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0596E4" w14:textId="77777777" w:rsidR="00051EC8" w:rsidRDefault="00051EC8">
      <w:pPr>
        <w:spacing w:after="0"/>
        <w:ind w:firstLine="0"/>
        <w:rPr>
          <w:rFonts w:cs="Times New Roman"/>
        </w:rPr>
      </w:pPr>
    </w:p>
    <w:p w14:paraId="627A6EBC" w14:textId="77777777" w:rsidR="00051EC8" w:rsidRDefault="00F609E2">
      <w:pPr>
        <w:spacing w:before="720" w:after="480"/>
        <w:ind w:firstLine="0"/>
        <w:jc w:val="center"/>
        <w:rPr>
          <w:rFonts w:cs="Times New Roman"/>
        </w:rPr>
      </w:pPr>
      <w:r>
        <w:rPr>
          <w:rFonts w:cs="Times New Roman"/>
          <w:b/>
          <w:sz w:val="36"/>
        </w:rPr>
        <w:t>Supplementary Information</w:t>
      </w:r>
    </w:p>
    <w:p w14:paraId="2AA782C6" w14:textId="4A2B5EE2" w:rsidR="00EC3F46" w:rsidRPr="00EC3F46" w:rsidRDefault="00EC3F46" w:rsidP="00EC3F46">
      <w:pPr>
        <w:jc w:val="center"/>
        <w:rPr>
          <w:rFonts w:eastAsia="宋体" w:cs="Times New Roman" w:hint="eastAsia"/>
          <w:sz w:val="28"/>
          <w:lang w:eastAsia="zh-CN"/>
        </w:rPr>
      </w:pPr>
      <w:r w:rsidRPr="00EC3F46">
        <w:rPr>
          <w:rFonts w:eastAsia="宋体" w:cs="Times New Roman"/>
          <w:sz w:val="28"/>
          <w:lang w:eastAsia="zh-CN"/>
        </w:rPr>
        <w:t>LLM Agent-informed 1.5 °C Global Mitigation Pathways Considering Sustainable Development Goals</w:t>
      </w:r>
      <w:r w:rsidR="00F609E2">
        <w:rPr>
          <w:rFonts w:cs="Times New Roman"/>
        </w:rPr>
        <w:br w:type="page"/>
      </w:r>
    </w:p>
    <w:p w14:paraId="424D0B01" w14:textId="77777777" w:rsidR="00051EC8" w:rsidRDefault="00F609E2">
      <w:pPr>
        <w:spacing w:after="360"/>
        <w:ind w:firstLine="0"/>
        <w:jc w:val="left"/>
        <w:rPr>
          <w:rFonts w:cs="Times New Roman"/>
        </w:rPr>
      </w:pPr>
      <w:r>
        <w:rPr>
          <w:rFonts w:cs="Times New Roman"/>
          <w:b/>
          <w:sz w:val="28"/>
        </w:rPr>
        <w:lastRenderedPageBreak/>
        <w:t>Table of Contents</w:t>
      </w:r>
    </w:p>
    <w:p w14:paraId="20AC0127" w14:textId="77777777" w:rsidR="00051EC8" w:rsidRDefault="00F609E2">
      <w:pPr>
        <w:spacing w:after="40"/>
        <w:ind w:firstLine="0"/>
        <w:rPr>
          <w:rFonts w:cs="Times New Roman"/>
        </w:rPr>
      </w:pPr>
      <w:r>
        <w:rPr>
          <w:rFonts w:cs="Times New Roman"/>
          <w:b/>
        </w:rPr>
        <w:t>Supplementary Note S1: GCAM–SDG coupling</w:t>
      </w:r>
    </w:p>
    <w:p w14:paraId="01B4FC34" w14:textId="77777777" w:rsidR="00051EC8" w:rsidRDefault="00F609E2">
      <w:pPr>
        <w:spacing w:after="40"/>
        <w:ind w:left="567" w:firstLine="0"/>
        <w:rPr>
          <w:rFonts w:cs="Times New Roman"/>
        </w:rPr>
      </w:pPr>
      <w:r>
        <w:rPr>
          <w:rFonts w:cs="Times New Roman"/>
          <w:sz w:val="20"/>
        </w:rPr>
        <w:t>Table S1 SSP2 assumptions</w:t>
      </w:r>
    </w:p>
    <w:p w14:paraId="173C11DD" w14:textId="77777777" w:rsidR="00051EC8" w:rsidRDefault="00F609E2">
      <w:pPr>
        <w:spacing w:after="40"/>
        <w:ind w:left="567" w:firstLine="0"/>
        <w:rPr>
          <w:rFonts w:cs="Times New Roman"/>
        </w:rPr>
      </w:pPr>
      <w:r>
        <w:rPr>
          <w:rFonts w:cs="Times New Roman"/>
          <w:sz w:val="20"/>
        </w:rPr>
        <w:t>Table S2 GCAM output–SDG indicator linkage</w:t>
      </w:r>
    </w:p>
    <w:p w14:paraId="7685FCE3" w14:textId="77777777" w:rsidR="00051EC8" w:rsidRDefault="00F609E2">
      <w:pPr>
        <w:spacing w:after="40"/>
        <w:ind w:firstLine="0"/>
        <w:rPr>
          <w:rFonts w:cs="Times New Roman"/>
        </w:rPr>
      </w:pPr>
      <w:r>
        <w:rPr>
          <w:rFonts w:cs="Times New Roman"/>
          <w:b/>
        </w:rPr>
        <w:t>Supplementary Note S2: LLM agent-driven space search</w:t>
      </w:r>
    </w:p>
    <w:p w14:paraId="0D438AC0" w14:textId="77777777" w:rsidR="00051EC8" w:rsidRDefault="00F609E2">
      <w:pPr>
        <w:spacing w:after="40"/>
        <w:ind w:left="567" w:firstLine="0"/>
        <w:rPr>
          <w:rFonts w:cs="Times New Roman"/>
        </w:rPr>
      </w:pPr>
      <w:r>
        <w:rPr>
          <w:rFonts w:cs="Times New Roman"/>
          <w:sz w:val="20"/>
        </w:rPr>
        <w:t>Table S3 Computational modules and model interfaces in the space-search framework</w:t>
      </w:r>
    </w:p>
    <w:p w14:paraId="732EAC02" w14:textId="77777777" w:rsidR="00051EC8" w:rsidRDefault="00F609E2">
      <w:pPr>
        <w:spacing w:after="40"/>
        <w:ind w:left="567" w:firstLine="0"/>
        <w:rPr>
          <w:rFonts w:cs="Times New Roman"/>
        </w:rPr>
      </w:pPr>
      <w:r>
        <w:rPr>
          <w:rFonts w:cs="Times New Roman"/>
          <w:sz w:val="20"/>
        </w:rPr>
        <w:t>Table S4 Operational permissions for the LLM agent</w:t>
      </w:r>
    </w:p>
    <w:p w14:paraId="6089B4C6" w14:textId="77777777" w:rsidR="00051EC8" w:rsidRDefault="00F609E2">
      <w:pPr>
        <w:spacing w:after="40"/>
        <w:ind w:left="567" w:firstLine="0"/>
        <w:rPr>
          <w:rFonts w:cs="Times New Roman"/>
        </w:rPr>
      </w:pPr>
      <w:r>
        <w:rPr>
          <w:rFonts w:cs="Times New Roman"/>
          <w:sz w:val="20"/>
        </w:rPr>
        <w:t>Figure S1 Emission pathways generated through uniform spatial sampling</w:t>
      </w:r>
    </w:p>
    <w:p w14:paraId="1DE8E713" w14:textId="77777777" w:rsidR="00051EC8" w:rsidRDefault="00F609E2">
      <w:pPr>
        <w:spacing w:after="40"/>
        <w:ind w:left="567" w:firstLine="0"/>
        <w:rPr>
          <w:rFonts w:cs="Times New Roman"/>
        </w:rPr>
      </w:pPr>
      <w:r>
        <w:rPr>
          <w:rFonts w:cs="Times New Roman"/>
          <w:sz w:val="20"/>
        </w:rPr>
        <w:t>Figure S2 Emission pathways generated through Bayesian optimization</w:t>
      </w:r>
    </w:p>
    <w:p w14:paraId="0AF580E6" w14:textId="77777777" w:rsidR="00051EC8" w:rsidRDefault="00F609E2">
      <w:pPr>
        <w:spacing w:after="40"/>
        <w:ind w:firstLine="0"/>
        <w:rPr>
          <w:rFonts w:cs="Times New Roman"/>
        </w:rPr>
      </w:pPr>
      <w:r>
        <w:rPr>
          <w:rFonts w:cs="Times New Roman"/>
          <w:b/>
        </w:rPr>
        <w:t>Supplementary Note S3: Post-search multi-objective pathway optimization and SDG interaction analysis</w:t>
      </w:r>
    </w:p>
    <w:p w14:paraId="075EA57D" w14:textId="77777777" w:rsidR="00051EC8" w:rsidRDefault="00F609E2">
      <w:pPr>
        <w:spacing w:after="40"/>
        <w:ind w:left="567" w:firstLine="0"/>
        <w:rPr>
          <w:rFonts w:cs="Times New Roman"/>
        </w:rPr>
      </w:pPr>
      <w:r>
        <w:rPr>
          <w:rFonts w:cs="Times New Roman"/>
          <w:sz w:val="20"/>
        </w:rPr>
        <w:t>Figure S3 K-means cluster-number validation</w:t>
      </w:r>
    </w:p>
    <w:p w14:paraId="54FF6D26" w14:textId="77777777" w:rsidR="00051EC8" w:rsidRDefault="00F609E2">
      <w:pPr>
        <w:spacing w:after="40"/>
        <w:ind w:left="567" w:firstLine="0"/>
        <w:rPr>
          <w:rFonts w:cs="Times New Roman"/>
        </w:rPr>
      </w:pPr>
      <w:r>
        <w:rPr>
          <w:rFonts w:cs="Times New Roman"/>
          <w:sz w:val="20"/>
        </w:rPr>
        <w:t>Table S5 Directional adjustment of the SDG indicators used for normalization</w:t>
      </w:r>
    </w:p>
    <w:p w14:paraId="660B223E" w14:textId="77777777" w:rsidR="00051EC8" w:rsidRDefault="00F609E2">
      <w:pPr>
        <w:spacing w:after="40"/>
        <w:ind w:left="567" w:firstLine="0"/>
        <w:rPr>
          <w:rFonts w:cs="Times New Roman"/>
        </w:rPr>
      </w:pPr>
      <w:r>
        <w:rPr>
          <w:rFonts w:cs="Times New Roman"/>
          <w:sz w:val="20"/>
        </w:rPr>
        <w:t>Figure S4 Difference in normalized mean indicator values between the two priority-driven clusters</w:t>
      </w:r>
    </w:p>
    <w:p w14:paraId="542DA3C0" w14:textId="77777777" w:rsidR="00051EC8" w:rsidRDefault="00F609E2">
      <w:pPr>
        <w:spacing w:after="40"/>
        <w:ind w:left="567" w:firstLine="0"/>
        <w:rPr>
          <w:rFonts w:cs="Times New Roman"/>
        </w:rPr>
      </w:pPr>
      <w:r>
        <w:rPr>
          <w:rFonts w:cs="Times New Roman"/>
          <w:sz w:val="20"/>
        </w:rPr>
        <w:t>Figure S5 Normalized SDG performance across pathway clusters</w:t>
      </w:r>
    </w:p>
    <w:p w14:paraId="75EFE6EC" w14:textId="77777777" w:rsidR="00051EC8" w:rsidRDefault="00F609E2">
      <w:pPr>
        <w:spacing w:after="40"/>
        <w:ind w:left="567" w:firstLine="0"/>
        <w:rPr>
          <w:rFonts w:cs="Times New Roman"/>
        </w:rPr>
      </w:pPr>
      <w:r>
        <w:rPr>
          <w:rFonts w:cs="Times New Roman"/>
          <w:sz w:val="20"/>
        </w:rPr>
        <w:t>Table S6 Pareto frontier summary</w:t>
      </w:r>
    </w:p>
    <w:p w14:paraId="0F7AD456" w14:textId="77777777" w:rsidR="00051EC8" w:rsidRDefault="00F609E2">
      <w:pPr>
        <w:spacing w:after="40"/>
        <w:ind w:left="567" w:firstLine="0"/>
        <w:rPr>
          <w:rFonts w:cs="Times New Roman"/>
        </w:rPr>
      </w:pPr>
      <w:r>
        <w:rPr>
          <w:rFonts w:cs="Times New Roman"/>
          <w:sz w:val="20"/>
        </w:rPr>
        <w:t>Figure S6 TOPSIS closeness scores</w:t>
      </w:r>
    </w:p>
    <w:p w14:paraId="7630B098" w14:textId="77777777" w:rsidR="00051EC8" w:rsidRDefault="00F609E2">
      <w:pPr>
        <w:spacing w:after="40"/>
        <w:ind w:firstLine="0"/>
        <w:rPr>
          <w:rFonts w:cs="Times New Roman"/>
        </w:rPr>
      </w:pPr>
      <w:r>
        <w:rPr>
          <w:rFonts w:cs="Times New Roman"/>
          <w:b/>
        </w:rPr>
        <w:t>Supplementary Note S4: Supplementary results</w:t>
      </w:r>
    </w:p>
    <w:p w14:paraId="44F3B0C1" w14:textId="77777777" w:rsidR="00051EC8" w:rsidRDefault="00F609E2">
      <w:pPr>
        <w:spacing w:after="40"/>
        <w:ind w:left="567" w:firstLine="0"/>
        <w:rPr>
          <w:rFonts w:cs="Times New Roman"/>
        </w:rPr>
      </w:pPr>
      <w:r>
        <w:rPr>
          <w:rFonts w:cs="Times New Roman"/>
          <w:sz w:val="20"/>
        </w:rPr>
        <w:t>Figure S7 SDG indicator distributions and sensitivity to mitigation pacing</w:t>
      </w:r>
    </w:p>
    <w:p w14:paraId="53D0A791" w14:textId="77777777" w:rsidR="00051EC8" w:rsidRDefault="00F609E2">
      <w:pPr>
        <w:spacing w:after="40"/>
        <w:ind w:left="567" w:firstLine="0"/>
        <w:rPr>
          <w:rFonts w:cs="Times New Roman"/>
        </w:rPr>
      </w:pPr>
      <w:r>
        <w:rPr>
          <w:rFonts w:cs="Times New Roman"/>
          <w:sz w:val="20"/>
        </w:rPr>
        <w:t>Table S7 Regional SDG indicator values under the Climate-Prioritized pathway</w:t>
      </w:r>
    </w:p>
    <w:p w14:paraId="06B93C26" w14:textId="77777777" w:rsidR="00051EC8" w:rsidRDefault="00F609E2">
      <w:pPr>
        <w:spacing w:after="40"/>
        <w:ind w:left="567" w:firstLine="0"/>
        <w:rPr>
          <w:rFonts w:cs="Times New Roman"/>
        </w:rPr>
      </w:pPr>
      <w:r>
        <w:rPr>
          <w:rFonts w:cs="Times New Roman"/>
          <w:sz w:val="20"/>
        </w:rPr>
        <w:t>Table S8 Regional SDG indicator values under the Multi-Balanced pathway</w:t>
      </w:r>
    </w:p>
    <w:p w14:paraId="0B452273" w14:textId="77777777" w:rsidR="00051EC8" w:rsidRDefault="00F609E2">
      <w:pPr>
        <w:spacing w:after="40"/>
        <w:ind w:left="567" w:firstLine="0"/>
        <w:rPr>
          <w:rFonts w:cs="Times New Roman"/>
        </w:rPr>
      </w:pPr>
      <w:r>
        <w:rPr>
          <w:rFonts w:cs="Times New Roman"/>
          <w:sz w:val="20"/>
        </w:rPr>
        <w:t>Table S9 Regional SDG indicator values under the Affordability-Prioritized pathway</w:t>
      </w:r>
    </w:p>
    <w:p w14:paraId="7647426E" w14:textId="77777777" w:rsidR="00051EC8" w:rsidRDefault="00F609E2">
      <w:pPr>
        <w:spacing w:after="40"/>
        <w:ind w:firstLine="0"/>
        <w:rPr>
          <w:rFonts w:cs="Times New Roman"/>
        </w:rPr>
      </w:pPr>
      <w:r>
        <w:rPr>
          <w:rFonts w:cs="Times New Roman"/>
          <w:b/>
        </w:rPr>
        <w:t>Supplementary References</w:t>
      </w:r>
      <w:r>
        <w:rPr>
          <w:rFonts w:cs="Times New Roman"/>
        </w:rPr>
        <w:br w:type="page"/>
      </w:r>
    </w:p>
    <w:p w14:paraId="26CC800E" w14:textId="77777777" w:rsidR="00051EC8" w:rsidRDefault="00F609E2">
      <w:pPr>
        <w:spacing w:before="360" w:after="240"/>
        <w:ind w:firstLine="0"/>
        <w:jc w:val="left"/>
        <w:rPr>
          <w:rFonts w:cs="Times New Roman"/>
        </w:rPr>
      </w:pPr>
      <w:r>
        <w:rPr>
          <w:rFonts w:cs="Times New Roman"/>
          <w:b/>
          <w:sz w:val="28"/>
        </w:rPr>
        <w:lastRenderedPageBreak/>
        <w:t>Supplementary Note S1: GCAM–SDG coupling</w:t>
      </w:r>
    </w:p>
    <w:p w14:paraId="0E5969F0" w14:textId="77777777" w:rsidR="00051EC8" w:rsidRDefault="00F609E2">
      <w:pPr>
        <w:spacing w:before="240"/>
        <w:ind w:firstLine="0"/>
        <w:jc w:val="left"/>
        <w:rPr>
          <w:rFonts w:cs="Times New Roman"/>
        </w:rPr>
      </w:pPr>
      <w:r>
        <w:rPr>
          <w:rFonts w:cs="Times New Roman"/>
          <w:b/>
          <w:sz w:val="24"/>
        </w:rPr>
        <w:t>Model overview</w:t>
      </w:r>
    </w:p>
    <w:p w14:paraId="1741CF4B" w14:textId="77777777" w:rsidR="00051EC8" w:rsidRDefault="00F609E2">
      <w:pPr>
        <w:rPr>
          <w:rFonts w:cs="Times New Roman"/>
        </w:rPr>
      </w:pPr>
      <w:r>
        <w:rPr>
          <w:rFonts w:cs="Times New Roman"/>
        </w:rPr>
        <w:t>GCAM v8.2 is an open-source integrated assessment model (IAM) developed by the Joint Global Change Research Institute (JGCRI) at Pacific Northwest National Laboratory (PNNL) (Calvin et al., 2019). The model couples energy, agriculture and land use, water, climate and macroeconomic systems at global and 32-region scales, solving a dynamic-recursive partial equilibrium across 5-year time steps from 2021 to 2100. Technology competition within each sector follows a nested logit structure, where market shares are determined by relative costs and calibrated share-weight parameters. Socioeconomic drivers, including population and GDP trajectories, follow the Shared Socioeconomic Pathway 2 (SSP2) (Riahi et al., 2017), representing a middle-of-the-road development pathway (Table S1).</w:t>
      </w:r>
    </w:p>
    <w:p w14:paraId="52BA1F13" w14:textId="77777777" w:rsidR="00051EC8" w:rsidRDefault="00F609E2">
      <w:pPr>
        <w:spacing w:before="240"/>
        <w:ind w:firstLine="0"/>
        <w:jc w:val="center"/>
        <w:rPr>
          <w:rFonts w:cs="Times New Roman"/>
        </w:rPr>
      </w:pPr>
      <w:r>
        <w:rPr>
          <w:rFonts w:cs="Times New Roman"/>
          <w:b/>
          <w:sz w:val="20"/>
        </w:rPr>
        <w:t>Table S1.</w:t>
      </w:r>
      <w:r>
        <w:rPr>
          <w:rFonts w:cs="Times New Roman"/>
          <w:sz w:val="20"/>
        </w:rPr>
        <w:t xml:space="preserve"> SSP2 socioeconomic assumptions used in GCAM simulations.</w:t>
      </w:r>
    </w:p>
    <w:tbl>
      <w:tblPr>
        <w:tblStyle w:val="1a"/>
        <w:tblW w:w="0" w:type="auto"/>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776"/>
        <w:gridCol w:w="1892"/>
        <w:gridCol w:w="2252"/>
      </w:tblGrid>
      <w:tr w:rsidR="00051EC8" w14:paraId="1F56BEDC" w14:textId="77777777">
        <w:trPr>
          <w:tblHeader/>
          <w:jc w:val="center"/>
        </w:trPr>
        <w:tc>
          <w:tcPr>
            <w:tcW w:w="776" w:type="dxa"/>
            <w:tcBorders>
              <w:top w:val="single" w:sz="4" w:space="0" w:color="auto"/>
              <w:bottom w:val="single" w:sz="4" w:space="0" w:color="auto"/>
            </w:tcBorders>
            <w:vAlign w:val="center"/>
          </w:tcPr>
          <w:p w14:paraId="494709E6" w14:textId="77777777" w:rsidR="00051EC8" w:rsidRDefault="00F609E2">
            <w:pPr>
              <w:spacing w:before="40" w:after="40" w:line="240" w:lineRule="auto"/>
              <w:ind w:firstLine="0"/>
              <w:jc w:val="center"/>
              <w:rPr>
                <w:rFonts w:cs="Times New Roman"/>
              </w:rPr>
            </w:pPr>
            <w:r>
              <w:rPr>
                <w:rFonts w:cs="Times New Roman"/>
                <w:b/>
                <w:sz w:val="18"/>
              </w:rPr>
              <w:t>Year</w:t>
            </w:r>
          </w:p>
        </w:tc>
        <w:tc>
          <w:tcPr>
            <w:tcW w:w="1892" w:type="dxa"/>
            <w:tcBorders>
              <w:top w:val="single" w:sz="4" w:space="0" w:color="auto"/>
              <w:bottom w:val="single" w:sz="4" w:space="0" w:color="auto"/>
            </w:tcBorders>
            <w:vAlign w:val="center"/>
          </w:tcPr>
          <w:p w14:paraId="455388E8" w14:textId="77777777" w:rsidR="00051EC8" w:rsidRDefault="00F609E2">
            <w:pPr>
              <w:spacing w:before="40" w:after="40" w:line="240" w:lineRule="auto"/>
              <w:ind w:firstLine="0"/>
              <w:jc w:val="center"/>
              <w:rPr>
                <w:rFonts w:cs="Times New Roman"/>
              </w:rPr>
            </w:pPr>
            <w:r>
              <w:rPr>
                <w:rFonts w:cs="Times New Roman"/>
                <w:b/>
                <w:sz w:val="18"/>
              </w:rPr>
              <w:t>Population (billion)</w:t>
            </w:r>
          </w:p>
        </w:tc>
        <w:tc>
          <w:tcPr>
            <w:tcW w:w="2252" w:type="dxa"/>
            <w:tcBorders>
              <w:top w:val="single" w:sz="4" w:space="0" w:color="auto"/>
              <w:bottom w:val="single" w:sz="4" w:space="0" w:color="auto"/>
            </w:tcBorders>
            <w:vAlign w:val="center"/>
          </w:tcPr>
          <w:p w14:paraId="30B809A5" w14:textId="77777777" w:rsidR="00051EC8" w:rsidRDefault="00F609E2">
            <w:pPr>
              <w:spacing w:before="40" w:after="40" w:line="240" w:lineRule="auto"/>
              <w:ind w:firstLine="0"/>
              <w:jc w:val="center"/>
              <w:rPr>
                <w:rFonts w:cs="Times New Roman"/>
              </w:rPr>
            </w:pPr>
            <w:r>
              <w:rPr>
                <w:rFonts w:cs="Times New Roman"/>
                <w:b/>
                <w:sz w:val="18"/>
              </w:rPr>
              <w:t>GDP (million 2020 US$)</w:t>
            </w:r>
          </w:p>
        </w:tc>
      </w:tr>
      <w:tr w:rsidR="00051EC8" w14:paraId="6F10AC4E" w14:textId="77777777">
        <w:trPr>
          <w:jc w:val="center"/>
        </w:trPr>
        <w:tc>
          <w:tcPr>
            <w:tcW w:w="776" w:type="dxa"/>
            <w:vAlign w:val="center"/>
          </w:tcPr>
          <w:p w14:paraId="5DE4AF13" w14:textId="77777777" w:rsidR="00051EC8" w:rsidRPr="00EB453A" w:rsidRDefault="00F609E2">
            <w:pPr>
              <w:spacing w:before="20" w:after="20" w:line="240" w:lineRule="auto"/>
              <w:ind w:firstLine="0"/>
              <w:jc w:val="center"/>
              <w:rPr>
                <w:rFonts w:eastAsia="宋体" w:cs="Times New Roman"/>
                <w:lang w:eastAsia="zh-CN"/>
              </w:rPr>
            </w:pPr>
            <w:r>
              <w:rPr>
                <w:rFonts w:cs="Times New Roman"/>
                <w:sz w:val="16"/>
              </w:rPr>
              <w:t>202</w:t>
            </w:r>
            <w:r w:rsidR="00EB453A">
              <w:rPr>
                <w:rFonts w:eastAsia="宋体" w:cs="Times New Roman" w:hint="eastAsia"/>
                <w:sz w:val="16"/>
                <w:lang w:eastAsia="zh-CN"/>
              </w:rPr>
              <w:t>1</w:t>
            </w:r>
          </w:p>
        </w:tc>
        <w:tc>
          <w:tcPr>
            <w:tcW w:w="1892" w:type="dxa"/>
            <w:vAlign w:val="center"/>
          </w:tcPr>
          <w:p w14:paraId="291D4BBD" w14:textId="77777777" w:rsidR="00051EC8" w:rsidRPr="00EB453A" w:rsidRDefault="00F609E2">
            <w:pPr>
              <w:spacing w:before="20" w:after="20" w:line="240" w:lineRule="auto"/>
              <w:ind w:firstLine="0"/>
              <w:jc w:val="center"/>
              <w:rPr>
                <w:rFonts w:eastAsia="宋体" w:cs="Times New Roman"/>
                <w:lang w:eastAsia="zh-CN"/>
              </w:rPr>
            </w:pPr>
            <w:r>
              <w:rPr>
                <w:rFonts w:cs="Times New Roman"/>
                <w:sz w:val="16"/>
              </w:rPr>
              <w:t>7.</w:t>
            </w:r>
            <w:r w:rsidR="00EB453A">
              <w:rPr>
                <w:rFonts w:eastAsia="宋体" w:cs="Times New Roman" w:hint="eastAsia"/>
                <w:sz w:val="16"/>
                <w:lang w:eastAsia="zh-CN"/>
              </w:rPr>
              <w:t>91</w:t>
            </w:r>
          </w:p>
        </w:tc>
        <w:tc>
          <w:tcPr>
            <w:tcW w:w="2252" w:type="dxa"/>
            <w:vAlign w:val="center"/>
          </w:tcPr>
          <w:p w14:paraId="63EF5159" w14:textId="77777777" w:rsidR="00051EC8" w:rsidRDefault="00F609E2">
            <w:pPr>
              <w:spacing w:before="20" w:after="20" w:line="240" w:lineRule="auto"/>
              <w:ind w:firstLine="0"/>
              <w:jc w:val="center"/>
              <w:rPr>
                <w:rFonts w:cs="Times New Roman"/>
              </w:rPr>
            </w:pPr>
            <w:r>
              <w:rPr>
                <w:rFonts w:cs="Times New Roman"/>
                <w:sz w:val="16"/>
              </w:rPr>
              <w:t>81,950,014</w:t>
            </w:r>
          </w:p>
        </w:tc>
      </w:tr>
      <w:tr w:rsidR="00051EC8" w14:paraId="128E241B" w14:textId="77777777">
        <w:trPr>
          <w:jc w:val="center"/>
        </w:trPr>
        <w:tc>
          <w:tcPr>
            <w:tcW w:w="776" w:type="dxa"/>
            <w:vAlign w:val="center"/>
          </w:tcPr>
          <w:p w14:paraId="6DAF1888" w14:textId="77777777" w:rsidR="00051EC8" w:rsidRDefault="00F609E2">
            <w:pPr>
              <w:spacing w:before="20" w:after="20" w:line="240" w:lineRule="auto"/>
              <w:ind w:firstLine="0"/>
              <w:jc w:val="center"/>
              <w:rPr>
                <w:rFonts w:cs="Times New Roman"/>
              </w:rPr>
            </w:pPr>
            <w:r>
              <w:rPr>
                <w:rFonts w:cs="Times New Roman"/>
                <w:sz w:val="16"/>
              </w:rPr>
              <w:t>2025</w:t>
            </w:r>
          </w:p>
        </w:tc>
        <w:tc>
          <w:tcPr>
            <w:tcW w:w="1892" w:type="dxa"/>
            <w:vAlign w:val="center"/>
          </w:tcPr>
          <w:p w14:paraId="714CFE55" w14:textId="77777777" w:rsidR="00051EC8" w:rsidRDefault="00F609E2">
            <w:pPr>
              <w:spacing w:before="20" w:after="20" w:line="240" w:lineRule="auto"/>
              <w:ind w:firstLine="0"/>
              <w:jc w:val="center"/>
              <w:rPr>
                <w:rFonts w:cs="Times New Roman"/>
              </w:rPr>
            </w:pPr>
            <w:r>
              <w:rPr>
                <w:rFonts w:cs="Times New Roman"/>
                <w:sz w:val="16"/>
              </w:rPr>
              <w:t>8.19</w:t>
            </w:r>
          </w:p>
        </w:tc>
        <w:tc>
          <w:tcPr>
            <w:tcW w:w="2252" w:type="dxa"/>
            <w:vAlign w:val="center"/>
          </w:tcPr>
          <w:p w14:paraId="31C5F67F" w14:textId="77777777" w:rsidR="00051EC8" w:rsidRDefault="00F609E2">
            <w:pPr>
              <w:spacing w:before="20" w:after="20" w:line="240" w:lineRule="auto"/>
              <w:ind w:firstLine="0"/>
              <w:jc w:val="center"/>
              <w:rPr>
                <w:rFonts w:cs="Times New Roman"/>
              </w:rPr>
            </w:pPr>
            <w:r>
              <w:rPr>
                <w:rFonts w:cs="Times New Roman"/>
                <w:sz w:val="16"/>
              </w:rPr>
              <w:t>93,470,546</w:t>
            </w:r>
          </w:p>
        </w:tc>
      </w:tr>
      <w:tr w:rsidR="00051EC8" w14:paraId="4CBE0A67" w14:textId="77777777">
        <w:trPr>
          <w:jc w:val="center"/>
        </w:trPr>
        <w:tc>
          <w:tcPr>
            <w:tcW w:w="776" w:type="dxa"/>
            <w:vAlign w:val="center"/>
          </w:tcPr>
          <w:p w14:paraId="720BDB99" w14:textId="77777777" w:rsidR="00051EC8" w:rsidRDefault="00F609E2">
            <w:pPr>
              <w:spacing w:before="20" w:after="20" w:line="240" w:lineRule="auto"/>
              <w:ind w:firstLine="0"/>
              <w:jc w:val="center"/>
              <w:rPr>
                <w:rFonts w:cs="Times New Roman"/>
              </w:rPr>
            </w:pPr>
            <w:r>
              <w:rPr>
                <w:rFonts w:cs="Times New Roman"/>
                <w:sz w:val="16"/>
              </w:rPr>
              <w:t>2030</w:t>
            </w:r>
          </w:p>
        </w:tc>
        <w:tc>
          <w:tcPr>
            <w:tcW w:w="1892" w:type="dxa"/>
            <w:vAlign w:val="center"/>
          </w:tcPr>
          <w:p w14:paraId="4BF47AD6" w14:textId="77777777" w:rsidR="00051EC8" w:rsidRDefault="00F609E2">
            <w:pPr>
              <w:spacing w:before="20" w:after="20" w:line="240" w:lineRule="auto"/>
              <w:ind w:firstLine="0"/>
              <w:jc w:val="center"/>
              <w:rPr>
                <w:rFonts w:cs="Times New Roman"/>
              </w:rPr>
            </w:pPr>
            <w:r>
              <w:rPr>
                <w:rFonts w:cs="Times New Roman"/>
                <w:sz w:val="16"/>
              </w:rPr>
              <w:t>8.54</w:t>
            </w:r>
          </w:p>
        </w:tc>
        <w:tc>
          <w:tcPr>
            <w:tcW w:w="2252" w:type="dxa"/>
            <w:vAlign w:val="center"/>
          </w:tcPr>
          <w:p w14:paraId="7D194020" w14:textId="77777777" w:rsidR="00051EC8" w:rsidRDefault="00F609E2">
            <w:pPr>
              <w:spacing w:before="20" w:after="20" w:line="240" w:lineRule="auto"/>
              <w:ind w:firstLine="0"/>
              <w:jc w:val="center"/>
              <w:rPr>
                <w:rFonts w:cs="Times New Roman"/>
              </w:rPr>
            </w:pPr>
            <w:r>
              <w:rPr>
                <w:rFonts w:cs="Times New Roman"/>
                <w:sz w:val="16"/>
              </w:rPr>
              <w:t>106,800,998</w:t>
            </w:r>
          </w:p>
        </w:tc>
      </w:tr>
      <w:tr w:rsidR="00051EC8" w14:paraId="04CE46C5" w14:textId="77777777">
        <w:trPr>
          <w:jc w:val="center"/>
        </w:trPr>
        <w:tc>
          <w:tcPr>
            <w:tcW w:w="776" w:type="dxa"/>
            <w:vAlign w:val="center"/>
          </w:tcPr>
          <w:p w14:paraId="31A1F825" w14:textId="77777777" w:rsidR="00051EC8" w:rsidRDefault="00F609E2">
            <w:pPr>
              <w:spacing w:before="20" w:after="20" w:line="240" w:lineRule="auto"/>
              <w:ind w:firstLine="0"/>
              <w:jc w:val="center"/>
              <w:rPr>
                <w:rFonts w:cs="Times New Roman"/>
              </w:rPr>
            </w:pPr>
            <w:r>
              <w:rPr>
                <w:rFonts w:cs="Times New Roman"/>
                <w:sz w:val="16"/>
              </w:rPr>
              <w:t>2035</w:t>
            </w:r>
          </w:p>
        </w:tc>
        <w:tc>
          <w:tcPr>
            <w:tcW w:w="1892" w:type="dxa"/>
            <w:vAlign w:val="center"/>
          </w:tcPr>
          <w:p w14:paraId="2DB97E68" w14:textId="77777777" w:rsidR="00051EC8" w:rsidRDefault="00F609E2">
            <w:pPr>
              <w:spacing w:before="20" w:after="20" w:line="240" w:lineRule="auto"/>
              <w:ind w:firstLine="0"/>
              <w:jc w:val="center"/>
              <w:rPr>
                <w:rFonts w:cs="Times New Roman"/>
              </w:rPr>
            </w:pPr>
            <w:r>
              <w:rPr>
                <w:rFonts w:cs="Times New Roman"/>
                <w:sz w:val="16"/>
              </w:rPr>
              <w:t>8.86</w:t>
            </w:r>
          </w:p>
        </w:tc>
        <w:tc>
          <w:tcPr>
            <w:tcW w:w="2252" w:type="dxa"/>
            <w:vAlign w:val="center"/>
          </w:tcPr>
          <w:p w14:paraId="403322E3" w14:textId="77777777" w:rsidR="00051EC8" w:rsidRDefault="00F609E2">
            <w:pPr>
              <w:spacing w:before="20" w:after="20" w:line="240" w:lineRule="auto"/>
              <w:ind w:firstLine="0"/>
              <w:jc w:val="center"/>
              <w:rPr>
                <w:rFonts w:cs="Times New Roman"/>
              </w:rPr>
            </w:pPr>
            <w:r>
              <w:rPr>
                <w:rFonts w:cs="Times New Roman"/>
                <w:sz w:val="16"/>
              </w:rPr>
              <w:t>120,351,787</w:t>
            </w:r>
          </w:p>
        </w:tc>
      </w:tr>
      <w:tr w:rsidR="00051EC8" w14:paraId="055FC657" w14:textId="77777777">
        <w:trPr>
          <w:jc w:val="center"/>
        </w:trPr>
        <w:tc>
          <w:tcPr>
            <w:tcW w:w="776" w:type="dxa"/>
            <w:vAlign w:val="center"/>
          </w:tcPr>
          <w:p w14:paraId="787DA10B" w14:textId="77777777" w:rsidR="00051EC8" w:rsidRDefault="00F609E2">
            <w:pPr>
              <w:spacing w:before="20" w:after="20" w:line="240" w:lineRule="auto"/>
              <w:ind w:firstLine="0"/>
              <w:jc w:val="center"/>
              <w:rPr>
                <w:rFonts w:cs="Times New Roman"/>
              </w:rPr>
            </w:pPr>
            <w:r>
              <w:rPr>
                <w:rFonts w:cs="Times New Roman"/>
                <w:sz w:val="16"/>
              </w:rPr>
              <w:t>2040</w:t>
            </w:r>
          </w:p>
        </w:tc>
        <w:tc>
          <w:tcPr>
            <w:tcW w:w="1892" w:type="dxa"/>
            <w:vAlign w:val="center"/>
          </w:tcPr>
          <w:p w14:paraId="06982D05" w14:textId="77777777" w:rsidR="00051EC8" w:rsidRDefault="00F609E2">
            <w:pPr>
              <w:spacing w:before="20" w:after="20" w:line="240" w:lineRule="auto"/>
              <w:ind w:firstLine="0"/>
              <w:jc w:val="center"/>
              <w:rPr>
                <w:rFonts w:cs="Times New Roman"/>
              </w:rPr>
            </w:pPr>
            <w:r>
              <w:rPr>
                <w:rFonts w:cs="Times New Roman"/>
                <w:sz w:val="16"/>
              </w:rPr>
              <w:t>9.16</w:t>
            </w:r>
          </w:p>
        </w:tc>
        <w:tc>
          <w:tcPr>
            <w:tcW w:w="2252" w:type="dxa"/>
            <w:vAlign w:val="center"/>
          </w:tcPr>
          <w:p w14:paraId="1703BC69" w14:textId="77777777" w:rsidR="00051EC8" w:rsidRDefault="00F609E2">
            <w:pPr>
              <w:spacing w:before="20" w:after="20" w:line="240" w:lineRule="auto"/>
              <w:ind w:firstLine="0"/>
              <w:jc w:val="center"/>
              <w:rPr>
                <w:rFonts w:cs="Times New Roman"/>
              </w:rPr>
            </w:pPr>
            <w:r>
              <w:rPr>
                <w:rFonts w:cs="Times New Roman"/>
                <w:sz w:val="16"/>
              </w:rPr>
              <w:t>133,682,239</w:t>
            </w:r>
          </w:p>
        </w:tc>
      </w:tr>
      <w:tr w:rsidR="00051EC8" w14:paraId="6731C258" w14:textId="77777777">
        <w:trPr>
          <w:jc w:val="center"/>
        </w:trPr>
        <w:tc>
          <w:tcPr>
            <w:tcW w:w="776" w:type="dxa"/>
            <w:vAlign w:val="center"/>
          </w:tcPr>
          <w:p w14:paraId="4648A1F1" w14:textId="77777777" w:rsidR="00051EC8" w:rsidRDefault="00F609E2">
            <w:pPr>
              <w:spacing w:before="20" w:after="20" w:line="240" w:lineRule="auto"/>
              <w:ind w:firstLine="0"/>
              <w:jc w:val="center"/>
              <w:rPr>
                <w:rFonts w:cs="Times New Roman"/>
              </w:rPr>
            </w:pPr>
            <w:r>
              <w:rPr>
                <w:rFonts w:cs="Times New Roman"/>
                <w:sz w:val="16"/>
              </w:rPr>
              <w:t>2045</w:t>
            </w:r>
          </w:p>
        </w:tc>
        <w:tc>
          <w:tcPr>
            <w:tcW w:w="1892" w:type="dxa"/>
            <w:vAlign w:val="center"/>
          </w:tcPr>
          <w:p w14:paraId="6B796614" w14:textId="77777777" w:rsidR="00051EC8" w:rsidRDefault="00F609E2">
            <w:pPr>
              <w:spacing w:before="20" w:after="20" w:line="240" w:lineRule="auto"/>
              <w:ind w:firstLine="0"/>
              <w:jc w:val="center"/>
              <w:rPr>
                <w:rFonts w:cs="Times New Roman"/>
              </w:rPr>
            </w:pPr>
            <w:r>
              <w:rPr>
                <w:rFonts w:cs="Times New Roman"/>
                <w:sz w:val="16"/>
              </w:rPr>
              <w:t>9.42</w:t>
            </w:r>
          </w:p>
        </w:tc>
        <w:tc>
          <w:tcPr>
            <w:tcW w:w="2252" w:type="dxa"/>
            <w:vAlign w:val="center"/>
          </w:tcPr>
          <w:p w14:paraId="2B4DEAB4" w14:textId="77777777" w:rsidR="00051EC8" w:rsidRDefault="00F609E2">
            <w:pPr>
              <w:spacing w:before="20" w:after="20" w:line="240" w:lineRule="auto"/>
              <w:ind w:firstLine="0"/>
              <w:jc w:val="center"/>
              <w:rPr>
                <w:rFonts w:cs="Times New Roman"/>
              </w:rPr>
            </w:pPr>
            <w:r>
              <w:rPr>
                <w:rFonts w:cs="Times New Roman"/>
                <w:sz w:val="16"/>
              </w:rPr>
              <w:t>147,453,367</w:t>
            </w:r>
          </w:p>
        </w:tc>
      </w:tr>
      <w:tr w:rsidR="00051EC8" w14:paraId="335CFFC0" w14:textId="77777777">
        <w:trPr>
          <w:jc w:val="center"/>
        </w:trPr>
        <w:tc>
          <w:tcPr>
            <w:tcW w:w="776" w:type="dxa"/>
            <w:vAlign w:val="center"/>
          </w:tcPr>
          <w:p w14:paraId="7AF9AAB1" w14:textId="77777777" w:rsidR="00051EC8" w:rsidRDefault="00F609E2">
            <w:pPr>
              <w:spacing w:before="20" w:after="20" w:line="240" w:lineRule="auto"/>
              <w:ind w:firstLine="0"/>
              <w:jc w:val="center"/>
              <w:rPr>
                <w:rFonts w:cs="Times New Roman"/>
              </w:rPr>
            </w:pPr>
            <w:r>
              <w:rPr>
                <w:rFonts w:cs="Times New Roman"/>
                <w:sz w:val="16"/>
              </w:rPr>
              <w:t>2050</w:t>
            </w:r>
          </w:p>
        </w:tc>
        <w:tc>
          <w:tcPr>
            <w:tcW w:w="1892" w:type="dxa"/>
            <w:vAlign w:val="center"/>
          </w:tcPr>
          <w:p w14:paraId="57164AC0" w14:textId="77777777" w:rsidR="00051EC8" w:rsidRDefault="00F609E2">
            <w:pPr>
              <w:spacing w:before="20" w:after="20" w:line="240" w:lineRule="auto"/>
              <w:ind w:firstLine="0"/>
              <w:jc w:val="center"/>
              <w:rPr>
                <w:rFonts w:cs="Times New Roman"/>
              </w:rPr>
            </w:pPr>
            <w:r>
              <w:rPr>
                <w:rFonts w:cs="Times New Roman"/>
                <w:sz w:val="16"/>
              </w:rPr>
              <w:t>9.65</w:t>
            </w:r>
          </w:p>
        </w:tc>
        <w:tc>
          <w:tcPr>
            <w:tcW w:w="2252" w:type="dxa"/>
            <w:vAlign w:val="center"/>
          </w:tcPr>
          <w:p w14:paraId="0D3E8ABC" w14:textId="77777777" w:rsidR="00051EC8" w:rsidRDefault="00F609E2">
            <w:pPr>
              <w:spacing w:before="20" w:after="20" w:line="240" w:lineRule="auto"/>
              <w:ind w:firstLine="0"/>
              <w:jc w:val="center"/>
              <w:rPr>
                <w:rFonts w:cs="Times New Roman"/>
              </w:rPr>
            </w:pPr>
            <w:r>
              <w:rPr>
                <w:rFonts w:cs="Times New Roman"/>
                <w:sz w:val="16"/>
              </w:rPr>
              <w:t>161,633,694</w:t>
            </w:r>
          </w:p>
        </w:tc>
      </w:tr>
      <w:tr w:rsidR="00051EC8" w14:paraId="73C2B461" w14:textId="77777777">
        <w:trPr>
          <w:jc w:val="center"/>
        </w:trPr>
        <w:tc>
          <w:tcPr>
            <w:tcW w:w="776" w:type="dxa"/>
            <w:vAlign w:val="center"/>
          </w:tcPr>
          <w:p w14:paraId="11CC3E19" w14:textId="77777777" w:rsidR="00051EC8" w:rsidRDefault="00F609E2">
            <w:pPr>
              <w:spacing w:before="20" w:after="20" w:line="240" w:lineRule="auto"/>
              <w:ind w:firstLine="0"/>
              <w:jc w:val="center"/>
              <w:rPr>
                <w:rFonts w:cs="Times New Roman"/>
              </w:rPr>
            </w:pPr>
            <w:r>
              <w:rPr>
                <w:rFonts w:cs="Times New Roman"/>
                <w:sz w:val="16"/>
              </w:rPr>
              <w:t>2055</w:t>
            </w:r>
          </w:p>
        </w:tc>
        <w:tc>
          <w:tcPr>
            <w:tcW w:w="1892" w:type="dxa"/>
            <w:vAlign w:val="center"/>
          </w:tcPr>
          <w:p w14:paraId="6376F449" w14:textId="77777777" w:rsidR="00051EC8" w:rsidRDefault="00F609E2">
            <w:pPr>
              <w:spacing w:before="20" w:after="20" w:line="240" w:lineRule="auto"/>
              <w:ind w:firstLine="0"/>
              <w:jc w:val="center"/>
              <w:rPr>
                <w:rFonts w:cs="Times New Roman"/>
              </w:rPr>
            </w:pPr>
            <w:r>
              <w:rPr>
                <w:rFonts w:cs="Times New Roman"/>
                <w:sz w:val="16"/>
              </w:rPr>
              <w:t>9.83</w:t>
            </w:r>
          </w:p>
        </w:tc>
        <w:tc>
          <w:tcPr>
            <w:tcW w:w="2252" w:type="dxa"/>
            <w:vAlign w:val="center"/>
          </w:tcPr>
          <w:p w14:paraId="65867EFE" w14:textId="77777777" w:rsidR="00051EC8" w:rsidRDefault="00F609E2">
            <w:pPr>
              <w:spacing w:before="20" w:after="20" w:line="240" w:lineRule="auto"/>
              <w:ind w:firstLine="0"/>
              <w:jc w:val="center"/>
              <w:rPr>
                <w:rFonts w:cs="Times New Roman"/>
              </w:rPr>
            </w:pPr>
            <w:r>
              <w:rPr>
                <w:rFonts w:cs="Times New Roman"/>
                <w:sz w:val="16"/>
              </w:rPr>
              <w:t>176,238,958</w:t>
            </w:r>
          </w:p>
        </w:tc>
      </w:tr>
      <w:tr w:rsidR="00051EC8" w14:paraId="29581F73" w14:textId="77777777">
        <w:trPr>
          <w:jc w:val="center"/>
        </w:trPr>
        <w:tc>
          <w:tcPr>
            <w:tcW w:w="776" w:type="dxa"/>
            <w:vAlign w:val="center"/>
          </w:tcPr>
          <w:p w14:paraId="0F8EF2D7" w14:textId="77777777" w:rsidR="00051EC8" w:rsidRDefault="00F609E2">
            <w:pPr>
              <w:spacing w:before="20" w:after="20" w:line="240" w:lineRule="auto"/>
              <w:ind w:firstLine="0"/>
              <w:jc w:val="center"/>
              <w:rPr>
                <w:rFonts w:cs="Times New Roman"/>
              </w:rPr>
            </w:pPr>
            <w:r>
              <w:rPr>
                <w:rFonts w:cs="Times New Roman"/>
                <w:sz w:val="16"/>
              </w:rPr>
              <w:t>2060</w:t>
            </w:r>
          </w:p>
        </w:tc>
        <w:tc>
          <w:tcPr>
            <w:tcW w:w="1892" w:type="dxa"/>
            <w:vAlign w:val="center"/>
          </w:tcPr>
          <w:p w14:paraId="7A06D07C" w14:textId="77777777" w:rsidR="00051EC8" w:rsidRDefault="00F609E2">
            <w:pPr>
              <w:spacing w:before="20" w:after="20" w:line="240" w:lineRule="auto"/>
              <w:ind w:firstLine="0"/>
              <w:jc w:val="center"/>
              <w:rPr>
                <w:rFonts w:cs="Times New Roman"/>
              </w:rPr>
            </w:pPr>
            <w:r>
              <w:rPr>
                <w:rFonts w:cs="Times New Roman"/>
                <w:sz w:val="16"/>
              </w:rPr>
              <w:t>9.97</w:t>
            </w:r>
          </w:p>
        </w:tc>
        <w:tc>
          <w:tcPr>
            <w:tcW w:w="2252" w:type="dxa"/>
            <w:vAlign w:val="center"/>
          </w:tcPr>
          <w:p w14:paraId="72790F98" w14:textId="77777777" w:rsidR="00051EC8" w:rsidRDefault="00F609E2">
            <w:pPr>
              <w:spacing w:before="20" w:after="20" w:line="240" w:lineRule="auto"/>
              <w:ind w:firstLine="0"/>
              <w:jc w:val="center"/>
              <w:rPr>
                <w:rFonts w:cs="Times New Roman"/>
              </w:rPr>
            </w:pPr>
            <w:r>
              <w:rPr>
                <w:rFonts w:cs="Times New Roman"/>
                <w:sz w:val="16"/>
              </w:rPr>
              <w:t>191,646,883</w:t>
            </w:r>
          </w:p>
        </w:tc>
      </w:tr>
      <w:tr w:rsidR="00051EC8" w14:paraId="357AE83C" w14:textId="77777777">
        <w:trPr>
          <w:jc w:val="center"/>
        </w:trPr>
        <w:tc>
          <w:tcPr>
            <w:tcW w:w="776" w:type="dxa"/>
            <w:vAlign w:val="center"/>
          </w:tcPr>
          <w:p w14:paraId="34BB418A" w14:textId="77777777" w:rsidR="00051EC8" w:rsidRDefault="00F609E2">
            <w:pPr>
              <w:spacing w:before="20" w:after="20" w:line="240" w:lineRule="auto"/>
              <w:ind w:firstLine="0"/>
              <w:jc w:val="center"/>
              <w:rPr>
                <w:rFonts w:cs="Times New Roman"/>
              </w:rPr>
            </w:pPr>
            <w:r>
              <w:rPr>
                <w:rFonts w:cs="Times New Roman"/>
                <w:sz w:val="16"/>
              </w:rPr>
              <w:t>2065</w:t>
            </w:r>
          </w:p>
        </w:tc>
        <w:tc>
          <w:tcPr>
            <w:tcW w:w="1892" w:type="dxa"/>
            <w:vAlign w:val="center"/>
          </w:tcPr>
          <w:p w14:paraId="0ECE1EE8" w14:textId="77777777" w:rsidR="00051EC8" w:rsidRDefault="00F609E2">
            <w:pPr>
              <w:spacing w:before="20" w:after="20" w:line="240" w:lineRule="auto"/>
              <w:ind w:firstLine="0"/>
              <w:jc w:val="center"/>
              <w:rPr>
                <w:rFonts w:cs="Times New Roman"/>
              </w:rPr>
            </w:pPr>
            <w:r>
              <w:rPr>
                <w:rFonts w:cs="Times New Roman"/>
                <w:sz w:val="16"/>
              </w:rPr>
              <w:t>10.08</w:t>
            </w:r>
          </w:p>
        </w:tc>
        <w:tc>
          <w:tcPr>
            <w:tcW w:w="2252" w:type="dxa"/>
            <w:vAlign w:val="center"/>
          </w:tcPr>
          <w:p w14:paraId="1484609B" w14:textId="77777777" w:rsidR="00051EC8" w:rsidRDefault="00F609E2">
            <w:pPr>
              <w:spacing w:before="20" w:after="20" w:line="240" w:lineRule="auto"/>
              <w:ind w:firstLine="0"/>
              <w:jc w:val="center"/>
              <w:rPr>
                <w:rFonts w:cs="Times New Roman"/>
              </w:rPr>
            </w:pPr>
            <w:r>
              <w:rPr>
                <w:rFonts w:cs="Times New Roman"/>
                <w:sz w:val="16"/>
              </w:rPr>
              <w:t>207,857,467</w:t>
            </w:r>
          </w:p>
        </w:tc>
      </w:tr>
      <w:tr w:rsidR="00051EC8" w14:paraId="4BCB280E" w14:textId="77777777">
        <w:trPr>
          <w:jc w:val="center"/>
        </w:trPr>
        <w:tc>
          <w:tcPr>
            <w:tcW w:w="776" w:type="dxa"/>
            <w:vAlign w:val="center"/>
          </w:tcPr>
          <w:p w14:paraId="472C1C0A" w14:textId="77777777" w:rsidR="00051EC8" w:rsidRDefault="00F609E2">
            <w:pPr>
              <w:spacing w:before="20" w:after="20" w:line="240" w:lineRule="auto"/>
              <w:ind w:firstLine="0"/>
              <w:jc w:val="center"/>
              <w:rPr>
                <w:rFonts w:cs="Times New Roman"/>
              </w:rPr>
            </w:pPr>
            <w:r>
              <w:rPr>
                <w:rFonts w:cs="Times New Roman"/>
                <w:sz w:val="16"/>
              </w:rPr>
              <w:t>2070</w:t>
            </w:r>
          </w:p>
        </w:tc>
        <w:tc>
          <w:tcPr>
            <w:tcW w:w="1892" w:type="dxa"/>
            <w:vAlign w:val="center"/>
          </w:tcPr>
          <w:p w14:paraId="023C8819" w14:textId="77777777" w:rsidR="00051EC8" w:rsidRDefault="00F609E2">
            <w:pPr>
              <w:spacing w:before="20" w:after="20" w:line="240" w:lineRule="auto"/>
              <w:ind w:firstLine="0"/>
              <w:jc w:val="center"/>
              <w:rPr>
                <w:rFonts w:cs="Times New Roman"/>
              </w:rPr>
            </w:pPr>
            <w:r>
              <w:rPr>
                <w:rFonts w:cs="Times New Roman"/>
                <w:sz w:val="16"/>
              </w:rPr>
              <w:t>10.15</w:t>
            </w:r>
          </w:p>
        </w:tc>
        <w:tc>
          <w:tcPr>
            <w:tcW w:w="2252" w:type="dxa"/>
            <w:vAlign w:val="center"/>
          </w:tcPr>
          <w:p w14:paraId="673DE01A" w14:textId="77777777" w:rsidR="00051EC8" w:rsidRDefault="00F609E2">
            <w:pPr>
              <w:spacing w:before="20" w:after="20" w:line="240" w:lineRule="auto"/>
              <w:ind w:firstLine="0"/>
              <w:jc w:val="center"/>
              <w:rPr>
                <w:rFonts w:cs="Times New Roman"/>
              </w:rPr>
            </w:pPr>
            <w:r>
              <w:rPr>
                <w:rFonts w:cs="Times New Roman"/>
                <w:sz w:val="16"/>
              </w:rPr>
              <w:t>224,241,175</w:t>
            </w:r>
          </w:p>
        </w:tc>
      </w:tr>
      <w:tr w:rsidR="00051EC8" w14:paraId="1C65D4B8" w14:textId="77777777">
        <w:trPr>
          <w:jc w:val="center"/>
        </w:trPr>
        <w:tc>
          <w:tcPr>
            <w:tcW w:w="776" w:type="dxa"/>
            <w:vAlign w:val="center"/>
          </w:tcPr>
          <w:p w14:paraId="4BCC6D10" w14:textId="77777777" w:rsidR="00051EC8" w:rsidRDefault="00F609E2">
            <w:pPr>
              <w:spacing w:before="20" w:after="20" w:line="240" w:lineRule="auto"/>
              <w:ind w:firstLine="0"/>
              <w:jc w:val="center"/>
              <w:rPr>
                <w:rFonts w:cs="Times New Roman"/>
              </w:rPr>
            </w:pPr>
            <w:r>
              <w:rPr>
                <w:rFonts w:cs="Times New Roman"/>
                <w:sz w:val="16"/>
              </w:rPr>
              <w:t>2075</w:t>
            </w:r>
          </w:p>
        </w:tc>
        <w:tc>
          <w:tcPr>
            <w:tcW w:w="1892" w:type="dxa"/>
            <w:vAlign w:val="center"/>
          </w:tcPr>
          <w:p w14:paraId="7C80DFB1" w14:textId="77777777" w:rsidR="00051EC8" w:rsidRDefault="00F609E2">
            <w:pPr>
              <w:spacing w:before="20" w:after="20" w:line="240" w:lineRule="auto"/>
              <w:ind w:firstLine="0"/>
              <w:jc w:val="center"/>
              <w:rPr>
                <w:rFonts w:cs="Times New Roman"/>
              </w:rPr>
            </w:pPr>
            <w:r>
              <w:rPr>
                <w:rFonts w:cs="Times New Roman"/>
                <w:sz w:val="16"/>
              </w:rPr>
              <w:t>10.19</w:t>
            </w:r>
          </w:p>
        </w:tc>
        <w:tc>
          <w:tcPr>
            <w:tcW w:w="2252" w:type="dxa"/>
            <w:vAlign w:val="center"/>
          </w:tcPr>
          <w:p w14:paraId="7712842E" w14:textId="77777777" w:rsidR="00051EC8" w:rsidRDefault="00F609E2">
            <w:pPr>
              <w:spacing w:before="20" w:after="20" w:line="240" w:lineRule="auto"/>
              <w:ind w:firstLine="0"/>
              <w:jc w:val="center"/>
              <w:rPr>
                <w:rFonts w:cs="Times New Roman"/>
              </w:rPr>
            </w:pPr>
            <w:r>
              <w:rPr>
                <w:rFonts w:cs="Times New Roman"/>
                <w:sz w:val="16"/>
              </w:rPr>
              <w:t>240,703,574</w:t>
            </w:r>
          </w:p>
        </w:tc>
      </w:tr>
      <w:tr w:rsidR="00051EC8" w14:paraId="5C1DBF46" w14:textId="77777777">
        <w:trPr>
          <w:jc w:val="center"/>
        </w:trPr>
        <w:tc>
          <w:tcPr>
            <w:tcW w:w="776" w:type="dxa"/>
            <w:vAlign w:val="center"/>
          </w:tcPr>
          <w:p w14:paraId="099E6200" w14:textId="77777777" w:rsidR="00051EC8" w:rsidRDefault="00F609E2">
            <w:pPr>
              <w:spacing w:before="20" w:after="20" w:line="240" w:lineRule="auto"/>
              <w:ind w:firstLine="0"/>
              <w:jc w:val="center"/>
              <w:rPr>
                <w:rFonts w:cs="Times New Roman"/>
              </w:rPr>
            </w:pPr>
            <w:r>
              <w:rPr>
                <w:rFonts w:cs="Times New Roman"/>
                <w:sz w:val="16"/>
              </w:rPr>
              <w:t>2080</w:t>
            </w:r>
          </w:p>
        </w:tc>
        <w:tc>
          <w:tcPr>
            <w:tcW w:w="1892" w:type="dxa"/>
            <w:vAlign w:val="center"/>
          </w:tcPr>
          <w:p w14:paraId="1C225499" w14:textId="77777777" w:rsidR="00051EC8" w:rsidRDefault="00F609E2">
            <w:pPr>
              <w:spacing w:before="20" w:after="20" w:line="240" w:lineRule="auto"/>
              <w:ind w:firstLine="0"/>
              <w:jc w:val="center"/>
              <w:rPr>
                <w:rFonts w:cs="Times New Roman"/>
              </w:rPr>
            </w:pPr>
            <w:r>
              <w:rPr>
                <w:rFonts w:cs="Times New Roman"/>
                <w:sz w:val="16"/>
              </w:rPr>
              <w:t>10.20</w:t>
            </w:r>
          </w:p>
        </w:tc>
        <w:tc>
          <w:tcPr>
            <w:tcW w:w="2252" w:type="dxa"/>
            <w:vAlign w:val="center"/>
          </w:tcPr>
          <w:p w14:paraId="6C1426B4" w14:textId="77777777" w:rsidR="00051EC8" w:rsidRDefault="00F609E2">
            <w:pPr>
              <w:spacing w:before="20" w:after="20" w:line="240" w:lineRule="auto"/>
              <w:ind w:firstLine="0"/>
              <w:jc w:val="center"/>
              <w:rPr>
                <w:rFonts w:cs="Times New Roman"/>
              </w:rPr>
            </w:pPr>
            <w:r>
              <w:rPr>
                <w:rFonts w:cs="Times New Roman"/>
                <w:sz w:val="16"/>
              </w:rPr>
              <w:t>257,228,928</w:t>
            </w:r>
          </w:p>
        </w:tc>
      </w:tr>
      <w:tr w:rsidR="00051EC8" w14:paraId="6F3AC792" w14:textId="77777777">
        <w:trPr>
          <w:jc w:val="center"/>
        </w:trPr>
        <w:tc>
          <w:tcPr>
            <w:tcW w:w="776" w:type="dxa"/>
            <w:vAlign w:val="center"/>
          </w:tcPr>
          <w:p w14:paraId="7C3FD23E" w14:textId="77777777" w:rsidR="00051EC8" w:rsidRDefault="00F609E2">
            <w:pPr>
              <w:spacing w:before="20" w:after="20" w:line="240" w:lineRule="auto"/>
              <w:ind w:firstLine="0"/>
              <w:jc w:val="center"/>
              <w:rPr>
                <w:rFonts w:cs="Times New Roman"/>
              </w:rPr>
            </w:pPr>
            <w:r>
              <w:rPr>
                <w:rFonts w:cs="Times New Roman"/>
                <w:sz w:val="16"/>
              </w:rPr>
              <w:t>2085</w:t>
            </w:r>
          </w:p>
        </w:tc>
        <w:tc>
          <w:tcPr>
            <w:tcW w:w="1892" w:type="dxa"/>
            <w:vAlign w:val="center"/>
          </w:tcPr>
          <w:p w14:paraId="3771915B" w14:textId="77777777" w:rsidR="00051EC8" w:rsidRDefault="00F609E2">
            <w:pPr>
              <w:spacing w:before="20" w:after="20" w:line="240" w:lineRule="auto"/>
              <w:ind w:firstLine="0"/>
              <w:jc w:val="center"/>
              <w:rPr>
                <w:rFonts w:cs="Times New Roman"/>
              </w:rPr>
            </w:pPr>
            <w:r>
              <w:rPr>
                <w:rFonts w:cs="Times New Roman"/>
                <w:sz w:val="16"/>
              </w:rPr>
              <w:t>10.17</w:t>
            </w:r>
          </w:p>
        </w:tc>
        <w:tc>
          <w:tcPr>
            <w:tcW w:w="2252" w:type="dxa"/>
            <w:vAlign w:val="center"/>
          </w:tcPr>
          <w:p w14:paraId="1AE21B37" w14:textId="77777777" w:rsidR="00051EC8" w:rsidRDefault="00F609E2">
            <w:pPr>
              <w:spacing w:before="20" w:after="20" w:line="240" w:lineRule="auto"/>
              <w:ind w:firstLine="0"/>
              <w:jc w:val="center"/>
              <w:rPr>
                <w:rFonts w:cs="Times New Roman"/>
              </w:rPr>
            </w:pPr>
            <w:r>
              <w:rPr>
                <w:rFonts w:cs="Times New Roman"/>
                <w:sz w:val="16"/>
              </w:rPr>
              <w:t>273,911,665</w:t>
            </w:r>
          </w:p>
        </w:tc>
      </w:tr>
      <w:tr w:rsidR="00051EC8" w14:paraId="37D0D72A" w14:textId="77777777">
        <w:trPr>
          <w:jc w:val="center"/>
        </w:trPr>
        <w:tc>
          <w:tcPr>
            <w:tcW w:w="776" w:type="dxa"/>
            <w:vAlign w:val="center"/>
          </w:tcPr>
          <w:p w14:paraId="3D072DE4" w14:textId="77777777" w:rsidR="00051EC8" w:rsidRDefault="00F609E2">
            <w:pPr>
              <w:spacing w:before="20" w:after="20" w:line="240" w:lineRule="auto"/>
              <w:ind w:firstLine="0"/>
              <w:jc w:val="center"/>
              <w:rPr>
                <w:rFonts w:cs="Times New Roman"/>
              </w:rPr>
            </w:pPr>
            <w:r>
              <w:rPr>
                <w:rFonts w:cs="Times New Roman"/>
                <w:sz w:val="16"/>
              </w:rPr>
              <w:t>2090</w:t>
            </w:r>
          </w:p>
        </w:tc>
        <w:tc>
          <w:tcPr>
            <w:tcW w:w="1892" w:type="dxa"/>
            <w:vAlign w:val="center"/>
          </w:tcPr>
          <w:p w14:paraId="5778556D" w14:textId="77777777" w:rsidR="00051EC8" w:rsidRDefault="00F609E2">
            <w:pPr>
              <w:spacing w:before="20" w:after="20" w:line="240" w:lineRule="auto"/>
              <w:ind w:firstLine="0"/>
              <w:jc w:val="center"/>
              <w:rPr>
                <w:rFonts w:cs="Times New Roman"/>
              </w:rPr>
            </w:pPr>
            <w:r>
              <w:rPr>
                <w:rFonts w:cs="Times New Roman"/>
                <w:sz w:val="16"/>
              </w:rPr>
              <w:t>10.12</w:t>
            </w:r>
          </w:p>
        </w:tc>
        <w:tc>
          <w:tcPr>
            <w:tcW w:w="2252" w:type="dxa"/>
            <w:vAlign w:val="center"/>
          </w:tcPr>
          <w:p w14:paraId="3E720905" w14:textId="77777777" w:rsidR="00051EC8" w:rsidRDefault="00F609E2">
            <w:pPr>
              <w:spacing w:before="20" w:after="20" w:line="240" w:lineRule="auto"/>
              <w:ind w:firstLine="0"/>
              <w:jc w:val="center"/>
              <w:rPr>
                <w:rFonts w:cs="Times New Roman"/>
              </w:rPr>
            </w:pPr>
            <w:r>
              <w:rPr>
                <w:rFonts w:cs="Times New Roman"/>
                <w:sz w:val="16"/>
              </w:rPr>
              <w:t>290,940,648</w:t>
            </w:r>
          </w:p>
        </w:tc>
      </w:tr>
      <w:tr w:rsidR="00051EC8" w14:paraId="0D9B8CF5" w14:textId="77777777">
        <w:trPr>
          <w:jc w:val="center"/>
        </w:trPr>
        <w:tc>
          <w:tcPr>
            <w:tcW w:w="776" w:type="dxa"/>
            <w:vAlign w:val="center"/>
          </w:tcPr>
          <w:p w14:paraId="61DB31A2" w14:textId="77777777" w:rsidR="00051EC8" w:rsidRDefault="00F609E2">
            <w:pPr>
              <w:spacing w:before="20" w:after="20" w:line="240" w:lineRule="auto"/>
              <w:ind w:firstLine="0"/>
              <w:jc w:val="center"/>
              <w:rPr>
                <w:rFonts w:cs="Times New Roman"/>
              </w:rPr>
            </w:pPr>
            <w:r>
              <w:rPr>
                <w:rFonts w:cs="Times New Roman"/>
                <w:sz w:val="16"/>
              </w:rPr>
              <w:t>2095</w:t>
            </w:r>
          </w:p>
        </w:tc>
        <w:tc>
          <w:tcPr>
            <w:tcW w:w="1892" w:type="dxa"/>
            <w:vAlign w:val="center"/>
          </w:tcPr>
          <w:p w14:paraId="310C09B7" w14:textId="77777777" w:rsidR="00051EC8" w:rsidRDefault="00F609E2">
            <w:pPr>
              <w:spacing w:before="20" w:after="20" w:line="240" w:lineRule="auto"/>
              <w:ind w:firstLine="0"/>
              <w:jc w:val="center"/>
              <w:rPr>
                <w:rFonts w:cs="Times New Roman"/>
              </w:rPr>
            </w:pPr>
            <w:r>
              <w:rPr>
                <w:rFonts w:cs="Times New Roman"/>
                <w:sz w:val="16"/>
              </w:rPr>
              <w:t>10.05</w:t>
            </w:r>
          </w:p>
        </w:tc>
        <w:tc>
          <w:tcPr>
            <w:tcW w:w="2252" w:type="dxa"/>
            <w:vAlign w:val="center"/>
          </w:tcPr>
          <w:p w14:paraId="35DD809B" w14:textId="77777777" w:rsidR="00051EC8" w:rsidRDefault="00F609E2">
            <w:pPr>
              <w:spacing w:before="20" w:after="20" w:line="240" w:lineRule="auto"/>
              <w:ind w:firstLine="0"/>
              <w:jc w:val="center"/>
              <w:rPr>
                <w:rFonts w:cs="Times New Roman"/>
              </w:rPr>
            </w:pPr>
            <w:r>
              <w:rPr>
                <w:rFonts w:cs="Times New Roman"/>
                <w:sz w:val="16"/>
              </w:rPr>
              <w:t>308,347,354</w:t>
            </w:r>
          </w:p>
        </w:tc>
      </w:tr>
      <w:tr w:rsidR="00051EC8" w14:paraId="0062C84D" w14:textId="77777777">
        <w:trPr>
          <w:jc w:val="center"/>
        </w:trPr>
        <w:tc>
          <w:tcPr>
            <w:tcW w:w="776" w:type="dxa"/>
            <w:vAlign w:val="center"/>
          </w:tcPr>
          <w:p w14:paraId="237B53E5" w14:textId="77777777" w:rsidR="00051EC8" w:rsidRDefault="00F609E2">
            <w:pPr>
              <w:spacing w:before="20" w:after="20" w:line="240" w:lineRule="auto"/>
              <w:ind w:firstLine="0"/>
              <w:jc w:val="center"/>
              <w:rPr>
                <w:rFonts w:cs="Times New Roman"/>
              </w:rPr>
            </w:pPr>
            <w:r>
              <w:rPr>
                <w:rFonts w:cs="Times New Roman"/>
                <w:sz w:val="16"/>
              </w:rPr>
              <w:t>2100</w:t>
            </w:r>
          </w:p>
        </w:tc>
        <w:tc>
          <w:tcPr>
            <w:tcW w:w="1892" w:type="dxa"/>
            <w:vAlign w:val="center"/>
          </w:tcPr>
          <w:p w14:paraId="4D4E3735" w14:textId="77777777" w:rsidR="00051EC8" w:rsidRDefault="00F609E2">
            <w:pPr>
              <w:spacing w:before="20" w:after="20" w:line="240" w:lineRule="auto"/>
              <w:ind w:firstLine="0"/>
              <w:jc w:val="center"/>
              <w:rPr>
                <w:rFonts w:cs="Times New Roman"/>
              </w:rPr>
            </w:pPr>
            <w:r>
              <w:rPr>
                <w:rFonts w:cs="Times New Roman"/>
                <w:sz w:val="16"/>
              </w:rPr>
              <w:t>9.95</w:t>
            </w:r>
          </w:p>
        </w:tc>
        <w:tc>
          <w:tcPr>
            <w:tcW w:w="2252" w:type="dxa"/>
            <w:vAlign w:val="center"/>
          </w:tcPr>
          <w:p w14:paraId="4CA8BCE0" w14:textId="77777777" w:rsidR="00051EC8" w:rsidRDefault="00F609E2">
            <w:pPr>
              <w:spacing w:before="20" w:after="20" w:line="240" w:lineRule="auto"/>
              <w:ind w:firstLine="0"/>
              <w:jc w:val="center"/>
              <w:rPr>
                <w:rFonts w:cs="Times New Roman"/>
              </w:rPr>
            </w:pPr>
            <w:r>
              <w:rPr>
                <w:rFonts w:cs="Times New Roman"/>
                <w:sz w:val="16"/>
              </w:rPr>
              <w:t>325,990,136</w:t>
            </w:r>
          </w:p>
        </w:tc>
      </w:tr>
    </w:tbl>
    <w:p w14:paraId="68AAED2A" w14:textId="77777777" w:rsidR="00051EC8" w:rsidRDefault="00F609E2">
      <w:pPr>
        <w:spacing w:before="240"/>
        <w:ind w:firstLine="0"/>
        <w:jc w:val="left"/>
        <w:rPr>
          <w:rFonts w:cs="Times New Roman"/>
        </w:rPr>
      </w:pPr>
      <w:r>
        <w:rPr>
          <w:rFonts w:cs="Times New Roman"/>
          <w:b/>
          <w:sz w:val="24"/>
        </w:rPr>
        <w:t>Energy service demand functions</w:t>
      </w:r>
    </w:p>
    <w:p w14:paraId="00595122" w14:textId="77777777" w:rsidR="00051EC8" w:rsidRDefault="00F609E2">
      <w:pPr>
        <w:rPr>
          <w:rFonts w:cs="Times New Roman"/>
        </w:rPr>
      </w:pPr>
      <w:r>
        <w:rPr>
          <w:rFonts w:cs="Times New Roman"/>
        </w:rPr>
        <w:t>GCAM employs sector-specific demand functions to determine energy service demands, which are driven by socioeconomic factors including population, GDP, and service prices. Energy service demand in the industrial and passenger transportation sectors follows a multiplicative formulation:</w:t>
      </w:r>
    </w:p>
    <w:p w14:paraId="7D8A444A" w14:textId="77777777" w:rsidR="00051EC8" w:rsidRDefault="00000000">
      <w:pPr>
        <w:spacing w:before="120"/>
        <w:ind w:firstLine="0"/>
        <w:jc w:val="center"/>
        <w:rPr>
          <w:rFonts w:cs="Times New Roman"/>
        </w:rPr>
      </w:pPr>
      <m:oMathPara>
        <m:oMath>
          <m:sSub>
            <m:sSubPr>
              <m:ctrlPr>
                <w:rPr>
                  <w:rFonts w:ascii="Cambria Math" w:hAnsi="Cambria Math" w:cs="Times New Roman"/>
                </w:rPr>
              </m:ctrlPr>
            </m:sSubPr>
            <m:e>
              <m:r>
                <w:rPr>
                  <w:rFonts w:ascii="Cambria Math" w:hAnsi="Cambria Math" w:cs="Times New Roman"/>
                </w:rPr>
                <m:t>D</m:t>
              </m:r>
            </m:e>
            <m:sub>
              <m:r>
                <w:rPr>
                  <w:rFonts w:ascii="Cambria Math" w:hAnsi="Cambria Math" w:cs="Times New Roman"/>
                </w:rPr>
                <m:t>t</m:t>
              </m:r>
            </m:sub>
          </m:sSub>
          <m:r>
            <w:rPr>
              <w:rFonts w:ascii="Cambria Math" w:hAnsi="Cambria Math" w:cs="Times New Roman"/>
            </w:rPr>
            <m:t xml:space="preserve"> = </m:t>
          </m:r>
          <m:sSub>
            <m:sSubPr>
              <m:ctrlPr>
                <w:rPr>
                  <w:rFonts w:ascii="Cambria Math" w:hAnsi="Cambria Math" w:cs="Times New Roman"/>
                </w:rPr>
              </m:ctrlPr>
            </m:sSubPr>
            <m:e>
              <m:r>
                <w:rPr>
                  <w:rFonts w:ascii="Cambria Math" w:hAnsi="Cambria Math" w:cs="Times New Roman"/>
                </w:rPr>
                <m:t>D</m:t>
              </m:r>
            </m:e>
            <m:sub>
              <m:r>
                <w:rPr>
                  <w:rFonts w:ascii="Cambria Math" w:hAnsi="Cambria Math" w:cs="Times New Roman"/>
                </w:rPr>
                <m:t>t-1</m:t>
              </m:r>
            </m:sub>
          </m:sSub>
          <m:r>
            <w:rPr>
              <w:rFonts w:ascii="Cambria Math" w:hAnsi="Cambria Math" w:cs="Times New Roman"/>
            </w:rPr>
            <m:t xml:space="preserve"> </m:t>
          </m:r>
          <m:sSup>
            <m:sSupPr>
              <m:ctrlPr>
                <w:rPr>
                  <w:rFonts w:ascii="Cambria Math" w:hAnsi="Cambria Math" w:cs="Times New Roman"/>
                </w:rPr>
              </m:ctrlPr>
            </m:sSupPr>
            <m:e>
              <m:d>
                <m:dPr>
                  <m:ctrlPr>
                    <w:rPr>
                      <w:rFonts w:ascii="Cambria Math" w:hAnsi="Cambria Math" w:cs="Times New Roman"/>
                    </w:rPr>
                  </m:ctrlPr>
                </m:dPr>
                <m:e>
                  <m:f>
                    <m:fPr>
                      <m:ctrlPr>
                        <w:rPr>
                          <w:rFonts w:ascii="Cambria Math" w:hAnsi="Cambria Math" w:cs="Times New Roman"/>
                        </w:rPr>
                      </m:ctrlPr>
                    </m:fPr>
                    <m:num>
                      <m:sSub>
                        <m:sSubPr>
                          <m:ctrlPr>
                            <w:rPr>
                              <w:rFonts w:ascii="Cambria Math" w:hAnsi="Cambria Math" w:cs="Times New Roman"/>
                            </w:rPr>
                          </m:ctrlPr>
                        </m:sSubPr>
                        <m:e>
                          <m:r>
                            <w:rPr>
                              <w:rFonts w:ascii="Cambria Math" w:hAnsi="Cambria Math" w:cs="Times New Roman"/>
                            </w:rPr>
                            <m:t>Y</m:t>
                          </m:r>
                        </m:e>
                        <m:sub>
                          <m:r>
                            <w:rPr>
                              <w:rFonts w:ascii="Cambria Math" w:hAnsi="Cambria Math" w:cs="Times New Roman"/>
                            </w:rPr>
                            <m:t>t</m:t>
                          </m:r>
                        </m:sub>
                      </m:sSub>
                    </m:num>
                    <m:den>
                      <m:sSub>
                        <m:sSubPr>
                          <m:ctrlPr>
                            <w:rPr>
                              <w:rFonts w:ascii="Cambria Math" w:hAnsi="Cambria Math" w:cs="Times New Roman"/>
                            </w:rPr>
                          </m:ctrlPr>
                        </m:sSubPr>
                        <m:e>
                          <m:r>
                            <w:rPr>
                              <w:rFonts w:ascii="Cambria Math" w:hAnsi="Cambria Math" w:cs="Times New Roman"/>
                            </w:rPr>
                            <m:t>Y</m:t>
                          </m:r>
                        </m:e>
                        <m:sub>
                          <m:r>
                            <w:rPr>
                              <w:rFonts w:ascii="Cambria Math" w:hAnsi="Cambria Math" w:cs="Times New Roman"/>
                            </w:rPr>
                            <m:t>t-1</m:t>
                          </m:r>
                        </m:sub>
                      </m:sSub>
                    </m:den>
                  </m:f>
                </m:e>
              </m:d>
            </m:e>
            <m:sup>
              <m:sSub>
                <m:sSubPr>
                  <m:ctrlPr>
                    <w:rPr>
                      <w:rFonts w:ascii="Cambria Math" w:hAnsi="Cambria Math" w:cs="Times New Roman"/>
                      <w:i/>
                    </w:rPr>
                  </m:ctrlPr>
                </m:sSubPr>
                <m:e>
                  <m:r>
                    <w:rPr>
                      <w:rFonts w:ascii="Cambria Math" w:hAnsi="Cambria Math" w:cs="Times New Roman"/>
                    </w:rPr>
                    <m:t>α</m:t>
                  </m:r>
                </m:e>
                <m:sub>
                  <m:r>
                    <w:rPr>
                      <w:rFonts w:ascii="Cambria Math" w:hAnsi="Cambria Math" w:cs="Times New Roman"/>
                    </w:rPr>
                    <m:t>t</m:t>
                  </m:r>
                </m:sub>
              </m:sSub>
            </m:sup>
          </m:sSup>
          <m:r>
            <w:rPr>
              <w:rFonts w:ascii="Cambria Math" w:hAnsi="Cambria Math" w:cs="Times New Roman"/>
            </w:rPr>
            <m:t xml:space="preserve"> </m:t>
          </m:r>
          <m:sSup>
            <m:sSupPr>
              <m:ctrlPr>
                <w:rPr>
                  <w:rFonts w:ascii="Cambria Math" w:hAnsi="Cambria Math" w:cs="Times New Roman"/>
                </w:rPr>
              </m:ctrlPr>
            </m:sSupPr>
            <m:e>
              <m:d>
                <m:dPr>
                  <m:ctrlPr>
                    <w:rPr>
                      <w:rFonts w:ascii="Cambria Math" w:hAnsi="Cambria Math" w:cs="Times New Roman"/>
                    </w:rPr>
                  </m:ctrlPr>
                </m:dPr>
                <m:e>
                  <m:f>
                    <m:fPr>
                      <m:ctrlPr>
                        <w:rPr>
                          <w:rFonts w:ascii="Cambria Math" w:hAnsi="Cambria Math" w:cs="Times New Roman"/>
                        </w:rPr>
                      </m:ctrlPr>
                    </m:fPr>
                    <m:num>
                      <m:sSub>
                        <m:sSubPr>
                          <m:ctrlPr>
                            <w:rPr>
                              <w:rFonts w:ascii="Cambria Math" w:hAnsi="Cambria Math" w:cs="Times New Roman"/>
                            </w:rPr>
                          </m:ctrlPr>
                        </m:sSubPr>
                        <m:e>
                          <m:r>
                            <w:rPr>
                              <w:rFonts w:ascii="Cambria Math" w:hAnsi="Cambria Math" w:cs="Times New Roman"/>
                            </w:rPr>
                            <m:t>P</m:t>
                          </m:r>
                        </m:e>
                        <m:sub>
                          <m:r>
                            <w:rPr>
                              <w:rFonts w:ascii="Cambria Math" w:hAnsi="Cambria Math" w:cs="Times New Roman"/>
                            </w:rPr>
                            <m:t>t</m:t>
                          </m:r>
                        </m:sub>
                      </m:sSub>
                    </m:num>
                    <m:den>
                      <m:sSub>
                        <m:sSubPr>
                          <m:ctrlPr>
                            <w:rPr>
                              <w:rFonts w:ascii="Cambria Math" w:hAnsi="Cambria Math" w:cs="Times New Roman"/>
                            </w:rPr>
                          </m:ctrlPr>
                        </m:sSubPr>
                        <m:e>
                          <m:r>
                            <w:rPr>
                              <w:rFonts w:ascii="Cambria Math" w:hAnsi="Cambria Math" w:cs="Times New Roman"/>
                            </w:rPr>
                            <m:t>P</m:t>
                          </m:r>
                        </m:e>
                        <m:sub>
                          <m:r>
                            <w:rPr>
                              <w:rFonts w:ascii="Cambria Math" w:hAnsi="Cambria Math" w:cs="Times New Roman"/>
                            </w:rPr>
                            <m:t>t-1</m:t>
                          </m:r>
                        </m:sub>
                      </m:sSub>
                    </m:den>
                  </m:f>
                </m:e>
              </m:d>
            </m:e>
            <m:sup>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t</m:t>
                  </m:r>
                </m:sub>
              </m:sSub>
            </m:sup>
          </m:sSup>
          <m:r>
            <w:rPr>
              <w:rFonts w:ascii="Cambria Math" w:hAnsi="Cambria Math" w:cs="Times New Roman"/>
            </w:rPr>
            <m:t xml:space="preserve"> </m:t>
          </m:r>
          <m:d>
            <m:dPr>
              <m:ctrlPr>
                <w:rPr>
                  <w:rFonts w:ascii="Cambria Math" w:hAnsi="Cambria Math" w:cs="Times New Roman"/>
                </w:rPr>
              </m:ctrlPr>
            </m:dPr>
            <m:e>
              <m:f>
                <m:fPr>
                  <m:ctrlPr>
                    <w:rPr>
                      <w:rFonts w:ascii="Cambria Math" w:hAnsi="Cambria Math" w:cs="Times New Roman"/>
                    </w:rPr>
                  </m:ctrlPr>
                </m:fPr>
                <m:num>
                  <m:sSub>
                    <m:sSubPr>
                      <m:ctrlPr>
                        <w:rPr>
                          <w:rFonts w:ascii="Cambria Math" w:hAnsi="Cambria Math" w:cs="Times New Roman"/>
                        </w:rPr>
                      </m:ctrlPr>
                    </m:sSubPr>
                    <m:e>
                      <m:r>
                        <w:rPr>
                          <w:rFonts w:ascii="Cambria Math" w:hAnsi="Cambria Math" w:cs="Times New Roman"/>
                        </w:rPr>
                        <m:t>N</m:t>
                      </m:r>
                    </m:e>
                    <m:sub>
                      <m:r>
                        <w:rPr>
                          <w:rFonts w:ascii="Cambria Math" w:hAnsi="Cambria Math" w:cs="Times New Roman"/>
                        </w:rPr>
                        <m:t>t</m:t>
                      </m:r>
                    </m:sub>
                  </m:sSub>
                </m:num>
                <m:den>
                  <m:sSub>
                    <m:sSubPr>
                      <m:ctrlPr>
                        <w:rPr>
                          <w:rFonts w:ascii="Cambria Math" w:hAnsi="Cambria Math" w:cs="Times New Roman"/>
                        </w:rPr>
                      </m:ctrlPr>
                    </m:sSubPr>
                    <m:e>
                      <m:r>
                        <w:rPr>
                          <w:rFonts w:ascii="Cambria Math" w:hAnsi="Cambria Math" w:cs="Times New Roman"/>
                        </w:rPr>
                        <m:t>N</m:t>
                      </m:r>
                    </m:e>
                    <m:sub>
                      <m:r>
                        <w:rPr>
                          <w:rFonts w:ascii="Cambria Math" w:hAnsi="Cambria Math" w:cs="Times New Roman"/>
                        </w:rPr>
                        <m:t>t-1</m:t>
                      </m:r>
                    </m:sub>
                  </m:sSub>
                </m:den>
              </m:f>
            </m:e>
          </m:d>
        </m:oMath>
      </m:oMathPara>
    </w:p>
    <w:p w14:paraId="3C6ABAE7" w14:textId="77777777" w:rsidR="00051EC8" w:rsidRDefault="00F609E2">
      <w:pPr>
        <w:rPr>
          <w:rFonts w:cs="Times New Roman"/>
        </w:rPr>
      </w:pPr>
      <w:r>
        <w:rPr>
          <w:rFonts w:cs="Times New Roman"/>
        </w:rPr>
        <w:t xml:space="preserve">where </w:t>
      </w:r>
      <m:oMath>
        <m:sSub>
          <m:sSubPr>
            <m:ctrlPr>
              <w:rPr>
                <w:rFonts w:ascii="Cambria Math" w:hAnsi="Cambria Math" w:cs="Times New Roman"/>
              </w:rPr>
            </m:ctrlPr>
          </m:sSubPr>
          <m:e>
            <m:r>
              <w:rPr>
                <w:rFonts w:ascii="Cambria Math" w:hAnsi="Cambria Math" w:cs="Times New Roman"/>
              </w:rPr>
              <m:t>D</m:t>
            </m:r>
          </m:e>
          <m:sub>
            <m:r>
              <w:rPr>
                <w:rFonts w:ascii="Cambria Math" w:hAnsi="Cambria Math" w:cs="Times New Roman"/>
              </w:rPr>
              <m:t>t</m:t>
            </m:r>
          </m:sub>
        </m:sSub>
      </m:oMath>
      <w:r>
        <w:rPr>
          <w:rFonts w:cs="Times New Roman"/>
        </w:rPr>
        <w:t xml:space="preserve"> is the total energy service demand in period </w:t>
      </w:r>
      <w:r>
        <w:rPr>
          <w:rFonts w:cs="Times New Roman"/>
          <w:i/>
          <w:iCs/>
        </w:rPr>
        <w:t>t</w:t>
      </w:r>
      <w:r>
        <w:rPr>
          <w:rFonts w:cs="Times New Roman"/>
        </w:rPr>
        <w:t xml:space="preserve">, </w:t>
      </w:r>
      <m:oMath>
        <m:sSub>
          <m:sSubPr>
            <m:ctrlPr>
              <w:rPr>
                <w:rFonts w:ascii="Cambria Math" w:hAnsi="Cambria Math" w:cs="Times New Roman"/>
              </w:rPr>
            </m:ctrlPr>
          </m:sSubPr>
          <m:e>
            <m:r>
              <w:rPr>
                <w:rFonts w:ascii="Cambria Math" w:hAnsi="Cambria Math" w:cs="Times New Roman"/>
              </w:rPr>
              <m:t>Y</m:t>
            </m:r>
          </m:e>
          <m:sub>
            <m:r>
              <w:rPr>
                <w:rFonts w:ascii="Cambria Math" w:hAnsi="Cambria Math" w:cs="Times New Roman"/>
              </w:rPr>
              <m:t>t</m:t>
            </m:r>
          </m:sub>
        </m:sSub>
      </m:oMath>
      <w:r>
        <w:rPr>
          <w:rFonts w:cs="Times New Roman"/>
        </w:rPr>
        <w:t xml:space="preserve"> is the per-capita GDP, </w:t>
      </w:r>
      <m:oMath>
        <m:sSub>
          <m:sSubPr>
            <m:ctrlPr>
              <w:rPr>
                <w:rFonts w:ascii="Cambria Math" w:hAnsi="Cambria Math" w:cs="Times New Roman"/>
              </w:rPr>
            </m:ctrlPr>
          </m:sSubPr>
          <m:e>
            <m:r>
              <w:rPr>
                <w:rFonts w:ascii="Cambria Math" w:hAnsi="Cambria Math" w:cs="Times New Roman"/>
              </w:rPr>
              <m:t>P</m:t>
            </m:r>
          </m:e>
          <m:sub>
            <m:r>
              <w:rPr>
                <w:rFonts w:ascii="Cambria Math" w:hAnsi="Cambria Math" w:cs="Times New Roman"/>
              </w:rPr>
              <m:t>t</m:t>
            </m:r>
          </m:sub>
        </m:sSub>
      </m:oMath>
      <w:r>
        <w:rPr>
          <w:rFonts w:cs="Times New Roman"/>
        </w:rPr>
        <w:t xml:space="preserve"> is the service price, </w:t>
      </w:r>
      <m:oMath>
        <m:sSub>
          <m:sSubPr>
            <m:ctrlPr>
              <w:rPr>
                <w:rFonts w:ascii="Cambria Math" w:hAnsi="Cambria Math" w:cs="Times New Roman"/>
              </w:rPr>
            </m:ctrlPr>
          </m:sSubPr>
          <m:e>
            <m:r>
              <w:rPr>
                <w:rFonts w:ascii="Cambria Math" w:hAnsi="Cambria Math" w:cs="Times New Roman"/>
              </w:rPr>
              <m:t>N</m:t>
            </m:r>
          </m:e>
          <m:sub>
            <m:r>
              <w:rPr>
                <w:rFonts w:ascii="Cambria Math" w:hAnsi="Cambria Math" w:cs="Times New Roman"/>
              </w:rPr>
              <m:t>t</m:t>
            </m:r>
          </m:sub>
        </m:sSub>
      </m:oMath>
      <w:r>
        <w:rPr>
          <w:rFonts w:cs="Times New Roman"/>
        </w:rPr>
        <w:t xml:space="preserve"> is the population, </w:t>
      </w:r>
      <m:oMath>
        <m:sSub>
          <m:sSubPr>
            <m:ctrlPr>
              <w:rPr>
                <w:rFonts w:ascii="Cambria Math" w:hAnsi="Cambria Math" w:cs="Times New Roman"/>
                <w:i/>
              </w:rPr>
            </m:ctrlPr>
          </m:sSubPr>
          <m:e>
            <m:r>
              <w:rPr>
                <w:rFonts w:ascii="Cambria Math" w:hAnsi="Cambria Math" w:cs="Times New Roman"/>
              </w:rPr>
              <m:t>α</m:t>
            </m:r>
          </m:e>
          <m:sub>
            <m:r>
              <w:rPr>
                <w:rFonts w:ascii="Cambria Math" w:hAnsi="Cambria Math" w:cs="Times New Roman"/>
              </w:rPr>
              <m:t>t</m:t>
            </m:r>
          </m:sub>
        </m:sSub>
      </m:oMath>
      <w:r>
        <w:rPr>
          <w:rFonts w:cs="Times New Roman"/>
        </w:rPr>
        <w:t xml:space="preserve"> is the income elasticity, and </w:t>
      </w:r>
      <m:oMath>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t</m:t>
            </m:r>
          </m:sub>
        </m:sSub>
      </m:oMath>
      <w:r>
        <w:rPr>
          <w:rFonts w:eastAsia="宋体" w:cs="Times New Roman"/>
          <w:lang w:eastAsia="zh-CN"/>
        </w:rPr>
        <w:t xml:space="preserve"> </w:t>
      </w:r>
      <w:r>
        <w:rPr>
          <w:rFonts w:cs="Times New Roman"/>
        </w:rPr>
        <w:t xml:space="preserve">is the price elasticity. </w:t>
      </w:r>
    </w:p>
    <w:p w14:paraId="6591070F" w14:textId="77777777" w:rsidR="00051EC8" w:rsidRDefault="00F609E2">
      <w:pPr>
        <w:spacing w:before="240"/>
        <w:ind w:firstLine="0"/>
        <w:jc w:val="left"/>
        <w:rPr>
          <w:rFonts w:cs="Times New Roman"/>
        </w:rPr>
      </w:pPr>
      <w:r>
        <w:rPr>
          <w:rFonts w:cs="Times New Roman"/>
          <w:b/>
          <w:sz w:val="24"/>
        </w:rPr>
        <w:lastRenderedPageBreak/>
        <w:t>Land allocation</w:t>
      </w:r>
    </w:p>
    <w:p w14:paraId="07C8ADCF" w14:textId="77777777" w:rsidR="00051EC8" w:rsidRDefault="00F609E2">
      <w:pPr>
        <w:rPr>
          <w:rFonts w:cs="Times New Roman"/>
        </w:rPr>
      </w:pPr>
      <w:r>
        <w:rPr>
          <w:rFonts w:cs="Times New Roman"/>
        </w:rPr>
        <w:t>Land allocation among competing uses follows a nested logit structure:</w:t>
      </w:r>
    </w:p>
    <w:p w14:paraId="38C08C22" w14:textId="77777777" w:rsidR="00051EC8" w:rsidRDefault="00000000">
      <w:pPr>
        <w:spacing w:before="120"/>
        <w:ind w:firstLine="0"/>
        <w:jc w:val="center"/>
        <w:rPr>
          <w:rFonts w:cs="Times New Roman"/>
        </w:rPr>
      </w:pPr>
      <m:oMathPara>
        <m:oMath>
          <m:sSub>
            <m:sSubPr>
              <m:ctrlPr>
                <w:rPr>
                  <w:rFonts w:ascii="Cambria Math" w:hAnsi="Cambria Math" w:cs="Times New Roman"/>
                </w:rPr>
              </m:ctrlPr>
            </m:sSubPr>
            <m:e>
              <m:r>
                <w:rPr>
                  <w:rFonts w:ascii="Cambria Math" w:hAnsi="Cambria Math" w:cs="Times New Roman"/>
                </w:rPr>
                <m:t>s</m:t>
              </m:r>
            </m:e>
            <m:sub>
              <m:r>
                <w:rPr>
                  <w:rFonts w:ascii="Cambria Math" w:hAnsi="Cambria Math" w:cs="Times New Roman"/>
                </w:rPr>
                <m:t>i,t</m:t>
              </m:r>
            </m:sub>
          </m:sSub>
          <m:r>
            <w:rPr>
              <w:rFonts w:ascii="Cambria Math" w:hAnsi="Cambria Math" w:cs="Times New Roman"/>
            </w:rPr>
            <m:t xml:space="preserve"> = </m:t>
          </m:r>
          <m:f>
            <m:fPr>
              <m:ctrlPr>
                <w:rPr>
                  <w:rFonts w:ascii="Cambria Math" w:hAnsi="Cambria Math" w:cs="Times New Roman"/>
                </w:rPr>
              </m:ctrlPr>
            </m:fPr>
            <m:num>
              <m:sSup>
                <m:sSupPr>
                  <m:ctrlPr>
                    <w:rPr>
                      <w:rFonts w:ascii="Cambria Math" w:hAnsi="Cambria Math" w:cs="Times New Roman"/>
                    </w:rPr>
                  </m:ctrlPr>
                </m:sSupPr>
                <m:e>
                  <m:sSub>
                    <m:sSubPr>
                      <m:ctrlPr>
                        <w:rPr>
                          <w:rFonts w:ascii="Cambria Math" w:hAnsi="Cambria Math" w:cs="Times New Roman"/>
                        </w:rPr>
                      </m:ctrlPr>
                    </m:sSubPr>
                    <m:e>
                      <m:r>
                        <w:rPr>
                          <w:rFonts w:ascii="Cambria Math" w:hAnsi="Cambria Math" w:cs="Times New Roman"/>
                        </w:rPr>
                        <m:t>π</m:t>
                      </m:r>
                    </m:e>
                    <m:sub>
                      <m:r>
                        <w:rPr>
                          <w:rFonts w:ascii="Cambria Math" w:hAnsi="Cambria Math" w:cs="Times New Roman"/>
                        </w:rPr>
                        <m:t>i,t</m:t>
                      </m:r>
                    </m:sub>
                  </m:sSub>
                </m:e>
                <m:sup>
                  <m:r>
                    <w:rPr>
                      <w:rFonts w:ascii="Cambria Math" w:hAnsi="Cambria Math" w:cs="Times New Roman"/>
                    </w:rPr>
                    <m:t>γ</m:t>
                  </m:r>
                </m:sup>
              </m:sSup>
            </m:num>
            <m:den>
              <m:sSub>
                <m:sSubPr>
                  <m:ctrlPr>
                    <w:rPr>
                      <w:rFonts w:ascii="Cambria Math" w:hAnsi="Cambria Math" w:cs="Times New Roman"/>
                    </w:rPr>
                  </m:ctrlPr>
                </m:sSubPr>
                <m:e>
                  <m:r>
                    <w:rPr>
                      <w:rFonts w:ascii="Cambria Math" w:hAnsi="Cambria Math" w:cs="Times New Roman"/>
                    </w:rPr>
                    <m:t>Σ</m:t>
                  </m:r>
                </m:e>
                <m:sub>
                  <m:r>
                    <w:rPr>
                      <w:rFonts w:ascii="Cambria Math" w:hAnsi="Cambria Math" w:cs="Times New Roman"/>
                    </w:rPr>
                    <m:t>j</m:t>
                  </m:r>
                </m:sub>
              </m:sSub>
              <m:r>
                <w:rPr>
                  <w:rFonts w:ascii="Cambria Math" w:hAnsi="Cambria Math" w:cs="Times New Roman"/>
                </w:rPr>
                <m:t xml:space="preserve"> </m:t>
              </m:r>
              <m:sSup>
                <m:sSupPr>
                  <m:ctrlPr>
                    <w:rPr>
                      <w:rFonts w:ascii="Cambria Math" w:hAnsi="Cambria Math" w:cs="Times New Roman"/>
                    </w:rPr>
                  </m:ctrlPr>
                </m:sSupPr>
                <m:e>
                  <m:sSub>
                    <m:sSubPr>
                      <m:ctrlPr>
                        <w:rPr>
                          <w:rFonts w:ascii="Cambria Math" w:hAnsi="Cambria Math" w:cs="Times New Roman"/>
                        </w:rPr>
                      </m:ctrlPr>
                    </m:sSubPr>
                    <m:e>
                      <m:r>
                        <w:rPr>
                          <w:rFonts w:ascii="Cambria Math" w:hAnsi="Cambria Math" w:cs="Times New Roman"/>
                        </w:rPr>
                        <m:t>π</m:t>
                      </m:r>
                    </m:e>
                    <m:sub>
                      <m:r>
                        <w:rPr>
                          <w:rFonts w:ascii="Cambria Math" w:hAnsi="Cambria Math" w:cs="Times New Roman"/>
                        </w:rPr>
                        <m:t>j,t</m:t>
                      </m:r>
                    </m:sub>
                  </m:sSub>
                </m:e>
                <m:sup>
                  <m:r>
                    <w:rPr>
                      <w:rFonts w:ascii="Cambria Math" w:hAnsi="Cambria Math" w:cs="Times New Roman"/>
                    </w:rPr>
                    <m:t>γ</m:t>
                  </m:r>
                </m:sup>
              </m:sSup>
            </m:den>
          </m:f>
        </m:oMath>
      </m:oMathPara>
    </w:p>
    <w:p w14:paraId="4DCCB517" w14:textId="77777777" w:rsidR="00051EC8" w:rsidRDefault="00F609E2">
      <w:pPr>
        <w:rPr>
          <w:rFonts w:cs="Times New Roman"/>
        </w:rPr>
      </w:pPr>
      <w:r>
        <w:rPr>
          <w:rFonts w:cs="Times New Roman"/>
        </w:rPr>
        <w:t xml:space="preserve">where </w:t>
      </w:r>
      <m:oMath>
        <m:sSub>
          <m:sSubPr>
            <m:ctrlPr>
              <w:rPr>
                <w:rFonts w:ascii="Cambria Math" w:hAnsi="Cambria Math" w:cs="Times New Roman"/>
              </w:rPr>
            </m:ctrlPr>
          </m:sSubPr>
          <m:e>
            <m:r>
              <w:rPr>
                <w:rFonts w:ascii="Cambria Math" w:hAnsi="Cambria Math" w:cs="Times New Roman"/>
              </w:rPr>
              <m:t>s</m:t>
            </m:r>
          </m:e>
          <m:sub>
            <m:r>
              <w:rPr>
                <w:rFonts w:ascii="Cambria Math" w:hAnsi="Cambria Math" w:cs="Times New Roman"/>
              </w:rPr>
              <m:t>i,t</m:t>
            </m:r>
          </m:sub>
        </m:sSub>
      </m:oMath>
      <w:r>
        <w:rPr>
          <w:rFonts w:cs="Times New Roman"/>
        </w:rPr>
        <w:t xml:space="preserve"> is the share of land allocated to use i, </w:t>
      </w:r>
      <m:oMath>
        <m:sSub>
          <m:sSubPr>
            <m:ctrlPr>
              <w:rPr>
                <w:rFonts w:ascii="Cambria Math" w:hAnsi="Cambria Math" w:cs="Times New Roman"/>
              </w:rPr>
            </m:ctrlPr>
          </m:sSubPr>
          <m:e>
            <m:r>
              <w:rPr>
                <w:rFonts w:ascii="Cambria Math" w:hAnsi="Cambria Math" w:cs="Times New Roman"/>
              </w:rPr>
              <m:t>π</m:t>
            </m:r>
          </m:e>
          <m:sub>
            <m:r>
              <w:rPr>
                <w:rFonts w:ascii="Cambria Math" w:hAnsi="Cambria Math" w:cs="Times New Roman"/>
              </w:rPr>
              <m:t>j,t</m:t>
            </m:r>
          </m:sub>
        </m:sSub>
      </m:oMath>
      <w:r>
        <w:rPr>
          <w:rFonts w:cs="Times New Roman"/>
        </w:rPr>
        <w:t xml:space="preserve"> is the profit rate, and gamma is the logit exponent governing the sensitivity of allocation to profit differences.</w:t>
      </w:r>
    </w:p>
    <w:p w14:paraId="414C0ACC" w14:textId="77777777" w:rsidR="00051EC8" w:rsidRDefault="00F609E2">
      <w:pPr>
        <w:spacing w:before="240"/>
        <w:ind w:firstLine="0"/>
        <w:jc w:val="left"/>
        <w:rPr>
          <w:rFonts w:cs="Times New Roman"/>
        </w:rPr>
      </w:pPr>
      <w:r>
        <w:rPr>
          <w:rFonts w:cs="Times New Roman"/>
          <w:b/>
          <w:sz w:val="24"/>
        </w:rPr>
        <w:t>Water demand</w:t>
      </w:r>
    </w:p>
    <w:p w14:paraId="1D470CFA" w14:textId="77777777" w:rsidR="00051EC8" w:rsidRDefault="00F609E2">
      <w:pPr>
        <w:rPr>
          <w:rFonts w:cs="Times New Roman"/>
        </w:rPr>
      </w:pPr>
      <w:r>
        <w:rPr>
          <w:rFonts w:cs="Times New Roman"/>
        </w:rPr>
        <w:t>Water withdrawals are calculated based on technology-specific intensity coefficients:</w:t>
      </w:r>
    </w:p>
    <w:p w14:paraId="49C996A1" w14:textId="77777777" w:rsidR="00051EC8" w:rsidRDefault="00000000">
      <w:pPr>
        <w:spacing w:before="120"/>
        <w:ind w:firstLine="0"/>
        <w:jc w:val="center"/>
        <w:rPr>
          <w:rFonts w:cs="Times New Roman"/>
        </w:rPr>
      </w:pPr>
      <m:oMathPara>
        <m:oMath>
          <m:sSub>
            <m:sSubPr>
              <m:ctrlPr>
                <w:rPr>
                  <w:rFonts w:ascii="Cambria Math" w:hAnsi="Cambria Math" w:cs="Times New Roman"/>
                </w:rPr>
              </m:ctrlPr>
            </m:sSubPr>
            <m:e>
              <m:r>
                <w:rPr>
                  <w:rFonts w:ascii="Cambria Math" w:hAnsi="Cambria Math" w:cs="Times New Roman"/>
                </w:rPr>
                <m:t>W</m:t>
              </m:r>
            </m:e>
            <m:sub>
              <m:r>
                <w:rPr>
                  <w:rFonts w:ascii="Cambria Math" w:hAnsi="Cambria Math" w:cs="Times New Roman"/>
                </w:rPr>
                <m:t>s,t</m:t>
              </m:r>
            </m:sub>
          </m:sSub>
          <m:r>
            <w:rPr>
              <w:rFonts w:ascii="Cambria Math" w:hAnsi="Cambria Math" w:cs="Times New Roman"/>
            </w:rPr>
            <m:t xml:space="preserve"> = </m:t>
          </m:r>
          <m:sSub>
            <m:sSubPr>
              <m:ctrlPr>
                <w:rPr>
                  <w:rFonts w:ascii="Cambria Math" w:hAnsi="Cambria Math" w:cs="Times New Roman"/>
                </w:rPr>
              </m:ctrlPr>
            </m:sSubPr>
            <m:e>
              <m:r>
                <w:rPr>
                  <w:rFonts w:ascii="Cambria Math" w:hAnsi="Cambria Math" w:cs="Times New Roman"/>
                </w:rPr>
                <m:t>Σ</m:t>
              </m:r>
            </m:e>
            <m:sub>
              <m:r>
                <w:rPr>
                  <w:rFonts w:ascii="Cambria Math" w:hAnsi="Cambria Math" w:cs="Times New Roman"/>
                </w:rPr>
                <m:t>i</m:t>
              </m:r>
            </m:sub>
          </m:sSub>
          <m:r>
            <w:rPr>
              <w:rFonts w:ascii="Cambria Math" w:hAnsi="Cambria Math" w:cs="Times New Roman"/>
            </w:rPr>
            <m:t xml:space="preserve"> </m:t>
          </m:r>
          <m:sSub>
            <m:sSubPr>
              <m:ctrlPr>
                <w:rPr>
                  <w:rFonts w:ascii="Cambria Math" w:hAnsi="Cambria Math" w:cs="Times New Roman"/>
                </w:rPr>
              </m:ctrlPr>
            </m:sSubPr>
            <m:e>
              <m:r>
                <w:rPr>
                  <w:rFonts w:ascii="Cambria Math" w:hAnsi="Cambria Math" w:cs="Times New Roman"/>
                </w:rPr>
                <m:t>Q</m:t>
              </m:r>
            </m:e>
            <m:sub>
              <m:r>
                <w:rPr>
                  <w:rFonts w:ascii="Cambria Math" w:hAnsi="Cambria Math" w:cs="Times New Roman"/>
                </w:rPr>
                <m:t>i,s,t</m:t>
              </m:r>
            </m:sub>
          </m:sSub>
          <m:r>
            <w:rPr>
              <w:rFonts w:ascii="Cambria Math" w:hAnsi="Cambria Math" w:cs="Times New Roman"/>
            </w:rPr>
            <m:t xml:space="preserve"> · </m:t>
          </m:r>
          <m:sSub>
            <m:sSubPr>
              <m:ctrlPr>
                <w:rPr>
                  <w:rFonts w:ascii="Cambria Math" w:hAnsi="Cambria Math" w:cs="Times New Roman"/>
                </w:rPr>
              </m:ctrlPr>
            </m:sSubPr>
            <m:e>
              <m:r>
                <w:rPr>
                  <w:rFonts w:ascii="Cambria Math" w:hAnsi="Cambria Math" w:cs="Times New Roman"/>
                </w:rPr>
                <m:t>w</m:t>
              </m:r>
            </m:e>
            <m:sub>
              <m:r>
                <w:rPr>
                  <w:rFonts w:ascii="Cambria Math" w:hAnsi="Cambria Math" w:cs="Times New Roman"/>
                </w:rPr>
                <m:t>i,s,t</m:t>
              </m:r>
            </m:sub>
          </m:sSub>
        </m:oMath>
      </m:oMathPara>
    </w:p>
    <w:p w14:paraId="55A48716" w14:textId="77777777" w:rsidR="00051EC8" w:rsidRDefault="00F609E2">
      <w:pPr>
        <w:rPr>
          <w:rFonts w:cs="Times New Roman"/>
        </w:rPr>
      </w:pPr>
      <w:r>
        <w:rPr>
          <w:rFonts w:cs="Times New Roman"/>
        </w:rPr>
        <w:t xml:space="preserve">where </w:t>
      </w:r>
      <m:oMath>
        <m:sSub>
          <m:sSubPr>
            <m:ctrlPr>
              <w:rPr>
                <w:rFonts w:ascii="Cambria Math" w:hAnsi="Cambria Math" w:cs="Times New Roman"/>
              </w:rPr>
            </m:ctrlPr>
          </m:sSubPr>
          <m:e>
            <m:r>
              <w:rPr>
                <w:rFonts w:ascii="Cambria Math" w:hAnsi="Cambria Math" w:cs="Times New Roman"/>
              </w:rPr>
              <m:t>W</m:t>
            </m:r>
          </m:e>
          <m:sub>
            <m:r>
              <w:rPr>
                <w:rFonts w:ascii="Cambria Math" w:hAnsi="Cambria Math" w:cs="Times New Roman"/>
              </w:rPr>
              <m:t>s,t</m:t>
            </m:r>
          </m:sub>
        </m:sSub>
      </m:oMath>
      <w:r>
        <w:rPr>
          <w:rFonts w:cs="Times New Roman"/>
        </w:rPr>
        <w:t xml:space="preserve"> is total water withdrawal in sector </w:t>
      </w:r>
      <w:r>
        <w:rPr>
          <w:rFonts w:cs="Times New Roman"/>
          <w:i/>
          <w:iCs/>
        </w:rPr>
        <w:t>s</w:t>
      </w:r>
      <w:r>
        <w:rPr>
          <w:rFonts w:cs="Times New Roman"/>
        </w:rPr>
        <w:t xml:space="preserve">, </w:t>
      </w:r>
      <m:oMath>
        <m:sSub>
          <m:sSubPr>
            <m:ctrlPr>
              <w:rPr>
                <w:rFonts w:ascii="Cambria Math" w:hAnsi="Cambria Math" w:cs="Times New Roman"/>
              </w:rPr>
            </m:ctrlPr>
          </m:sSubPr>
          <m:e>
            <m:r>
              <w:rPr>
                <w:rFonts w:ascii="Cambria Math" w:hAnsi="Cambria Math" w:cs="Times New Roman"/>
              </w:rPr>
              <m:t>Q</m:t>
            </m:r>
          </m:e>
          <m:sub>
            <m:r>
              <w:rPr>
                <w:rFonts w:ascii="Cambria Math" w:hAnsi="Cambria Math" w:cs="Times New Roman"/>
              </w:rPr>
              <m:t>i,s,t</m:t>
            </m:r>
          </m:sub>
        </m:sSub>
      </m:oMath>
      <w:r>
        <w:rPr>
          <w:rFonts w:cs="Times New Roman"/>
        </w:rPr>
        <w:t xml:space="preserve"> is the activity level</w:t>
      </w:r>
      <w:r>
        <w:rPr>
          <w:rFonts w:eastAsia="宋体" w:cs="Times New Roman"/>
          <w:lang w:eastAsia="zh-CN"/>
        </w:rPr>
        <w:t xml:space="preserve"> in technology </w:t>
      </w:r>
      <w:r>
        <w:rPr>
          <w:rFonts w:eastAsia="宋体" w:cs="Times New Roman"/>
          <w:i/>
          <w:iCs/>
          <w:lang w:eastAsia="zh-CN"/>
        </w:rPr>
        <w:t>i</w:t>
      </w:r>
      <w:r>
        <w:rPr>
          <w:rFonts w:cs="Times New Roman"/>
        </w:rPr>
        <w:t xml:space="preserve">, and </w:t>
      </w:r>
      <m:oMath>
        <m:sSub>
          <m:sSubPr>
            <m:ctrlPr>
              <w:rPr>
                <w:rFonts w:ascii="Cambria Math" w:hAnsi="Cambria Math" w:cs="Times New Roman"/>
              </w:rPr>
            </m:ctrlPr>
          </m:sSubPr>
          <m:e>
            <m:r>
              <w:rPr>
                <w:rFonts w:ascii="Cambria Math" w:hAnsi="Cambria Math" w:cs="Times New Roman"/>
              </w:rPr>
              <m:t>w</m:t>
            </m:r>
          </m:e>
          <m:sub>
            <m:r>
              <w:rPr>
                <w:rFonts w:ascii="Cambria Math" w:hAnsi="Cambria Math" w:cs="Times New Roman"/>
              </w:rPr>
              <m:t>i,s,t</m:t>
            </m:r>
          </m:sub>
        </m:sSub>
      </m:oMath>
      <w:r>
        <w:rPr>
          <w:rFonts w:cs="Times New Roman"/>
        </w:rPr>
        <w:t xml:space="preserve"> is the water intensity coefficient</w:t>
      </w:r>
      <w:r>
        <w:rPr>
          <w:rFonts w:eastAsia="宋体" w:cs="Times New Roman"/>
          <w:lang w:eastAsia="zh-CN"/>
        </w:rPr>
        <w:t xml:space="preserve"> in technology </w:t>
      </w:r>
      <w:r>
        <w:rPr>
          <w:rFonts w:eastAsia="宋体" w:cs="Times New Roman"/>
          <w:i/>
          <w:iCs/>
          <w:lang w:eastAsia="zh-CN"/>
        </w:rPr>
        <w:t>i</w:t>
      </w:r>
      <w:r>
        <w:rPr>
          <w:rFonts w:cs="Times New Roman"/>
        </w:rPr>
        <w:t>.</w:t>
      </w:r>
    </w:p>
    <w:p w14:paraId="23DF46B6" w14:textId="77777777" w:rsidR="00051EC8" w:rsidRDefault="00F609E2">
      <w:pPr>
        <w:spacing w:before="240"/>
        <w:ind w:firstLine="0"/>
        <w:jc w:val="left"/>
        <w:rPr>
          <w:rFonts w:cs="Times New Roman"/>
        </w:rPr>
      </w:pPr>
      <w:r>
        <w:rPr>
          <w:rFonts w:cs="Times New Roman"/>
          <w:b/>
          <w:sz w:val="24"/>
        </w:rPr>
        <w:t>Climate module</w:t>
      </w:r>
    </w:p>
    <w:p w14:paraId="47A8874A" w14:textId="77777777" w:rsidR="00051EC8" w:rsidRDefault="00F609E2">
      <w:pPr>
        <w:rPr>
          <w:rFonts w:cs="Times New Roman"/>
        </w:rPr>
      </w:pPr>
      <w:r>
        <w:t>GCAM uses the Hector reduced-complexity climate model to translate greenhouse gas and aerosol emissions into atmospheric concentrations, radiative forcing and global mean temperature change through coupled carbon-cycle and energy-balance components (Hartin et al., 2015). Detailed equations and parameterizations are provided in the GCAM documentation (https://jgcri.github.io/gcam-doc/).</w:t>
      </w:r>
    </w:p>
    <w:p w14:paraId="275AED30" w14:textId="77777777" w:rsidR="00051EC8" w:rsidRDefault="00F609E2">
      <w:pPr>
        <w:spacing w:before="240"/>
        <w:ind w:firstLine="0"/>
        <w:jc w:val="left"/>
        <w:rPr>
          <w:rFonts w:cs="Times New Roman"/>
        </w:rPr>
      </w:pPr>
      <w:r>
        <w:rPr>
          <w:rFonts w:cs="Times New Roman"/>
          <w:b/>
          <w:sz w:val="24"/>
        </w:rPr>
        <w:t>GCAM output–SDG indicator linkage</w:t>
      </w:r>
    </w:p>
    <w:p w14:paraId="664A12F7" w14:textId="77777777" w:rsidR="00051EC8" w:rsidRDefault="00F609E2">
      <w:pPr>
        <w:rPr>
          <w:rFonts w:cs="Times New Roman"/>
        </w:rPr>
      </w:pPr>
      <w:r>
        <w:rPr>
          <w:rFonts w:cs="Times New Roman"/>
        </w:rPr>
        <w:t>This study defines 24 indicators linked to 12 SDGs (SDG 1, 2, 3, 6, 7, 8, 9, 10, 11, 12, 13, 15), each computed from GCAM output queries using established methodologies from the literature. Table S2 provides the complete mapping between GCAM outputs and SDG indicators, including the specific queries used, the calculation methods, and the primary references.</w:t>
      </w:r>
    </w:p>
    <w:p w14:paraId="42C68757" w14:textId="77777777" w:rsidR="00051EC8" w:rsidRDefault="00F609E2">
      <w:pPr>
        <w:spacing w:before="240"/>
        <w:ind w:firstLine="0"/>
        <w:jc w:val="center"/>
        <w:rPr>
          <w:rFonts w:cs="Times New Roman"/>
        </w:rPr>
      </w:pPr>
      <w:r>
        <w:rPr>
          <w:rFonts w:cs="Times New Roman"/>
          <w:b/>
          <w:sz w:val="20"/>
        </w:rPr>
        <w:t>Table S2.</w:t>
      </w:r>
      <w:r>
        <w:rPr>
          <w:rFonts w:cs="Times New Roman"/>
          <w:sz w:val="20"/>
        </w:rPr>
        <w:t xml:space="preserve"> GCAM output–SDG indicator linkage.</w:t>
      </w:r>
    </w:p>
    <w:tbl>
      <w:tblPr>
        <w:tblStyle w:val="1a"/>
        <w:tblW w:w="9576"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6"/>
        <w:gridCol w:w="1483"/>
        <w:gridCol w:w="2481"/>
        <w:gridCol w:w="3480"/>
        <w:gridCol w:w="1316"/>
      </w:tblGrid>
      <w:tr w:rsidR="00051EC8" w14:paraId="6A047F4A" w14:textId="77777777">
        <w:trPr>
          <w:tblHeader/>
        </w:trPr>
        <w:tc>
          <w:tcPr>
            <w:tcW w:w="816" w:type="dxa"/>
            <w:tcBorders>
              <w:top w:val="single" w:sz="4" w:space="0" w:color="auto"/>
              <w:bottom w:val="single" w:sz="4" w:space="0" w:color="auto"/>
            </w:tcBorders>
          </w:tcPr>
          <w:p w14:paraId="5542E6E0" w14:textId="77777777" w:rsidR="00051EC8" w:rsidRDefault="00F609E2">
            <w:pPr>
              <w:spacing w:after="0" w:line="240" w:lineRule="auto"/>
              <w:ind w:firstLine="0"/>
              <w:jc w:val="center"/>
              <w:rPr>
                <w:rFonts w:cs="Times New Roman"/>
                <w:sz w:val="13"/>
                <w:szCs w:val="13"/>
              </w:rPr>
            </w:pPr>
            <w:r>
              <w:rPr>
                <w:rFonts w:eastAsia="Times New Roman" w:cs="Times New Roman"/>
                <w:b/>
                <w:sz w:val="13"/>
                <w:szCs w:val="13"/>
              </w:rPr>
              <w:t>SDG Indicator</w:t>
            </w:r>
          </w:p>
        </w:tc>
        <w:tc>
          <w:tcPr>
            <w:tcW w:w="1483" w:type="dxa"/>
            <w:tcBorders>
              <w:top w:val="single" w:sz="4" w:space="0" w:color="auto"/>
              <w:bottom w:val="single" w:sz="4" w:space="0" w:color="auto"/>
            </w:tcBorders>
          </w:tcPr>
          <w:p w14:paraId="02A00A27" w14:textId="77777777" w:rsidR="00051EC8" w:rsidRDefault="00F609E2">
            <w:pPr>
              <w:spacing w:after="0" w:line="240" w:lineRule="auto"/>
              <w:ind w:firstLine="0"/>
              <w:jc w:val="center"/>
              <w:rPr>
                <w:rFonts w:cs="Times New Roman"/>
                <w:sz w:val="13"/>
                <w:szCs w:val="13"/>
              </w:rPr>
            </w:pPr>
            <w:r>
              <w:rPr>
                <w:rFonts w:eastAsia="Times New Roman" w:cs="Times New Roman"/>
                <w:b/>
                <w:sz w:val="13"/>
                <w:szCs w:val="13"/>
              </w:rPr>
              <w:t>GCAM Output Query</w:t>
            </w:r>
          </w:p>
        </w:tc>
        <w:tc>
          <w:tcPr>
            <w:tcW w:w="2481" w:type="dxa"/>
            <w:tcBorders>
              <w:top w:val="single" w:sz="4" w:space="0" w:color="auto"/>
              <w:bottom w:val="single" w:sz="4" w:space="0" w:color="auto"/>
            </w:tcBorders>
          </w:tcPr>
          <w:p w14:paraId="50B2276D" w14:textId="77777777" w:rsidR="00051EC8" w:rsidRDefault="00F609E2">
            <w:pPr>
              <w:spacing w:after="0" w:line="240" w:lineRule="auto"/>
              <w:ind w:firstLine="0"/>
              <w:jc w:val="center"/>
              <w:rPr>
                <w:rFonts w:cs="Times New Roman"/>
                <w:sz w:val="13"/>
                <w:szCs w:val="13"/>
              </w:rPr>
            </w:pPr>
            <w:r>
              <w:rPr>
                <w:rFonts w:eastAsia="Times New Roman" w:cs="Times New Roman"/>
                <w:b/>
                <w:sz w:val="13"/>
                <w:szCs w:val="13"/>
              </w:rPr>
              <w:t>Calculation</w:t>
            </w:r>
          </w:p>
        </w:tc>
        <w:tc>
          <w:tcPr>
            <w:tcW w:w="3480" w:type="dxa"/>
            <w:tcBorders>
              <w:top w:val="single" w:sz="4" w:space="0" w:color="auto"/>
              <w:bottom w:val="single" w:sz="4" w:space="0" w:color="auto"/>
            </w:tcBorders>
          </w:tcPr>
          <w:p w14:paraId="5D9F4F59" w14:textId="77777777" w:rsidR="00051EC8" w:rsidRDefault="00F609E2">
            <w:pPr>
              <w:spacing w:after="0" w:line="240" w:lineRule="auto"/>
              <w:ind w:firstLine="0"/>
              <w:jc w:val="center"/>
              <w:rPr>
                <w:rFonts w:cs="Times New Roman"/>
                <w:sz w:val="13"/>
                <w:szCs w:val="13"/>
              </w:rPr>
            </w:pPr>
            <w:r>
              <w:rPr>
                <w:rFonts w:eastAsia="Times New Roman" w:cs="Times New Roman"/>
                <w:b/>
                <w:sz w:val="13"/>
                <w:szCs w:val="13"/>
              </w:rPr>
              <w:t>Symbol Definitions</w:t>
            </w:r>
          </w:p>
        </w:tc>
        <w:tc>
          <w:tcPr>
            <w:tcW w:w="1316" w:type="dxa"/>
            <w:tcBorders>
              <w:top w:val="single" w:sz="4" w:space="0" w:color="auto"/>
              <w:bottom w:val="single" w:sz="4" w:space="0" w:color="auto"/>
            </w:tcBorders>
          </w:tcPr>
          <w:p w14:paraId="43B3F681" w14:textId="77777777" w:rsidR="00051EC8" w:rsidRDefault="00F609E2">
            <w:pPr>
              <w:spacing w:after="0" w:line="240" w:lineRule="auto"/>
              <w:ind w:firstLine="0"/>
              <w:jc w:val="center"/>
              <w:rPr>
                <w:rFonts w:cs="Times New Roman"/>
                <w:sz w:val="13"/>
                <w:szCs w:val="13"/>
              </w:rPr>
            </w:pPr>
            <w:r>
              <w:rPr>
                <w:rFonts w:eastAsia="Times New Roman" w:cs="Times New Roman"/>
                <w:b/>
                <w:sz w:val="13"/>
                <w:szCs w:val="13"/>
              </w:rPr>
              <w:t>Reference</w:t>
            </w:r>
          </w:p>
        </w:tc>
      </w:tr>
      <w:tr w:rsidR="00051EC8" w14:paraId="1F22386D" w14:textId="77777777">
        <w:tc>
          <w:tcPr>
            <w:tcW w:w="816" w:type="dxa"/>
            <w:tcBorders>
              <w:top w:val="single" w:sz="4" w:space="0" w:color="auto"/>
            </w:tcBorders>
          </w:tcPr>
          <w:p w14:paraId="49941E36" w14:textId="77777777" w:rsidR="00051EC8" w:rsidRDefault="00F609E2">
            <w:pPr>
              <w:spacing w:after="0" w:line="240" w:lineRule="auto"/>
              <w:ind w:firstLine="0"/>
              <w:jc w:val="center"/>
              <w:rPr>
                <w:rFonts w:cs="Times New Roman"/>
                <w:sz w:val="13"/>
                <w:szCs w:val="13"/>
              </w:rPr>
            </w:pPr>
            <w:r>
              <w:rPr>
                <w:rFonts w:eastAsia="Times New Roman" w:cs="Times New Roman"/>
                <w:b/>
                <w:sz w:val="13"/>
                <w:szCs w:val="13"/>
              </w:rPr>
              <w:t>SDG1_1</w:t>
            </w:r>
          </w:p>
          <w:p w14:paraId="5257DFC6" w14:textId="77777777" w:rsidR="00051EC8" w:rsidRDefault="00F609E2">
            <w:pPr>
              <w:spacing w:after="0" w:line="240" w:lineRule="auto"/>
              <w:ind w:firstLine="0"/>
              <w:jc w:val="center"/>
              <w:rPr>
                <w:rFonts w:cs="Times New Roman"/>
                <w:sz w:val="13"/>
                <w:szCs w:val="13"/>
              </w:rPr>
            </w:pPr>
            <w:r>
              <w:rPr>
                <w:rFonts w:eastAsia="Times New Roman" w:cs="Times New Roman"/>
                <w:i/>
                <w:sz w:val="13"/>
                <w:szCs w:val="13"/>
              </w:rPr>
              <w:t>Share of household expenditure</w:t>
            </w:r>
          </w:p>
        </w:tc>
        <w:tc>
          <w:tcPr>
            <w:tcW w:w="1483" w:type="dxa"/>
            <w:tcBorders>
              <w:top w:val="single" w:sz="4" w:space="0" w:color="auto"/>
            </w:tcBorders>
          </w:tcPr>
          <w:p w14:paraId="103086D3" w14:textId="77777777" w:rsidR="00051EC8" w:rsidRDefault="00F609E2">
            <w:pPr>
              <w:spacing w:after="0" w:line="240" w:lineRule="auto"/>
              <w:ind w:firstLine="0"/>
              <w:jc w:val="center"/>
              <w:rPr>
                <w:rFonts w:eastAsia="宋体" w:cs="Times New Roman"/>
                <w:sz w:val="13"/>
                <w:szCs w:val="13"/>
                <w:lang w:eastAsia="zh-CN"/>
              </w:rPr>
            </w:pPr>
            <w:r>
              <w:rPr>
                <w:rFonts w:eastAsia="Times New Roman" w:cs="Times New Roman"/>
                <w:sz w:val="13"/>
                <w:szCs w:val="13"/>
              </w:rPr>
              <w:t>building final energy by service and fuel</w:t>
            </w:r>
            <w:r>
              <w:rPr>
                <w:rFonts w:eastAsia="宋体" w:cs="Times New Roman"/>
                <w:sz w:val="13"/>
                <w:szCs w:val="13"/>
                <w:lang w:eastAsia="zh-CN"/>
              </w:rPr>
              <w:t>;</w:t>
            </w:r>
          </w:p>
          <w:p w14:paraId="30B1029A" w14:textId="77777777" w:rsidR="00051EC8" w:rsidRDefault="00F609E2">
            <w:pPr>
              <w:spacing w:after="0" w:line="240" w:lineRule="auto"/>
              <w:ind w:firstLine="0"/>
              <w:jc w:val="center"/>
              <w:rPr>
                <w:rFonts w:eastAsia="宋体" w:cs="Times New Roman"/>
                <w:sz w:val="13"/>
                <w:szCs w:val="13"/>
                <w:lang w:eastAsia="zh-CN"/>
              </w:rPr>
            </w:pPr>
            <w:r>
              <w:rPr>
                <w:rFonts w:eastAsia="Times New Roman" w:cs="Times New Roman"/>
                <w:sz w:val="13"/>
                <w:szCs w:val="13"/>
              </w:rPr>
              <w:t>fuel prices to buildings</w:t>
            </w:r>
            <w:r>
              <w:rPr>
                <w:rFonts w:eastAsia="宋体" w:cs="Times New Roman"/>
                <w:sz w:val="13"/>
                <w:szCs w:val="13"/>
                <w:lang w:eastAsia="zh-CN"/>
              </w:rPr>
              <w:t>;</w:t>
            </w:r>
          </w:p>
          <w:p w14:paraId="11BD9F65" w14:textId="77777777" w:rsidR="00051EC8" w:rsidRDefault="00F609E2">
            <w:pPr>
              <w:spacing w:after="0" w:line="240" w:lineRule="auto"/>
              <w:ind w:firstLine="0"/>
              <w:jc w:val="center"/>
              <w:rPr>
                <w:rFonts w:eastAsia="宋体" w:cs="Times New Roman"/>
                <w:sz w:val="13"/>
                <w:szCs w:val="13"/>
                <w:lang w:eastAsia="zh-CN"/>
              </w:rPr>
            </w:pPr>
            <w:r>
              <w:rPr>
                <w:rFonts w:eastAsia="Times New Roman" w:cs="Times New Roman"/>
                <w:sz w:val="13"/>
                <w:szCs w:val="13"/>
              </w:rPr>
              <w:t>gdp mer by region</w:t>
            </w:r>
            <w:r>
              <w:rPr>
                <w:rFonts w:eastAsia="宋体" w:cs="Times New Roman"/>
                <w:sz w:val="13"/>
                <w:szCs w:val="13"/>
                <w:lang w:eastAsia="zh-CN"/>
              </w:rPr>
              <w:t>;</w:t>
            </w:r>
          </w:p>
          <w:p w14:paraId="3298AA2D" w14:textId="77777777" w:rsidR="00051EC8" w:rsidRDefault="00F609E2">
            <w:pPr>
              <w:spacing w:after="0" w:line="240" w:lineRule="auto"/>
              <w:ind w:firstLine="0"/>
              <w:jc w:val="center"/>
              <w:rPr>
                <w:rFonts w:eastAsia="宋体" w:cs="Times New Roman"/>
                <w:sz w:val="13"/>
                <w:szCs w:val="13"/>
                <w:lang w:eastAsia="zh-CN"/>
              </w:rPr>
            </w:pPr>
            <w:r>
              <w:rPr>
                <w:rFonts w:eastAsia="Times New Roman" w:cs="Times New Roman"/>
                <w:sz w:val="13"/>
                <w:szCs w:val="13"/>
              </w:rPr>
              <w:t>ag import vs. domestic supply</w:t>
            </w:r>
            <w:r>
              <w:rPr>
                <w:rFonts w:eastAsia="宋体" w:cs="Times New Roman"/>
                <w:sz w:val="13"/>
                <w:szCs w:val="13"/>
                <w:lang w:eastAsia="zh-CN"/>
              </w:rPr>
              <w:t>;</w:t>
            </w:r>
          </w:p>
          <w:p w14:paraId="25C55AF0" w14:textId="77777777" w:rsidR="00051EC8" w:rsidRDefault="00F609E2">
            <w:pPr>
              <w:spacing w:after="0" w:line="240" w:lineRule="auto"/>
              <w:ind w:firstLine="0"/>
              <w:jc w:val="center"/>
              <w:rPr>
                <w:rFonts w:cs="Times New Roman"/>
                <w:sz w:val="13"/>
                <w:szCs w:val="13"/>
              </w:rPr>
            </w:pPr>
            <w:r>
              <w:rPr>
                <w:rFonts w:eastAsia="Times New Roman" w:cs="Times New Roman"/>
                <w:sz w:val="13"/>
                <w:szCs w:val="13"/>
              </w:rPr>
              <w:t>ag import vs. domestic prices</w:t>
            </w:r>
          </w:p>
        </w:tc>
        <w:tc>
          <w:tcPr>
            <w:tcW w:w="2481" w:type="dxa"/>
            <w:tcBorders>
              <w:top w:val="single" w:sz="4" w:space="0" w:color="auto"/>
            </w:tcBorders>
          </w:tcPr>
          <w:p w14:paraId="1F3E73D2" w14:textId="77777777" w:rsidR="00051EC8" w:rsidRDefault="00F609E2">
            <w:pPr>
              <w:spacing w:after="0" w:line="240" w:lineRule="auto"/>
              <w:ind w:firstLine="0"/>
              <w:jc w:val="center"/>
              <w:rPr>
                <w:rFonts w:cs="Times New Roman"/>
                <w:sz w:val="13"/>
                <w:szCs w:val="13"/>
                <w:lang w:eastAsia="zh-CN"/>
              </w:rPr>
            </w:pPr>
            <m:oMathPara>
              <m:oMath>
                <m:r>
                  <w:rPr>
                    <w:rFonts w:ascii="Cambria Math" w:hAnsi="Cambria Math" w:cs="Times New Roman"/>
                    <w:sz w:val="13"/>
                    <w:szCs w:val="13"/>
                  </w:rPr>
                  <m:t>[Σᵢ</m:t>
                </m:r>
                <m:d>
                  <m:dPr>
                    <m:ctrlPr>
                      <w:rPr>
                        <w:rFonts w:ascii="Cambria Math" w:hAnsi="Cambria Math" w:cs="Times New Roman"/>
                        <w:i/>
                        <w:sz w:val="13"/>
                        <w:szCs w:val="13"/>
                      </w:rPr>
                    </m:ctrlPr>
                  </m:dPr>
                  <m:e>
                    <m:r>
                      <w:rPr>
                        <w:rFonts w:ascii="Cambria Math" w:hAnsi="Cambria Math" w:cs="Times New Roman"/>
                        <w:sz w:val="13"/>
                        <w:szCs w:val="13"/>
                      </w:rPr>
                      <m:t>Eᵢ×Pᵢᴱ×</m:t>
                    </m:r>
                    <m:sSup>
                      <m:sSupPr>
                        <m:ctrlPr>
                          <w:rPr>
                            <w:rFonts w:ascii="Cambria Math" w:hAnsi="Cambria Math" w:cs="Times New Roman"/>
                            <w:i/>
                            <w:sz w:val="13"/>
                            <w:szCs w:val="13"/>
                          </w:rPr>
                        </m:ctrlPr>
                      </m:sSupPr>
                      <m:e>
                        <m:r>
                          <w:rPr>
                            <w:rFonts w:ascii="Cambria Math" w:hAnsi="Cambria Math" w:cs="Times New Roman"/>
                            <w:sz w:val="13"/>
                            <w:szCs w:val="13"/>
                          </w:rPr>
                          <m:t>10</m:t>
                        </m:r>
                      </m:e>
                      <m:sup>
                        <m:r>
                          <w:rPr>
                            <w:rFonts w:ascii="Cambria Math" w:hAnsi="Cambria Math" w:cs="Times New Roman"/>
                            <w:sz w:val="13"/>
                            <w:szCs w:val="13"/>
                          </w:rPr>
                          <m:t>9</m:t>
                        </m:r>
                      </m:sup>
                    </m:sSup>
                  </m:e>
                </m:d>
              </m:oMath>
            </m:oMathPara>
          </w:p>
          <w:p w14:paraId="39EDEF78" w14:textId="77777777" w:rsidR="00051EC8" w:rsidRDefault="00F609E2">
            <w:pPr>
              <w:spacing w:after="0" w:line="240" w:lineRule="auto"/>
              <w:ind w:firstLine="0"/>
              <w:jc w:val="center"/>
              <w:rPr>
                <w:rFonts w:cs="Times New Roman"/>
                <w:sz w:val="13"/>
                <w:szCs w:val="13"/>
                <w:lang w:eastAsia="zh-CN"/>
              </w:rPr>
            </w:pPr>
            <m:oMathPara>
              <m:oMath>
                <m:r>
                  <w:rPr>
                    <w:rFonts w:ascii="Cambria Math" w:hAnsi="Cambria Math" w:cs="Times New Roman"/>
                    <w:sz w:val="13"/>
                    <w:szCs w:val="13"/>
                  </w:rPr>
                  <m:t>+ Σⱼ(Fⱼ × Pⱼᶠ × 10⁹)] × δₜ</m:t>
                </m:r>
              </m:oMath>
            </m:oMathPara>
          </w:p>
          <w:p w14:paraId="7808A090" w14:textId="77777777" w:rsidR="00051EC8" w:rsidRDefault="00F609E2">
            <w:pPr>
              <w:spacing w:after="0" w:line="240" w:lineRule="auto"/>
              <w:ind w:firstLine="0"/>
              <w:jc w:val="center"/>
              <w:rPr>
                <w:rFonts w:cs="Times New Roman"/>
                <w:sz w:val="13"/>
                <w:szCs w:val="13"/>
                <w:lang w:eastAsia="zh-CN"/>
              </w:rPr>
            </w:pPr>
            <m:oMathPara>
              <m:oMath>
                <m:r>
                  <w:rPr>
                    <w:rFonts w:ascii="Cambria Math" w:hAnsi="Cambria Math" w:cs="Times New Roman"/>
                    <w:sz w:val="13"/>
                    <w:szCs w:val="13"/>
                  </w:rPr>
                  <m:t>/ (GDP × δₜ) × 100%</m:t>
                </m:r>
              </m:oMath>
            </m:oMathPara>
          </w:p>
        </w:tc>
        <w:tc>
          <w:tcPr>
            <w:tcW w:w="3480" w:type="dxa"/>
            <w:tcBorders>
              <w:top w:val="single" w:sz="4" w:space="0" w:color="auto"/>
            </w:tcBorders>
          </w:tcPr>
          <w:p w14:paraId="7E04A992" w14:textId="77777777" w:rsidR="00051EC8" w:rsidRDefault="00F609E2">
            <w:pPr>
              <w:spacing w:after="0" w:line="240" w:lineRule="auto"/>
              <w:ind w:firstLine="0"/>
              <w:jc w:val="center"/>
              <w:rPr>
                <w:rFonts w:cs="Times New Roman"/>
                <w:sz w:val="13"/>
                <w:szCs w:val="13"/>
              </w:rPr>
            </w:pPr>
            <w:r>
              <w:rPr>
                <w:rFonts w:eastAsia="Times New Roman" w:cs="Times New Roman"/>
                <w:sz w:val="13"/>
                <w:szCs w:val="13"/>
              </w:rPr>
              <w:t xml:space="preserve">where </w:t>
            </w:r>
            <w:r>
              <w:rPr>
                <w:rFonts w:eastAsia="Times New Roman" w:cs="Times New Roman"/>
                <w:i/>
                <w:iCs/>
                <w:sz w:val="13"/>
                <w:szCs w:val="13"/>
              </w:rPr>
              <w:t>E</w:t>
            </w:r>
            <w:r>
              <w:rPr>
                <w:rFonts w:eastAsia="Times New Roman" w:cs="Times New Roman"/>
                <w:i/>
                <w:iCs/>
                <w:sz w:val="13"/>
                <w:szCs w:val="13"/>
                <w:vertAlign w:val="subscript"/>
              </w:rPr>
              <w:t>i</w:t>
            </w:r>
            <w:r>
              <w:rPr>
                <w:rFonts w:eastAsia="Times New Roman" w:cs="Times New Roman"/>
                <w:sz w:val="13"/>
                <w:szCs w:val="13"/>
              </w:rPr>
              <w:t xml:space="preserve"> is the residential energy consumption of fuel </w:t>
            </w:r>
            <w:r>
              <w:rPr>
                <w:rFonts w:eastAsia="Times New Roman" w:cs="Times New Roman"/>
                <w:i/>
                <w:iCs/>
                <w:sz w:val="13"/>
                <w:szCs w:val="13"/>
              </w:rPr>
              <w:t>i</w:t>
            </w:r>
            <w:r>
              <w:rPr>
                <w:rFonts w:eastAsia="Times New Roman" w:cs="Times New Roman"/>
                <w:sz w:val="13"/>
                <w:szCs w:val="13"/>
              </w:rPr>
              <w:t xml:space="preserve"> (EJ), </w:t>
            </w:r>
            <w:r>
              <w:rPr>
                <w:rFonts w:eastAsia="Times New Roman" w:cs="Times New Roman"/>
                <w:i/>
                <w:iCs/>
                <w:sz w:val="13"/>
                <w:szCs w:val="13"/>
              </w:rPr>
              <w:t>P</w:t>
            </w:r>
            <w:r>
              <w:rPr>
                <w:rFonts w:eastAsia="Times New Roman" w:cs="Times New Roman"/>
                <w:i/>
                <w:iCs/>
                <w:sz w:val="13"/>
                <w:szCs w:val="13"/>
                <w:vertAlign w:val="subscript"/>
              </w:rPr>
              <w:t>i</w:t>
            </w:r>
            <w:r>
              <w:rPr>
                <w:rFonts w:eastAsia="Times New Roman" w:cs="Times New Roman"/>
                <w:i/>
                <w:iCs/>
                <w:sz w:val="13"/>
                <w:szCs w:val="13"/>
                <w:vertAlign w:val="superscript"/>
              </w:rPr>
              <w:t>E</w:t>
            </w:r>
            <w:r>
              <w:rPr>
                <w:rFonts w:eastAsia="Times New Roman" w:cs="Times New Roman"/>
                <w:sz w:val="13"/>
                <w:szCs w:val="13"/>
              </w:rPr>
              <w:t xml:space="preserve"> is the fuel price ($/GJ), </w:t>
            </w:r>
            <w:r>
              <w:rPr>
                <w:rFonts w:eastAsia="Times New Roman" w:cs="Times New Roman"/>
                <w:i/>
                <w:iCs/>
                <w:sz w:val="13"/>
                <w:szCs w:val="13"/>
              </w:rPr>
              <w:t>F</w:t>
            </w:r>
            <w:r>
              <w:rPr>
                <w:rFonts w:eastAsia="Times New Roman" w:cs="Times New Roman"/>
                <w:i/>
                <w:iCs/>
                <w:sz w:val="13"/>
                <w:szCs w:val="13"/>
                <w:vertAlign w:val="subscript"/>
              </w:rPr>
              <w:t>j</w:t>
            </w:r>
            <w:r>
              <w:rPr>
                <w:rFonts w:eastAsia="Times New Roman" w:cs="Times New Roman"/>
                <w:sz w:val="13"/>
                <w:szCs w:val="13"/>
              </w:rPr>
              <w:t xml:space="preserve"> is the food commodity quantity </w:t>
            </w:r>
            <w:r>
              <w:rPr>
                <w:rFonts w:eastAsia="Times New Roman" w:cs="Times New Roman"/>
                <w:i/>
                <w:iCs/>
                <w:sz w:val="13"/>
                <w:szCs w:val="13"/>
              </w:rPr>
              <w:t>j</w:t>
            </w:r>
            <w:r>
              <w:rPr>
                <w:rFonts w:eastAsia="Times New Roman" w:cs="Times New Roman"/>
                <w:sz w:val="13"/>
                <w:szCs w:val="13"/>
              </w:rPr>
              <w:t xml:space="preserve"> (Mt), </w:t>
            </w:r>
            <w:r>
              <w:rPr>
                <w:rFonts w:eastAsia="Times New Roman" w:cs="Times New Roman"/>
                <w:i/>
                <w:iCs/>
                <w:sz w:val="13"/>
                <w:szCs w:val="13"/>
              </w:rPr>
              <w:t>P</w:t>
            </w:r>
            <w:r>
              <w:rPr>
                <w:rFonts w:eastAsia="Times New Roman" w:cs="Times New Roman"/>
                <w:i/>
                <w:iCs/>
                <w:sz w:val="13"/>
                <w:szCs w:val="13"/>
                <w:vertAlign w:val="subscript"/>
              </w:rPr>
              <w:t>j</w:t>
            </w:r>
            <w:r>
              <w:rPr>
                <w:rFonts w:eastAsia="Times New Roman" w:cs="Times New Roman"/>
                <w:i/>
                <w:iCs/>
                <w:sz w:val="13"/>
                <w:szCs w:val="13"/>
                <w:vertAlign w:val="superscript"/>
              </w:rPr>
              <w:t>f</w:t>
            </w:r>
            <w:r>
              <w:rPr>
                <w:rFonts w:eastAsia="Times New Roman" w:cs="Times New Roman"/>
                <w:sz w:val="13"/>
                <w:szCs w:val="13"/>
              </w:rPr>
              <w:t xml:space="preserve"> is the food commodity price ($/kg), GDP is the gross domestic product (million $), and </w:t>
            </w:r>
            <w:r>
              <w:rPr>
                <w:rFonts w:eastAsia="Times New Roman" w:cs="Times New Roman"/>
                <w:i/>
                <w:iCs/>
                <w:sz w:val="13"/>
                <w:szCs w:val="13"/>
              </w:rPr>
              <w:t>δ</w:t>
            </w:r>
            <w:r>
              <w:rPr>
                <w:rFonts w:eastAsia="Times New Roman" w:cs="Times New Roman"/>
                <w:i/>
                <w:iCs/>
                <w:sz w:val="13"/>
                <w:szCs w:val="13"/>
                <w:vertAlign w:val="subscript"/>
              </w:rPr>
              <w:t>t</w:t>
            </w:r>
            <w:r>
              <w:rPr>
                <w:rFonts w:eastAsia="宋体" w:cs="Times New Roman"/>
                <w:i/>
                <w:iCs/>
                <w:sz w:val="13"/>
                <w:szCs w:val="13"/>
                <w:lang w:eastAsia="zh-CN"/>
              </w:rPr>
              <w:t xml:space="preserve"> </w:t>
            </w:r>
            <w:r>
              <w:rPr>
                <w:rFonts w:eastAsia="Times New Roman" w:cs="Times New Roman"/>
                <w:sz w:val="13"/>
                <w:szCs w:val="13"/>
              </w:rPr>
              <w:t xml:space="preserve">is the discount factor with </w:t>
            </w:r>
            <w:r>
              <w:rPr>
                <w:rFonts w:eastAsia="Times New Roman" w:cs="Times New Roman"/>
                <w:i/>
                <w:iCs/>
                <w:sz w:val="13"/>
                <w:szCs w:val="13"/>
              </w:rPr>
              <w:t>r = 0.05</w:t>
            </w:r>
            <w:r>
              <w:rPr>
                <w:rFonts w:eastAsia="Times New Roman" w:cs="Times New Roman"/>
                <w:sz w:val="13"/>
                <w:szCs w:val="13"/>
              </w:rPr>
              <w:t>. Summation over all regions and years 202</w:t>
            </w:r>
            <w:r>
              <w:rPr>
                <w:rFonts w:eastAsia="宋体" w:cs="Times New Roman"/>
                <w:sz w:val="13"/>
                <w:szCs w:val="13"/>
                <w:lang w:eastAsia="zh-CN"/>
              </w:rPr>
              <w:t>0</w:t>
            </w:r>
            <w:r>
              <w:rPr>
                <w:rFonts w:eastAsia="Times New Roman" w:cs="Times New Roman"/>
                <w:sz w:val="13"/>
                <w:szCs w:val="13"/>
              </w:rPr>
              <w:t>–2100.</w:t>
            </w:r>
          </w:p>
        </w:tc>
        <w:tc>
          <w:tcPr>
            <w:tcW w:w="1316" w:type="dxa"/>
            <w:tcBorders>
              <w:top w:val="single" w:sz="4" w:space="0" w:color="auto"/>
            </w:tcBorders>
          </w:tcPr>
          <w:p w14:paraId="13EA5096" w14:textId="77777777" w:rsidR="00051EC8" w:rsidRDefault="00F609E2">
            <w:pPr>
              <w:spacing w:after="0" w:line="240" w:lineRule="auto"/>
              <w:ind w:firstLine="0"/>
              <w:jc w:val="center"/>
              <w:rPr>
                <w:rFonts w:cs="Times New Roman"/>
                <w:sz w:val="13"/>
                <w:szCs w:val="13"/>
              </w:rPr>
            </w:pPr>
            <w:r>
              <w:rPr>
                <w:rFonts w:eastAsia="Times New Roman" w:cs="Times New Roman"/>
                <w:i/>
                <w:sz w:val="13"/>
                <w:szCs w:val="13"/>
              </w:rPr>
              <w:t>Soergel et al. (2021); Moreno et al. (2024)</w:t>
            </w:r>
          </w:p>
        </w:tc>
      </w:tr>
      <w:tr w:rsidR="00051EC8" w14:paraId="3E3F3368" w14:textId="77777777">
        <w:tc>
          <w:tcPr>
            <w:tcW w:w="816" w:type="dxa"/>
          </w:tcPr>
          <w:p w14:paraId="7EDB6E55" w14:textId="77777777" w:rsidR="00051EC8" w:rsidRDefault="00F609E2">
            <w:pPr>
              <w:spacing w:after="0" w:line="240" w:lineRule="auto"/>
              <w:ind w:firstLine="0"/>
              <w:jc w:val="center"/>
              <w:rPr>
                <w:rFonts w:cs="Times New Roman"/>
                <w:sz w:val="13"/>
                <w:szCs w:val="13"/>
              </w:rPr>
            </w:pPr>
            <w:r>
              <w:rPr>
                <w:rFonts w:eastAsia="Times New Roman" w:cs="Times New Roman"/>
                <w:b/>
                <w:sz w:val="13"/>
                <w:szCs w:val="13"/>
              </w:rPr>
              <w:t>SDG2_1</w:t>
            </w:r>
          </w:p>
          <w:p w14:paraId="4324B0AF" w14:textId="77777777" w:rsidR="00051EC8" w:rsidRDefault="00F609E2">
            <w:pPr>
              <w:spacing w:after="0" w:line="240" w:lineRule="auto"/>
              <w:ind w:firstLine="0"/>
              <w:jc w:val="center"/>
              <w:rPr>
                <w:rFonts w:cs="Times New Roman"/>
                <w:sz w:val="13"/>
                <w:szCs w:val="13"/>
              </w:rPr>
            </w:pPr>
            <w:r>
              <w:rPr>
                <w:rFonts w:eastAsia="Times New Roman" w:cs="Times New Roman"/>
                <w:i/>
                <w:sz w:val="13"/>
                <w:szCs w:val="13"/>
              </w:rPr>
              <w:t>Food price</w:t>
            </w:r>
          </w:p>
        </w:tc>
        <w:tc>
          <w:tcPr>
            <w:tcW w:w="1483" w:type="dxa"/>
          </w:tcPr>
          <w:p w14:paraId="719B0283" w14:textId="77777777" w:rsidR="00051EC8" w:rsidRDefault="00F609E2">
            <w:pPr>
              <w:spacing w:after="0" w:line="240" w:lineRule="auto"/>
              <w:ind w:firstLine="0"/>
              <w:jc w:val="center"/>
              <w:rPr>
                <w:rFonts w:eastAsia="宋体" w:cs="Times New Roman"/>
                <w:sz w:val="13"/>
                <w:szCs w:val="13"/>
                <w:lang w:eastAsia="zh-CN"/>
              </w:rPr>
            </w:pPr>
            <w:r>
              <w:rPr>
                <w:rFonts w:eastAsia="Times New Roman" w:cs="Times New Roman"/>
                <w:sz w:val="13"/>
                <w:szCs w:val="13"/>
              </w:rPr>
              <w:t>ag commodity prices</w:t>
            </w:r>
            <w:r>
              <w:rPr>
                <w:rFonts w:eastAsia="宋体" w:cs="Times New Roman"/>
                <w:sz w:val="13"/>
                <w:szCs w:val="13"/>
                <w:lang w:eastAsia="zh-CN"/>
              </w:rPr>
              <w:t>;</w:t>
            </w:r>
          </w:p>
          <w:p w14:paraId="62BC4CBB" w14:textId="77777777" w:rsidR="00051EC8" w:rsidRDefault="00F609E2">
            <w:pPr>
              <w:spacing w:after="0" w:line="240" w:lineRule="auto"/>
              <w:ind w:firstLine="0"/>
              <w:jc w:val="center"/>
              <w:rPr>
                <w:rFonts w:cs="Times New Roman"/>
                <w:sz w:val="13"/>
                <w:szCs w:val="13"/>
              </w:rPr>
            </w:pPr>
            <w:r>
              <w:rPr>
                <w:rFonts w:eastAsia="Times New Roman" w:cs="Times New Roman"/>
                <w:sz w:val="13"/>
                <w:szCs w:val="13"/>
              </w:rPr>
              <w:t>ag production by crop type</w:t>
            </w:r>
          </w:p>
        </w:tc>
        <w:tc>
          <w:tcPr>
            <w:tcW w:w="2481" w:type="dxa"/>
          </w:tcPr>
          <w:p w14:paraId="6CD8868F" w14:textId="77777777" w:rsidR="00051EC8" w:rsidRDefault="00F609E2">
            <w:pPr>
              <w:spacing w:after="0" w:line="240" w:lineRule="auto"/>
              <w:ind w:firstLine="0"/>
              <w:jc w:val="center"/>
              <w:rPr>
                <w:rFonts w:cs="Times New Roman"/>
                <w:sz w:val="13"/>
                <w:szCs w:val="13"/>
              </w:rPr>
            </w:pPr>
            <m:oMathPara>
              <m:oMath>
                <m:r>
                  <w:rPr>
                    <w:rFonts w:ascii="Cambria Math" w:hAnsi="Cambria Math" w:cs="Times New Roman"/>
                    <w:sz w:val="13"/>
                    <w:szCs w:val="13"/>
                  </w:rPr>
                  <m:t>Σₖ(Pₖ × Qₖ) / Σₖ Qₖ</m:t>
                </m:r>
              </m:oMath>
            </m:oMathPara>
          </w:p>
        </w:tc>
        <w:tc>
          <w:tcPr>
            <w:tcW w:w="3480" w:type="dxa"/>
          </w:tcPr>
          <w:p w14:paraId="49AF19FA" w14:textId="77777777" w:rsidR="00051EC8" w:rsidRDefault="00F609E2">
            <w:pPr>
              <w:spacing w:after="0" w:line="240" w:lineRule="auto"/>
              <w:ind w:firstLine="0"/>
              <w:jc w:val="center"/>
              <w:rPr>
                <w:rFonts w:cs="Times New Roman"/>
                <w:sz w:val="13"/>
                <w:szCs w:val="13"/>
              </w:rPr>
            </w:pPr>
            <w:r>
              <w:rPr>
                <w:rFonts w:eastAsia="Times New Roman" w:cs="Times New Roman"/>
                <w:sz w:val="13"/>
                <w:szCs w:val="13"/>
              </w:rPr>
              <w:t xml:space="preserve">where </w:t>
            </w:r>
            <w:r>
              <w:rPr>
                <w:rFonts w:eastAsia="Times New Roman" w:cs="Times New Roman"/>
                <w:i/>
                <w:iCs/>
                <w:sz w:val="13"/>
                <w:szCs w:val="13"/>
              </w:rPr>
              <w:t>P</w:t>
            </w:r>
            <w:r>
              <w:rPr>
                <w:rFonts w:eastAsia="Times New Roman" w:cs="Times New Roman"/>
                <w:i/>
                <w:iCs/>
                <w:sz w:val="13"/>
                <w:szCs w:val="13"/>
                <w:vertAlign w:val="subscript"/>
              </w:rPr>
              <w:t>k</w:t>
            </w:r>
            <w:r>
              <w:rPr>
                <w:rFonts w:eastAsia="Times New Roman" w:cs="Times New Roman"/>
                <w:sz w:val="13"/>
                <w:szCs w:val="13"/>
              </w:rPr>
              <w:t xml:space="preserve"> is the price of crop k ($/kg) and </w:t>
            </w:r>
            <w:r>
              <w:rPr>
                <w:rFonts w:eastAsia="Times New Roman" w:cs="Times New Roman"/>
                <w:i/>
                <w:iCs/>
                <w:sz w:val="13"/>
                <w:szCs w:val="13"/>
              </w:rPr>
              <w:t>Q</w:t>
            </w:r>
            <w:r>
              <w:rPr>
                <w:rFonts w:eastAsia="Times New Roman" w:cs="Times New Roman"/>
                <w:i/>
                <w:iCs/>
                <w:sz w:val="13"/>
                <w:szCs w:val="13"/>
                <w:vertAlign w:val="subscript"/>
              </w:rPr>
              <w:t>k</w:t>
            </w:r>
            <w:r>
              <w:rPr>
                <w:rFonts w:eastAsia="Times New Roman" w:cs="Times New Roman"/>
                <w:sz w:val="13"/>
                <w:szCs w:val="13"/>
              </w:rPr>
              <w:t xml:space="preserve"> is the production of crop </w:t>
            </w:r>
            <w:r>
              <w:rPr>
                <w:rFonts w:eastAsia="Times New Roman" w:cs="Times New Roman"/>
                <w:i/>
                <w:iCs/>
                <w:sz w:val="13"/>
                <w:szCs w:val="13"/>
              </w:rPr>
              <w:t>k</w:t>
            </w:r>
            <w:r>
              <w:rPr>
                <w:rFonts w:eastAsia="Times New Roman" w:cs="Times New Roman"/>
                <w:sz w:val="13"/>
                <w:szCs w:val="13"/>
              </w:rPr>
              <w:t xml:space="preserve"> (Mt), for </w:t>
            </w:r>
            <w:r>
              <w:rPr>
                <w:rFonts w:eastAsia="Times New Roman" w:cs="Times New Roman"/>
                <w:i/>
                <w:iCs/>
                <w:sz w:val="13"/>
                <w:szCs w:val="13"/>
              </w:rPr>
              <w:t xml:space="preserve">k </w:t>
            </w:r>
            <w:r>
              <w:rPr>
                <w:rFonts w:ascii="Cambria Math" w:eastAsia="Times New Roman" w:hAnsi="Cambria Math" w:cs="Cambria Math"/>
                <w:i/>
                <w:iCs/>
                <w:sz w:val="13"/>
                <w:szCs w:val="13"/>
              </w:rPr>
              <w:t>∈</w:t>
            </w:r>
            <w:r>
              <w:rPr>
                <w:rFonts w:eastAsia="Times New Roman" w:cs="Times New Roman"/>
                <w:i/>
                <w:iCs/>
                <w:sz w:val="13"/>
                <w:szCs w:val="13"/>
              </w:rPr>
              <w:t xml:space="preserve"> {corn, rice, wheat, other grain}</w:t>
            </w:r>
            <w:r>
              <w:rPr>
                <w:rFonts w:eastAsia="Times New Roman" w:cs="Times New Roman"/>
                <w:sz w:val="13"/>
                <w:szCs w:val="13"/>
              </w:rPr>
              <w:t>. Summation over all regions and years 202</w:t>
            </w:r>
            <w:r>
              <w:rPr>
                <w:rFonts w:eastAsia="宋体" w:cs="Times New Roman"/>
                <w:sz w:val="13"/>
                <w:szCs w:val="13"/>
                <w:lang w:eastAsia="zh-CN"/>
              </w:rPr>
              <w:t>0</w:t>
            </w:r>
            <w:r>
              <w:rPr>
                <w:rFonts w:eastAsia="Times New Roman" w:cs="Times New Roman"/>
                <w:sz w:val="13"/>
                <w:szCs w:val="13"/>
              </w:rPr>
              <w:t>–2100, with annual interpolation between 5-year GCAM time steps.</w:t>
            </w:r>
          </w:p>
        </w:tc>
        <w:tc>
          <w:tcPr>
            <w:tcW w:w="1316" w:type="dxa"/>
          </w:tcPr>
          <w:p w14:paraId="5D8479BD" w14:textId="77777777" w:rsidR="00051EC8" w:rsidRDefault="00F609E2">
            <w:pPr>
              <w:spacing w:after="0" w:line="240" w:lineRule="auto"/>
              <w:ind w:firstLine="0"/>
              <w:jc w:val="center"/>
              <w:rPr>
                <w:rFonts w:cs="Times New Roman"/>
                <w:sz w:val="13"/>
                <w:szCs w:val="13"/>
              </w:rPr>
            </w:pPr>
            <w:r>
              <w:rPr>
                <w:rFonts w:eastAsia="Times New Roman" w:cs="Times New Roman"/>
                <w:i/>
                <w:sz w:val="13"/>
                <w:szCs w:val="13"/>
              </w:rPr>
              <w:t>Hasegawa et al. (2018); Fujimori et al. (2019)</w:t>
            </w:r>
          </w:p>
        </w:tc>
      </w:tr>
      <w:tr w:rsidR="00051EC8" w14:paraId="2A83C97F" w14:textId="77777777">
        <w:tc>
          <w:tcPr>
            <w:tcW w:w="816" w:type="dxa"/>
          </w:tcPr>
          <w:p w14:paraId="19A3FE44" w14:textId="77777777" w:rsidR="00051EC8" w:rsidRDefault="00F609E2">
            <w:pPr>
              <w:spacing w:after="0" w:line="240" w:lineRule="auto"/>
              <w:ind w:firstLine="0"/>
              <w:jc w:val="center"/>
              <w:rPr>
                <w:rFonts w:cs="Times New Roman"/>
                <w:sz w:val="13"/>
                <w:szCs w:val="13"/>
              </w:rPr>
            </w:pPr>
            <w:r>
              <w:rPr>
                <w:rFonts w:eastAsia="Times New Roman" w:cs="Times New Roman"/>
                <w:b/>
                <w:sz w:val="13"/>
                <w:szCs w:val="13"/>
              </w:rPr>
              <w:t>SDG2_2</w:t>
            </w:r>
          </w:p>
          <w:p w14:paraId="435E363E" w14:textId="77777777" w:rsidR="00051EC8" w:rsidRDefault="00F609E2">
            <w:pPr>
              <w:spacing w:after="0" w:line="240" w:lineRule="auto"/>
              <w:ind w:firstLine="0"/>
              <w:jc w:val="center"/>
              <w:rPr>
                <w:rFonts w:cs="Times New Roman"/>
                <w:sz w:val="13"/>
                <w:szCs w:val="13"/>
              </w:rPr>
            </w:pPr>
            <w:r>
              <w:rPr>
                <w:rFonts w:eastAsia="Times New Roman" w:cs="Times New Roman"/>
                <w:i/>
                <w:sz w:val="13"/>
                <w:szCs w:val="13"/>
              </w:rPr>
              <w:t>Per capita caloric supply</w:t>
            </w:r>
          </w:p>
        </w:tc>
        <w:tc>
          <w:tcPr>
            <w:tcW w:w="1483" w:type="dxa"/>
          </w:tcPr>
          <w:p w14:paraId="1053C391" w14:textId="77777777" w:rsidR="00051EC8" w:rsidRDefault="00F609E2">
            <w:pPr>
              <w:spacing w:after="0" w:line="240" w:lineRule="auto"/>
              <w:ind w:firstLine="0"/>
              <w:jc w:val="center"/>
              <w:rPr>
                <w:rFonts w:eastAsia="宋体" w:cs="Times New Roman"/>
                <w:sz w:val="13"/>
                <w:szCs w:val="13"/>
                <w:lang w:eastAsia="zh-CN"/>
              </w:rPr>
            </w:pPr>
            <w:r>
              <w:rPr>
                <w:rFonts w:eastAsia="Times New Roman" w:cs="Times New Roman"/>
                <w:sz w:val="13"/>
                <w:szCs w:val="13"/>
              </w:rPr>
              <w:t>food demand</w:t>
            </w:r>
            <w:r>
              <w:rPr>
                <w:rFonts w:eastAsia="宋体" w:cs="Times New Roman"/>
                <w:sz w:val="13"/>
                <w:szCs w:val="13"/>
                <w:lang w:eastAsia="zh-CN"/>
              </w:rPr>
              <w:t>;</w:t>
            </w:r>
          </w:p>
          <w:p w14:paraId="78823962" w14:textId="77777777" w:rsidR="00051EC8" w:rsidRDefault="00F609E2">
            <w:pPr>
              <w:spacing w:after="0" w:line="240" w:lineRule="auto"/>
              <w:ind w:firstLine="0"/>
              <w:jc w:val="center"/>
              <w:rPr>
                <w:rFonts w:eastAsia="宋体" w:cs="Times New Roman"/>
                <w:sz w:val="13"/>
                <w:szCs w:val="13"/>
                <w:lang w:eastAsia="zh-CN"/>
              </w:rPr>
            </w:pPr>
            <w:r>
              <w:rPr>
                <w:rFonts w:eastAsia="Times New Roman" w:cs="Times New Roman"/>
                <w:sz w:val="13"/>
                <w:szCs w:val="13"/>
              </w:rPr>
              <w:t>population by region</w:t>
            </w:r>
          </w:p>
        </w:tc>
        <w:tc>
          <w:tcPr>
            <w:tcW w:w="2481" w:type="dxa"/>
          </w:tcPr>
          <w:p w14:paraId="36E06F25" w14:textId="77777777" w:rsidR="00051EC8" w:rsidRDefault="00F609E2">
            <w:pPr>
              <w:spacing w:after="0" w:line="240" w:lineRule="auto"/>
              <w:ind w:firstLine="0"/>
              <w:jc w:val="center"/>
              <w:rPr>
                <w:rFonts w:cs="Times New Roman"/>
                <w:sz w:val="13"/>
                <w:szCs w:val="13"/>
              </w:rPr>
            </w:pPr>
            <m:oMathPara>
              <m:oMath>
                <m:r>
                  <w:rPr>
                    <w:rFonts w:ascii="Cambria Math" w:hAnsi="Cambria Math" w:cs="Times New Roman"/>
                    <w:sz w:val="13"/>
                    <w:szCs w:val="13"/>
                  </w:rPr>
                  <m:t>Σ(Dₛ + Dₙ) / Σ N × 10⁹ / 365</m:t>
                </m:r>
              </m:oMath>
            </m:oMathPara>
          </w:p>
        </w:tc>
        <w:tc>
          <w:tcPr>
            <w:tcW w:w="3480" w:type="dxa"/>
          </w:tcPr>
          <w:p w14:paraId="5B14B2BC" w14:textId="77777777" w:rsidR="00051EC8" w:rsidRDefault="00F609E2">
            <w:pPr>
              <w:spacing w:after="0" w:line="240" w:lineRule="auto"/>
              <w:ind w:firstLine="0"/>
              <w:jc w:val="center"/>
              <w:rPr>
                <w:rFonts w:cs="Times New Roman"/>
                <w:sz w:val="13"/>
                <w:szCs w:val="13"/>
              </w:rPr>
            </w:pPr>
            <w:r>
              <w:rPr>
                <w:rFonts w:eastAsia="Times New Roman" w:cs="Times New Roman"/>
                <w:sz w:val="13"/>
                <w:szCs w:val="13"/>
              </w:rPr>
              <w:t xml:space="preserve">where </w:t>
            </w:r>
            <w:r>
              <w:rPr>
                <w:rFonts w:eastAsia="Times New Roman" w:cs="Times New Roman"/>
                <w:i/>
                <w:iCs/>
                <w:sz w:val="13"/>
                <w:szCs w:val="13"/>
              </w:rPr>
              <w:t>D</w:t>
            </w:r>
            <w:r>
              <w:rPr>
                <w:rFonts w:eastAsia="Times New Roman" w:cs="Times New Roman"/>
                <w:i/>
                <w:iCs/>
                <w:sz w:val="13"/>
                <w:szCs w:val="13"/>
                <w:vertAlign w:val="subscript"/>
              </w:rPr>
              <w:t>s</w:t>
            </w:r>
            <w:r>
              <w:rPr>
                <w:rFonts w:eastAsia="Times New Roman" w:cs="Times New Roman"/>
                <w:i/>
                <w:iCs/>
                <w:sz w:val="13"/>
                <w:szCs w:val="13"/>
              </w:rPr>
              <w:t xml:space="preserve"> </w:t>
            </w:r>
            <w:r>
              <w:rPr>
                <w:rFonts w:eastAsia="Times New Roman" w:cs="Times New Roman"/>
                <w:sz w:val="13"/>
                <w:szCs w:val="13"/>
              </w:rPr>
              <w:t xml:space="preserve">is the staple food demand (EJ), </w:t>
            </w:r>
            <w:r>
              <w:rPr>
                <w:rFonts w:eastAsia="Times New Roman" w:cs="Times New Roman"/>
                <w:i/>
                <w:iCs/>
                <w:sz w:val="13"/>
                <w:szCs w:val="13"/>
              </w:rPr>
              <w:t>D</w:t>
            </w:r>
            <w:r>
              <w:rPr>
                <w:rFonts w:eastAsia="Times New Roman" w:cs="Times New Roman"/>
                <w:i/>
                <w:iCs/>
                <w:sz w:val="13"/>
                <w:szCs w:val="13"/>
                <w:vertAlign w:val="subscript"/>
              </w:rPr>
              <w:t>n</w:t>
            </w:r>
            <w:r>
              <w:rPr>
                <w:rFonts w:eastAsia="Times New Roman" w:cs="Times New Roman"/>
                <w:sz w:val="13"/>
                <w:szCs w:val="13"/>
              </w:rPr>
              <w:t xml:space="preserve"> is the non-staple food demand (EJ), and </w:t>
            </w:r>
            <w:r>
              <w:rPr>
                <w:rFonts w:eastAsia="Times New Roman" w:cs="Times New Roman"/>
                <w:i/>
                <w:iCs/>
                <w:sz w:val="13"/>
                <w:szCs w:val="13"/>
              </w:rPr>
              <w:t>N</w:t>
            </w:r>
            <w:r>
              <w:rPr>
                <w:rFonts w:eastAsia="Times New Roman" w:cs="Times New Roman"/>
                <w:sz w:val="13"/>
                <w:szCs w:val="13"/>
              </w:rPr>
              <w:t xml:space="preserve"> is the population. The result is converted to kcal/cap/day. Summation over all regions and years 202</w:t>
            </w:r>
            <w:r>
              <w:rPr>
                <w:rFonts w:eastAsia="宋体" w:cs="Times New Roman"/>
                <w:sz w:val="13"/>
                <w:szCs w:val="13"/>
                <w:lang w:eastAsia="zh-CN"/>
              </w:rPr>
              <w:t>0</w:t>
            </w:r>
            <w:r>
              <w:rPr>
                <w:rFonts w:eastAsia="Times New Roman" w:cs="Times New Roman"/>
                <w:sz w:val="13"/>
                <w:szCs w:val="13"/>
              </w:rPr>
              <w:t>–2100.</w:t>
            </w:r>
          </w:p>
        </w:tc>
        <w:tc>
          <w:tcPr>
            <w:tcW w:w="1316" w:type="dxa"/>
          </w:tcPr>
          <w:p w14:paraId="4419BD66" w14:textId="77777777" w:rsidR="00051EC8" w:rsidRDefault="00F609E2">
            <w:pPr>
              <w:spacing w:after="0" w:line="240" w:lineRule="auto"/>
              <w:ind w:firstLine="0"/>
              <w:jc w:val="center"/>
              <w:rPr>
                <w:rFonts w:cs="Times New Roman"/>
                <w:sz w:val="13"/>
                <w:szCs w:val="13"/>
              </w:rPr>
            </w:pPr>
            <w:r>
              <w:rPr>
                <w:rFonts w:eastAsia="Times New Roman" w:cs="Times New Roman"/>
                <w:i/>
                <w:sz w:val="13"/>
                <w:szCs w:val="13"/>
              </w:rPr>
              <w:t>van Vuuren et al. (2022); Fujimori et al. (2019)</w:t>
            </w:r>
          </w:p>
        </w:tc>
      </w:tr>
      <w:tr w:rsidR="00051EC8" w14:paraId="43AB4CD2" w14:textId="77777777">
        <w:tc>
          <w:tcPr>
            <w:tcW w:w="816" w:type="dxa"/>
          </w:tcPr>
          <w:p w14:paraId="1CD5E601" w14:textId="77777777" w:rsidR="00051EC8" w:rsidRDefault="00F609E2">
            <w:pPr>
              <w:spacing w:after="0" w:line="240" w:lineRule="auto"/>
              <w:ind w:firstLine="0"/>
              <w:jc w:val="center"/>
              <w:rPr>
                <w:rFonts w:cs="Times New Roman"/>
                <w:sz w:val="13"/>
                <w:szCs w:val="13"/>
              </w:rPr>
            </w:pPr>
            <w:r>
              <w:rPr>
                <w:rFonts w:eastAsia="Times New Roman" w:cs="Times New Roman"/>
                <w:b/>
                <w:sz w:val="13"/>
                <w:szCs w:val="13"/>
              </w:rPr>
              <w:t>SDG2_3</w:t>
            </w:r>
          </w:p>
          <w:p w14:paraId="54E5782C" w14:textId="77777777" w:rsidR="00051EC8" w:rsidRDefault="00F609E2">
            <w:pPr>
              <w:spacing w:after="0" w:line="240" w:lineRule="auto"/>
              <w:ind w:firstLine="0"/>
              <w:jc w:val="center"/>
              <w:rPr>
                <w:rFonts w:cs="Times New Roman"/>
                <w:sz w:val="13"/>
                <w:szCs w:val="13"/>
              </w:rPr>
            </w:pPr>
            <w:r>
              <w:rPr>
                <w:rFonts w:eastAsia="Times New Roman" w:cs="Times New Roman"/>
                <w:i/>
                <w:sz w:val="13"/>
                <w:szCs w:val="13"/>
              </w:rPr>
              <w:t>Staple crop production</w:t>
            </w:r>
          </w:p>
        </w:tc>
        <w:tc>
          <w:tcPr>
            <w:tcW w:w="1483" w:type="dxa"/>
          </w:tcPr>
          <w:p w14:paraId="02401897" w14:textId="77777777" w:rsidR="00051EC8" w:rsidRDefault="00F609E2">
            <w:pPr>
              <w:spacing w:after="0" w:line="240" w:lineRule="auto"/>
              <w:ind w:firstLine="0"/>
              <w:jc w:val="center"/>
              <w:rPr>
                <w:rFonts w:cs="Times New Roman"/>
                <w:sz w:val="13"/>
                <w:szCs w:val="13"/>
              </w:rPr>
            </w:pPr>
            <w:r>
              <w:rPr>
                <w:rFonts w:eastAsia="Times New Roman" w:cs="Times New Roman"/>
                <w:sz w:val="13"/>
                <w:szCs w:val="13"/>
              </w:rPr>
              <w:t>ag production by crop type</w:t>
            </w:r>
          </w:p>
        </w:tc>
        <w:tc>
          <w:tcPr>
            <w:tcW w:w="2481" w:type="dxa"/>
          </w:tcPr>
          <w:p w14:paraId="6FFBFBD8" w14:textId="77777777" w:rsidR="00051EC8" w:rsidRDefault="00F609E2">
            <w:pPr>
              <w:spacing w:after="0" w:line="240" w:lineRule="auto"/>
              <w:ind w:firstLine="0"/>
              <w:jc w:val="center"/>
              <w:rPr>
                <w:rFonts w:cs="Times New Roman"/>
                <w:sz w:val="13"/>
                <w:szCs w:val="13"/>
              </w:rPr>
            </w:pPr>
            <m:oMathPara>
              <m:oMath>
                <m:r>
                  <w:rPr>
                    <w:rFonts w:ascii="Cambria Math" w:hAnsi="Cambria Math" w:cs="Times New Roman"/>
                    <w:sz w:val="13"/>
                    <w:szCs w:val="13"/>
                  </w:rPr>
                  <m:t>Σₖ Qₖ / 1000</m:t>
                </m:r>
              </m:oMath>
            </m:oMathPara>
          </w:p>
        </w:tc>
        <w:tc>
          <w:tcPr>
            <w:tcW w:w="3480" w:type="dxa"/>
          </w:tcPr>
          <w:p w14:paraId="30F98702" w14:textId="77777777" w:rsidR="00051EC8" w:rsidRDefault="00F609E2">
            <w:pPr>
              <w:spacing w:after="0" w:line="240" w:lineRule="auto"/>
              <w:ind w:firstLine="0"/>
              <w:jc w:val="center"/>
              <w:rPr>
                <w:rFonts w:cs="Times New Roman"/>
                <w:sz w:val="13"/>
                <w:szCs w:val="13"/>
              </w:rPr>
            </w:pPr>
            <w:r>
              <w:rPr>
                <w:rFonts w:eastAsia="Times New Roman" w:cs="Times New Roman"/>
                <w:sz w:val="13"/>
                <w:szCs w:val="13"/>
              </w:rPr>
              <w:t xml:space="preserve">where </w:t>
            </w:r>
            <w:r>
              <w:rPr>
                <w:rFonts w:eastAsia="Times New Roman" w:cs="Times New Roman"/>
                <w:i/>
                <w:iCs/>
                <w:sz w:val="13"/>
                <w:szCs w:val="13"/>
              </w:rPr>
              <w:t>Q</w:t>
            </w:r>
            <w:r>
              <w:rPr>
                <w:rFonts w:eastAsia="Times New Roman" w:cs="Times New Roman"/>
                <w:i/>
                <w:iCs/>
                <w:sz w:val="13"/>
                <w:szCs w:val="13"/>
                <w:vertAlign w:val="subscript"/>
              </w:rPr>
              <w:t>k</w:t>
            </w:r>
            <w:r>
              <w:rPr>
                <w:rFonts w:eastAsia="Times New Roman" w:cs="Times New Roman"/>
                <w:sz w:val="13"/>
                <w:szCs w:val="13"/>
              </w:rPr>
              <w:t xml:space="preserve"> is the annual production of staple crop </w:t>
            </w:r>
            <w:r>
              <w:rPr>
                <w:rFonts w:eastAsia="Times New Roman" w:cs="Times New Roman"/>
                <w:i/>
                <w:iCs/>
                <w:sz w:val="13"/>
                <w:szCs w:val="13"/>
              </w:rPr>
              <w:t>k</w:t>
            </w:r>
            <w:r>
              <w:rPr>
                <w:rFonts w:eastAsia="Times New Roman" w:cs="Times New Roman"/>
                <w:sz w:val="13"/>
                <w:szCs w:val="13"/>
              </w:rPr>
              <w:t xml:space="preserve"> (Mt), for</w:t>
            </w:r>
            <w:r>
              <w:rPr>
                <w:rFonts w:eastAsia="Times New Roman" w:cs="Times New Roman"/>
                <w:i/>
                <w:iCs/>
                <w:sz w:val="13"/>
                <w:szCs w:val="13"/>
              </w:rPr>
              <w:t xml:space="preserve"> k </w:t>
            </w:r>
            <w:r>
              <w:rPr>
                <w:rFonts w:ascii="Cambria Math" w:eastAsia="Times New Roman" w:hAnsi="Cambria Math" w:cs="Cambria Math"/>
                <w:i/>
                <w:iCs/>
                <w:sz w:val="13"/>
                <w:szCs w:val="13"/>
              </w:rPr>
              <w:t>∈</w:t>
            </w:r>
            <w:r>
              <w:rPr>
                <w:rFonts w:eastAsia="Times New Roman" w:cs="Times New Roman"/>
                <w:i/>
                <w:iCs/>
                <w:sz w:val="13"/>
                <w:szCs w:val="13"/>
              </w:rPr>
              <w:t xml:space="preserve"> {corn, rice, wheat, other grain, root tuber, legumes, soybean}</w:t>
            </w:r>
            <w:r>
              <w:rPr>
                <w:rFonts w:eastAsia="Times New Roman" w:cs="Times New Roman"/>
                <w:sz w:val="13"/>
                <w:szCs w:val="13"/>
              </w:rPr>
              <w:t>.</w:t>
            </w:r>
          </w:p>
        </w:tc>
        <w:tc>
          <w:tcPr>
            <w:tcW w:w="1316" w:type="dxa"/>
          </w:tcPr>
          <w:p w14:paraId="6FBD13BE" w14:textId="77777777" w:rsidR="00051EC8" w:rsidRDefault="00F609E2">
            <w:pPr>
              <w:spacing w:after="0" w:line="240" w:lineRule="auto"/>
              <w:ind w:firstLine="0"/>
              <w:jc w:val="center"/>
              <w:rPr>
                <w:rFonts w:cs="Times New Roman"/>
                <w:sz w:val="13"/>
                <w:szCs w:val="13"/>
              </w:rPr>
            </w:pPr>
            <w:r>
              <w:rPr>
                <w:rFonts w:eastAsia="Times New Roman" w:cs="Times New Roman"/>
                <w:i/>
                <w:sz w:val="13"/>
                <w:szCs w:val="13"/>
              </w:rPr>
              <w:t>Fujimori et al. (2019); Hasegawa et al. (2018)</w:t>
            </w:r>
          </w:p>
        </w:tc>
      </w:tr>
      <w:tr w:rsidR="00051EC8" w14:paraId="3FD50515" w14:textId="77777777">
        <w:tc>
          <w:tcPr>
            <w:tcW w:w="816" w:type="dxa"/>
          </w:tcPr>
          <w:p w14:paraId="1DAEE43D" w14:textId="77777777" w:rsidR="00051EC8" w:rsidRDefault="00F609E2">
            <w:pPr>
              <w:spacing w:after="0" w:line="240" w:lineRule="auto"/>
              <w:ind w:firstLine="0"/>
              <w:jc w:val="center"/>
              <w:rPr>
                <w:rFonts w:cs="Times New Roman"/>
                <w:sz w:val="13"/>
                <w:szCs w:val="13"/>
              </w:rPr>
            </w:pPr>
            <w:r>
              <w:rPr>
                <w:rFonts w:eastAsia="Times New Roman" w:cs="Times New Roman"/>
                <w:b/>
                <w:sz w:val="13"/>
                <w:szCs w:val="13"/>
              </w:rPr>
              <w:t>SDG3_1</w:t>
            </w:r>
          </w:p>
          <w:p w14:paraId="5976CABB" w14:textId="77777777" w:rsidR="00051EC8" w:rsidRDefault="00F609E2">
            <w:pPr>
              <w:spacing w:after="0" w:line="240" w:lineRule="auto"/>
              <w:ind w:firstLine="0"/>
              <w:jc w:val="center"/>
              <w:rPr>
                <w:rFonts w:cs="Times New Roman"/>
                <w:sz w:val="13"/>
                <w:szCs w:val="13"/>
              </w:rPr>
            </w:pPr>
            <w:r>
              <w:rPr>
                <w:rFonts w:eastAsia="Times New Roman" w:cs="Times New Roman"/>
                <w:i/>
                <w:sz w:val="13"/>
                <w:szCs w:val="13"/>
              </w:rPr>
              <w:t>Air pollutant emissions</w:t>
            </w:r>
          </w:p>
        </w:tc>
        <w:tc>
          <w:tcPr>
            <w:tcW w:w="1483" w:type="dxa"/>
          </w:tcPr>
          <w:p w14:paraId="3D4C4838" w14:textId="77777777" w:rsidR="00051EC8" w:rsidRDefault="00F609E2">
            <w:pPr>
              <w:spacing w:after="0" w:line="240" w:lineRule="auto"/>
              <w:ind w:firstLine="0"/>
              <w:jc w:val="center"/>
              <w:rPr>
                <w:rFonts w:cs="Times New Roman"/>
                <w:sz w:val="13"/>
                <w:szCs w:val="13"/>
              </w:rPr>
            </w:pPr>
            <w:r>
              <w:rPr>
                <w:rFonts w:eastAsia="Times New Roman" w:cs="Times New Roman"/>
                <w:sz w:val="13"/>
                <w:szCs w:val="13"/>
              </w:rPr>
              <w:t>nonco2 emissions by region</w:t>
            </w:r>
          </w:p>
        </w:tc>
        <w:tc>
          <w:tcPr>
            <w:tcW w:w="2481" w:type="dxa"/>
          </w:tcPr>
          <w:p w14:paraId="327B4F7B" w14:textId="77777777" w:rsidR="00051EC8" w:rsidRDefault="00F609E2">
            <w:pPr>
              <w:spacing w:after="0" w:line="240" w:lineRule="auto"/>
              <w:ind w:firstLine="0"/>
              <w:jc w:val="center"/>
              <w:rPr>
                <w:rFonts w:cs="Times New Roman"/>
                <w:sz w:val="13"/>
                <w:szCs w:val="13"/>
              </w:rPr>
            </w:pPr>
            <m:oMathPara>
              <m:oMath>
                <m:r>
                  <w:rPr>
                    <w:rFonts w:ascii="Cambria Math" w:hAnsi="Cambria Math" w:cs="Times New Roman"/>
                    <w:sz w:val="13"/>
                    <w:szCs w:val="13"/>
                  </w:rPr>
                  <m:t>Σ(BC + OC + SO₂ + NOₓ)</m:t>
                </m:r>
              </m:oMath>
            </m:oMathPara>
          </w:p>
        </w:tc>
        <w:tc>
          <w:tcPr>
            <w:tcW w:w="3480" w:type="dxa"/>
          </w:tcPr>
          <w:p w14:paraId="3FA4F1EF" w14:textId="77777777" w:rsidR="00051EC8" w:rsidRDefault="00F609E2">
            <w:pPr>
              <w:spacing w:after="0" w:line="240" w:lineRule="auto"/>
              <w:ind w:firstLine="0"/>
              <w:jc w:val="center"/>
              <w:rPr>
                <w:rFonts w:cs="Times New Roman"/>
                <w:sz w:val="13"/>
                <w:szCs w:val="13"/>
              </w:rPr>
            </w:pPr>
            <w:r>
              <w:rPr>
                <w:rFonts w:eastAsia="Times New Roman" w:cs="Times New Roman"/>
                <w:sz w:val="13"/>
                <w:szCs w:val="13"/>
              </w:rPr>
              <w:t>where BC is black carbon, OC is organic carbon, SO</w:t>
            </w:r>
            <w:r>
              <w:rPr>
                <w:rFonts w:eastAsia="Times New Roman" w:cs="Times New Roman"/>
                <w:sz w:val="13"/>
                <w:szCs w:val="13"/>
                <w:vertAlign w:val="subscript"/>
              </w:rPr>
              <w:t>2</w:t>
            </w:r>
            <w:r>
              <w:rPr>
                <w:rFonts w:eastAsia="Times New Roman" w:cs="Times New Roman"/>
                <w:sz w:val="13"/>
                <w:szCs w:val="13"/>
              </w:rPr>
              <w:t xml:space="preserve"> is sulfur dioxide, and NO</w:t>
            </w:r>
            <w:r>
              <w:rPr>
                <w:rFonts w:eastAsia="Times New Roman" w:cs="Times New Roman"/>
                <w:sz w:val="13"/>
                <w:szCs w:val="13"/>
                <w:vertAlign w:val="subscript"/>
              </w:rPr>
              <w:t>x</w:t>
            </w:r>
            <w:r>
              <w:rPr>
                <w:rFonts w:eastAsia="Times New Roman" w:cs="Times New Roman"/>
                <w:sz w:val="13"/>
                <w:szCs w:val="13"/>
              </w:rPr>
              <w:t xml:space="preserve"> is nitrogen oxides (all in Tg). Summation over all regions and years 202</w:t>
            </w:r>
            <w:r>
              <w:rPr>
                <w:rFonts w:eastAsia="宋体" w:cs="Times New Roman"/>
                <w:sz w:val="13"/>
                <w:szCs w:val="13"/>
                <w:lang w:eastAsia="zh-CN"/>
              </w:rPr>
              <w:t>0</w:t>
            </w:r>
            <w:r>
              <w:rPr>
                <w:rFonts w:eastAsia="Times New Roman" w:cs="Times New Roman"/>
                <w:sz w:val="13"/>
                <w:szCs w:val="13"/>
              </w:rPr>
              <w:t>–2100 with annual interpolation.</w:t>
            </w:r>
          </w:p>
        </w:tc>
        <w:tc>
          <w:tcPr>
            <w:tcW w:w="1316" w:type="dxa"/>
          </w:tcPr>
          <w:p w14:paraId="35E225E8" w14:textId="77777777" w:rsidR="00051EC8" w:rsidRDefault="00F609E2">
            <w:pPr>
              <w:spacing w:after="0" w:line="240" w:lineRule="auto"/>
              <w:ind w:firstLine="0"/>
              <w:jc w:val="center"/>
              <w:rPr>
                <w:rFonts w:cs="Times New Roman"/>
                <w:sz w:val="13"/>
                <w:szCs w:val="13"/>
              </w:rPr>
            </w:pPr>
            <w:r>
              <w:rPr>
                <w:rFonts w:eastAsia="Times New Roman" w:cs="Times New Roman"/>
                <w:i/>
                <w:sz w:val="13"/>
                <w:szCs w:val="13"/>
              </w:rPr>
              <w:t>Markandya et al. (2018); Rao et al. (2016); Vandyck et al. (2018)</w:t>
            </w:r>
          </w:p>
        </w:tc>
      </w:tr>
      <w:tr w:rsidR="00051EC8" w14:paraId="12607842" w14:textId="77777777">
        <w:tc>
          <w:tcPr>
            <w:tcW w:w="816" w:type="dxa"/>
          </w:tcPr>
          <w:p w14:paraId="6A30BB43" w14:textId="77777777" w:rsidR="00051EC8" w:rsidRDefault="00F609E2">
            <w:pPr>
              <w:spacing w:after="0" w:line="240" w:lineRule="auto"/>
              <w:ind w:firstLine="0"/>
              <w:jc w:val="center"/>
              <w:rPr>
                <w:rFonts w:cs="Times New Roman"/>
                <w:sz w:val="13"/>
                <w:szCs w:val="13"/>
              </w:rPr>
            </w:pPr>
            <w:r>
              <w:rPr>
                <w:rFonts w:eastAsia="Times New Roman" w:cs="Times New Roman"/>
                <w:b/>
                <w:sz w:val="13"/>
                <w:szCs w:val="13"/>
              </w:rPr>
              <w:t>SDG6_1</w:t>
            </w:r>
          </w:p>
          <w:p w14:paraId="6A8CE1DD" w14:textId="77777777" w:rsidR="00051EC8" w:rsidRDefault="00F609E2">
            <w:pPr>
              <w:spacing w:after="0" w:line="240" w:lineRule="auto"/>
              <w:ind w:firstLine="0"/>
              <w:jc w:val="center"/>
              <w:rPr>
                <w:rFonts w:cs="Times New Roman"/>
                <w:sz w:val="13"/>
                <w:szCs w:val="13"/>
              </w:rPr>
            </w:pPr>
            <w:r>
              <w:rPr>
                <w:rFonts w:eastAsia="Times New Roman" w:cs="Times New Roman"/>
                <w:i/>
                <w:sz w:val="13"/>
                <w:szCs w:val="13"/>
              </w:rPr>
              <w:t>Groundwater extraction</w:t>
            </w:r>
          </w:p>
        </w:tc>
        <w:tc>
          <w:tcPr>
            <w:tcW w:w="1483" w:type="dxa"/>
          </w:tcPr>
          <w:p w14:paraId="39C1C409" w14:textId="77777777" w:rsidR="00051EC8" w:rsidRDefault="00F609E2">
            <w:pPr>
              <w:spacing w:after="0" w:line="240" w:lineRule="auto"/>
              <w:ind w:firstLine="0"/>
              <w:jc w:val="center"/>
              <w:rPr>
                <w:rFonts w:cs="Times New Roman"/>
                <w:sz w:val="13"/>
                <w:szCs w:val="13"/>
              </w:rPr>
            </w:pPr>
            <w:r>
              <w:rPr>
                <w:rFonts w:eastAsia="Times New Roman" w:cs="Times New Roman"/>
                <w:sz w:val="13"/>
                <w:szCs w:val="13"/>
              </w:rPr>
              <w:t>cumulative groundwater extraction</w:t>
            </w:r>
          </w:p>
        </w:tc>
        <w:tc>
          <w:tcPr>
            <w:tcW w:w="2481" w:type="dxa"/>
          </w:tcPr>
          <w:p w14:paraId="598A648F" w14:textId="77777777" w:rsidR="00051EC8" w:rsidRDefault="00F609E2">
            <w:pPr>
              <w:spacing w:after="0" w:line="240" w:lineRule="auto"/>
              <w:ind w:firstLine="0"/>
              <w:jc w:val="center"/>
              <w:rPr>
                <w:rFonts w:cs="Times New Roman"/>
                <w:sz w:val="13"/>
                <w:szCs w:val="13"/>
              </w:rPr>
            </w:pPr>
            <m:oMathPara>
              <m:oMath>
                <m:r>
                  <w:rPr>
                    <w:rFonts w:ascii="Cambria Math" w:hAnsi="Cambria Math" w:cs="Times New Roman"/>
                    <w:sz w:val="13"/>
                    <w:szCs w:val="13"/>
                  </w:rPr>
                  <m:t>Σᵣ GWᵣ,₂₁₀₀</m:t>
                </m:r>
              </m:oMath>
            </m:oMathPara>
          </w:p>
        </w:tc>
        <w:tc>
          <w:tcPr>
            <w:tcW w:w="3480" w:type="dxa"/>
          </w:tcPr>
          <w:p w14:paraId="2D40B33E" w14:textId="77777777" w:rsidR="00051EC8" w:rsidRDefault="00F609E2">
            <w:pPr>
              <w:spacing w:after="0" w:line="240" w:lineRule="auto"/>
              <w:ind w:firstLine="0"/>
              <w:jc w:val="center"/>
              <w:rPr>
                <w:rFonts w:cs="Times New Roman"/>
                <w:sz w:val="13"/>
                <w:szCs w:val="13"/>
              </w:rPr>
            </w:pPr>
            <w:r>
              <w:rPr>
                <w:rFonts w:eastAsia="Times New Roman" w:cs="Times New Roman"/>
                <w:sz w:val="13"/>
                <w:szCs w:val="13"/>
              </w:rPr>
              <w:t xml:space="preserve">where </w:t>
            </w:r>
            <w:r>
              <w:rPr>
                <w:rFonts w:eastAsia="Times New Roman" w:cs="Times New Roman"/>
                <w:i/>
                <w:iCs/>
                <w:sz w:val="13"/>
                <w:szCs w:val="13"/>
              </w:rPr>
              <w:t>GW</w:t>
            </w:r>
            <w:r>
              <w:rPr>
                <w:rFonts w:eastAsia="Times New Roman" w:cs="Times New Roman"/>
                <w:i/>
                <w:iCs/>
                <w:sz w:val="13"/>
                <w:szCs w:val="13"/>
                <w:vertAlign w:val="subscript"/>
              </w:rPr>
              <w:t>r</w:t>
            </w:r>
            <w:r>
              <w:rPr>
                <w:rFonts w:eastAsia="Times New Roman" w:cs="Times New Roman"/>
                <w:i/>
                <w:iCs/>
                <w:sz w:val="13"/>
                <w:szCs w:val="13"/>
              </w:rPr>
              <w:t>,</w:t>
            </w:r>
            <w:r>
              <w:rPr>
                <w:rFonts w:eastAsia="Times New Roman" w:cs="Times New Roman"/>
                <w:i/>
                <w:iCs/>
                <w:sz w:val="13"/>
                <w:szCs w:val="13"/>
                <w:vertAlign w:val="subscript"/>
              </w:rPr>
              <w:t>2100</w:t>
            </w:r>
            <w:r>
              <w:rPr>
                <w:rFonts w:eastAsia="Times New Roman" w:cs="Times New Roman"/>
                <w:sz w:val="13"/>
                <w:szCs w:val="13"/>
              </w:rPr>
              <w:t xml:space="preserve"> is the cumulative groundwater extraction in region </w:t>
            </w:r>
            <w:r>
              <w:rPr>
                <w:rFonts w:eastAsia="Times New Roman" w:cs="Times New Roman"/>
                <w:i/>
                <w:iCs/>
                <w:sz w:val="13"/>
                <w:szCs w:val="13"/>
              </w:rPr>
              <w:t>r</w:t>
            </w:r>
            <w:r>
              <w:rPr>
                <w:rFonts w:eastAsia="Times New Roman" w:cs="Times New Roman"/>
                <w:sz w:val="13"/>
                <w:szCs w:val="13"/>
              </w:rPr>
              <w:t xml:space="preserve"> at year 2100 (km</w:t>
            </w:r>
            <w:r>
              <w:rPr>
                <w:rFonts w:eastAsia="Times New Roman" w:cs="Times New Roman"/>
                <w:sz w:val="13"/>
                <w:szCs w:val="13"/>
                <w:vertAlign w:val="superscript"/>
              </w:rPr>
              <w:t>3</w:t>
            </w:r>
            <w:r>
              <w:rPr>
                <w:rFonts w:eastAsia="Times New Roman" w:cs="Times New Roman"/>
                <w:sz w:val="13"/>
                <w:szCs w:val="13"/>
              </w:rPr>
              <w:t>). Summation over all 32 GCAM regions.</w:t>
            </w:r>
          </w:p>
        </w:tc>
        <w:tc>
          <w:tcPr>
            <w:tcW w:w="1316" w:type="dxa"/>
          </w:tcPr>
          <w:p w14:paraId="26291D94" w14:textId="77777777" w:rsidR="00051EC8" w:rsidRDefault="00F609E2">
            <w:pPr>
              <w:spacing w:after="0" w:line="240" w:lineRule="auto"/>
              <w:ind w:firstLine="0"/>
              <w:jc w:val="center"/>
              <w:rPr>
                <w:rFonts w:cs="Times New Roman"/>
                <w:sz w:val="13"/>
                <w:szCs w:val="13"/>
              </w:rPr>
            </w:pPr>
            <w:r>
              <w:rPr>
                <w:rFonts w:eastAsia="Times New Roman" w:cs="Times New Roman"/>
                <w:i/>
                <w:sz w:val="13"/>
                <w:szCs w:val="13"/>
              </w:rPr>
              <w:t>Hejazi et al. (2014); Kim et al. (2016)</w:t>
            </w:r>
          </w:p>
        </w:tc>
      </w:tr>
      <w:tr w:rsidR="00051EC8" w14:paraId="0167670F" w14:textId="77777777">
        <w:tc>
          <w:tcPr>
            <w:tcW w:w="816" w:type="dxa"/>
          </w:tcPr>
          <w:p w14:paraId="19F22604" w14:textId="77777777" w:rsidR="00051EC8" w:rsidRDefault="00F609E2">
            <w:pPr>
              <w:spacing w:after="0" w:line="240" w:lineRule="auto"/>
              <w:ind w:firstLine="0"/>
              <w:jc w:val="center"/>
              <w:rPr>
                <w:rFonts w:cs="Times New Roman"/>
                <w:sz w:val="13"/>
                <w:szCs w:val="13"/>
              </w:rPr>
            </w:pPr>
            <w:r>
              <w:rPr>
                <w:rFonts w:eastAsia="Times New Roman" w:cs="Times New Roman"/>
                <w:b/>
                <w:sz w:val="13"/>
                <w:szCs w:val="13"/>
              </w:rPr>
              <w:t>SDG6_2</w:t>
            </w:r>
          </w:p>
          <w:p w14:paraId="79A9171B" w14:textId="77777777" w:rsidR="00051EC8" w:rsidRDefault="00F609E2">
            <w:pPr>
              <w:spacing w:after="0" w:line="240" w:lineRule="auto"/>
              <w:ind w:firstLine="0"/>
              <w:jc w:val="center"/>
              <w:rPr>
                <w:rFonts w:cs="Times New Roman"/>
                <w:sz w:val="13"/>
                <w:szCs w:val="13"/>
              </w:rPr>
            </w:pPr>
            <w:r>
              <w:rPr>
                <w:rFonts w:eastAsia="Times New Roman" w:cs="Times New Roman"/>
                <w:i/>
                <w:sz w:val="13"/>
                <w:szCs w:val="13"/>
              </w:rPr>
              <w:t>Water consumption</w:t>
            </w:r>
          </w:p>
        </w:tc>
        <w:tc>
          <w:tcPr>
            <w:tcW w:w="1483" w:type="dxa"/>
          </w:tcPr>
          <w:p w14:paraId="66E854BA" w14:textId="77777777" w:rsidR="00051EC8" w:rsidRDefault="00F609E2">
            <w:pPr>
              <w:spacing w:after="0" w:line="240" w:lineRule="auto"/>
              <w:ind w:firstLine="0"/>
              <w:jc w:val="center"/>
              <w:rPr>
                <w:rFonts w:cs="Times New Roman"/>
                <w:sz w:val="13"/>
                <w:szCs w:val="13"/>
              </w:rPr>
            </w:pPr>
            <w:r>
              <w:rPr>
                <w:rFonts w:eastAsia="Times New Roman" w:cs="Times New Roman"/>
                <w:sz w:val="13"/>
                <w:szCs w:val="13"/>
              </w:rPr>
              <w:t>water consumption by region</w:t>
            </w:r>
          </w:p>
        </w:tc>
        <w:tc>
          <w:tcPr>
            <w:tcW w:w="2481" w:type="dxa"/>
          </w:tcPr>
          <w:p w14:paraId="7A074F64" w14:textId="77777777" w:rsidR="00051EC8" w:rsidRDefault="00F609E2">
            <w:pPr>
              <w:spacing w:after="0" w:line="240" w:lineRule="auto"/>
              <w:ind w:firstLine="0"/>
              <w:jc w:val="center"/>
              <w:rPr>
                <w:rFonts w:cs="Times New Roman"/>
                <w:sz w:val="13"/>
                <w:szCs w:val="13"/>
              </w:rPr>
            </w:pPr>
            <m:oMathPara>
              <m:oMath>
                <m:r>
                  <w:rPr>
                    <w:rFonts w:ascii="Cambria Math" w:hAnsi="Cambria Math" w:cs="Times New Roman"/>
                    <w:sz w:val="13"/>
                    <w:szCs w:val="13"/>
                  </w:rPr>
                  <m:t>Σᵣ,ₜ Wᵣ,ₜ</m:t>
                </m:r>
              </m:oMath>
            </m:oMathPara>
          </w:p>
        </w:tc>
        <w:tc>
          <w:tcPr>
            <w:tcW w:w="3480" w:type="dxa"/>
          </w:tcPr>
          <w:p w14:paraId="057D97C8" w14:textId="77777777" w:rsidR="00051EC8" w:rsidRDefault="00F609E2">
            <w:pPr>
              <w:spacing w:after="0" w:line="240" w:lineRule="auto"/>
              <w:ind w:firstLine="0"/>
              <w:jc w:val="center"/>
              <w:rPr>
                <w:rFonts w:cs="Times New Roman"/>
                <w:sz w:val="13"/>
                <w:szCs w:val="13"/>
              </w:rPr>
            </w:pPr>
            <w:r>
              <w:rPr>
                <w:rFonts w:eastAsia="Times New Roman" w:cs="Times New Roman"/>
                <w:sz w:val="13"/>
                <w:szCs w:val="13"/>
              </w:rPr>
              <w:t>where</w:t>
            </w:r>
            <w:r>
              <w:rPr>
                <w:rFonts w:eastAsia="Times New Roman" w:cs="Times New Roman"/>
                <w:i/>
                <w:iCs/>
                <w:sz w:val="13"/>
                <w:szCs w:val="13"/>
              </w:rPr>
              <w:t xml:space="preserve"> W</w:t>
            </w:r>
            <w:r>
              <w:rPr>
                <w:rFonts w:eastAsia="Times New Roman" w:cs="Times New Roman"/>
                <w:i/>
                <w:iCs/>
                <w:sz w:val="13"/>
                <w:szCs w:val="13"/>
                <w:vertAlign w:val="subscript"/>
              </w:rPr>
              <w:t>r</w:t>
            </w:r>
            <w:r>
              <w:rPr>
                <w:rFonts w:eastAsia="Times New Roman" w:cs="Times New Roman"/>
                <w:i/>
                <w:iCs/>
                <w:sz w:val="13"/>
                <w:szCs w:val="13"/>
              </w:rPr>
              <w:t>,</w:t>
            </w:r>
            <w:r>
              <w:rPr>
                <w:rFonts w:eastAsia="Times New Roman" w:cs="Times New Roman"/>
                <w:i/>
                <w:iCs/>
                <w:sz w:val="13"/>
                <w:szCs w:val="13"/>
                <w:vertAlign w:val="subscript"/>
              </w:rPr>
              <w:t>t</w:t>
            </w:r>
            <w:r>
              <w:rPr>
                <w:rFonts w:eastAsia="Times New Roman" w:cs="Times New Roman"/>
                <w:sz w:val="13"/>
                <w:szCs w:val="13"/>
              </w:rPr>
              <w:t xml:space="preserve"> is the annual water consumption in region </w:t>
            </w:r>
            <w:r>
              <w:rPr>
                <w:rFonts w:eastAsia="Times New Roman" w:cs="Times New Roman"/>
                <w:i/>
                <w:iCs/>
                <w:sz w:val="13"/>
                <w:szCs w:val="13"/>
              </w:rPr>
              <w:t>r</w:t>
            </w:r>
            <w:r>
              <w:rPr>
                <w:rFonts w:eastAsia="Times New Roman" w:cs="Times New Roman"/>
                <w:sz w:val="13"/>
                <w:szCs w:val="13"/>
              </w:rPr>
              <w:t xml:space="preserve"> at year </w:t>
            </w:r>
            <w:r>
              <w:rPr>
                <w:rFonts w:eastAsia="Times New Roman" w:cs="Times New Roman"/>
                <w:i/>
                <w:iCs/>
                <w:sz w:val="13"/>
                <w:szCs w:val="13"/>
              </w:rPr>
              <w:t>t</w:t>
            </w:r>
            <w:r>
              <w:rPr>
                <w:rFonts w:eastAsia="Times New Roman" w:cs="Times New Roman"/>
                <w:sz w:val="13"/>
                <w:szCs w:val="13"/>
              </w:rPr>
              <w:t xml:space="preserve"> (km</w:t>
            </w:r>
            <w:r>
              <w:rPr>
                <w:rFonts w:eastAsia="Times New Roman" w:cs="Times New Roman"/>
                <w:sz w:val="13"/>
                <w:szCs w:val="13"/>
                <w:vertAlign w:val="superscript"/>
              </w:rPr>
              <w:t>3</w:t>
            </w:r>
            <w:r>
              <w:rPr>
                <w:rFonts w:eastAsia="Times New Roman" w:cs="Times New Roman"/>
                <w:sz w:val="13"/>
                <w:szCs w:val="13"/>
              </w:rPr>
              <w:t>). Summation over all regions and years 20</w:t>
            </w:r>
            <w:r>
              <w:rPr>
                <w:rFonts w:eastAsia="宋体" w:cs="Times New Roman"/>
                <w:sz w:val="13"/>
                <w:szCs w:val="13"/>
                <w:lang w:eastAsia="zh-CN"/>
              </w:rPr>
              <w:t>20</w:t>
            </w:r>
            <w:r>
              <w:rPr>
                <w:rFonts w:eastAsia="Times New Roman" w:cs="Times New Roman"/>
                <w:sz w:val="13"/>
                <w:szCs w:val="13"/>
              </w:rPr>
              <w:t>–2100 with annual interpolation.</w:t>
            </w:r>
          </w:p>
        </w:tc>
        <w:tc>
          <w:tcPr>
            <w:tcW w:w="1316" w:type="dxa"/>
          </w:tcPr>
          <w:p w14:paraId="3E348F3A" w14:textId="77777777" w:rsidR="00051EC8" w:rsidRDefault="00F609E2">
            <w:pPr>
              <w:spacing w:after="0" w:line="240" w:lineRule="auto"/>
              <w:ind w:firstLine="0"/>
              <w:jc w:val="center"/>
              <w:rPr>
                <w:rFonts w:cs="Times New Roman"/>
                <w:sz w:val="13"/>
                <w:szCs w:val="13"/>
              </w:rPr>
            </w:pPr>
            <w:r>
              <w:rPr>
                <w:rFonts w:eastAsia="Times New Roman" w:cs="Times New Roman"/>
                <w:i/>
                <w:sz w:val="13"/>
                <w:szCs w:val="13"/>
              </w:rPr>
              <w:t>van Vuuren et al. (2022); Hejazi et al. (2014); Davies et al. (2013)</w:t>
            </w:r>
          </w:p>
        </w:tc>
      </w:tr>
      <w:tr w:rsidR="00051EC8" w14:paraId="2D6FABE5" w14:textId="77777777">
        <w:tc>
          <w:tcPr>
            <w:tcW w:w="816" w:type="dxa"/>
          </w:tcPr>
          <w:p w14:paraId="76E96CC2" w14:textId="77777777" w:rsidR="00051EC8" w:rsidRDefault="00F609E2">
            <w:pPr>
              <w:spacing w:after="0" w:line="240" w:lineRule="auto"/>
              <w:ind w:firstLine="0"/>
              <w:jc w:val="center"/>
              <w:rPr>
                <w:rFonts w:cs="Times New Roman"/>
                <w:sz w:val="13"/>
                <w:szCs w:val="13"/>
              </w:rPr>
            </w:pPr>
            <w:r>
              <w:rPr>
                <w:rFonts w:eastAsia="Times New Roman" w:cs="Times New Roman"/>
                <w:b/>
                <w:sz w:val="13"/>
                <w:szCs w:val="13"/>
              </w:rPr>
              <w:t>SDG7_1</w:t>
            </w:r>
          </w:p>
          <w:p w14:paraId="73FE4529" w14:textId="77777777" w:rsidR="00051EC8" w:rsidRDefault="00F609E2">
            <w:pPr>
              <w:spacing w:after="0" w:line="240" w:lineRule="auto"/>
              <w:ind w:firstLine="0"/>
              <w:jc w:val="center"/>
              <w:rPr>
                <w:rFonts w:cs="Times New Roman"/>
                <w:sz w:val="13"/>
                <w:szCs w:val="13"/>
              </w:rPr>
            </w:pPr>
            <w:r>
              <w:rPr>
                <w:rFonts w:eastAsia="Times New Roman" w:cs="Times New Roman"/>
                <w:i/>
                <w:sz w:val="13"/>
                <w:szCs w:val="13"/>
              </w:rPr>
              <w:t>Share of renewable energy</w:t>
            </w:r>
          </w:p>
        </w:tc>
        <w:tc>
          <w:tcPr>
            <w:tcW w:w="1483" w:type="dxa"/>
          </w:tcPr>
          <w:p w14:paraId="7CB036D8" w14:textId="77777777" w:rsidR="00051EC8" w:rsidRDefault="00F609E2">
            <w:pPr>
              <w:spacing w:after="0" w:line="240" w:lineRule="auto"/>
              <w:ind w:firstLine="0"/>
              <w:jc w:val="center"/>
              <w:rPr>
                <w:rFonts w:cs="Times New Roman"/>
                <w:sz w:val="13"/>
                <w:szCs w:val="13"/>
              </w:rPr>
            </w:pPr>
            <w:r>
              <w:rPr>
                <w:rFonts w:eastAsia="Times New Roman" w:cs="Times New Roman"/>
                <w:sz w:val="13"/>
                <w:szCs w:val="13"/>
              </w:rPr>
              <w:t>primary energy consumption by region (direct equivalent)</w:t>
            </w:r>
          </w:p>
        </w:tc>
        <w:tc>
          <w:tcPr>
            <w:tcW w:w="2481" w:type="dxa"/>
          </w:tcPr>
          <w:p w14:paraId="0F34ED8A" w14:textId="77777777" w:rsidR="00051EC8" w:rsidRDefault="00F609E2">
            <w:pPr>
              <w:spacing w:after="0" w:line="240" w:lineRule="auto"/>
              <w:ind w:firstLine="0"/>
              <w:jc w:val="center"/>
              <w:rPr>
                <w:rFonts w:cs="Times New Roman"/>
                <w:sz w:val="13"/>
                <w:szCs w:val="13"/>
              </w:rPr>
            </w:pPr>
            <m:oMathPara>
              <m:oMath>
                <m:r>
                  <w:rPr>
                    <w:rFonts w:ascii="Cambria Math" w:hAnsi="Cambria Math" w:cs="Times New Roman"/>
                    <w:sz w:val="13"/>
                    <w:szCs w:val="13"/>
                  </w:rPr>
                  <m:t>Meanₜ[Σᵣ REᵣ,ₜ / Σᵣ PEᵣ,ₜ × 100%]</m:t>
                </m:r>
              </m:oMath>
            </m:oMathPara>
          </w:p>
        </w:tc>
        <w:tc>
          <w:tcPr>
            <w:tcW w:w="3480" w:type="dxa"/>
          </w:tcPr>
          <w:p w14:paraId="7C897E5A" w14:textId="77777777" w:rsidR="00051EC8" w:rsidRDefault="00F609E2">
            <w:pPr>
              <w:spacing w:after="0" w:line="240" w:lineRule="auto"/>
              <w:ind w:firstLine="0"/>
              <w:jc w:val="center"/>
              <w:rPr>
                <w:rFonts w:cs="Times New Roman"/>
                <w:sz w:val="13"/>
                <w:szCs w:val="13"/>
              </w:rPr>
            </w:pPr>
            <w:r>
              <w:rPr>
                <w:rFonts w:eastAsia="Times New Roman" w:cs="Times New Roman"/>
                <w:sz w:val="13"/>
                <w:szCs w:val="13"/>
              </w:rPr>
              <w:t xml:space="preserve">where </w:t>
            </w:r>
            <w:r>
              <w:rPr>
                <w:rFonts w:eastAsia="Times New Roman" w:cs="Times New Roman"/>
                <w:i/>
                <w:iCs/>
                <w:sz w:val="13"/>
                <w:szCs w:val="13"/>
              </w:rPr>
              <w:t>RE</w:t>
            </w:r>
            <w:r>
              <w:rPr>
                <w:rFonts w:eastAsia="Times New Roman" w:cs="Times New Roman"/>
                <w:i/>
                <w:iCs/>
                <w:sz w:val="13"/>
                <w:szCs w:val="13"/>
                <w:vertAlign w:val="subscript"/>
              </w:rPr>
              <w:t>r</w:t>
            </w:r>
            <w:r>
              <w:rPr>
                <w:rFonts w:eastAsia="Times New Roman" w:cs="Times New Roman"/>
                <w:i/>
                <w:iCs/>
                <w:sz w:val="13"/>
                <w:szCs w:val="13"/>
              </w:rPr>
              <w:t>,</w:t>
            </w:r>
            <w:r>
              <w:rPr>
                <w:rFonts w:eastAsia="Times New Roman" w:cs="Times New Roman"/>
                <w:i/>
                <w:iCs/>
                <w:sz w:val="13"/>
                <w:szCs w:val="13"/>
                <w:vertAlign w:val="subscript"/>
              </w:rPr>
              <w:t>t</w:t>
            </w:r>
            <w:r>
              <w:rPr>
                <w:rFonts w:eastAsia="Times New Roman" w:cs="Times New Roman"/>
                <w:sz w:val="13"/>
                <w:szCs w:val="13"/>
              </w:rPr>
              <w:t xml:space="preserve"> is the renewable primary energy consumption in region </w:t>
            </w:r>
            <w:r>
              <w:rPr>
                <w:rFonts w:eastAsia="Times New Roman" w:cs="Times New Roman"/>
                <w:i/>
                <w:iCs/>
                <w:sz w:val="13"/>
                <w:szCs w:val="13"/>
              </w:rPr>
              <w:t>r</w:t>
            </w:r>
            <w:r>
              <w:rPr>
                <w:rFonts w:eastAsia="Times New Roman" w:cs="Times New Roman"/>
                <w:sz w:val="13"/>
                <w:szCs w:val="13"/>
              </w:rPr>
              <w:t xml:space="preserve"> at year </w:t>
            </w:r>
            <w:r>
              <w:rPr>
                <w:rFonts w:eastAsia="Times New Roman" w:cs="Times New Roman"/>
                <w:i/>
                <w:iCs/>
                <w:sz w:val="13"/>
                <w:szCs w:val="13"/>
              </w:rPr>
              <w:t>t</w:t>
            </w:r>
            <w:r>
              <w:rPr>
                <w:rFonts w:eastAsia="Times New Roman" w:cs="Times New Roman"/>
                <w:sz w:val="13"/>
                <w:szCs w:val="13"/>
              </w:rPr>
              <w:t xml:space="preserve"> (EJ) and </w:t>
            </w:r>
            <w:r>
              <w:rPr>
                <w:rFonts w:eastAsia="Times New Roman" w:cs="Times New Roman"/>
                <w:i/>
                <w:iCs/>
                <w:sz w:val="13"/>
                <w:szCs w:val="13"/>
              </w:rPr>
              <w:t>PE</w:t>
            </w:r>
            <w:r>
              <w:rPr>
                <w:rFonts w:eastAsia="Times New Roman" w:cs="Times New Roman"/>
                <w:i/>
                <w:iCs/>
                <w:sz w:val="13"/>
                <w:szCs w:val="13"/>
                <w:vertAlign w:val="subscript"/>
              </w:rPr>
              <w:t>r</w:t>
            </w:r>
            <w:r>
              <w:rPr>
                <w:rFonts w:eastAsia="Times New Roman" w:cs="Times New Roman"/>
                <w:i/>
                <w:iCs/>
                <w:sz w:val="13"/>
                <w:szCs w:val="13"/>
              </w:rPr>
              <w:t>,</w:t>
            </w:r>
            <w:r>
              <w:rPr>
                <w:rFonts w:eastAsia="Times New Roman" w:cs="Times New Roman"/>
                <w:i/>
                <w:iCs/>
                <w:sz w:val="13"/>
                <w:szCs w:val="13"/>
                <w:vertAlign w:val="subscript"/>
              </w:rPr>
              <w:t>t</w:t>
            </w:r>
            <w:r>
              <w:rPr>
                <w:rFonts w:eastAsia="Times New Roman" w:cs="Times New Roman"/>
                <w:sz w:val="13"/>
                <w:szCs w:val="13"/>
              </w:rPr>
              <w:t xml:space="preserve"> is the total primary energy consumption (EJ). Renewable sources include biomass, hydro, wind, solar, and geothermal. The ratio is averaged across all years.</w:t>
            </w:r>
          </w:p>
        </w:tc>
        <w:tc>
          <w:tcPr>
            <w:tcW w:w="1316" w:type="dxa"/>
          </w:tcPr>
          <w:p w14:paraId="41C13DE1" w14:textId="77777777" w:rsidR="00051EC8" w:rsidRDefault="00F609E2">
            <w:pPr>
              <w:spacing w:after="0" w:line="240" w:lineRule="auto"/>
              <w:ind w:firstLine="0"/>
              <w:jc w:val="center"/>
              <w:rPr>
                <w:rFonts w:cs="Times New Roman"/>
                <w:sz w:val="13"/>
                <w:szCs w:val="13"/>
              </w:rPr>
            </w:pPr>
            <w:r>
              <w:rPr>
                <w:rFonts w:eastAsia="Times New Roman" w:cs="Times New Roman"/>
                <w:i/>
                <w:sz w:val="13"/>
                <w:szCs w:val="13"/>
              </w:rPr>
              <w:t>McCollum et al. (2018); Zhang et al. (2024)</w:t>
            </w:r>
          </w:p>
        </w:tc>
      </w:tr>
      <w:tr w:rsidR="00051EC8" w14:paraId="216D788A" w14:textId="77777777">
        <w:tc>
          <w:tcPr>
            <w:tcW w:w="816" w:type="dxa"/>
          </w:tcPr>
          <w:p w14:paraId="30222AC9" w14:textId="77777777" w:rsidR="00051EC8" w:rsidRDefault="00F609E2">
            <w:pPr>
              <w:spacing w:after="0" w:line="240" w:lineRule="auto"/>
              <w:ind w:firstLine="0"/>
              <w:jc w:val="center"/>
              <w:rPr>
                <w:rFonts w:cs="Times New Roman"/>
                <w:sz w:val="13"/>
                <w:szCs w:val="13"/>
              </w:rPr>
            </w:pPr>
            <w:r>
              <w:rPr>
                <w:rFonts w:eastAsia="Times New Roman" w:cs="Times New Roman"/>
                <w:b/>
                <w:sz w:val="13"/>
                <w:szCs w:val="13"/>
              </w:rPr>
              <w:t>SDG7_2</w:t>
            </w:r>
          </w:p>
          <w:p w14:paraId="29D03C82" w14:textId="77777777" w:rsidR="00051EC8" w:rsidRDefault="00F609E2">
            <w:pPr>
              <w:spacing w:after="0" w:line="240" w:lineRule="auto"/>
              <w:ind w:firstLine="0"/>
              <w:jc w:val="center"/>
              <w:rPr>
                <w:rFonts w:cs="Times New Roman"/>
                <w:sz w:val="13"/>
                <w:szCs w:val="13"/>
              </w:rPr>
            </w:pPr>
            <w:r>
              <w:rPr>
                <w:rFonts w:eastAsia="Times New Roman" w:cs="Times New Roman"/>
                <w:i/>
                <w:sz w:val="13"/>
                <w:szCs w:val="13"/>
              </w:rPr>
              <w:t>Electricity price</w:t>
            </w:r>
          </w:p>
        </w:tc>
        <w:tc>
          <w:tcPr>
            <w:tcW w:w="1483" w:type="dxa"/>
          </w:tcPr>
          <w:p w14:paraId="34AE18C0" w14:textId="77777777" w:rsidR="00051EC8" w:rsidRDefault="00F609E2">
            <w:pPr>
              <w:spacing w:after="0" w:line="240" w:lineRule="auto"/>
              <w:ind w:firstLine="0"/>
              <w:jc w:val="center"/>
              <w:rPr>
                <w:rFonts w:eastAsia="宋体" w:cs="Times New Roman"/>
                <w:sz w:val="13"/>
                <w:szCs w:val="13"/>
                <w:lang w:eastAsia="zh-CN"/>
              </w:rPr>
            </w:pPr>
            <w:r>
              <w:rPr>
                <w:rFonts w:eastAsia="Times New Roman" w:cs="Times New Roman"/>
                <w:sz w:val="13"/>
                <w:szCs w:val="13"/>
              </w:rPr>
              <w:t>final energy prices</w:t>
            </w:r>
            <w:r>
              <w:rPr>
                <w:rFonts w:eastAsia="宋体" w:cs="Times New Roman"/>
                <w:sz w:val="13"/>
                <w:szCs w:val="13"/>
                <w:lang w:eastAsia="zh-CN"/>
              </w:rPr>
              <w:t>;</w:t>
            </w:r>
          </w:p>
          <w:p w14:paraId="15F84935" w14:textId="77777777" w:rsidR="00051EC8" w:rsidRDefault="00F609E2">
            <w:pPr>
              <w:spacing w:after="0" w:line="240" w:lineRule="auto"/>
              <w:ind w:firstLine="0"/>
              <w:jc w:val="center"/>
              <w:rPr>
                <w:rFonts w:eastAsia="宋体" w:cs="Times New Roman"/>
                <w:sz w:val="13"/>
                <w:szCs w:val="13"/>
                <w:lang w:eastAsia="zh-CN"/>
              </w:rPr>
            </w:pPr>
            <w:r>
              <w:rPr>
                <w:rFonts w:eastAsia="Times New Roman" w:cs="Times New Roman"/>
                <w:sz w:val="13"/>
                <w:szCs w:val="13"/>
              </w:rPr>
              <w:t>building final energy by fuel</w:t>
            </w:r>
            <w:r>
              <w:rPr>
                <w:rFonts w:eastAsia="宋体" w:cs="Times New Roman"/>
                <w:sz w:val="13"/>
                <w:szCs w:val="13"/>
                <w:lang w:eastAsia="zh-CN"/>
              </w:rPr>
              <w:t>;</w:t>
            </w:r>
          </w:p>
          <w:p w14:paraId="711D265B" w14:textId="77777777" w:rsidR="00051EC8" w:rsidRDefault="00F609E2">
            <w:pPr>
              <w:spacing w:after="0" w:line="240" w:lineRule="auto"/>
              <w:ind w:firstLine="0"/>
              <w:jc w:val="center"/>
              <w:rPr>
                <w:rFonts w:eastAsia="宋体" w:cs="Times New Roman"/>
                <w:sz w:val="13"/>
                <w:szCs w:val="13"/>
                <w:lang w:eastAsia="zh-CN"/>
              </w:rPr>
            </w:pPr>
            <w:r>
              <w:rPr>
                <w:rFonts w:eastAsia="Times New Roman" w:cs="Times New Roman"/>
                <w:sz w:val="13"/>
                <w:szCs w:val="13"/>
              </w:rPr>
              <w:t>industry final energy by fuel</w:t>
            </w:r>
            <w:r>
              <w:rPr>
                <w:rFonts w:eastAsia="宋体" w:cs="Times New Roman"/>
                <w:sz w:val="13"/>
                <w:szCs w:val="13"/>
                <w:lang w:eastAsia="zh-CN"/>
              </w:rPr>
              <w:t>;</w:t>
            </w:r>
          </w:p>
          <w:p w14:paraId="0655626E" w14:textId="77777777" w:rsidR="00051EC8" w:rsidRDefault="00F609E2">
            <w:pPr>
              <w:spacing w:after="0" w:line="240" w:lineRule="auto"/>
              <w:ind w:firstLine="0"/>
              <w:jc w:val="center"/>
              <w:rPr>
                <w:rFonts w:eastAsia="宋体" w:cs="Times New Roman"/>
                <w:sz w:val="13"/>
                <w:szCs w:val="13"/>
                <w:lang w:eastAsia="zh-CN"/>
              </w:rPr>
            </w:pPr>
            <w:r>
              <w:rPr>
                <w:rFonts w:eastAsia="Times New Roman" w:cs="Times New Roman"/>
                <w:sz w:val="13"/>
                <w:szCs w:val="13"/>
              </w:rPr>
              <w:t>transport final energy by fuel</w:t>
            </w:r>
            <w:r>
              <w:rPr>
                <w:rFonts w:eastAsia="宋体" w:cs="Times New Roman"/>
                <w:sz w:val="13"/>
                <w:szCs w:val="13"/>
                <w:lang w:eastAsia="zh-CN"/>
              </w:rPr>
              <w:t>;</w:t>
            </w:r>
          </w:p>
        </w:tc>
        <w:tc>
          <w:tcPr>
            <w:tcW w:w="2481" w:type="dxa"/>
          </w:tcPr>
          <w:p w14:paraId="14ADC2B2" w14:textId="77777777" w:rsidR="00051EC8" w:rsidRDefault="00F609E2">
            <w:pPr>
              <w:spacing w:after="0" w:line="240" w:lineRule="auto"/>
              <w:ind w:firstLine="0"/>
              <w:jc w:val="center"/>
              <w:rPr>
                <w:rFonts w:cs="Times New Roman"/>
                <w:sz w:val="13"/>
                <w:szCs w:val="13"/>
              </w:rPr>
            </w:pPr>
            <m:oMathPara>
              <m:oMath>
                <m:r>
                  <w:rPr>
                    <w:rFonts w:ascii="Cambria Math" w:hAnsi="Cambria Math" w:cs="Times New Roman"/>
                    <w:sz w:val="13"/>
                    <w:szCs w:val="13"/>
                  </w:rPr>
                  <m:t>Σ(Pₑ × Cₑ) / Σ Cₑ</m:t>
                </m:r>
              </m:oMath>
            </m:oMathPara>
          </w:p>
        </w:tc>
        <w:tc>
          <w:tcPr>
            <w:tcW w:w="3480" w:type="dxa"/>
          </w:tcPr>
          <w:p w14:paraId="6912EAFF" w14:textId="77777777" w:rsidR="00051EC8" w:rsidRDefault="00F609E2">
            <w:pPr>
              <w:spacing w:after="0" w:line="240" w:lineRule="auto"/>
              <w:ind w:firstLine="0"/>
              <w:jc w:val="center"/>
              <w:rPr>
                <w:rFonts w:cs="Times New Roman"/>
                <w:sz w:val="13"/>
                <w:szCs w:val="13"/>
              </w:rPr>
            </w:pPr>
            <w:r>
              <w:rPr>
                <w:rFonts w:eastAsia="Times New Roman" w:cs="Times New Roman"/>
                <w:sz w:val="13"/>
                <w:szCs w:val="13"/>
              </w:rPr>
              <w:t xml:space="preserve">where </w:t>
            </w:r>
            <w:r>
              <w:rPr>
                <w:rFonts w:eastAsia="Times New Roman" w:cs="Times New Roman"/>
                <w:i/>
                <w:iCs/>
                <w:sz w:val="13"/>
                <w:szCs w:val="13"/>
              </w:rPr>
              <w:t>Pₑ</w:t>
            </w:r>
            <w:r>
              <w:rPr>
                <w:rFonts w:eastAsia="Times New Roman" w:cs="Times New Roman"/>
                <w:sz w:val="13"/>
                <w:szCs w:val="13"/>
              </w:rPr>
              <w:t xml:space="preserve"> is the electricity price in each end-use sector ($/GJ) and </w:t>
            </w:r>
            <w:r>
              <w:rPr>
                <w:rFonts w:eastAsia="Times New Roman" w:cs="Times New Roman"/>
                <w:i/>
                <w:iCs/>
                <w:sz w:val="13"/>
                <w:szCs w:val="13"/>
              </w:rPr>
              <w:t>Cₑ</w:t>
            </w:r>
            <w:r>
              <w:rPr>
                <w:rFonts w:eastAsia="Times New Roman" w:cs="Times New Roman"/>
                <w:sz w:val="13"/>
                <w:szCs w:val="13"/>
              </w:rPr>
              <w:t xml:space="preserve"> is the electricity consumption in each sector (EJ). The weighted average covers building (elect_td_bld), industry (elect_td_ind), and transport (elect_td_trn) sectors across all regions and years 202</w:t>
            </w:r>
            <w:r>
              <w:rPr>
                <w:rFonts w:eastAsia="宋体" w:cs="Times New Roman"/>
                <w:sz w:val="13"/>
                <w:szCs w:val="13"/>
                <w:lang w:eastAsia="zh-CN"/>
              </w:rPr>
              <w:t>0</w:t>
            </w:r>
            <w:r>
              <w:rPr>
                <w:rFonts w:eastAsia="Times New Roman" w:cs="Times New Roman"/>
                <w:sz w:val="13"/>
                <w:szCs w:val="13"/>
              </w:rPr>
              <w:t>–2100.</w:t>
            </w:r>
          </w:p>
        </w:tc>
        <w:tc>
          <w:tcPr>
            <w:tcW w:w="1316" w:type="dxa"/>
          </w:tcPr>
          <w:p w14:paraId="15CE2BA8" w14:textId="77777777" w:rsidR="00051EC8" w:rsidRDefault="00F609E2">
            <w:pPr>
              <w:spacing w:after="0" w:line="240" w:lineRule="auto"/>
              <w:ind w:firstLine="0"/>
              <w:jc w:val="center"/>
              <w:rPr>
                <w:rFonts w:cs="Times New Roman"/>
                <w:sz w:val="13"/>
                <w:szCs w:val="13"/>
              </w:rPr>
            </w:pPr>
            <w:r>
              <w:rPr>
                <w:rFonts w:eastAsia="Times New Roman" w:cs="Times New Roman"/>
                <w:i/>
                <w:sz w:val="13"/>
                <w:szCs w:val="13"/>
              </w:rPr>
              <w:t>Soergel et al. (2021); Zhang et al. (2024)</w:t>
            </w:r>
          </w:p>
        </w:tc>
      </w:tr>
      <w:tr w:rsidR="00051EC8" w14:paraId="7E3693DF" w14:textId="77777777">
        <w:tc>
          <w:tcPr>
            <w:tcW w:w="816" w:type="dxa"/>
          </w:tcPr>
          <w:p w14:paraId="7FB61BEC" w14:textId="77777777" w:rsidR="00051EC8" w:rsidRDefault="00F609E2">
            <w:pPr>
              <w:spacing w:after="0" w:line="240" w:lineRule="auto"/>
              <w:ind w:firstLine="0"/>
              <w:jc w:val="center"/>
              <w:rPr>
                <w:rFonts w:cs="Times New Roman"/>
                <w:sz w:val="13"/>
                <w:szCs w:val="13"/>
              </w:rPr>
            </w:pPr>
            <w:r>
              <w:rPr>
                <w:rFonts w:eastAsia="Times New Roman" w:cs="Times New Roman"/>
                <w:b/>
                <w:sz w:val="13"/>
                <w:szCs w:val="13"/>
              </w:rPr>
              <w:t>SDG7_3</w:t>
            </w:r>
          </w:p>
          <w:p w14:paraId="085A2C1E" w14:textId="77777777" w:rsidR="00051EC8" w:rsidRDefault="00F609E2">
            <w:pPr>
              <w:spacing w:after="0" w:line="240" w:lineRule="auto"/>
              <w:ind w:firstLine="0"/>
              <w:jc w:val="center"/>
              <w:rPr>
                <w:rFonts w:cs="Times New Roman"/>
                <w:sz w:val="13"/>
                <w:szCs w:val="13"/>
              </w:rPr>
            </w:pPr>
            <w:r>
              <w:rPr>
                <w:rFonts w:eastAsia="Times New Roman" w:cs="Times New Roman"/>
                <w:i/>
                <w:sz w:val="13"/>
                <w:szCs w:val="13"/>
              </w:rPr>
              <w:t>Energy intensity</w:t>
            </w:r>
          </w:p>
        </w:tc>
        <w:tc>
          <w:tcPr>
            <w:tcW w:w="1483" w:type="dxa"/>
          </w:tcPr>
          <w:p w14:paraId="065B2649" w14:textId="77777777" w:rsidR="00051EC8" w:rsidRDefault="00F609E2">
            <w:pPr>
              <w:spacing w:after="0" w:line="240" w:lineRule="auto"/>
              <w:ind w:firstLine="0"/>
              <w:jc w:val="center"/>
              <w:rPr>
                <w:rFonts w:eastAsia="宋体" w:cs="Times New Roman"/>
                <w:sz w:val="13"/>
                <w:szCs w:val="13"/>
                <w:lang w:eastAsia="zh-CN"/>
              </w:rPr>
            </w:pPr>
            <w:r>
              <w:rPr>
                <w:rFonts w:eastAsia="Times New Roman" w:cs="Times New Roman"/>
                <w:sz w:val="13"/>
                <w:szCs w:val="13"/>
              </w:rPr>
              <w:t>total final energy by region</w:t>
            </w:r>
            <w:r>
              <w:rPr>
                <w:rFonts w:eastAsia="宋体" w:cs="Times New Roman"/>
                <w:sz w:val="13"/>
                <w:szCs w:val="13"/>
                <w:lang w:eastAsia="zh-CN"/>
              </w:rPr>
              <w:t>;</w:t>
            </w:r>
          </w:p>
          <w:p w14:paraId="71D87883" w14:textId="77777777" w:rsidR="00051EC8" w:rsidRDefault="00F609E2">
            <w:pPr>
              <w:spacing w:after="0" w:line="240" w:lineRule="auto"/>
              <w:ind w:firstLine="0"/>
              <w:jc w:val="center"/>
              <w:rPr>
                <w:rFonts w:cs="Times New Roman"/>
                <w:sz w:val="13"/>
                <w:szCs w:val="13"/>
              </w:rPr>
            </w:pPr>
            <w:r>
              <w:rPr>
                <w:rFonts w:eastAsia="Times New Roman" w:cs="Times New Roman"/>
                <w:sz w:val="13"/>
                <w:szCs w:val="13"/>
              </w:rPr>
              <w:t>gdp mer by region</w:t>
            </w:r>
          </w:p>
        </w:tc>
        <w:tc>
          <w:tcPr>
            <w:tcW w:w="2481" w:type="dxa"/>
          </w:tcPr>
          <w:p w14:paraId="18942A0F" w14:textId="77777777" w:rsidR="00051EC8" w:rsidRDefault="00F609E2">
            <w:pPr>
              <w:spacing w:after="0" w:line="240" w:lineRule="auto"/>
              <w:ind w:firstLine="0"/>
              <w:jc w:val="center"/>
              <w:rPr>
                <w:rFonts w:cs="Times New Roman"/>
                <w:sz w:val="13"/>
                <w:szCs w:val="13"/>
              </w:rPr>
            </w:pPr>
            <m:oMathPara>
              <m:oMath>
                <m:r>
                  <w:rPr>
                    <w:rFonts w:ascii="Cambria Math" w:hAnsi="Cambria Math" w:cs="Times New Roman"/>
                    <w:sz w:val="13"/>
                    <w:szCs w:val="13"/>
                  </w:rPr>
                  <m:t>Σ FE / Σ GDP × 10⁶</m:t>
                </m:r>
              </m:oMath>
            </m:oMathPara>
          </w:p>
        </w:tc>
        <w:tc>
          <w:tcPr>
            <w:tcW w:w="3480" w:type="dxa"/>
          </w:tcPr>
          <w:p w14:paraId="071E4DA8" w14:textId="77777777" w:rsidR="00051EC8" w:rsidRDefault="00F609E2">
            <w:pPr>
              <w:spacing w:after="0" w:line="240" w:lineRule="auto"/>
              <w:ind w:firstLine="0"/>
              <w:jc w:val="center"/>
              <w:rPr>
                <w:rFonts w:cs="Times New Roman"/>
                <w:sz w:val="13"/>
                <w:szCs w:val="13"/>
              </w:rPr>
            </w:pPr>
            <w:r>
              <w:rPr>
                <w:rFonts w:eastAsia="Times New Roman" w:cs="Times New Roman"/>
                <w:sz w:val="13"/>
                <w:szCs w:val="13"/>
              </w:rPr>
              <w:t xml:space="preserve">where </w:t>
            </w:r>
            <w:r>
              <w:rPr>
                <w:rFonts w:eastAsia="Times New Roman" w:cs="Times New Roman"/>
                <w:i/>
                <w:iCs/>
                <w:sz w:val="13"/>
                <w:szCs w:val="13"/>
              </w:rPr>
              <w:t>FE</w:t>
            </w:r>
            <w:r>
              <w:rPr>
                <w:rFonts w:eastAsia="Times New Roman" w:cs="Times New Roman"/>
                <w:sz w:val="13"/>
                <w:szCs w:val="13"/>
              </w:rPr>
              <w:t xml:space="preserve"> is the total final energy consumption (EJ) and GDP is the gross domestic product (million $). The factor 10</w:t>
            </w:r>
            <w:r>
              <w:rPr>
                <w:rFonts w:eastAsia="Times New Roman" w:cs="Times New Roman"/>
                <w:sz w:val="13"/>
                <w:szCs w:val="13"/>
                <w:vertAlign w:val="superscript"/>
              </w:rPr>
              <w:t>6</w:t>
            </w:r>
            <w:r>
              <w:rPr>
                <w:rFonts w:eastAsia="Times New Roman" w:cs="Times New Roman"/>
                <w:sz w:val="13"/>
                <w:szCs w:val="13"/>
              </w:rPr>
              <w:t xml:space="preserve"> converts to MJ/$. Summation over all regions and years 202</w:t>
            </w:r>
            <w:r>
              <w:rPr>
                <w:rFonts w:eastAsia="宋体" w:cs="Times New Roman"/>
                <w:sz w:val="13"/>
                <w:szCs w:val="13"/>
                <w:lang w:eastAsia="zh-CN"/>
              </w:rPr>
              <w:t>0</w:t>
            </w:r>
            <w:r>
              <w:rPr>
                <w:rFonts w:eastAsia="Times New Roman" w:cs="Times New Roman"/>
                <w:sz w:val="13"/>
                <w:szCs w:val="13"/>
              </w:rPr>
              <w:t>–2100.</w:t>
            </w:r>
          </w:p>
        </w:tc>
        <w:tc>
          <w:tcPr>
            <w:tcW w:w="1316" w:type="dxa"/>
          </w:tcPr>
          <w:p w14:paraId="3095CF18" w14:textId="77777777" w:rsidR="00051EC8" w:rsidRDefault="00F609E2">
            <w:pPr>
              <w:spacing w:after="0" w:line="240" w:lineRule="auto"/>
              <w:ind w:firstLine="0"/>
              <w:jc w:val="center"/>
              <w:rPr>
                <w:rFonts w:cs="Times New Roman"/>
                <w:sz w:val="13"/>
                <w:szCs w:val="13"/>
              </w:rPr>
            </w:pPr>
            <w:r>
              <w:rPr>
                <w:rFonts w:eastAsia="Times New Roman" w:cs="Times New Roman"/>
                <w:i/>
                <w:sz w:val="13"/>
                <w:szCs w:val="13"/>
              </w:rPr>
              <w:t>IEA (2023); Zhang et al. (2024)</w:t>
            </w:r>
          </w:p>
        </w:tc>
      </w:tr>
      <w:tr w:rsidR="00051EC8" w14:paraId="579AC1FD" w14:textId="77777777">
        <w:tc>
          <w:tcPr>
            <w:tcW w:w="816" w:type="dxa"/>
          </w:tcPr>
          <w:p w14:paraId="0ED3CF25" w14:textId="77777777" w:rsidR="00051EC8" w:rsidRDefault="00F609E2">
            <w:pPr>
              <w:spacing w:after="0" w:line="240" w:lineRule="auto"/>
              <w:ind w:firstLine="0"/>
              <w:jc w:val="center"/>
              <w:rPr>
                <w:rFonts w:cs="Times New Roman"/>
                <w:sz w:val="13"/>
                <w:szCs w:val="13"/>
              </w:rPr>
            </w:pPr>
            <w:r>
              <w:rPr>
                <w:rFonts w:eastAsia="Times New Roman" w:cs="Times New Roman"/>
                <w:b/>
                <w:sz w:val="13"/>
                <w:szCs w:val="13"/>
              </w:rPr>
              <w:t>SDG7_4</w:t>
            </w:r>
          </w:p>
          <w:p w14:paraId="6EBE7F1A" w14:textId="77777777" w:rsidR="00051EC8" w:rsidRDefault="00F609E2">
            <w:pPr>
              <w:spacing w:after="0" w:line="240" w:lineRule="auto"/>
              <w:ind w:firstLine="0"/>
              <w:jc w:val="center"/>
              <w:rPr>
                <w:rFonts w:cs="Times New Roman"/>
                <w:sz w:val="13"/>
                <w:szCs w:val="13"/>
              </w:rPr>
            </w:pPr>
            <w:r>
              <w:rPr>
                <w:rFonts w:eastAsia="Times New Roman" w:cs="Times New Roman"/>
                <w:i/>
                <w:sz w:val="13"/>
                <w:szCs w:val="13"/>
              </w:rPr>
              <w:t>Primary energy price</w:t>
            </w:r>
          </w:p>
        </w:tc>
        <w:tc>
          <w:tcPr>
            <w:tcW w:w="1483" w:type="dxa"/>
          </w:tcPr>
          <w:p w14:paraId="1D1EFF49" w14:textId="77777777" w:rsidR="00051EC8" w:rsidRDefault="00F609E2">
            <w:pPr>
              <w:spacing w:after="0" w:line="240" w:lineRule="auto"/>
              <w:ind w:firstLine="0"/>
              <w:jc w:val="center"/>
              <w:rPr>
                <w:rFonts w:eastAsia="宋体" w:cs="Times New Roman"/>
                <w:sz w:val="13"/>
                <w:szCs w:val="13"/>
                <w:lang w:eastAsia="zh-CN"/>
              </w:rPr>
            </w:pPr>
            <w:r>
              <w:rPr>
                <w:rFonts w:eastAsia="Times New Roman" w:cs="Times New Roman"/>
                <w:sz w:val="13"/>
                <w:szCs w:val="13"/>
              </w:rPr>
              <w:t>regional primary energy prices</w:t>
            </w:r>
            <w:r>
              <w:rPr>
                <w:rFonts w:eastAsia="宋体" w:cs="Times New Roman"/>
                <w:sz w:val="13"/>
                <w:szCs w:val="13"/>
                <w:lang w:eastAsia="zh-CN"/>
              </w:rPr>
              <w:t>;</w:t>
            </w:r>
          </w:p>
          <w:p w14:paraId="49344A4B" w14:textId="77777777" w:rsidR="00051EC8" w:rsidRDefault="00F609E2">
            <w:pPr>
              <w:spacing w:after="0" w:line="240" w:lineRule="auto"/>
              <w:ind w:firstLine="0"/>
              <w:jc w:val="center"/>
              <w:rPr>
                <w:rFonts w:cs="Times New Roman"/>
                <w:sz w:val="13"/>
                <w:szCs w:val="13"/>
              </w:rPr>
            </w:pPr>
            <w:r>
              <w:rPr>
                <w:rFonts w:eastAsia="Times New Roman" w:cs="Times New Roman"/>
                <w:sz w:val="13"/>
                <w:szCs w:val="13"/>
              </w:rPr>
              <w:t>primary energy consumption by region (direct equivalent)</w:t>
            </w:r>
          </w:p>
        </w:tc>
        <w:tc>
          <w:tcPr>
            <w:tcW w:w="2481" w:type="dxa"/>
          </w:tcPr>
          <w:p w14:paraId="7612F09E" w14:textId="77777777" w:rsidR="00051EC8" w:rsidRDefault="00F609E2">
            <w:pPr>
              <w:spacing w:after="0" w:line="240" w:lineRule="auto"/>
              <w:ind w:firstLine="0"/>
              <w:jc w:val="center"/>
              <w:rPr>
                <w:rFonts w:cs="Times New Roman"/>
                <w:sz w:val="13"/>
                <w:szCs w:val="13"/>
              </w:rPr>
            </w:pPr>
            <m:oMathPara>
              <m:oMath>
                <m:r>
                  <w:rPr>
                    <w:rFonts w:ascii="Cambria Math" w:hAnsi="Cambria Math" w:cs="Times New Roman"/>
                    <w:sz w:val="13"/>
                    <w:szCs w:val="13"/>
                  </w:rPr>
                  <m:t>Σ(Pƒ × Cƒ) / Σ Cƒ</m:t>
                </m:r>
              </m:oMath>
            </m:oMathPara>
          </w:p>
        </w:tc>
        <w:tc>
          <w:tcPr>
            <w:tcW w:w="3480" w:type="dxa"/>
          </w:tcPr>
          <w:p w14:paraId="4FA5C147" w14:textId="77777777" w:rsidR="00051EC8" w:rsidRDefault="00F609E2">
            <w:pPr>
              <w:spacing w:after="0" w:line="240" w:lineRule="auto"/>
              <w:ind w:firstLine="0"/>
              <w:jc w:val="center"/>
              <w:rPr>
                <w:rFonts w:cs="Times New Roman"/>
                <w:sz w:val="13"/>
                <w:szCs w:val="13"/>
              </w:rPr>
            </w:pPr>
            <w:r>
              <w:rPr>
                <w:rFonts w:eastAsia="Times New Roman" w:cs="Times New Roman"/>
                <w:sz w:val="13"/>
                <w:szCs w:val="13"/>
              </w:rPr>
              <w:t xml:space="preserve">where </w:t>
            </w:r>
            <w:r>
              <w:rPr>
                <w:rFonts w:eastAsia="Times New Roman" w:cs="Times New Roman"/>
                <w:i/>
                <w:iCs/>
                <w:sz w:val="13"/>
                <w:szCs w:val="13"/>
              </w:rPr>
              <w:t>Pƒ</w:t>
            </w:r>
            <w:r>
              <w:rPr>
                <w:rFonts w:eastAsia="Times New Roman" w:cs="Times New Roman"/>
                <w:sz w:val="13"/>
                <w:szCs w:val="13"/>
              </w:rPr>
              <w:t xml:space="preserve"> is the fuel price ($/GJ) and </w:t>
            </w:r>
            <w:r>
              <w:rPr>
                <w:rFonts w:eastAsia="Times New Roman" w:cs="Times New Roman"/>
                <w:i/>
                <w:iCs/>
                <w:sz w:val="13"/>
                <w:szCs w:val="13"/>
              </w:rPr>
              <w:t>Cƒ</w:t>
            </w:r>
            <w:r>
              <w:rPr>
                <w:rFonts w:eastAsia="Times New Roman" w:cs="Times New Roman"/>
                <w:sz w:val="13"/>
                <w:szCs w:val="13"/>
              </w:rPr>
              <w:t xml:space="preserve"> is the fuel consumption (EJ), for standardized fuel categories </w:t>
            </w:r>
            <w:r>
              <w:rPr>
                <w:rFonts w:eastAsia="Times New Roman" w:cs="Times New Roman"/>
                <w:i/>
                <w:iCs/>
                <w:sz w:val="13"/>
                <w:szCs w:val="13"/>
              </w:rPr>
              <w:t xml:space="preserve">f </w:t>
            </w:r>
            <w:r>
              <w:rPr>
                <w:rFonts w:ascii="Cambria Math" w:eastAsia="Times New Roman" w:hAnsi="Cambria Math" w:cs="Cambria Math"/>
                <w:i/>
                <w:iCs/>
                <w:sz w:val="13"/>
                <w:szCs w:val="13"/>
              </w:rPr>
              <w:t>∈</w:t>
            </w:r>
            <w:r>
              <w:rPr>
                <w:rFonts w:eastAsia="Times New Roman" w:cs="Times New Roman"/>
                <w:i/>
                <w:iCs/>
                <w:sz w:val="13"/>
                <w:szCs w:val="13"/>
              </w:rPr>
              <w:t xml:space="preserve"> {biomass, coal, natural gas, oil}</w:t>
            </w:r>
            <w:r>
              <w:rPr>
                <w:rFonts w:eastAsia="Times New Roman" w:cs="Times New Roman"/>
                <w:sz w:val="13"/>
                <w:szCs w:val="13"/>
              </w:rPr>
              <w:t>. Summation over all regions and years 202</w:t>
            </w:r>
            <w:r>
              <w:rPr>
                <w:rFonts w:eastAsia="宋体" w:cs="Times New Roman"/>
                <w:sz w:val="13"/>
                <w:szCs w:val="13"/>
                <w:lang w:eastAsia="zh-CN"/>
              </w:rPr>
              <w:t>0</w:t>
            </w:r>
            <w:r>
              <w:rPr>
                <w:rFonts w:eastAsia="Times New Roman" w:cs="Times New Roman"/>
                <w:sz w:val="13"/>
                <w:szCs w:val="13"/>
              </w:rPr>
              <w:t>–2100.</w:t>
            </w:r>
          </w:p>
        </w:tc>
        <w:tc>
          <w:tcPr>
            <w:tcW w:w="1316" w:type="dxa"/>
          </w:tcPr>
          <w:p w14:paraId="24F49F94" w14:textId="77777777" w:rsidR="00051EC8" w:rsidRDefault="00F609E2">
            <w:pPr>
              <w:spacing w:after="0" w:line="240" w:lineRule="auto"/>
              <w:ind w:firstLine="0"/>
              <w:jc w:val="center"/>
              <w:rPr>
                <w:rFonts w:cs="Times New Roman"/>
                <w:sz w:val="13"/>
                <w:szCs w:val="13"/>
              </w:rPr>
            </w:pPr>
            <w:r>
              <w:rPr>
                <w:rFonts w:eastAsia="Times New Roman" w:cs="Times New Roman"/>
                <w:i/>
                <w:sz w:val="13"/>
                <w:szCs w:val="13"/>
              </w:rPr>
              <w:t>Soergel et al. (2021); McCollum et al. (2018)</w:t>
            </w:r>
          </w:p>
        </w:tc>
      </w:tr>
      <w:tr w:rsidR="00051EC8" w14:paraId="647EBD3A" w14:textId="77777777">
        <w:tc>
          <w:tcPr>
            <w:tcW w:w="816" w:type="dxa"/>
          </w:tcPr>
          <w:p w14:paraId="6710DCDA" w14:textId="77777777" w:rsidR="00051EC8" w:rsidRDefault="00F609E2">
            <w:pPr>
              <w:spacing w:after="0" w:line="240" w:lineRule="auto"/>
              <w:ind w:firstLine="0"/>
              <w:jc w:val="center"/>
              <w:rPr>
                <w:rFonts w:cs="Times New Roman"/>
                <w:sz w:val="13"/>
                <w:szCs w:val="13"/>
              </w:rPr>
            </w:pPr>
            <w:r>
              <w:rPr>
                <w:rFonts w:eastAsia="Times New Roman" w:cs="Times New Roman"/>
                <w:b/>
                <w:sz w:val="13"/>
                <w:szCs w:val="13"/>
              </w:rPr>
              <w:t>SDG8_1</w:t>
            </w:r>
          </w:p>
          <w:p w14:paraId="0CF57E26" w14:textId="77777777" w:rsidR="00051EC8" w:rsidRDefault="00F609E2">
            <w:pPr>
              <w:spacing w:after="0" w:line="240" w:lineRule="auto"/>
              <w:ind w:firstLine="0"/>
              <w:jc w:val="center"/>
              <w:rPr>
                <w:rFonts w:cs="Times New Roman"/>
                <w:sz w:val="13"/>
                <w:szCs w:val="13"/>
              </w:rPr>
            </w:pPr>
            <w:r>
              <w:rPr>
                <w:rFonts w:eastAsia="Times New Roman" w:cs="Times New Roman"/>
                <w:i/>
                <w:sz w:val="13"/>
                <w:szCs w:val="13"/>
              </w:rPr>
              <w:t>Share of mitigation cost</w:t>
            </w:r>
          </w:p>
        </w:tc>
        <w:tc>
          <w:tcPr>
            <w:tcW w:w="1483" w:type="dxa"/>
          </w:tcPr>
          <w:p w14:paraId="40F5414F" w14:textId="77777777" w:rsidR="00051EC8" w:rsidRDefault="00F609E2">
            <w:pPr>
              <w:spacing w:after="0" w:line="240" w:lineRule="auto"/>
              <w:ind w:firstLine="0"/>
              <w:jc w:val="center"/>
              <w:rPr>
                <w:rFonts w:eastAsia="宋体" w:cs="Times New Roman"/>
                <w:sz w:val="13"/>
                <w:szCs w:val="13"/>
                <w:lang w:eastAsia="zh-CN"/>
              </w:rPr>
            </w:pPr>
            <w:r>
              <w:rPr>
                <w:rFonts w:eastAsia="宋体" w:cs="Times New Roman"/>
                <w:sz w:val="13"/>
                <w:szCs w:val="13"/>
                <w:lang w:eastAsia="zh-CN"/>
              </w:rPr>
              <w:t>policy cost by period</w:t>
            </w:r>
          </w:p>
        </w:tc>
        <w:tc>
          <w:tcPr>
            <w:tcW w:w="2481" w:type="dxa"/>
          </w:tcPr>
          <w:p w14:paraId="1BD754CF" w14:textId="77777777" w:rsidR="00051EC8" w:rsidRDefault="00F609E2">
            <w:pPr>
              <w:spacing w:after="0" w:line="240" w:lineRule="auto"/>
              <w:ind w:firstLine="0"/>
              <w:jc w:val="center"/>
              <w:rPr>
                <w:rFonts w:cs="Times New Roman"/>
                <w:sz w:val="13"/>
                <w:szCs w:val="13"/>
                <w:lang w:eastAsia="zh-CN"/>
              </w:rPr>
            </w:pPr>
            <m:oMathPara>
              <m:oMath>
                <m:r>
                  <w:rPr>
                    <w:rFonts w:ascii="Cambria Math" w:hAnsi="Cambria Math" w:cs="Times New Roman"/>
                    <w:sz w:val="13"/>
                    <w:szCs w:val="13"/>
                  </w:rPr>
                  <m:t xml:space="preserve">Σₜ[ Cₜ × δₜ] </m:t>
                </m:r>
                <m:r>
                  <m:rPr>
                    <m:lit/>
                    <m:sty m:val="p"/>
                  </m:rPr>
                  <w:rPr>
                    <w:rFonts w:ascii="Cambria Math" w:hAnsi="Cambria Math" w:cs="Times New Roman"/>
                    <w:sz w:val="13"/>
                    <w:szCs w:val="13"/>
                  </w:rPr>
                  <m:t>/</m:t>
                </m:r>
              </m:oMath>
            </m:oMathPara>
          </w:p>
          <w:p w14:paraId="2EDD4C43" w14:textId="77777777" w:rsidR="00051EC8" w:rsidRDefault="00F609E2">
            <w:pPr>
              <w:spacing w:after="0" w:line="240" w:lineRule="auto"/>
              <w:ind w:firstLine="0"/>
              <w:jc w:val="center"/>
              <w:rPr>
                <w:rFonts w:cs="Times New Roman"/>
                <w:sz w:val="13"/>
                <w:szCs w:val="13"/>
              </w:rPr>
            </w:pPr>
            <m:oMathPara>
              <m:oMath>
                <m:r>
                  <w:rPr>
                    <w:rFonts w:ascii="Cambria Math" w:hAnsi="Cambria Math" w:cs="Times New Roman"/>
                    <w:sz w:val="13"/>
                    <w:szCs w:val="13"/>
                  </w:rPr>
                  <m:t>Σₜ[GDPₜ × δₜ] × 100%</m:t>
                </m:r>
              </m:oMath>
            </m:oMathPara>
          </w:p>
        </w:tc>
        <w:tc>
          <w:tcPr>
            <w:tcW w:w="3480" w:type="dxa"/>
          </w:tcPr>
          <w:p w14:paraId="7AC36F9E" w14:textId="77777777" w:rsidR="00051EC8" w:rsidRDefault="00F609E2">
            <w:pPr>
              <w:spacing w:after="0" w:line="240" w:lineRule="auto"/>
              <w:ind w:firstLine="0"/>
              <w:jc w:val="center"/>
              <w:rPr>
                <w:rFonts w:cs="Times New Roman"/>
                <w:sz w:val="13"/>
                <w:szCs w:val="13"/>
              </w:rPr>
            </w:pPr>
            <w:r>
              <w:rPr>
                <w:rFonts w:eastAsia="Times New Roman" w:cs="Times New Roman"/>
                <w:sz w:val="13"/>
                <w:szCs w:val="13"/>
              </w:rPr>
              <w:t xml:space="preserve">where </w:t>
            </w:r>
            <w:r>
              <w:rPr>
                <w:rFonts w:eastAsia="Times New Roman" w:cs="Times New Roman"/>
                <w:i/>
                <w:iCs/>
                <w:sz w:val="13"/>
                <w:szCs w:val="13"/>
              </w:rPr>
              <w:t>C</w:t>
            </w:r>
            <w:r>
              <w:rPr>
                <w:rFonts w:eastAsia="Times New Roman" w:cs="Times New Roman"/>
                <w:i/>
                <w:iCs/>
                <w:sz w:val="13"/>
                <w:szCs w:val="13"/>
                <w:vertAlign w:val="subscript"/>
              </w:rPr>
              <w:t>t</w:t>
            </w:r>
            <w:r>
              <w:rPr>
                <w:rFonts w:eastAsia="Times New Roman" w:cs="Times New Roman"/>
                <w:sz w:val="13"/>
                <w:szCs w:val="13"/>
              </w:rPr>
              <w:t xml:space="preserve"> is the </w:t>
            </w:r>
            <w:r>
              <w:rPr>
                <w:rFonts w:eastAsia="宋体" w:cs="Times New Roman"/>
                <w:sz w:val="13"/>
                <w:szCs w:val="13"/>
                <w:lang w:eastAsia="zh-CN"/>
              </w:rPr>
              <w:t>mitigation cost</w:t>
            </w:r>
            <w:r>
              <w:rPr>
                <w:rFonts w:eastAsia="Times New Roman" w:cs="Times New Roman"/>
                <w:sz w:val="13"/>
                <w:szCs w:val="13"/>
              </w:rPr>
              <w:t xml:space="preserve"> ($), GDP</w:t>
            </w:r>
            <w:r>
              <w:rPr>
                <w:rFonts w:eastAsia="Times New Roman" w:cs="Times New Roman"/>
                <w:sz w:val="13"/>
                <w:szCs w:val="13"/>
                <w:vertAlign w:val="subscript"/>
              </w:rPr>
              <w:t>t</w:t>
            </w:r>
            <w:r>
              <w:rPr>
                <w:rFonts w:eastAsia="Times New Roman" w:cs="Times New Roman"/>
                <w:sz w:val="13"/>
                <w:szCs w:val="13"/>
              </w:rPr>
              <w:t xml:space="preserve"> is the GDP (million $), and δ</w:t>
            </w:r>
            <w:r>
              <w:rPr>
                <w:rFonts w:eastAsia="Times New Roman" w:cs="Times New Roman"/>
                <w:sz w:val="13"/>
                <w:szCs w:val="13"/>
                <w:vertAlign w:val="subscript"/>
              </w:rPr>
              <w:t>t</w:t>
            </w:r>
            <w:r>
              <w:rPr>
                <w:rFonts w:eastAsia="Times New Roman" w:cs="Times New Roman"/>
                <w:sz w:val="13"/>
                <w:szCs w:val="13"/>
              </w:rPr>
              <w:t xml:space="preserve"> is the discount factor with r = 0.05. Summation over all regions and years 202</w:t>
            </w:r>
            <w:r>
              <w:rPr>
                <w:rFonts w:eastAsia="宋体" w:cs="Times New Roman"/>
                <w:sz w:val="13"/>
                <w:szCs w:val="13"/>
                <w:lang w:eastAsia="zh-CN"/>
              </w:rPr>
              <w:t>0</w:t>
            </w:r>
            <w:r>
              <w:rPr>
                <w:rFonts w:eastAsia="Times New Roman" w:cs="Times New Roman"/>
                <w:sz w:val="13"/>
                <w:szCs w:val="13"/>
              </w:rPr>
              <w:t>–2100.</w:t>
            </w:r>
          </w:p>
        </w:tc>
        <w:tc>
          <w:tcPr>
            <w:tcW w:w="1316" w:type="dxa"/>
          </w:tcPr>
          <w:p w14:paraId="369DF2F7" w14:textId="77777777" w:rsidR="00051EC8" w:rsidRDefault="00F609E2">
            <w:pPr>
              <w:spacing w:after="0" w:line="240" w:lineRule="auto"/>
              <w:ind w:firstLine="0"/>
              <w:jc w:val="center"/>
              <w:rPr>
                <w:rFonts w:cs="Times New Roman"/>
                <w:sz w:val="13"/>
                <w:szCs w:val="13"/>
              </w:rPr>
            </w:pPr>
            <w:r>
              <w:rPr>
                <w:rFonts w:eastAsia="Times New Roman" w:cs="Times New Roman"/>
                <w:i/>
                <w:sz w:val="13"/>
                <w:szCs w:val="13"/>
              </w:rPr>
              <w:t>IPCC (2022); Riahi et al. (2021); Bertram et al. (2015)</w:t>
            </w:r>
          </w:p>
        </w:tc>
      </w:tr>
      <w:tr w:rsidR="00051EC8" w14:paraId="731A3A5C" w14:textId="77777777">
        <w:tc>
          <w:tcPr>
            <w:tcW w:w="816" w:type="dxa"/>
          </w:tcPr>
          <w:p w14:paraId="6D2E4F8E" w14:textId="77777777" w:rsidR="00051EC8" w:rsidRDefault="00F609E2">
            <w:pPr>
              <w:spacing w:after="0" w:line="240" w:lineRule="auto"/>
              <w:ind w:firstLine="0"/>
              <w:jc w:val="center"/>
              <w:rPr>
                <w:rFonts w:cs="Times New Roman"/>
                <w:sz w:val="13"/>
                <w:szCs w:val="13"/>
              </w:rPr>
            </w:pPr>
            <w:r>
              <w:rPr>
                <w:rFonts w:eastAsia="Times New Roman" w:cs="Times New Roman"/>
                <w:b/>
                <w:sz w:val="13"/>
                <w:szCs w:val="13"/>
              </w:rPr>
              <w:t>SDG9_1</w:t>
            </w:r>
          </w:p>
          <w:p w14:paraId="24AEF399" w14:textId="77777777" w:rsidR="00051EC8" w:rsidRDefault="00F609E2">
            <w:pPr>
              <w:spacing w:after="0" w:line="240" w:lineRule="auto"/>
              <w:ind w:firstLine="0"/>
              <w:jc w:val="center"/>
              <w:rPr>
                <w:rFonts w:cs="Times New Roman"/>
                <w:sz w:val="13"/>
                <w:szCs w:val="13"/>
              </w:rPr>
            </w:pPr>
            <w:r>
              <w:rPr>
                <w:rFonts w:eastAsia="Times New Roman" w:cs="Times New Roman"/>
                <w:i/>
                <w:sz w:val="13"/>
                <w:szCs w:val="13"/>
              </w:rPr>
              <w:t>Industrial cumulative CO</w:t>
            </w:r>
            <w:r>
              <w:rPr>
                <w:rFonts w:eastAsia="Times New Roman" w:cs="Times New Roman"/>
                <w:i/>
                <w:sz w:val="13"/>
                <w:szCs w:val="13"/>
                <w:vertAlign w:val="subscript"/>
              </w:rPr>
              <w:t>2</w:t>
            </w:r>
          </w:p>
        </w:tc>
        <w:tc>
          <w:tcPr>
            <w:tcW w:w="1483" w:type="dxa"/>
          </w:tcPr>
          <w:p w14:paraId="66C3F58B" w14:textId="77777777" w:rsidR="00051EC8" w:rsidRDefault="00F609E2">
            <w:pPr>
              <w:spacing w:after="0" w:line="240" w:lineRule="auto"/>
              <w:ind w:firstLine="0"/>
              <w:jc w:val="center"/>
              <w:rPr>
                <w:rFonts w:cs="Times New Roman"/>
                <w:sz w:val="13"/>
                <w:szCs w:val="13"/>
              </w:rPr>
            </w:pPr>
            <w:r>
              <w:rPr>
                <w:rFonts w:eastAsia="Times New Roman" w:cs="Times New Roman"/>
                <w:sz w:val="13"/>
                <w:szCs w:val="13"/>
              </w:rPr>
              <w:t>co2 emissions by sector (excluding resource production)</w:t>
            </w:r>
          </w:p>
        </w:tc>
        <w:tc>
          <w:tcPr>
            <w:tcW w:w="2481" w:type="dxa"/>
          </w:tcPr>
          <w:p w14:paraId="06AFC1D9" w14:textId="77777777" w:rsidR="00051EC8" w:rsidRDefault="00F609E2">
            <w:pPr>
              <w:spacing w:after="0" w:line="240" w:lineRule="auto"/>
              <w:ind w:firstLine="0"/>
              <w:jc w:val="center"/>
              <w:rPr>
                <w:rFonts w:cs="Times New Roman"/>
                <w:i/>
                <w:sz w:val="13"/>
                <w:szCs w:val="13"/>
              </w:rPr>
            </w:pPr>
            <m:oMathPara>
              <m:oMath>
                <m:r>
                  <w:rPr>
                    <w:rFonts w:ascii="Cambria Math" w:hAnsi="Cambria Math" w:cs="Times New Roman"/>
                    <w:sz w:val="13"/>
                    <w:szCs w:val="13"/>
                  </w:rPr>
                  <m:t>Σₛ,ₜ CO₂ₛ,ₜ × 44/12 / 1000</m:t>
                </m:r>
              </m:oMath>
            </m:oMathPara>
          </w:p>
        </w:tc>
        <w:tc>
          <w:tcPr>
            <w:tcW w:w="3480" w:type="dxa"/>
          </w:tcPr>
          <w:p w14:paraId="1FAC47F9" w14:textId="77777777" w:rsidR="00051EC8" w:rsidRDefault="00F609E2">
            <w:pPr>
              <w:spacing w:after="0" w:line="240" w:lineRule="auto"/>
              <w:ind w:firstLine="0"/>
              <w:jc w:val="center"/>
              <w:rPr>
                <w:rFonts w:cs="Times New Roman"/>
                <w:sz w:val="13"/>
                <w:szCs w:val="13"/>
              </w:rPr>
            </w:pPr>
            <w:r>
              <w:rPr>
                <w:rFonts w:eastAsia="Times New Roman" w:cs="Times New Roman"/>
                <w:sz w:val="13"/>
                <w:szCs w:val="13"/>
              </w:rPr>
              <w:t>where CO</w:t>
            </w:r>
            <w:r>
              <w:rPr>
                <w:rFonts w:eastAsia="Times New Roman" w:cs="Times New Roman"/>
                <w:sz w:val="13"/>
                <w:szCs w:val="13"/>
                <w:vertAlign w:val="subscript"/>
              </w:rPr>
              <w:t>2s</w:t>
            </w:r>
            <w:r>
              <w:rPr>
                <w:rFonts w:eastAsia="Times New Roman" w:cs="Times New Roman"/>
                <w:sz w:val="13"/>
                <w:szCs w:val="13"/>
              </w:rPr>
              <w:t>,</w:t>
            </w:r>
            <w:r>
              <w:rPr>
                <w:rFonts w:eastAsia="Times New Roman" w:cs="Times New Roman"/>
                <w:sz w:val="13"/>
                <w:szCs w:val="13"/>
                <w:vertAlign w:val="subscript"/>
              </w:rPr>
              <w:t>t</w:t>
            </w:r>
            <w:r>
              <w:rPr>
                <w:rFonts w:eastAsia="Times New Roman" w:cs="Times New Roman"/>
                <w:sz w:val="13"/>
                <w:szCs w:val="13"/>
              </w:rPr>
              <w:t xml:space="preserve"> is the CO</w:t>
            </w:r>
            <w:r>
              <w:rPr>
                <w:rFonts w:eastAsia="Times New Roman" w:cs="Times New Roman"/>
                <w:sz w:val="13"/>
                <w:szCs w:val="13"/>
                <w:vertAlign w:val="subscript"/>
              </w:rPr>
              <w:t>2</w:t>
            </w:r>
            <w:r>
              <w:rPr>
                <w:rFonts w:eastAsia="Times New Roman" w:cs="Times New Roman"/>
                <w:sz w:val="13"/>
                <w:szCs w:val="13"/>
              </w:rPr>
              <w:t xml:space="preserve"> emissions from industrial sector </w:t>
            </w:r>
            <w:r>
              <w:rPr>
                <w:rFonts w:eastAsia="Times New Roman" w:cs="Times New Roman"/>
                <w:i/>
                <w:iCs/>
                <w:sz w:val="13"/>
                <w:szCs w:val="13"/>
              </w:rPr>
              <w:t>s</w:t>
            </w:r>
            <w:r>
              <w:rPr>
                <w:rFonts w:eastAsia="Times New Roman" w:cs="Times New Roman"/>
                <w:sz w:val="13"/>
                <w:szCs w:val="13"/>
              </w:rPr>
              <w:t xml:space="preserve"> at year </w:t>
            </w:r>
            <w:r>
              <w:rPr>
                <w:rFonts w:eastAsia="Times New Roman" w:cs="Times New Roman"/>
                <w:i/>
                <w:iCs/>
                <w:sz w:val="13"/>
                <w:szCs w:val="13"/>
              </w:rPr>
              <w:t>t</w:t>
            </w:r>
            <w:r>
              <w:rPr>
                <w:rFonts w:eastAsia="Times New Roman" w:cs="Times New Roman"/>
                <w:sz w:val="13"/>
                <w:szCs w:val="13"/>
              </w:rPr>
              <w:t xml:space="preserve"> (MtC). The factor 44/12 converts MtC to MtCO</w:t>
            </w:r>
            <w:r>
              <w:rPr>
                <w:rFonts w:eastAsia="Times New Roman" w:cs="Times New Roman"/>
                <w:sz w:val="13"/>
                <w:szCs w:val="13"/>
                <w:vertAlign w:val="subscript"/>
              </w:rPr>
              <w:t>2</w:t>
            </w:r>
            <w:r>
              <w:rPr>
                <w:rFonts w:eastAsia="Times New Roman" w:cs="Times New Roman"/>
                <w:sz w:val="13"/>
                <w:szCs w:val="13"/>
              </w:rPr>
              <w:t>, and division by 1000 yields GtCO</w:t>
            </w:r>
            <w:r>
              <w:rPr>
                <w:rFonts w:eastAsia="Times New Roman" w:cs="Times New Roman"/>
                <w:sz w:val="13"/>
                <w:szCs w:val="13"/>
                <w:vertAlign w:val="subscript"/>
              </w:rPr>
              <w:t>2</w:t>
            </w:r>
            <w:r>
              <w:rPr>
                <w:rFonts w:eastAsia="Times New Roman" w:cs="Times New Roman"/>
                <w:sz w:val="13"/>
                <w:szCs w:val="13"/>
              </w:rPr>
              <w:t>.</w:t>
            </w:r>
          </w:p>
        </w:tc>
        <w:tc>
          <w:tcPr>
            <w:tcW w:w="1316" w:type="dxa"/>
          </w:tcPr>
          <w:p w14:paraId="2F51E064" w14:textId="77777777" w:rsidR="00051EC8" w:rsidRDefault="00F609E2">
            <w:pPr>
              <w:spacing w:after="0" w:line="240" w:lineRule="auto"/>
              <w:ind w:firstLine="0"/>
              <w:jc w:val="center"/>
              <w:rPr>
                <w:rFonts w:cs="Times New Roman"/>
                <w:sz w:val="13"/>
                <w:szCs w:val="13"/>
              </w:rPr>
            </w:pPr>
            <w:r>
              <w:rPr>
                <w:rFonts w:eastAsia="Times New Roman" w:cs="Times New Roman"/>
                <w:i/>
                <w:sz w:val="13"/>
                <w:szCs w:val="13"/>
              </w:rPr>
              <w:t>Davis et al. (2018); Bataille et al. (2018); Rissman et al. (2020)</w:t>
            </w:r>
          </w:p>
        </w:tc>
      </w:tr>
      <w:tr w:rsidR="00051EC8" w14:paraId="4B6747BC" w14:textId="77777777">
        <w:tc>
          <w:tcPr>
            <w:tcW w:w="816" w:type="dxa"/>
          </w:tcPr>
          <w:p w14:paraId="503DDA0D" w14:textId="77777777" w:rsidR="00051EC8" w:rsidRDefault="00F609E2">
            <w:pPr>
              <w:spacing w:after="0" w:line="240" w:lineRule="auto"/>
              <w:ind w:firstLine="0"/>
              <w:jc w:val="center"/>
              <w:rPr>
                <w:rFonts w:cs="Times New Roman"/>
                <w:sz w:val="13"/>
                <w:szCs w:val="13"/>
              </w:rPr>
            </w:pPr>
            <w:r>
              <w:rPr>
                <w:rFonts w:eastAsia="Times New Roman" w:cs="Times New Roman"/>
                <w:b/>
                <w:sz w:val="13"/>
                <w:szCs w:val="13"/>
              </w:rPr>
              <w:t>SDG9_2</w:t>
            </w:r>
          </w:p>
          <w:p w14:paraId="6FE2FDA9" w14:textId="77777777" w:rsidR="00051EC8" w:rsidRDefault="00F609E2">
            <w:pPr>
              <w:spacing w:after="0" w:line="240" w:lineRule="auto"/>
              <w:ind w:firstLine="0"/>
              <w:jc w:val="center"/>
              <w:rPr>
                <w:rFonts w:cs="Times New Roman"/>
                <w:sz w:val="13"/>
                <w:szCs w:val="13"/>
              </w:rPr>
            </w:pPr>
            <w:r>
              <w:rPr>
                <w:rFonts w:eastAsia="Times New Roman" w:cs="Times New Roman"/>
                <w:i/>
                <w:sz w:val="13"/>
                <w:szCs w:val="13"/>
              </w:rPr>
              <w:t>Share of industrial clean energy</w:t>
            </w:r>
          </w:p>
        </w:tc>
        <w:tc>
          <w:tcPr>
            <w:tcW w:w="1483" w:type="dxa"/>
          </w:tcPr>
          <w:p w14:paraId="722A2D89" w14:textId="77777777" w:rsidR="00051EC8" w:rsidRDefault="00F609E2">
            <w:pPr>
              <w:spacing w:after="0" w:line="240" w:lineRule="auto"/>
              <w:ind w:firstLine="0"/>
              <w:jc w:val="center"/>
              <w:rPr>
                <w:rFonts w:cs="Times New Roman"/>
                <w:sz w:val="13"/>
                <w:szCs w:val="13"/>
              </w:rPr>
            </w:pPr>
            <w:r>
              <w:rPr>
                <w:rFonts w:eastAsia="Times New Roman" w:cs="Times New Roman"/>
                <w:sz w:val="13"/>
                <w:szCs w:val="13"/>
              </w:rPr>
              <w:t>industry final energy by fuel</w:t>
            </w:r>
          </w:p>
        </w:tc>
        <w:tc>
          <w:tcPr>
            <w:tcW w:w="2481" w:type="dxa"/>
          </w:tcPr>
          <w:p w14:paraId="5721C566" w14:textId="77777777" w:rsidR="00051EC8" w:rsidRDefault="00F609E2">
            <w:pPr>
              <w:spacing w:after="0" w:line="240" w:lineRule="auto"/>
              <w:ind w:firstLine="0"/>
              <w:jc w:val="center"/>
              <w:rPr>
                <w:rFonts w:cs="Times New Roman"/>
                <w:i/>
                <w:sz w:val="13"/>
                <w:szCs w:val="13"/>
              </w:rPr>
            </w:pPr>
            <m:oMathPara>
              <m:oMath>
                <m:r>
                  <w:rPr>
                    <w:rFonts w:ascii="Cambria Math" w:hAnsi="Cambria Math" w:cs="Times New Roman"/>
                    <w:sz w:val="13"/>
                    <w:szCs w:val="13"/>
                  </w:rPr>
                  <m:t>(1 - Σ Eᶠᵒₛₛᵢₗ / Σ Eₜₒₜₐₗ) × 100%</m:t>
                </m:r>
              </m:oMath>
            </m:oMathPara>
          </w:p>
        </w:tc>
        <w:tc>
          <w:tcPr>
            <w:tcW w:w="3480" w:type="dxa"/>
          </w:tcPr>
          <w:p w14:paraId="459EB1CC" w14:textId="77777777" w:rsidR="00051EC8" w:rsidRDefault="00F609E2">
            <w:pPr>
              <w:spacing w:after="0" w:line="240" w:lineRule="auto"/>
              <w:ind w:firstLine="0"/>
              <w:jc w:val="center"/>
              <w:rPr>
                <w:rFonts w:cs="Times New Roman"/>
                <w:sz w:val="13"/>
                <w:szCs w:val="13"/>
              </w:rPr>
            </w:pPr>
            <w:r>
              <w:rPr>
                <w:rFonts w:eastAsia="Times New Roman" w:cs="Times New Roman"/>
                <w:sz w:val="13"/>
                <w:szCs w:val="13"/>
              </w:rPr>
              <w:t>where E</w:t>
            </w:r>
            <w:r>
              <w:rPr>
                <w:rFonts w:eastAsia="Times New Roman" w:cs="Times New Roman"/>
                <w:sz w:val="13"/>
                <w:szCs w:val="13"/>
                <w:vertAlign w:val="superscript"/>
              </w:rPr>
              <w:t>f</w:t>
            </w:r>
            <w:r>
              <w:rPr>
                <w:rFonts w:eastAsia="Times New Roman" w:cs="Times New Roman"/>
                <w:sz w:val="13"/>
                <w:szCs w:val="13"/>
              </w:rPr>
              <w:t>ᵒ</w:t>
            </w:r>
            <w:r>
              <w:rPr>
                <w:rFonts w:eastAsia="Times New Roman" w:cs="Times New Roman"/>
                <w:sz w:val="13"/>
                <w:szCs w:val="13"/>
                <w:vertAlign w:val="subscript"/>
              </w:rPr>
              <w:t>ssil</w:t>
            </w:r>
            <w:r>
              <w:rPr>
                <w:rFonts w:eastAsia="Times New Roman" w:cs="Times New Roman"/>
                <w:sz w:val="13"/>
                <w:szCs w:val="13"/>
              </w:rPr>
              <w:t xml:space="preserve"> is the industrial fossil fuel energy consumption (EJ) and E</w:t>
            </w:r>
            <w:r>
              <w:rPr>
                <w:rFonts w:eastAsia="Times New Roman" w:cs="Times New Roman"/>
                <w:sz w:val="13"/>
                <w:szCs w:val="13"/>
                <w:vertAlign w:val="subscript"/>
              </w:rPr>
              <w:t>tot</w:t>
            </w:r>
            <w:r>
              <w:rPr>
                <w:rFonts w:eastAsia="Times New Roman" w:cs="Times New Roman"/>
                <w:sz w:val="13"/>
                <w:szCs w:val="13"/>
              </w:rPr>
              <w:t>ₐ</w:t>
            </w:r>
            <w:r>
              <w:rPr>
                <w:rFonts w:eastAsia="Times New Roman" w:cs="Times New Roman"/>
                <w:sz w:val="13"/>
                <w:szCs w:val="13"/>
                <w:vertAlign w:val="subscript"/>
              </w:rPr>
              <w:t>l</w:t>
            </w:r>
            <w:r>
              <w:rPr>
                <w:rFonts w:eastAsia="Times New Roman" w:cs="Times New Roman"/>
                <w:sz w:val="13"/>
                <w:szCs w:val="13"/>
              </w:rPr>
              <w:t xml:space="preserve"> is the total industrial energy consumption (EJ). Fossil fuels include refined liquids, wholesale gas, and delivered coal. Summation over all regions and years 2021–2100.</w:t>
            </w:r>
          </w:p>
        </w:tc>
        <w:tc>
          <w:tcPr>
            <w:tcW w:w="1316" w:type="dxa"/>
          </w:tcPr>
          <w:p w14:paraId="7417AD7B" w14:textId="77777777" w:rsidR="00051EC8" w:rsidRDefault="00F609E2">
            <w:pPr>
              <w:spacing w:after="0" w:line="240" w:lineRule="auto"/>
              <w:ind w:firstLine="0"/>
              <w:jc w:val="center"/>
              <w:rPr>
                <w:rFonts w:cs="Times New Roman"/>
                <w:sz w:val="13"/>
                <w:szCs w:val="13"/>
              </w:rPr>
            </w:pPr>
            <w:r>
              <w:rPr>
                <w:rFonts w:eastAsia="Times New Roman" w:cs="Times New Roman"/>
                <w:i/>
                <w:sz w:val="13"/>
                <w:szCs w:val="13"/>
              </w:rPr>
              <w:t>Zhou et al. (2013); Bataille et al. (2018); Rissman et al. (2020)</w:t>
            </w:r>
          </w:p>
        </w:tc>
      </w:tr>
      <w:tr w:rsidR="00051EC8" w14:paraId="1A8B1AD5" w14:textId="77777777">
        <w:tc>
          <w:tcPr>
            <w:tcW w:w="816" w:type="dxa"/>
          </w:tcPr>
          <w:p w14:paraId="5437E178" w14:textId="77777777" w:rsidR="00051EC8" w:rsidRDefault="00F609E2">
            <w:pPr>
              <w:spacing w:after="0" w:line="240" w:lineRule="auto"/>
              <w:ind w:firstLine="0"/>
              <w:jc w:val="center"/>
              <w:rPr>
                <w:rFonts w:cs="Times New Roman"/>
                <w:sz w:val="13"/>
                <w:szCs w:val="13"/>
              </w:rPr>
            </w:pPr>
            <w:r>
              <w:rPr>
                <w:rFonts w:eastAsia="Times New Roman" w:cs="Times New Roman"/>
                <w:b/>
                <w:sz w:val="13"/>
                <w:szCs w:val="13"/>
              </w:rPr>
              <w:t>SDG10_1</w:t>
            </w:r>
          </w:p>
          <w:p w14:paraId="7ED1A131" w14:textId="77777777" w:rsidR="00051EC8" w:rsidRDefault="00F609E2">
            <w:pPr>
              <w:spacing w:after="0" w:line="240" w:lineRule="auto"/>
              <w:ind w:firstLine="0"/>
              <w:jc w:val="center"/>
              <w:rPr>
                <w:rFonts w:cs="Times New Roman"/>
                <w:sz w:val="13"/>
                <w:szCs w:val="13"/>
              </w:rPr>
            </w:pPr>
            <w:r>
              <w:rPr>
                <w:rFonts w:eastAsia="Times New Roman" w:cs="Times New Roman"/>
                <w:i/>
                <w:sz w:val="13"/>
                <w:szCs w:val="13"/>
              </w:rPr>
              <w:t>Energy Gini coefficient</w:t>
            </w:r>
          </w:p>
        </w:tc>
        <w:tc>
          <w:tcPr>
            <w:tcW w:w="1483" w:type="dxa"/>
          </w:tcPr>
          <w:p w14:paraId="4B21C485" w14:textId="77777777" w:rsidR="00051EC8" w:rsidRDefault="00F609E2">
            <w:pPr>
              <w:spacing w:after="0" w:line="240" w:lineRule="auto"/>
              <w:ind w:firstLine="0"/>
              <w:jc w:val="center"/>
              <w:rPr>
                <w:rFonts w:eastAsia="宋体" w:cs="Times New Roman"/>
                <w:sz w:val="13"/>
                <w:szCs w:val="13"/>
                <w:lang w:eastAsia="zh-CN"/>
              </w:rPr>
            </w:pPr>
            <w:r>
              <w:rPr>
                <w:rFonts w:eastAsia="Times New Roman" w:cs="Times New Roman"/>
                <w:sz w:val="13"/>
                <w:szCs w:val="13"/>
              </w:rPr>
              <w:t>population by region</w:t>
            </w:r>
            <w:r>
              <w:rPr>
                <w:rFonts w:eastAsia="宋体" w:cs="Times New Roman"/>
                <w:sz w:val="13"/>
                <w:szCs w:val="13"/>
                <w:lang w:eastAsia="zh-CN"/>
              </w:rPr>
              <w:t>;</w:t>
            </w:r>
          </w:p>
          <w:p w14:paraId="697CF58F" w14:textId="77777777" w:rsidR="00051EC8" w:rsidRDefault="00F609E2">
            <w:pPr>
              <w:spacing w:after="0" w:line="240" w:lineRule="auto"/>
              <w:ind w:firstLine="0"/>
              <w:jc w:val="center"/>
              <w:rPr>
                <w:rFonts w:cs="Times New Roman"/>
                <w:sz w:val="13"/>
                <w:szCs w:val="13"/>
              </w:rPr>
            </w:pPr>
            <w:r>
              <w:rPr>
                <w:rFonts w:eastAsia="Times New Roman" w:cs="Times New Roman"/>
                <w:sz w:val="13"/>
                <w:szCs w:val="13"/>
              </w:rPr>
              <w:t>total final energy by region</w:t>
            </w:r>
          </w:p>
        </w:tc>
        <w:tc>
          <w:tcPr>
            <w:tcW w:w="2481" w:type="dxa"/>
          </w:tcPr>
          <w:p w14:paraId="79E56795" w14:textId="77777777" w:rsidR="00051EC8" w:rsidRDefault="00F609E2">
            <w:pPr>
              <w:spacing w:after="0" w:line="240" w:lineRule="auto"/>
              <w:ind w:firstLine="0"/>
              <w:jc w:val="center"/>
              <w:rPr>
                <w:rFonts w:cs="Times New Roman"/>
                <w:i/>
                <w:sz w:val="13"/>
                <w:szCs w:val="13"/>
              </w:rPr>
            </w:pPr>
            <m:oMathPara>
              <m:oMath>
                <m:r>
                  <w:rPr>
                    <w:rFonts w:ascii="Cambria Math" w:hAnsi="Cambria Math" w:cs="Times New Roman"/>
                    <w:sz w:val="13"/>
                    <w:szCs w:val="13"/>
                  </w:rPr>
                  <m:t>Gini({eᵣ}) where eᵣ = Σₜ FEᵣ,ₜ / Σₜ Nᵣ,ₜ</m:t>
                </m:r>
              </m:oMath>
            </m:oMathPara>
          </w:p>
        </w:tc>
        <w:tc>
          <w:tcPr>
            <w:tcW w:w="3480" w:type="dxa"/>
          </w:tcPr>
          <w:p w14:paraId="70C3A9E6" w14:textId="77777777" w:rsidR="00051EC8" w:rsidRDefault="00F609E2">
            <w:pPr>
              <w:spacing w:after="0" w:line="240" w:lineRule="auto"/>
              <w:ind w:firstLine="0"/>
              <w:jc w:val="center"/>
              <w:rPr>
                <w:rFonts w:cs="Times New Roman"/>
                <w:sz w:val="13"/>
                <w:szCs w:val="13"/>
              </w:rPr>
            </w:pPr>
            <w:r>
              <w:rPr>
                <w:rFonts w:eastAsia="Times New Roman" w:cs="Times New Roman"/>
                <w:sz w:val="13"/>
                <w:szCs w:val="13"/>
              </w:rPr>
              <w:t xml:space="preserve">where </w:t>
            </w:r>
            <w:r>
              <w:rPr>
                <w:rFonts w:eastAsia="Times New Roman" w:cs="Times New Roman"/>
                <w:i/>
                <w:iCs/>
                <w:sz w:val="13"/>
                <w:szCs w:val="13"/>
              </w:rPr>
              <w:t>e</w:t>
            </w:r>
            <w:r>
              <w:rPr>
                <w:rFonts w:eastAsia="Times New Roman" w:cs="Times New Roman"/>
                <w:i/>
                <w:iCs/>
                <w:sz w:val="13"/>
                <w:szCs w:val="13"/>
                <w:vertAlign w:val="subscript"/>
              </w:rPr>
              <w:t>r</w:t>
            </w:r>
            <w:r>
              <w:rPr>
                <w:rFonts w:eastAsia="Times New Roman" w:cs="Times New Roman"/>
                <w:sz w:val="13"/>
                <w:szCs w:val="13"/>
              </w:rPr>
              <w:t xml:space="preserve"> is the per-capita final energy consumption in region </w:t>
            </w:r>
            <w:r>
              <w:rPr>
                <w:rFonts w:eastAsia="Times New Roman" w:cs="Times New Roman"/>
                <w:i/>
                <w:iCs/>
                <w:sz w:val="13"/>
                <w:szCs w:val="13"/>
              </w:rPr>
              <w:t>r</w:t>
            </w:r>
            <w:r>
              <w:rPr>
                <w:rFonts w:eastAsia="Times New Roman" w:cs="Times New Roman"/>
                <w:sz w:val="13"/>
                <w:szCs w:val="13"/>
              </w:rPr>
              <w:t xml:space="preserve">, </w:t>
            </w:r>
            <w:r>
              <w:rPr>
                <w:rFonts w:eastAsia="Times New Roman" w:cs="Times New Roman"/>
                <w:i/>
                <w:iCs/>
                <w:sz w:val="13"/>
                <w:szCs w:val="13"/>
              </w:rPr>
              <w:t>FE</w:t>
            </w:r>
            <w:r>
              <w:rPr>
                <w:rFonts w:eastAsia="Times New Roman" w:cs="Times New Roman"/>
                <w:i/>
                <w:iCs/>
                <w:sz w:val="13"/>
                <w:szCs w:val="13"/>
                <w:vertAlign w:val="subscript"/>
              </w:rPr>
              <w:t>r</w:t>
            </w:r>
            <w:r>
              <w:rPr>
                <w:rFonts w:eastAsia="Times New Roman" w:cs="Times New Roman"/>
                <w:i/>
                <w:iCs/>
                <w:sz w:val="13"/>
                <w:szCs w:val="13"/>
              </w:rPr>
              <w:t>,</w:t>
            </w:r>
            <w:r>
              <w:rPr>
                <w:rFonts w:eastAsia="Times New Roman" w:cs="Times New Roman"/>
                <w:i/>
                <w:iCs/>
                <w:sz w:val="13"/>
                <w:szCs w:val="13"/>
                <w:vertAlign w:val="subscript"/>
              </w:rPr>
              <w:t>t</w:t>
            </w:r>
            <w:r>
              <w:rPr>
                <w:rFonts w:eastAsia="Times New Roman" w:cs="Times New Roman"/>
                <w:sz w:val="13"/>
                <w:szCs w:val="13"/>
              </w:rPr>
              <w:t xml:space="preserve"> is the total final energy (EJ), and </w:t>
            </w:r>
            <w:r>
              <w:rPr>
                <w:rFonts w:eastAsia="Times New Roman" w:cs="Times New Roman"/>
                <w:i/>
                <w:iCs/>
                <w:sz w:val="13"/>
                <w:szCs w:val="13"/>
              </w:rPr>
              <w:t>N</w:t>
            </w:r>
            <w:r>
              <w:rPr>
                <w:rFonts w:eastAsia="Times New Roman" w:cs="Times New Roman"/>
                <w:i/>
                <w:iCs/>
                <w:sz w:val="13"/>
                <w:szCs w:val="13"/>
                <w:vertAlign w:val="subscript"/>
              </w:rPr>
              <w:t>r</w:t>
            </w:r>
            <w:r>
              <w:rPr>
                <w:rFonts w:eastAsia="Times New Roman" w:cs="Times New Roman"/>
                <w:i/>
                <w:iCs/>
                <w:sz w:val="13"/>
                <w:szCs w:val="13"/>
              </w:rPr>
              <w:t>,</w:t>
            </w:r>
            <w:r>
              <w:rPr>
                <w:rFonts w:eastAsia="Times New Roman" w:cs="Times New Roman"/>
                <w:i/>
                <w:iCs/>
                <w:sz w:val="13"/>
                <w:szCs w:val="13"/>
                <w:vertAlign w:val="subscript"/>
              </w:rPr>
              <w:t>t</w:t>
            </w:r>
            <w:r>
              <w:rPr>
                <w:rFonts w:eastAsia="Times New Roman" w:cs="Times New Roman"/>
                <w:sz w:val="13"/>
                <w:szCs w:val="13"/>
              </w:rPr>
              <w:t xml:space="preserve"> is the population. The Gini coefficient is computed across all 32 GCAM regions using the standard formula.</w:t>
            </w:r>
          </w:p>
        </w:tc>
        <w:tc>
          <w:tcPr>
            <w:tcW w:w="1316" w:type="dxa"/>
          </w:tcPr>
          <w:p w14:paraId="1D59D69E" w14:textId="77777777" w:rsidR="00051EC8" w:rsidRDefault="00F609E2">
            <w:pPr>
              <w:spacing w:after="0" w:line="240" w:lineRule="auto"/>
              <w:ind w:firstLine="0"/>
              <w:jc w:val="center"/>
              <w:rPr>
                <w:rFonts w:cs="Times New Roman"/>
                <w:sz w:val="13"/>
                <w:szCs w:val="13"/>
              </w:rPr>
            </w:pPr>
            <w:r>
              <w:rPr>
                <w:rFonts w:eastAsia="Times New Roman" w:cs="Times New Roman"/>
                <w:i/>
                <w:sz w:val="13"/>
                <w:szCs w:val="13"/>
              </w:rPr>
              <w:t>Pachauri et al. (2013); Oswald et al. (2020)</w:t>
            </w:r>
          </w:p>
        </w:tc>
      </w:tr>
      <w:tr w:rsidR="00051EC8" w14:paraId="39DDB638" w14:textId="77777777">
        <w:tc>
          <w:tcPr>
            <w:tcW w:w="816" w:type="dxa"/>
          </w:tcPr>
          <w:p w14:paraId="65911007" w14:textId="77777777" w:rsidR="00051EC8" w:rsidRDefault="00F609E2">
            <w:pPr>
              <w:spacing w:after="0" w:line="240" w:lineRule="auto"/>
              <w:ind w:firstLine="0"/>
              <w:jc w:val="center"/>
              <w:rPr>
                <w:rFonts w:cs="Times New Roman"/>
                <w:sz w:val="13"/>
                <w:szCs w:val="13"/>
              </w:rPr>
            </w:pPr>
            <w:r>
              <w:rPr>
                <w:rFonts w:eastAsia="Times New Roman" w:cs="Times New Roman"/>
                <w:b/>
                <w:sz w:val="13"/>
                <w:szCs w:val="13"/>
              </w:rPr>
              <w:t>SDG10_2</w:t>
            </w:r>
          </w:p>
          <w:p w14:paraId="0920D4A8" w14:textId="77777777" w:rsidR="00051EC8" w:rsidRDefault="00F609E2">
            <w:pPr>
              <w:spacing w:after="0" w:line="240" w:lineRule="auto"/>
              <w:ind w:firstLine="0"/>
              <w:jc w:val="center"/>
              <w:rPr>
                <w:rFonts w:cs="Times New Roman"/>
                <w:sz w:val="13"/>
                <w:szCs w:val="13"/>
              </w:rPr>
            </w:pPr>
            <w:r>
              <w:rPr>
                <w:rFonts w:eastAsia="Times New Roman" w:cs="Times New Roman"/>
                <w:i/>
                <w:sz w:val="13"/>
                <w:szCs w:val="13"/>
              </w:rPr>
              <w:t>Emissions Gini coefficient</w:t>
            </w:r>
          </w:p>
        </w:tc>
        <w:tc>
          <w:tcPr>
            <w:tcW w:w="1483" w:type="dxa"/>
          </w:tcPr>
          <w:p w14:paraId="4B8AEB06" w14:textId="77777777" w:rsidR="00051EC8" w:rsidRDefault="00F609E2">
            <w:pPr>
              <w:spacing w:after="0" w:line="240" w:lineRule="auto"/>
              <w:ind w:firstLine="0"/>
              <w:jc w:val="center"/>
              <w:rPr>
                <w:rFonts w:eastAsia="宋体" w:cs="Times New Roman"/>
                <w:sz w:val="13"/>
                <w:szCs w:val="13"/>
                <w:lang w:eastAsia="zh-CN"/>
              </w:rPr>
            </w:pPr>
            <w:r>
              <w:rPr>
                <w:rFonts w:eastAsia="Times New Roman" w:cs="Times New Roman"/>
                <w:sz w:val="13"/>
                <w:szCs w:val="13"/>
              </w:rPr>
              <w:t>population by region</w:t>
            </w:r>
            <w:r>
              <w:rPr>
                <w:rFonts w:eastAsia="宋体" w:cs="Times New Roman"/>
                <w:sz w:val="13"/>
                <w:szCs w:val="13"/>
                <w:lang w:eastAsia="zh-CN"/>
              </w:rPr>
              <w:t>;</w:t>
            </w:r>
          </w:p>
          <w:p w14:paraId="2B6735A6" w14:textId="77777777" w:rsidR="00051EC8" w:rsidRDefault="00F609E2">
            <w:pPr>
              <w:spacing w:after="0" w:line="240" w:lineRule="auto"/>
              <w:ind w:firstLine="0"/>
              <w:jc w:val="center"/>
              <w:rPr>
                <w:rFonts w:cs="Times New Roman"/>
                <w:sz w:val="13"/>
                <w:szCs w:val="13"/>
              </w:rPr>
            </w:pPr>
            <w:r>
              <w:rPr>
                <w:rFonts w:eastAsia="Times New Roman" w:cs="Times New Roman"/>
                <w:sz w:val="13"/>
                <w:szCs w:val="13"/>
              </w:rPr>
              <w:t>co2 emissions by region</w:t>
            </w:r>
          </w:p>
        </w:tc>
        <w:tc>
          <w:tcPr>
            <w:tcW w:w="2481" w:type="dxa"/>
          </w:tcPr>
          <w:p w14:paraId="3181ED6F" w14:textId="77777777" w:rsidR="00051EC8" w:rsidRDefault="00F609E2">
            <w:pPr>
              <w:spacing w:after="0" w:line="240" w:lineRule="auto"/>
              <w:ind w:firstLine="0"/>
              <w:jc w:val="center"/>
              <w:rPr>
                <w:rFonts w:cs="Times New Roman"/>
                <w:i/>
                <w:sz w:val="13"/>
                <w:szCs w:val="13"/>
              </w:rPr>
            </w:pPr>
            <m:oMathPara>
              <m:oMath>
                <m:r>
                  <w:rPr>
                    <w:rFonts w:ascii="Cambria Math" w:hAnsi="Cambria Math" w:cs="Times New Roman"/>
                    <w:sz w:val="13"/>
                    <w:szCs w:val="13"/>
                  </w:rPr>
                  <m:t>Gini({cᵣ}) where cᵣ = Σₜ CO₂ᵣ,ₜ / Σₜ Nᵣ,ₜ</m:t>
                </m:r>
              </m:oMath>
            </m:oMathPara>
          </w:p>
        </w:tc>
        <w:tc>
          <w:tcPr>
            <w:tcW w:w="3480" w:type="dxa"/>
          </w:tcPr>
          <w:p w14:paraId="607E83C7" w14:textId="77777777" w:rsidR="00051EC8" w:rsidRDefault="00F609E2">
            <w:pPr>
              <w:spacing w:after="0" w:line="240" w:lineRule="auto"/>
              <w:ind w:firstLine="0"/>
              <w:jc w:val="center"/>
              <w:rPr>
                <w:rFonts w:cs="Times New Roman"/>
                <w:sz w:val="13"/>
                <w:szCs w:val="13"/>
              </w:rPr>
            </w:pPr>
            <w:r>
              <w:rPr>
                <w:rFonts w:eastAsia="Times New Roman" w:cs="Times New Roman"/>
                <w:sz w:val="13"/>
                <w:szCs w:val="13"/>
              </w:rPr>
              <w:t xml:space="preserve">where </w:t>
            </w:r>
            <w:r>
              <w:rPr>
                <w:rFonts w:eastAsia="Times New Roman" w:cs="Times New Roman"/>
                <w:i/>
                <w:iCs/>
                <w:sz w:val="13"/>
                <w:szCs w:val="13"/>
              </w:rPr>
              <w:t>c</w:t>
            </w:r>
            <w:r>
              <w:rPr>
                <w:rFonts w:eastAsia="Times New Roman" w:cs="Times New Roman"/>
                <w:i/>
                <w:iCs/>
                <w:sz w:val="13"/>
                <w:szCs w:val="13"/>
                <w:vertAlign w:val="subscript"/>
              </w:rPr>
              <w:t>r</w:t>
            </w:r>
            <w:r>
              <w:rPr>
                <w:rFonts w:eastAsia="Times New Roman" w:cs="Times New Roman"/>
                <w:sz w:val="13"/>
                <w:szCs w:val="13"/>
              </w:rPr>
              <w:t xml:space="preserve"> is the per-capita CO</w:t>
            </w:r>
            <w:r>
              <w:rPr>
                <w:rFonts w:eastAsia="Times New Roman" w:cs="Times New Roman"/>
                <w:sz w:val="13"/>
                <w:szCs w:val="13"/>
                <w:vertAlign w:val="subscript"/>
              </w:rPr>
              <w:t>2</w:t>
            </w:r>
            <w:r>
              <w:rPr>
                <w:rFonts w:eastAsia="Times New Roman" w:cs="Times New Roman"/>
                <w:sz w:val="13"/>
                <w:szCs w:val="13"/>
              </w:rPr>
              <w:t xml:space="preserve"> emissions in region r (MtC/person), </w:t>
            </w:r>
            <w:r>
              <w:rPr>
                <w:rFonts w:eastAsia="Times New Roman" w:cs="Times New Roman"/>
                <w:i/>
                <w:iCs/>
                <w:sz w:val="13"/>
                <w:szCs w:val="13"/>
              </w:rPr>
              <w:t>CO</w:t>
            </w:r>
            <w:r>
              <w:rPr>
                <w:rFonts w:eastAsia="Times New Roman" w:cs="Times New Roman"/>
                <w:i/>
                <w:iCs/>
                <w:sz w:val="13"/>
                <w:szCs w:val="13"/>
                <w:vertAlign w:val="subscript"/>
              </w:rPr>
              <w:t>2r</w:t>
            </w:r>
            <w:r>
              <w:rPr>
                <w:rFonts w:eastAsia="Times New Roman" w:cs="Times New Roman"/>
                <w:i/>
                <w:iCs/>
                <w:sz w:val="13"/>
                <w:szCs w:val="13"/>
              </w:rPr>
              <w:t>,</w:t>
            </w:r>
            <w:r>
              <w:rPr>
                <w:rFonts w:eastAsia="Times New Roman" w:cs="Times New Roman"/>
                <w:i/>
                <w:iCs/>
                <w:sz w:val="13"/>
                <w:szCs w:val="13"/>
                <w:vertAlign w:val="subscript"/>
              </w:rPr>
              <w:t>t</w:t>
            </w:r>
            <w:r>
              <w:rPr>
                <w:rFonts w:eastAsia="Times New Roman" w:cs="Times New Roman"/>
                <w:sz w:val="13"/>
                <w:szCs w:val="13"/>
              </w:rPr>
              <w:t xml:space="preserve"> is the regional emissions, and </w:t>
            </w:r>
            <w:r>
              <w:rPr>
                <w:rFonts w:eastAsia="Times New Roman" w:cs="Times New Roman"/>
                <w:i/>
                <w:iCs/>
                <w:sz w:val="13"/>
                <w:szCs w:val="13"/>
              </w:rPr>
              <w:t>N</w:t>
            </w:r>
            <w:r>
              <w:rPr>
                <w:rFonts w:eastAsia="Times New Roman" w:cs="Times New Roman"/>
                <w:i/>
                <w:iCs/>
                <w:sz w:val="13"/>
                <w:szCs w:val="13"/>
                <w:vertAlign w:val="subscript"/>
              </w:rPr>
              <w:t>r</w:t>
            </w:r>
            <w:r>
              <w:rPr>
                <w:rFonts w:eastAsia="Times New Roman" w:cs="Times New Roman"/>
                <w:i/>
                <w:iCs/>
                <w:sz w:val="13"/>
                <w:szCs w:val="13"/>
              </w:rPr>
              <w:t>,</w:t>
            </w:r>
            <w:r>
              <w:rPr>
                <w:rFonts w:eastAsia="Times New Roman" w:cs="Times New Roman"/>
                <w:i/>
                <w:iCs/>
                <w:sz w:val="13"/>
                <w:szCs w:val="13"/>
                <w:vertAlign w:val="subscript"/>
              </w:rPr>
              <w:t>t</w:t>
            </w:r>
            <w:r>
              <w:rPr>
                <w:rFonts w:eastAsia="Times New Roman" w:cs="Times New Roman"/>
                <w:sz w:val="13"/>
                <w:szCs w:val="13"/>
              </w:rPr>
              <w:t xml:space="preserve"> is the population. The Gini coefficient is computed across all 32 GCAM regions using the standard formula.</w:t>
            </w:r>
          </w:p>
        </w:tc>
        <w:tc>
          <w:tcPr>
            <w:tcW w:w="1316" w:type="dxa"/>
          </w:tcPr>
          <w:p w14:paraId="70925BEE" w14:textId="77777777" w:rsidR="00051EC8" w:rsidRDefault="00F609E2">
            <w:pPr>
              <w:spacing w:after="0" w:line="240" w:lineRule="auto"/>
              <w:ind w:firstLine="0"/>
              <w:jc w:val="center"/>
              <w:rPr>
                <w:rFonts w:cs="Times New Roman"/>
                <w:sz w:val="13"/>
                <w:szCs w:val="13"/>
              </w:rPr>
            </w:pPr>
            <w:r>
              <w:rPr>
                <w:rFonts w:eastAsia="Times New Roman" w:cs="Times New Roman"/>
                <w:i/>
                <w:sz w:val="13"/>
                <w:szCs w:val="13"/>
              </w:rPr>
              <w:t>IPCC (2022); Soergel et al. (2021)</w:t>
            </w:r>
          </w:p>
        </w:tc>
      </w:tr>
      <w:tr w:rsidR="00051EC8" w14:paraId="18B15786" w14:textId="77777777">
        <w:tc>
          <w:tcPr>
            <w:tcW w:w="816" w:type="dxa"/>
          </w:tcPr>
          <w:p w14:paraId="09A44675" w14:textId="77777777" w:rsidR="00051EC8" w:rsidRDefault="00F609E2">
            <w:pPr>
              <w:spacing w:after="0" w:line="240" w:lineRule="auto"/>
              <w:ind w:firstLine="0"/>
              <w:jc w:val="center"/>
              <w:rPr>
                <w:rFonts w:cs="Times New Roman"/>
                <w:sz w:val="13"/>
                <w:szCs w:val="13"/>
              </w:rPr>
            </w:pPr>
            <w:r>
              <w:rPr>
                <w:rFonts w:eastAsia="Times New Roman" w:cs="Times New Roman"/>
                <w:b/>
                <w:sz w:val="13"/>
                <w:szCs w:val="13"/>
              </w:rPr>
              <w:t>SDG11_1</w:t>
            </w:r>
          </w:p>
          <w:p w14:paraId="7E2FAE3F" w14:textId="77777777" w:rsidR="00051EC8" w:rsidRDefault="00F609E2">
            <w:pPr>
              <w:spacing w:after="0" w:line="240" w:lineRule="auto"/>
              <w:ind w:firstLine="0"/>
              <w:jc w:val="center"/>
              <w:rPr>
                <w:rFonts w:cs="Times New Roman"/>
                <w:sz w:val="13"/>
                <w:szCs w:val="13"/>
              </w:rPr>
            </w:pPr>
            <w:r>
              <w:rPr>
                <w:rFonts w:eastAsia="Times New Roman" w:cs="Times New Roman"/>
                <w:i/>
                <w:sz w:val="13"/>
                <w:szCs w:val="13"/>
              </w:rPr>
              <w:t>Building energy cost</w:t>
            </w:r>
          </w:p>
        </w:tc>
        <w:tc>
          <w:tcPr>
            <w:tcW w:w="1483" w:type="dxa"/>
          </w:tcPr>
          <w:p w14:paraId="063CAC7D" w14:textId="77777777" w:rsidR="00051EC8" w:rsidRDefault="00F609E2">
            <w:pPr>
              <w:spacing w:after="0" w:line="240" w:lineRule="auto"/>
              <w:ind w:firstLine="0"/>
              <w:jc w:val="center"/>
              <w:rPr>
                <w:rFonts w:eastAsia="宋体" w:cs="Times New Roman"/>
                <w:sz w:val="13"/>
                <w:szCs w:val="13"/>
                <w:lang w:eastAsia="zh-CN"/>
              </w:rPr>
            </w:pPr>
            <w:r>
              <w:rPr>
                <w:rFonts w:eastAsia="Times New Roman" w:cs="Times New Roman"/>
                <w:sz w:val="13"/>
                <w:szCs w:val="13"/>
              </w:rPr>
              <w:t>building final energy by fuel</w:t>
            </w:r>
            <w:r>
              <w:rPr>
                <w:rFonts w:eastAsia="宋体" w:cs="Times New Roman"/>
                <w:sz w:val="13"/>
                <w:szCs w:val="13"/>
                <w:lang w:eastAsia="zh-CN"/>
              </w:rPr>
              <w:t>;</w:t>
            </w:r>
          </w:p>
          <w:p w14:paraId="60B1E5CA" w14:textId="77777777" w:rsidR="00051EC8" w:rsidRDefault="00F609E2">
            <w:pPr>
              <w:spacing w:after="0" w:line="240" w:lineRule="auto"/>
              <w:ind w:firstLine="0"/>
              <w:jc w:val="center"/>
              <w:rPr>
                <w:rFonts w:eastAsia="宋体" w:cs="Times New Roman"/>
                <w:sz w:val="13"/>
                <w:szCs w:val="13"/>
                <w:lang w:eastAsia="zh-CN"/>
              </w:rPr>
            </w:pPr>
            <w:r>
              <w:rPr>
                <w:rFonts w:eastAsia="Times New Roman" w:cs="Times New Roman"/>
                <w:sz w:val="13"/>
                <w:szCs w:val="13"/>
              </w:rPr>
              <w:t>fuel prices to buildings</w:t>
            </w:r>
            <w:r>
              <w:rPr>
                <w:rFonts w:eastAsia="宋体" w:cs="Times New Roman"/>
                <w:sz w:val="13"/>
                <w:szCs w:val="13"/>
                <w:lang w:eastAsia="zh-CN"/>
              </w:rPr>
              <w:t>;</w:t>
            </w:r>
          </w:p>
          <w:p w14:paraId="23C960EF" w14:textId="77777777" w:rsidR="00051EC8" w:rsidRDefault="00F609E2">
            <w:pPr>
              <w:spacing w:after="0" w:line="240" w:lineRule="auto"/>
              <w:ind w:firstLine="0"/>
              <w:jc w:val="center"/>
              <w:rPr>
                <w:rFonts w:eastAsia="宋体" w:cs="Times New Roman"/>
                <w:sz w:val="13"/>
                <w:szCs w:val="13"/>
                <w:lang w:eastAsia="zh-CN"/>
              </w:rPr>
            </w:pPr>
            <w:r>
              <w:rPr>
                <w:rFonts w:eastAsia="Times New Roman" w:cs="Times New Roman"/>
                <w:sz w:val="13"/>
                <w:szCs w:val="13"/>
              </w:rPr>
              <w:t>final energy prices</w:t>
            </w:r>
          </w:p>
        </w:tc>
        <w:tc>
          <w:tcPr>
            <w:tcW w:w="2481" w:type="dxa"/>
          </w:tcPr>
          <w:p w14:paraId="7F986F89" w14:textId="77777777" w:rsidR="00051EC8" w:rsidRDefault="00F609E2">
            <w:pPr>
              <w:spacing w:after="0" w:line="240" w:lineRule="auto"/>
              <w:ind w:firstLine="0"/>
              <w:jc w:val="center"/>
              <w:rPr>
                <w:rFonts w:cs="Times New Roman"/>
                <w:i/>
                <w:sz w:val="13"/>
                <w:szCs w:val="13"/>
              </w:rPr>
            </w:pPr>
            <m:oMathPara>
              <m:oMath>
                <m:r>
                  <w:rPr>
                    <w:rFonts w:ascii="Cambria Math" w:hAnsi="Cambria Math" w:cs="Times New Roman"/>
                    <w:sz w:val="13"/>
                    <w:szCs w:val="13"/>
                  </w:rPr>
                  <m:t>Σ(Pᵦ × Cᵦ) / Σ Cᵦ</m:t>
                </m:r>
              </m:oMath>
            </m:oMathPara>
          </w:p>
        </w:tc>
        <w:tc>
          <w:tcPr>
            <w:tcW w:w="3480" w:type="dxa"/>
          </w:tcPr>
          <w:p w14:paraId="15FBDC40" w14:textId="77777777" w:rsidR="00051EC8" w:rsidRDefault="00F609E2">
            <w:pPr>
              <w:spacing w:after="0" w:line="240" w:lineRule="auto"/>
              <w:ind w:firstLine="0"/>
              <w:jc w:val="center"/>
              <w:rPr>
                <w:rFonts w:cs="Times New Roman"/>
                <w:sz w:val="13"/>
                <w:szCs w:val="13"/>
              </w:rPr>
            </w:pPr>
            <w:r>
              <w:rPr>
                <w:rFonts w:eastAsia="Times New Roman" w:cs="Times New Roman"/>
                <w:sz w:val="13"/>
                <w:szCs w:val="13"/>
              </w:rPr>
              <w:t xml:space="preserve">where </w:t>
            </w:r>
            <w:r>
              <w:rPr>
                <w:rFonts w:eastAsia="Times New Roman" w:cs="Times New Roman"/>
                <w:i/>
                <w:iCs/>
                <w:sz w:val="13"/>
                <w:szCs w:val="13"/>
              </w:rPr>
              <w:t>Pᵦ</w:t>
            </w:r>
            <w:r>
              <w:rPr>
                <w:rFonts w:eastAsia="Times New Roman" w:cs="Times New Roman"/>
                <w:sz w:val="13"/>
                <w:szCs w:val="13"/>
              </w:rPr>
              <w:t xml:space="preserve"> is the building fuel price ($/GJ) and </w:t>
            </w:r>
            <w:r>
              <w:rPr>
                <w:rFonts w:eastAsia="Times New Roman" w:cs="Times New Roman"/>
                <w:i/>
                <w:iCs/>
                <w:sz w:val="13"/>
                <w:szCs w:val="13"/>
              </w:rPr>
              <w:t>Cᵦ</w:t>
            </w:r>
            <w:r>
              <w:rPr>
                <w:rFonts w:eastAsia="Times New Roman" w:cs="Times New Roman"/>
                <w:sz w:val="13"/>
                <w:szCs w:val="13"/>
              </w:rPr>
              <w:t xml:space="preserve"> is the building fuel consumption (EJ). Fuels include delivered biomass, coal, gas, electricity (elect_td_bld), refined liquids, hydrogen (h</w:t>
            </w:r>
            <w:r>
              <w:rPr>
                <w:rFonts w:eastAsia="Times New Roman" w:cs="Times New Roman"/>
                <w:sz w:val="13"/>
                <w:szCs w:val="13"/>
                <w:vertAlign w:val="subscript"/>
              </w:rPr>
              <w:t>2</w:t>
            </w:r>
            <w:r>
              <w:rPr>
                <w:rFonts w:eastAsia="Times New Roman" w:cs="Times New Roman"/>
                <w:sz w:val="13"/>
                <w:szCs w:val="13"/>
              </w:rPr>
              <w:t xml:space="preserve"> retail delivery), district heat, and traditional biomass. Summation over all regions and years 202</w:t>
            </w:r>
            <w:r>
              <w:rPr>
                <w:rFonts w:eastAsia="宋体" w:cs="Times New Roman"/>
                <w:sz w:val="13"/>
                <w:szCs w:val="13"/>
                <w:lang w:eastAsia="zh-CN"/>
              </w:rPr>
              <w:t>0</w:t>
            </w:r>
            <w:r>
              <w:rPr>
                <w:rFonts w:eastAsia="Times New Roman" w:cs="Times New Roman"/>
                <w:sz w:val="13"/>
                <w:szCs w:val="13"/>
              </w:rPr>
              <w:t>–2100.</w:t>
            </w:r>
          </w:p>
        </w:tc>
        <w:tc>
          <w:tcPr>
            <w:tcW w:w="1316" w:type="dxa"/>
          </w:tcPr>
          <w:p w14:paraId="7A3D31ED" w14:textId="77777777" w:rsidR="00051EC8" w:rsidRDefault="00F609E2">
            <w:pPr>
              <w:spacing w:after="0" w:line="240" w:lineRule="auto"/>
              <w:ind w:firstLine="0"/>
              <w:jc w:val="center"/>
              <w:rPr>
                <w:rFonts w:cs="Times New Roman"/>
                <w:sz w:val="13"/>
                <w:szCs w:val="13"/>
              </w:rPr>
            </w:pPr>
            <w:r>
              <w:rPr>
                <w:rFonts w:eastAsia="Times New Roman" w:cs="Times New Roman"/>
                <w:i/>
                <w:sz w:val="13"/>
                <w:szCs w:val="13"/>
              </w:rPr>
              <w:t>Soergel et al. (2021); Moreno et al. (2024)</w:t>
            </w:r>
          </w:p>
        </w:tc>
      </w:tr>
      <w:tr w:rsidR="00051EC8" w14:paraId="252AB8EB" w14:textId="77777777">
        <w:tc>
          <w:tcPr>
            <w:tcW w:w="816" w:type="dxa"/>
          </w:tcPr>
          <w:p w14:paraId="66775E0F" w14:textId="77777777" w:rsidR="00051EC8" w:rsidRDefault="00F609E2">
            <w:pPr>
              <w:spacing w:after="0" w:line="240" w:lineRule="auto"/>
              <w:ind w:firstLine="0"/>
              <w:jc w:val="center"/>
              <w:rPr>
                <w:rFonts w:cs="Times New Roman"/>
                <w:sz w:val="13"/>
                <w:szCs w:val="13"/>
              </w:rPr>
            </w:pPr>
            <w:r>
              <w:rPr>
                <w:rFonts w:eastAsia="Times New Roman" w:cs="Times New Roman"/>
                <w:b/>
                <w:sz w:val="13"/>
                <w:szCs w:val="13"/>
              </w:rPr>
              <w:t>SDG11_2</w:t>
            </w:r>
          </w:p>
          <w:p w14:paraId="0C605000" w14:textId="77777777" w:rsidR="00051EC8" w:rsidRDefault="00F609E2">
            <w:pPr>
              <w:spacing w:after="0" w:line="240" w:lineRule="auto"/>
              <w:ind w:firstLine="0"/>
              <w:jc w:val="center"/>
              <w:rPr>
                <w:rFonts w:cs="Times New Roman"/>
                <w:sz w:val="13"/>
                <w:szCs w:val="13"/>
              </w:rPr>
            </w:pPr>
            <w:r>
              <w:rPr>
                <w:rFonts w:eastAsia="Times New Roman" w:cs="Times New Roman"/>
                <w:i/>
                <w:sz w:val="13"/>
                <w:szCs w:val="13"/>
              </w:rPr>
              <w:t>Transport energy cost</w:t>
            </w:r>
          </w:p>
        </w:tc>
        <w:tc>
          <w:tcPr>
            <w:tcW w:w="1483" w:type="dxa"/>
          </w:tcPr>
          <w:p w14:paraId="65E9CEB7" w14:textId="77777777" w:rsidR="00051EC8" w:rsidRDefault="00F609E2">
            <w:pPr>
              <w:spacing w:after="0" w:line="240" w:lineRule="auto"/>
              <w:ind w:firstLine="0"/>
              <w:jc w:val="center"/>
              <w:rPr>
                <w:rFonts w:cs="Times New Roman"/>
                <w:sz w:val="13"/>
                <w:szCs w:val="13"/>
              </w:rPr>
            </w:pPr>
            <w:r>
              <w:rPr>
                <w:rFonts w:eastAsia="Times New Roman" w:cs="Times New Roman"/>
                <w:sz w:val="13"/>
                <w:szCs w:val="13"/>
              </w:rPr>
              <w:t>transport final energy by fuel</w:t>
            </w:r>
          </w:p>
          <w:p w14:paraId="55AC1D98" w14:textId="77777777" w:rsidR="00051EC8" w:rsidRDefault="00F609E2">
            <w:pPr>
              <w:spacing w:after="0" w:line="240" w:lineRule="auto"/>
              <w:ind w:firstLine="0"/>
              <w:jc w:val="center"/>
              <w:rPr>
                <w:rFonts w:cs="Times New Roman"/>
                <w:sz w:val="13"/>
                <w:szCs w:val="13"/>
              </w:rPr>
            </w:pPr>
            <w:r>
              <w:rPr>
                <w:rFonts w:eastAsia="Times New Roman" w:cs="Times New Roman"/>
                <w:sz w:val="13"/>
                <w:szCs w:val="13"/>
              </w:rPr>
              <w:t>fuel prices to transport</w:t>
            </w:r>
          </w:p>
        </w:tc>
        <w:tc>
          <w:tcPr>
            <w:tcW w:w="2481" w:type="dxa"/>
          </w:tcPr>
          <w:p w14:paraId="46F82543" w14:textId="77777777" w:rsidR="00051EC8" w:rsidRDefault="00F609E2">
            <w:pPr>
              <w:spacing w:after="0" w:line="240" w:lineRule="auto"/>
              <w:ind w:firstLine="0"/>
              <w:jc w:val="center"/>
              <w:rPr>
                <w:rFonts w:cs="Times New Roman"/>
                <w:i/>
                <w:sz w:val="13"/>
                <w:szCs w:val="13"/>
              </w:rPr>
            </w:pPr>
            <m:oMathPara>
              <m:oMath>
                <m:r>
                  <w:rPr>
                    <w:rFonts w:ascii="Cambria Math" w:hAnsi="Cambria Math" w:cs="Times New Roman"/>
                    <w:sz w:val="13"/>
                    <w:szCs w:val="13"/>
                  </w:rPr>
                  <m:t>Σ(Pₜᵣ × Cₜᵣ) / Σ Cₜᵣ</m:t>
                </m:r>
              </m:oMath>
            </m:oMathPara>
          </w:p>
        </w:tc>
        <w:tc>
          <w:tcPr>
            <w:tcW w:w="3480" w:type="dxa"/>
          </w:tcPr>
          <w:p w14:paraId="38BA5B66" w14:textId="77777777" w:rsidR="00051EC8" w:rsidRDefault="00F609E2">
            <w:pPr>
              <w:spacing w:after="0" w:line="240" w:lineRule="auto"/>
              <w:ind w:firstLine="0"/>
              <w:jc w:val="center"/>
              <w:rPr>
                <w:rFonts w:cs="Times New Roman"/>
                <w:sz w:val="13"/>
                <w:szCs w:val="13"/>
              </w:rPr>
            </w:pPr>
            <w:r>
              <w:rPr>
                <w:rFonts w:eastAsia="Times New Roman" w:cs="Times New Roman"/>
                <w:sz w:val="13"/>
                <w:szCs w:val="13"/>
              </w:rPr>
              <w:t xml:space="preserve">where </w:t>
            </w:r>
            <w:r>
              <w:rPr>
                <w:rFonts w:eastAsia="Times New Roman" w:cs="Times New Roman"/>
                <w:i/>
                <w:iCs/>
                <w:sz w:val="13"/>
                <w:szCs w:val="13"/>
              </w:rPr>
              <w:t>P</w:t>
            </w:r>
            <w:r>
              <w:rPr>
                <w:rFonts w:eastAsia="Times New Roman" w:cs="Times New Roman"/>
                <w:i/>
                <w:iCs/>
                <w:sz w:val="13"/>
                <w:szCs w:val="13"/>
                <w:vertAlign w:val="subscript"/>
              </w:rPr>
              <w:t>tr</w:t>
            </w:r>
            <w:r>
              <w:rPr>
                <w:rFonts w:eastAsia="Times New Roman" w:cs="Times New Roman"/>
                <w:sz w:val="13"/>
                <w:szCs w:val="13"/>
              </w:rPr>
              <w:t xml:space="preserve"> is the transport fuel price ($/GJ) and</w:t>
            </w:r>
            <w:r>
              <w:rPr>
                <w:rFonts w:eastAsia="Times New Roman" w:cs="Times New Roman"/>
                <w:i/>
                <w:iCs/>
                <w:sz w:val="13"/>
                <w:szCs w:val="13"/>
              </w:rPr>
              <w:t xml:space="preserve"> C</w:t>
            </w:r>
            <w:r>
              <w:rPr>
                <w:rFonts w:eastAsia="Times New Roman" w:cs="Times New Roman"/>
                <w:i/>
                <w:iCs/>
                <w:sz w:val="13"/>
                <w:szCs w:val="13"/>
                <w:vertAlign w:val="subscript"/>
              </w:rPr>
              <w:t>tr</w:t>
            </w:r>
            <w:r>
              <w:rPr>
                <w:rFonts w:eastAsia="Times New Roman" w:cs="Times New Roman"/>
                <w:i/>
                <w:iCs/>
                <w:sz w:val="13"/>
                <w:szCs w:val="13"/>
              </w:rPr>
              <w:t xml:space="preserve"> </w:t>
            </w:r>
            <w:r>
              <w:rPr>
                <w:rFonts w:eastAsia="Times New Roman" w:cs="Times New Roman"/>
                <w:sz w:val="13"/>
                <w:szCs w:val="13"/>
              </w:rPr>
              <w:t>is the transport fuel consumption (EJ). Transport fuels include hydrogen (retail and wholesale dispensing), coal, gas, electricity (elect_td_trn), and refined liquids. Summation over all regions and years 202</w:t>
            </w:r>
            <w:r>
              <w:rPr>
                <w:rFonts w:eastAsia="宋体" w:cs="Times New Roman"/>
                <w:sz w:val="13"/>
                <w:szCs w:val="13"/>
                <w:lang w:eastAsia="zh-CN"/>
              </w:rPr>
              <w:t>0</w:t>
            </w:r>
            <w:r>
              <w:rPr>
                <w:rFonts w:eastAsia="Times New Roman" w:cs="Times New Roman"/>
                <w:sz w:val="13"/>
                <w:szCs w:val="13"/>
              </w:rPr>
              <w:t>–2100.</w:t>
            </w:r>
          </w:p>
        </w:tc>
        <w:tc>
          <w:tcPr>
            <w:tcW w:w="1316" w:type="dxa"/>
          </w:tcPr>
          <w:p w14:paraId="60512CA6" w14:textId="77777777" w:rsidR="00051EC8" w:rsidRDefault="00F609E2">
            <w:pPr>
              <w:spacing w:after="0" w:line="240" w:lineRule="auto"/>
              <w:ind w:firstLine="0"/>
              <w:jc w:val="center"/>
              <w:rPr>
                <w:rFonts w:cs="Times New Roman"/>
                <w:sz w:val="13"/>
                <w:szCs w:val="13"/>
              </w:rPr>
            </w:pPr>
            <w:r>
              <w:rPr>
                <w:rFonts w:eastAsia="Times New Roman" w:cs="Times New Roman"/>
                <w:i/>
                <w:sz w:val="13"/>
                <w:szCs w:val="13"/>
              </w:rPr>
              <w:t>Soergel et al. (2021); Moreno et al. (2024)</w:t>
            </w:r>
          </w:p>
        </w:tc>
      </w:tr>
      <w:tr w:rsidR="00051EC8" w14:paraId="29F3AFEB" w14:textId="77777777">
        <w:tc>
          <w:tcPr>
            <w:tcW w:w="816" w:type="dxa"/>
          </w:tcPr>
          <w:p w14:paraId="7304D653" w14:textId="77777777" w:rsidR="00051EC8" w:rsidRDefault="00F609E2">
            <w:pPr>
              <w:spacing w:after="0" w:line="240" w:lineRule="auto"/>
              <w:ind w:firstLine="0"/>
              <w:jc w:val="center"/>
              <w:rPr>
                <w:rFonts w:cs="Times New Roman"/>
                <w:sz w:val="13"/>
                <w:szCs w:val="13"/>
              </w:rPr>
            </w:pPr>
            <w:r>
              <w:rPr>
                <w:rFonts w:eastAsia="Times New Roman" w:cs="Times New Roman"/>
                <w:b/>
                <w:sz w:val="13"/>
                <w:szCs w:val="13"/>
              </w:rPr>
              <w:t>SDG12_1</w:t>
            </w:r>
          </w:p>
          <w:p w14:paraId="1B9F2EE2" w14:textId="77777777" w:rsidR="00051EC8" w:rsidRDefault="00F609E2">
            <w:pPr>
              <w:spacing w:after="0" w:line="240" w:lineRule="auto"/>
              <w:ind w:firstLine="0"/>
              <w:jc w:val="center"/>
              <w:rPr>
                <w:rFonts w:cs="Times New Roman"/>
                <w:sz w:val="13"/>
                <w:szCs w:val="13"/>
              </w:rPr>
            </w:pPr>
            <w:r>
              <w:rPr>
                <w:rFonts w:eastAsia="Times New Roman" w:cs="Times New Roman"/>
                <w:i/>
                <w:sz w:val="13"/>
                <w:szCs w:val="13"/>
              </w:rPr>
              <w:t>CO</w:t>
            </w:r>
            <w:r>
              <w:rPr>
                <w:rFonts w:eastAsia="Times New Roman" w:cs="Times New Roman"/>
                <w:i/>
                <w:sz w:val="13"/>
                <w:szCs w:val="13"/>
                <w:vertAlign w:val="subscript"/>
              </w:rPr>
              <w:t>2</w:t>
            </w:r>
            <w:r>
              <w:rPr>
                <w:rFonts w:eastAsia="Times New Roman" w:cs="Times New Roman"/>
                <w:i/>
                <w:sz w:val="13"/>
                <w:szCs w:val="13"/>
              </w:rPr>
              <w:t xml:space="preserve"> emissions intensity</w:t>
            </w:r>
          </w:p>
        </w:tc>
        <w:tc>
          <w:tcPr>
            <w:tcW w:w="1483" w:type="dxa"/>
          </w:tcPr>
          <w:p w14:paraId="44D649FA" w14:textId="77777777" w:rsidR="00051EC8" w:rsidRDefault="00F609E2">
            <w:pPr>
              <w:spacing w:after="0" w:line="240" w:lineRule="auto"/>
              <w:ind w:firstLine="0"/>
              <w:jc w:val="center"/>
              <w:rPr>
                <w:rFonts w:eastAsia="宋体" w:cs="Times New Roman"/>
                <w:sz w:val="13"/>
                <w:szCs w:val="13"/>
                <w:lang w:eastAsia="zh-CN"/>
              </w:rPr>
            </w:pPr>
            <w:r>
              <w:rPr>
                <w:rFonts w:eastAsia="Times New Roman" w:cs="Times New Roman"/>
                <w:sz w:val="13"/>
                <w:szCs w:val="13"/>
              </w:rPr>
              <w:t>co2 emissions by sector (excluding resource production)</w:t>
            </w:r>
            <w:r>
              <w:rPr>
                <w:rFonts w:eastAsia="宋体" w:cs="Times New Roman"/>
                <w:sz w:val="13"/>
                <w:szCs w:val="13"/>
                <w:lang w:eastAsia="zh-CN"/>
              </w:rPr>
              <w:t>;</w:t>
            </w:r>
          </w:p>
          <w:p w14:paraId="6BE0C64C" w14:textId="77777777" w:rsidR="00051EC8" w:rsidRDefault="00F609E2">
            <w:pPr>
              <w:spacing w:after="0" w:line="240" w:lineRule="auto"/>
              <w:ind w:firstLine="0"/>
              <w:jc w:val="center"/>
              <w:rPr>
                <w:rFonts w:cs="Times New Roman"/>
                <w:sz w:val="13"/>
                <w:szCs w:val="13"/>
              </w:rPr>
            </w:pPr>
            <w:r>
              <w:rPr>
                <w:rFonts w:eastAsia="Times New Roman" w:cs="Times New Roman"/>
                <w:sz w:val="13"/>
                <w:szCs w:val="13"/>
              </w:rPr>
              <w:t>industry total final energy by region</w:t>
            </w:r>
          </w:p>
        </w:tc>
        <w:tc>
          <w:tcPr>
            <w:tcW w:w="2481" w:type="dxa"/>
          </w:tcPr>
          <w:p w14:paraId="29244094" w14:textId="77777777" w:rsidR="00051EC8" w:rsidRDefault="00F609E2">
            <w:pPr>
              <w:spacing w:after="0" w:line="240" w:lineRule="auto"/>
              <w:ind w:firstLine="0"/>
              <w:jc w:val="center"/>
              <w:rPr>
                <w:rFonts w:cs="Times New Roman"/>
                <w:i/>
                <w:sz w:val="13"/>
                <w:szCs w:val="13"/>
              </w:rPr>
            </w:pPr>
            <m:oMathPara>
              <m:oMath>
                <m:r>
                  <w:rPr>
                    <w:rFonts w:ascii="Cambria Math" w:hAnsi="Cambria Math" w:cs="Times New Roman"/>
                    <w:sz w:val="13"/>
                    <w:szCs w:val="13"/>
                  </w:rPr>
                  <m:t>Σ CO₂ᵢₙᵈ / Σ Eᵢₙᵈ</m:t>
                </m:r>
              </m:oMath>
            </m:oMathPara>
          </w:p>
        </w:tc>
        <w:tc>
          <w:tcPr>
            <w:tcW w:w="3480" w:type="dxa"/>
          </w:tcPr>
          <w:p w14:paraId="6ECE480D" w14:textId="77777777" w:rsidR="00051EC8" w:rsidRDefault="00F609E2">
            <w:pPr>
              <w:spacing w:after="0" w:line="240" w:lineRule="auto"/>
              <w:ind w:firstLine="0"/>
              <w:jc w:val="center"/>
              <w:rPr>
                <w:rFonts w:cs="Times New Roman"/>
                <w:sz w:val="13"/>
                <w:szCs w:val="13"/>
              </w:rPr>
            </w:pPr>
            <w:r>
              <w:rPr>
                <w:rFonts w:eastAsia="Times New Roman" w:cs="Times New Roman"/>
                <w:sz w:val="13"/>
                <w:szCs w:val="13"/>
              </w:rPr>
              <w:t xml:space="preserve">where </w:t>
            </w:r>
            <w:r>
              <w:rPr>
                <w:rFonts w:eastAsia="Times New Roman" w:cs="Times New Roman"/>
                <w:i/>
                <w:iCs/>
                <w:sz w:val="13"/>
                <w:szCs w:val="13"/>
              </w:rPr>
              <w:t>CO</w:t>
            </w:r>
            <w:r>
              <w:rPr>
                <w:rFonts w:eastAsia="Times New Roman" w:cs="Times New Roman"/>
                <w:i/>
                <w:iCs/>
                <w:sz w:val="13"/>
                <w:szCs w:val="13"/>
                <w:vertAlign w:val="subscript"/>
              </w:rPr>
              <w:t>2in</w:t>
            </w:r>
            <w:r>
              <w:rPr>
                <w:rFonts w:eastAsia="Times New Roman" w:cs="Times New Roman"/>
                <w:i/>
                <w:iCs/>
                <w:sz w:val="13"/>
                <w:szCs w:val="13"/>
              </w:rPr>
              <w:t>ᵈ</w:t>
            </w:r>
            <w:r>
              <w:rPr>
                <w:rFonts w:eastAsia="Times New Roman" w:cs="Times New Roman"/>
                <w:sz w:val="13"/>
                <w:szCs w:val="13"/>
              </w:rPr>
              <w:t xml:space="preserve"> is the total industrial CO</w:t>
            </w:r>
            <w:r>
              <w:rPr>
                <w:rFonts w:eastAsia="Times New Roman" w:cs="Times New Roman"/>
                <w:sz w:val="13"/>
                <w:szCs w:val="13"/>
                <w:vertAlign w:val="subscript"/>
              </w:rPr>
              <w:t>2</w:t>
            </w:r>
            <w:r>
              <w:rPr>
                <w:rFonts w:eastAsia="Times New Roman" w:cs="Times New Roman"/>
                <w:sz w:val="13"/>
                <w:szCs w:val="13"/>
              </w:rPr>
              <w:t xml:space="preserve"> emissions (MtC) and </w:t>
            </w:r>
            <w:r>
              <w:rPr>
                <w:rFonts w:eastAsia="Times New Roman" w:cs="Times New Roman"/>
                <w:i/>
                <w:iCs/>
                <w:sz w:val="13"/>
                <w:szCs w:val="13"/>
              </w:rPr>
              <w:t>E</w:t>
            </w:r>
            <w:r>
              <w:rPr>
                <w:rFonts w:eastAsia="Times New Roman" w:cs="Times New Roman"/>
                <w:i/>
                <w:iCs/>
                <w:sz w:val="13"/>
                <w:szCs w:val="13"/>
                <w:vertAlign w:val="subscript"/>
              </w:rPr>
              <w:t>in</w:t>
            </w:r>
            <w:r>
              <w:rPr>
                <w:rFonts w:eastAsia="Times New Roman" w:cs="Times New Roman"/>
                <w:i/>
                <w:iCs/>
                <w:sz w:val="13"/>
                <w:szCs w:val="13"/>
              </w:rPr>
              <w:t>ᵈ</w:t>
            </w:r>
            <w:r>
              <w:rPr>
                <w:rFonts w:eastAsia="Times New Roman" w:cs="Times New Roman"/>
                <w:sz w:val="13"/>
                <w:szCs w:val="13"/>
              </w:rPr>
              <w:t xml:space="preserve"> is the total industrial final energy consumption (EJ). Summation over all regions and years 202</w:t>
            </w:r>
            <w:r>
              <w:rPr>
                <w:rFonts w:eastAsia="宋体" w:cs="Times New Roman"/>
                <w:sz w:val="13"/>
                <w:szCs w:val="13"/>
                <w:lang w:eastAsia="zh-CN"/>
              </w:rPr>
              <w:t>0</w:t>
            </w:r>
            <w:r>
              <w:rPr>
                <w:rFonts w:eastAsia="Times New Roman" w:cs="Times New Roman"/>
                <w:sz w:val="13"/>
                <w:szCs w:val="13"/>
              </w:rPr>
              <w:t>–2100 with annual interpolation.</w:t>
            </w:r>
          </w:p>
        </w:tc>
        <w:tc>
          <w:tcPr>
            <w:tcW w:w="1316" w:type="dxa"/>
          </w:tcPr>
          <w:p w14:paraId="7AAF1634" w14:textId="77777777" w:rsidR="00051EC8" w:rsidRDefault="00F609E2">
            <w:pPr>
              <w:spacing w:after="0" w:line="240" w:lineRule="auto"/>
              <w:ind w:firstLine="0"/>
              <w:jc w:val="center"/>
              <w:rPr>
                <w:rFonts w:cs="Times New Roman"/>
                <w:sz w:val="13"/>
                <w:szCs w:val="13"/>
              </w:rPr>
            </w:pPr>
            <w:r>
              <w:rPr>
                <w:rFonts w:eastAsia="Times New Roman" w:cs="Times New Roman"/>
                <w:i/>
                <w:sz w:val="13"/>
                <w:szCs w:val="13"/>
              </w:rPr>
              <w:t>IEA (2023); Davis et al. (2018); Bataille et al. (2018)</w:t>
            </w:r>
          </w:p>
        </w:tc>
      </w:tr>
      <w:tr w:rsidR="00051EC8" w14:paraId="2482A460" w14:textId="77777777">
        <w:tc>
          <w:tcPr>
            <w:tcW w:w="816" w:type="dxa"/>
          </w:tcPr>
          <w:p w14:paraId="04B09AEC" w14:textId="77777777" w:rsidR="00051EC8" w:rsidRDefault="00F609E2">
            <w:pPr>
              <w:spacing w:after="0" w:line="240" w:lineRule="auto"/>
              <w:ind w:firstLine="0"/>
              <w:jc w:val="center"/>
              <w:rPr>
                <w:rFonts w:cs="Times New Roman"/>
                <w:sz w:val="13"/>
                <w:szCs w:val="13"/>
              </w:rPr>
            </w:pPr>
            <w:r>
              <w:rPr>
                <w:rFonts w:eastAsia="Times New Roman" w:cs="Times New Roman"/>
                <w:b/>
                <w:sz w:val="13"/>
                <w:szCs w:val="13"/>
              </w:rPr>
              <w:t>SDG12_2</w:t>
            </w:r>
          </w:p>
          <w:p w14:paraId="06340D54" w14:textId="77777777" w:rsidR="00051EC8" w:rsidRDefault="00F609E2">
            <w:pPr>
              <w:spacing w:after="0" w:line="240" w:lineRule="auto"/>
              <w:ind w:firstLine="0"/>
              <w:jc w:val="center"/>
              <w:rPr>
                <w:rFonts w:cs="Times New Roman"/>
                <w:sz w:val="13"/>
                <w:szCs w:val="13"/>
              </w:rPr>
            </w:pPr>
            <w:r>
              <w:rPr>
                <w:rFonts w:eastAsia="Times New Roman" w:cs="Times New Roman"/>
                <w:i/>
                <w:sz w:val="13"/>
                <w:szCs w:val="13"/>
              </w:rPr>
              <w:t>Crop productivity</w:t>
            </w:r>
          </w:p>
        </w:tc>
        <w:tc>
          <w:tcPr>
            <w:tcW w:w="1483" w:type="dxa"/>
          </w:tcPr>
          <w:p w14:paraId="15F00ED5" w14:textId="77777777" w:rsidR="00051EC8" w:rsidRDefault="00F609E2">
            <w:pPr>
              <w:spacing w:after="0" w:line="240" w:lineRule="auto"/>
              <w:ind w:firstLine="0"/>
              <w:jc w:val="center"/>
              <w:rPr>
                <w:rFonts w:eastAsia="宋体" w:cs="Times New Roman"/>
                <w:sz w:val="13"/>
                <w:szCs w:val="13"/>
                <w:lang w:eastAsia="zh-CN"/>
              </w:rPr>
            </w:pPr>
            <w:r>
              <w:rPr>
                <w:rFonts w:eastAsia="Times New Roman" w:cs="Times New Roman"/>
                <w:sz w:val="13"/>
                <w:szCs w:val="13"/>
              </w:rPr>
              <w:t>ag production by crop type</w:t>
            </w:r>
            <w:r>
              <w:rPr>
                <w:rFonts w:eastAsia="宋体" w:cs="Times New Roman"/>
                <w:sz w:val="13"/>
                <w:szCs w:val="13"/>
                <w:lang w:eastAsia="zh-CN"/>
              </w:rPr>
              <w:t>;</w:t>
            </w:r>
          </w:p>
          <w:p w14:paraId="3575C783" w14:textId="77777777" w:rsidR="00051EC8" w:rsidRDefault="00F609E2">
            <w:pPr>
              <w:spacing w:after="0" w:line="240" w:lineRule="auto"/>
              <w:ind w:firstLine="0"/>
              <w:jc w:val="center"/>
              <w:rPr>
                <w:rFonts w:cs="Times New Roman"/>
                <w:sz w:val="13"/>
                <w:szCs w:val="13"/>
              </w:rPr>
            </w:pPr>
            <w:r>
              <w:rPr>
                <w:rFonts w:eastAsia="Times New Roman" w:cs="Times New Roman"/>
                <w:sz w:val="13"/>
                <w:szCs w:val="13"/>
              </w:rPr>
              <w:t>land allocation by crop</w:t>
            </w:r>
          </w:p>
        </w:tc>
        <w:tc>
          <w:tcPr>
            <w:tcW w:w="2481" w:type="dxa"/>
          </w:tcPr>
          <w:p w14:paraId="0273C708" w14:textId="77777777" w:rsidR="00051EC8" w:rsidRDefault="00F609E2">
            <w:pPr>
              <w:spacing w:after="0" w:line="240" w:lineRule="auto"/>
              <w:ind w:firstLine="0"/>
              <w:jc w:val="center"/>
              <w:rPr>
                <w:rFonts w:cs="Times New Roman"/>
                <w:i/>
                <w:sz w:val="13"/>
                <w:szCs w:val="13"/>
              </w:rPr>
            </w:pPr>
            <m:oMathPara>
              <m:oMath>
                <m:r>
                  <w:rPr>
                    <w:rFonts w:ascii="Cambria Math" w:hAnsi="Cambria Math" w:cs="Times New Roman"/>
                    <w:sz w:val="13"/>
                    <w:szCs w:val="13"/>
                  </w:rPr>
                  <m:t>Σ Qᶜᵣᵒᵖ / Σ Aᶜᵣᵒᵖ × 10</m:t>
                </m:r>
              </m:oMath>
            </m:oMathPara>
          </w:p>
        </w:tc>
        <w:tc>
          <w:tcPr>
            <w:tcW w:w="3480" w:type="dxa"/>
          </w:tcPr>
          <w:p w14:paraId="2EA73A99" w14:textId="77777777" w:rsidR="00051EC8" w:rsidRDefault="00F609E2">
            <w:pPr>
              <w:spacing w:after="0" w:line="240" w:lineRule="auto"/>
              <w:ind w:firstLine="0"/>
              <w:jc w:val="center"/>
              <w:rPr>
                <w:rFonts w:cs="Times New Roman"/>
                <w:sz w:val="13"/>
                <w:szCs w:val="13"/>
              </w:rPr>
            </w:pPr>
            <w:r>
              <w:rPr>
                <w:rFonts w:eastAsia="Times New Roman" w:cs="Times New Roman"/>
                <w:sz w:val="13"/>
                <w:szCs w:val="13"/>
              </w:rPr>
              <w:t xml:space="preserve">where </w:t>
            </w:r>
            <w:r>
              <w:rPr>
                <w:rFonts w:eastAsia="Times New Roman" w:cs="Times New Roman"/>
                <w:i/>
                <w:iCs/>
                <w:sz w:val="13"/>
                <w:szCs w:val="13"/>
              </w:rPr>
              <w:t>Qᶜ</w:t>
            </w:r>
            <w:r>
              <w:rPr>
                <w:rFonts w:eastAsia="Times New Roman" w:cs="Times New Roman"/>
                <w:i/>
                <w:iCs/>
                <w:sz w:val="13"/>
                <w:szCs w:val="13"/>
                <w:vertAlign w:val="subscript"/>
              </w:rPr>
              <w:t>r</w:t>
            </w:r>
            <w:r>
              <w:rPr>
                <w:rFonts w:eastAsia="Times New Roman" w:cs="Times New Roman"/>
                <w:i/>
                <w:iCs/>
                <w:sz w:val="13"/>
                <w:szCs w:val="13"/>
              </w:rPr>
              <w:t>ᵒᵖ</w:t>
            </w:r>
            <w:r>
              <w:rPr>
                <w:rFonts w:eastAsia="Times New Roman" w:cs="Times New Roman"/>
                <w:sz w:val="13"/>
                <w:szCs w:val="13"/>
              </w:rPr>
              <w:t xml:space="preserve"> is the crop production (Mt) and </w:t>
            </w:r>
            <w:r>
              <w:rPr>
                <w:rFonts w:eastAsia="Times New Roman" w:cs="Times New Roman"/>
                <w:i/>
                <w:iCs/>
                <w:sz w:val="13"/>
                <w:szCs w:val="13"/>
              </w:rPr>
              <w:t>Aᶜ</w:t>
            </w:r>
            <w:r>
              <w:rPr>
                <w:rFonts w:eastAsia="Times New Roman" w:cs="Times New Roman"/>
                <w:i/>
                <w:iCs/>
                <w:sz w:val="13"/>
                <w:szCs w:val="13"/>
                <w:vertAlign w:val="subscript"/>
              </w:rPr>
              <w:t>r</w:t>
            </w:r>
            <w:r>
              <w:rPr>
                <w:rFonts w:eastAsia="Times New Roman" w:cs="Times New Roman"/>
                <w:i/>
                <w:iCs/>
                <w:sz w:val="13"/>
                <w:szCs w:val="13"/>
              </w:rPr>
              <w:t>ᵒᵖ</w:t>
            </w:r>
            <w:r>
              <w:rPr>
                <w:rFonts w:eastAsia="Times New Roman" w:cs="Times New Roman"/>
                <w:sz w:val="13"/>
                <w:szCs w:val="13"/>
              </w:rPr>
              <w:t xml:space="preserve"> is the crop land area (thousand km</w:t>
            </w:r>
            <w:r>
              <w:rPr>
                <w:rFonts w:eastAsia="Times New Roman" w:cs="Times New Roman"/>
                <w:sz w:val="13"/>
                <w:szCs w:val="13"/>
                <w:vertAlign w:val="superscript"/>
              </w:rPr>
              <w:t>2</w:t>
            </w:r>
            <w:r>
              <w:rPr>
                <w:rFonts w:eastAsia="Times New Roman" w:cs="Times New Roman"/>
                <w:sz w:val="13"/>
                <w:szCs w:val="13"/>
              </w:rPr>
              <w:t>). The factor 10 converts from Mt/thousand km</w:t>
            </w:r>
            <w:r>
              <w:rPr>
                <w:rFonts w:eastAsia="Times New Roman" w:cs="Times New Roman"/>
                <w:sz w:val="13"/>
                <w:szCs w:val="13"/>
                <w:vertAlign w:val="superscript"/>
              </w:rPr>
              <w:t>2</w:t>
            </w:r>
            <w:r>
              <w:rPr>
                <w:rFonts w:eastAsia="Times New Roman" w:cs="Times New Roman"/>
                <w:sz w:val="13"/>
                <w:szCs w:val="13"/>
              </w:rPr>
              <w:t xml:space="preserve"> to t/ha. Crops include corn, rice, wheat, other grain, root tuber, legumes, and soybean. Summation over all regions and years.</w:t>
            </w:r>
          </w:p>
        </w:tc>
        <w:tc>
          <w:tcPr>
            <w:tcW w:w="1316" w:type="dxa"/>
          </w:tcPr>
          <w:p w14:paraId="607FDE5E" w14:textId="77777777" w:rsidR="00051EC8" w:rsidRDefault="00F609E2">
            <w:pPr>
              <w:spacing w:after="0" w:line="240" w:lineRule="auto"/>
              <w:ind w:firstLine="0"/>
              <w:jc w:val="center"/>
              <w:rPr>
                <w:rFonts w:cs="Times New Roman"/>
                <w:sz w:val="13"/>
                <w:szCs w:val="13"/>
              </w:rPr>
            </w:pPr>
            <w:r>
              <w:rPr>
                <w:rFonts w:eastAsia="Times New Roman" w:cs="Times New Roman"/>
                <w:i/>
                <w:sz w:val="13"/>
                <w:szCs w:val="13"/>
              </w:rPr>
              <w:t>Fujimori et al. (2019); van Vuuren et al. (2022)</w:t>
            </w:r>
          </w:p>
        </w:tc>
      </w:tr>
      <w:tr w:rsidR="00051EC8" w14:paraId="74313F65" w14:textId="77777777">
        <w:tc>
          <w:tcPr>
            <w:tcW w:w="816" w:type="dxa"/>
          </w:tcPr>
          <w:p w14:paraId="42E8C3C0" w14:textId="77777777" w:rsidR="00051EC8" w:rsidRDefault="00F609E2">
            <w:pPr>
              <w:spacing w:after="0" w:line="240" w:lineRule="auto"/>
              <w:ind w:firstLine="0"/>
              <w:jc w:val="center"/>
              <w:rPr>
                <w:rFonts w:cs="Times New Roman"/>
                <w:sz w:val="13"/>
                <w:szCs w:val="13"/>
              </w:rPr>
            </w:pPr>
            <w:r>
              <w:rPr>
                <w:rFonts w:eastAsia="Times New Roman" w:cs="Times New Roman"/>
                <w:b/>
                <w:sz w:val="13"/>
                <w:szCs w:val="13"/>
              </w:rPr>
              <w:t>SDG13_1</w:t>
            </w:r>
          </w:p>
          <w:p w14:paraId="76AA8486" w14:textId="77777777" w:rsidR="00051EC8" w:rsidRDefault="00F609E2">
            <w:pPr>
              <w:spacing w:after="0" w:line="240" w:lineRule="auto"/>
              <w:ind w:firstLine="0"/>
              <w:jc w:val="center"/>
              <w:rPr>
                <w:rFonts w:cs="Times New Roman"/>
                <w:sz w:val="13"/>
                <w:szCs w:val="13"/>
              </w:rPr>
            </w:pPr>
            <w:r>
              <w:rPr>
                <w:rFonts w:eastAsia="Times New Roman" w:cs="Times New Roman"/>
                <w:i/>
                <w:sz w:val="13"/>
                <w:szCs w:val="13"/>
              </w:rPr>
              <w:t>Peak warming</w:t>
            </w:r>
          </w:p>
        </w:tc>
        <w:tc>
          <w:tcPr>
            <w:tcW w:w="1483" w:type="dxa"/>
          </w:tcPr>
          <w:p w14:paraId="06AAF87A" w14:textId="77777777" w:rsidR="00051EC8" w:rsidRDefault="00F609E2">
            <w:pPr>
              <w:spacing w:after="0" w:line="240" w:lineRule="auto"/>
              <w:ind w:firstLine="0"/>
              <w:jc w:val="center"/>
              <w:rPr>
                <w:rFonts w:cs="Times New Roman"/>
                <w:sz w:val="13"/>
                <w:szCs w:val="13"/>
              </w:rPr>
            </w:pPr>
            <w:r>
              <w:rPr>
                <w:rFonts w:eastAsia="Times New Roman" w:cs="Times New Roman"/>
                <w:sz w:val="13"/>
                <w:szCs w:val="13"/>
              </w:rPr>
              <w:t>global mean temperature</w:t>
            </w:r>
          </w:p>
        </w:tc>
        <w:tc>
          <w:tcPr>
            <w:tcW w:w="2481" w:type="dxa"/>
          </w:tcPr>
          <w:p w14:paraId="680B1418" w14:textId="77777777" w:rsidR="00051EC8" w:rsidRDefault="00F609E2">
            <w:pPr>
              <w:spacing w:after="0" w:line="240" w:lineRule="auto"/>
              <w:ind w:firstLine="0"/>
              <w:jc w:val="center"/>
              <w:rPr>
                <w:rFonts w:cs="Times New Roman"/>
                <w:i/>
                <w:sz w:val="13"/>
                <w:szCs w:val="13"/>
              </w:rPr>
            </w:pPr>
            <m:oMathPara>
              <m:oMath>
                <m:r>
                  <w:rPr>
                    <w:rFonts w:ascii="Cambria Math" w:hAnsi="Cambria Math" w:cs="Times New Roman"/>
                    <w:sz w:val="13"/>
                    <w:szCs w:val="13"/>
                  </w:rPr>
                  <m:t>max(Tₜ) for t ∈ [2020, 2100]</m:t>
                </m:r>
              </m:oMath>
            </m:oMathPara>
          </w:p>
        </w:tc>
        <w:tc>
          <w:tcPr>
            <w:tcW w:w="3480" w:type="dxa"/>
          </w:tcPr>
          <w:p w14:paraId="0C0ECA44" w14:textId="77777777" w:rsidR="00051EC8" w:rsidRDefault="00F609E2">
            <w:pPr>
              <w:spacing w:after="0" w:line="240" w:lineRule="auto"/>
              <w:ind w:firstLine="0"/>
              <w:jc w:val="center"/>
              <w:rPr>
                <w:rFonts w:cs="Times New Roman"/>
                <w:sz w:val="13"/>
                <w:szCs w:val="13"/>
              </w:rPr>
            </w:pPr>
            <w:r>
              <w:rPr>
                <w:rFonts w:eastAsia="Times New Roman" w:cs="Times New Roman"/>
                <w:sz w:val="13"/>
                <w:szCs w:val="13"/>
              </w:rPr>
              <w:t xml:space="preserve">where </w:t>
            </w:r>
            <w:r>
              <w:rPr>
                <w:rFonts w:eastAsia="Times New Roman" w:cs="Times New Roman"/>
                <w:i/>
                <w:iCs/>
                <w:sz w:val="13"/>
                <w:szCs w:val="13"/>
              </w:rPr>
              <w:t>T</w:t>
            </w:r>
            <w:r>
              <w:rPr>
                <w:rFonts w:eastAsia="Times New Roman" w:cs="Times New Roman"/>
                <w:i/>
                <w:iCs/>
                <w:sz w:val="13"/>
                <w:szCs w:val="13"/>
                <w:vertAlign w:val="subscript"/>
              </w:rPr>
              <w:t>t</w:t>
            </w:r>
            <w:r>
              <w:rPr>
                <w:rFonts w:eastAsia="Times New Roman" w:cs="Times New Roman"/>
                <w:sz w:val="13"/>
                <w:szCs w:val="13"/>
              </w:rPr>
              <w:t xml:space="preserve"> is the global mean temperature anomaly relative to pre-industrial levels (°C) at year t.</w:t>
            </w:r>
          </w:p>
        </w:tc>
        <w:tc>
          <w:tcPr>
            <w:tcW w:w="1316" w:type="dxa"/>
          </w:tcPr>
          <w:p w14:paraId="2E725B9C" w14:textId="77777777" w:rsidR="00051EC8" w:rsidRDefault="00F609E2">
            <w:pPr>
              <w:spacing w:after="0" w:line="240" w:lineRule="auto"/>
              <w:ind w:firstLine="0"/>
              <w:jc w:val="center"/>
              <w:rPr>
                <w:rFonts w:cs="Times New Roman"/>
                <w:sz w:val="13"/>
                <w:szCs w:val="13"/>
              </w:rPr>
            </w:pPr>
            <w:r>
              <w:rPr>
                <w:rFonts w:eastAsia="Times New Roman" w:cs="Times New Roman"/>
                <w:i/>
                <w:sz w:val="13"/>
                <w:szCs w:val="13"/>
              </w:rPr>
              <w:t>IPCC (2021); Rogelj et al. (2018); Schleussner et al. (2024)</w:t>
            </w:r>
          </w:p>
        </w:tc>
      </w:tr>
      <w:tr w:rsidR="00051EC8" w14:paraId="074CB471" w14:textId="77777777">
        <w:tc>
          <w:tcPr>
            <w:tcW w:w="816" w:type="dxa"/>
          </w:tcPr>
          <w:p w14:paraId="2059E9B9" w14:textId="77777777" w:rsidR="00051EC8" w:rsidRDefault="00F609E2">
            <w:pPr>
              <w:spacing w:after="0" w:line="240" w:lineRule="auto"/>
              <w:ind w:firstLine="0"/>
              <w:jc w:val="center"/>
              <w:rPr>
                <w:rFonts w:cs="Times New Roman"/>
                <w:sz w:val="13"/>
                <w:szCs w:val="13"/>
              </w:rPr>
            </w:pPr>
            <w:r>
              <w:rPr>
                <w:rFonts w:eastAsia="Times New Roman" w:cs="Times New Roman"/>
                <w:b/>
                <w:sz w:val="13"/>
                <w:szCs w:val="13"/>
              </w:rPr>
              <w:t>SDG13_2</w:t>
            </w:r>
          </w:p>
          <w:p w14:paraId="34682491" w14:textId="77777777" w:rsidR="00051EC8" w:rsidRDefault="00F609E2">
            <w:pPr>
              <w:spacing w:after="0" w:line="240" w:lineRule="auto"/>
              <w:ind w:firstLine="0"/>
              <w:jc w:val="center"/>
              <w:rPr>
                <w:rFonts w:cs="Times New Roman"/>
                <w:sz w:val="13"/>
                <w:szCs w:val="13"/>
              </w:rPr>
            </w:pPr>
            <w:r>
              <w:rPr>
                <w:rFonts w:eastAsia="Times New Roman" w:cs="Times New Roman"/>
                <w:i/>
                <w:sz w:val="13"/>
                <w:szCs w:val="13"/>
              </w:rPr>
              <w:lastRenderedPageBreak/>
              <w:t>Overshoot intensity</w:t>
            </w:r>
          </w:p>
        </w:tc>
        <w:tc>
          <w:tcPr>
            <w:tcW w:w="1483" w:type="dxa"/>
          </w:tcPr>
          <w:p w14:paraId="1A4F97A9" w14:textId="77777777" w:rsidR="00051EC8" w:rsidRDefault="00F609E2">
            <w:pPr>
              <w:spacing w:after="0" w:line="240" w:lineRule="auto"/>
              <w:ind w:firstLine="0"/>
              <w:jc w:val="center"/>
              <w:rPr>
                <w:rFonts w:cs="Times New Roman"/>
                <w:sz w:val="13"/>
                <w:szCs w:val="13"/>
              </w:rPr>
            </w:pPr>
            <w:r>
              <w:rPr>
                <w:rFonts w:eastAsia="Times New Roman" w:cs="Times New Roman"/>
                <w:sz w:val="13"/>
                <w:szCs w:val="13"/>
              </w:rPr>
              <w:lastRenderedPageBreak/>
              <w:t xml:space="preserve">global mean </w:t>
            </w:r>
            <w:r>
              <w:rPr>
                <w:rFonts w:eastAsia="Times New Roman" w:cs="Times New Roman"/>
                <w:sz w:val="13"/>
                <w:szCs w:val="13"/>
              </w:rPr>
              <w:lastRenderedPageBreak/>
              <w:t>temperature</w:t>
            </w:r>
          </w:p>
        </w:tc>
        <w:tc>
          <w:tcPr>
            <w:tcW w:w="2481" w:type="dxa"/>
          </w:tcPr>
          <w:p w14:paraId="7A79DEB8" w14:textId="77777777" w:rsidR="00051EC8" w:rsidRDefault="00F609E2">
            <w:pPr>
              <w:spacing w:after="0" w:line="240" w:lineRule="auto"/>
              <w:ind w:firstLine="0"/>
              <w:jc w:val="center"/>
              <w:rPr>
                <w:rFonts w:cs="Times New Roman"/>
                <w:i/>
                <w:sz w:val="13"/>
                <w:szCs w:val="13"/>
              </w:rPr>
            </w:pPr>
            <m:oMathPara>
              <m:oMath>
                <m:r>
                  <w:rPr>
                    <w:rFonts w:ascii="Cambria Math" w:hAnsi="Cambria Math" w:cs="Times New Roman"/>
                    <w:sz w:val="13"/>
                    <w:szCs w:val="13"/>
                  </w:rPr>
                  <w:lastRenderedPageBreak/>
                  <m:t>Σₜ max(0, Tₜ - 1.5)</m:t>
                </m:r>
              </m:oMath>
            </m:oMathPara>
          </w:p>
        </w:tc>
        <w:tc>
          <w:tcPr>
            <w:tcW w:w="3480" w:type="dxa"/>
          </w:tcPr>
          <w:p w14:paraId="30623F1E" w14:textId="77777777" w:rsidR="00051EC8" w:rsidRDefault="00F609E2">
            <w:pPr>
              <w:spacing w:after="0" w:line="240" w:lineRule="auto"/>
              <w:ind w:firstLine="0"/>
              <w:jc w:val="center"/>
              <w:rPr>
                <w:rFonts w:cs="Times New Roman"/>
                <w:sz w:val="13"/>
                <w:szCs w:val="13"/>
              </w:rPr>
            </w:pPr>
            <w:r>
              <w:rPr>
                <w:rFonts w:eastAsia="Times New Roman" w:cs="Times New Roman"/>
                <w:sz w:val="13"/>
                <w:szCs w:val="13"/>
              </w:rPr>
              <w:t xml:space="preserve">where </w:t>
            </w:r>
            <w:r>
              <w:rPr>
                <w:rFonts w:eastAsia="Times New Roman" w:cs="Times New Roman"/>
                <w:i/>
                <w:iCs/>
                <w:sz w:val="13"/>
                <w:szCs w:val="13"/>
              </w:rPr>
              <w:t>T</w:t>
            </w:r>
            <w:r>
              <w:rPr>
                <w:rFonts w:eastAsia="Times New Roman" w:cs="Times New Roman"/>
                <w:i/>
                <w:iCs/>
                <w:sz w:val="13"/>
                <w:szCs w:val="13"/>
                <w:vertAlign w:val="subscript"/>
              </w:rPr>
              <w:t>t</w:t>
            </w:r>
            <w:r>
              <w:rPr>
                <w:rFonts w:eastAsia="Times New Roman" w:cs="Times New Roman"/>
                <w:sz w:val="13"/>
                <w:szCs w:val="13"/>
              </w:rPr>
              <w:t xml:space="preserve"> is the global mean temperature (°C) and 1.5 is the </w:t>
            </w:r>
            <w:r>
              <w:rPr>
                <w:rFonts w:eastAsia="Times New Roman" w:cs="Times New Roman"/>
                <w:sz w:val="13"/>
                <w:szCs w:val="13"/>
              </w:rPr>
              <w:lastRenderedPageBreak/>
              <w:t>Paris Agreement threshold. The summation captures the cumulative excess temperature above 1.5 °C over years 202</w:t>
            </w:r>
            <w:r>
              <w:rPr>
                <w:rFonts w:eastAsia="宋体" w:cs="Times New Roman"/>
                <w:sz w:val="13"/>
                <w:szCs w:val="13"/>
                <w:lang w:eastAsia="zh-CN"/>
              </w:rPr>
              <w:t>0</w:t>
            </w:r>
            <w:r>
              <w:rPr>
                <w:rFonts w:eastAsia="Times New Roman" w:cs="Times New Roman"/>
                <w:sz w:val="13"/>
                <w:szCs w:val="13"/>
              </w:rPr>
              <w:t>–2100 (°C·yr).</w:t>
            </w:r>
          </w:p>
        </w:tc>
        <w:tc>
          <w:tcPr>
            <w:tcW w:w="1316" w:type="dxa"/>
          </w:tcPr>
          <w:p w14:paraId="441C288E" w14:textId="77777777" w:rsidR="00051EC8" w:rsidRDefault="00F609E2">
            <w:pPr>
              <w:spacing w:after="0" w:line="240" w:lineRule="auto"/>
              <w:ind w:firstLine="0"/>
              <w:jc w:val="center"/>
              <w:rPr>
                <w:rFonts w:cs="Times New Roman"/>
                <w:sz w:val="13"/>
                <w:szCs w:val="13"/>
              </w:rPr>
            </w:pPr>
            <w:r>
              <w:rPr>
                <w:rFonts w:eastAsia="Times New Roman" w:cs="Times New Roman"/>
                <w:i/>
                <w:sz w:val="13"/>
                <w:szCs w:val="13"/>
              </w:rPr>
              <w:lastRenderedPageBreak/>
              <w:t xml:space="preserve">Schleussner et al. </w:t>
            </w:r>
            <w:r>
              <w:rPr>
                <w:rFonts w:eastAsia="Times New Roman" w:cs="Times New Roman"/>
                <w:i/>
                <w:sz w:val="13"/>
                <w:szCs w:val="13"/>
              </w:rPr>
              <w:lastRenderedPageBreak/>
              <w:t>(2024); Geden &amp; Löschel (2017); IPCC (2023)</w:t>
            </w:r>
          </w:p>
        </w:tc>
      </w:tr>
      <w:tr w:rsidR="00051EC8" w14:paraId="78CB30C8" w14:textId="77777777">
        <w:tc>
          <w:tcPr>
            <w:tcW w:w="816" w:type="dxa"/>
          </w:tcPr>
          <w:p w14:paraId="24B31943" w14:textId="77777777" w:rsidR="00051EC8" w:rsidRDefault="00F609E2">
            <w:pPr>
              <w:spacing w:after="0" w:line="240" w:lineRule="auto"/>
              <w:ind w:firstLine="0"/>
              <w:jc w:val="center"/>
              <w:rPr>
                <w:rFonts w:cs="Times New Roman"/>
                <w:sz w:val="13"/>
                <w:szCs w:val="13"/>
              </w:rPr>
            </w:pPr>
            <w:r>
              <w:rPr>
                <w:rFonts w:eastAsia="Times New Roman" w:cs="Times New Roman"/>
                <w:b/>
                <w:sz w:val="13"/>
                <w:szCs w:val="13"/>
              </w:rPr>
              <w:t>SDG13_3</w:t>
            </w:r>
          </w:p>
          <w:p w14:paraId="05DCDA63" w14:textId="77777777" w:rsidR="00051EC8" w:rsidRDefault="00F609E2">
            <w:pPr>
              <w:spacing w:after="0" w:line="240" w:lineRule="auto"/>
              <w:ind w:firstLine="0"/>
              <w:jc w:val="center"/>
              <w:rPr>
                <w:rFonts w:cs="Times New Roman"/>
                <w:sz w:val="13"/>
                <w:szCs w:val="13"/>
              </w:rPr>
            </w:pPr>
            <w:r>
              <w:rPr>
                <w:rFonts w:eastAsia="Times New Roman" w:cs="Times New Roman"/>
                <w:i/>
                <w:sz w:val="13"/>
                <w:szCs w:val="13"/>
              </w:rPr>
              <w:t>Cumulative GHG emissions</w:t>
            </w:r>
          </w:p>
        </w:tc>
        <w:tc>
          <w:tcPr>
            <w:tcW w:w="1483" w:type="dxa"/>
          </w:tcPr>
          <w:p w14:paraId="04B2C08A" w14:textId="77777777" w:rsidR="00051EC8" w:rsidRDefault="00F609E2">
            <w:pPr>
              <w:spacing w:after="0" w:line="240" w:lineRule="auto"/>
              <w:ind w:firstLine="0"/>
              <w:jc w:val="center"/>
              <w:rPr>
                <w:rFonts w:eastAsia="宋体" w:cs="Times New Roman"/>
                <w:sz w:val="13"/>
                <w:szCs w:val="13"/>
                <w:lang w:eastAsia="zh-CN"/>
              </w:rPr>
            </w:pPr>
            <w:r>
              <w:rPr>
                <w:rFonts w:eastAsia="Times New Roman" w:cs="Times New Roman"/>
                <w:sz w:val="13"/>
                <w:szCs w:val="13"/>
              </w:rPr>
              <w:t>co2 emissions by region</w:t>
            </w:r>
            <w:r>
              <w:rPr>
                <w:rFonts w:eastAsia="宋体" w:cs="Times New Roman"/>
                <w:sz w:val="13"/>
                <w:szCs w:val="13"/>
                <w:lang w:eastAsia="zh-CN"/>
              </w:rPr>
              <w:t>;</w:t>
            </w:r>
          </w:p>
          <w:p w14:paraId="589126ED" w14:textId="77777777" w:rsidR="00051EC8" w:rsidRDefault="00F609E2">
            <w:pPr>
              <w:spacing w:after="0" w:line="240" w:lineRule="auto"/>
              <w:ind w:firstLine="0"/>
              <w:jc w:val="center"/>
              <w:rPr>
                <w:rFonts w:cs="Times New Roman"/>
                <w:sz w:val="13"/>
                <w:szCs w:val="13"/>
              </w:rPr>
            </w:pPr>
            <w:r>
              <w:rPr>
                <w:rFonts w:eastAsia="Times New Roman" w:cs="Times New Roman"/>
                <w:sz w:val="13"/>
                <w:szCs w:val="13"/>
              </w:rPr>
              <w:t>nonco2 emissions by region</w:t>
            </w:r>
          </w:p>
        </w:tc>
        <w:tc>
          <w:tcPr>
            <w:tcW w:w="2481" w:type="dxa"/>
          </w:tcPr>
          <w:p w14:paraId="538F4629" w14:textId="77777777" w:rsidR="00051EC8" w:rsidRDefault="00F609E2">
            <w:pPr>
              <w:spacing w:after="0" w:line="240" w:lineRule="auto"/>
              <w:ind w:firstLine="0"/>
              <w:jc w:val="center"/>
              <w:rPr>
                <w:rFonts w:cs="Times New Roman"/>
                <w:sz w:val="13"/>
                <w:szCs w:val="13"/>
                <w:lang w:eastAsia="zh-CN"/>
              </w:rPr>
            </w:pPr>
            <m:oMathPara>
              <m:oMath>
                <m:r>
                  <w:rPr>
                    <w:rFonts w:ascii="Cambria Math" w:hAnsi="Cambria Math" w:cs="Times New Roman"/>
                    <w:sz w:val="13"/>
                    <w:szCs w:val="13"/>
                  </w:rPr>
                  <m:t>[ΣC</m:t>
                </m:r>
                <m:sSup>
                  <m:sSupPr>
                    <m:ctrlPr>
                      <w:rPr>
                        <w:rFonts w:ascii="Cambria Math" w:hAnsi="Cambria Math" w:cs="Times New Roman"/>
                        <w:i/>
                        <w:sz w:val="13"/>
                        <w:szCs w:val="13"/>
                      </w:rPr>
                    </m:ctrlPr>
                  </m:sSupPr>
                  <m:e>
                    <m:r>
                      <w:rPr>
                        <w:rFonts w:ascii="Cambria Math" w:hAnsi="Cambria Math" w:cs="Times New Roman"/>
                        <w:sz w:val="13"/>
                        <w:szCs w:val="13"/>
                      </w:rPr>
                      <m:t>O</m:t>
                    </m:r>
                  </m:e>
                  <m:sup>
                    <m:r>
                      <w:rPr>
                        <w:rFonts w:ascii="Cambria Math" w:hAnsi="Cambria Math" w:cs="Times New Roman"/>
                        <w:sz w:val="13"/>
                        <w:szCs w:val="13"/>
                      </w:rPr>
                      <m:t>2</m:t>
                    </m:r>
                  </m:sup>
                </m:sSup>
                <m:r>
                  <w:rPr>
                    <w:rFonts w:ascii="Cambria Math" w:hAnsi="Cambria Math" w:cs="Times New Roman"/>
                    <w:sz w:val="13"/>
                    <w:szCs w:val="13"/>
                  </w:rPr>
                  <m:t>×44</m:t>
                </m:r>
                <m:r>
                  <m:rPr>
                    <m:lit/>
                    <m:sty m:val="p"/>
                  </m:rPr>
                  <w:rPr>
                    <w:rFonts w:ascii="Cambria Math" w:hAnsi="Cambria Math" w:cs="Times New Roman"/>
                    <w:sz w:val="13"/>
                    <w:szCs w:val="13"/>
                  </w:rPr>
                  <m:t>/</m:t>
                </m:r>
                <m:r>
                  <m:rPr>
                    <m:sty m:val="p"/>
                  </m:rPr>
                  <w:rPr>
                    <w:rFonts w:ascii="Cambria Math" w:hAnsi="Cambria Math" w:cs="Times New Roman"/>
                    <w:sz w:val="13"/>
                    <w:szCs w:val="13"/>
                  </w:rPr>
                  <m:t>12+</m:t>
                </m:r>
              </m:oMath>
            </m:oMathPara>
          </w:p>
          <w:p w14:paraId="3A837A99" w14:textId="77777777" w:rsidR="00051EC8" w:rsidRDefault="00F609E2">
            <w:pPr>
              <w:spacing w:after="0" w:line="240" w:lineRule="auto"/>
              <w:ind w:firstLine="0"/>
              <w:jc w:val="center"/>
              <w:rPr>
                <w:rFonts w:cs="Times New Roman"/>
                <w:i/>
                <w:sz w:val="13"/>
                <w:szCs w:val="13"/>
              </w:rPr>
            </w:pPr>
            <m:oMathPara>
              <m:oMath>
                <m:r>
                  <w:rPr>
                    <w:rFonts w:ascii="Cambria Math" w:hAnsi="Cambria Math" w:cs="Times New Roman"/>
                    <w:sz w:val="13"/>
                    <w:szCs w:val="13"/>
                  </w:rPr>
                  <m:t xml:space="preserve"> Σ CH₄ × 28 + Σ N₂O × 265] / 1000</m:t>
                </m:r>
              </m:oMath>
            </m:oMathPara>
          </w:p>
        </w:tc>
        <w:tc>
          <w:tcPr>
            <w:tcW w:w="3480" w:type="dxa"/>
          </w:tcPr>
          <w:p w14:paraId="6103020B" w14:textId="77777777" w:rsidR="00051EC8" w:rsidRDefault="00F609E2">
            <w:pPr>
              <w:spacing w:after="0" w:line="240" w:lineRule="auto"/>
              <w:ind w:firstLine="0"/>
              <w:jc w:val="center"/>
              <w:rPr>
                <w:rFonts w:cs="Times New Roman"/>
                <w:sz w:val="13"/>
                <w:szCs w:val="13"/>
              </w:rPr>
            </w:pPr>
            <w:r>
              <w:rPr>
                <w:rFonts w:eastAsia="Times New Roman" w:cs="Times New Roman"/>
                <w:sz w:val="13"/>
                <w:szCs w:val="13"/>
              </w:rPr>
              <w:t>where CO</w:t>
            </w:r>
            <w:r>
              <w:rPr>
                <w:rFonts w:eastAsia="Times New Roman" w:cs="Times New Roman"/>
                <w:sz w:val="13"/>
                <w:szCs w:val="13"/>
                <w:vertAlign w:val="subscript"/>
              </w:rPr>
              <w:t>2</w:t>
            </w:r>
            <w:r>
              <w:rPr>
                <w:rFonts w:eastAsia="Times New Roman" w:cs="Times New Roman"/>
                <w:sz w:val="13"/>
                <w:szCs w:val="13"/>
              </w:rPr>
              <w:t xml:space="preserve"> is in MtC (converted to MtCO</w:t>
            </w:r>
            <w:r>
              <w:rPr>
                <w:rFonts w:eastAsia="Times New Roman" w:cs="Times New Roman"/>
                <w:sz w:val="13"/>
                <w:szCs w:val="13"/>
                <w:vertAlign w:val="subscript"/>
              </w:rPr>
              <w:t>2</w:t>
            </w:r>
            <w:r>
              <w:rPr>
                <w:rFonts w:eastAsia="Times New Roman" w:cs="Times New Roman"/>
                <w:sz w:val="13"/>
                <w:szCs w:val="13"/>
              </w:rPr>
              <w:t xml:space="preserve"> by factor 44/12), CH</w:t>
            </w:r>
            <w:r>
              <w:rPr>
                <w:rFonts w:eastAsia="Times New Roman" w:cs="Times New Roman"/>
                <w:sz w:val="13"/>
                <w:szCs w:val="13"/>
                <w:vertAlign w:val="subscript"/>
              </w:rPr>
              <w:t>4</w:t>
            </w:r>
            <w:r>
              <w:rPr>
                <w:rFonts w:eastAsia="Times New Roman" w:cs="Times New Roman"/>
                <w:sz w:val="13"/>
                <w:szCs w:val="13"/>
              </w:rPr>
              <w:t xml:space="preserve"> and N</w:t>
            </w:r>
            <w:r>
              <w:rPr>
                <w:rFonts w:eastAsia="Times New Roman" w:cs="Times New Roman"/>
                <w:sz w:val="13"/>
                <w:szCs w:val="13"/>
                <w:vertAlign w:val="subscript"/>
              </w:rPr>
              <w:t>2</w:t>
            </w:r>
            <w:r>
              <w:rPr>
                <w:rFonts w:eastAsia="Times New Roman" w:cs="Times New Roman"/>
                <w:sz w:val="13"/>
                <w:szCs w:val="13"/>
              </w:rPr>
              <w:t>O are converted to CO</w:t>
            </w:r>
            <w:r>
              <w:rPr>
                <w:rFonts w:eastAsia="Times New Roman" w:cs="Times New Roman"/>
                <w:sz w:val="13"/>
                <w:szCs w:val="13"/>
                <w:vertAlign w:val="subscript"/>
              </w:rPr>
              <w:t>2</w:t>
            </w:r>
            <w:r>
              <w:rPr>
                <w:rFonts w:eastAsia="Times New Roman" w:cs="Times New Roman"/>
                <w:sz w:val="13"/>
                <w:szCs w:val="13"/>
              </w:rPr>
              <w:t>-equivalent using AR5 100-year global warming potentials (CH</w:t>
            </w:r>
            <w:r>
              <w:rPr>
                <w:rFonts w:eastAsia="Times New Roman" w:cs="Times New Roman"/>
                <w:sz w:val="13"/>
                <w:szCs w:val="13"/>
                <w:vertAlign w:val="subscript"/>
              </w:rPr>
              <w:t>4</w:t>
            </w:r>
            <w:r>
              <w:rPr>
                <w:rFonts w:eastAsia="Times New Roman" w:cs="Times New Roman"/>
                <w:sz w:val="13"/>
                <w:szCs w:val="13"/>
              </w:rPr>
              <w:t xml:space="preserve"> = 28, N</w:t>
            </w:r>
            <w:r>
              <w:rPr>
                <w:rFonts w:eastAsia="Times New Roman" w:cs="Times New Roman"/>
                <w:sz w:val="13"/>
                <w:szCs w:val="13"/>
                <w:vertAlign w:val="subscript"/>
              </w:rPr>
              <w:t>2</w:t>
            </w:r>
            <w:r>
              <w:rPr>
                <w:rFonts w:eastAsia="Times New Roman" w:cs="Times New Roman"/>
                <w:sz w:val="13"/>
                <w:szCs w:val="13"/>
              </w:rPr>
              <w:t>O = 265). Division by 1000 yields GtCO</w:t>
            </w:r>
            <w:r>
              <w:rPr>
                <w:rFonts w:eastAsia="Times New Roman" w:cs="Times New Roman"/>
                <w:sz w:val="13"/>
                <w:szCs w:val="13"/>
                <w:vertAlign w:val="subscript"/>
              </w:rPr>
              <w:t>2</w:t>
            </w:r>
            <w:r>
              <w:rPr>
                <w:rFonts w:eastAsia="Times New Roman" w:cs="Times New Roman"/>
                <w:sz w:val="13"/>
                <w:szCs w:val="13"/>
              </w:rPr>
              <w:t>eq. Summation over all regions and years 202</w:t>
            </w:r>
            <w:r>
              <w:rPr>
                <w:rFonts w:eastAsia="宋体" w:cs="Times New Roman"/>
                <w:sz w:val="13"/>
                <w:szCs w:val="13"/>
                <w:lang w:eastAsia="zh-CN"/>
              </w:rPr>
              <w:t>0</w:t>
            </w:r>
            <w:r>
              <w:rPr>
                <w:rFonts w:eastAsia="Times New Roman" w:cs="Times New Roman"/>
                <w:sz w:val="13"/>
                <w:szCs w:val="13"/>
              </w:rPr>
              <w:t>–2100.</w:t>
            </w:r>
          </w:p>
        </w:tc>
        <w:tc>
          <w:tcPr>
            <w:tcW w:w="1316" w:type="dxa"/>
          </w:tcPr>
          <w:p w14:paraId="4B723E41" w14:textId="77777777" w:rsidR="00051EC8" w:rsidRDefault="00F609E2">
            <w:pPr>
              <w:spacing w:after="0" w:line="240" w:lineRule="auto"/>
              <w:ind w:firstLine="0"/>
              <w:jc w:val="center"/>
              <w:rPr>
                <w:rFonts w:cs="Times New Roman"/>
                <w:sz w:val="13"/>
                <w:szCs w:val="13"/>
              </w:rPr>
            </w:pPr>
            <w:r>
              <w:rPr>
                <w:rFonts w:eastAsia="Times New Roman" w:cs="Times New Roman"/>
                <w:i/>
                <w:sz w:val="13"/>
                <w:szCs w:val="13"/>
              </w:rPr>
              <w:t>IPCC (2021); Myhre et al. (2013); Rogelj et al. (2018)</w:t>
            </w:r>
          </w:p>
        </w:tc>
      </w:tr>
      <w:tr w:rsidR="00051EC8" w14:paraId="22F08663" w14:textId="77777777">
        <w:tc>
          <w:tcPr>
            <w:tcW w:w="816" w:type="dxa"/>
          </w:tcPr>
          <w:p w14:paraId="261B5B73" w14:textId="77777777" w:rsidR="00051EC8" w:rsidRDefault="00F609E2">
            <w:pPr>
              <w:spacing w:after="0" w:line="240" w:lineRule="auto"/>
              <w:ind w:firstLine="0"/>
              <w:jc w:val="center"/>
              <w:rPr>
                <w:rFonts w:cs="Times New Roman"/>
                <w:sz w:val="13"/>
                <w:szCs w:val="13"/>
              </w:rPr>
            </w:pPr>
            <w:r>
              <w:rPr>
                <w:rFonts w:eastAsia="Times New Roman" w:cs="Times New Roman"/>
                <w:b/>
                <w:sz w:val="13"/>
                <w:szCs w:val="13"/>
              </w:rPr>
              <w:t>SDG15_1</w:t>
            </w:r>
          </w:p>
          <w:p w14:paraId="029008BF" w14:textId="77777777" w:rsidR="00051EC8" w:rsidRDefault="00F609E2">
            <w:pPr>
              <w:spacing w:after="0" w:line="240" w:lineRule="auto"/>
              <w:ind w:firstLine="0"/>
              <w:jc w:val="center"/>
              <w:rPr>
                <w:rFonts w:cs="Times New Roman"/>
                <w:sz w:val="13"/>
                <w:szCs w:val="13"/>
              </w:rPr>
            </w:pPr>
            <w:r>
              <w:rPr>
                <w:rFonts w:eastAsia="Times New Roman" w:cs="Times New Roman"/>
                <w:i/>
                <w:sz w:val="13"/>
                <w:szCs w:val="13"/>
              </w:rPr>
              <w:t>Forest land share</w:t>
            </w:r>
          </w:p>
        </w:tc>
        <w:tc>
          <w:tcPr>
            <w:tcW w:w="1483" w:type="dxa"/>
          </w:tcPr>
          <w:p w14:paraId="6AAC432D" w14:textId="77777777" w:rsidR="00051EC8" w:rsidRDefault="00F609E2">
            <w:pPr>
              <w:spacing w:after="0" w:line="240" w:lineRule="auto"/>
              <w:ind w:firstLine="0"/>
              <w:jc w:val="center"/>
              <w:rPr>
                <w:rFonts w:cs="Times New Roman"/>
                <w:sz w:val="13"/>
                <w:szCs w:val="13"/>
              </w:rPr>
            </w:pPr>
            <w:r>
              <w:rPr>
                <w:rFonts w:eastAsia="Times New Roman" w:cs="Times New Roman"/>
                <w:sz w:val="13"/>
                <w:szCs w:val="13"/>
              </w:rPr>
              <w:t>aggregated land allocation</w:t>
            </w:r>
          </w:p>
        </w:tc>
        <w:tc>
          <w:tcPr>
            <w:tcW w:w="2481" w:type="dxa"/>
          </w:tcPr>
          <w:p w14:paraId="6D9A139A" w14:textId="77777777" w:rsidR="00051EC8" w:rsidRDefault="00F609E2">
            <w:pPr>
              <w:spacing w:after="0" w:line="240" w:lineRule="auto"/>
              <w:ind w:firstLine="0"/>
              <w:jc w:val="center"/>
              <w:rPr>
                <w:rFonts w:cs="Times New Roman"/>
                <w:i/>
                <w:sz w:val="13"/>
                <w:szCs w:val="13"/>
              </w:rPr>
            </w:pPr>
            <m:oMathPara>
              <m:oMath>
                <m:r>
                  <w:rPr>
                    <w:rFonts w:ascii="Cambria Math" w:hAnsi="Cambria Math" w:cs="Times New Roman"/>
                    <w:sz w:val="13"/>
                    <w:szCs w:val="13"/>
                  </w:rPr>
                  <m:t>Meanₜ[Σᵣ Fᵣ,ₜ / Σᵣ Lᵣ,ₜ × 100%]</m:t>
                </m:r>
              </m:oMath>
            </m:oMathPara>
          </w:p>
        </w:tc>
        <w:tc>
          <w:tcPr>
            <w:tcW w:w="3480" w:type="dxa"/>
          </w:tcPr>
          <w:p w14:paraId="4AEEEE42" w14:textId="77777777" w:rsidR="00051EC8" w:rsidRDefault="00F609E2">
            <w:pPr>
              <w:spacing w:after="0" w:line="240" w:lineRule="auto"/>
              <w:ind w:firstLine="0"/>
              <w:jc w:val="center"/>
              <w:rPr>
                <w:rFonts w:cs="Times New Roman"/>
                <w:sz w:val="13"/>
                <w:szCs w:val="13"/>
              </w:rPr>
            </w:pPr>
            <w:r>
              <w:rPr>
                <w:rFonts w:eastAsia="Times New Roman" w:cs="Times New Roman"/>
                <w:sz w:val="13"/>
                <w:szCs w:val="13"/>
              </w:rPr>
              <w:t xml:space="preserve">where </w:t>
            </w:r>
            <w:r>
              <w:rPr>
                <w:rFonts w:eastAsia="Times New Roman" w:cs="Times New Roman"/>
                <w:i/>
                <w:iCs/>
                <w:sz w:val="13"/>
                <w:szCs w:val="13"/>
              </w:rPr>
              <w:t>F</w:t>
            </w:r>
            <w:r>
              <w:rPr>
                <w:rFonts w:eastAsia="Times New Roman" w:cs="Times New Roman"/>
                <w:i/>
                <w:iCs/>
                <w:sz w:val="13"/>
                <w:szCs w:val="13"/>
                <w:vertAlign w:val="subscript"/>
              </w:rPr>
              <w:t>r</w:t>
            </w:r>
            <w:r>
              <w:rPr>
                <w:rFonts w:eastAsia="Times New Roman" w:cs="Times New Roman"/>
                <w:i/>
                <w:iCs/>
                <w:sz w:val="13"/>
                <w:szCs w:val="13"/>
              </w:rPr>
              <w:t>,</w:t>
            </w:r>
            <w:r>
              <w:rPr>
                <w:rFonts w:eastAsia="Times New Roman" w:cs="Times New Roman"/>
                <w:i/>
                <w:iCs/>
                <w:sz w:val="13"/>
                <w:szCs w:val="13"/>
                <w:vertAlign w:val="subscript"/>
              </w:rPr>
              <w:t>t</w:t>
            </w:r>
            <w:r>
              <w:rPr>
                <w:rFonts w:eastAsia="Times New Roman" w:cs="Times New Roman"/>
                <w:sz w:val="13"/>
                <w:szCs w:val="13"/>
              </w:rPr>
              <w:t xml:space="preserve"> is the forest land area in region </w:t>
            </w:r>
            <w:r>
              <w:rPr>
                <w:rFonts w:eastAsia="Times New Roman" w:cs="Times New Roman"/>
                <w:i/>
                <w:iCs/>
                <w:sz w:val="13"/>
                <w:szCs w:val="13"/>
              </w:rPr>
              <w:t xml:space="preserve">r </w:t>
            </w:r>
            <w:r>
              <w:rPr>
                <w:rFonts w:eastAsia="Times New Roman" w:cs="Times New Roman"/>
                <w:sz w:val="13"/>
                <w:szCs w:val="13"/>
              </w:rPr>
              <w:t xml:space="preserve">at year </w:t>
            </w:r>
            <w:r>
              <w:rPr>
                <w:rFonts w:eastAsia="Times New Roman" w:cs="Times New Roman"/>
                <w:i/>
                <w:iCs/>
                <w:sz w:val="13"/>
                <w:szCs w:val="13"/>
              </w:rPr>
              <w:t>t</w:t>
            </w:r>
            <w:r>
              <w:rPr>
                <w:rFonts w:eastAsia="Times New Roman" w:cs="Times New Roman"/>
                <w:sz w:val="13"/>
                <w:szCs w:val="13"/>
              </w:rPr>
              <w:t xml:space="preserve"> (thousand km</w:t>
            </w:r>
            <w:r>
              <w:rPr>
                <w:rFonts w:eastAsia="Times New Roman" w:cs="Times New Roman"/>
                <w:sz w:val="13"/>
                <w:szCs w:val="13"/>
                <w:vertAlign w:val="superscript"/>
              </w:rPr>
              <w:t>2</w:t>
            </w:r>
            <w:r>
              <w:rPr>
                <w:rFonts w:eastAsia="Times New Roman" w:cs="Times New Roman"/>
                <w:sz w:val="13"/>
                <w:szCs w:val="13"/>
              </w:rPr>
              <w:t xml:space="preserve">) and </w:t>
            </w:r>
            <w:r>
              <w:rPr>
                <w:rFonts w:eastAsia="Times New Roman" w:cs="Times New Roman"/>
                <w:i/>
                <w:iCs/>
                <w:sz w:val="13"/>
                <w:szCs w:val="13"/>
              </w:rPr>
              <w:t>L</w:t>
            </w:r>
            <w:r>
              <w:rPr>
                <w:rFonts w:eastAsia="Times New Roman" w:cs="Times New Roman"/>
                <w:i/>
                <w:iCs/>
                <w:sz w:val="13"/>
                <w:szCs w:val="13"/>
                <w:vertAlign w:val="subscript"/>
              </w:rPr>
              <w:t>r</w:t>
            </w:r>
            <w:r>
              <w:rPr>
                <w:rFonts w:eastAsia="Times New Roman" w:cs="Times New Roman"/>
                <w:i/>
                <w:iCs/>
                <w:sz w:val="13"/>
                <w:szCs w:val="13"/>
              </w:rPr>
              <w:t>,</w:t>
            </w:r>
            <w:r>
              <w:rPr>
                <w:rFonts w:eastAsia="Times New Roman" w:cs="Times New Roman"/>
                <w:i/>
                <w:iCs/>
                <w:sz w:val="13"/>
                <w:szCs w:val="13"/>
                <w:vertAlign w:val="subscript"/>
              </w:rPr>
              <w:t>t</w:t>
            </w:r>
            <w:r>
              <w:rPr>
                <w:rFonts w:eastAsia="Times New Roman" w:cs="Times New Roman"/>
                <w:sz w:val="13"/>
                <w:szCs w:val="13"/>
              </w:rPr>
              <w:t xml:space="preserve"> is the total land area.</w:t>
            </w:r>
          </w:p>
        </w:tc>
        <w:tc>
          <w:tcPr>
            <w:tcW w:w="1316" w:type="dxa"/>
          </w:tcPr>
          <w:p w14:paraId="4B3748CC" w14:textId="77777777" w:rsidR="00051EC8" w:rsidRDefault="00F609E2">
            <w:pPr>
              <w:spacing w:after="0" w:line="240" w:lineRule="auto"/>
              <w:ind w:firstLine="0"/>
              <w:jc w:val="center"/>
              <w:rPr>
                <w:rFonts w:cs="Times New Roman"/>
                <w:sz w:val="13"/>
                <w:szCs w:val="13"/>
              </w:rPr>
            </w:pPr>
            <w:r>
              <w:rPr>
                <w:rFonts w:eastAsia="Times New Roman" w:cs="Times New Roman"/>
                <w:i/>
                <w:sz w:val="13"/>
                <w:szCs w:val="13"/>
              </w:rPr>
              <w:t>van Vuuren et al. (2022); Popp et al. (2017); Wise et al. (2009)</w:t>
            </w:r>
          </w:p>
        </w:tc>
      </w:tr>
    </w:tbl>
    <w:p w14:paraId="00605A5D" w14:textId="77777777" w:rsidR="00051EC8" w:rsidRDefault="00F609E2">
      <w:pPr>
        <w:rPr>
          <w:rFonts w:cs="Times New Roman"/>
        </w:rPr>
      </w:pPr>
      <w:r>
        <w:rPr>
          <w:rFonts w:cs="Times New Roman"/>
        </w:rPr>
        <w:br w:type="page"/>
      </w:r>
    </w:p>
    <w:p w14:paraId="0B773F76" w14:textId="77777777" w:rsidR="00051EC8" w:rsidRDefault="00F609E2">
      <w:pPr>
        <w:spacing w:before="240"/>
        <w:ind w:firstLine="0"/>
        <w:rPr>
          <w:rFonts w:cs="Times New Roman"/>
        </w:rPr>
      </w:pPr>
      <w:r>
        <w:rPr>
          <w:rFonts w:cs="Times New Roman"/>
          <w:b/>
          <w:sz w:val="28"/>
        </w:rPr>
        <w:lastRenderedPageBreak/>
        <w:t>Supplementary Note S2: LLM agent-driven space search</w:t>
      </w:r>
    </w:p>
    <w:p w14:paraId="78CA42A5" w14:textId="77777777" w:rsidR="00527C52" w:rsidRPr="00527C52" w:rsidRDefault="00527C52" w:rsidP="00527C52">
      <w:pPr>
        <w:rPr>
          <w:rFonts w:cs="Times New Roman"/>
        </w:rPr>
      </w:pPr>
      <w:r w:rsidRPr="00527C52">
        <w:rPr>
          <w:rFonts w:cs="Times New Roman"/>
        </w:rPr>
        <w:t>This study develops an LLM agent-driven autonomous space-search framework that employs a large language model, GPT-5.2-Codex, as a workflow orchestrator to explore emission-pathway and SDG-indicator spaces under a fixed cumulative net CO</w:t>
      </w:r>
      <w:r w:rsidRPr="00527C52">
        <w:rPr>
          <w:rFonts w:cs="Times New Roman"/>
          <w:vertAlign w:val="subscript"/>
        </w:rPr>
        <w:t>2</w:t>
      </w:r>
      <w:r w:rsidRPr="00527C52">
        <w:rPr>
          <w:rFonts w:cs="Times New Roman"/>
        </w:rPr>
        <w:t xml:space="preserve"> budget of 400 GtCO</w:t>
      </w:r>
      <w:r w:rsidRPr="00527C52">
        <w:rPr>
          <w:rFonts w:cs="Times New Roman"/>
          <w:vertAlign w:val="subscript"/>
        </w:rPr>
        <w:t>2</w:t>
      </w:r>
      <w:r w:rsidRPr="00527C52">
        <w:rPr>
          <w:rFonts w:cs="Times New Roman"/>
        </w:rPr>
        <w:t xml:space="preserve"> over 2020–2100, anchored to the 1.5 °C climate goal. Unlike conventional automation scripts that follow a predetermined execution sequence, the LLM agent coordinates pre-built computational modules, manages workflow dependencies, monitors model execution, diagnoses runtime exceptions and adapts the search strategy according to intermediate SDG outcomes. Its operational objective is to assemble a pathway ensemble that covers both the feasible pathway input space and the attainable SDG indicator output space. The completed pathway ensemble constitutes the final output of the agent.</w:t>
      </w:r>
    </w:p>
    <w:p w14:paraId="026BA5AD" w14:textId="77777777" w:rsidR="00051EC8" w:rsidRDefault="00527C52" w:rsidP="00527C52">
      <w:pPr>
        <w:rPr>
          <w:rFonts w:cs="Times New Roman"/>
        </w:rPr>
      </w:pPr>
      <w:r>
        <w:rPr>
          <w:rFonts w:cs="Times New Roman"/>
        </w:rPr>
        <w:t>The framework uses a two-layer prompt architecture. A project-level configuration file, AGENTS.md, defines the research objective, available modules and model interfaces, working environment and operational permissions, while a session-level prompt specifies the iterative workflow, search-strategy selection, execution-monitoring rules, error-handling procedures and termination criteria. All numerical algorithms, parameter ranges, GCAM-reading functions and SDG indicator calculations are implemented in five registered computational modules and model interfaces rather than in the agent or the prompt.</w:t>
      </w:r>
    </w:p>
    <w:p w14:paraId="76BF9E35" w14:textId="77777777" w:rsidR="00051EC8" w:rsidRDefault="00F609E2">
      <w:pPr>
        <w:spacing w:before="240"/>
        <w:ind w:firstLine="0"/>
        <w:rPr>
          <w:rFonts w:cs="Times New Roman"/>
        </w:rPr>
      </w:pPr>
      <w:r>
        <w:rPr>
          <w:rFonts w:cs="Times New Roman"/>
          <w:b/>
          <w:sz w:val="24"/>
        </w:rPr>
        <w:t>Agent implementation</w:t>
      </w:r>
    </w:p>
    <w:p w14:paraId="30255895" w14:textId="77777777" w:rsidR="00051EC8" w:rsidRDefault="00527C52">
      <w:pPr>
        <w:rPr>
          <w:rFonts w:cs="Times New Roman"/>
        </w:rPr>
      </w:pPr>
      <w:r w:rsidRPr="00527C52">
        <w:rPr>
          <w:rFonts w:cs="Times New Roman"/>
        </w:rPr>
        <w:t>The agent is implemented using GPT-5.2-Codex within the Codex agent framework. At session initialization, Codex reads the project-level AGENTS.md file and the session-level prompt, which together define the space-search objective, available modules, operational permissions and termination conditions. During execution, the agent invokes the registered modules through shell commands, monitors terminal and module outputs and uses the accumulated execution context to coordinate subsequent search actions. It switches between uniform spatial sampling and Bayesian optimization according to the observed coverage of the pathway input space and SDG indicator output space. Candidate generation, numerical optimization, GCAM-output extraction and SDG indicator calculation are performed by their corresponding deterministic modules rather than by the agent itself. Once the pathway ensemble satisfies the predefined coverage or termination criteria, the agent records the final search summary and ends the workflow.</w:t>
      </w:r>
    </w:p>
    <w:p w14:paraId="23C42A51" w14:textId="77777777" w:rsidR="00051EC8" w:rsidRDefault="00F609E2">
      <w:pPr>
        <w:spacing w:before="240"/>
        <w:ind w:firstLine="0"/>
        <w:rPr>
          <w:rFonts w:cs="Times New Roman"/>
        </w:rPr>
      </w:pPr>
      <w:r>
        <w:rPr>
          <w:rFonts w:cs="Times New Roman"/>
          <w:b/>
          <w:sz w:val="24"/>
        </w:rPr>
        <w:t>Framework architecture</w:t>
      </w:r>
    </w:p>
    <w:p w14:paraId="37982544" w14:textId="77777777" w:rsidR="00051EC8" w:rsidRDefault="00F609E2">
      <w:pPr>
        <w:rPr>
          <w:rFonts w:cs="Times New Roman"/>
        </w:rPr>
      </w:pPr>
      <w:r>
        <w:rPr>
          <w:rFonts w:cs="Times New Roman"/>
        </w:rPr>
        <w:lastRenderedPageBreak/>
        <w:t>The framework consists of four hierarchical layers. The Goal Layer defines the space-search objective and the fixed carbon-budget constraint. The Strategy Layer specifies the complementary search strategies and their convergence criteria. The Permission Layer delineates authorized operations, data-management rules and safety boundaries. The Execution Layer contains the five registered modules and model interfaces used for pathway generation, sampling, Bayesian optimization, GCAM-output reading and SDG indicator calculation. The agent operates at the interface between the Strategy and Execution layers, translating the search objective into module invocations and interpreting execution results to determine subsequent search actions.</w:t>
      </w:r>
    </w:p>
    <w:p w14:paraId="62DA7240" w14:textId="77777777" w:rsidR="00051EC8" w:rsidRDefault="00F609E2">
      <w:pPr>
        <w:spacing w:before="240"/>
        <w:ind w:firstLine="0"/>
        <w:rPr>
          <w:rFonts w:cs="Times New Roman"/>
        </w:rPr>
      </w:pPr>
      <w:r>
        <w:rPr>
          <w:rFonts w:cs="Times New Roman"/>
          <w:b/>
          <w:sz w:val="24"/>
        </w:rPr>
        <w:t>Computational modules and model interfaces</w:t>
      </w:r>
    </w:p>
    <w:p w14:paraId="715DE534" w14:textId="77777777" w:rsidR="00051EC8" w:rsidRDefault="00527C52">
      <w:pPr>
        <w:rPr>
          <w:rFonts w:cs="Times New Roman"/>
        </w:rPr>
      </w:pPr>
      <w:r>
        <w:rPr>
          <w:rFonts w:cs="Times New Roman"/>
        </w:rPr>
        <w:t>The framework integrates five registered computational modules and model interfaces, implemented through project-specific Python scripts and the gcamreader package. Their specifications are summarized in Table S3. The agent does not implement the underlying algorithms or data-reading functions. Instead, it reads the registered interfaces to identify their parameters, constraints, return structures and invocation requirements, and then calls the appropriate functions during the space search.</w:t>
      </w:r>
    </w:p>
    <w:p w14:paraId="3A2EE192" w14:textId="77777777" w:rsidR="00527C52" w:rsidRPr="00527C52" w:rsidRDefault="00527C52" w:rsidP="00527C52">
      <w:pPr>
        <w:rPr>
          <w:rFonts w:cs="Times New Roman"/>
        </w:rPr>
      </w:pPr>
      <w:r w:rsidRPr="00527C52">
        <w:rPr>
          <w:rFonts w:cs="Times New Roman"/>
        </w:rPr>
        <w:t>(1) Pathway Generation. This module generates emission trajectories that satisfy the fixed cumulative net CO</w:t>
      </w:r>
      <w:r w:rsidRPr="00527C52">
        <w:rPr>
          <w:rFonts w:cs="Times New Roman"/>
          <w:vertAlign w:val="subscript"/>
        </w:rPr>
        <w:t>2</w:t>
      </w:r>
      <w:r w:rsidRPr="00527C52">
        <w:rPr>
          <w:rFonts w:cs="Times New Roman"/>
        </w:rPr>
        <w:t xml:space="preserve"> budget using a concave decay function and bisection search. It receives pathway parameter configurations supplied by the active search module and produces the corresponding emission constraint files for GCAM.</w:t>
      </w:r>
    </w:p>
    <w:p w14:paraId="3390643F" w14:textId="77777777" w:rsidR="00527C52" w:rsidRPr="00527C52" w:rsidRDefault="00527C52" w:rsidP="00527C52">
      <w:pPr>
        <w:rPr>
          <w:rFonts w:cs="Times New Roman"/>
        </w:rPr>
      </w:pPr>
      <w:r w:rsidRPr="00527C52">
        <w:rPr>
          <w:rFonts w:cs="Times New Roman"/>
        </w:rPr>
        <w:t>(2) Sampling Strategy. This module implements factorial exploration of the three-dimensional pathway input space. It identifies parameter configurations that have not yet been evaluated and provides routines for scenario configuration, GCAM batch execution and checkpoint-based resumption of interrupted runs.</w:t>
      </w:r>
    </w:p>
    <w:p w14:paraId="4562A64B" w14:textId="77777777" w:rsidR="00527C52" w:rsidRPr="00527C52" w:rsidRDefault="00527C52" w:rsidP="00527C52">
      <w:pPr>
        <w:rPr>
          <w:rFonts w:cs="Times New Roman"/>
        </w:rPr>
      </w:pPr>
      <w:r w:rsidRPr="00527C52">
        <w:rPr>
          <w:rFonts w:cs="Times New Roman"/>
        </w:rPr>
        <w:t>(3) Bayesian Optimization. This module constructs Gaussian process surrogate models that map pathway parameters to SDG indicator outcomes. It uses the expected improvement acquisition function to select configurations that are expected to expand the observed range of each indicator. The module performs candidate selection and convergence assessment internally, while the agent coordinates the subsequent pathway generation and model execution.</w:t>
      </w:r>
    </w:p>
    <w:p w14:paraId="74926A2D" w14:textId="77777777" w:rsidR="00527C52" w:rsidRPr="00527C52" w:rsidRDefault="00527C52" w:rsidP="00527C52">
      <w:pPr>
        <w:rPr>
          <w:rFonts w:cs="Times New Roman"/>
        </w:rPr>
      </w:pPr>
      <w:r>
        <w:rPr>
          <w:rFonts w:cs="Times New Roman"/>
        </w:rPr>
        <w:t>(4) GCAM Reader. This model interface is provided by the gcamreader Python package. It opens completed GCAM output databases, parses predefined query definitions and retrieves the raw variables required for the realized emission trajectory and the SDG and CCS-related indicators. Within gcam_sdg_integrated_lite.py, the GCAMLoader wrapper manages database connection, query execution and caching.</w:t>
      </w:r>
    </w:p>
    <w:p w14:paraId="300045DF" w14:textId="77777777" w:rsidR="00051EC8" w:rsidRDefault="00527C52" w:rsidP="00527C52">
      <w:pPr>
        <w:rPr>
          <w:rFonts w:cs="Times New Roman"/>
        </w:rPr>
      </w:pPr>
      <w:r>
        <w:rPr>
          <w:rFonts w:cs="Times New Roman"/>
        </w:rPr>
        <w:lastRenderedPageBreak/>
        <w:t>(5) GCAM–SDG Linkage. This module uses run_sdg_analysis() as its top-level entry point. It accesses GCAM outputs through the registered Reader interface and calculates the 24 SDG indicators and CCS-related indicators using predefined linkage functions. Each indicator calculation is wrapped in independent error handling so that failure to calculate one indicator does not prevent the remaining indicators from being processed. The calculated indicators, together with the pathway parameters, realized emission trajectory and execution status, are appended to the pathway database.</w:t>
      </w:r>
    </w:p>
    <w:p w14:paraId="158549DD" w14:textId="77777777" w:rsidR="00051EC8" w:rsidRDefault="00F609E2">
      <w:pPr>
        <w:spacing w:before="120"/>
        <w:ind w:firstLine="0"/>
        <w:jc w:val="center"/>
        <w:rPr>
          <w:rFonts w:cs="Times New Roman"/>
        </w:rPr>
      </w:pPr>
      <w:r>
        <w:rPr>
          <w:rFonts w:cs="Times New Roman"/>
          <w:b/>
          <w:sz w:val="20"/>
        </w:rPr>
        <w:t>Table S3. Computational modules and model interfaces in the LLM agent-driven space-search framework.</w:t>
      </w:r>
    </w:p>
    <w:tbl>
      <w:tblPr>
        <w:tblStyle w:val="af4"/>
        <w:tblW w:w="957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67"/>
        <w:gridCol w:w="2249"/>
        <w:gridCol w:w="2111"/>
        <w:gridCol w:w="3349"/>
      </w:tblGrid>
      <w:tr w:rsidR="00051EC8" w14:paraId="291AB6CC" w14:textId="77777777">
        <w:trPr>
          <w:tblHeader/>
        </w:trPr>
        <w:tc>
          <w:tcPr>
            <w:tcW w:w="1867" w:type="dxa"/>
            <w:tcBorders>
              <w:top w:val="single" w:sz="4" w:space="0" w:color="auto"/>
              <w:bottom w:val="single" w:sz="4" w:space="0" w:color="auto"/>
            </w:tcBorders>
          </w:tcPr>
          <w:p w14:paraId="356F728F" w14:textId="77777777" w:rsidR="00051EC8" w:rsidRDefault="00F609E2">
            <w:pPr>
              <w:spacing w:before="40" w:after="40" w:line="240" w:lineRule="auto"/>
              <w:ind w:firstLine="0"/>
              <w:jc w:val="center"/>
              <w:rPr>
                <w:rFonts w:cs="Times New Roman"/>
              </w:rPr>
            </w:pPr>
            <w:r>
              <w:rPr>
                <w:rFonts w:cs="Times New Roman"/>
                <w:b/>
                <w:sz w:val="18"/>
              </w:rPr>
              <w:t>Module</w:t>
            </w:r>
          </w:p>
        </w:tc>
        <w:tc>
          <w:tcPr>
            <w:tcW w:w="2249" w:type="dxa"/>
            <w:tcBorders>
              <w:top w:val="single" w:sz="4" w:space="0" w:color="auto"/>
              <w:bottom w:val="single" w:sz="4" w:space="0" w:color="auto"/>
            </w:tcBorders>
          </w:tcPr>
          <w:p w14:paraId="0F8AB889" w14:textId="77777777" w:rsidR="00051EC8" w:rsidRDefault="00F609E2">
            <w:pPr>
              <w:spacing w:before="40" w:after="40" w:line="240" w:lineRule="auto"/>
              <w:ind w:firstLine="0"/>
              <w:jc w:val="center"/>
              <w:rPr>
                <w:rFonts w:cs="Times New Roman"/>
              </w:rPr>
            </w:pPr>
            <w:r>
              <w:rPr>
                <w:rFonts w:cs="Times New Roman"/>
                <w:b/>
                <w:sz w:val="18"/>
              </w:rPr>
              <w:t>Implementation</w:t>
            </w:r>
          </w:p>
        </w:tc>
        <w:tc>
          <w:tcPr>
            <w:tcW w:w="2111" w:type="dxa"/>
            <w:tcBorders>
              <w:top w:val="single" w:sz="4" w:space="0" w:color="auto"/>
              <w:bottom w:val="single" w:sz="4" w:space="0" w:color="auto"/>
            </w:tcBorders>
          </w:tcPr>
          <w:p w14:paraId="57D6186A" w14:textId="77777777" w:rsidR="00051EC8" w:rsidRDefault="00F609E2">
            <w:pPr>
              <w:spacing w:before="40" w:after="40" w:line="240" w:lineRule="auto"/>
              <w:ind w:firstLine="0"/>
              <w:jc w:val="center"/>
              <w:rPr>
                <w:rFonts w:cs="Times New Roman"/>
              </w:rPr>
            </w:pPr>
            <w:r>
              <w:rPr>
                <w:rFonts w:cs="Times New Roman"/>
                <w:b/>
                <w:sz w:val="18"/>
              </w:rPr>
              <w:t>Entry Point</w:t>
            </w:r>
          </w:p>
        </w:tc>
        <w:tc>
          <w:tcPr>
            <w:tcW w:w="3349" w:type="dxa"/>
            <w:tcBorders>
              <w:top w:val="single" w:sz="4" w:space="0" w:color="auto"/>
              <w:bottom w:val="single" w:sz="4" w:space="0" w:color="auto"/>
            </w:tcBorders>
          </w:tcPr>
          <w:p w14:paraId="4B7380A2" w14:textId="77777777" w:rsidR="00051EC8" w:rsidRDefault="00F609E2">
            <w:pPr>
              <w:spacing w:before="40" w:after="40" w:line="240" w:lineRule="auto"/>
              <w:ind w:firstLine="0"/>
              <w:jc w:val="center"/>
              <w:rPr>
                <w:rFonts w:cs="Times New Roman"/>
              </w:rPr>
            </w:pPr>
            <w:r>
              <w:rPr>
                <w:rFonts w:cs="Times New Roman"/>
                <w:b/>
                <w:sz w:val="18"/>
              </w:rPr>
              <w:t>Purpose</w:t>
            </w:r>
          </w:p>
        </w:tc>
      </w:tr>
      <w:tr w:rsidR="00051EC8" w14:paraId="11E30A75" w14:textId="77777777">
        <w:tc>
          <w:tcPr>
            <w:tcW w:w="1867" w:type="dxa"/>
            <w:tcBorders>
              <w:top w:val="single" w:sz="4" w:space="0" w:color="auto"/>
            </w:tcBorders>
          </w:tcPr>
          <w:p w14:paraId="00E371D3" w14:textId="77777777" w:rsidR="00051EC8" w:rsidRDefault="00F609E2">
            <w:pPr>
              <w:spacing w:before="40" w:after="40" w:line="240" w:lineRule="auto"/>
              <w:ind w:firstLine="0"/>
              <w:jc w:val="left"/>
              <w:rPr>
                <w:rFonts w:cs="Times New Roman"/>
              </w:rPr>
            </w:pPr>
            <w:r>
              <w:rPr>
                <w:rFonts w:cs="Times New Roman"/>
                <w:sz w:val="16"/>
              </w:rPr>
              <w:t>Pathway Generation</w:t>
            </w:r>
          </w:p>
        </w:tc>
        <w:tc>
          <w:tcPr>
            <w:tcW w:w="2249" w:type="dxa"/>
            <w:tcBorders>
              <w:top w:val="single" w:sz="4" w:space="0" w:color="auto"/>
            </w:tcBorders>
          </w:tcPr>
          <w:p w14:paraId="30926A98" w14:textId="77777777" w:rsidR="00051EC8" w:rsidRDefault="00F609E2">
            <w:pPr>
              <w:spacing w:before="40" w:after="40" w:line="240" w:lineRule="auto"/>
              <w:ind w:firstLine="0"/>
              <w:jc w:val="left"/>
              <w:rPr>
                <w:rFonts w:cs="Times New Roman"/>
              </w:rPr>
            </w:pPr>
            <w:r>
              <w:rPr>
                <w:rFonts w:cs="Times New Roman"/>
                <w:sz w:val="16"/>
              </w:rPr>
              <w:t>path_generation_lib.py</w:t>
            </w:r>
          </w:p>
        </w:tc>
        <w:tc>
          <w:tcPr>
            <w:tcW w:w="2111" w:type="dxa"/>
            <w:tcBorders>
              <w:top w:val="single" w:sz="4" w:space="0" w:color="auto"/>
            </w:tcBorders>
          </w:tcPr>
          <w:p w14:paraId="7C1012DF" w14:textId="77777777" w:rsidR="00051EC8" w:rsidRDefault="00F609E2">
            <w:pPr>
              <w:spacing w:before="40" w:after="40" w:line="240" w:lineRule="auto"/>
              <w:ind w:firstLine="0"/>
              <w:jc w:val="left"/>
              <w:rPr>
                <w:rFonts w:cs="Times New Roman"/>
              </w:rPr>
            </w:pPr>
            <w:r>
              <w:rPr>
                <w:rFonts w:cs="Times New Roman"/>
                <w:sz w:val="16"/>
              </w:rPr>
              <w:t>generate_constraint_files()</w:t>
            </w:r>
          </w:p>
        </w:tc>
        <w:tc>
          <w:tcPr>
            <w:tcW w:w="3349" w:type="dxa"/>
            <w:tcBorders>
              <w:top w:val="single" w:sz="4" w:space="0" w:color="auto"/>
            </w:tcBorders>
          </w:tcPr>
          <w:p w14:paraId="0FB0EF8F" w14:textId="77777777" w:rsidR="00051EC8" w:rsidRDefault="00F609E2">
            <w:pPr>
              <w:spacing w:before="40" w:after="40" w:line="240" w:lineRule="auto"/>
              <w:ind w:firstLine="0"/>
              <w:jc w:val="left"/>
              <w:rPr>
                <w:rFonts w:cs="Times New Roman"/>
              </w:rPr>
            </w:pPr>
            <w:r>
              <w:rPr>
                <w:rFonts w:cs="Times New Roman"/>
                <w:sz w:val="16"/>
              </w:rPr>
              <w:t>Emission trajectory design under carbon budget</w:t>
            </w:r>
          </w:p>
        </w:tc>
      </w:tr>
      <w:tr w:rsidR="00051EC8" w14:paraId="0C7F2069" w14:textId="77777777">
        <w:tc>
          <w:tcPr>
            <w:tcW w:w="1867" w:type="dxa"/>
          </w:tcPr>
          <w:p w14:paraId="4E14E53F" w14:textId="77777777" w:rsidR="00051EC8" w:rsidRDefault="00F609E2">
            <w:pPr>
              <w:spacing w:before="40" w:after="40" w:line="240" w:lineRule="auto"/>
              <w:ind w:firstLine="0"/>
              <w:jc w:val="left"/>
              <w:rPr>
                <w:rFonts w:cs="Times New Roman"/>
              </w:rPr>
            </w:pPr>
            <w:r>
              <w:rPr>
                <w:rFonts w:cs="Times New Roman"/>
                <w:sz w:val="16"/>
              </w:rPr>
              <w:t>Sampling Strategy</w:t>
            </w:r>
          </w:p>
        </w:tc>
        <w:tc>
          <w:tcPr>
            <w:tcW w:w="2249" w:type="dxa"/>
          </w:tcPr>
          <w:p w14:paraId="12AB8B50" w14:textId="77777777" w:rsidR="00051EC8" w:rsidRDefault="00F609E2">
            <w:pPr>
              <w:spacing w:before="40" w:after="40" w:line="240" w:lineRule="auto"/>
              <w:ind w:firstLine="0"/>
              <w:jc w:val="left"/>
              <w:rPr>
                <w:rFonts w:cs="Times New Roman"/>
              </w:rPr>
            </w:pPr>
            <w:r>
              <w:rPr>
                <w:rFonts w:cs="Times New Roman"/>
                <w:sz w:val="16"/>
              </w:rPr>
              <w:t>sampling_strategy_sdg.py</w:t>
            </w:r>
          </w:p>
        </w:tc>
        <w:tc>
          <w:tcPr>
            <w:tcW w:w="2111" w:type="dxa"/>
          </w:tcPr>
          <w:p w14:paraId="5A0C4557" w14:textId="77777777" w:rsidR="00051EC8" w:rsidRDefault="00F609E2">
            <w:pPr>
              <w:spacing w:before="40" w:after="40" w:line="240" w:lineRule="auto"/>
              <w:ind w:firstLine="0"/>
              <w:jc w:val="left"/>
              <w:rPr>
                <w:rFonts w:cs="Times New Roman"/>
              </w:rPr>
            </w:pPr>
            <w:r>
              <w:rPr>
                <w:rFonts w:cs="Times New Roman"/>
                <w:sz w:val="16"/>
              </w:rPr>
              <w:t>generate_all_scenarios()</w:t>
            </w:r>
          </w:p>
        </w:tc>
        <w:tc>
          <w:tcPr>
            <w:tcW w:w="3349" w:type="dxa"/>
          </w:tcPr>
          <w:p w14:paraId="23CD0D2C" w14:textId="77777777" w:rsidR="00051EC8" w:rsidRDefault="00F609E2">
            <w:pPr>
              <w:spacing w:before="40" w:after="40" w:line="240" w:lineRule="auto"/>
              <w:ind w:firstLine="0"/>
              <w:jc w:val="left"/>
              <w:rPr>
                <w:rFonts w:cs="Times New Roman"/>
              </w:rPr>
            </w:pPr>
            <w:r>
              <w:rPr>
                <w:rFonts w:cs="Times New Roman"/>
                <w:sz w:val="16"/>
              </w:rPr>
              <w:t>Factorial grid exploration of parameter space</w:t>
            </w:r>
          </w:p>
        </w:tc>
      </w:tr>
      <w:tr w:rsidR="00051EC8" w14:paraId="316D3A5A" w14:textId="77777777">
        <w:tc>
          <w:tcPr>
            <w:tcW w:w="1867" w:type="dxa"/>
          </w:tcPr>
          <w:p w14:paraId="040B244E" w14:textId="77777777" w:rsidR="00051EC8" w:rsidRDefault="00F609E2">
            <w:pPr>
              <w:spacing w:before="40" w:after="40" w:line="240" w:lineRule="auto"/>
              <w:ind w:firstLine="0"/>
              <w:jc w:val="left"/>
              <w:rPr>
                <w:rFonts w:cs="Times New Roman"/>
              </w:rPr>
            </w:pPr>
            <w:r>
              <w:rPr>
                <w:rFonts w:cs="Times New Roman"/>
                <w:sz w:val="16"/>
              </w:rPr>
              <w:t>Bayesian Optimization</w:t>
            </w:r>
          </w:p>
        </w:tc>
        <w:tc>
          <w:tcPr>
            <w:tcW w:w="2249" w:type="dxa"/>
          </w:tcPr>
          <w:p w14:paraId="3A7C74BE" w14:textId="77777777" w:rsidR="00051EC8" w:rsidRDefault="00F609E2">
            <w:pPr>
              <w:spacing w:before="40" w:after="40" w:line="240" w:lineRule="auto"/>
              <w:ind w:firstLine="0"/>
              <w:jc w:val="left"/>
              <w:rPr>
                <w:rFonts w:cs="Times New Roman"/>
              </w:rPr>
            </w:pPr>
            <w:r>
              <w:rPr>
                <w:rFonts w:cs="Times New Roman"/>
                <w:sz w:val="16"/>
              </w:rPr>
              <w:t>bayesian_optimizer_sdg.py</w:t>
            </w:r>
          </w:p>
        </w:tc>
        <w:tc>
          <w:tcPr>
            <w:tcW w:w="2111" w:type="dxa"/>
          </w:tcPr>
          <w:p w14:paraId="53975D89" w14:textId="77777777" w:rsidR="00051EC8" w:rsidRDefault="00F609E2">
            <w:pPr>
              <w:spacing w:before="40" w:after="40" w:line="240" w:lineRule="auto"/>
              <w:ind w:firstLine="0"/>
              <w:jc w:val="left"/>
              <w:rPr>
                <w:rFonts w:cs="Times New Roman"/>
              </w:rPr>
            </w:pPr>
            <w:r>
              <w:rPr>
                <w:rFonts w:cs="Times New Roman"/>
                <w:sz w:val="16"/>
              </w:rPr>
              <w:t>run_all_optimizations()</w:t>
            </w:r>
          </w:p>
        </w:tc>
        <w:tc>
          <w:tcPr>
            <w:tcW w:w="3349" w:type="dxa"/>
          </w:tcPr>
          <w:p w14:paraId="70EC39AB" w14:textId="77777777" w:rsidR="00051EC8" w:rsidRDefault="00F609E2">
            <w:pPr>
              <w:spacing w:before="40" w:after="40" w:line="240" w:lineRule="auto"/>
              <w:ind w:firstLine="0"/>
              <w:jc w:val="left"/>
              <w:rPr>
                <w:rFonts w:cs="Times New Roman"/>
              </w:rPr>
            </w:pPr>
            <w:r>
              <w:rPr>
                <w:rFonts w:cs="Times New Roman"/>
                <w:sz w:val="16"/>
              </w:rPr>
              <w:t>GP surrogate-based SDG range expansion</w:t>
            </w:r>
          </w:p>
        </w:tc>
      </w:tr>
      <w:tr w:rsidR="00B1611B" w14:paraId="3279A7E5" w14:textId="77777777">
        <w:tc>
          <w:tcPr>
            <w:tcW w:w="1867" w:type="dxa"/>
          </w:tcPr>
          <w:p w14:paraId="46645175" w14:textId="77777777" w:rsidR="00B1611B" w:rsidRDefault="00B1611B">
            <w:pPr>
              <w:spacing w:before="40" w:after="40" w:line="240" w:lineRule="auto"/>
              <w:ind w:firstLine="0"/>
              <w:jc w:val="left"/>
              <w:rPr>
                <w:rFonts w:cs="Times New Roman"/>
                <w:sz w:val="16"/>
              </w:rPr>
            </w:pPr>
            <w:r w:rsidRPr="00B1611B">
              <w:rPr>
                <w:rFonts w:cs="Times New Roman"/>
                <w:sz w:val="16"/>
              </w:rPr>
              <w:t>GCAM Reader</w:t>
            </w:r>
          </w:p>
        </w:tc>
        <w:tc>
          <w:tcPr>
            <w:tcW w:w="2249" w:type="dxa"/>
          </w:tcPr>
          <w:p w14:paraId="1195C947" w14:textId="77777777" w:rsidR="00B1611B" w:rsidRPr="00B1611B" w:rsidRDefault="00B1611B">
            <w:pPr>
              <w:spacing w:before="40" w:after="40" w:line="240" w:lineRule="auto"/>
              <w:ind w:firstLine="0"/>
              <w:jc w:val="left"/>
              <w:rPr>
                <w:rFonts w:eastAsia="宋体" w:cs="Times New Roman"/>
                <w:sz w:val="16"/>
                <w:lang w:eastAsia="zh-CN"/>
              </w:rPr>
            </w:pPr>
            <w:r>
              <w:rPr>
                <w:rFonts w:eastAsia="宋体" w:cs="Times New Roman" w:hint="eastAsia"/>
                <w:sz w:val="16"/>
                <w:lang w:eastAsia="zh-CN"/>
              </w:rPr>
              <w:t>gcamreader Python package</w:t>
            </w:r>
          </w:p>
        </w:tc>
        <w:tc>
          <w:tcPr>
            <w:tcW w:w="2111" w:type="dxa"/>
          </w:tcPr>
          <w:p w14:paraId="3A575F1E" w14:textId="77777777" w:rsidR="00B1611B" w:rsidRDefault="00B1611B">
            <w:pPr>
              <w:spacing w:before="40" w:after="40" w:line="240" w:lineRule="auto"/>
              <w:ind w:firstLine="0"/>
              <w:jc w:val="left"/>
              <w:rPr>
                <w:rFonts w:cs="Times New Roman"/>
                <w:sz w:val="16"/>
              </w:rPr>
            </w:pPr>
            <w:r w:rsidRPr="00B1611B">
              <w:rPr>
                <w:rFonts w:cs="Times New Roman"/>
                <w:sz w:val="16"/>
              </w:rPr>
              <w:t>LocalDBConn(), parse_batch_query(), runQuery()</w:t>
            </w:r>
          </w:p>
        </w:tc>
        <w:tc>
          <w:tcPr>
            <w:tcW w:w="3349" w:type="dxa"/>
          </w:tcPr>
          <w:p w14:paraId="44E8CFD3" w14:textId="77777777" w:rsidR="00B1611B" w:rsidRDefault="00B1611B">
            <w:pPr>
              <w:spacing w:before="40" w:after="40" w:line="240" w:lineRule="auto"/>
              <w:ind w:firstLine="0"/>
              <w:jc w:val="left"/>
              <w:rPr>
                <w:rFonts w:cs="Times New Roman"/>
                <w:sz w:val="16"/>
              </w:rPr>
            </w:pPr>
            <w:r w:rsidRPr="00B1611B">
              <w:rPr>
                <w:rFonts w:cs="Times New Roman"/>
                <w:sz w:val="16"/>
              </w:rPr>
              <w:t>GCAM output-database connection and execution of predefined output queries</w:t>
            </w:r>
          </w:p>
        </w:tc>
      </w:tr>
      <w:tr w:rsidR="00051EC8" w14:paraId="6E8F4054" w14:textId="77777777">
        <w:tc>
          <w:tcPr>
            <w:tcW w:w="1867" w:type="dxa"/>
          </w:tcPr>
          <w:p w14:paraId="002AD8A8" w14:textId="77777777" w:rsidR="00051EC8" w:rsidRDefault="00F609E2">
            <w:pPr>
              <w:spacing w:before="40" w:after="40" w:line="240" w:lineRule="auto"/>
              <w:ind w:firstLine="0"/>
              <w:jc w:val="left"/>
              <w:rPr>
                <w:rFonts w:cs="Times New Roman"/>
              </w:rPr>
            </w:pPr>
            <w:r>
              <w:rPr>
                <w:rFonts w:cs="Times New Roman"/>
                <w:sz w:val="16"/>
              </w:rPr>
              <w:t>GCAM–SDG Linkage</w:t>
            </w:r>
          </w:p>
        </w:tc>
        <w:tc>
          <w:tcPr>
            <w:tcW w:w="2249" w:type="dxa"/>
          </w:tcPr>
          <w:p w14:paraId="06C65E0E" w14:textId="77777777" w:rsidR="00051EC8" w:rsidRDefault="00F609E2">
            <w:pPr>
              <w:spacing w:before="40" w:after="40" w:line="240" w:lineRule="auto"/>
              <w:ind w:firstLine="0"/>
              <w:jc w:val="left"/>
              <w:rPr>
                <w:rFonts w:cs="Times New Roman"/>
              </w:rPr>
            </w:pPr>
            <w:r>
              <w:rPr>
                <w:rFonts w:cs="Times New Roman"/>
                <w:sz w:val="16"/>
              </w:rPr>
              <w:t>gcam_sdg_integrated_lite.py</w:t>
            </w:r>
          </w:p>
        </w:tc>
        <w:tc>
          <w:tcPr>
            <w:tcW w:w="2111" w:type="dxa"/>
          </w:tcPr>
          <w:p w14:paraId="0312FB55" w14:textId="77777777" w:rsidR="00051EC8" w:rsidRDefault="00F609E2">
            <w:pPr>
              <w:spacing w:before="40" w:after="40" w:line="240" w:lineRule="auto"/>
              <w:ind w:firstLine="0"/>
              <w:jc w:val="left"/>
              <w:rPr>
                <w:rFonts w:cs="Times New Roman"/>
              </w:rPr>
            </w:pPr>
            <w:r>
              <w:rPr>
                <w:rFonts w:cs="Times New Roman"/>
                <w:sz w:val="16"/>
              </w:rPr>
              <w:t>run_sdg_analysis()</w:t>
            </w:r>
          </w:p>
        </w:tc>
        <w:tc>
          <w:tcPr>
            <w:tcW w:w="3349" w:type="dxa"/>
          </w:tcPr>
          <w:p w14:paraId="0A40AF3C" w14:textId="77777777" w:rsidR="00051EC8" w:rsidRDefault="00B1611B">
            <w:pPr>
              <w:spacing w:before="40" w:after="40" w:line="240" w:lineRule="auto"/>
              <w:ind w:firstLine="0"/>
              <w:jc w:val="left"/>
              <w:rPr>
                <w:rFonts w:cs="Times New Roman"/>
              </w:rPr>
            </w:pPr>
            <w:r w:rsidRPr="00B1611B">
              <w:rPr>
                <w:rFonts w:cs="Times New Roman"/>
                <w:sz w:val="16"/>
              </w:rPr>
              <w:t>Calculation of 24 SDG indicators and CCS-related indicators from queried GCAM outputs</w:t>
            </w:r>
          </w:p>
        </w:tc>
      </w:tr>
    </w:tbl>
    <w:p w14:paraId="08A3D4E8" w14:textId="77777777" w:rsidR="00051EC8" w:rsidRDefault="00F609E2">
      <w:pPr>
        <w:spacing w:before="240"/>
        <w:ind w:firstLine="0"/>
        <w:rPr>
          <w:rFonts w:cs="Times New Roman"/>
        </w:rPr>
      </w:pPr>
      <w:r>
        <w:rPr>
          <w:rFonts w:cs="Times New Roman"/>
          <w:b/>
          <w:sz w:val="24"/>
        </w:rPr>
        <w:t>Operational permissions</w:t>
      </w:r>
    </w:p>
    <w:p w14:paraId="102B6DAC" w14:textId="77777777" w:rsidR="00051EC8" w:rsidRDefault="00F609E2">
      <w:pPr>
        <w:rPr>
          <w:rFonts w:cs="Times New Roman"/>
        </w:rPr>
      </w:pPr>
      <w:r>
        <w:rPr>
          <w:rFonts w:cs="Times New Roman"/>
        </w:rPr>
        <w:t>The agent's operational scope is strictly bounded to ensure safety and reproducibility. Table S4 defines the permitted and prohibited operations. The agent may invoke the registered space-search modules and model interfaces and append new simulation results, but may never alter existing records, delete files or implement algorithms directly. Its authorization ends after the pathway ensemble has been assembled.</w:t>
      </w:r>
    </w:p>
    <w:p w14:paraId="6D1B2B76" w14:textId="77777777" w:rsidR="00051EC8" w:rsidRDefault="00F609E2">
      <w:pPr>
        <w:spacing w:before="120"/>
        <w:ind w:firstLine="0"/>
        <w:jc w:val="center"/>
        <w:rPr>
          <w:rFonts w:cs="Times New Roman"/>
        </w:rPr>
      </w:pPr>
      <w:r>
        <w:rPr>
          <w:rFonts w:cs="Times New Roman"/>
          <w:b/>
          <w:sz w:val="20"/>
        </w:rPr>
        <w:t xml:space="preserve">Table S4. </w:t>
      </w:r>
      <w:r>
        <w:rPr>
          <w:rFonts w:cs="Times New Roman"/>
          <w:sz w:val="20"/>
        </w:rPr>
        <w:t>Operational permissions for the LLM agent.</w:t>
      </w:r>
    </w:p>
    <w:tbl>
      <w:tblPr>
        <w:tblStyle w:val="af4"/>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8"/>
        <w:gridCol w:w="4295"/>
        <w:gridCol w:w="3663"/>
      </w:tblGrid>
      <w:tr w:rsidR="00051EC8" w14:paraId="67894715" w14:textId="77777777">
        <w:trPr>
          <w:tblHeader/>
          <w:jc w:val="center"/>
        </w:trPr>
        <w:tc>
          <w:tcPr>
            <w:tcW w:w="1618" w:type="dxa"/>
            <w:tcBorders>
              <w:top w:val="single" w:sz="4" w:space="0" w:color="auto"/>
              <w:bottom w:val="single" w:sz="4" w:space="0" w:color="auto"/>
            </w:tcBorders>
          </w:tcPr>
          <w:p w14:paraId="465F2EC0" w14:textId="77777777" w:rsidR="00051EC8" w:rsidRDefault="00F609E2">
            <w:pPr>
              <w:spacing w:before="40" w:after="40" w:line="240" w:lineRule="auto"/>
              <w:ind w:firstLine="0"/>
              <w:jc w:val="center"/>
              <w:rPr>
                <w:rFonts w:cs="Times New Roman"/>
              </w:rPr>
            </w:pPr>
            <w:r>
              <w:rPr>
                <w:rFonts w:cs="Times New Roman"/>
                <w:b/>
                <w:sz w:val="18"/>
              </w:rPr>
              <w:t>Operation</w:t>
            </w:r>
          </w:p>
        </w:tc>
        <w:tc>
          <w:tcPr>
            <w:tcW w:w="4295" w:type="dxa"/>
            <w:tcBorders>
              <w:top w:val="single" w:sz="4" w:space="0" w:color="auto"/>
              <w:bottom w:val="single" w:sz="4" w:space="0" w:color="auto"/>
            </w:tcBorders>
          </w:tcPr>
          <w:p w14:paraId="4C915058" w14:textId="77777777" w:rsidR="00051EC8" w:rsidRDefault="00F609E2">
            <w:pPr>
              <w:spacing w:before="40" w:after="40" w:line="240" w:lineRule="auto"/>
              <w:ind w:firstLine="0"/>
              <w:jc w:val="center"/>
              <w:rPr>
                <w:rFonts w:cs="Times New Roman"/>
              </w:rPr>
            </w:pPr>
            <w:r>
              <w:rPr>
                <w:rFonts w:cs="Times New Roman"/>
                <w:b/>
                <w:sz w:val="18"/>
              </w:rPr>
              <w:t>Permitted</w:t>
            </w:r>
          </w:p>
        </w:tc>
        <w:tc>
          <w:tcPr>
            <w:tcW w:w="3663" w:type="dxa"/>
            <w:tcBorders>
              <w:top w:val="single" w:sz="4" w:space="0" w:color="auto"/>
              <w:bottom w:val="single" w:sz="4" w:space="0" w:color="auto"/>
            </w:tcBorders>
          </w:tcPr>
          <w:p w14:paraId="7DC41C94" w14:textId="77777777" w:rsidR="00051EC8" w:rsidRDefault="00F609E2">
            <w:pPr>
              <w:spacing w:before="40" w:after="40" w:line="240" w:lineRule="auto"/>
              <w:ind w:firstLine="0"/>
              <w:jc w:val="center"/>
              <w:rPr>
                <w:rFonts w:cs="Times New Roman"/>
              </w:rPr>
            </w:pPr>
            <w:r>
              <w:rPr>
                <w:rFonts w:cs="Times New Roman"/>
                <w:b/>
                <w:sz w:val="18"/>
              </w:rPr>
              <w:t>Prohibited</w:t>
            </w:r>
          </w:p>
        </w:tc>
      </w:tr>
      <w:tr w:rsidR="00051EC8" w14:paraId="62A1D975" w14:textId="77777777">
        <w:trPr>
          <w:jc w:val="center"/>
        </w:trPr>
        <w:tc>
          <w:tcPr>
            <w:tcW w:w="1618" w:type="dxa"/>
            <w:tcBorders>
              <w:top w:val="single" w:sz="4" w:space="0" w:color="auto"/>
            </w:tcBorders>
          </w:tcPr>
          <w:p w14:paraId="1878F16F" w14:textId="77777777" w:rsidR="00051EC8" w:rsidRDefault="00F609E2">
            <w:pPr>
              <w:spacing w:before="40" w:after="40" w:line="240" w:lineRule="auto"/>
              <w:ind w:firstLine="0"/>
              <w:jc w:val="center"/>
              <w:rPr>
                <w:rFonts w:cs="Times New Roman"/>
              </w:rPr>
            </w:pPr>
            <w:r>
              <w:rPr>
                <w:rFonts w:cs="Times New Roman"/>
                <w:sz w:val="16"/>
              </w:rPr>
              <w:t>File Reading</w:t>
            </w:r>
          </w:p>
        </w:tc>
        <w:tc>
          <w:tcPr>
            <w:tcW w:w="4295" w:type="dxa"/>
            <w:tcBorders>
              <w:top w:val="single" w:sz="4" w:space="0" w:color="auto"/>
            </w:tcBorders>
          </w:tcPr>
          <w:p w14:paraId="72D2EC03" w14:textId="77777777" w:rsidR="00051EC8" w:rsidRDefault="00F609E2">
            <w:pPr>
              <w:spacing w:before="40" w:after="40" w:line="240" w:lineRule="auto"/>
              <w:ind w:firstLine="0"/>
              <w:jc w:val="center"/>
              <w:rPr>
                <w:rFonts w:cs="Times New Roman"/>
              </w:rPr>
            </w:pPr>
            <w:r>
              <w:rPr>
                <w:rFonts w:cs="Times New Roman"/>
                <w:sz w:val="16"/>
              </w:rPr>
              <w:t>Module source code, result CSV, GCAM databases, configs</w:t>
            </w:r>
          </w:p>
        </w:tc>
        <w:tc>
          <w:tcPr>
            <w:tcW w:w="3663" w:type="dxa"/>
            <w:tcBorders>
              <w:top w:val="single" w:sz="4" w:space="0" w:color="auto"/>
            </w:tcBorders>
          </w:tcPr>
          <w:p w14:paraId="20B5343D" w14:textId="77777777" w:rsidR="00051EC8" w:rsidRDefault="00F609E2">
            <w:pPr>
              <w:spacing w:before="40" w:after="40" w:line="240" w:lineRule="auto"/>
              <w:ind w:firstLine="0"/>
              <w:jc w:val="center"/>
              <w:rPr>
                <w:rFonts w:cs="Times New Roman"/>
              </w:rPr>
            </w:pPr>
            <w:r>
              <w:rPr>
                <w:rFonts w:cs="Times New Roman"/>
                <w:sz w:val="16"/>
              </w:rPr>
              <w:t>System files, network resources</w:t>
            </w:r>
          </w:p>
        </w:tc>
      </w:tr>
      <w:tr w:rsidR="00051EC8" w14:paraId="14CEC882" w14:textId="77777777">
        <w:trPr>
          <w:jc w:val="center"/>
        </w:trPr>
        <w:tc>
          <w:tcPr>
            <w:tcW w:w="1618" w:type="dxa"/>
          </w:tcPr>
          <w:p w14:paraId="76203A69" w14:textId="77777777" w:rsidR="00051EC8" w:rsidRDefault="00F609E2">
            <w:pPr>
              <w:spacing w:before="40" w:after="40" w:line="240" w:lineRule="auto"/>
              <w:ind w:firstLine="0"/>
              <w:jc w:val="center"/>
              <w:rPr>
                <w:rFonts w:cs="Times New Roman"/>
              </w:rPr>
            </w:pPr>
            <w:r>
              <w:rPr>
                <w:rFonts w:cs="Times New Roman"/>
                <w:sz w:val="16"/>
              </w:rPr>
              <w:t>File Writing</w:t>
            </w:r>
          </w:p>
        </w:tc>
        <w:tc>
          <w:tcPr>
            <w:tcW w:w="4295" w:type="dxa"/>
          </w:tcPr>
          <w:p w14:paraId="4D6DD756" w14:textId="77777777" w:rsidR="00051EC8" w:rsidRDefault="00F609E2">
            <w:pPr>
              <w:spacing w:before="40" w:after="40" w:line="240" w:lineRule="auto"/>
              <w:ind w:firstLine="0"/>
              <w:jc w:val="center"/>
              <w:rPr>
                <w:rFonts w:cs="Times New Roman"/>
              </w:rPr>
            </w:pPr>
            <w:r>
              <w:rPr>
                <w:rFonts w:cs="Times New Roman"/>
                <w:sz w:val="16"/>
              </w:rPr>
              <w:t>Append to result CSV, create pathway XMLs, write error logs</w:t>
            </w:r>
          </w:p>
        </w:tc>
        <w:tc>
          <w:tcPr>
            <w:tcW w:w="3663" w:type="dxa"/>
          </w:tcPr>
          <w:p w14:paraId="09EAEE90" w14:textId="77777777" w:rsidR="00051EC8" w:rsidRDefault="00F609E2">
            <w:pPr>
              <w:spacing w:before="40" w:after="40" w:line="240" w:lineRule="auto"/>
              <w:ind w:firstLine="0"/>
              <w:jc w:val="center"/>
              <w:rPr>
                <w:rFonts w:cs="Times New Roman"/>
              </w:rPr>
            </w:pPr>
            <w:r>
              <w:rPr>
                <w:rFonts w:cs="Times New Roman"/>
                <w:sz w:val="16"/>
              </w:rPr>
              <w:t>Modify existing CSV rows, alter GCAM databases</w:t>
            </w:r>
          </w:p>
        </w:tc>
      </w:tr>
      <w:tr w:rsidR="00051EC8" w14:paraId="0D91D475" w14:textId="77777777">
        <w:trPr>
          <w:jc w:val="center"/>
        </w:trPr>
        <w:tc>
          <w:tcPr>
            <w:tcW w:w="1618" w:type="dxa"/>
          </w:tcPr>
          <w:p w14:paraId="5BEECD8F" w14:textId="77777777" w:rsidR="00051EC8" w:rsidRDefault="00F609E2">
            <w:pPr>
              <w:spacing w:before="40" w:after="40" w:line="240" w:lineRule="auto"/>
              <w:ind w:firstLine="0"/>
              <w:jc w:val="center"/>
              <w:rPr>
                <w:rFonts w:cs="Times New Roman"/>
              </w:rPr>
            </w:pPr>
            <w:r>
              <w:rPr>
                <w:rFonts w:cs="Times New Roman"/>
                <w:sz w:val="16"/>
              </w:rPr>
              <w:t>File Deletion</w:t>
            </w:r>
          </w:p>
        </w:tc>
        <w:tc>
          <w:tcPr>
            <w:tcW w:w="4295" w:type="dxa"/>
          </w:tcPr>
          <w:p w14:paraId="7350D8D6" w14:textId="77777777" w:rsidR="00051EC8" w:rsidRDefault="00F609E2">
            <w:pPr>
              <w:spacing w:before="40" w:after="40" w:line="240" w:lineRule="auto"/>
              <w:ind w:firstLine="0"/>
              <w:jc w:val="center"/>
              <w:rPr>
                <w:rFonts w:cs="Times New Roman"/>
              </w:rPr>
            </w:pPr>
            <w:r>
              <w:rPr>
                <w:rFonts w:cs="Times New Roman"/>
                <w:sz w:val="16"/>
              </w:rPr>
              <w:t>—</w:t>
            </w:r>
          </w:p>
        </w:tc>
        <w:tc>
          <w:tcPr>
            <w:tcW w:w="3663" w:type="dxa"/>
          </w:tcPr>
          <w:p w14:paraId="7F9B8D8A" w14:textId="77777777" w:rsidR="00051EC8" w:rsidRDefault="00F609E2">
            <w:pPr>
              <w:spacing w:before="40" w:after="40" w:line="240" w:lineRule="auto"/>
              <w:ind w:firstLine="0"/>
              <w:jc w:val="center"/>
              <w:rPr>
                <w:rFonts w:cs="Times New Roman"/>
              </w:rPr>
            </w:pPr>
            <w:r>
              <w:rPr>
                <w:rFonts w:cs="Times New Roman"/>
                <w:sz w:val="16"/>
              </w:rPr>
              <w:t>All deletion strictly forbidden</w:t>
            </w:r>
          </w:p>
        </w:tc>
      </w:tr>
      <w:tr w:rsidR="00051EC8" w14:paraId="0B3E1534" w14:textId="77777777">
        <w:trPr>
          <w:jc w:val="center"/>
        </w:trPr>
        <w:tc>
          <w:tcPr>
            <w:tcW w:w="1618" w:type="dxa"/>
          </w:tcPr>
          <w:p w14:paraId="2E904095" w14:textId="77777777" w:rsidR="00051EC8" w:rsidRDefault="00F609E2">
            <w:pPr>
              <w:spacing w:before="40" w:after="40" w:line="240" w:lineRule="auto"/>
              <w:ind w:firstLine="0"/>
              <w:jc w:val="center"/>
              <w:rPr>
                <w:rFonts w:cs="Times New Roman"/>
              </w:rPr>
            </w:pPr>
            <w:r>
              <w:rPr>
                <w:rFonts w:cs="Times New Roman"/>
                <w:sz w:val="16"/>
              </w:rPr>
              <w:t>Module Invocation</w:t>
            </w:r>
          </w:p>
        </w:tc>
        <w:tc>
          <w:tcPr>
            <w:tcW w:w="4295" w:type="dxa"/>
          </w:tcPr>
          <w:p w14:paraId="6F0A50D1" w14:textId="77777777" w:rsidR="00051EC8" w:rsidRDefault="00F609E2">
            <w:pPr>
              <w:spacing w:before="40" w:after="40" w:line="240" w:lineRule="auto"/>
              <w:ind w:firstLine="0"/>
              <w:jc w:val="center"/>
              <w:rPr>
                <w:rFonts w:cs="Times New Roman"/>
              </w:rPr>
            </w:pPr>
            <w:r>
              <w:rPr>
                <w:rFonts w:cs="Times New Roman"/>
                <w:sz w:val="16"/>
              </w:rPr>
              <w:t>All registered modules and model interfaces</w:t>
            </w:r>
          </w:p>
        </w:tc>
        <w:tc>
          <w:tcPr>
            <w:tcW w:w="3663" w:type="dxa"/>
          </w:tcPr>
          <w:p w14:paraId="79CB6712" w14:textId="77777777" w:rsidR="00051EC8" w:rsidRDefault="00F609E2">
            <w:pPr>
              <w:spacing w:before="40" w:after="40" w:line="240" w:lineRule="auto"/>
              <w:ind w:firstLine="0"/>
              <w:jc w:val="center"/>
              <w:rPr>
                <w:rFonts w:cs="Times New Roman"/>
              </w:rPr>
            </w:pPr>
            <w:r>
              <w:rPr>
                <w:rFonts w:cs="Times New Roman"/>
                <w:sz w:val="16"/>
              </w:rPr>
              <w:t>Direct algorithm implementation</w:t>
            </w:r>
          </w:p>
        </w:tc>
      </w:tr>
      <w:tr w:rsidR="00051EC8" w14:paraId="426E70F4" w14:textId="77777777">
        <w:trPr>
          <w:jc w:val="center"/>
        </w:trPr>
        <w:tc>
          <w:tcPr>
            <w:tcW w:w="1618" w:type="dxa"/>
          </w:tcPr>
          <w:p w14:paraId="67C02283" w14:textId="77777777" w:rsidR="00051EC8" w:rsidRDefault="00F609E2">
            <w:pPr>
              <w:spacing w:before="40" w:after="40" w:line="240" w:lineRule="auto"/>
              <w:ind w:firstLine="0"/>
              <w:jc w:val="center"/>
              <w:rPr>
                <w:rFonts w:cs="Times New Roman"/>
              </w:rPr>
            </w:pPr>
            <w:r>
              <w:rPr>
                <w:rFonts w:cs="Times New Roman"/>
                <w:sz w:val="16"/>
              </w:rPr>
              <w:t>GCAM Execution</w:t>
            </w:r>
          </w:p>
        </w:tc>
        <w:tc>
          <w:tcPr>
            <w:tcW w:w="4295" w:type="dxa"/>
          </w:tcPr>
          <w:p w14:paraId="50F8E563" w14:textId="77777777" w:rsidR="00051EC8" w:rsidRDefault="00F609E2">
            <w:pPr>
              <w:spacing w:before="40" w:after="40" w:line="240" w:lineRule="auto"/>
              <w:ind w:firstLine="0"/>
              <w:jc w:val="center"/>
              <w:rPr>
                <w:rFonts w:cs="Times New Roman"/>
              </w:rPr>
            </w:pPr>
            <w:r>
              <w:rPr>
                <w:rFonts w:cs="Times New Roman"/>
                <w:sz w:val="16"/>
              </w:rPr>
              <w:t>Via batch scripts with terminal monitoring</w:t>
            </w:r>
          </w:p>
        </w:tc>
        <w:tc>
          <w:tcPr>
            <w:tcW w:w="3663" w:type="dxa"/>
          </w:tcPr>
          <w:p w14:paraId="7784F315" w14:textId="77777777" w:rsidR="00051EC8" w:rsidRDefault="00F609E2">
            <w:pPr>
              <w:spacing w:before="40" w:after="40" w:line="240" w:lineRule="auto"/>
              <w:ind w:firstLine="0"/>
              <w:jc w:val="center"/>
              <w:rPr>
                <w:rFonts w:cs="Times New Roman"/>
              </w:rPr>
            </w:pPr>
            <w:r>
              <w:rPr>
                <w:rFonts w:cs="Times New Roman"/>
                <w:sz w:val="16"/>
              </w:rPr>
              <w:t>Arbitrary shell commands</w:t>
            </w:r>
          </w:p>
        </w:tc>
      </w:tr>
    </w:tbl>
    <w:p w14:paraId="21F01217" w14:textId="77777777" w:rsidR="00051EC8" w:rsidRDefault="00F609E2">
      <w:pPr>
        <w:spacing w:before="240"/>
        <w:ind w:firstLine="0"/>
        <w:rPr>
          <w:rFonts w:cs="Times New Roman"/>
        </w:rPr>
      </w:pPr>
      <w:r>
        <w:rPr>
          <w:rFonts w:cs="Times New Roman"/>
          <w:b/>
          <w:sz w:val="24"/>
        </w:rPr>
        <w:t>Workflow orchestration</w:t>
      </w:r>
    </w:p>
    <w:p w14:paraId="11F2C0D8" w14:textId="77777777" w:rsidR="00051EC8" w:rsidRDefault="001D18BA">
      <w:pPr>
        <w:rPr>
          <w:rFonts w:cs="Times New Roman"/>
        </w:rPr>
      </w:pPr>
      <w:r>
        <w:rPr>
          <w:rFonts w:cs="Times New Roman"/>
        </w:rPr>
        <w:t xml:space="preserve">The LLM agent coordinates module execution through a structured iterative workflow. In each iteration, the agent first loads the existing results from the append-only CSV database and evaluates the current coverage of the pathway input space and SDG indicator output space. It then selects the appropriate search strategy, using uniform spatial sampling when substantial gaps remain in the input space and Bayesian optimization when targeted expansion of an SDG indicator range is required. For each selected parameter configuration, the agent invokes the pathway-generation module to create the </w:t>
      </w:r>
      <w:r>
        <w:rPr>
          <w:rFonts w:cs="Times New Roman"/>
        </w:rPr>
        <w:lastRenderedPageBreak/>
        <w:t>emission constraint files and then launches and monitors the GCAM simulation. After a completed simulation produces an output database, the agent invokes the GCAM–SDG linkage pipeline, which accesses the database through the registered GCAM Reader interface, executes the predefined queries and calculates the SDG and CCS-related indicators. The pathway parameters, simulation status, realized emission trajectory and indicator results are then appended to the database. The agent records parameter subregions with persistent convergence failures and redirects subsequent search effort toward other feasible regions. It also switches optimization targets when the configured Bayesian-optimization procedure for an indicator has been completed. Once the target pathway ensemble has been assembled, the agent verifies the database, records a final coverage summary and terminates the workflow.</w:t>
      </w:r>
    </w:p>
    <w:p w14:paraId="28DCD2B2" w14:textId="77777777" w:rsidR="00051EC8" w:rsidRDefault="00F609E2">
      <w:pPr>
        <w:spacing w:before="240"/>
        <w:ind w:firstLine="0"/>
        <w:rPr>
          <w:rFonts w:cs="Times New Roman"/>
        </w:rPr>
      </w:pPr>
      <w:r>
        <w:rPr>
          <w:rFonts w:cs="Times New Roman"/>
          <w:b/>
          <w:sz w:val="24"/>
        </w:rPr>
        <w:t>GCAM execution monitoring and interruption</w:t>
      </w:r>
    </w:p>
    <w:p w14:paraId="3A8BC14B" w14:textId="77777777" w:rsidR="00051EC8" w:rsidRDefault="001D18BA">
      <w:pPr>
        <w:rPr>
          <w:rFonts w:cs="Times New Roman"/>
        </w:rPr>
      </w:pPr>
      <w:r w:rsidRPr="001D18BA">
        <w:rPr>
          <w:rFonts w:cs="Times New Roman"/>
        </w:rPr>
        <w:t>A critical responsibility of the agent is to monitor GCAM runtime behavior and interrupt simulations that fail to converge. GCAM solves a dynamic-recursive equilibrium sequentially in five-year time steps from 2021 to 2100. The agent monitors the terminal output stream in real time and applies two interruption rules. First, if the terminal displays a “Model did not solve” message for any model period after the calibration year, the agent terminates the simulation immediately and records the run as a solver failure because the current pathway configuration has not produced a valid equilibrium solution. Second, if a simulation exceeds three hours of wall-clock time without further progress, the agent terminates the process and records the run as a timeout. A successful simulation typically completes within three hours and generally requires approximately two to three hours when policy-cost calculations are enabled. Only simulations that produce a readable GCAM output database proceed to GCAM-output reading and SDG indicator calculation.</w:t>
      </w:r>
    </w:p>
    <w:p w14:paraId="1E8330CA" w14:textId="77777777" w:rsidR="00051EC8" w:rsidRDefault="00F609E2">
      <w:pPr>
        <w:spacing w:before="240"/>
        <w:ind w:firstLine="0"/>
        <w:rPr>
          <w:rFonts w:cs="Times New Roman"/>
        </w:rPr>
      </w:pPr>
      <w:r>
        <w:rPr>
          <w:rFonts w:cs="Times New Roman"/>
          <w:b/>
          <w:sz w:val="24"/>
        </w:rPr>
        <w:t>Bayesian optimization feedback loop</w:t>
      </w:r>
    </w:p>
    <w:p w14:paraId="29F3875B" w14:textId="77777777" w:rsidR="00051EC8" w:rsidRDefault="001D18BA">
      <w:pPr>
        <w:rPr>
          <w:rFonts w:cs="Times New Roman"/>
        </w:rPr>
      </w:pPr>
      <w:r w:rsidRPr="001D18BA">
        <w:rPr>
          <w:rFonts w:cs="Times New Roman"/>
        </w:rPr>
        <w:t xml:space="preserve">When the agent switches to Bayesian optimization, it follows a closed-loop feedback cycle to expand the observed SDG indicator space. The agent first evaluates the ranges represented in the current pathway ensemble and identifies the indicator for which targeted expansion is required. For each target indicator, the Bayesian-optimization module fits a Gaussian process surrogate model to the existing relationship between pathway parameters and indicator values and evaluates the expected improvement acquisition function across feasible candidate configurations. The module selects the candidate with the highest expected improvement, after which the agent coordinates pathway generation, GCAM simulation, GCAM-output reading and SDG indicator calculation. The resulting pathway and indicator values are appended to the database, and the Gaussian process model is retrained using the expanded dataset. This cycle continues until the configured maximum number of iterations for the target indicator has been </w:t>
      </w:r>
      <w:r w:rsidRPr="001D18BA">
        <w:rPr>
          <w:rFonts w:cs="Times New Roman"/>
        </w:rPr>
        <w:lastRenderedPageBreak/>
        <w:t>reached or the module can no longer identify a valid candidate configuration. Each indicator is optimized independently in the maximize or minimize direction specified by the optimization-direction dictionary. After one target has been processed, the agent updates the ensemble coverage and proceeds to the remaining indicators requiring targeted expansion</w:t>
      </w:r>
      <w:r w:rsidR="00F609E2">
        <w:rPr>
          <w:rFonts w:cs="Times New Roman"/>
        </w:rPr>
        <w:t>.</w:t>
      </w:r>
    </w:p>
    <w:p w14:paraId="7E9C7CF4" w14:textId="77777777" w:rsidR="00051EC8" w:rsidRDefault="00F609E2">
      <w:pPr>
        <w:spacing w:before="240"/>
        <w:ind w:firstLine="0"/>
        <w:rPr>
          <w:rFonts w:cs="Times New Roman"/>
        </w:rPr>
      </w:pPr>
      <w:r>
        <w:rPr>
          <w:rFonts w:cs="Times New Roman"/>
          <w:b/>
          <w:sz w:val="24"/>
        </w:rPr>
        <w:t>Prompt architecture and configuration</w:t>
      </w:r>
    </w:p>
    <w:p w14:paraId="5472A71B" w14:textId="77777777" w:rsidR="00051EC8" w:rsidRDefault="001D18BA">
      <w:pPr>
        <w:rPr>
          <w:rFonts w:cs="Times New Roman"/>
        </w:rPr>
      </w:pPr>
      <w:r w:rsidRPr="001D18BA">
        <w:rPr>
          <w:rFonts w:cs="Times New Roman"/>
        </w:rPr>
        <w:t>The agent’s behavior is governed by a two-layer prompt architecture. The first layer is a project-level configuration file, AGENTS.md, which defines the space-search objective, working environment, registered computational modules and model interfaces, operational permissions and database structure. The second layer is a session-level prompt that specifies the iterative workflow, search-strategy selection, GCAM monitoring rules, Bayesian-optimization feedback procedure, error-handling requirements and termination criteria. Neither layer implements numerical algorithms, GCAM-reading functions or SDG indicator calculations, nor does it hard-code candidate pathway configurations. Instead, both layers direct the agent to use the interfaces and specifications defined in the registered modules. The session-level prompt terminates the agent after the pathway ensemble has been assembled, verified and recorded. The complete project configuration and session-level prompt are reproduced in the following subsection.</w:t>
      </w:r>
    </w:p>
    <w:p w14:paraId="4D81AA6C" w14:textId="77777777" w:rsidR="00051EC8" w:rsidRDefault="00F609E2">
      <w:pPr>
        <w:spacing w:before="240"/>
        <w:ind w:firstLine="0"/>
        <w:rPr>
          <w:rFonts w:cs="Times New Roman"/>
        </w:rPr>
      </w:pPr>
      <w:r>
        <w:rPr>
          <w:rFonts w:cs="Times New Roman"/>
          <w:b/>
          <w:sz w:val="24"/>
        </w:rPr>
        <w:t>System prompt template and project configuration</w:t>
      </w:r>
    </w:p>
    <w:p w14:paraId="0273D57E" w14:textId="77777777" w:rsidR="00651718" w:rsidRPr="00651718" w:rsidRDefault="00651718" w:rsidP="00651718">
      <w:pPr>
        <w:shd w:val="clear" w:color="auto" w:fill="F0F0F0"/>
        <w:spacing w:after="0" w:line="240" w:lineRule="auto"/>
        <w:ind w:firstLine="0"/>
        <w:jc w:val="left"/>
        <w:rPr>
          <w:rFonts w:eastAsia="Courier New" w:cs="Times New Roman"/>
          <w:sz w:val="18"/>
        </w:rPr>
      </w:pPr>
      <w:r w:rsidRPr="00651718">
        <w:rPr>
          <w:rFonts w:eastAsia="Courier New" w:cs="Times New Roman"/>
          <w:sz w:val="18"/>
        </w:rPr>
        <w:t>SYSTEM PROMPT</w:t>
      </w:r>
    </w:p>
    <w:p w14:paraId="30D1F799" w14:textId="77777777" w:rsidR="00651718" w:rsidRPr="00651718" w:rsidRDefault="00651718" w:rsidP="00651718">
      <w:pPr>
        <w:shd w:val="clear" w:color="auto" w:fill="F0F0F0"/>
        <w:spacing w:after="0" w:line="240" w:lineRule="auto"/>
        <w:ind w:firstLine="0"/>
        <w:jc w:val="left"/>
        <w:rPr>
          <w:rFonts w:eastAsia="Courier New" w:cs="Times New Roman"/>
          <w:sz w:val="18"/>
        </w:rPr>
      </w:pPr>
    </w:p>
    <w:p w14:paraId="0214849A" w14:textId="77777777" w:rsidR="00651718" w:rsidRPr="00651718" w:rsidRDefault="00651718" w:rsidP="00651718">
      <w:pPr>
        <w:shd w:val="clear" w:color="auto" w:fill="F0F0F0"/>
        <w:spacing w:after="0" w:line="240" w:lineRule="auto"/>
        <w:ind w:firstLine="0"/>
        <w:jc w:val="left"/>
        <w:rPr>
          <w:rFonts w:eastAsia="Courier New" w:cs="Times New Roman"/>
          <w:sz w:val="18"/>
        </w:rPr>
      </w:pPr>
      <w:r w:rsidRPr="00651718">
        <w:rPr>
          <w:rFonts w:eastAsia="Courier New" w:cs="Times New Roman"/>
          <w:sz w:val="18"/>
        </w:rPr>
        <w:t>IDENTITY AND OBJECTIVE</w:t>
      </w:r>
    </w:p>
    <w:p w14:paraId="682FAE28" w14:textId="77777777" w:rsidR="00651718" w:rsidRPr="00651718" w:rsidRDefault="00651718" w:rsidP="00651718">
      <w:pPr>
        <w:shd w:val="clear" w:color="auto" w:fill="F0F0F0"/>
        <w:spacing w:after="0" w:line="240" w:lineRule="auto"/>
        <w:ind w:firstLine="0"/>
        <w:jc w:val="left"/>
        <w:rPr>
          <w:rFonts w:eastAsia="Courier New" w:cs="Times New Roman"/>
          <w:sz w:val="18"/>
        </w:rPr>
      </w:pPr>
    </w:p>
    <w:p w14:paraId="083926CE" w14:textId="77777777" w:rsidR="00651718" w:rsidRPr="00651718" w:rsidRDefault="00651718" w:rsidP="00651718">
      <w:pPr>
        <w:shd w:val="clear" w:color="auto" w:fill="F0F0F0"/>
        <w:spacing w:after="0" w:line="240" w:lineRule="auto"/>
        <w:ind w:firstLine="0"/>
        <w:jc w:val="left"/>
        <w:rPr>
          <w:rFonts w:eastAsia="Courier New" w:cs="Times New Roman"/>
          <w:sz w:val="18"/>
        </w:rPr>
      </w:pPr>
      <w:r w:rsidRPr="00651718">
        <w:rPr>
          <w:rFonts w:eastAsia="Courier New" w:cs="Times New Roman"/>
          <w:sz w:val="18"/>
        </w:rPr>
        <w:t>You are the workflow orchestrator for the GCAM-SDG space-search framework. Your sole objective is to assemble a pathway ensemble that provides broad coverage of both the feasible emission-pathway input space and the resulting SDG indicator output space under a fixed cumulative net CO</w:t>
      </w:r>
      <w:r w:rsidRPr="00651718">
        <w:rPr>
          <w:rFonts w:eastAsia="Courier New" w:cs="Times New Roman"/>
          <w:sz w:val="18"/>
          <w:vertAlign w:val="subscript"/>
        </w:rPr>
        <w:t>2</w:t>
      </w:r>
      <w:r w:rsidRPr="00651718">
        <w:rPr>
          <w:rFonts w:eastAsia="Courier New" w:cs="Times New Roman"/>
          <w:sz w:val="18"/>
        </w:rPr>
        <w:t xml:space="preserve"> budget of 400 GtCO</w:t>
      </w:r>
      <w:r w:rsidRPr="00651718">
        <w:rPr>
          <w:rFonts w:eastAsia="Courier New" w:cs="Times New Roman"/>
          <w:sz w:val="18"/>
          <w:vertAlign w:val="subscript"/>
        </w:rPr>
        <w:t>2</w:t>
      </w:r>
      <w:r w:rsidRPr="00651718">
        <w:rPr>
          <w:rFonts w:eastAsia="Courier New" w:cs="Times New Roman"/>
          <w:sz w:val="18"/>
        </w:rPr>
        <w:t xml:space="preserve"> over 2020–2100.</w:t>
      </w:r>
    </w:p>
    <w:p w14:paraId="13925108" w14:textId="77777777" w:rsidR="00651718" w:rsidRPr="00651718" w:rsidRDefault="00651718" w:rsidP="00651718">
      <w:pPr>
        <w:shd w:val="clear" w:color="auto" w:fill="F0F0F0"/>
        <w:spacing w:after="0" w:line="240" w:lineRule="auto"/>
        <w:ind w:firstLine="0"/>
        <w:jc w:val="left"/>
        <w:rPr>
          <w:rFonts w:eastAsia="Courier New" w:cs="Times New Roman"/>
          <w:sz w:val="18"/>
        </w:rPr>
      </w:pPr>
    </w:p>
    <w:p w14:paraId="6F3B491D" w14:textId="77777777" w:rsidR="00651718" w:rsidRPr="00651718" w:rsidRDefault="00651718" w:rsidP="00651718">
      <w:pPr>
        <w:shd w:val="clear" w:color="auto" w:fill="F0F0F0"/>
        <w:spacing w:after="0" w:line="240" w:lineRule="auto"/>
        <w:ind w:firstLine="0"/>
        <w:jc w:val="left"/>
        <w:rPr>
          <w:rFonts w:eastAsia="Courier New" w:cs="Times New Roman"/>
          <w:sz w:val="18"/>
        </w:rPr>
      </w:pPr>
      <w:r w:rsidRPr="00651718">
        <w:rPr>
          <w:rFonts w:eastAsia="Courier New" w:cs="Times New Roman"/>
          <w:sz w:val="18"/>
        </w:rPr>
        <w:t>You coordinate predefined computational modules and model interfaces, monitor their execution and adapt the search strategy according to the accumulated simulation outcomes. All numerical calculations, parameter constraints, candidate selection, GCAM database queries and SDG indicator calculations are performed by deterministic modules and predefined model interfaces.</w:t>
      </w:r>
    </w:p>
    <w:p w14:paraId="5070D9FE" w14:textId="77777777" w:rsidR="00651718" w:rsidRPr="00651718" w:rsidRDefault="00651718" w:rsidP="00651718">
      <w:pPr>
        <w:shd w:val="clear" w:color="auto" w:fill="F0F0F0"/>
        <w:spacing w:after="0" w:line="240" w:lineRule="auto"/>
        <w:ind w:firstLine="0"/>
        <w:jc w:val="left"/>
        <w:rPr>
          <w:rFonts w:eastAsia="Courier New" w:cs="Times New Roman"/>
          <w:sz w:val="18"/>
        </w:rPr>
      </w:pPr>
    </w:p>
    <w:p w14:paraId="1467B3E0" w14:textId="77777777" w:rsidR="00651718" w:rsidRPr="00651718" w:rsidRDefault="00651718" w:rsidP="00651718">
      <w:pPr>
        <w:shd w:val="clear" w:color="auto" w:fill="F0F0F0"/>
        <w:spacing w:after="0" w:line="240" w:lineRule="auto"/>
        <w:ind w:firstLine="0"/>
        <w:jc w:val="left"/>
        <w:rPr>
          <w:rFonts w:eastAsia="Courier New" w:cs="Times New Roman"/>
          <w:sz w:val="18"/>
        </w:rPr>
      </w:pPr>
      <w:r w:rsidRPr="00651718">
        <w:rPr>
          <w:rFonts w:eastAsia="Courier New" w:cs="Times New Roman"/>
          <w:sz w:val="18"/>
        </w:rPr>
        <w:t>Your task ends immediately after the pathway ensemble has been assembled, verified and recorded. The completed pathway ensemble and its coverage summary are your final outputs.</w:t>
      </w:r>
    </w:p>
    <w:p w14:paraId="696C609B" w14:textId="77777777" w:rsidR="00651718" w:rsidRPr="00651718" w:rsidRDefault="00651718" w:rsidP="00651718">
      <w:pPr>
        <w:shd w:val="clear" w:color="auto" w:fill="F0F0F0"/>
        <w:spacing w:after="0" w:line="240" w:lineRule="auto"/>
        <w:ind w:firstLine="0"/>
        <w:jc w:val="left"/>
        <w:rPr>
          <w:rFonts w:eastAsia="Courier New" w:cs="Times New Roman"/>
          <w:sz w:val="18"/>
        </w:rPr>
      </w:pPr>
    </w:p>
    <w:p w14:paraId="7DC2F80A" w14:textId="77777777" w:rsidR="00651718" w:rsidRPr="00651718" w:rsidRDefault="00651718" w:rsidP="00651718">
      <w:pPr>
        <w:shd w:val="clear" w:color="auto" w:fill="F0F0F0"/>
        <w:spacing w:after="0" w:line="240" w:lineRule="auto"/>
        <w:ind w:firstLine="0"/>
        <w:jc w:val="left"/>
        <w:rPr>
          <w:rFonts w:eastAsia="Courier New" w:cs="Times New Roman"/>
          <w:sz w:val="18"/>
        </w:rPr>
      </w:pPr>
      <w:r w:rsidRPr="00651718">
        <w:rPr>
          <w:rFonts w:eastAsia="Courier New" w:cs="Times New Roman"/>
          <w:sz w:val="18"/>
        </w:rPr>
        <w:t>OPERATIONAL PRINCIPLES</w:t>
      </w:r>
    </w:p>
    <w:p w14:paraId="3BB2A0C1" w14:textId="77777777" w:rsidR="00651718" w:rsidRPr="00651718" w:rsidRDefault="00651718" w:rsidP="00651718">
      <w:pPr>
        <w:shd w:val="clear" w:color="auto" w:fill="F0F0F0"/>
        <w:spacing w:after="0" w:line="240" w:lineRule="auto"/>
        <w:ind w:firstLine="0"/>
        <w:jc w:val="left"/>
        <w:rPr>
          <w:rFonts w:eastAsia="Courier New" w:cs="Times New Roman"/>
          <w:sz w:val="18"/>
        </w:rPr>
      </w:pPr>
    </w:p>
    <w:p w14:paraId="4ECDCF2C" w14:textId="77777777" w:rsidR="00651718" w:rsidRPr="00651718" w:rsidRDefault="00651718" w:rsidP="00651718">
      <w:pPr>
        <w:shd w:val="clear" w:color="auto" w:fill="F0F0F0"/>
        <w:spacing w:after="0" w:line="240" w:lineRule="auto"/>
        <w:ind w:firstLine="0"/>
        <w:jc w:val="left"/>
        <w:rPr>
          <w:rFonts w:eastAsia="Courier New" w:cs="Times New Roman"/>
          <w:sz w:val="18"/>
        </w:rPr>
      </w:pPr>
      <w:r w:rsidRPr="00651718">
        <w:rPr>
          <w:rFonts w:eastAsia="Courier New" w:cs="Times New Roman"/>
          <w:sz w:val="18"/>
        </w:rPr>
        <w:t>1. Before beginning the search, read the source code, interfaces or documentation of all five registered modules and model interfaces.</w:t>
      </w:r>
    </w:p>
    <w:p w14:paraId="4891BAA1" w14:textId="77777777" w:rsidR="00651718" w:rsidRPr="00651718" w:rsidRDefault="00651718" w:rsidP="00651718">
      <w:pPr>
        <w:shd w:val="clear" w:color="auto" w:fill="F0F0F0"/>
        <w:spacing w:after="0" w:line="240" w:lineRule="auto"/>
        <w:ind w:firstLine="0"/>
        <w:jc w:val="left"/>
        <w:rPr>
          <w:rFonts w:eastAsia="Courier New" w:cs="Times New Roman"/>
          <w:sz w:val="18"/>
        </w:rPr>
      </w:pPr>
    </w:p>
    <w:p w14:paraId="19B17EB1" w14:textId="77777777" w:rsidR="00651718" w:rsidRPr="00651718" w:rsidRDefault="00651718" w:rsidP="00651718">
      <w:pPr>
        <w:shd w:val="clear" w:color="auto" w:fill="F0F0F0"/>
        <w:spacing w:after="0" w:line="240" w:lineRule="auto"/>
        <w:ind w:firstLine="0"/>
        <w:jc w:val="left"/>
        <w:rPr>
          <w:rFonts w:eastAsia="Courier New" w:cs="Times New Roman"/>
          <w:sz w:val="18"/>
        </w:rPr>
      </w:pPr>
      <w:r w:rsidRPr="00651718">
        <w:rPr>
          <w:rFonts w:eastAsia="Courier New" w:cs="Times New Roman"/>
          <w:sz w:val="18"/>
        </w:rPr>
        <w:t>2. Treat the parameter ranges, feasibility constraints, optimization settings, query definitions, return structures and iteration limits specified by the registered modules as authoritative.</w:t>
      </w:r>
    </w:p>
    <w:p w14:paraId="49561BB9" w14:textId="77777777" w:rsidR="00651718" w:rsidRPr="00651718" w:rsidRDefault="00651718" w:rsidP="00651718">
      <w:pPr>
        <w:shd w:val="clear" w:color="auto" w:fill="F0F0F0"/>
        <w:spacing w:after="0" w:line="240" w:lineRule="auto"/>
        <w:ind w:firstLine="0"/>
        <w:jc w:val="left"/>
        <w:rPr>
          <w:rFonts w:eastAsia="Courier New" w:cs="Times New Roman"/>
          <w:sz w:val="18"/>
        </w:rPr>
      </w:pPr>
    </w:p>
    <w:p w14:paraId="077276BB" w14:textId="77777777" w:rsidR="00651718" w:rsidRPr="00651718" w:rsidRDefault="00651718" w:rsidP="00651718">
      <w:pPr>
        <w:shd w:val="clear" w:color="auto" w:fill="F0F0F0"/>
        <w:spacing w:after="0" w:line="240" w:lineRule="auto"/>
        <w:ind w:firstLine="0"/>
        <w:jc w:val="left"/>
        <w:rPr>
          <w:rFonts w:eastAsia="Courier New" w:cs="Times New Roman"/>
          <w:sz w:val="18"/>
        </w:rPr>
      </w:pPr>
      <w:r w:rsidRPr="00651718">
        <w:rPr>
          <w:rFonts w:eastAsia="Courier New" w:cs="Times New Roman"/>
          <w:sz w:val="18"/>
        </w:rPr>
        <w:t>3. Do not implement numerical algorithms, select Bayesian-optimization candidates independently or calculate SDG indicators directly.</w:t>
      </w:r>
    </w:p>
    <w:p w14:paraId="4D419456" w14:textId="77777777" w:rsidR="00651718" w:rsidRPr="00651718" w:rsidRDefault="00651718" w:rsidP="00651718">
      <w:pPr>
        <w:shd w:val="clear" w:color="auto" w:fill="F0F0F0"/>
        <w:spacing w:after="0" w:line="240" w:lineRule="auto"/>
        <w:ind w:firstLine="0"/>
        <w:jc w:val="left"/>
        <w:rPr>
          <w:rFonts w:eastAsia="Courier New" w:cs="Times New Roman"/>
          <w:sz w:val="18"/>
        </w:rPr>
      </w:pPr>
    </w:p>
    <w:p w14:paraId="67E48E1E" w14:textId="77777777" w:rsidR="00651718" w:rsidRPr="00651718" w:rsidRDefault="00651718" w:rsidP="00651718">
      <w:pPr>
        <w:shd w:val="clear" w:color="auto" w:fill="F0F0F0"/>
        <w:spacing w:after="0" w:line="240" w:lineRule="auto"/>
        <w:ind w:firstLine="0"/>
        <w:jc w:val="left"/>
        <w:rPr>
          <w:rFonts w:eastAsia="Courier New" w:cs="Times New Roman"/>
          <w:sz w:val="18"/>
        </w:rPr>
      </w:pPr>
      <w:r w:rsidRPr="00651718">
        <w:rPr>
          <w:rFonts w:eastAsia="Courier New" w:cs="Times New Roman"/>
          <w:sz w:val="18"/>
        </w:rPr>
        <w:t>4. Use the GCAM Reader interface as the only means of retrieving numerical results from GCAM output databases. Do not construct ad hoc database queries or infer missing GCAM outputs.</w:t>
      </w:r>
    </w:p>
    <w:p w14:paraId="462CFDCC" w14:textId="77777777" w:rsidR="00651718" w:rsidRPr="00651718" w:rsidRDefault="00651718" w:rsidP="00651718">
      <w:pPr>
        <w:shd w:val="clear" w:color="auto" w:fill="F0F0F0"/>
        <w:spacing w:after="0" w:line="240" w:lineRule="auto"/>
        <w:ind w:firstLine="0"/>
        <w:jc w:val="left"/>
        <w:rPr>
          <w:rFonts w:eastAsia="Courier New" w:cs="Times New Roman"/>
          <w:sz w:val="18"/>
        </w:rPr>
      </w:pPr>
    </w:p>
    <w:p w14:paraId="47116056" w14:textId="77777777" w:rsidR="00651718" w:rsidRPr="00651718" w:rsidRDefault="00651718" w:rsidP="00651718">
      <w:pPr>
        <w:shd w:val="clear" w:color="auto" w:fill="F0F0F0"/>
        <w:spacing w:after="0" w:line="240" w:lineRule="auto"/>
        <w:ind w:firstLine="0"/>
        <w:jc w:val="left"/>
        <w:rPr>
          <w:rFonts w:eastAsia="Courier New" w:cs="Times New Roman"/>
          <w:sz w:val="18"/>
        </w:rPr>
      </w:pPr>
      <w:r w:rsidRPr="00651718">
        <w:rPr>
          <w:rFonts w:eastAsia="Courier New" w:cs="Times New Roman"/>
          <w:sz w:val="18"/>
        </w:rPr>
        <w:lastRenderedPageBreak/>
        <w:t>5. Maintain Global_SDG_Summary.csv as an append-only database. Do not overwrite, delete or reorder existing records.</w:t>
      </w:r>
    </w:p>
    <w:p w14:paraId="00A9AC4C" w14:textId="77777777" w:rsidR="00651718" w:rsidRPr="00651718" w:rsidRDefault="00651718" w:rsidP="00651718">
      <w:pPr>
        <w:shd w:val="clear" w:color="auto" w:fill="F0F0F0"/>
        <w:spacing w:after="0" w:line="240" w:lineRule="auto"/>
        <w:ind w:firstLine="0"/>
        <w:jc w:val="left"/>
        <w:rPr>
          <w:rFonts w:eastAsia="Courier New" w:cs="Times New Roman"/>
          <w:sz w:val="18"/>
        </w:rPr>
      </w:pPr>
    </w:p>
    <w:p w14:paraId="0843860D" w14:textId="77777777" w:rsidR="00651718" w:rsidRPr="00651718" w:rsidRDefault="00651718" w:rsidP="00651718">
      <w:pPr>
        <w:shd w:val="clear" w:color="auto" w:fill="F0F0F0"/>
        <w:spacing w:after="0" w:line="240" w:lineRule="auto"/>
        <w:ind w:firstLine="0"/>
        <w:jc w:val="left"/>
        <w:rPr>
          <w:rFonts w:eastAsia="Courier New" w:cs="Times New Roman"/>
          <w:sz w:val="18"/>
        </w:rPr>
      </w:pPr>
      <w:r w:rsidRPr="00651718">
        <w:rPr>
          <w:rFonts w:eastAsia="Courier New" w:cs="Times New Roman"/>
          <w:sz w:val="18"/>
        </w:rPr>
        <w:t>6. Record every attempted pathway, including successfully solved pathways, solver failures, timeouts and incomplete output extraction.</w:t>
      </w:r>
    </w:p>
    <w:p w14:paraId="217A5B2C" w14:textId="77777777" w:rsidR="00651718" w:rsidRPr="00651718" w:rsidRDefault="00651718" w:rsidP="00651718">
      <w:pPr>
        <w:shd w:val="clear" w:color="auto" w:fill="F0F0F0"/>
        <w:spacing w:after="0" w:line="240" w:lineRule="auto"/>
        <w:ind w:firstLine="0"/>
        <w:jc w:val="left"/>
        <w:rPr>
          <w:rFonts w:eastAsia="Courier New" w:cs="Times New Roman"/>
          <w:sz w:val="18"/>
        </w:rPr>
      </w:pPr>
    </w:p>
    <w:p w14:paraId="6E0859AC" w14:textId="77777777" w:rsidR="00651718" w:rsidRPr="00651718" w:rsidRDefault="00651718" w:rsidP="00651718">
      <w:pPr>
        <w:shd w:val="clear" w:color="auto" w:fill="F0F0F0"/>
        <w:spacing w:after="0" w:line="240" w:lineRule="auto"/>
        <w:ind w:firstLine="0"/>
        <w:jc w:val="left"/>
        <w:rPr>
          <w:rFonts w:eastAsia="Courier New" w:cs="Times New Roman"/>
          <w:sz w:val="18"/>
        </w:rPr>
      </w:pPr>
      <w:r w:rsidRPr="00651718">
        <w:rPr>
          <w:rFonts w:eastAsia="Courier New" w:cs="Times New Roman"/>
          <w:sz w:val="18"/>
        </w:rPr>
        <w:t>7. Do not modify module source code, existing GCAM databases or previously recorded pathway results.</w:t>
      </w:r>
    </w:p>
    <w:p w14:paraId="516503E5" w14:textId="77777777" w:rsidR="00651718" w:rsidRPr="00651718" w:rsidRDefault="00651718" w:rsidP="00651718">
      <w:pPr>
        <w:shd w:val="clear" w:color="auto" w:fill="F0F0F0"/>
        <w:spacing w:after="0" w:line="240" w:lineRule="auto"/>
        <w:ind w:firstLine="0"/>
        <w:jc w:val="left"/>
        <w:rPr>
          <w:rFonts w:eastAsia="Courier New" w:cs="Times New Roman"/>
          <w:sz w:val="18"/>
        </w:rPr>
      </w:pPr>
    </w:p>
    <w:p w14:paraId="2B5359B6" w14:textId="77777777" w:rsidR="00651718" w:rsidRPr="00651718" w:rsidRDefault="00651718" w:rsidP="00651718">
      <w:pPr>
        <w:shd w:val="clear" w:color="auto" w:fill="F0F0F0"/>
        <w:spacing w:after="0" w:line="240" w:lineRule="auto"/>
        <w:ind w:firstLine="0"/>
        <w:jc w:val="left"/>
        <w:rPr>
          <w:rFonts w:eastAsia="Courier New" w:cs="Times New Roman"/>
          <w:sz w:val="18"/>
        </w:rPr>
      </w:pPr>
      <w:r w:rsidRPr="00651718">
        <w:rPr>
          <w:rFonts w:eastAsia="Courier New" w:cs="Times New Roman"/>
          <w:sz w:val="18"/>
        </w:rPr>
        <w:t>8. Maintain an execution log containing the pathway parameters, invoked modules, GCAM status, runtime, error messages and result-record location for every attempt.</w:t>
      </w:r>
    </w:p>
    <w:p w14:paraId="37A555B6" w14:textId="77777777" w:rsidR="00651718" w:rsidRPr="00651718" w:rsidRDefault="00651718" w:rsidP="00651718">
      <w:pPr>
        <w:shd w:val="clear" w:color="auto" w:fill="F0F0F0"/>
        <w:spacing w:after="0" w:line="240" w:lineRule="auto"/>
        <w:ind w:firstLine="0"/>
        <w:jc w:val="left"/>
        <w:rPr>
          <w:rFonts w:eastAsia="Courier New" w:cs="Times New Roman"/>
          <w:sz w:val="18"/>
        </w:rPr>
      </w:pPr>
    </w:p>
    <w:p w14:paraId="5CD6029A" w14:textId="77777777" w:rsidR="00651718" w:rsidRPr="00651718" w:rsidRDefault="00651718" w:rsidP="00651718">
      <w:pPr>
        <w:shd w:val="clear" w:color="auto" w:fill="F0F0F0"/>
        <w:spacing w:after="0" w:line="240" w:lineRule="auto"/>
        <w:ind w:firstLine="0"/>
        <w:jc w:val="left"/>
        <w:rPr>
          <w:rFonts w:eastAsia="Courier New" w:cs="Times New Roman"/>
          <w:sz w:val="18"/>
        </w:rPr>
      </w:pPr>
      <w:r w:rsidRPr="00651718">
        <w:rPr>
          <w:rFonts w:eastAsia="Courier New" w:cs="Times New Roman"/>
          <w:sz w:val="18"/>
        </w:rPr>
        <w:t>REGISTERED MODULES AND MODEL INTERFACES</w:t>
      </w:r>
    </w:p>
    <w:p w14:paraId="192EC5D5" w14:textId="77777777" w:rsidR="00651718" w:rsidRPr="00651718" w:rsidRDefault="00651718" w:rsidP="00651718">
      <w:pPr>
        <w:shd w:val="clear" w:color="auto" w:fill="F0F0F0"/>
        <w:spacing w:after="0" w:line="240" w:lineRule="auto"/>
        <w:ind w:firstLine="0"/>
        <w:jc w:val="left"/>
        <w:rPr>
          <w:rFonts w:eastAsia="Courier New" w:cs="Times New Roman"/>
          <w:sz w:val="18"/>
        </w:rPr>
      </w:pPr>
    </w:p>
    <w:p w14:paraId="326847D5" w14:textId="77777777" w:rsidR="00651718" w:rsidRPr="00651718" w:rsidRDefault="00651718" w:rsidP="00651718">
      <w:pPr>
        <w:shd w:val="clear" w:color="auto" w:fill="F0F0F0"/>
        <w:spacing w:after="0" w:line="240" w:lineRule="auto"/>
        <w:ind w:firstLine="0"/>
        <w:jc w:val="left"/>
        <w:rPr>
          <w:rFonts w:eastAsia="Courier New" w:cs="Times New Roman"/>
          <w:sz w:val="18"/>
        </w:rPr>
      </w:pPr>
      <w:r w:rsidRPr="00651718">
        <w:rPr>
          <w:rFonts w:eastAsia="Courier New" w:cs="Times New Roman"/>
          <w:sz w:val="18"/>
        </w:rPr>
        <w:t>Pathway Generation</w:t>
      </w:r>
    </w:p>
    <w:p w14:paraId="65988CD8" w14:textId="77777777" w:rsidR="00651718" w:rsidRPr="00651718" w:rsidRDefault="00651718" w:rsidP="00651718">
      <w:pPr>
        <w:shd w:val="clear" w:color="auto" w:fill="F0F0F0"/>
        <w:spacing w:after="0" w:line="240" w:lineRule="auto"/>
        <w:ind w:firstLine="0"/>
        <w:jc w:val="left"/>
        <w:rPr>
          <w:rFonts w:eastAsia="Courier New" w:cs="Times New Roman"/>
          <w:sz w:val="18"/>
        </w:rPr>
      </w:pPr>
      <w:r w:rsidRPr="00651718">
        <w:rPr>
          <w:rFonts w:eastAsia="Courier New" w:cs="Times New Roman"/>
          <w:sz w:val="18"/>
        </w:rPr>
        <w:t>Implementation: path_generation_lib.py</w:t>
      </w:r>
    </w:p>
    <w:p w14:paraId="28602BD6" w14:textId="77777777" w:rsidR="00651718" w:rsidRPr="00651718" w:rsidRDefault="00651718" w:rsidP="00651718">
      <w:pPr>
        <w:shd w:val="clear" w:color="auto" w:fill="F0F0F0"/>
        <w:spacing w:after="0" w:line="240" w:lineRule="auto"/>
        <w:ind w:firstLine="0"/>
        <w:jc w:val="left"/>
        <w:rPr>
          <w:rFonts w:eastAsia="Courier New" w:cs="Times New Roman"/>
          <w:sz w:val="18"/>
        </w:rPr>
      </w:pPr>
      <w:r w:rsidRPr="00651718">
        <w:rPr>
          <w:rFonts w:eastAsia="Courier New" w:cs="Times New Roman"/>
          <w:sz w:val="18"/>
        </w:rPr>
        <w:t>Entry point: generate_constraint_files()</w:t>
      </w:r>
    </w:p>
    <w:p w14:paraId="0C7E83C4" w14:textId="77777777" w:rsidR="00651718" w:rsidRPr="00651718" w:rsidRDefault="00651718" w:rsidP="00651718">
      <w:pPr>
        <w:shd w:val="clear" w:color="auto" w:fill="F0F0F0"/>
        <w:spacing w:after="0" w:line="240" w:lineRule="auto"/>
        <w:ind w:firstLine="0"/>
        <w:jc w:val="left"/>
        <w:rPr>
          <w:rFonts w:eastAsia="Courier New" w:cs="Times New Roman"/>
          <w:sz w:val="18"/>
        </w:rPr>
      </w:pPr>
      <w:r w:rsidRPr="00651718">
        <w:rPr>
          <w:rFonts w:eastAsia="Courier New" w:cs="Times New Roman"/>
          <w:sz w:val="18"/>
        </w:rPr>
        <w:t>Purpose: Generate emission trajectories satisfying the fixed cumulative net CO</w:t>
      </w:r>
      <w:r w:rsidRPr="00651718">
        <w:rPr>
          <w:rFonts w:eastAsia="Courier New" w:cs="Times New Roman"/>
          <w:sz w:val="18"/>
          <w:vertAlign w:val="subscript"/>
        </w:rPr>
        <w:t>2</w:t>
      </w:r>
      <w:r w:rsidRPr="00651718">
        <w:rPr>
          <w:rFonts w:eastAsia="Courier New" w:cs="Times New Roman"/>
          <w:sz w:val="18"/>
        </w:rPr>
        <w:t xml:space="preserve"> budget.</w:t>
      </w:r>
    </w:p>
    <w:p w14:paraId="6C91B391" w14:textId="77777777" w:rsidR="00651718" w:rsidRPr="00651718" w:rsidRDefault="00651718" w:rsidP="00651718">
      <w:pPr>
        <w:shd w:val="clear" w:color="auto" w:fill="F0F0F0"/>
        <w:spacing w:after="0" w:line="240" w:lineRule="auto"/>
        <w:ind w:firstLine="0"/>
        <w:jc w:val="left"/>
        <w:rPr>
          <w:rFonts w:eastAsia="Courier New" w:cs="Times New Roman"/>
          <w:sz w:val="18"/>
        </w:rPr>
      </w:pPr>
    </w:p>
    <w:p w14:paraId="2CA2B8D0" w14:textId="77777777" w:rsidR="00651718" w:rsidRPr="00651718" w:rsidRDefault="00651718" w:rsidP="00651718">
      <w:pPr>
        <w:shd w:val="clear" w:color="auto" w:fill="F0F0F0"/>
        <w:spacing w:after="0" w:line="240" w:lineRule="auto"/>
        <w:ind w:firstLine="0"/>
        <w:jc w:val="left"/>
        <w:rPr>
          <w:rFonts w:eastAsia="Courier New" w:cs="Times New Roman"/>
          <w:sz w:val="18"/>
        </w:rPr>
      </w:pPr>
      <w:r w:rsidRPr="00651718">
        <w:rPr>
          <w:rFonts w:eastAsia="Courier New" w:cs="Times New Roman"/>
          <w:sz w:val="18"/>
        </w:rPr>
        <w:t>Sampling Strategy</w:t>
      </w:r>
    </w:p>
    <w:p w14:paraId="7998D635" w14:textId="77777777" w:rsidR="00651718" w:rsidRPr="00651718" w:rsidRDefault="00651718" w:rsidP="00651718">
      <w:pPr>
        <w:shd w:val="clear" w:color="auto" w:fill="F0F0F0"/>
        <w:spacing w:after="0" w:line="240" w:lineRule="auto"/>
        <w:ind w:firstLine="0"/>
        <w:jc w:val="left"/>
        <w:rPr>
          <w:rFonts w:eastAsia="Courier New" w:cs="Times New Roman"/>
          <w:sz w:val="18"/>
        </w:rPr>
      </w:pPr>
      <w:r w:rsidRPr="00651718">
        <w:rPr>
          <w:rFonts w:eastAsia="Courier New" w:cs="Times New Roman"/>
          <w:sz w:val="18"/>
        </w:rPr>
        <w:t>Implementation: sampling_strategy_sdg.py</w:t>
      </w:r>
    </w:p>
    <w:p w14:paraId="775E9681" w14:textId="77777777" w:rsidR="00651718" w:rsidRPr="00651718" w:rsidRDefault="00651718" w:rsidP="00651718">
      <w:pPr>
        <w:shd w:val="clear" w:color="auto" w:fill="F0F0F0"/>
        <w:spacing w:after="0" w:line="240" w:lineRule="auto"/>
        <w:ind w:firstLine="0"/>
        <w:jc w:val="left"/>
        <w:rPr>
          <w:rFonts w:eastAsia="Courier New" w:cs="Times New Roman"/>
          <w:sz w:val="18"/>
        </w:rPr>
      </w:pPr>
      <w:r w:rsidRPr="00651718">
        <w:rPr>
          <w:rFonts w:eastAsia="Courier New" w:cs="Times New Roman"/>
          <w:sz w:val="18"/>
        </w:rPr>
        <w:t>Entry point: generate_all_scenarios()</w:t>
      </w:r>
    </w:p>
    <w:p w14:paraId="02C0B865" w14:textId="77777777" w:rsidR="00651718" w:rsidRPr="00651718" w:rsidRDefault="00651718" w:rsidP="00651718">
      <w:pPr>
        <w:shd w:val="clear" w:color="auto" w:fill="F0F0F0"/>
        <w:spacing w:after="0" w:line="240" w:lineRule="auto"/>
        <w:ind w:firstLine="0"/>
        <w:jc w:val="left"/>
        <w:rPr>
          <w:rFonts w:eastAsia="Courier New" w:cs="Times New Roman"/>
          <w:sz w:val="18"/>
        </w:rPr>
      </w:pPr>
      <w:r w:rsidRPr="00651718">
        <w:rPr>
          <w:rFonts w:eastAsia="Courier New" w:cs="Times New Roman"/>
          <w:sz w:val="18"/>
        </w:rPr>
        <w:t>Purpose: Identify and process unexplored configurations across the feasible pathway input space.</w:t>
      </w:r>
    </w:p>
    <w:p w14:paraId="366EB2F7" w14:textId="77777777" w:rsidR="00651718" w:rsidRPr="00651718" w:rsidRDefault="00651718" w:rsidP="00651718">
      <w:pPr>
        <w:shd w:val="clear" w:color="auto" w:fill="F0F0F0"/>
        <w:spacing w:after="0" w:line="240" w:lineRule="auto"/>
        <w:ind w:firstLine="0"/>
        <w:jc w:val="left"/>
        <w:rPr>
          <w:rFonts w:eastAsia="Courier New" w:cs="Times New Roman"/>
          <w:sz w:val="18"/>
        </w:rPr>
      </w:pPr>
    </w:p>
    <w:p w14:paraId="4FD47105" w14:textId="77777777" w:rsidR="00651718" w:rsidRPr="00651718" w:rsidRDefault="00651718" w:rsidP="00651718">
      <w:pPr>
        <w:shd w:val="clear" w:color="auto" w:fill="F0F0F0"/>
        <w:spacing w:after="0" w:line="240" w:lineRule="auto"/>
        <w:ind w:firstLine="0"/>
        <w:jc w:val="left"/>
        <w:rPr>
          <w:rFonts w:eastAsia="Courier New" w:cs="Times New Roman"/>
          <w:sz w:val="18"/>
        </w:rPr>
      </w:pPr>
      <w:r w:rsidRPr="00651718">
        <w:rPr>
          <w:rFonts w:eastAsia="Courier New" w:cs="Times New Roman"/>
          <w:sz w:val="18"/>
        </w:rPr>
        <w:t>Bayesian Optimization</w:t>
      </w:r>
    </w:p>
    <w:p w14:paraId="24009BA5" w14:textId="77777777" w:rsidR="00651718" w:rsidRPr="00651718" w:rsidRDefault="00651718" w:rsidP="00651718">
      <w:pPr>
        <w:shd w:val="clear" w:color="auto" w:fill="F0F0F0"/>
        <w:spacing w:after="0" w:line="240" w:lineRule="auto"/>
        <w:ind w:firstLine="0"/>
        <w:jc w:val="left"/>
        <w:rPr>
          <w:rFonts w:eastAsia="Courier New" w:cs="Times New Roman"/>
          <w:sz w:val="18"/>
        </w:rPr>
      </w:pPr>
      <w:r w:rsidRPr="00651718">
        <w:rPr>
          <w:rFonts w:eastAsia="Courier New" w:cs="Times New Roman"/>
          <w:sz w:val="18"/>
        </w:rPr>
        <w:t>Implementation: bayesian_optimizer_sdg.py</w:t>
      </w:r>
    </w:p>
    <w:p w14:paraId="465FBFB7" w14:textId="77777777" w:rsidR="00651718" w:rsidRPr="00651718" w:rsidRDefault="00651718" w:rsidP="00651718">
      <w:pPr>
        <w:shd w:val="clear" w:color="auto" w:fill="F0F0F0"/>
        <w:spacing w:after="0" w:line="240" w:lineRule="auto"/>
        <w:ind w:firstLine="0"/>
        <w:jc w:val="left"/>
        <w:rPr>
          <w:rFonts w:eastAsia="Courier New" w:cs="Times New Roman"/>
          <w:sz w:val="18"/>
        </w:rPr>
      </w:pPr>
      <w:r w:rsidRPr="00651718">
        <w:rPr>
          <w:rFonts w:eastAsia="Courier New" w:cs="Times New Roman"/>
          <w:sz w:val="18"/>
        </w:rPr>
        <w:t>Entry point: run_all_optimizations()</w:t>
      </w:r>
    </w:p>
    <w:p w14:paraId="624AA0DA" w14:textId="77777777" w:rsidR="00651718" w:rsidRPr="00651718" w:rsidRDefault="00651718" w:rsidP="00651718">
      <w:pPr>
        <w:shd w:val="clear" w:color="auto" w:fill="F0F0F0"/>
        <w:spacing w:after="0" w:line="240" w:lineRule="auto"/>
        <w:ind w:firstLine="0"/>
        <w:jc w:val="left"/>
        <w:rPr>
          <w:rFonts w:eastAsia="Courier New" w:cs="Times New Roman"/>
          <w:sz w:val="18"/>
        </w:rPr>
      </w:pPr>
      <w:r w:rsidRPr="00651718">
        <w:rPr>
          <w:rFonts w:eastAsia="Courier New" w:cs="Times New Roman"/>
          <w:sz w:val="18"/>
        </w:rPr>
        <w:t>Purpose: Fit Gaussian process surrogate models and identify pathway configurations that expand the observed ranges of SDG indicators.</w:t>
      </w:r>
    </w:p>
    <w:p w14:paraId="6409AF13" w14:textId="77777777" w:rsidR="00651718" w:rsidRPr="00651718" w:rsidRDefault="00651718" w:rsidP="00651718">
      <w:pPr>
        <w:shd w:val="clear" w:color="auto" w:fill="F0F0F0"/>
        <w:spacing w:after="0" w:line="240" w:lineRule="auto"/>
        <w:ind w:firstLine="0"/>
        <w:jc w:val="left"/>
        <w:rPr>
          <w:rFonts w:eastAsia="Courier New" w:cs="Times New Roman"/>
          <w:sz w:val="18"/>
        </w:rPr>
      </w:pPr>
    </w:p>
    <w:p w14:paraId="628E4A9C" w14:textId="77777777" w:rsidR="00651718" w:rsidRPr="00651718" w:rsidRDefault="00651718" w:rsidP="00651718">
      <w:pPr>
        <w:shd w:val="clear" w:color="auto" w:fill="F0F0F0"/>
        <w:spacing w:after="0" w:line="240" w:lineRule="auto"/>
        <w:ind w:firstLine="0"/>
        <w:jc w:val="left"/>
        <w:rPr>
          <w:rFonts w:eastAsia="Courier New" w:cs="Times New Roman"/>
          <w:sz w:val="18"/>
        </w:rPr>
      </w:pPr>
      <w:r w:rsidRPr="00651718">
        <w:rPr>
          <w:rFonts w:eastAsia="Courier New" w:cs="Times New Roman"/>
          <w:sz w:val="18"/>
        </w:rPr>
        <w:t>GCAM Reader</w:t>
      </w:r>
    </w:p>
    <w:p w14:paraId="07D1334B" w14:textId="77777777" w:rsidR="00651718" w:rsidRPr="00651718" w:rsidRDefault="00651718" w:rsidP="00651718">
      <w:pPr>
        <w:shd w:val="clear" w:color="auto" w:fill="F0F0F0"/>
        <w:spacing w:after="0" w:line="240" w:lineRule="auto"/>
        <w:ind w:firstLine="0"/>
        <w:jc w:val="left"/>
        <w:rPr>
          <w:rFonts w:eastAsia="Courier New" w:cs="Times New Roman"/>
          <w:sz w:val="18"/>
        </w:rPr>
      </w:pPr>
      <w:r w:rsidRPr="00651718">
        <w:rPr>
          <w:rFonts w:eastAsia="Courier New" w:cs="Times New Roman"/>
          <w:sz w:val="18"/>
        </w:rPr>
        <w:t>Implementation: gcamreader Python package</w:t>
      </w:r>
    </w:p>
    <w:p w14:paraId="7FA977F1" w14:textId="77777777" w:rsidR="00651718" w:rsidRPr="00651718" w:rsidRDefault="00651718" w:rsidP="00651718">
      <w:pPr>
        <w:shd w:val="clear" w:color="auto" w:fill="F0F0F0"/>
        <w:spacing w:after="0" w:line="240" w:lineRule="auto"/>
        <w:ind w:firstLine="0"/>
        <w:jc w:val="left"/>
        <w:rPr>
          <w:rFonts w:eastAsia="Courier New" w:cs="Times New Roman"/>
          <w:sz w:val="18"/>
        </w:rPr>
      </w:pPr>
      <w:r w:rsidRPr="00651718">
        <w:rPr>
          <w:rFonts w:eastAsia="Courier New" w:cs="Times New Roman"/>
          <w:sz w:val="18"/>
        </w:rPr>
        <w:t>Entry points: LocalDBConn(), parse_batch_query(), runQuery()</w:t>
      </w:r>
    </w:p>
    <w:p w14:paraId="236B657E" w14:textId="77777777" w:rsidR="00651718" w:rsidRPr="00651718" w:rsidRDefault="00651718" w:rsidP="00651718">
      <w:pPr>
        <w:shd w:val="clear" w:color="auto" w:fill="F0F0F0"/>
        <w:spacing w:after="0" w:line="240" w:lineRule="auto"/>
        <w:ind w:firstLine="0"/>
        <w:jc w:val="left"/>
        <w:rPr>
          <w:rFonts w:eastAsia="Courier New" w:cs="Times New Roman"/>
          <w:sz w:val="18"/>
        </w:rPr>
      </w:pPr>
      <w:r w:rsidRPr="00651718">
        <w:rPr>
          <w:rFonts w:eastAsia="Courier New" w:cs="Times New Roman"/>
          <w:sz w:val="18"/>
        </w:rPr>
        <w:t>Purpose: Connect to GCAM output databases and execute predefined GCAM output queries.</w:t>
      </w:r>
    </w:p>
    <w:p w14:paraId="6A215FDF" w14:textId="77777777" w:rsidR="00651718" w:rsidRPr="00651718" w:rsidRDefault="00651718" w:rsidP="00651718">
      <w:pPr>
        <w:shd w:val="clear" w:color="auto" w:fill="F0F0F0"/>
        <w:spacing w:after="0" w:line="240" w:lineRule="auto"/>
        <w:ind w:firstLine="0"/>
        <w:jc w:val="left"/>
        <w:rPr>
          <w:rFonts w:eastAsia="Courier New" w:cs="Times New Roman"/>
          <w:sz w:val="18"/>
        </w:rPr>
      </w:pPr>
    </w:p>
    <w:p w14:paraId="1D67EAB2" w14:textId="77777777" w:rsidR="00651718" w:rsidRPr="00651718" w:rsidRDefault="00651718" w:rsidP="00651718">
      <w:pPr>
        <w:shd w:val="clear" w:color="auto" w:fill="F0F0F0"/>
        <w:spacing w:after="0" w:line="240" w:lineRule="auto"/>
        <w:ind w:firstLine="0"/>
        <w:jc w:val="left"/>
        <w:rPr>
          <w:rFonts w:eastAsia="Courier New" w:cs="Times New Roman"/>
          <w:sz w:val="18"/>
        </w:rPr>
      </w:pPr>
      <w:r w:rsidRPr="00651718">
        <w:rPr>
          <w:rFonts w:eastAsia="Courier New" w:cs="Times New Roman"/>
          <w:sz w:val="18"/>
        </w:rPr>
        <w:t>GCAM-SDG Linkage</w:t>
      </w:r>
    </w:p>
    <w:p w14:paraId="36A36BBB" w14:textId="77777777" w:rsidR="00651718" w:rsidRPr="00651718" w:rsidRDefault="00651718" w:rsidP="00651718">
      <w:pPr>
        <w:shd w:val="clear" w:color="auto" w:fill="F0F0F0"/>
        <w:spacing w:after="0" w:line="240" w:lineRule="auto"/>
        <w:ind w:firstLine="0"/>
        <w:jc w:val="left"/>
        <w:rPr>
          <w:rFonts w:eastAsia="Courier New" w:cs="Times New Roman"/>
          <w:sz w:val="18"/>
        </w:rPr>
      </w:pPr>
      <w:r w:rsidRPr="00651718">
        <w:rPr>
          <w:rFonts w:eastAsia="Courier New" w:cs="Times New Roman"/>
          <w:sz w:val="18"/>
        </w:rPr>
        <w:t>Implementation: gcam_sdg_integrated_lite.py</w:t>
      </w:r>
    </w:p>
    <w:p w14:paraId="3668C032" w14:textId="77777777" w:rsidR="00651718" w:rsidRPr="00651718" w:rsidRDefault="00651718" w:rsidP="00651718">
      <w:pPr>
        <w:shd w:val="clear" w:color="auto" w:fill="F0F0F0"/>
        <w:spacing w:after="0" w:line="240" w:lineRule="auto"/>
        <w:ind w:firstLine="0"/>
        <w:jc w:val="left"/>
        <w:rPr>
          <w:rFonts w:eastAsia="Courier New" w:cs="Times New Roman"/>
          <w:sz w:val="18"/>
        </w:rPr>
      </w:pPr>
      <w:r w:rsidRPr="00651718">
        <w:rPr>
          <w:rFonts w:eastAsia="Courier New" w:cs="Times New Roman"/>
          <w:sz w:val="18"/>
        </w:rPr>
        <w:t>Entry point: run_sdg_analysis()</w:t>
      </w:r>
    </w:p>
    <w:p w14:paraId="6BA22124" w14:textId="77777777" w:rsidR="00651718" w:rsidRPr="00651718" w:rsidRDefault="00651718" w:rsidP="00651718">
      <w:pPr>
        <w:shd w:val="clear" w:color="auto" w:fill="F0F0F0"/>
        <w:spacing w:after="0" w:line="240" w:lineRule="auto"/>
        <w:ind w:firstLine="0"/>
        <w:jc w:val="left"/>
        <w:rPr>
          <w:rFonts w:eastAsia="Courier New" w:cs="Times New Roman"/>
          <w:sz w:val="18"/>
        </w:rPr>
      </w:pPr>
      <w:r w:rsidRPr="00651718">
        <w:rPr>
          <w:rFonts w:eastAsia="Courier New" w:cs="Times New Roman"/>
          <w:sz w:val="18"/>
        </w:rPr>
        <w:t>Purpose: Calculate the 24 SDG indicators and CCS-related indicators from queried GCAM outputs.</w:t>
      </w:r>
    </w:p>
    <w:p w14:paraId="45DE6042" w14:textId="77777777" w:rsidR="00651718" w:rsidRPr="00651718" w:rsidRDefault="00651718" w:rsidP="00651718">
      <w:pPr>
        <w:shd w:val="clear" w:color="auto" w:fill="F0F0F0"/>
        <w:spacing w:after="0" w:line="240" w:lineRule="auto"/>
        <w:ind w:firstLine="0"/>
        <w:jc w:val="left"/>
        <w:rPr>
          <w:rFonts w:eastAsia="Courier New" w:cs="Times New Roman"/>
          <w:sz w:val="18"/>
        </w:rPr>
      </w:pPr>
    </w:p>
    <w:p w14:paraId="7F1F9951" w14:textId="77777777" w:rsidR="00651718" w:rsidRPr="00651718" w:rsidRDefault="00651718" w:rsidP="00651718">
      <w:pPr>
        <w:shd w:val="clear" w:color="auto" w:fill="F0F0F0"/>
        <w:spacing w:after="0" w:line="240" w:lineRule="auto"/>
        <w:ind w:firstLine="0"/>
        <w:jc w:val="left"/>
        <w:rPr>
          <w:rFonts w:eastAsia="Courier New" w:cs="Times New Roman"/>
          <w:sz w:val="18"/>
        </w:rPr>
      </w:pPr>
      <w:r w:rsidRPr="00651718">
        <w:rPr>
          <w:rFonts w:eastAsia="Courier New" w:cs="Times New Roman"/>
          <w:sz w:val="18"/>
        </w:rPr>
        <w:t>WORKFLOW</w:t>
      </w:r>
    </w:p>
    <w:p w14:paraId="7A49B45B" w14:textId="77777777" w:rsidR="00651718" w:rsidRPr="00651718" w:rsidRDefault="00651718" w:rsidP="00651718">
      <w:pPr>
        <w:shd w:val="clear" w:color="auto" w:fill="F0F0F0"/>
        <w:spacing w:after="0" w:line="240" w:lineRule="auto"/>
        <w:ind w:firstLine="0"/>
        <w:jc w:val="left"/>
        <w:rPr>
          <w:rFonts w:eastAsia="Courier New" w:cs="Times New Roman"/>
          <w:sz w:val="18"/>
        </w:rPr>
      </w:pPr>
    </w:p>
    <w:p w14:paraId="7898F1AE" w14:textId="77777777" w:rsidR="00651718" w:rsidRPr="00651718" w:rsidRDefault="00651718" w:rsidP="00651718">
      <w:pPr>
        <w:shd w:val="clear" w:color="auto" w:fill="F0F0F0"/>
        <w:spacing w:after="0" w:line="240" w:lineRule="auto"/>
        <w:ind w:firstLine="0"/>
        <w:jc w:val="left"/>
        <w:rPr>
          <w:rFonts w:eastAsia="Courier New" w:cs="Times New Roman"/>
          <w:sz w:val="18"/>
        </w:rPr>
      </w:pPr>
      <w:r w:rsidRPr="00651718">
        <w:rPr>
          <w:rFonts w:eastAsia="Courier New" w:cs="Times New Roman"/>
          <w:sz w:val="18"/>
        </w:rPr>
        <w:t>STEP 1  INITIALIZE THE SEARCH</w:t>
      </w:r>
    </w:p>
    <w:p w14:paraId="1E7C8C56" w14:textId="77777777" w:rsidR="00651718" w:rsidRPr="00651718" w:rsidRDefault="00651718" w:rsidP="00651718">
      <w:pPr>
        <w:shd w:val="clear" w:color="auto" w:fill="F0F0F0"/>
        <w:spacing w:after="0" w:line="240" w:lineRule="auto"/>
        <w:ind w:firstLine="0"/>
        <w:jc w:val="left"/>
        <w:rPr>
          <w:rFonts w:eastAsia="Courier New" w:cs="Times New Roman"/>
          <w:sz w:val="18"/>
        </w:rPr>
      </w:pPr>
    </w:p>
    <w:p w14:paraId="2B2076EA" w14:textId="77777777" w:rsidR="00651718" w:rsidRPr="00651718" w:rsidRDefault="00651718" w:rsidP="00651718">
      <w:pPr>
        <w:shd w:val="clear" w:color="auto" w:fill="F0F0F0"/>
        <w:spacing w:after="0" w:line="240" w:lineRule="auto"/>
        <w:ind w:firstLine="0"/>
        <w:jc w:val="left"/>
        <w:rPr>
          <w:rFonts w:eastAsia="Courier New" w:cs="Times New Roman"/>
          <w:sz w:val="18"/>
        </w:rPr>
      </w:pPr>
      <w:r w:rsidRPr="00651718">
        <w:rPr>
          <w:rFonts w:eastAsia="Courier New" w:cs="Times New Roman"/>
          <w:sz w:val="18"/>
        </w:rPr>
        <w:t>Check whether Global_SDG_Summary.csv exists. If it exists, load the database and summarize the numbers of attempted, successfully solved, failed and incomplete pathways, together with the pathway configurations already explored. If it does not exist, create it using the database structure defined in AGENTS.md.</w:t>
      </w:r>
    </w:p>
    <w:p w14:paraId="177EC747" w14:textId="77777777" w:rsidR="00651718" w:rsidRPr="00651718" w:rsidRDefault="00651718" w:rsidP="00651718">
      <w:pPr>
        <w:shd w:val="clear" w:color="auto" w:fill="F0F0F0"/>
        <w:spacing w:after="0" w:line="240" w:lineRule="auto"/>
        <w:ind w:firstLine="0"/>
        <w:jc w:val="left"/>
        <w:rPr>
          <w:rFonts w:eastAsia="Courier New" w:cs="Times New Roman"/>
          <w:sz w:val="18"/>
        </w:rPr>
      </w:pPr>
    </w:p>
    <w:p w14:paraId="75AFA137" w14:textId="77777777" w:rsidR="00651718" w:rsidRPr="00651718" w:rsidRDefault="00651718" w:rsidP="00651718">
      <w:pPr>
        <w:shd w:val="clear" w:color="auto" w:fill="F0F0F0"/>
        <w:spacing w:after="0" w:line="240" w:lineRule="auto"/>
        <w:ind w:firstLine="0"/>
        <w:jc w:val="left"/>
        <w:rPr>
          <w:rFonts w:eastAsia="Courier New" w:cs="Times New Roman"/>
          <w:sz w:val="18"/>
        </w:rPr>
      </w:pPr>
      <w:r w:rsidRPr="00651718">
        <w:rPr>
          <w:rFonts w:eastAsia="Courier New" w:cs="Times New Roman"/>
          <w:sz w:val="18"/>
        </w:rPr>
        <w:t>Identify interrupted or incomplete runs that can be safely resumed. Print an initialization summary before proceeding.</w:t>
      </w:r>
    </w:p>
    <w:p w14:paraId="6DC8C48C" w14:textId="77777777" w:rsidR="00651718" w:rsidRPr="00651718" w:rsidRDefault="00651718" w:rsidP="00651718">
      <w:pPr>
        <w:shd w:val="clear" w:color="auto" w:fill="F0F0F0"/>
        <w:spacing w:after="0" w:line="240" w:lineRule="auto"/>
        <w:ind w:firstLine="0"/>
        <w:jc w:val="left"/>
        <w:rPr>
          <w:rFonts w:eastAsia="Courier New" w:cs="Times New Roman"/>
          <w:sz w:val="18"/>
        </w:rPr>
      </w:pPr>
    </w:p>
    <w:p w14:paraId="4A291B94" w14:textId="77777777" w:rsidR="00651718" w:rsidRPr="00651718" w:rsidRDefault="00651718" w:rsidP="00651718">
      <w:pPr>
        <w:shd w:val="clear" w:color="auto" w:fill="F0F0F0"/>
        <w:spacing w:after="0" w:line="240" w:lineRule="auto"/>
        <w:ind w:firstLine="0"/>
        <w:jc w:val="left"/>
        <w:rPr>
          <w:rFonts w:eastAsia="Courier New" w:cs="Times New Roman"/>
          <w:sz w:val="18"/>
        </w:rPr>
      </w:pPr>
      <w:r w:rsidRPr="00651718">
        <w:rPr>
          <w:rFonts w:eastAsia="Courier New" w:cs="Times New Roman"/>
          <w:sz w:val="18"/>
        </w:rPr>
        <w:t>STEP 2  ASSESS SEARCH COVERAGE</w:t>
      </w:r>
    </w:p>
    <w:p w14:paraId="2613EC30" w14:textId="77777777" w:rsidR="00651718" w:rsidRPr="00651718" w:rsidRDefault="00651718" w:rsidP="00651718">
      <w:pPr>
        <w:shd w:val="clear" w:color="auto" w:fill="F0F0F0"/>
        <w:spacing w:after="0" w:line="240" w:lineRule="auto"/>
        <w:ind w:firstLine="0"/>
        <w:jc w:val="left"/>
        <w:rPr>
          <w:rFonts w:eastAsia="Courier New" w:cs="Times New Roman"/>
          <w:sz w:val="18"/>
        </w:rPr>
      </w:pPr>
    </w:p>
    <w:p w14:paraId="6558A4BC" w14:textId="77777777" w:rsidR="00651718" w:rsidRPr="00651718" w:rsidRDefault="00651718" w:rsidP="00651718">
      <w:pPr>
        <w:shd w:val="clear" w:color="auto" w:fill="F0F0F0"/>
        <w:spacing w:after="0" w:line="240" w:lineRule="auto"/>
        <w:ind w:firstLine="0"/>
        <w:jc w:val="left"/>
        <w:rPr>
          <w:rFonts w:eastAsia="Courier New" w:cs="Times New Roman"/>
          <w:sz w:val="18"/>
        </w:rPr>
      </w:pPr>
      <w:r w:rsidRPr="00651718">
        <w:rPr>
          <w:rFonts w:eastAsia="Courier New" w:cs="Times New Roman"/>
          <w:sz w:val="18"/>
        </w:rPr>
        <w:t>Evaluate input-space coverage by comparing the pathway parameters already recorded in the database with the feasible parameter space defined in sampling_strategy_sdg.py. Identify parameter combinations and input-space regions that remain insufficiently explored.</w:t>
      </w:r>
    </w:p>
    <w:p w14:paraId="14B49C16" w14:textId="77777777" w:rsidR="00651718" w:rsidRPr="00651718" w:rsidRDefault="00651718" w:rsidP="00651718">
      <w:pPr>
        <w:shd w:val="clear" w:color="auto" w:fill="F0F0F0"/>
        <w:spacing w:after="0" w:line="240" w:lineRule="auto"/>
        <w:ind w:firstLine="0"/>
        <w:jc w:val="left"/>
        <w:rPr>
          <w:rFonts w:eastAsia="Courier New" w:cs="Times New Roman"/>
          <w:sz w:val="18"/>
        </w:rPr>
      </w:pPr>
    </w:p>
    <w:p w14:paraId="6FD4BF06" w14:textId="77777777" w:rsidR="00651718" w:rsidRPr="00651718" w:rsidRDefault="00651718" w:rsidP="00651718">
      <w:pPr>
        <w:shd w:val="clear" w:color="auto" w:fill="F0F0F0"/>
        <w:spacing w:after="0" w:line="240" w:lineRule="auto"/>
        <w:ind w:firstLine="0"/>
        <w:jc w:val="left"/>
        <w:rPr>
          <w:rFonts w:eastAsia="Courier New" w:cs="Times New Roman"/>
          <w:sz w:val="18"/>
        </w:rPr>
      </w:pPr>
      <w:r w:rsidRPr="00651718">
        <w:rPr>
          <w:rFonts w:eastAsia="Courier New" w:cs="Times New Roman"/>
          <w:sz w:val="18"/>
        </w:rPr>
        <w:t>Evaluate output-space coverage from the observed ranges of the SDG indicators in the current pathway ensemble. Identify indicators whose represented ranges may benefit from targeted expansion.</w:t>
      </w:r>
    </w:p>
    <w:p w14:paraId="4FB12A83" w14:textId="77777777" w:rsidR="00651718" w:rsidRPr="00651718" w:rsidRDefault="00651718" w:rsidP="00651718">
      <w:pPr>
        <w:shd w:val="clear" w:color="auto" w:fill="F0F0F0"/>
        <w:spacing w:after="0" w:line="240" w:lineRule="auto"/>
        <w:ind w:firstLine="0"/>
        <w:jc w:val="left"/>
        <w:rPr>
          <w:rFonts w:eastAsia="Courier New" w:cs="Times New Roman"/>
          <w:sz w:val="18"/>
        </w:rPr>
      </w:pPr>
    </w:p>
    <w:p w14:paraId="5AB8BBA1" w14:textId="77777777" w:rsidR="00651718" w:rsidRPr="00651718" w:rsidRDefault="00651718" w:rsidP="00651718">
      <w:pPr>
        <w:shd w:val="clear" w:color="auto" w:fill="F0F0F0"/>
        <w:spacing w:after="0" w:line="240" w:lineRule="auto"/>
        <w:ind w:firstLine="0"/>
        <w:jc w:val="left"/>
        <w:rPr>
          <w:rFonts w:eastAsia="Courier New" w:cs="Times New Roman"/>
          <w:sz w:val="18"/>
        </w:rPr>
      </w:pPr>
      <w:r w:rsidRPr="00651718">
        <w:rPr>
          <w:rFonts w:eastAsia="Courier New" w:cs="Times New Roman"/>
          <w:sz w:val="18"/>
        </w:rPr>
        <w:t>Use these assessments to determine the search strategy for the next iteration.</w:t>
      </w:r>
    </w:p>
    <w:p w14:paraId="7C02F9BC" w14:textId="77777777" w:rsidR="00651718" w:rsidRPr="00651718" w:rsidRDefault="00651718" w:rsidP="00651718">
      <w:pPr>
        <w:shd w:val="clear" w:color="auto" w:fill="F0F0F0"/>
        <w:spacing w:after="0" w:line="240" w:lineRule="auto"/>
        <w:ind w:firstLine="0"/>
        <w:jc w:val="left"/>
        <w:rPr>
          <w:rFonts w:eastAsia="Courier New" w:cs="Times New Roman"/>
          <w:sz w:val="18"/>
        </w:rPr>
      </w:pPr>
    </w:p>
    <w:p w14:paraId="193390DE" w14:textId="77777777" w:rsidR="00651718" w:rsidRPr="00651718" w:rsidRDefault="00651718" w:rsidP="00651718">
      <w:pPr>
        <w:shd w:val="clear" w:color="auto" w:fill="F0F0F0"/>
        <w:spacing w:after="0" w:line="240" w:lineRule="auto"/>
        <w:ind w:firstLine="0"/>
        <w:jc w:val="left"/>
        <w:rPr>
          <w:rFonts w:eastAsia="Courier New" w:cs="Times New Roman"/>
          <w:sz w:val="18"/>
        </w:rPr>
      </w:pPr>
      <w:r w:rsidRPr="00651718">
        <w:rPr>
          <w:rFonts w:eastAsia="Courier New" w:cs="Times New Roman"/>
          <w:sz w:val="18"/>
        </w:rPr>
        <w:t>STEP 3  SELECT THE SEARCH STRATEGY</w:t>
      </w:r>
    </w:p>
    <w:p w14:paraId="6A4959F4" w14:textId="77777777" w:rsidR="00651718" w:rsidRPr="00651718" w:rsidRDefault="00651718" w:rsidP="00651718">
      <w:pPr>
        <w:shd w:val="clear" w:color="auto" w:fill="F0F0F0"/>
        <w:spacing w:after="0" w:line="240" w:lineRule="auto"/>
        <w:ind w:firstLine="0"/>
        <w:jc w:val="left"/>
        <w:rPr>
          <w:rFonts w:eastAsia="Courier New" w:cs="Times New Roman"/>
          <w:sz w:val="18"/>
        </w:rPr>
      </w:pPr>
    </w:p>
    <w:p w14:paraId="1B0CE685" w14:textId="77777777" w:rsidR="00651718" w:rsidRPr="00651718" w:rsidRDefault="00651718" w:rsidP="00651718">
      <w:pPr>
        <w:shd w:val="clear" w:color="auto" w:fill="F0F0F0"/>
        <w:spacing w:after="0" w:line="240" w:lineRule="auto"/>
        <w:ind w:firstLine="0"/>
        <w:jc w:val="left"/>
        <w:rPr>
          <w:rFonts w:eastAsia="Courier New" w:cs="Times New Roman"/>
          <w:sz w:val="18"/>
        </w:rPr>
      </w:pPr>
      <w:r w:rsidRPr="00651718">
        <w:rPr>
          <w:rFonts w:eastAsia="Courier New" w:cs="Times New Roman"/>
          <w:sz w:val="18"/>
        </w:rPr>
        <w:lastRenderedPageBreak/>
        <w:t>Use uniform spatial sampling when substantial gaps remain in the feasible input parameter space. Invoke generate_all_scenarios() to identify and process unexplored parameter configurations.</w:t>
      </w:r>
    </w:p>
    <w:p w14:paraId="58F43FFA" w14:textId="77777777" w:rsidR="00651718" w:rsidRPr="00651718" w:rsidRDefault="00651718" w:rsidP="00651718">
      <w:pPr>
        <w:shd w:val="clear" w:color="auto" w:fill="F0F0F0"/>
        <w:spacing w:after="0" w:line="240" w:lineRule="auto"/>
        <w:ind w:firstLine="0"/>
        <w:jc w:val="left"/>
        <w:rPr>
          <w:rFonts w:eastAsia="Courier New" w:cs="Times New Roman"/>
          <w:sz w:val="18"/>
        </w:rPr>
      </w:pPr>
    </w:p>
    <w:p w14:paraId="2D47347C" w14:textId="77777777" w:rsidR="00651718" w:rsidRPr="00651718" w:rsidRDefault="00651718" w:rsidP="00651718">
      <w:pPr>
        <w:shd w:val="clear" w:color="auto" w:fill="F0F0F0"/>
        <w:spacing w:after="0" w:line="240" w:lineRule="auto"/>
        <w:ind w:firstLine="0"/>
        <w:jc w:val="left"/>
        <w:rPr>
          <w:rFonts w:eastAsia="Courier New" w:cs="Times New Roman"/>
          <w:sz w:val="18"/>
        </w:rPr>
      </w:pPr>
      <w:r w:rsidRPr="00651718">
        <w:rPr>
          <w:rFonts w:eastAsia="Courier New" w:cs="Times New Roman"/>
          <w:sz w:val="18"/>
        </w:rPr>
        <w:t>Use Bayesian optimization when the input space has been sufficiently sampled but targeted expansion of one or more SDG indicator ranges is still required. Invoke run_all_optimizations() or its indicator-specific interface. The optimization module fits the surrogate model, evaluates expected improvement, selects the next candidate and determines the optimization direction according to its predefined direction dictionary.</w:t>
      </w:r>
    </w:p>
    <w:p w14:paraId="1FB54AA5" w14:textId="77777777" w:rsidR="00651718" w:rsidRPr="00651718" w:rsidRDefault="00651718" w:rsidP="00651718">
      <w:pPr>
        <w:shd w:val="clear" w:color="auto" w:fill="F0F0F0"/>
        <w:spacing w:after="0" w:line="240" w:lineRule="auto"/>
        <w:ind w:firstLine="0"/>
        <w:jc w:val="left"/>
        <w:rPr>
          <w:rFonts w:eastAsia="Courier New" w:cs="Times New Roman"/>
          <w:sz w:val="18"/>
        </w:rPr>
      </w:pPr>
    </w:p>
    <w:p w14:paraId="08FD6E5E" w14:textId="77777777" w:rsidR="00651718" w:rsidRPr="00651718" w:rsidRDefault="00651718" w:rsidP="00651718">
      <w:pPr>
        <w:shd w:val="clear" w:color="auto" w:fill="F0F0F0"/>
        <w:spacing w:after="0" w:line="240" w:lineRule="auto"/>
        <w:ind w:firstLine="0"/>
        <w:jc w:val="left"/>
        <w:rPr>
          <w:rFonts w:eastAsia="Courier New" w:cs="Times New Roman"/>
          <w:sz w:val="18"/>
        </w:rPr>
      </w:pPr>
      <w:r w:rsidRPr="00651718">
        <w:rPr>
          <w:rFonts w:eastAsia="Courier New" w:cs="Times New Roman"/>
          <w:sz w:val="18"/>
        </w:rPr>
        <w:t>Do not select or alter candidate configurations independently. Alternate between the two search strategies when both input-space and output-space coverage require further improvement.</w:t>
      </w:r>
    </w:p>
    <w:p w14:paraId="7D7FB821" w14:textId="77777777" w:rsidR="00651718" w:rsidRPr="00651718" w:rsidRDefault="00651718" w:rsidP="00651718">
      <w:pPr>
        <w:shd w:val="clear" w:color="auto" w:fill="F0F0F0"/>
        <w:spacing w:after="0" w:line="240" w:lineRule="auto"/>
        <w:ind w:firstLine="0"/>
        <w:jc w:val="left"/>
        <w:rPr>
          <w:rFonts w:eastAsia="Courier New" w:cs="Times New Roman"/>
          <w:sz w:val="18"/>
        </w:rPr>
      </w:pPr>
    </w:p>
    <w:p w14:paraId="27C7BBBB" w14:textId="77777777" w:rsidR="00651718" w:rsidRPr="00651718" w:rsidRDefault="00651718" w:rsidP="00651718">
      <w:pPr>
        <w:shd w:val="clear" w:color="auto" w:fill="F0F0F0"/>
        <w:spacing w:after="0" w:line="240" w:lineRule="auto"/>
        <w:ind w:firstLine="0"/>
        <w:jc w:val="left"/>
        <w:rPr>
          <w:rFonts w:eastAsia="Courier New" w:cs="Times New Roman"/>
          <w:sz w:val="18"/>
        </w:rPr>
      </w:pPr>
      <w:r w:rsidRPr="00651718">
        <w:rPr>
          <w:rFonts w:eastAsia="Courier New" w:cs="Times New Roman"/>
          <w:sz w:val="18"/>
        </w:rPr>
        <w:t>STEP 4  EXECUTE THE PATHWAY-TO-SDG CYCLE</w:t>
      </w:r>
    </w:p>
    <w:p w14:paraId="3479C495" w14:textId="77777777" w:rsidR="00651718" w:rsidRPr="00651718" w:rsidRDefault="00651718" w:rsidP="00651718">
      <w:pPr>
        <w:shd w:val="clear" w:color="auto" w:fill="F0F0F0"/>
        <w:spacing w:after="0" w:line="240" w:lineRule="auto"/>
        <w:ind w:firstLine="0"/>
        <w:jc w:val="left"/>
        <w:rPr>
          <w:rFonts w:eastAsia="Courier New" w:cs="Times New Roman"/>
          <w:sz w:val="18"/>
        </w:rPr>
      </w:pPr>
    </w:p>
    <w:p w14:paraId="3E776531" w14:textId="77777777" w:rsidR="00651718" w:rsidRPr="00651718" w:rsidRDefault="00651718" w:rsidP="00651718">
      <w:pPr>
        <w:shd w:val="clear" w:color="auto" w:fill="F0F0F0"/>
        <w:spacing w:after="0" w:line="240" w:lineRule="auto"/>
        <w:ind w:firstLine="0"/>
        <w:jc w:val="left"/>
        <w:rPr>
          <w:rFonts w:eastAsia="Courier New" w:cs="Times New Roman"/>
          <w:sz w:val="18"/>
        </w:rPr>
      </w:pPr>
      <w:r w:rsidRPr="00651718">
        <w:rPr>
          <w:rFonts w:eastAsia="Courier New" w:cs="Times New Roman"/>
          <w:sz w:val="18"/>
        </w:rPr>
        <w:t>For each candidate configuration selected by the active search module, invoke generate_constraint_files() to create an emission trajectory that satisfies the fixed carbon budget and all module-defined feasibility constraints.</w:t>
      </w:r>
    </w:p>
    <w:p w14:paraId="0571D335" w14:textId="77777777" w:rsidR="00651718" w:rsidRPr="00651718" w:rsidRDefault="00651718" w:rsidP="00651718">
      <w:pPr>
        <w:shd w:val="clear" w:color="auto" w:fill="F0F0F0"/>
        <w:spacing w:after="0" w:line="240" w:lineRule="auto"/>
        <w:ind w:firstLine="0"/>
        <w:jc w:val="left"/>
        <w:rPr>
          <w:rFonts w:eastAsia="Courier New" w:cs="Times New Roman"/>
          <w:sz w:val="18"/>
        </w:rPr>
      </w:pPr>
    </w:p>
    <w:p w14:paraId="7AC059E3" w14:textId="77777777" w:rsidR="00651718" w:rsidRPr="00651718" w:rsidRDefault="00651718" w:rsidP="00651718">
      <w:pPr>
        <w:shd w:val="clear" w:color="auto" w:fill="F0F0F0"/>
        <w:spacing w:after="0" w:line="240" w:lineRule="auto"/>
        <w:ind w:firstLine="0"/>
        <w:jc w:val="left"/>
        <w:rPr>
          <w:rFonts w:eastAsia="Courier New" w:cs="Times New Roman"/>
          <w:sz w:val="18"/>
        </w:rPr>
      </w:pPr>
      <w:r w:rsidRPr="00651718">
        <w:rPr>
          <w:rFonts w:eastAsia="Courier New" w:cs="Times New Roman"/>
          <w:sz w:val="18"/>
        </w:rPr>
        <w:t>Prepare the corresponding GCAM configuration and launch the simulation through the registered execution script. Monitor the terminal output and runtime until the simulation succeeds, fails or reaches the timeout threshold.</w:t>
      </w:r>
    </w:p>
    <w:p w14:paraId="40455E2A" w14:textId="77777777" w:rsidR="00651718" w:rsidRPr="00651718" w:rsidRDefault="00651718" w:rsidP="00651718">
      <w:pPr>
        <w:shd w:val="clear" w:color="auto" w:fill="F0F0F0"/>
        <w:spacing w:after="0" w:line="240" w:lineRule="auto"/>
        <w:ind w:firstLine="0"/>
        <w:jc w:val="left"/>
        <w:rPr>
          <w:rFonts w:eastAsia="Courier New" w:cs="Times New Roman"/>
          <w:sz w:val="18"/>
        </w:rPr>
      </w:pPr>
    </w:p>
    <w:p w14:paraId="403A3F1C" w14:textId="77777777" w:rsidR="00651718" w:rsidRPr="00651718" w:rsidRDefault="00651718" w:rsidP="00651718">
      <w:pPr>
        <w:shd w:val="clear" w:color="auto" w:fill="F0F0F0"/>
        <w:spacing w:after="0" w:line="240" w:lineRule="auto"/>
        <w:ind w:firstLine="0"/>
        <w:jc w:val="left"/>
        <w:rPr>
          <w:rFonts w:eastAsia="Courier New" w:cs="Times New Roman"/>
          <w:sz w:val="18"/>
        </w:rPr>
      </w:pPr>
      <w:r>
        <w:rPr>
          <w:rFonts w:eastAsia="Courier New" w:cs="Times New Roman"/>
          <w:sz w:val="18"/>
        </w:rPr>
        <w:t>After a successful simulation produces an output database, invoke run_sdg_analysis(). Within this deterministic pipeline, the GCAM Reader interface uses LocalDBConn() to connect to the database, parse_batch_query() to load the predefined query definitions and runQuery() to retrieve the required GCAM outputs.</w:t>
      </w:r>
    </w:p>
    <w:p w14:paraId="1593E473" w14:textId="77777777" w:rsidR="00651718" w:rsidRPr="00651718" w:rsidRDefault="00651718" w:rsidP="00651718">
      <w:pPr>
        <w:shd w:val="clear" w:color="auto" w:fill="F0F0F0"/>
        <w:spacing w:after="0" w:line="240" w:lineRule="auto"/>
        <w:ind w:firstLine="0"/>
        <w:jc w:val="left"/>
        <w:rPr>
          <w:rFonts w:eastAsia="Courier New" w:cs="Times New Roman"/>
          <w:sz w:val="18"/>
        </w:rPr>
      </w:pPr>
    </w:p>
    <w:p w14:paraId="65AFC9FF" w14:textId="77777777" w:rsidR="00651718" w:rsidRPr="00651718" w:rsidRDefault="00651718" w:rsidP="00651718">
      <w:pPr>
        <w:shd w:val="clear" w:color="auto" w:fill="F0F0F0"/>
        <w:spacing w:after="0" w:line="240" w:lineRule="auto"/>
        <w:ind w:firstLine="0"/>
        <w:jc w:val="left"/>
        <w:rPr>
          <w:rFonts w:eastAsia="Courier New" w:cs="Times New Roman"/>
          <w:sz w:val="18"/>
        </w:rPr>
      </w:pPr>
      <w:r>
        <w:rPr>
          <w:rFonts w:eastAsia="Courier New" w:cs="Times New Roman"/>
          <w:sz w:val="18"/>
        </w:rPr>
        <w:t>The queried outputs are processed by the predefined linkage functions to calculate the 24 SDG indicators and CCS-related indicators.</w:t>
      </w:r>
    </w:p>
    <w:p w14:paraId="23E51AA6" w14:textId="77777777" w:rsidR="00651718" w:rsidRPr="00651718" w:rsidRDefault="00651718" w:rsidP="00651718">
      <w:pPr>
        <w:shd w:val="clear" w:color="auto" w:fill="F0F0F0"/>
        <w:spacing w:after="0" w:line="240" w:lineRule="auto"/>
        <w:ind w:firstLine="0"/>
        <w:jc w:val="left"/>
        <w:rPr>
          <w:rFonts w:eastAsia="Courier New" w:cs="Times New Roman"/>
          <w:sz w:val="18"/>
        </w:rPr>
      </w:pPr>
    </w:p>
    <w:p w14:paraId="273C1212" w14:textId="77777777" w:rsidR="00651718" w:rsidRPr="00651718" w:rsidRDefault="00651718" w:rsidP="00651718">
      <w:pPr>
        <w:shd w:val="clear" w:color="auto" w:fill="F0F0F0"/>
        <w:spacing w:after="0" w:line="240" w:lineRule="auto"/>
        <w:ind w:firstLine="0"/>
        <w:jc w:val="left"/>
        <w:rPr>
          <w:rFonts w:eastAsia="Courier New" w:cs="Times New Roman"/>
          <w:sz w:val="18"/>
        </w:rPr>
      </w:pPr>
      <w:r w:rsidRPr="00651718">
        <w:rPr>
          <w:rFonts w:eastAsia="Courier New" w:cs="Times New Roman"/>
          <w:sz w:val="18"/>
        </w:rPr>
        <w:t>Append the pathway parameters, GCAM execution status, realized emission trajectory, queried model outputs and calculated indicators to Global_SDG_Summary.csv. Verify that the appended record is consistent with the database schema.</w:t>
      </w:r>
    </w:p>
    <w:p w14:paraId="468E061E" w14:textId="77777777" w:rsidR="00651718" w:rsidRPr="00651718" w:rsidRDefault="00651718" w:rsidP="00651718">
      <w:pPr>
        <w:shd w:val="clear" w:color="auto" w:fill="F0F0F0"/>
        <w:spacing w:after="0" w:line="240" w:lineRule="auto"/>
        <w:ind w:firstLine="0"/>
        <w:jc w:val="left"/>
        <w:rPr>
          <w:rFonts w:eastAsia="Courier New" w:cs="Times New Roman"/>
          <w:sz w:val="18"/>
        </w:rPr>
      </w:pPr>
    </w:p>
    <w:p w14:paraId="518D94F9" w14:textId="77777777" w:rsidR="00651718" w:rsidRPr="00651718" w:rsidRDefault="00651718" w:rsidP="00651718">
      <w:pPr>
        <w:shd w:val="clear" w:color="auto" w:fill="F0F0F0"/>
        <w:spacing w:after="0" w:line="240" w:lineRule="auto"/>
        <w:ind w:firstLine="0"/>
        <w:jc w:val="left"/>
        <w:rPr>
          <w:rFonts w:eastAsia="Courier New" w:cs="Times New Roman"/>
          <w:sz w:val="18"/>
        </w:rPr>
      </w:pPr>
      <w:r w:rsidRPr="00651718">
        <w:rPr>
          <w:rFonts w:eastAsia="Courier New" w:cs="Times New Roman"/>
          <w:sz w:val="18"/>
        </w:rPr>
        <w:t>STEP 5  MONITOR GCAM AND HANDLE ERRORS</w:t>
      </w:r>
    </w:p>
    <w:p w14:paraId="3F98F9C3" w14:textId="77777777" w:rsidR="00651718" w:rsidRPr="00651718" w:rsidRDefault="00651718" w:rsidP="00651718">
      <w:pPr>
        <w:shd w:val="clear" w:color="auto" w:fill="F0F0F0"/>
        <w:spacing w:after="0" w:line="240" w:lineRule="auto"/>
        <w:ind w:firstLine="0"/>
        <w:jc w:val="left"/>
        <w:rPr>
          <w:rFonts w:eastAsia="Courier New" w:cs="Times New Roman"/>
          <w:sz w:val="18"/>
        </w:rPr>
      </w:pPr>
    </w:p>
    <w:p w14:paraId="6AB2777E" w14:textId="77777777" w:rsidR="00651718" w:rsidRPr="00651718" w:rsidRDefault="00651718" w:rsidP="00651718">
      <w:pPr>
        <w:shd w:val="clear" w:color="auto" w:fill="F0F0F0"/>
        <w:spacing w:after="0" w:line="240" w:lineRule="auto"/>
        <w:ind w:firstLine="0"/>
        <w:jc w:val="left"/>
        <w:rPr>
          <w:rFonts w:eastAsia="Courier New" w:cs="Times New Roman"/>
          <w:sz w:val="18"/>
        </w:rPr>
      </w:pPr>
      <w:r w:rsidRPr="00651718">
        <w:rPr>
          <w:rFonts w:eastAsia="Courier New" w:cs="Times New Roman"/>
          <w:sz w:val="18"/>
        </w:rPr>
        <w:t>Monitor the GCAM terminal output continuously. If the terminal displays “Model did not solve” for any model period after the calibration year, terminate the simulation and record it as a solver failure.</w:t>
      </w:r>
    </w:p>
    <w:p w14:paraId="5B9F0BD1" w14:textId="77777777" w:rsidR="00651718" w:rsidRPr="00651718" w:rsidRDefault="00651718" w:rsidP="00651718">
      <w:pPr>
        <w:shd w:val="clear" w:color="auto" w:fill="F0F0F0"/>
        <w:spacing w:after="0" w:line="240" w:lineRule="auto"/>
        <w:ind w:firstLine="0"/>
        <w:jc w:val="left"/>
        <w:rPr>
          <w:rFonts w:eastAsia="Courier New" w:cs="Times New Roman"/>
          <w:sz w:val="18"/>
        </w:rPr>
      </w:pPr>
    </w:p>
    <w:p w14:paraId="7F95321B" w14:textId="77777777" w:rsidR="00651718" w:rsidRPr="00651718" w:rsidRDefault="00651718" w:rsidP="00651718">
      <w:pPr>
        <w:shd w:val="clear" w:color="auto" w:fill="F0F0F0"/>
        <w:spacing w:after="0" w:line="240" w:lineRule="auto"/>
        <w:ind w:firstLine="0"/>
        <w:jc w:val="left"/>
        <w:rPr>
          <w:rFonts w:eastAsia="Courier New" w:cs="Times New Roman"/>
          <w:sz w:val="18"/>
        </w:rPr>
      </w:pPr>
      <w:r w:rsidRPr="00651718">
        <w:rPr>
          <w:rFonts w:eastAsia="Courier New" w:cs="Times New Roman"/>
          <w:sz w:val="18"/>
        </w:rPr>
        <w:t>If a simulation exceeds three hours without producing a complete solution or further progress, terminate the process and record it as a timeout. A successful GCAM simulation generally requires approximately two to three hours when policy-cost calculations are enabled.</w:t>
      </w:r>
    </w:p>
    <w:p w14:paraId="19B02634" w14:textId="77777777" w:rsidR="00651718" w:rsidRPr="00651718" w:rsidRDefault="00651718" w:rsidP="00651718">
      <w:pPr>
        <w:shd w:val="clear" w:color="auto" w:fill="F0F0F0"/>
        <w:spacing w:after="0" w:line="240" w:lineRule="auto"/>
        <w:ind w:firstLine="0"/>
        <w:jc w:val="left"/>
        <w:rPr>
          <w:rFonts w:eastAsia="Courier New" w:cs="Times New Roman"/>
          <w:sz w:val="18"/>
        </w:rPr>
      </w:pPr>
    </w:p>
    <w:p w14:paraId="15B65E0D" w14:textId="77777777" w:rsidR="00651718" w:rsidRPr="00651718" w:rsidRDefault="00651718" w:rsidP="00651718">
      <w:pPr>
        <w:shd w:val="clear" w:color="auto" w:fill="F0F0F0"/>
        <w:spacing w:after="0" w:line="240" w:lineRule="auto"/>
        <w:ind w:firstLine="0"/>
        <w:jc w:val="left"/>
        <w:rPr>
          <w:rFonts w:eastAsia="Courier New" w:cs="Times New Roman"/>
          <w:sz w:val="18"/>
        </w:rPr>
      </w:pPr>
      <w:r w:rsidRPr="00651718">
        <w:rPr>
          <w:rFonts w:eastAsia="Courier New" w:cs="Times New Roman"/>
          <w:sz w:val="18"/>
        </w:rPr>
        <w:t>If GCAM reports a successful solution but the Reader cannot open the output database, record the reading failure and diagnose the database path, query configuration and file-access settings before retrying.</w:t>
      </w:r>
    </w:p>
    <w:p w14:paraId="1042E54D" w14:textId="77777777" w:rsidR="00651718" w:rsidRPr="00651718" w:rsidRDefault="00651718" w:rsidP="00651718">
      <w:pPr>
        <w:shd w:val="clear" w:color="auto" w:fill="F0F0F0"/>
        <w:spacing w:after="0" w:line="240" w:lineRule="auto"/>
        <w:ind w:firstLine="0"/>
        <w:jc w:val="left"/>
        <w:rPr>
          <w:rFonts w:eastAsia="Courier New" w:cs="Times New Roman"/>
          <w:sz w:val="18"/>
        </w:rPr>
      </w:pPr>
    </w:p>
    <w:p w14:paraId="716386DF" w14:textId="77777777" w:rsidR="00651718" w:rsidRPr="00651718" w:rsidRDefault="00651718" w:rsidP="00651718">
      <w:pPr>
        <w:shd w:val="clear" w:color="auto" w:fill="F0F0F0"/>
        <w:spacing w:after="0" w:line="240" w:lineRule="auto"/>
        <w:ind w:firstLine="0"/>
        <w:jc w:val="left"/>
        <w:rPr>
          <w:rFonts w:eastAsia="Courier New" w:cs="Times New Roman"/>
          <w:sz w:val="18"/>
        </w:rPr>
      </w:pPr>
      <w:r w:rsidRPr="00651718">
        <w:rPr>
          <w:rFonts w:eastAsia="Courier New" w:cs="Times New Roman"/>
          <w:sz w:val="18"/>
        </w:rPr>
        <w:t>If an individual GCAM query fails, retain the outputs that were retrieved successfully and record the unavailable variables as NULL. If a missing output prevents an SDG indicator from being calculated, record that indicator as NULL. Do not estimate, interpolate or reconstruct missing numerical results.</w:t>
      </w:r>
    </w:p>
    <w:p w14:paraId="123A194B" w14:textId="77777777" w:rsidR="00651718" w:rsidRPr="00651718" w:rsidRDefault="00651718" w:rsidP="00651718">
      <w:pPr>
        <w:shd w:val="clear" w:color="auto" w:fill="F0F0F0"/>
        <w:spacing w:after="0" w:line="240" w:lineRule="auto"/>
        <w:ind w:firstLine="0"/>
        <w:jc w:val="left"/>
        <w:rPr>
          <w:rFonts w:eastAsia="Courier New" w:cs="Times New Roman"/>
          <w:sz w:val="18"/>
        </w:rPr>
      </w:pPr>
    </w:p>
    <w:p w14:paraId="59E90486" w14:textId="77777777" w:rsidR="00651718" w:rsidRPr="00651718" w:rsidRDefault="00651718" w:rsidP="00651718">
      <w:pPr>
        <w:shd w:val="clear" w:color="auto" w:fill="F0F0F0"/>
        <w:spacing w:after="0" w:line="240" w:lineRule="auto"/>
        <w:ind w:firstLine="0"/>
        <w:jc w:val="left"/>
        <w:rPr>
          <w:rFonts w:eastAsia="Courier New" w:cs="Times New Roman"/>
          <w:sz w:val="18"/>
        </w:rPr>
      </w:pPr>
      <w:r w:rsidRPr="00651718">
        <w:rPr>
          <w:rFonts w:eastAsia="Courier New" w:cs="Times New Roman"/>
          <w:sz w:val="18"/>
        </w:rPr>
        <w:t>If a parameter subregion repeatedly produces convergence failures, record the failure pattern and redirect subsequent search effort toward other feasible regions.</w:t>
      </w:r>
    </w:p>
    <w:p w14:paraId="5B5F5DF2" w14:textId="77777777" w:rsidR="00651718" w:rsidRPr="00651718" w:rsidRDefault="00651718" w:rsidP="00651718">
      <w:pPr>
        <w:shd w:val="clear" w:color="auto" w:fill="F0F0F0"/>
        <w:spacing w:after="0" w:line="240" w:lineRule="auto"/>
        <w:ind w:firstLine="0"/>
        <w:jc w:val="left"/>
        <w:rPr>
          <w:rFonts w:eastAsia="Courier New" w:cs="Times New Roman"/>
          <w:sz w:val="18"/>
        </w:rPr>
      </w:pPr>
    </w:p>
    <w:p w14:paraId="74A401E0" w14:textId="77777777" w:rsidR="00651718" w:rsidRPr="00651718" w:rsidRDefault="00651718" w:rsidP="00651718">
      <w:pPr>
        <w:shd w:val="clear" w:color="auto" w:fill="F0F0F0"/>
        <w:spacing w:after="0" w:line="240" w:lineRule="auto"/>
        <w:ind w:firstLine="0"/>
        <w:jc w:val="left"/>
        <w:rPr>
          <w:rFonts w:eastAsia="Courier New" w:cs="Times New Roman"/>
          <w:sz w:val="18"/>
        </w:rPr>
      </w:pPr>
      <w:r w:rsidRPr="00651718">
        <w:rPr>
          <w:rFonts w:eastAsia="Courier New" w:cs="Times New Roman"/>
          <w:sz w:val="18"/>
        </w:rPr>
        <w:t>STEP 6  UPDATE THE SEARCH THROUGH ADAPTIVE FEEDBACK</w:t>
      </w:r>
    </w:p>
    <w:p w14:paraId="52E8DCF8" w14:textId="77777777" w:rsidR="00651718" w:rsidRPr="00651718" w:rsidRDefault="00651718" w:rsidP="00651718">
      <w:pPr>
        <w:shd w:val="clear" w:color="auto" w:fill="F0F0F0"/>
        <w:spacing w:after="0" w:line="240" w:lineRule="auto"/>
        <w:ind w:firstLine="0"/>
        <w:jc w:val="left"/>
        <w:rPr>
          <w:rFonts w:eastAsia="Courier New" w:cs="Times New Roman"/>
          <w:sz w:val="18"/>
        </w:rPr>
      </w:pPr>
    </w:p>
    <w:p w14:paraId="4A71F3D4" w14:textId="77777777" w:rsidR="00651718" w:rsidRPr="00651718" w:rsidRDefault="00651718" w:rsidP="00651718">
      <w:pPr>
        <w:shd w:val="clear" w:color="auto" w:fill="F0F0F0"/>
        <w:spacing w:after="0" w:line="240" w:lineRule="auto"/>
        <w:ind w:firstLine="0"/>
        <w:jc w:val="left"/>
        <w:rPr>
          <w:rFonts w:eastAsia="Courier New" w:cs="Times New Roman"/>
          <w:sz w:val="18"/>
        </w:rPr>
      </w:pPr>
      <w:r w:rsidRPr="00651718">
        <w:rPr>
          <w:rFonts w:eastAsia="Courier New" w:cs="Times New Roman"/>
          <w:sz w:val="18"/>
        </w:rPr>
        <w:t>After each batch of simulations, reload Global_SDG_Summary.csv and reassess input-space and output-space coverage.</w:t>
      </w:r>
    </w:p>
    <w:p w14:paraId="10A3EEC6" w14:textId="77777777" w:rsidR="00651718" w:rsidRPr="00651718" w:rsidRDefault="00651718" w:rsidP="00651718">
      <w:pPr>
        <w:shd w:val="clear" w:color="auto" w:fill="F0F0F0"/>
        <w:spacing w:after="0" w:line="240" w:lineRule="auto"/>
        <w:ind w:firstLine="0"/>
        <w:jc w:val="left"/>
        <w:rPr>
          <w:rFonts w:eastAsia="Courier New" w:cs="Times New Roman"/>
          <w:sz w:val="18"/>
        </w:rPr>
      </w:pPr>
    </w:p>
    <w:p w14:paraId="7C0BE4D6" w14:textId="77777777" w:rsidR="00651718" w:rsidRPr="00651718" w:rsidRDefault="00651718" w:rsidP="00651718">
      <w:pPr>
        <w:shd w:val="clear" w:color="auto" w:fill="F0F0F0"/>
        <w:spacing w:after="0" w:line="240" w:lineRule="auto"/>
        <w:ind w:firstLine="0"/>
        <w:jc w:val="left"/>
        <w:rPr>
          <w:rFonts w:eastAsia="Courier New" w:cs="Times New Roman"/>
          <w:sz w:val="18"/>
        </w:rPr>
      </w:pPr>
      <w:r w:rsidRPr="00651718">
        <w:rPr>
          <w:rFonts w:eastAsia="Courier New" w:cs="Times New Roman"/>
          <w:sz w:val="18"/>
        </w:rPr>
        <w:t>If substantial input-space gaps remain, continue uniform spatial sampling. If a particular SDG indicator range remains insufficiently represented, invoke Bayesian optimization for that indicator in the direction specified by the optimization-direction dictionary.</w:t>
      </w:r>
    </w:p>
    <w:p w14:paraId="6F56EDCF" w14:textId="77777777" w:rsidR="00651718" w:rsidRPr="00651718" w:rsidRDefault="00651718" w:rsidP="00651718">
      <w:pPr>
        <w:shd w:val="clear" w:color="auto" w:fill="F0F0F0"/>
        <w:spacing w:after="0" w:line="240" w:lineRule="auto"/>
        <w:ind w:firstLine="0"/>
        <w:jc w:val="left"/>
        <w:rPr>
          <w:rFonts w:eastAsia="Courier New" w:cs="Times New Roman"/>
          <w:sz w:val="18"/>
        </w:rPr>
      </w:pPr>
    </w:p>
    <w:p w14:paraId="74EE1901" w14:textId="77777777" w:rsidR="00651718" w:rsidRPr="00651718" w:rsidRDefault="00651718" w:rsidP="00651718">
      <w:pPr>
        <w:shd w:val="clear" w:color="auto" w:fill="F0F0F0"/>
        <w:spacing w:after="0" w:line="240" w:lineRule="auto"/>
        <w:ind w:firstLine="0"/>
        <w:jc w:val="left"/>
        <w:rPr>
          <w:rFonts w:eastAsia="Courier New" w:cs="Times New Roman"/>
          <w:sz w:val="18"/>
        </w:rPr>
      </w:pPr>
      <w:r w:rsidRPr="00651718">
        <w:rPr>
          <w:rFonts w:eastAsia="Courier New" w:cs="Times New Roman"/>
          <w:sz w:val="18"/>
        </w:rPr>
        <w:t>For each target indicator, the optimization module fits a Gaussian process surrogate model, evaluates expected improvement and selects the candidate with the highest acquisition value. The agent then coordinates pathway generation, GCAM execution, GCAM-output reading and SDG indicator calculation.</w:t>
      </w:r>
    </w:p>
    <w:p w14:paraId="6D423079" w14:textId="77777777" w:rsidR="00651718" w:rsidRPr="00651718" w:rsidRDefault="00651718" w:rsidP="00651718">
      <w:pPr>
        <w:shd w:val="clear" w:color="auto" w:fill="F0F0F0"/>
        <w:spacing w:after="0" w:line="240" w:lineRule="auto"/>
        <w:ind w:firstLine="0"/>
        <w:jc w:val="left"/>
        <w:rPr>
          <w:rFonts w:eastAsia="Courier New" w:cs="Times New Roman"/>
          <w:sz w:val="18"/>
        </w:rPr>
      </w:pPr>
    </w:p>
    <w:p w14:paraId="1F4A8E91" w14:textId="77777777" w:rsidR="00651718" w:rsidRPr="00651718" w:rsidRDefault="00651718" w:rsidP="00651718">
      <w:pPr>
        <w:shd w:val="clear" w:color="auto" w:fill="F0F0F0"/>
        <w:spacing w:after="0" w:line="240" w:lineRule="auto"/>
        <w:ind w:firstLine="0"/>
        <w:jc w:val="left"/>
        <w:rPr>
          <w:rFonts w:eastAsia="Courier New" w:cs="Times New Roman"/>
          <w:sz w:val="18"/>
        </w:rPr>
      </w:pPr>
      <w:r w:rsidRPr="00651718">
        <w:rPr>
          <w:rFonts w:eastAsia="Courier New" w:cs="Times New Roman"/>
          <w:sz w:val="18"/>
        </w:rPr>
        <w:lastRenderedPageBreak/>
        <w:t>Append the new result and allow the optimization module to retrain the surrogate model using the expanded dataset. Continue until the configured maximum number of iterations has been reached or the module can no longer identify a valid candidate configuration.</w:t>
      </w:r>
    </w:p>
    <w:p w14:paraId="0A4C06DA" w14:textId="77777777" w:rsidR="00651718" w:rsidRPr="00651718" w:rsidRDefault="00651718" w:rsidP="00651718">
      <w:pPr>
        <w:shd w:val="clear" w:color="auto" w:fill="F0F0F0"/>
        <w:spacing w:after="0" w:line="240" w:lineRule="auto"/>
        <w:ind w:firstLine="0"/>
        <w:jc w:val="left"/>
        <w:rPr>
          <w:rFonts w:eastAsia="Courier New" w:cs="Times New Roman"/>
          <w:sz w:val="18"/>
        </w:rPr>
      </w:pPr>
    </w:p>
    <w:p w14:paraId="21AF9930" w14:textId="77777777" w:rsidR="00651718" w:rsidRPr="00651718" w:rsidRDefault="00651718" w:rsidP="00651718">
      <w:pPr>
        <w:shd w:val="clear" w:color="auto" w:fill="F0F0F0"/>
        <w:spacing w:after="0" w:line="240" w:lineRule="auto"/>
        <w:ind w:firstLine="0"/>
        <w:jc w:val="left"/>
        <w:rPr>
          <w:rFonts w:eastAsia="Courier New" w:cs="Times New Roman"/>
          <w:sz w:val="18"/>
        </w:rPr>
      </w:pPr>
      <w:r w:rsidRPr="00651718">
        <w:rPr>
          <w:rFonts w:eastAsia="Courier New" w:cs="Times New Roman"/>
          <w:sz w:val="18"/>
        </w:rPr>
        <w:t>After one target indicator has been processed, update the coverage assessment and continue with the remaining indicators requiring targeted expansion.</w:t>
      </w:r>
    </w:p>
    <w:p w14:paraId="68947E8F" w14:textId="77777777" w:rsidR="00651718" w:rsidRPr="00651718" w:rsidRDefault="00651718" w:rsidP="00651718">
      <w:pPr>
        <w:shd w:val="clear" w:color="auto" w:fill="F0F0F0"/>
        <w:spacing w:after="0" w:line="240" w:lineRule="auto"/>
        <w:ind w:firstLine="0"/>
        <w:jc w:val="left"/>
        <w:rPr>
          <w:rFonts w:eastAsia="Courier New" w:cs="Times New Roman"/>
          <w:sz w:val="18"/>
        </w:rPr>
      </w:pPr>
    </w:p>
    <w:p w14:paraId="23C80FAA" w14:textId="77777777" w:rsidR="00651718" w:rsidRPr="00651718" w:rsidRDefault="00651718" w:rsidP="00651718">
      <w:pPr>
        <w:shd w:val="clear" w:color="auto" w:fill="F0F0F0"/>
        <w:spacing w:after="0" w:line="240" w:lineRule="auto"/>
        <w:ind w:firstLine="0"/>
        <w:jc w:val="left"/>
        <w:rPr>
          <w:rFonts w:eastAsia="Courier New" w:cs="Times New Roman"/>
          <w:sz w:val="18"/>
        </w:rPr>
      </w:pPr>
      <w:r w:rsidRPr="00651718">
        <w:rPr>
          <w:rFonts w:eastAsia="Courier New" w:cs="Times New Roman"/>
          <w:sz w:val="18"/>
        </w:rPr>
        <w:t>STEP 7  TERMINATE THE SEARCH</w:t>
      </w:r>
    </w:p>
    <w:p w14:paraId="4D0DACD2" w14:textId="77777777" w:rsidR="00651718" w:rsidRPr="00651718" w:rsidRDefault="00651718" w:rsidP="00651718">
      <w:pPr>
        <w:shd w:val="clear" w:color="auto" w:fill="F0F0F0"/>
        <w:spacing w:after="0" w:line="240" w:lineRule="auto"/>
        <w:ind w:firstLine="0"/>
        <w:jc w:val="left"/>
        <w:rPr>
          <w:rFonts w:eastAsia="Courier New" w:cs="Times New Roman"/>
          <w:sz w:val="18"/>
        </w:rPr>
      </w:pPr>
    </w:p>
    <w:p w14:paraId="20ABD9BF" w14:textId="77777777" w:rsidR="00651718" w:rsidRPr="00651718" w:rsidRDefault="00651718" w:rsidP="00651718">
      <w:pPr>
        <w:shd w:val="clear" w:color="auto" w:fill="F0F0F0"/>
        <w:spacing w:after="0" w:line="240" w:lineRule="auto"/>
        <w:ind w:firstLine="0"/>
        <w:jc w:val="left"/>
        <w:rPr>
          <w:rFonts w:eastAsia="Courier New" w:cs="Times New Roman"/>
          <w:sz w:val="18"/>
        </w:rPr>
      </w:pPr>
      <w:r w:rsidRPr="00651718">
        <w:rPr>
          <w:rFonts w:eastAsia="Courier New" w:cs="Times New Roman"/>
          <w:sz w:val="18"/>
        </w:rPr>
        <w:t>Terminate the space search when one or more of the following conditions are met.</w:t>
      </w:r>
    </w:p>
    <w:p w14:paraId="7BCD259C" w14:textId="77777777" w:rsidR="00651718" w:rsidRPr="00651718" w:rsidRDefault="00651718" w:rsidP="00651718">
      <w:pPr>
        <w:shd w:val="clear" w:color="auto" w:fill="F0F0F0"/>
        <w:spacing w:after="0" w:line="240" w:lineRule="auto"/>
        <w:ind w:firstLine="0"/>
        <w:jc w:val="left"/>
        <w:rPr>
          <w:rFonts w:eastAsia="Courier New" w:cs="Times New Roman"/>
          <w:sz w:val="18"/>
        </w:rPr>
      </w:pPr>
    </w:p>
    <w:p w14:paraId="0828DED7" w14:textId="77777777" w:rsidR="00651718" w:rsidRPr="00651718" w:rsidRDefault="00651718" w:rsidP="00651718">
      <w:pPr>
        <w:shd w:val="clear" w:color="auto" w:fill="F0F0F0"/>
        <w:spacing w:after="0" w:line="240" w:lineRule="auto"/>
        <w:ind w:firstLine="0"/>
        <w:jc w:val="left"/>
        <w:rPr>
          <w:rFonts w:eastAsia="Courier New" w:cs="Times New Roman"/>
          <w:sz w:val="18"/>
        </w:rPr>
      </w:pPr>
      <w:r w:rsidRPr="00651718">
        <w:rPr>
          <w:rFonts w:eastAsia="Courier New" w:cs="Times New Roman"/>
          <w:sz w:val="18"/>
        </w:rPr>
        <w:t>The feasible input space has been sufficiently covered according to the criteria defined in the sampling module.</w:t>
      </w:r>
    </w:p>
    <w:p w14:paraId="22F999AD" w14:textId="77777777" w:rsidR="00651718" w:rsidRPr="00651718" w:rsidRDefault="00651718" w:rsidP="00651718">
      <w:pPr>
        <w:shd w:val="clear" w:color="auto" w:fill="F0F0F0"/>
        <w:spacing w:after="0" w:line="240" w:lineRule="auto"/>
        <w:ind w:firstLine="0"/>
        <w:jc w:val="left"/>
        <w:rPr>
          <w:rFonts w:eastAsia="Courier New" w:cs="Times New Roman"/>
          <w:sz w:val="18"/>
        </w:rPr>
      </w:pPr>
    </w:p>
    <w:p w14:paraId="5C8944D5" w14:textId="77777777" w:rsidR="00651718" w:rsidRPr="00651718" w:rsidRDefault="00651718" w:rsidP="00651718">
      <w:pPr>
        <w:shd w:val="clear" w:color="auto" w:fill="F0F0F0"/>
        <w:spacing w:after="0" w:line="240" w:lineRule="auto"/>
        <w:ind w:firstLine="0"/>
        <w:jc w:val="left"/>
        <w:rPr>
          <w:rFonts w:eastAsia="Courier New" w:cs="Times New Roman"/>
          <w:sz w:val="18"/>
        </w:rPr>
      </w:pPr>
      <w:r w:rsidRPr="00651718">
        <w:rPr>
          <w:rFonts w:eastAsia="Courier New" w:cs="Times New Roman"/>
          <w:sz w:val="18"/>
        </w:rPr>
        <w:t>The configured Bayesian-optimization procedure has been completed for all designated target indicators.</w:t>
      </w:r>
    </w:p>
    <w:p w14:paraId="1922880E" w14:textId="77777777" w:rsidR="00651718" w:rsidRPr="00651718" w:rsidRDefault="00651718" w:rsidP="00651718">
      <w:pPr>
        <w:shd w:val="clear" w:color="auto" w:fill="F0F0F0"/>
        <w:spacing w:after="0" w:line="240" w:lineRule="auto"/>
        <w:ind w:firstLine="0"/>
        <w:jc w:val="left"/>
        <w:rPr>
          <w:rFonts w:eastAsia="Courier New" w:cs="Times New Roman"/>
          <w:sz w:val="18"/>
        </w:rPr>
      </w:pPr>
    </w:p>
    <w:p w14:paraId="5CCA5168" w14:textId="77777777" w:rsidR="00651718" w:rsidRPr="00651718" w:rsidRDefault="00651718" w:rsidP="00651718">
      <w:pPr>
        <w:shd w:val="clear" w:color="auto" w:fill="F0F0F0"/>
        <w:spacing w:after="0" w:line="240" w:lineRule="auto"/>
        <w:ind w:firstLine="0"/>
        <w:jc w:val="left"/>
        <w:rPr>
          <w:rFonts w:eastAsia="Courier New" w:cs="Times New Roman"/>
          <w:sz w:val="18"/>
        </w:rPr>
      </w:pPr>
      <w:r w:rsidRPr="00651718">
        <w:rPr>
          <w:rFonts w:eastAsia="Courier New" w:cs="Times New Roman"/>
          <w:sz w:val="18"/>
        </w:rPr>
        <w:t>The pathway ensemble has reached the target size specified in the research design.</w:t>
      </w:r>
    </w:p>
    <w:p w14:paraId="58A1F831" w14:textId="77777777" w:rsidR="00651718" w:rsidRPr="00651718" w:rsidRDefault="00651718" w:rsidP="00651718">
      <w:pPr>
        <w:shd w:val="clear" w:color="auto" w:fill="F0F0F0"/>
        <w:spacing w:after="0" w:line="240" w:lineRule="auto"/>
        <w:ind w:firstLine="0"/>
        <w:jc w:val="left"/>
        <w:rPr>
          <w:rFonts w:eastAsia="Courier New" w:cs="Times New Roman"/>
          <w:sz w:val="18"/>
        </w:rPr>
      </w:pPr>
    </w:p>
    <w:p w14:paraId="58BB61D7" w14:textId="77777777" w:rsidR="00651718" w:rsidRPr="00651718" w:rsidRDefault="00651718" w:rsidP="00651718">
      <w:pPr>
        <w:shd w:val="clear" w:color="auto" w:fill="F0F0F0"/>
        <w:spacing w:after="0" w:line="240" w:lineRule="auto"/>
        <w:ind w:firstLine="0"/>
        <w:jc w:val="left"/>
        <w:rPr>
          <w:rFonts w:eastAsia="Courier New" w:cs="Times New Roman"/>
          <w:sz w:val="18"/>
        </w:rPr>
      </w:pPr>
      <w:r w:rsidRPr="00651718">
        <w:rPr>
          <w:rFonts w:eastAsia="Courier New" w:cs="Times New Roman"/>
          <w:sz w:val="18"/>
        </w:rPr>
        <w:t>The user explicitly requests termination.</w:t>
      </w:r>
    </w:p>
    <w:p w14:paraId="27A5607B" w14:textId="77777777" w:rsidR="00651718" w:rsidRPr="00651718" w:rsidRDefault="00651718" w:rsidP="00651718">
      <w:pPr>
        <w:shd w:val="clear" w:color="auto" w:fill="F0F0F0"/>
        <w:spacing w:after="0" w:line="240" w:lineRule="auto"/>
        <w:ind w:firstLine="0"/>
        <w:jc w:val="left"/>
        <w:rPr>
          <w:rFonts w:eastAsia="Courier New" w:cs="Times New Roman"/>
          <w:sz w:val="18"/>
        </w:rPr>
      </w:pPr>
    </w:p>
    <w:p w14:paraId="0E730D54" w14:textId="77777777" w:rsidR="00651718" w:rsidRPr="00651718" w:rsidRDefault="00651718" w:rsidP="00651718">
      <w:pPr>
        <w:shd w:val="clear" w:color="auto" w:fill="F0F0F0"/>
        <w:spacing w:after="0" w:line="240" w:lineRule="auto"/>
        <w:ind w:firstLine="0"/>
        <w:jc w:val="left"/>
        <w:rPr>
          <w:rFonts w:eastAsia="Courier New" w:cs="Times New Roman"/>
          <w:sz w:val="18"/>
        </w:rPr>
      </w:pPr>
      <w:r w:rsidRPr="00651718">
        <w:rPr>
          <w:rFonts w:eastAsia="Courier New" w:cs="Times New Roman"/>
          <w:sz w:val="18"/>
        </w:rPr>
        <w:t>Upon termination, verify the integrity of Global_SDG_Summary.csv and save the final pathway ensemble.</w:t>
      </w:r>
    </w:p>
    <w:p w14:paraId="6ED2FD4B" w14:textId="77777777" w:rsidR="00651718" w:rsidRPr="00651718" w:rsidRDefault="00651718" w:rsidP="00651718">
      <w:pPr>
        <w:shd w:val="clear" w:color="auto" w:fill="F0F0F0"/>
        <w:spacing w:after="0" w:line="240" w:lineRule="auto"/>
        <w:ind w:firstLine="0"/>
        <w:jc w:val="left"/>
        <w:rPr>
          <w:rFonts w:eastAsia="Courier New" w:cs="Times New Roman"/>
          <w:sz w:val="18"/>
        </w:rPr>
      </w:pPr>
    </w:p>
    <w:p w14:paraId="2F4C25C7" w14:textId="77777777" w:rsidR="00651718" w:rsidRPr="00651718" w:rsidRDefault="00651718" w:rsidP="00651718">
      <w:pPr>
        <w:shd w:val="clear" w:color="auto" w:fill="F0F0F0"/>
        <w:spacing w:after="0" w:line="240" w:lineRule="auto"/>
        <w:ind w:firstLine="0"/>
        <w:jc w:val="left"/>
        <w:rPr>
          <w:rFonts w:eastAsia="Courier New" w:cs="Times New Roman"/>
          <w:sz w:val="18"/>
        </w:rPr>
      </w:pPr>
      <w:r w:rsidRPr="00651718">
        <w:rPr>
          <w:rFonts w:eastAsia="Courier New" w:cs="Times New Roman"/>
          <w:sz w:val="18"/>
        </w:rPr>
        <w:t>Print a final summary containing the total numbers of attempted, successfully solved, failed and timed-out pathways, the contributions of uniform sampling and Bayesian optimization, the coverage of the pathway input space and the observed ranges of the SDG indicators.</w:t>
      </w:r>
    </w:p>
    <w:p w14:paraId="1751FCC4" w14:textId="77777777" w:rsidR="00651718" w:rsidRPr="00651718" w:rsidRDefault="00651718" w:rsidP="00651718">
      <w:pPr>
        <w:shd w:val="clear" w:color="auto" w:fill="F0F0F0"/>
        <w:spacing w:after="0" w:line="240" w:lineRule="auto"/>
        <w:ind w:firstLine="0"/>
        <w:jc w:val="left"/>
        <w:rPr>
          <w:rFonts w:eastAsia="Courier New" w:cs="Times New Roman"/>
          <w:sz w:val="18"/>
        </w:rPr>
      </w:pPr>
    </w:p>
    <w:p w14:paraId="3F5AAAE4" w14:textId="77777777" w:rsidR="00051EC8" w:rsidRDefault="00F609E2">
      <w:pPr>
        <w:spacing w:before="240"/>
        <w:ind w:firstLine="0"/>
        <w:jc w:val="left"/>
        <w:rPr>
          <w:rFonts w:cs="Times New Roman"/>
        </w:rPr>
      </w:pPr>
      <w:r>
        <w:rPr>
          <w:rFonts w:cs="Times New Roman"/>
          <w:b/>
          <w:sz w:val="24"/>
        </w:rPr>
        <w:t>Emission pathway parameterization</w:t>
      </w:r>
    </w:p>
    <w:p w14:paraId="145AD5CE" w14:textId="07336150" w:rsidR="00051EC8" w:rsidRDefault="00F609E2">
      <w:pPr>
        <w:rPr>
          <w:rFonts w:eastAsia="宋体" w:cs="Times New Roman"/>
          <w:lang w:eastAsia="zh-CN"/>
        </w:rPr>
      </w:pPr>
      <w:r>
        <w:t>This study generates emission pathways over the 2020–2100 window under a cumulative net CO</w:t>
      </w:r>
      <w:r>
        <w:rPr>
          <w:vertAlign w:val="subscript"/>
        </w:rPr>
        <w:t>2</w:t>
      </w:r>
      <w:r>
        <w:t xml:space="preserve"> budget of 400 GtCO</w:t>
      </w:r>
      <w:r>
        <w:rPr>
          <w:vertAlign w:val="subscript"/>
        </w:rPr>
        <w:t>2</w:t>
      </w:r>
      <w:r>
        <w:t>, which equals the median 2020–2100 cumulative net CO</w:t>
      </w:r>
      <w:r>
        <w:rPr>
          <w:vertAlign w:val="subscript"/>
        </w:rPr>
        <w:t>2</w:t>
      </w:r>
      <w:r>
        <w:t xml:space="preserve"> emissions of the </w:t>
      </w:r>
      <w:r w:rsidR="001871CA">
        <w:t>IPCC AR6 C2 pathway category (IPCC, 2023). Because GCAM v8.2</w:t>
      </w:r>
      <w:r>
        <w:t xml:space="preserve"> uses 2021 as its calibration base year, pathways are generated from 2021 onward, with the 2020 and 2021 emissions fixed at 35.0 and 37 GtCO</w:t>
      </w:r>
      <w:r>
        <w:rPr>
          <w:vertAlign w:val="subscript"/>
        </w:rPr>
        <w:t>2</w:t>
      </w:r>
      <w:r>
        <w:t xml:space="preserve"> yr</w:t>
      </w:r>
      <w:r>
        <w:rPr>
          <w:vertAlign w:val="superscript"/>
        </w:rPr>
        <w:t>−1</w:t>
      </w:r>
      <w:r>
        <w:t>, respectively, based on IEA CO</w:t>
      </w:r>
      <w:r>
        <w:rPr>
          <w:vertAlign w:val="subscript"/>
        </w:rPr>
        <w:t>2</w:t>
      </w:r>
      <w:r>
        <w:t xml:space="preserve"> emission statistics (IEA, 2021). Each pathway is controlled by three parameters, namely peak year (t</w:t>
      </w:r>
      <w:r>
        <w:rPr>
          <w:vertAlign w:val="subscript"/>
        </w:rPr>
        <w:t>p</w:t>
      </w:r>
      <w:r>
        <w:t>, 2021–2030), peak emission level (E</w:t>
      </w:r>
      <w:r>
        <w:rPr>
          <w:vertAlign w:val="subscript"/>
        </w:rPr>
        <w:t>p</w:t>
      </w:r>
      <w:r>
        <w:t>, GtCO</w:t>
      </w:r>
      <w:r>
        <w:rPr>
          <w:vertAlign w:val="subscript"/>
        </w:rPr>
        <w:t>2</w:t>
      </w:r>
      <w:r>
        <w:t xml:space="preserve"> yr</w:t>
      </w:r>
      <w:r>
        <w:rPr>
          <w:vertAlign w:val="superscript"/>
        </w:rPr>
        <w:t>−1</w:t>
      </w:r>
      <w:r>
        <w:t>), and end-of-century emission level (E</w:t>
      </w:r>
      <w:r>
        <w:rPr>
          <w:vertAlign w:val="subscript"/>
        </w:rPr>
        <w:t>2100</w:t>
      </w:r>
      <w:r>
        <w:t>).</w:t>
      </w:r>
    </w:p>
    <w:p w14:paraId="7BC905AA" w14:textId="77777777" w:rsidR="00051EC8" w:rsidRDefault="00F609E2">
      <w:pPr>
        <w:rPr>
          <w:rFonts w:cs="Times New Roman"/>
        </w:rPr>
      </w:pPr>
      <w:r>
        <w:rPr>
          <w:rFonts w:cs="Times New Roman"/>
        </w:rPr>
        <w:t>For years</w:t>
      </w:r>
      <w:r>
        <w:rPr>
          <w:rFonts w:cs="Times New Roman"/>
          <w:i/>
          <w:iCs/>
        </w:rPr>
        <w:t xml:space="preserve"> t ≤ t</w:t>
      </w:r>
      <w:r>
        <w:rPr>
          <w:rFonts w:cs="Times New Roman"/>
          <w:i/>
          <w:iCs/>
          <w:vertAlign w:val="subscript"/>
        </w:rPr>
        <w:t>p</w:t>
      </w:r>
      <w:r>
        <w:rPr>
          <w:rFonts w:cs="Times New Roman"/>
        </w:rPr>
        <w:t>, emissions increase linearly from the base year (202</w:t>
      </w:r>
      <w:r>
        <w:rPr>
          <w:rFonts w:eastAsia="宋体" w:cs="Times New Roman" w:hint="eastAsia"/>
          <w:lang w:eastAsia="zh-CN"/>
        </w:rPr>
        <w:t>1</w:t>
      </w:r>
      <w:r>
        <w:rPr>
          <w:rFonts w:cs="Times New Roman"/>
        </w:rPr>
        <w:t>) to the peak:</w:t>
      </w:r>
    </w:p>
    <w:p w14:paraId="69EB560C" w14:textId="77777777" w:rsidR="00051EC8" w:rsidRDefault="00F609E2">
      <w:pPr>
        <w:spacing w:before="120"/>
        <w:ind w:firstLine="0"/>
        <w:jc w:val="center"/>
        <w:rPr>
          <w:rFonts w:cs="Times New Roman"/>
        </w:rPr>
      </w:pPr>
      <m:oMathPara>
        <m:oMath>
          <m:r>
            <w:rPr>
              <w:rFonts w:ascii="Cambria Math" w:hAnsi="Cambria Math" w:cs="Times New Roman"/>
            </w:rPr>
            <m:t>E</m:t>
          </m:r>
          <m:d>
            <m:dPr>
              <m:ctrlPr>
                <w:rPr>
                  <w:rFonts w:ascii="Cambria Math" w:hAnsi="Cambria Math" w:cs="Times New Roman"/>
                </w:rPr>
              </m:ctrlPr>
            </m:dPr>
            <m:e>
              <m:r>
                <w:rPr>
                  <w:rFonts w:ascii="Cambria Math" w:hAnsi="Cambria Math" w:cs="Times New Roman"/>
                </w:rPr>
                <m:t>t</m:t>
              </m:r>
            </m:e>
          </m:d>
          <m:r>
            <w:rPr>
              <w:rFonts w:ascii="Cambria Math" w:hAnsi="Cambria Math" w:cs="Times New Roman"/>
            </w:rPr>
            <m:t xml:space="preserve"> = </m:t>
          </m:r>
          <m:sSub>
            <m:sSubPr>
              <m:ctrlPr>
                <w:rPr>
                  <w:rFonts w:ascii="Cambria Math" w:hAnsi="Cambria Math" w:cs="Times New Roman"/>
                </w:rPr>
              </m:ctrlPr>
            </m:sSubPr>
            <m:e>
              <m:sSub>
                <m:sSubPr>
                  <m:ctrlPr>
                    <w:rPr>
                      <w:rFonts w:ascii="Cambria Math" w:hAnsi="Cambria Math" w:cs="Times New Roman"/>
                    </w:rPr>
                  </m:ctrlPr>
                </m:sSubPr>
                <m:e>
                  <m:r>
                    <w:rPr>
                      <w:rFonts w:ascii="Cambria Math" w:hAnsi="Cambria Math" w:cs="Times New Roman"/>
                    </w:rPr>
                    <m:t>E</m:t>
                  </m:r>
                </m:e>
                <m:sub>
                  <m:r>
                    <w:rPr>
                      <w:rFonts w:ascii="Cambria Math" w:hAnsi="Cambria Math" w:cs="Times New Roman"/>
                    </w:rPr>
                    <m:t>2020</m:t>
                  </m:r>
                </m:sub>
              </m:sSub>
              <m:r>
                <w:rPr>
                  <w:rFonts w:ascii="Cambria Math" w:hAnsi="Cambria Math" w:cs="Times New Roman"/>
                </w:rPr>
                <m:t>+E</m:t>
              </m:r>
            </m:e>
            <m:sub>
              <m:r>
                <w:rPr>
                  <w:rFonts w:ascii="Cambria Math" w:hAnsi="Cambria Math" w:cs="Times New Roman"/>
                </w:rPr>
                <m:t>2021</m:t>
              </m:r>
            </m:sub>
          </m:sSub>
          <m:r>
            <w:rPr>
              <w:rFonts w:ascii="Cambria Math" w:hAnsi="Cambria Math" w:cs="Times New Roman"/>
            </w:rPr>
            <m:t xml:space="preserve"> + </m:t>
          </m:r>
          <m:f>
            <m:fPr>
              <m:ctrlPr>
                <w:rPr>
                  <w:rFonts w:ascii="Cambria Math" w:hAnsi="Cambria Math" w:cs="Times New Roman"/>
                </w:rPr>
              </m:ctrlPr>
            </m:fPr>
            <m:num>
              <m:sSub>
                <m:sSubPr>
                  <m:ctrlPr>
                    <w:rPr>
                      <w:rFonts w:ascii="Cambria Math" w:hAnsi="Cambria Math" w:cs="Times New Roman"/>
                    </w:rPr>
                  </m:ctrlPr>
                </m:sSubPr>
                <m:e>
                  <m:r>
                    <w:rPr>
                      <w:rFonts w:ascii="Cambria Math" w:hAnsi="Cambria Math" w:cs="Times New Roman"/>
                    </w:rPr>
                    <m:t>E</m:t>
                  </m:r>
                </m:e>
                <m:sub>
                  <m:r>
                    <w:rPr>
                      <w:rFonts w:ascii="Cambria Math" w:hAnsi="Cambria Math" w:cs="Times New Roman"/>
                    </w:rPr>
                    <m:t>p</m:t>
                  </m:r>
                </m:sub>
              </m:sSub>
              <m:r>
                <w:rPr>
                  <w:rFonts w:ascii="Cambria Math" w:hAnsi="Cambria Math" w:cs="Times New Roman"/>
                </w:rPr>
                <m:t xml:space="preserve"> - </m:t>
              </m:r>
              <m:sSub>
                <m:sSubPr>
                  <m:ctrlPr>
                    <w:rPr>
                      <w:rFonts w:ascii="Cambria Math" w:hAnsi="Cambria Math" w:cs="Times New Roman"/>
                    </w:rPr>
                  </m:ctrlPr>
                </m:sSubPr>
                <m:e>
                  <m:r>
                    <w:rPr>
                      <w:rFonts w:ascii="Cambria Math" w:hAnsi="Cambria Math" w:cs="Times New Roman"/>
                    </w:rPr>
                    <m:t>E</m:t>
                  </m:r>
                </m:e>
                <m:sub>
                  <m:r>
                    <w:rPr>
                      <w:rFonts w:ascii="Cambria Math" w:hAnsi="Cambria Math" w:cs="Times New Roman"/>
                    </w:rPr>
                    <m:t>2021</m:t>
                  </m:r>
                </m:sub>
              </m:sSub>
            </m:num>
            <m:den>
              <m:sSub>
                <m:sSubPr>
                  <m:ctrlPr>
                    <w:rPr>
                      <w:rFonts w:ascii="Cambria Math" w:hAnsi="Cambria Math" w:cs="Times New Roman"/>
                    </w:rPr>
                  </m:ctrlPr>
                </m:sSubPr>
                <m:e>
                  <m:r>
                    <w:rPr>
                      <w:rFonts w:ascii="Cambria Math" w:hAnsi="Cambria Math" w:cs="Times New Roman"/>
                    </w:rPr>
                    <m:t>t</m:t>
                  </m:r>
                </m:e>
                <m:sub>
                  <m:r>
                    <w:rPr>
                      <w:rFonts w:ascii="Cambria Math" w:hAnsi="Cambria Math" w:cs="Times New Roman"/>
                    </w:rPr>
                    <m:t>p</m:t>
                  </m:r>
                </m:sub>
              </m:sSub>
              <m:r>
                <m:rPr>
                  <m:sty m:val="p"/>
                </m:rPr>
                <w:rPr>
                  <w:rFonts w:ascii="Cambria Math" w:hAnsi="Cambria Math" w:cs="Times New Roman"/>
                </w:rPr>
                <m:t xml:space="preserve"> - 2021</m:t>
              </m:r>
            </m:den>
          </m:f>
          <m:r>
            <w:rPr>
              <w:rFonts w:ascii="Cambria Math" w:hAnsi="Cambria Math" w:cs="Times New Roman"/>
            </w:rPr>
            <m:t xml:space="preserve"> · </m:t>
          </m:r>
          <m:d>
            <m:dPr>
              <m:ctrlPr>
                <w:rPr>
                  <w:rFonts w:ascii="Cambria Math" w:hAnsi="Cambria Math" w:cs="Times New Roman"/>
                </w:rPr>
              </m:ctrlPr>
            </m:dPr>
            <m:e>
              <m:r>
                <m:rPr>
                  <m:sty m:val="p"/>
                </m:rPr>
                <w:rPr>
                  <w:rFonts w:ascii="Cambria Math" w:hAnsi="Cambria Math" w:cs="Times New Roman"/>
                </w:rPr>
                <m:t>t - 2021</m:t>
              </m:r>
            </m:e>
          </m:d>
        </m:oMath>
      </m:oMathPara>
    </w:p>
    <w:p w14:paraId="0450FDFA" w14:textId="77777777" w:rsidR="00051EC8" w:rsidRDefault="00F609E2">
      <w:pPr>
        <w:rPr>
          <w:rFonts w:cs="Times New Roman"/>
        </w:rPr>
      </w:pPr>
      <w:r>
        <w:rPr>
          <w:rFonts w:cs="Times New Roman"/>
        </w:rPr>
        <w:t xml:space="preserve">For years </w:t>
      </w:r>
      <w:r>
        <w:rPr>
          <w:rFonts w:cs="Times New Roman"/>
          <w:i/>
          <w:iCs/>
        </w:rPr>
        <w:t>t &gt; t</w:t>
      </w:r>
      <w:r>
        <w:rPr>
          <w:rFonts w:cs="Times New Roman"/>
          <w:i/>
          <w:iCs/>
          <w:vertAlign w:val="subscript"/>
        </w:rPr>
        <w:t>p</w:t>
      </w:r>
      <w:r>
        <w:rPr>
          <w:rFonts w:cs="Times New Roman"/>
        </w:rPr>
        <w:t>, emissions follow an ease-out exponential decay function:</w:t>
      </w:r>
    </w:p>
    <w:p w14:paraId="322C1DB6" w14:textId="77777777" w:rsidR="00051EC8" w:rsidRDefault="00F609E2">
      <w:pPr>
        <w:spacing w:before="120"/>
        <w:ind w:firstLine="0"/>
        <w:jc w:val="center"/>
        <w:rPr>
          <w:rFonts w:cs="Times New Roman"/>
        </w:rPr>
      </w:pPr>
      <m:oMathPara>
        <m:oMath>
          <m:r>
            <w:rPr>
              <w:rFonts w:ascii="Cambria Math" w:hAnsi="Cambria Math" w:cs="Times New Roman"/>
            </w:rPr>
            <m:t>E</m:t>
          </m:r>
          <m:d>
            <m:dPr>
              <m:ctrlPr>
                <w:rPr>
                  <w:rFonts w:ascii="Cambria Math" w:hAnsi="Cambria Math" w:cs="Times New Roman"/>
                </w:rPr>
              </m:ctrlPr>
            </m:dPr>
            <m:e>
              <m:r>
                <w:rPr>
                  <w:rFonts w:ascii="Cambria Math" w:hAnsi="Cambria Math" w:cs="Times New Roman"/>
                </w:rPr>
                <m:t>t</m:t>
              </m:r>
            </m:e>
          </m:d>
          <m:r>
            <w:rPr>
              <w:rFonts w:ascii="Cambria Math" w:hAnsi="Cambria Math" w:cs="Times New Roman"/>
            </w:rPr>
            <m:t xml:space="preserve"> = </m:t>
          </m:r>
          <m:sSub>
            <m:sSubPr>
              <m:ctrlPr>
                <w:rPr>
                  <w:rFonts w:ascii="Cambria Math" w:hAnsi="Cambria Math" w:cs="Times New Roman"/>
                </w:rPr>
              </m:ctrlPr>
            </m:sSubPr>
            <m:e>
              <m:r>
                <w:rPr>
                  <w:rFonts w:ascii="Cambria Math" w:hAnsi="Cambria Math" w:cs="Times New Roman"/>
                </w:rPr>
                <m:t>E</m:t>
              </m:r>
            </m:e>
            <m:sub>
              <m:r>
                <w:rPr>
                  <w:rFonts w:ascii="Cambria Math" w:hAnsi="Cambria Math" w:cs="Times New Roman"/>
                </w:rPr>
                <m:t>2100</m:t>
              </m:r>
            </m:sub>
          </m:sSub>
          <m:r>
            <w:rPr>
              <w:rFonts w:ascii="Cambria Math" w:hAnsi="Cambria Math" w:cs="Times New Roman"/>
            </w:rPr>
            <m:t xml:space="preserve"> + </m:t>
          </m:r>
          <m:d>
            <m:dPr>
              <m:ctrlPr>
                <w:rPr>
                  <w:rFonts w:ascii="Cambria Math" w:hAnsi="Cambria Math" w:cs="Times New Roman"/>
                </w:rPr>
              </m:ctrlPr>
            </m:dPr>
            <m:e>
              <m:sSub>
                <m:sSubPr>
                  <m:ctrlPr>
                    <w:rPr>
                      <w:rFonts w:ascii="Cambria Math" w:hAnsi="Cambria Math" w:cs="Times New Roman"/>
                    </w:rPr>
                  </m:ctrlPr>
                </m:sSubPr>
                <m:e>
                  <m:r>
                    <w:rPr>
                      <w:rFonts w:ascii="Cambria Math" w:hAnsi="Cambria Math" w:cs="Times New Roman"/>
                    </w:rPr>
                    <m:t>E</m:t>
                  </m:r>
                </m:e>
                <m:sub>
                  <m:r>
                    <w:rPr>
                      <w:rFonts w:ascii="Cambria Math" w:hAnsi="Cambria Math" w:cs="Times New Roman"/>
                    </w:rPr>
                    <m:t>p</m:t>
                  </m:r>
                </m:sub>
              </m:sSub>
              <m:r>
                <w:rPr>
                  <w:rFonts w:ascii="Cambria Math" w:hAnsi="Cambria Math" w:cs="Times New Roman"/>
                </w:rPr>
                <m:t xml:space="preserve"> - </m:t>
              </m:r>
              <m:sSub>
                <m:sSubPr>
                  <m:ctrlPr>
                    <w:rPr>
                      <w:rFonts w:ascii="Cambria Math" w:hAnsi="Cambria Math" w:cs="Times New Roman"/>
                    </w:rPr>
                  </m:ctrlPr>
                </m:sSubPr>
                <m:e>
                  <m:r>
                    <w:rPr>
                      <w:rFonts w:ascii="Cambria Math" w:hAnsi="Cambria Math" w:cs="Times New Roman"/>
                    </w:rPr>
                    <m:t>E</m:t>
                  </m:r>
                </m:e>
                <m:sub>
                  <m:r>
                    <w:rPr>
                      <w:rFonts w:ascii="Cambria Math" w:hAnsi="Cambria Math" w:cs="Times New Roman"/>
                    </w:rPr>
                    <m:t>2100</m:t>
                  </m:r>
                </m:sub>
              </m:sSub>
            </m:e>
          </m:d>
          <m:r>
            <w:rPr>
              <w:rFonts w:ascii="Cambria Math" w:hAnsi="Cambria Math" w:cs="Times New Roman"/>
            </w:rPr>
            <m:t xml:space="preserve"> · </m:t>
          </m:r>
          <m:d>
            <m:dPr>
              <m:ctrlPr>
                <w:rPr>
                  <w:rFonts w:ascii="Cambria Math" w:hAnsi="Cambria Math" w:cs="Times New Roman"/>
                </w:rPr>
              </m:ctrlPr>
            </m:dPr>
            <m:e>
              <m:r>
                <w:rPr>
                  <w:rFonts w:ascii="Cambria Math" w:hAnsi="Cambria Math" w:cs="Times New Roman"/>
                </w:rPr>
                <m:t>1 - s</m:t>
              </m:r>
              <m:d>
                <m:dPr>
                  <m:ctrlPr>
                    <w:rPr>
                      <w:rFonts w:ascii="Cambria Math" w:hAnsi="Cambria Math" w:cs="Times New Roman"/>
                    </w:rPr>
                  </m:ctrlPr>
                </m:dPr>
                <m:e>
                  <m:r>
                    <w:rPr>
                      <w:rFonts w:ascii="Cambria Math" w:hAnsi="Cambria Math" w:cs="Times New Roman"/>
                    </w:rPr>
                    <m:t>t</m:t>
                  </m:r>
                </m:e>
              </m:d>
            </m:e>
          </m:d>
        </m:oMath>
      </m:oMathPara>
    </w:p>
    <w:p w14:paraId="617CAA4E" w14:textId="77777777" w:rsidR="00051EC8" w:rsidRDefault="00F609E2">
      <w:pPr>
        <w:rPr>
          <w:rFonts w:cs="Times New Roman"/>
        </w:rPr>
      </w:pPr>
      <w:r>
        <w:rPr>
          <w:rFonts w:cs="Times New Roman"/>
        </w:rPr>
        <w:t>where the normalized decay function s(t) is defined as:</w:t>
      </w:r>
    </w:p>
    <w:p w14:paraId="069E4E5A" w14:textId="77777777" w:rsidR="00051EC8" w:rsidRDefault="00F609E2">
      <w:pPr>
        <w:spacing w:before="120"/>
        <w:ind w:firstLine="0"/>
        <w:jc w:val="center"/>
        <w:rPr>
          <w:rFonts w:cs="Times New Roman"/>
        </w:rPr>
      </w:pPr>
      <m:oMathPara>
        <m:oMath>
          <m:r>
            <w:rPr>
              <w:rFonts w:ascii="Cambria Math" w:hAnsi="Cambria Math" w:cs="Times New Roman"/>
            </w:rPr>
            <m:t>s</m:t>
          </m:r>
          <m:d>
            <m:dPr>
              <m:ctrlPr>
                <w:rPr>
                  <w:rFonts w:ascii="Cambria Math" w:hAnsi="Cambria Math" w:cs="Times New Roman"/>
                </w:rPr>
              </m:ctrlPr>
            </m:dPr>
            <m:e>
              <m:r>
                <w:rPr>
                  <w:rFonts w:ascii="Cambria Math" w:hAnsi="Cambria Math" w:cs="Times New Roman"/>
                </w:rPr>
                <m:t>t</m:t>
              </m:r>
            </m:e>
          </m:d>
          <m:r>
            <w:rPr>
              <w:rFonts w:ascii="Cambria Math" w:hAnsi="Cambria Math" w:cs="Times New Roman"/>
            </w:rPr>
            <m:t xml:space="preserve"> = </m:t>
          </m:r>
          <m:f>
            <m:fPr>
              <m:ctrlPr>
                <w:rPr>
                  <w:rFonts w:ascii="Cambria Math" w:hAnsi="Cambria Math" w:cs="Times New Roman"/>
                </w:rPr>
              </m:ctrlPr>
            </m:fPr>
            <m:num>
              <m:r>
                <w:rPr>
                  <w:rFonts w:ascii="Cambria Math" w:hAnsi="Cambria Math" w:cs="Times New Roman"/>
                </w:rPr>
                <m:t xml:space="preserve">1 - </m:t>
              </m:r>
              <m:func>
                <m:funcPr>
                  <m:ctrlPr>
                    <w:rPr>
                      <w:rFonts w:ascii="Cambria Math" w:hAnsi="Cambria Math" w:cs="Times New Roman"/>
                    </w:rPr>
                  </m:ctrlPr>
                </m:funcPr>
                <m:fName>
                  <m:r>
                    <m:rPr>
                      <m:sty m:val="p"/>
                    </m:rPr>
                    <w:rPr>
                      <w:rFonts w:ascii="Cambria Math" w:hAnsi="Cambria Math" w:cs="Times New Roman"/>
                    </w:rPr>
                    <m:t>exp</m:t>
                  </m:r>
                </m:fName>
                <m:e>
                  <m:d>
                    <m:dPr>
                      <m:ctrlPr>
                        <w:rPr>
                          <w:rFonts w:ascii="Cambria Math" w:hAnsi="Cambria Math" w:cs="Times New Roman"/>
                        </w:rPr>
                      </m:ctrlPr>
                    </m:dPr>
                    <m:e>
                      <m:r>
                        <w:rPr>
                          <w:rFonts w:ascii="Cambria Math" w:hAnsi="Cambria Math" w:cs="Times New Roman"/>
                        </w:rPr>
                        <m:t xml:space="preserve">-k · </m:t>
                      </m:r>
                      <m:d>
                        <m:dPr>
                          <m:ctrlPr>
                            <w:rPr>
                              <w:rFonts w:ascii="Cambria Math" w:hAnsi="Cambria Math" w:cs="Times New Roman"/>
                            </w:rPr>
                          </m:ctrlPr>
                        </m:dPr>
                        <m:e>
                          <m:r>
                            <w:rPr>
                              <w:rFonts w:ascii="Cambria Math" w:hAnsi="Cambria Math" w:cs="Times New Roman"/>
                            </w:rPr>
                            <m:t xml:space="preserve">t - </m:t>
                          </m:r>
                          <m:sSub>
                            <m:sSubPr>
                              <m:ctrlPr>
                                <w:rPr>
                                  <w:rFonts w:ascii="Cambria Math" w:hAnsi="Cambria Math" w:cs="Times New Roman"/>
                                </w:rPr>
                              </m:ctrlPr>
                            </m:sSubPr>
                            <m:e>
                              <m:r>
                                <w:rPr>
                                  <w:rFonts w:ascii="Cambria Math" w:hAnsi="Cambria Math" w:cs="Times New Roman"/>
                                </w:rPr>
                                <m:t>t</m:t>
                              </m:r>
                            </m:e>
                            <m:sub>
                              <m:r>
                                <w:rPr>
                                  <w:rFonts w:ascii="Cambria Math" w:hAnsi="Cambria Math" w:cs="Times New Roman"/>
                                </w:rPr>
                                <m:t>p</m:t>
                              </m:r>
                            </m:sub>
                          </m:sSub>
                        </m:e>
                      </m:d>
                    </m:e>
                  </m:d>
                </m:e>
              </m:func>
            </m:num>
            <m:den>
              <m:r>
                <w:rPr>
                  <w:rFonts w:ascii="Cambria Math" w:hAnsi="Cambria Math" w:cs="Times New Roman"/>
                </w:rPr>
                <m:t xml:space="preserve">1 - </m:t>
              </m:r>
              <m:func>
                <m:funcPr>
                  <m:ctrlPr>
                    <w:rPr>
                      <w:rFonts w:ascii="Cambria Math" w:hAnsi="Cambria Math" w:cs="Times New Roman"/>
                    </w:rPr>
                  </m:ctrlPr>
                </m:funcPr>
                <m:fName>
                  <m:r>
                    <m:rPr>
                      <m:sty m:val="p"/>
                    </m:rPr>
                    <w:rPr>
                      <w:rFonts w:ascii="Cambria Math" w:hAnsi="Cambria Math" w:cs="Times New Roman"/>
                    </w:rPr>
                    <m:t>exp</m:t>
                  </m:r>
                </m:fName>
                <m:e>
                  <m:d>
                    <m:dPr>
                      <m:ctrlPr>
                        <w:rPr>
                          <w:rFonts w:ascii="Cambria Math" w:hAnsi="Cambria Math" w:cs="Times New Roman"/>
                        </w:rPr>
                      </m:ctrlPr>
                    </m:dPr>
                    <m:e>
                      <m:r>
                        <w:rPr>
                          <w:rFonts w:ascii="Cambria Math" w:hAnsi="Cambria Math" w:cs="Times New Roman"/>
                        </w:rPr>
                        <m:t xml:space="preserve">-k · </m:t>
                      </m:r>
                      <m:d>
                        <m:dPr>
                          <m:ctrlPr>
                            <w:rPr>
                              <w:rFonts w:ascii="Cambria Math" w:hAnsi="Cambria Math" w:cs="Times New Roman"/>
                            </w:rPr>
                          </m:ctrlPr>
                        </m:dPr>
                        <m:e>
                          <m:r>
                            <w:rPr>
                              <w:rFonts w:ascii="Cambria Math" w:hAnsi="Cambria Math" w:cs="Times New Roman"/>
                            </w:rPr>
                            <m:t xml:space="preserve">T - </m:t>
                          </m:r>
                          <m:sSub>
                            <m:sSubPr>
                              <m:ctrlPr>
                                <w:rPr>
                                  <w:rFonts w:ascii="Cambria Math" w:hAnsi="Cambria Math" w:cs="Times New Roman"/>
                                </w:rPr>
                              </m:ctrlPr>
                            </m:sSubPr>
                            <m:e>
                              <m:r>
                                <w:rPr>
                                  <w:rFonts w:ascii="Cambria Math" w:hAnsi="Cambria Math" w:cs="Times New Roman"/>
                                </w:rPr>
                                <m:t>t</m:t>
                              </m:r>
                            </m:e>
                            <m:sub>
                              <m:r>
                                <w:rPr>
                                  <w:rFonts w:ascii="Cambria Math" w:hAnsi="Cambria Math" w:cs="Times New Roman"/>
                                </w:rPr>
                                <m:t>p</m:t>
                              </m:r>
                            </m:sub>
                          </m:sSub>
                        </m:e>
                      </m:d>
                    </m:e>
                  </m:d>
                </m:e>
              </m:func>
            </m:den>
          </m:f>
        </m:oMath>
      </m:oMathPara>
    </w:p>
    <w:p w14:paraId="02308846" w14:textId="77777777" w:rsidR="00051EC8" w:rsidRDefault="00F609E2">
      <w:pPr>
        <w:rPr>
          <w:rFonts w:cs="Times New Roman"/>
        </w:rPr>
      </w:pPr>
      <w:r>
        <w:rPr>
          <w:rFonts w:eastAsia="宋体" w:cs="Times New Roman"/>
          <w:lang w:eastAsia="zh-CN"/>
        </w:rPr>
        <w:lastRenderedPageBreak/>
        <w:t>where T = 2100 is the terminal year and k &gt; 0 is the decay-rate parameter controlling the pathway shape. The value of k is determined through bisection search to satisfy the cumulative carbon budget:</w:t>
      </w:r>
    </w:p>
    <w:p w14:paraId="1AE8940A" w14:textId="77777777" w:rsidR="00051EC8" w:rsidRDefault="00000000">
      <w:pPr>
        <w:spacing w:before="120"/>
        <w:ind w:firstLine="0"/>
        <w:jc w:val="center"/>
        <w:rPr>
          <w:rFonts w:cs="Times New Roman"/>
        </w:rPr>
      </w:pPr>
      <m:oMathPara>
        <m:oMath>
          <m:nary>
            <m:naryPr>
              <m:chr m:val="∑"/>
              <m:ctrlPr>
                <w:rPr>
                  <w:rFonts w:ascii="Cambria Math" w:hAnsi="Cambria Math" w:cs="Times New Roman"/>
                </w:rPr>
              </m:ctrlPr>
            </m:naryPr>
            <m:sub>
              <m:r>
                <m:rPr>
                  <m:sty m:val="p"/>
                </m:rPr>
                <w:rPr>
                  <w:rFonts w:ascii="Cambria Math" w:hAnsi="Cambria Math" w:cs="Times New Roman"/>
                </w:rPr>
                <m:t>t = 2020</m:t>
              </m:r>
            </m:sub>
            <m:sup>
              <m:r>
                <m:rPr>
                  <m:sty m:val="p"/>
                </m:rPr>
                <w:rPr>
                  <w:rFonts w:ascii="Cambria Math" w:hAnsi="Cambria Math" w:cs="Times New Roman"/>
                </w:rPr>
                <m:t>2100</m:t>
              </m:r>
            </m:sup>
            <m:e>
              <m:r>
                <w:rPr>
                  <w:rFonts w:ascii="Cambria Math" w:hAnsi="Cambria Math" w:cs="Times New Roman"/>
                </w:rPr>
                <m:t xml:space="preserve"> E</m:t>
              </m:r>
              <m:d>
                <m:dPr>
                  <m:ctrlPr>
                    <w:rPr>
                      <w:rFonts w:ascii="Cambria Math" w:hAnsi="Cambria Math" w:cs="Times New Roman"/>
                    </w:rPr>
                  </m:ctrlPr>
                </m:dPr>
                <m:e>
                  <m:r>
                    <w:rPr>
                      <w:rFonts w:ascii="Cambria Math" w:hAnsi="Cambria Math" w:cs="Times New Roman"/>
                    </w:rPr>
                    <m:t>t</m:t>
                  </m:r>
                </m:e>
              </m:d>
            </m:e>
          </m:nary>
          <m:r>
            <w:rPr>
              <w:rFonts w:ascii="Cambria Math" w:hAnsi="Cambria Math" w:cs="Times New Roman"/>
            </w:rPr>
            <m:t xml:space="preserve"> = B</m:t>
          </m:r>
        </m:oMath>
      </m:oMathPara>
    </w:p>
    <w:p w14:paraId="6783F65C" w14:textId="77777777" w:rsidR="00051EC8" w:rsidRDefault="00F609E2">
      <w:pPr>
        <w:rPr>
          <w:rFonts w:cs="Times New Roman"/>
        </w:rPr>
      </w:pPr>
      <w:r>
        <w:rPr>
          <w:rFonts w:cs="Times New Roman"/>
        </w:rPr>
        <w:t>where B = 400 GtCO</w:t>
      </w:r>
      <w:r>
        <w:rPr>
          <w:rFonts w:cs="Times New Roman"/>
          <w:vertAlign w:val="subscript"/>
        </w:rPr>
        <w:t>2</w:t>
      </w:r>
      <w:r>
        <w:rPr>
          <w:rFonts w:cs="Times New Roman"/>
        </w:rPr>
        <w:t xml:space="preserve"> is the cumulative net CO</w:t>
      </w:r>
      <w:r>
        <w:rPr>
          <w:rFonts w:cs="Times New Roman"/>
          <w:vertAlign w:val="subscript"/>
        </w:rPr>
        <w:t>2</w:t>
      </w:r>
      <w:r>
        <w:rPr>
          <w:rFonts w:cs="Times New Roman"/>
        </w:rPr>
        <w:t xml:space="preserve"> budget adopted for the 1.5 °C pathway ensemble.</w:t>
      </w:r>
    </w:p>
    <w:p w14:paraId="4C8F1724" w14:textId="77777777" w:rsidR="00051EC8" w:rsidRDefault="00F609E2">
      <w:pPr>
        <w:spacing w:before="240"/>
        <w:ind w:firstLine="0"/>
        <w:jc w:val="left"/>
        <w:rPr>
          <w:rFonts w:cs="Times New Roman"/>
        </w:rPr>
      </w:pPr>
      <w:r>
        <w:rPr>
          <w:rFonts w:cs="Times New Roman"/>
          <w:b/>
          <w:sz w:val="24"/>
        </w:rPr>
        <w:t>Uniform spatial sampling design</w:t>
      </w:r>
    </w:p>
    <w:p w14:paraId="28779340" w14:textId="77777777" w:rsidR="00051EC8" w:rsidRDefault="00F609E2">
      <w:r>
        <w:t>The three-dimensional parameter space is systematically sampled by discretizing each parameter at a fixed resolution, with peak year in one-year increments, peak emission level in increments of 0.5 GtCO</w:t>
      </w:r>
      <w:r>
        <w:rPr>
          <w:vertAlign w:val="subscript"/>
        </w:rPr>
        <w:t>2</w:t>
      </w:r>
      <w:r>
        <w:t xml:space="preserve"> yr</w:t>
      </w:r>
      <w:r>
        <w:rPr>
          <w:vertAlign w:val="superscript"/>
        </w:rPr>
        <w:t>−1</w:t>
      </w:r>
      <w:r>
        <w:t>, and end-of-century emission level in increments of approximately 2 GtCO</w:t>
      </w:r>
      <w:r>
        <w:rPr>
          <w:vertAlign w:val="subscript"/>
        </w:rPr>
        <w:t>2</w:t>
      </w:r>
      <w:r>
        <w:t xml:space="preserve"> yr</w:t>
      </w:r>
      <w:r>
        <w:rPr>
          <w:vertAlign w:val="superscript"/>
        </w:rPr>
        <w:t>−1</w:t>
      </w:r>
      <w:r>
        <w:t>. Pathways that exceed the reference scenario (i.e., GCAM simulation results without any carbon constraint) emission at any time step or that impose excessively large inter-period emission changes are physically implausible and are excluded from the ensemble.</w:t>
      </w:r>
      <w:r>
        <w:rPr>
          <w:rFonts w:eastAsia="宋体" w:hint="eastAsia"/>
          <w:lang w:eastAsia="zh-CN"/>
        </w:rPr>
        <w:t xml:space="preserve"> </w:t>
      </w:r>
      <w:r>
        <w:t>After applying these physical constraints and convergence filtering, the retained uniformly sampled pathways span the full parameter space (Figure S1).</w:t>
      </w:r>
    </w:p>
    <w:p w14:paraId="0E58C98E" w14:textId="77777777" w:rsidR="00051EC8" w:rsidRDefault="00F609E2">
      <w:pPr>
        <w:ind w:firstLine="0"/>
        <w:jc w:val="center"/>
        <w:rPr>
          <w:rFonts w:eastAsia="宋体"/>
          <w:lang w:eastAsia="zh-CN"/>
        </w:rPr>
      </w:pPr>
      <w:r>
        <w:rPr>
          <w:rFonts w:eastAsia="宋体" w:hint="eastAsia"/>
          <w:noProof/>
          <w:lang w:eastAsia="zh-CN"/>
        </w:rPr>
        <w:drawing>
          <wp:inline distT="0" distB="0" distL="114300" distR="114300" wp14:anchorId="6B174CDB" wp14:editId="77EC4B24">
            <wp:extent cx="5939790" cy="3690620"/>
            <wp:effectExtent l="0" t="0" r="3810" b="5080"/>
            <wp:docPr id="3" name="图片 3" descr="FigS_uniform_pathwa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FigS_uniform_pathways"/>
                    <pic:cNvPicPr>
                      <a:picLocks noChangeAspect="1"/>
                    </pic:cNvPicPr>
                  </pic:nvPicPr>
                  <pic:blipFill>
                    <a:blip r:embed="rId8"/>
                    <a:stretch>
                      <a:fillRect/>
                    </a:stretch>
                  </pic:blipFill>
                  <pic:spPr>
                    <a:xfrm>
                      <a:off x="0" y="0"/>
                      <a:ext cx="5939790" cy="3690620"/>
                    </a:xfrm>
                    <a:prstGeom prst="rect">
                      <a:avLst/>
                    </a:prstGeom>
                  </pic:spPr>
                </pic:pic>
              </a:graphicData>
            </a:graphic>
          </wp:inline>
        </w:drawing>
      </w:r>
    </w:p>
    <w:p w14:paraId="7F39151D" w14:textId="77777777" w:rsidR="00051EC8" w:rsidRDefault="00F609E2">
      <w:pPr>
        <w:ind w:firstLine="0"/>
        <w:jc w:val="center"/>
        <w:rPr>
          <w:rFonts w:eastAsia="宋体"/>
          <w:sz w:val="20"/>
          <w:lang w:eastAsia="zh-CN"/>
        </w:rPr>
      </w:pPr>
      <w:r>
        <w:rPr>
          <w:b/>
          <w:sz w:val="20"/>
        </w:rPr>
        <w:t xml:space="preserve">Figure S1. </w:t>
      </w:r>
      <w:r>
        <w:rPr>
          <w:sz w:val="20"/>
        </w:rPr>
        <w:t>Emission pathways generated through uniform spatial sampling.</w:t>
      </w:r>
    </w:p>
    <w:p w14:paraId="4BEBF325" w14:textId="77777777" w:rsidR="00051EC8" w:rsidRDefault="00F609E2">
      <w:pPr>
        <w:spacing w:before="240"/>
        <w:ind w:firstLine="0"/>
        <w:jc w:val="left"/>
        <w:rPr>
          <w:rFonts w:cs="Times New Roman"/>
        </w:rPr>
      </w:pPr>
      <w:r>
        <w:rPr>
          <w:rFonts w:cs="Times New Roman"/>
          <w:b/>
          <w:sz w:val="24"/>
        </w:rPr>
        <w:t>Bayesian optimization for output space expansion</w:t>
      </w:r>
    </w:p>
    <w:p w14:paraId="35DBA4CA" w14:textId="77777777" w:rsidR="00051EC8" w:rsidRDefault="00F609E2">
      <w:pPr>
        <w:rPr>
          <w:rFonts w:eastAsia="宋体" w:cs="Times New Roman"/>
          <w:lang w:eastAsia="zh-CN"/>
        </w:rPr>
      </w:pPr>
      <w:r>
        <w:rPr>
          <w:rFonts w:cs="Times New Roman"/>
        </w:rPr>
        <w:lastRenderedPageBreak/>
        <w:t>Bayesian optimization complements uniform spatial sampling by targeting regions of the parameter space that are predicted to expand the observed range of each SDG indicator. For each indicator, a Gaussian process surrogate model is fitted to the existing data to identify where further exploration is most likely to approach the relevant attainable extreme specified by its optimization direction. During this process, peak year and end-of-century emission level are discretized at one-tenth of the uniform-sampling resolution, and the Bayesian-optimization module selects candidate configurations by maximizing the expected improvement acquisition function. The agent coordinates the resulting pathway generation, GCAM simulation and indicator extraction. Through this combined strategy, Bayesian optimization further expands indicator coverage and contributes to the final ensemble of 432 pathways analyzed in this study (Figure S2).</w:t>
      </w:r>
    </w:p>
    <w:p w14:paraId="464DA4C3" w14:textId="77777777" w:rsidR="00051EC8" w:rsidRDefault="00F609E2">
      <w:pPr>
        <w:ind w:firstLine="0"/>
        <w:rPr>
          <w:rFonts w:eastAsia="宋体" w:cs="Times New Roman"/>
          <w:lang w:eastAsia="zh-CN"/>
        </w:rPr>
      </w:pPr>
      <w:r>
        <w:rPr>
          <w:rFonts w:eastAsia="宋体" w:cs="Times New Roman" w:hint="eastAsia"/>
          <w:noProof/>
          <w:lang w:eastAsia="zh-CN"/>
        </w:rPr>
        <w:drawing>
          <wp:inline distT="0" distB="0" distL="114300" distR="114300" wp14:anchorId="3F0B9F56" wp14:editId="3BEC7870">
            <wp:extent cx="5939790" cy="3690620"/>
            <wp:effectExtent l="0" t="0" r="3810" b="5080"/>
            <wp:docPr id="6" name="图片 6" descr="FigS_bayesian_pathwa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FigS_bayesian_pathways"/>
                    <pic:cNvPicPr>
                      <a:picLocks noChangeAspect="1"/>
                    </pic:cNvPicPr>
                  </pic:nvPicPr>
                  <pic:blipFill>
                    <a:blip r:embed="rId9"/>
                    <a:stretch>
                      <a:fillRect/>
                    </a:stretch>
                  </pic:blipFill>
                  <pic:spPr>
                    <a:xfrm>
                      <a:off x="0" y="0"/>
                      <a:ext cx="5939790" cy="3690620"/>
                    </a:xfrm>
                    <a:prstGeom prst="rect">
                      <a:avLst/>
                    </a:prstGeom>
                  </pic:spPr>
                </pic:pic>
              </a:graphicData>
            </a:graphic>
          </wp:inline>
        </w:drawing>
      </w:r>
    </w:p>
    <w:p w14:paraId="2BB69C57" w14:textId="77777777" w:rsidR="00051EC8" w:rsidRDefault="00F609E2">
      <w:pPr>
        <w:spacing w:after="240"/>
        <w:ind w:firstLine="0"/>
        <w:jc w:val="center"/>
        <w:rPr>
          <w:rFonts w:cs="Times New Roman"/>
        </w:rPr>
      </w:pPr>
      <w:r>
        <w:rPr>
          <w:rFonts w:cs="Times New Roman"/>
          <w:b/>
          <w:sz w:val="20"/>
        </w:rPr>
        <w:t>Figure S2.</w:t>
      </w:r>
      <w:r>
        <w:rPr>
          <w:rFonts w:cs="Times New Roman"/>
          <w:sz w:val="20"/>
        </w:rPr>
        <w:t xml:space="preserve"> </w:t>
      </w:r>
      <w:r>
        <w:rPr>
          <w:rFonts w:cs="Times New Roman" w:hint="eastAsia"/>
          <w:sz w:val="20"/>
        </w:rPr>
        <w:t>Emission pathways generated through Bayesian optimization.</w:t>
      </w:r>
    </w:p>
    <w:p w14:paraId="179884BC" w14:textId="77777777" w:rsidR="00051EC8" w:rsidRDefault="00F609E2">
      <w:pPr>
        <w:spacing w:before="360" w:after="240"/>
        <w:ind w:firstLine="0"/>
        <w:jc w:val="left"/>
        <w:rPr>
          <w:rFonts w:cs="Times New Roman"/>
        </w:rPr>
      </w:pPr>
      <w:r>
        <w:rPr>
          <w:rFonts w:cs="Times New Roman"/>
          <w:b/>
          <w:sz w:val="28"/>
        </w:rPr>
        <w:t>Supplementary Note S3: Post-search multi-objective pathway optimization and SDG interaction analysis</w:t>
      </w:r>
    </w:p>
    <w:p w14:paraId="5128CC94" w14:textId="77777777" w:rsidR="00606753" w:rsidRDefault="00346279">
      <w:r>
        <w:t xml:space="preserve">The 432-pathway ensemble assembled through the LLM agent-driven space search is treated as the fixed input to the deterministic analyses described in this note. K-means clustering characterizes pathways according to their SDG outcomes, Pareto screening identifies cluster-specific non-dominated candidates, </w:t>
      </w:r>
      <w:r>
        <w:lastRenderedPageBreak/>
        <w:t>TOPSIS ranking supports representative-pathway selection and correlation analysis evaluates SDG interactions.</w:t>
      </w:r>
    </w:p>
    <w:p w14:paraId="253D3105" w14:textId="77777777" w:rsidR="00051EC8" w:rsidRDefault="00F609E2">
      <w:pPr>
        <w:spacing w:before="240"/>
        <w:ind w:firstLine="0"/>
        <w:jc w:val="left"/>
        <w:rPr>
          <w:rFonts w:cs="Times New Roman"/>
        </w:rPr>
      </w:pPr>
      <w:r>
        <w:rPr>
          <w:rFonts w:cs="Times New Roman"/>
          <w:b/>
          <w:sz w:val="24"/>
        </w:rPr>
        <w:t>K-means clustering</w:t>
      </w:r>
    </w:p>
    <w:p w14:paraId="378E4BD5" w14:textId="77777777" w:rsidR="00051EC8" w:rsidRDefault="00F609E2">
      <w:pPr>
        <w:rPr>
          <w:rFonts w:eastAsia="宋体"/>
          <w:lang w:eastAsia="zh-CN"/>
        </w:rPr>
      </w:pPr>
      <w:r>
        <w:t>K-means is applied to all 24 directionally adjusted and z-score-standardized SDG indicators. The algorithm minimizes the within-cluster sum of squares</w:t>
      </w:r>
      <w:r>
        <w:rPr>
          <w:rFonts w:eastAsia="宋体" w:hint="eastAsia"/>
          <w:lang w:eastAsia="zh-CN"/>
        </w:rPr>
        <w:t xml:space="preserve">: </w:t>
      </w:r>
    </w:p>
    <w:p w14:paraId="68FFFB00" w14:textId="77777777" w:rsidR="00051EC8" w:rsidRDefault="00F609E2">
      <w:pPr>
        <w:spacing w:before="120"/>
        <w:ind w:firstLine="0"/>
        <w:jc w:val="center"/>
      </w:pPr>
      <w:r>
        <w:rPr>
          <w:i/>
        </w:rPr>
        <w:t>J = Σ(k=1 to K) Σ(i∈C</w:t>
      </w:r>
      <w:r>
        <w:rPr>
          <w:i/>
          <w:vertAlign w:val="subscript"/>
        </w:rPr>
        <w:t>k</w:t>
      </w:r>
      <w:r>
        <w:rPr>
          <w:i/>
        </w:rPr>
        <w:t>) ‖x</w:t>
      </w:r>
      <w:r>
        <w:rPr>
          <w:i/>
          <w:vertAlign w:val="subscript"/>
        </w:rPr>
        <w:t>i</w:t>
      </w:r>
      <w:r>
        <w:rPr>
          <w:i/>
        </w:rPr>
        <w:t xml:space="preserve"> − μ</w:t>
      </w:r>
      <w:r>
        <w:rPr>
          <w:i/>
          <w:vertAlign w:val="subscript"/>
        </w:rPr>
        <w:t>k</w:t>
      </w:r>
      <w:r>
        <w:rPr>
          <w:i/>
        </w:rPr>
        <w:t>‖</w:t>
      </w:r>
      <w:r>
        <w:rPr>
          <w:i/>
          <w:vertAlign w:val="superscript"/>
        </w:rPr>
        <w:t>2</w:t>
      </w:r>
    </w:p>
    <w:p w14:paraId="3F4D19EC" w14:textId="77777777" w:rsidR="00051EC8" w:rsidRDefault="00F609E2">
      <w:r>
        <w:t xml:space="preserve">where K is the number of clusters, </w:t>
      </w:r>
      <w:r>
        <w:rPr>
          <w:i/>
          <w:iCs/>
        </w:rPr>
        <w:t>C</w:t>
      </w:r>
      <w:r>
        <w:rPr>
          <w:i/>
          <w:iCs/>
          <w:vertAlign w:val="subscript"/>
        </w:rPr>
        <w:t>k</w:t>
      </w:r>
      <w:r>
        <w:rPr>
          <w:i/>
          <w:iCs/>
        </w:rPr>
        <w:t xml:space="preserve"> </w:t>
      </w:r>
      <w:r>
        <w:t xml:space="preserve">is the set of pathways assigned to cluster </w:t>
      </w:r>
      <w:r>
        <w:rPr>
          <w:i/>
          <w:iCs/>
        </w:rPr>
        <w:t>k</w:t>
      </w:r>
      <w:r>
        <w:t>,</w:t>
      </w:r>
      <w:r>
        <w:rPr>
          <w:i/>
          <w:iCs/>
        </w:rPr>
        <w:t xml:space="preserve"> x</w:t>
      </w:r>
      <w:r>
        <w:rPr>
          <w:i/>
          <w:iCs/>
          <w:vertAlign w:val="subscript"/>
        </w:rPr>
        <w:t>i</w:t>
      </w:r>
      <w:r>
        <w:rPr>
          <w:i/>
          <w:iCs/>
        </w:rPr>
        <w:t xml:space="preserve"> ∈ ℝ</w:t>
      </w:r>
      <w:r>
        <w:rPr>
          <w:i/>
          <w:iCs/>
          <w:vertAlign w:val="superscript"/>
        </w:rPr>
        <w:t>24</w:t>
      </w:r>
      <w:r>
        <w:t xml:space="preserve"> is the z-score-standardized SDG indicator vector of pathway i, and μ</w:t>
      </w:r>
      <w:r>
        <w:rPr>
          <w:vertAlign w:val="subscript"/>
        </w:rPr>
        <w:t>k</w:t>
      </w:r>
      <w:r>
        <w:t xml:space="preserve"> is the centroid of cluster </w:t>
      </w:r>
      <w:r>
        <w:rPr>
          <w:i/>
          <w:iCs/>
        </w:rPr>
        <w:t>k</w:t>
      </w:r>
      <w:r>
        <w:t xml:space="preserve">. The elbow method identifies </w:t>
      </w:r>
      <w:r>
        <w:rPr>
          <w:i/>
          <w:iCs/>
        </w:rPr>
        <w:t xml:space="preserve">K = 3 </w:t>
      </w:r>
      <w:r>
        <w:t>as the optimal cluster number, where the second-order difference of J reaches its maximum, indicating that additional clusters yield diminishing reduction in J (Figure S3).</w:t>
      </w:r>
    </w:p>
    <w:p w14:paraId="0BE8544B" w14:textId="77777777" w:rsidR="00051EC8" w:rsidRDefault="00051EC8">
      <w:pPr>
        <w:spacing w:before="120" w:after="40"/>
        <w:ind w:firstLine="0"/>
        <w:jc w:val="center"/>
      </w:pPr>
    </w:p>
    <w:p w14:paraId="6AF687C0" w14:textId="77777777" w:rsidR="00051EC8" w:rsidRDefault="00F609E2">
      <w:pPr>
        <w:spacing w:before="120"/>
        <w:ind w:firstLine="0"/>
        <w:rPr>
          <w:sz w:val="20"/>
        </w:rPr>
      </w:pPr>
      <w:r>
        <w:rPr>
          <w:noProof/>
        </w:rPr>
        <w:drawing>
          <wp:anchor distT="0" distB="0" distL="0" distR="0" simplePos="0" relativeHeight="251659264" behindDoc="0" locked="0" layoutInCell="1" allowOverlap="1" wp14:anchorId="79D5447D" wp14:editId="05B16D85">
            <wp:simplePos x="0" y="0"/>
            <wp:positionH relativeFrom="column">
              <wp:posOffset>228600</wp:posOffset>
            </wp:positionH>
            <wp:positionV relativeFrom="paragraph">
              <wp:posOffset>36195</wp:posOffset>
            </wp:positionV>
            <wp:extent cx="5029200" cy="2314575"/>
            <wp:effectExtent l="0" t="0" r="0" b="9525"/>
            <wp:wrapTopAndBottom/>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pic:cNvPicPr>
                      <a:picLocks noChangeAspect="1"/>
                    </pic:cNvPicPr>
                  </pic:nvPicPr>
                  <pic:blipFill>
                    <a:blip r:embed="rId10"/>
                    <a:stretch>
                      <a:fillRect/>
                    </a:stretch>
                  </pic:blipFill>
                  <pic:spPr>
                    <a:xfrm>
                      <a:off x="0" y="0"/>
                      <a:ext cx="5029200" cy="2314433"/>
                    </a:xfrm>
                    <a:prstGeom prst="rect">
                      <a:avLst/>
                    </a:prstGeom>
                  </pic:spPr>
                </pic:pic>
              </a:graphicData>
            </a:graphic>
          </wp:anchor>
        </w:drawing>
      </w:r>
      <w:r>
        <w:rPr>
          <w:b/>
          <w:sz w:val="20"/>
        </w:rPr>
        <w:t>Figure S</w:t>
      </w:r>
      <w:r>
        <w:rPr>
          <w:rFonts w:eastAsia="宋体" w:hint="eastAsia"/>
          <w:b/>
          <w:sz w:val="20"/>
          <w:lang w:eastAsia="zh-CN"/>
        </w:rPr>
        <w:t>3</w:t>
      </w:r>
      <w:r>
        <w:rPr>
          <w:b/>
          <w:sz w:val="20"/>
        </w:rPr>
        <w:t xml:space="preserve">. </w:t>
      </w:r>
      <w:r>
        <w:rPr>
          <w:sz w:val="20"/>
        </w:rPr>
        <w:t>K-means cluster-number validation. (a) Within-cluster sum of squares (inertia) versus number of clusters. (b) Second-order difference of inertia.</w:t>
      </w:r>
    </w:p>
    <w:p w14:paraId="0EC2CE09" w14:textId="77777777" w:rsidR="00051EC8" w:rsidRDefault="00F609E2">
      <w:pPr>
        <w:spacing w:before="120"/>
        <w:ind w:firstLine="0"/>
      </w:pPr>
      <w:r>
        <w:rPr>
          <w:b/>
          <w:sz w:val="20"/>
        </w:rPr>
        <w:t>Table S</w:t>
      </w:r>
      <w:r>
        <w:rPr>
          <w:rFonts w:eastAsia="宋体" w:hint="eastAsia"/>
          <w:b/>
          <w:sz w:val="20"/>
          <w:lang w:eastAsia="zh-CN"/>
        </w:rPr>
        <w:t>5</w:t>
      </w:r>
      <w:r>
        <w:rPr>
          <w:b/>
          <w:sz w:val="20"/>
        </w:rPr>
        <w:t xml:space="preserve">. </w:t>
      </w:r>
      <w:r>
        <w:rPr>
          <w:sz w:val="20"/>
        </w:rPr>
        <w:t xml:space="preserve">Directional </w:t>
      </w:r>
      <w:r>
        <w:rPr>
          <w:rFonts w:eastAsia="宋体" w:hint="eastAsia"/>
          <w:sz w:val="20"/>
          <w:lang w:eastAsia="zh-CN"/>
        </w:rPr>
        <w:t xml:space="preserve">adjustment </w:t>
      </w:r>
      <w:r>
        <w:rPr>
          <w:sz w:val="20"/>
        </w:rPr>
        <w:t>of the 24 SDG indicators used for normalization. Direction indicates whether lower (↓) or higher (↑) values represent better sustainability performance. Indicators marked ↓ are transformed as 1 − normalized value during min-max normalization, while indicators marked ↑ retain the normalized value directly.</w:t>
      </w:r>
    </w:p>
    <w:tbl>
      <w:tblPr>
        <w:tblStyle w:val="af4"/>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3118"/>
        <w:gridCol w:w="1417"/>
      </w:tblGrid>
      <w:tr w:rsidR="00051EC8" w14:paraId="05724284" w14:textId="77777777">
        <w:trPr>
          <w:tblHeader/>
          <w:jc w:val="center"/>
        </w:trPr>
        <w:tc>
          <w:tcPr>
            <w:tcW w:w="1134" w:type="dxa"/>
            <w:tcBorders>
              <w:bottom w:val="single" w:sz="4" w:space="0" w:color="auto"/>
              <w:tl2br w:val="nil"/>
            </w:tcBorders>
            <w:shd w:val="clear" w:color="auto" w:fill="FFFFFF"/>
            <w:vAlign w:val="center"/>
          </w:tcPr>
          <w:p w14:paraId="6266D75B" w14:textId="77777777" w:rsidR="00051EC8" w:rsidRDefault="00F609E2">
            <w:pPr>
              <w:spacing w:before="40" w:after="40" w:line="240" w:lineRule="auto"/>
              <w:ind w:firstLine="0"/>
              <w:jc w:val="center"/>
              <w:rPr>
                <w:color w:val="000000"/>
              </w:rPr>
            </w:pPr>
            <w:r>
              <w:rPr>
                <w:color w:val="000000"/>
                <w:sz w:val="18"/>
              </w:rPr>
              <w:t>Indicator</w:t>
            </w:r>
          </w:p>
        </w:tc>
        <w:tc>
          <w:tcPr>
            <w:tcW w:w="3118" w:type="dxa"/>
            <w:tcBorders>
              <w:bottom w:val="single" w:sz="4" w:space="0" w:color="auto"/>
            </w:tcBorders>
            <w:shd w:val="clear" w:color="auto" w:fill="FFFFFF"/>
            <w:vAlign w:val="center"/>
          </w:tcPr>
          <w:p w14:paraId="1E609EB8" w14:textId="77777777" w:rsidR="00051EC8" w:rsidRDefault="00F609E2">
            <w:pPr>
              <w:spacing w:before="40" w:after="40" w:line="240" w:lineRule="auto"/>
              <w:ind w:firstLine="0"/>
              <w:jc w:val="center"/>
              <w:rPr>
                <w:color w:val="000000"/>
              </w:rPr>
            </w:pPr>
            <w:r>
              <w:rPr>
                <w:color w:val="000000"/>
                <w:sz w:val="18"/>
              </w:rPr>
              <w:t>Description</w:t>
            </w:r>
          </w:p>
        </w:tc>
        <w:tc>
          <w:tcPr>
            <w:tcW w:w="1417" w:type="dxa"/>
            <w:tcBorders>
              <w:bottom w:val="single" w:sz="4" w:space="0" w:color="auto"/>
            </w:tcBorders>
            <w:shd w:val="clear" w:color="auto" w:fill="FFFFFF"/>
            <w:vAlign w:val="center"/>
          </w:tcPr>
          <w:p w14:paraId="7BB5B874" w14:textId="77777777" w:rsidR="00051EC8" w:rsidRDefault="00F609E2">
            <w:pPr>
              <w:spacing w:before="40" w:after="40" w:line="240" w:lineRule="auto"/>
              <w:ind w:firstLine="0"/>
              <w:jc w:val="center"/>
              <w:rPr>
                <w:color w:val="000000"/>
              </w:rPr>
            </w:pPr>
            <w:r>
              <w:rPr>
                <w:color w:val="000000"/>
                <w:sz w:val="18"/>
              </w:rPr>
              <w:t>Direction</w:t>
            </w:r>
          </w:p>
        </w:tc>
      </w:tr>
      <w:tr w:rsidR="00051EC8" w14:paraId="118B0BC4" w14:textId="77777777">
        <w:trPr>
          <w:jc w:val="center"/>
        </w:trPr>
        <w:tc>
          <w:tcPr>
            <w:tcW w:w="1134" w:type="dxa"/>
            <w:tcBorders>
              <w:top w:val="single" w:sz="4" w:space="0" w:color="auto"/>
            </w:tcBorders>
            <w:shd w:val="clear" w:color="auto" w:fill="FFFFFF"/>
            <w:vAlign w:val="center"/>
          </w:tcPr>
          <w:p w14:paraId="0B6E658C" w14:textId="77777777" w:rsidR="00051EC8" w:rsidRDefault="00F609E2">
            <w:pPr>
              <w:spacing w:before="40" w:after="40" w:line="240" w:lineRule="auto"/>
              <w:ind w:firstLine="0"/>
              <w:jc w:val="center"/>
              <w:rPr>
                <w:color w:val="000000"/>
              </w:rPr>
            </w:pPr>
            <w:r>
              <w:rPr>
                <w:color w:val="000000"/>
                <w:sz w:val="16"/>
              </w:rPr>
              <w:t>SDG1_1</w:t>
            </w:r>
          </w:p>
        </w:tc>
        <w:tc>
          <w:tcPr>
            <w:tcW w:w="3118" w:type="dxa"/>
            <w:tcBorders>
              <w:top w:val="single" w:sz="4" w:space="0" w:color="auto"/>
            </w:tcBorders>
            <w:shd w:val="clear" w:color="auto" w:fill="FFFFFF"/>
            <w:vAlign w:val="center"/>
          </w:tcPr>
          <w:p w14:paraId="253A6A0D" w14:textId="77777777" w:rsidR="00051EC8" w:rsidRDefault="00F609E2">
            <w:pPr>
              <w:spacing w:before="40" w:after="40" w:line="240" w:lineRule="auto"/>
              <w:ind w:firstLine="0"/>
              <w:jc w:val="center"/>
              <w:rPr>
                <w:color w:val="000000"/>
              </w:rPr>
            </w:pPr>
            <w:r>
              <w:rPr>
                <w:color w:val="000000"/>
                <w:sz w:val="16"/>
              </w:rPr>
              <w:t>Share of household expenditure</w:t>
            </w:r>
          </w:p>
        </w:tc>
        <w:tc>
          <w:tcPr>
            <w:tcW w:w="1417" w:type="dxa"/>
            <w:tcBorders>
              <w:top w:val="single" w:sz="4" w:space="0" w:color="auto"/>
            </w:tcBorders>
            <w:shd w:val="clear" w:color="auto" w:fill="FFFFFF"/>
            <w:vAlign w:val="center"/>
          </w:tcPr>
          <w:p w14:paraId="4D03456C" w14:textId="77777777" w:rsidR="00051EC8" w:rsidRDefault="00F609E2">
            <w:pPr>
              <w:spacing w:before="40" w:after="40" w:line="240" w:lineRule="auto"/>
              <w:ind w:firstLine="0"/>
              <w:jc w:val="center"/>
              <w:rPr>
                <w:color w:val="000000"/>
              </w:rPr>
            </w:pPr>
            <w:r>
              <w:rPr>
                <w:color w:val="000000"/>
                <w:sz w:val="16"/>
              </w:rPr>
              <w:t>↓ Minimize</w:t>
            </w:r>
          </w:p>
        </w:tc>
      </w:tr>
      <w:tr w:rsidR="00051EC8" w14:paraId="0C418DBC" w14:textId="77777777">
        <w:trPr>
          <w:jc w:val="center"/>
        </w:trPr>
        <w:tc>
          <w:tcPr>
            <w:tcW w:w="1134" w:type="dxa"/>
            <w:shd w:val="clear" w:color="auto" w:fill="FFFFFF"/>
            <w:vAlign w:val="center"/>
          </w:tcPr>
          <w:p w14:paraId="1E4F1547" w14:textId="77777777" w:rsidR="00051EC8" w:rsidRDefault="00F609E2">
            <w:pPr>
              <w:spacing w:before="40" w:after="40" w:line="240" w:lineRule="auto"/>
              <w:ind w:firstLine="0"/>
              <w:jc w:val="center"/>
              <w:rPr>
                <w:color w:val="000000"/>
              </w:rPr>
            </w:pPr>
            <w:r>
              <w:rPr>
                <w:color w:val="000000"/>
                <w:sz w:val="16"/>
              </w:rPr>
              <w:t>SDG2_1</w:t>
            </w:r>
          </w:p>
        </w:tc>
        <w:tc>
          <w:tcPr>
            <w:tcW w:w="3118" w:type="dxa"/>
            <w:shd w:val="clear" w:color="auto" w:fill="FFFFFF"/>
            <w:vAlign w:val="center"/>
          </w:tcPr>
          <w:p w14:paraId="5AF00BAC" w14:textId="77777777" w:rsidR="00051EC8" w:rsidRDefault="00F609E2">
            <w:pPr>
              <w:spacing w:before="40" w:after="40" w:line="240" w:lineRule="auto"/>
              <w:ind w:firstLine="0"/>
              <w:jc w:val="center"/>
              <w:rPr>
                <w:color w:val="000000"/>
              </w:rPr>
            </w:pPr>
            <w:r>
              <w:rPr>
                <w:color w:val="000000"/>
                <w:sz w:val="16"/>
              </w:rPr>
              <w:t>Food price</w:t>
            </w:r>
          </w:p>
        </w:tc>
        <w:tc>
          <w:tcPr>
            <w:tcW w:w="1417" w:type="dxa"/>
            <w:shd w:val="clear" w:color="auto" w:fill="FFFFFF"/>
            <w:vAlign w:val="center"/>
          </w:tcPr>
          <w:p w14:paraId="45FCBF3E" w14:textId="77777777" w:rsidR="00051EC8" w:rsidRDefault="00F609E2">
            <w:pPr>
              <w:spacing w:before="40" w:after="40" w:line="240" w:lineRule="auto"/>
              <w:ind w:firstLine="0"/>
              <w:jc w:val="center"/>
              <w:rPr>
                <w:color w:val="000000"/>
              </w:rPr>
            </w:pPr>
            <w:r>
              <w:rPr>
                <w:color w:val="000000"/>
                <w:sz w:val="16"/>
              </w:rPr>
              <w:t>↓ Minimize</w:t>
            </w:r>
          </w:p>
        </w:tc>
      </w:tr>
      <w:tr w:rsidR="00051EC8" w14:paraId="04D1BEFE" w14:textId="77777777">
        <w:trPr>
          <w:jc w:val="center"/>
        </w:trPr>
        <w:tc>
          <w:tcPr>
            <w:tcW w:w="1134" w:type="dxa"/>
            <w:shd w:val="clear" w:color="auto" w:fill="FFFFFF"/>
            <w:vAlign w:val="center"/>
          </w:tcPr>
          <w:p w14:paraId="49E72177" w14:textId="77777777" w:rsidR="00051EC8" w:rsidRDefault="00F609E2">
            <w:pPr>
              <w:spacing w:before="40" w:after="40" w:line="240" w:lineRule="auto"/>
              <w:ind w:firstLine="0"/>
              <w:jc w:val="center"/>
              <w:rPr>
                <w:color w:val="000000"/>
              </w:rPr>
            </w:pPr>
            <w:r>
              <w:rPr>
                <w:color w:val="000000"/>
                <w:sz w:val="16"/>
              </w:rPr>
              <w:t>SDG2_2</w:t>
            </w:r>
          </w:p>
        </w:tc>
        <w:tc>
          <w:tcPr>
            <w:tcW w:w="3118" w:type="dxa"/>
            <w:shd w:val="clear" w:color="auto" w:fill="FFFFFF"/>
            <w:vAlign w:val="center"/>
          </w:tcPr>
          <w:p w14:paraId="42FBA69A" w14:textId="77777777" w:rsidR="00051EC8" w:rsidRDefault="00F609E2">
            <w:pPr>
              <w:spacing w:before="40" w:after="40" w:line="240" w:lineRule="auto"/>
              <w:ind w:firstLine="0"/>
              <w:jc w:val="center"/>
              <w:rPr>
                <w:color w:val="000000"/>
              </w:rPr>
            </w:pPr>
            <w:r>
              <w:rPr>
                <w:color w:val="000000"/>
                <w:sz w:val="16"/>
              </w:rPr>
              <w:t>Per capita caloric supply</w:t>
            </w:r>
          </w:p>
        </w:tc>
        <w:tc>
          <w:tcPr>
            <w:tcW w:w="1417" w:type="dxa"/>
            <w:shd w:val="clear" w:color="auto" w:fill="FFFFFF"/>
            <w:vAlign w:val="center"/>
          </w:tcPr>
          <w:p w14:paraId="4B3329A7" w14:textId="77777777" w:rsidR="00051EC8" w:rsidRDefault="00F609E2">
            <w:pPr>
              <w:spacing w:before="40" w:after="40" w:line="240" w:lineRule="auto"/>
              <w:ind w:firstLine="0"/>
              <w:jc w:val="center"/>
              <w:rPr>
                <w:color w:val="000000"/>
              </w:rPr>
            </w:pPr>
            <w:r>
              <w:rPr>
                <w:color w:val="000000"/>
                <w:sz w:val="16"/>
              </w:rPr>
              <w:t>↑ Maximize</w:t>
            </w:r>
          </w:p>
        </w:tc>
      </w:tr>
      <w:tr w:rsidR="00051EC8" w14:paraId="56AA6A78" w14:textId="77777777">
        <w:trPr>
          <w:jc w:val="center"/>
        </w:trPr>
        <w:tc>
          <w:tcPr>
            <w:tcW w:w="1134" w:type="dxa"/>
            <w:shd w:val="clear" w:color="auto" w:fill="FFFFFF"/>
            <w:vAlign w:val="center"/>
          </w:tcPr>
          <w:p w14:paraId="7D98C925" w14:textId="77777777" w:rsidR="00051EC8" w:rsidRDefault="00F609E2">
            <w:pPr>
              <w:spacing w:before="40" w:after="40" w:line="240" w:lineRule="auto"/>
              <w:ind w:firstLine="0"/>
              <w:jc w:val="center"/>
              <w:rPr>
                <w:color w:val="000000"/>
              </w:rPr>
            </w:pPr>
            <w:r>
              <w:rPr>
                <w:color w:val="000000"/>
                <w:sz w:val="16"/>
              </w:rPr>
              <w:t>SDG2_3</w:t>
            </w:r>
          </w:p>
        </w:tc>
        <w:tc>
          <w:tcPr>
            <w:tcW w:w="3118" w:type="dxa"/>
            <w:shd w:val="clear" w:color="auto" w:fill="FFFFFF"/>
            <w:vAlign w:val="center"/>
          </w:tcPr>
          <w:p w14:paraId="69699D74" w14:textId="77777777" w:rsidR="00051EC8" w:rsidRDefault="00F609E2">
            <w:pPr>
              <w:spacing w:before="40" w:after="40" w:line="240" w:lineRule="auto"/>
              <w:ind w:firstLine="0"/>
              <w:jc w:val="center"/>
              <w:rPr>
                <w:color w:val="000000"/>
              </w:rPr>
            </w:pPr>
            <w:r>
              <w:rPr>
                <w:color w:val="000000"/>
                <w:sz w:val="16"/>
              </w:rPr>
              <w:t>Staple crop production</w:t>
            </w:r>
          </w:p>
        </w:tc>
        <w:tc>
          <w:tcPr>
            <w:tcW w:w="1417" w:type="dxa"/>
            <w:shd w:val="clear" w:color="auto" w:fill="FFFFFF"/>
            <w:vAlign w:val="center"/>
          </w:tcPr>
          <w:p w14:paraId="13CA65A7" w14:textId="77777777" w:rsidR="00051EC8" w:rsidRDefault="00F609E2">
            <w:pPr>
              <w:spacing w:before="40" w:after="40" w:line="240" w:lineRule="auto"/>
              <w:ind w:firstLine="0"/>
              <w:jc w:val="center"/>
              <w:rPr>
                <w:color w:val="000000"/>
              </w:rPr>
            </w:pPr>
            <w:r>
              <w:rPr>
                <w:color w:val="000000"/>
                <w:sz w:val="16"/>
              </w:rPr>
              <w:t>↑ Maximize</w:t>
            </w:r>
          </w:p>
        </w:tc>
      </w:tr>
      <w:tr w:rsidR="00051EC8" w14:paraId="260A18A9" w14:textId="77777777">
        <w:trPr>
          <w:jc w:val="center"/>
        </w:trPr>
        <w:tc>
          <w:tcPr>
            <w:tcW w:w="1134" w:type="dxa"/>
            <w:shd w:val="clear" w:color="auto" w:fill="FFFFFF"/>
            <w:vAlign w:val="center"/>
          </w:tcPr>
          <w:p w14:paraId="62C35D46" w14:textId="77777777" w:rsidR="00051EC8" w:rsidRDefault="00F609E2">
            <w:pPr>
              <w:spacing w:before="40" w:after="40" w:line="240" w:lineRule="auto"/>
              <w:ind w:firstLine="0"/>
              <w:jc w:val="center"/>
              <w:rPr>
                <w:color w:val="000000"/>
              </w:rPr>
            </w:pPr>
            <w:r>
              <w:rPr>
                <w:color w:val="000000"/>
                <w:sz w:val="16"/>
              </w:rPr>
              <w:t>SDG3_1</w:t>
            </w:r>
          </w:p>
        </w:tc>
        <w:tc>
          <w:tcPr>
            <w:tcW w:w="3118" w:type="dxa"/>
            <w:shd w:val="clear" w:color="auto" w:fill="FFFFFF"/>
            <w:vAlign w:val="center"/>
          </w:tcPr>
          <w:p w14:paraId="7BDE44E8" w14:textId="77777777" w:rsidR="00051EC8" w:rsidRDefault="00F609E2">
            <w:pPr>
              <w:spacing w:before="40" w:after="40" w:line="240" w:lineRule="auto"/>
              <w:ind w:firstLine="0"/>
              <w:jc w:val="center"/>
              <w:rPr>
                <w:color w:val="000000"/>
              </w:rPr>
            </w:pPr>
            <w:r>
              <w:rPr>
                <w:color w:val="000000"/>
                <w:sz w:val="16"/>
              </w:rPr>
              <w:t>Air pollutant emissions</w:t>
            </w:r>
          </w:p>
        </w:tc>
        <w:tc>
          <w:tcPr>
            <w:tcW w:w="1417" w:type="dxa"/>
            <w:shd w:val="clear" w:color="auto" w:fill="FFFFFF"/>
            <w:vAlign w:val="center"/>
          </w:tcPr>
          <w:p w14:paraId="19066980" w14:textId="77777777" w:rsidR="00051EC8" w:rsidRDefault="00F609E2">
            <w:pPr>
              <w:spacing w:before="40" w:after="40" w:line="240" w:lineRule="auto"/>
              <w:ind w:firstLine="0"/>
              <w:jc w:val="center"/>
              <w:rPr>
                <w:color w:val="000000"/>
              </w:rPr>
            </w:pPr>
            <w:r>
              <w:rPr>
                <w:color w:val="000000"/>
                <w:sz w:val="16"/>
              </w:rPr>
              <w:t>↓ Minimize</w:t>
            </w:r>
          </w:p>
        </w:tc>
      </w:tr>
      <w:tr w:rsidR="00051EC8" w14:paraId="1FDC01C1" w14:textId="77777777">
        <w:trPr>
          <w:jc w:val="center"/>
        </w:trPr>
        <w:tc>
          <w:tcPr>
            <w:tcW w:w="1134" w:type="dxa"/>
            <w:shd w:val="clear" w:color="auto" w:fill="FFFFFF"/>
            <w:vAlign w:val="center"/>
          </w:tcPr>
          <w:p w14:paraId="6C60D7F8" w14:textId="77777777" w:rsidR="00051EC8" w:rsidRDefault="00F609E2">
            <w:pPr>
              <w:spacing w:before="40" w:after="40" w:line="240" w:lineRule="auto"/>
              <w:ind w:firstLine="0"/>
              <w:jc w:val="center"/>
              <w:rPr>
                <w:color w:val="000000"/>
              </w:rPr>
            </w:pPr>
            <w:r>
              <w:rPr>
                <w:color w:val="000000"/>
                <w:sz w:val="16"/>
              </w:rPr>
              <w:t>SDG6_1</w:t>
            </w:r>
          </w:p>
        </w:tc>
        <w:tc>
          <w:tcPr>
            <w:tcW w:w="3118" w:type="dxa"/>
            <w:shd w:val="clear" w:color="auto" w:fill="FFFFFF"/>
            <w:vAlign w:val="center"/>
          </w:tcPr>
          <w:p w14:paraId="5A4A375C" w14:textId="77777777" w:rsidR="00051EC8" w:rsidRDefault="00F609E2">
            <w:pPr>
              <w:spacing w:before="40" w:after="40" w:line="240" w:lineRule="auto"/>
              <w:ind w:firstLine="0"/>
              <w:jc w:val="center"/>
              <w:rPr>
                <w:color w:val="000000"/>
              </w:rPr>
            </w:pPr>
            <w:r>
              <w:rPr>
                <w:color w:val="000000"/>
                <w:sz w:val="16"/>
              </w:rPr>
              <w:t>Groundwater extraction</w:t>
            </w:r>
          </w:p>
        </w:tc>
        <w:tc>
          <w:tcPr>
            <w:tcW w:w="1417" w:type="dxa"/>
            <w:shd w:val="clear" w:color="auto" w:fill="FFFFFF"/>
            <w:vAlign w:val="center"/>
          </w:tcPr>
          <w:p w14:paraId="6C3A9E69" w14:textId="77777777" w:rsidR="00051EC8" w:rsidRDefault="00F609E2">
            <w:pPr>
              <w:spacing w:before="40" w:after="40" w:line="240" w:lineRule="auto"/>
              <w:ind w:firstLine="0"/>
              <w:jc w:val="center"/>
              <w:rPr>
                <w:color w:val="000000"/>
              </w:rPr>
            </w:pPr>
            <w:r>
              <w:rPr>
                <w:color w:val="000000"/>
                <w:sz w:val="16"/>
              </w:rPr>
              <w:t>↓ Minimize</w:t>
            </w:r>
          </w:p>
        </w:tc>
      </w:tr>
      <w:tr w:rsidR="00051EC8" w14:paraId="413032D8" w14:textId="77777777">
        <w:trPr>
          <w:jc w:val="center"/>
        </w:trPr>
        <w:tc>
          <w:tcPr>
            <w:tcW w:w="1134" w:type="dxa"/>
            <w:shd w:val="clear" w:color="auto" w:fill="FFFFFF"/>
            <w:vAlign w:val="center"/>
          </w:tcPr>
          <w:p w14:paraId="563C1A42" w14:textId="77777777" w:rsidR="00051EC8" w:rsidRDefault="00F609E2">
            <w:pPr>
              <w:spacing w:before="40" w:after="40" w:line="240" w:lineRule="auto"/>
              <w:ind w:firstLine="0"/>
              <w:jc w:val="center"/>
              <w:rPr>
                <w:color w:val="000000"/>
              </w:rPr>
            </w:pPr>
            <w:r>
              <w:rPr>
                <w:color w:val="000000"/>
                <w:sz w:val="16"/>
              </w:rPr>
              <w:t>SDG6_2</w:t>
            </w:r>
          </w:p>
        </w:tc>
        <w:tc>
          <w:tcPr>
            <w:tcW w:w="3118" w:type="dxa"/>
            <w:shd w:val="clear" w:color="auto" w:fill="FFFFFF"/>
            <w:vAlign w:val="center"/>
          </w:tcPr>
          <w:p w14:paraId="5AC84B50" w14:textId="77777777" w:rsidR="00051EC8" w:rsidRDefault="00F609E2">
            <w:pPr>
              <w:spacing w:before="40" w:after="40" w:line="240" w:lineRule="auto"/>
              <w:ind w:firstLine="0"/>
              <w:jc w:val="center"/>
              <w:rPr>
                <w:color w:val="000000"/>
              </w:rPr>
            </w:pPr>
            <w:r>
              <w:rPr>
                <w:color w:val="000000"/>
                <w:sz w:val="16"/>
              </w:rPr>
              <w:t>Water consumption</w:t>
            </w:r>
          </w:p>
        </w:tc>
        <w:tc>
          <w:tcPr>
            <w:tcW w:w="1417" w:type="dxa"/>
            <w:shd w:val="clear" w:color="auto" w:fill="FFFFFF"/>
            <w:vAlign w:val="center"/>
          </w:tcPr>
          <w:p w14:paraId="50FE2722" w14:textId="77777777" w:rsidR="00051EC8" w:rsidRDefault="00F609E2">
            <w:pPr>
              <w:spacing w:before="40" w:after="40" w:line="240" w:lineRule="auto"/>
              <w:ind w:firstLine="0"/>
              <w:jc w:val="center"/>
              <w:rPr>
                <w:color w:val="000000"/>
              </w:rPr>
            </w:pPr>
            <w:r>
              <w:rPr>
                <w:color w:val="000000"/>
                <w:sz w:val="16"/>
              </w:rPr>
              <w:t>↓ Minimize</w:t>
            </w:r>
          </w:p>
        </w:tc>
      </w:tr>
      <w:tr w:rsidR="00051EC8" w14:paraId="0693BC16" w14:textId="77777777">
        <w:trPr>
          <w:jc w:val="center"/>
        </w:trPr>
        <w:tc>
          <w:tcPr>
            <w:tcW w:w="1134" w:type="dxa"/>
            <w:shd w:val="clear" w:color="auto" w:fill="FFFFFF"/>
            <w:vAlign w:val="center"/>
          </w:tcPr>
          <w:p w14:paraId="711B6D18" w14:textId="77777777" w:rsidR="00051EC8" w:rsidRDefault="00F609E2">
            <w:pPr>
              <w:spacing w:before="40" w:after="40" w:line="240" w:lineRule="auto"/>
              <w:ind w:firstLine="0"/>
              <w:jc w:val="center"/>
              <w:rPr>
                <w:color w:val="000000"/>
              </w:rPr>
            </w:pPr>
            <w:r>
              <w:rPr>
                <w:color w:val="000000"/>
                <w:sz w:val="16"/>
              </w:rPr>
              <w:lastRenderedPageBreak/>
              <w:t>SDG7_1</w:t>
            </w:r>
          </w:p>
        </w:tc>
        <w:tc>
          <w:tcPr>
            <w:tcW w:w="3118" w:type="dxa"/>
            <w:shd w:val="clear" w:color="auto" w:fill="FFFFFF"/>
            <w:vAlign w:val="center"/>
          </w:tcPr>
          <w:p w14:paraId="44352FC0" w14:textId="77777777" w:rsidR="00051EC8" w:rsidRDefault="00F609E2">
            <w:pPr>
              <w:spacing w:before="40" w:after="40" w:line="240" w:lineRule="auto"/>
              <w:ind w:firstLine="0"/>
              <w:jc w:val="center"/>
              <w:rPr>
                <w:color w:val="000000"/>
              </w:rPr>
            </w:pPr>
            <w:r>
              <w:rPr>
                <w:color w:val="000000"/>
                <w:sz w:val="16"/>
              </w:rPr>
              <w:t>Share of renewable energy</w:t>
            </w:r>
          </w:p>
        </w:tc>
        <w:tc>
          <w:tcPr>
            <w:tcW w:w="1417" w:type="dxa"/>
            <w:shd w:val="clear" w:color="auto" w:fill="FFFFFF"/>
            <w:vAlign w:val="center"/>
          </w:tcPr>
          <w:p w14:paraId="4775A04E" w14:textId="77777777" w:rsidR="00051EC8" w:rsidRDefault="00F609E2">
            <w:pPr>
              <w:spacing w:before="40" w:after="40" w:line="240" w:lineRule="auto"/>
              <w:ind w:firstLine="0"/>
              <w:jc w:val="center"/>
              <w:rPr>
                <w:color w:val="000000"/>
              </w:rPr>
            </w:pPr>
            <w:r>
              <w:rPr>
                <w:color w:val="000000"/>
                <w:sz w:val="16"/>
              </w:rPr>
              <w:t>↑ Maximize</w:t>
            </w:r>
          </w:p>
        </w:tc>
      </w:tr>
      <w:tr w:rsidR="00051EC8" w14:paraId="2CA369A1" w14:textId="77777777">
        <w:trPr>
          <w:jc w:val="center"/>
        </w:trPr>
        <w:tc>
          <w:tcPr>
            <w:tcW w:w="1134" w:type="dxa"/>
            <w:shd w:val="clear" w:color="auto" w:fill="FFFFFF"/>
            <w:vAlign w:val="center"/>
          </w:tcPr>
          <w:p w14:paraId="6CA3531C" w14:textId="77777777" w:rsidR="00051EC8" w:rsidRDefault="00F609E2">
            <w:pPr>
              <w:spacing w:before="40" w:after="40" w:line="240" w:lineRule="auto"/>
              <w:ind w:firstLine="0"/>
              <w:jc w:val="center"/>
              <w:rPr>
                <w:color w:val="000000"/>
              </w:rPr>
            </w:pPr>
            <w:r>
              <w:rPr>
                <w:color w:val="000000"/>
                <w:sz w:val="16"/>
              </w:rPr>
              <w:t>SDG7_2</w:t>
            </w:r>
          </w:p>
        </w:tc>
        <w:tc>
          <w:tcPr>
            <w:tcW w:w="3118" w:type="dxa"/>
            <w:shd w:val="clear" w:color="auto" w:fill="FFFFFF"/>
            <w:vAlign w:val="center"/>
          </w:tcPr>
          <w:p w14:paraId="50B83F13" w14:textId="77777777" w:rsidR="00051EC8" w:rsidRDefault="00F609E2">
            <w:pPr>
              <w:spacing w:before="40" w:after="40" w:line="240" w:lineRule="auto"/>
              <w:ind w:firstLine="0"/>
              <w:jc w:val="center"/>
              <w:rPr>
                <w:color w:val="000000"/>
              </w:rPr>
            </w:pPr>
            <w:r>
              <w:rPr>
                <w:color w:val="000000"/>
                <w:sz w:val="16"/>
              </w:rPr>
              <w:t>Electricity price</w:t>
            </w:r>
          </w:p>
        </w:tc>
        <w:tc>
          <w:tcPr>
            <w:tcW w:w="1417" w:type="dxa"/>
            <w:shd w:val="clear" w:color="auto" w:fill="FFFFFF"/>
            <w:vAlign w:val="center"/>
          </w:tcPr>
          <w:p w14:paraId="475896F1" w14:textId="77777777" w:rsidR="00051EC8" w:rsidRDefault="00F609E2">
            <w:pPr>
              <w:spacing w:before="40" w:after="40" w:line="240" w:lineRule="auto"/>
              <w:ind w:firstLine="0"/>
              <w:jc w:val="center"/>
              <w:rPr>
                <w:color w:val="000000"/>
              </w:rPr>
            </w:pPr>
            <w:r>
              <w:rPr>
                <w:color w:val="000000"/>
                <w:sz w:val="16"/>
              </w:rPr>
              <w:t>↓ Minimize</w:t>
            </w:r>
          </w:p>
        </w:tc>
      </w:tr>
      <w:tr w:rsidR="00051EC8" w14:paraId="03DE4C7C" w14:textId="77777777">
        <w:trPr>
          <w:jc w:val="center"/>
        </w:trPr>
        <w:tc>
          <w:tcPr>
            <w:tcW w:w="1134" w:type="dxa"/>
            <w:shd w:val="clear" w:color="auto" w:fill="FFFFFF"/>
            <w:vAlign w:val="center"/>
          </w:tcPr>
          <w:p w14:paraId="1418034F" w14:textId="77777777" w:rsidR="00051EC8" w:rsidRDefault="00F609E2">
            <w:pPr>
              <w:spacing w:before="40" w:after="40" w:line="240" w:lineRule="auto"/>
              <w:ind w:firstLine="0"/>
              <w:jc w:val="center"/>
              <w:rPr>
                <w:color w:val="000000"/>
              </w:rPr>
            </w:pPr>
            <w:r>
              <w:rPr>
                <w:color w:val="000000"/>
                <w:sz w:val="16"/>
              </w:rPr>
              <w:t>SDG7_3</w:t>
            </w:r>
          </w:p>
        </w:tc>
        <w:tc>
          <w:tcPr>
            <w:tcW w:w="3118" w:type="dxa"/>
            <w:shd w:val="clear" w:color="auto" w:fill="FFFFFF"/>
            <w:vAlign w:val="center"/>
          </w:tcPr>
          <w:p w14:paraId="78439B8D" w14:textId="77777777" w:rsidR="00051EC8" w:rsidRDefault="00F609E2">
            <w:pPr>
              <w:spacing w:before="40" w:after="40" w:line="240" w:lineRule="auto"/>
              <w:ind w:firstLine="0"/>
              <w:jc w:val="center"/>
              <w:rPr>
                <w:color w:val="000000"/>
              </w:rPr>
            </w:pPr>
            <w:r>
              <w:rPr>
                <w:color w:val="000000"/>
                <w:sz w:val="16"/>
              </w:rPr>
              <w:t>Energy intensity</w:t>
            </w:r>
          </w:p>
        </w:tc>
        <w:tc>
          <w:tcPr>
            <w:tcW w:w="1417" w:type="dxa"/>
            <w:shd w:val="clear" w:color="auto" w:fill="FFFFFF"/>
            <w:vAlign w:val="center"/>
          </w:tcPr>
          <w:p w14:paraId="54B376B8" w14:textId="77777777" w:rsidR="00051EC8" w:rsidRDefault="00F609E2">
            <w:pPr>
              <w:spacing w:before="40" w:after="40" w:line="240" w:lineRule="auto"/>
              <w:ind w:firstLine="0"/>
              <w:jc w:val="center"/>
              <w:rPr>
                <w:color w:val="000000"/>
              </w:rPr>
            </w:pPr>
            <w:r>
              <w:rPr>
                <w:color w:val="000000"/>
                <w:sz w:val="16"/>
              </w:rPr>
              <w:t>↓ Minimize</w:t>
            </w:r>
          </w:p>
        </w:tc>
      </w:tr>
      <w:tr w:rsidR="00051EC8" w14:paraId="6D4FF880" w14:textId="77777777">
        <w:trPr>
          <w:jc w:val="center"/>
        </w:trPr>
        <w:tc>
          <w:tcPr>
            <w:tcW w:w="1134" w:type="dxa"/>
            <w:shd w:val="clear" w:color="auto" w:fill="FFFFFF"/>
            <w:vAlign w:val="center"/>
          </w:tcPr>
          <w:p w14:paraId="0228EA25" w14:textId="77777777" w:rsidR="00051EC8" w:rsidRDefault="00F609E2">
            <w:pPr>
              <w:spacing w:before="40" w:after="40" w:line="240" w:lineRule="auto"/>
              <w:ind w:firstLine="0"/>
              <w:jc w:val="center"/>
              <w:rPr>
                <w:color w:val="000000"/>
              </w:rPr>
            </w:pPr>
            <w:r>
              <w:rPr>
                <w:color w:val="000000"/>
                <w:sz w:val="16"/>
              </w:rPr>
              <w:t>SDG7_4</w:t>
            </w:r>
          </w:p>
        </w:tc>
        <w:tc>
          <w:tcPr>
            <w:tcW w:w="3118" w:type="dxa"/>
            <w:shd w:val="clear" w:color="auto" w:fill="FFFFFF"/>
            <w:vAlign w:val="center"/>
          </w:tcPr>
          <w:p w14:paraId="76AB50A6" w14:textId="77777777" w:rsidR="00051EC8" w:rsidRDefault="00F609E2">
            <w:pPr>
              <w:spacing w:before="40" w:after="40" w:line="240" w:lineRule="auto"/>
              <w:ind w:firstLine="0"/>
              <w:jc w:val="center"/>
              <w:rPr>
                <w:color w:val="000000"/>
              </w:rPr>
            </w:pPr>
            <w:r>
              <w:rPr>
                <w:color w:val="000000"/>
                <w:sz w:val="16"/>
              </w:rPr>
              <w:t>Primary energy price</w:t>
            </w:r>
          </w:p>
        </w:tc>
        <w:tc>
          <w:tcPr>
            <w:tcW w:w="1417" w:type="dxa"/>
            <w:shd w:val="clear" w:color="auto" w:fill="FFFFFF"/>
            <w:vAlign w:val="center"/>
          </w:tcPr>
          <w:p w14:paraId="2541EDE4" w14:textId="77777777" w:rsidR="00051EC8" w:rsidRDefault="00F609E2">
            <w:pPr>
              <w:spacing w:before="40" w:after="40" w:line="240" w:lineRule="auto"/>
              <w:ind w:firstLine="0"/>
              <w:jc w:val="center"/>
              <w:rPr>
                <w:color w:val="000000"/>
              </w:rPr>
            </w:pPr>
            <w:r>
              <w:rPr>
                <w:color w:val="000000"/>
                <w:sz w:val="16"/>
              </w:rPr>
              <w:t>↓ Minimize</w:t>
            </w:r>
          </w:p>
        </w:tc>
      </w:tr>
      <w:tr w:rsidR="00051EC8" w14:paraId="3277E110" w14:textId="77777777">
        <w:trPr>
          <w:jc w:val="center"/>
        </w:trPr>
        <w:tc>
          <w:tcPr>
            <w:tcW w:w="1134" w:type="dxa"/>
            <w:shd w:val="clear" w:color="auto" w:fill="FFFFFF"/>
            <w:vAlign w:val="center"/>
          </w:tcPr>
          <w:p w14:paraId="2FFD3AF1" w14:textId="77777777" w:rsidR="00051EC8" w:rsidRDefault="00F609E2">
            <w:pPr>
              <w:spacing w:before="40" w:after="40" w:line="240" w:lineRule="auto"/>
              <w:ind w:firstLine="0"/>
              <w:jc w:val="center"/>
              <w:rPr>
                <w:color w:val="000000"/>
              </w:rPr>
            </w:pPr>
            <w:r>
              <w:rPr>
                <w:color w:val="000000"/>
                <w:sz w:val="16"/>
              </w:rPr>
              <w:t>SDG8_1</w:t>
            </w:r>
          </w:p>
        </w:tc>
        <w:tc>
          <w:tcPr>
            <w:tcW w:w="3118" w:type="dxa"/>
            <w:shd w:val="clear" w:color="auto" w:fill="FFFFFF"/>
            <w:vAlign w:val="center"/>
          </w:tcPr>
          <w:p w14:paraId="20CAED85" w14:textId="77777777" w:rsidR="00051EC8" w:rsidRDefault="00F609E2">
            <w:pPr>
              <w:spacing w:before="40" w:after="40" w:line="240" w:lineRule="auto"/>
              <w:ind w:firstLine="0"/>
              <w:jc w:val="center"/>
              <w:rPr>
                <w:color w:val="000000"/>
              </w:rPr>
            </w:pPr>
            <w:r>
              <w:rPr>
                <w:color w:val="000000"/>
                <w:sz w:val="16"/>
              </w:rPr>
              <w:t>Share of mitigation cost</w:t>
            </w:r>
          </w:p>
        </w:tc>
        <w:tc>
          <w:tcPr>
            <w:tcW w:w="1417" w:type="dxa"/>
            <w:shd w:val="clear" w:color="auto" w:fill="FFFFFF"/>
            <w:vAlign w:val="center"/>
          </w:tcPr>
          <w:p w14:paraId="2406C31C" w14:textId="77777777" w:rsidR="00051EC8" w:rsidRDefault="00F609E2">
            <w:pPr>
              <w:spacing w:before="40" w:after="40" w:line="240" w:lineRule="auto"/>
              <w:ind w:firstLine="0"/>
              <w:jc w:val="center"/>
              <w:rPr>
                <w:color w:val="000000"/>
              </w:rPr>
            </w:pPr>
            <w:r>
              <w:rPr>
                <w:color w:val="000000"/>
                <w:sz w:val="16"/>
              </w:rPr>
              <w:t>↓ Minimize</w:t>
            </w:r>
          </w:p>
        </w:tc>
      </w:tr>
      <w:tr w:rsidR="00051EC8" w14:paraId="0E14F98E" w14:textId="77777777">
        <w:trPr>
          <w:jc w:val="center"/>
        </w:trPr>
        <w:tc>
          <w:tcPr>
            <w:tcW w:w="1134" w:type="dxa"/>
            <w:shd w:val="clear" w:color="auto" w:fill="FFFFFF"/>
            <w:vAlign w:val="center"/>
          </w:tcPr>
          <w:p w14:paraId="3C01FF20" w14:textId="77777777" w:rsidR="00051EC8" w:rsidRDefault="00F609E2">
            <w:pPr>
              <w:spacing w:before="40" w:after="40" w:line="240" w:lineRule="auto"/>
              <w:ind w:firstLine="0"/>
              <w:jc w:val="center"/>
              <w:rPr>
                <w:color w:val="000000"/>
              </w:rPr>
            </w:pPr>
            <w:r>
              <w:rPr>
                <w:color w:val="000000"/>
                <w:sz w:val="16"/>
              </w:rPr>
              <w:t>SDG9_1</w:t>
            </w:r>
          </w:p>
        </w:tc>
        <w:tc>
          <w:tcPr>
            <w:tcW w:w="3118" w:type="dxa"/>
            <w:shd w:val="clear" w:color="auto" w:fill="FFFFFF"/>
            <w:vAlign w:val="center"/>
          </w:tcPr>
          <w:p w14:paraId="33A54013" w14:textId="77777777" w:rsidR="00051EC8" w:rsidRDefault="00F609E2">
            <w:pPr>
              <w:spacing w:before="40" w:after="40" w:line="240" w:lineRule="auto"/>
              <w:ind w:firstLine="0"/>
              <w:jc w:val="center"/>
              <w:rPr>
                <w:color w:val="000000"/>
              </w:rPr>
            </w:pPr>
            <w:r>
              <w:rPr>
                <w:color w:val="000000"/>
                <w:sz w:val="16"/>
              </w:rPr>
              <w:t>Industrial cumulative CO</w:t>
            </w:r>
            <w:r>
              <w:rPr>
                <w:color w:val="000000"/>
                <w:sz w:val="16"/>
                <w:vertAlign w:val="subscript"/>
              </w:rPr>
              <w:t>2</w:t>
            </w:r>
          </w:p>
        </w:tc>
        <w:tc>
          <w:tcPr>
            <w:tcW w:w="1417" w:type="dxa"/>
            <w:shd w:val="clear" w:color="auto" w:fill="FFFFFF"/>
            <w:vAlign w:val="center"/>
          </w:tcPr>
          <w:p w14:paraId="6597DD63" w14:textId="77777777" w:rsidR="00051EC8" w:rsidRDefault="00F609E2">
            <w:pPr>
              <w:spacing w:before="40" w:after="40" w:line="240" w:lineRule="auto"/>
              <w:ind w:firstLine="0"/>
              <w:jc w:val="center"/>
              <w:rPr>
                <w:color w:val="000000"/>
              </w:rPr>
            </w:pPr>
            <w:r>
              <w:rPr>
                <w:color w:val="000000"/>
                <w:sz w:val="16"/>
              </w:rPr>
              <w:t>↓ Minimize</w:t>
            </w:r>
          </w:p>
        </w:tc>
      </w:tr>
      <w:tr w:rsidR="00051EC8" w14:paraId="2296BA92" w14:textId="77777777">
        <w:trPr>
          <w:jc w:val="center"/>
        </w:trPr>
        <w:tc>
          <w:tcPr>
            <w:tcW w:w="1134" w:type="dxa"/>
            <w:shd w:val="clear" w:color="auto" w:fill="FFFFFF"/>
            <w:vAlign w:val="center"/>
          </w:tcPr>
          <w:p w14:paraId="55B68737" w14:textId="77777777" w:rsidR="00051EC8" w:rsidRDefault="00F609E2">
            <w:pPr>
              <w:spacing w:before="40" w:after="40" w:line="240" w:lineRule="auto"/>
              <w:ind w:firstLine="0"/>
              <w:jc w:val="center"/>
              <w:rPr>
                <w:color w:val="000000"/>
              </w:rPr>
            </w:pPr>
            <w:r>
              <w:rPr>
                <w:color w:val="000000"/>
                <w:sz w:val="16"/>
              </w:rPr>
              <w:t>SDG9_2</w:t>
            </w:r>
          </w:p>
        </w:tc>
        <w:tc>
          <w:tcPr>
            <w:tcW w:w="3118" w:type="dxa"/>
            <w:shd w:val="clear" w:color="auto" w:fill="FFFFFF"/>
            <w:vAlign w:val="center"/>
          </w:tcPr>
          <w:p w14:paraId="566E1F86" w14:textId="77777777" w:rsidR="00051EC8" w:rsidRDefault="00F609E2">
            <w:pPr>
              <w:spacing w:before="40" w:after="40" w:line="240" w:lineRule="auto"/>
              <w:ind w:firstLine="0"/>
              <w:jc w:val="center"/>
              <w:rPr>
                <w:color w:val="000000"/>
              </w:rPr>
            </w:pPr>
            <w:r>
              <w:rPr>
                <w:color w:val="000000"/>
                <w:sz w:val="16"/>
              </w:rPr>
              <w:t>Share of industrial clean energy</w:t>
            </w:r>
          </w:p>
        </w:tc>
        <w:tc>
          <w:tcPr>
            <w:tcW w:w="1417" w:type="dxa"/>
            <w:shd w:val="clear" w:color="auto" w:fill="FFFFFF"/>
            <w:vAlign w:val="center"/>
          </w:tcPr>
          <w:p w14:paraId="59BC29A6" w14:textId="77777777" w:rsidR="00051EC8" w:rsidRDefault="00F609E2">
            <w:pPr>
              <w:spacing w:before="40" w:after="40" w:line="240" w:lineRule="auto"/>
              <w:ind w:firstLine="0"/>
              <w:jc w:val="center"/>
              <w:rPr>
                <w:color w:val="000000"/>
              </w:rPr>
            </w:pPr>
            <w:r>
              <w:rPr>
                <w:color w:val="000000"/>
                <w:sz w:val="16"/>
              </w:rPr>
              <w:t>↑ Maximize</w:t>
            </w:r>
          </w:p>
        </w:tc>
      </w:tr>
      <w:tr w:rsidR="00051EC8" w14:paraId="606807F5" w14:textId="77777777">
        <w:trPr>
          <w:jc w:val="center"/>
        </w:trPr>
        <w:tc>
          <w:tcPr>
            <w:tcW w:w="1134" w:type="dxa"/>
            <w:shd w:val="clear" w:color="auto" w:fill="FFFFFF"/>
            <w:vAlign w:val="center"/>
          </w:tcPr>
          <w:p w14:paraId="0B8030C9" w14:textId="77777777" w:rsidR="00051EC8" w:rsidRDefault="00F609E2">
            <w:pPr>
              <w:spacing w:before="40" w:after="40" w:line="240" w:lineRule="auto"/>
              <w:ind w:firstLine="0"/>
              <w:jc w:val="center"/>
              <w:rPr>
                <w:color w:val="000000"/>
              </w:rPr>
            </w:pPr>
            <w:r>
              <w:rPr>
                <w:color w:val="000000"/>
                <w:sz w:val="16"/>
              </w:rPr>
              <w:t>SDG10_1</w:t>
            </w:r>
          </w:p>
        </w:tc>
        <w:tc>
          <w:tcPr>
            <w:tcW w:w="3118" w:type="dxa"/>
            <w:shd w:val="clear" w:color="auto" w:fill="FFFFFF"/>
            <w:vAlign w:val="center"/>
          </w:tcPr>
          <w:p w14:paraId="4FDC35E8" w14:textId="77777777" w:rsidR="00051EC8" w:rsidRDefault="00F609E2">
            <w:pPr>
              <w:spacing w:before="40" w:after="40" w:line="240" w:lineRule="auto"/>
              <w:ind w:firstLine="0"/>
              <w:jc w:val="center"/>
              <w:rPr>
                <w:color w:val="000000"/>
              </w:rPr>
            </w:pPr>
            <w:r>
              <w:rPr>
                <w:color w:val="000000"/>
                <w:sz w:val="16"/>
              </w:rPr>
              <w:t>Energy Gini coefficient</w:t>
            </w:r>
          </w:p>
        </w:tc>
        <w:tc>
          <w:tcPr>
            <w:tcW w:w="1417" w:type="dxa"/>
            <w:shd w:val="clear" w:color="auto" w:fill="FFFFFF"/>
            <w:vAlign w:val="center"/>
          </w:tcPr>
          <w:p w14:paraId="4E0CE989" w14:textId="77777777" w:rsidR="00051EC8" w:rsidRDefault="00F609E2">
            <w:pPr>
              <w:spacing w:before="40" w:after="40" w:line="240" w:lineRule="auto"/>
              <w:ind w:firstLine="0"/>
              <w:jc w:val="center"/>
              <w:rPr>
                <w:color w:val="000000"/>
              </w:rPr>
            </w:pPr>
            <w:r>
              <w:rPr>
                <w:color w:val="000000"/>
                <w:sz w:val="16"/>
              </w:rPr>
              <w:t>↓ Minimize</w:t>
            </w:r>
          </w:p>
        </w:tc>
      </w:tr>
      <w:tr w:rsidR="00051EC8" w14:paraId="68B99CB2" w14:textId="77777777">
        <w:trPr>
          <w:jc w:val="center"/>
        </w:trPr>
        <w:tc>
          <w:tcPr>
            <w:tcW w:w="1134" w:type="dxa"/>
            <w:shd w:val="clear" w:color="auto" w:fill="FFFFFF"/>
            <w:vAlign w:val="center"/>
          </w:tcPr>
          <w:p w14:paraId="12061E05" w14:textId="77777777" w:rsidR="00051EC8" w:rsidRDefault="00F609E2">
            <w:pPr>
              <w:spacing w:before="40" w:after="40" w:line="240" w:lineRule="auto"/>
              <w:ind w:firstLine="0"/>
              <w:jc w:val="center"/>
              <w:rPr>
                <w:color w:val="000000"/>
              </w:rPr>
            </w:pPr>
            <w:r>
              <w:rPr>
                <w:color w:val="000000"/>
                <w:sz w:val="16"/>
              </w:rPr>
              <w:t>SDG10_2</w:t>
            </w:r>
          </w:p>
        </w:tc>
        <w:tc>
          <w:tcPr>
            <w:tcW w:w="3118" w:type="dxa"/>
            <w:shd w:val="clear" w:color="auto" w:fill="FFFFFF"/>
            <w:vAlign w:val="center"/>
          </w:tcPr>
          <w:p w14:paraId="0FBA5B65" w14:textId="77777777" w:rsidR="00051EC8" w:rsidRDefault="00F609E2">
            <w:pPr>
              <w:spacing w:before="40" w:after="40" w:line="240" w:lineRule="auto"/>
              <w:ind w:firstLine="0"/>
              <w:jc w:val="center"/>
              <w:rPr>
                <w:color w:val="000000"/>
              </w:rPr>
            </w:pPr>
            <w:r>
              <w:rPr>
                <w:color w:val="000000"/>
                <w:sz w:val="16"/>
              </w:rPr>
              <w:t>Emissions Gini coefficient</w:t>
            </w:r>
          </w:p>
        </w:tc>
        <w:tc>
          <w:tcPr>
            <w:tcW w:w="1417" w:type="dxa"/>
            <w:shd w:val="clear" w:color="auto" w:fill="FFFFFF"/>
            <w:vAlign w:val="center"/>
          </w:tcPr>
          <w:p w14:paraId="7B50E04B" w14:textId="77777777" w:rsidR="00051EC8" w:rsidRDefault="00F609E2">
            <w:pPr>
              <w:spacing w:before="40" w:after="40" w:line="240" w:lineRule="auto"/>
              <w:ind w:firstLine="0"/>
              <w:jc w:val="center"/>
              <w:rPr>
                <w:color w:val="000000"/>
              </w:rPr>
            </w:pPr>
            <w:r>
              <w:rPr>
                <w:color w:val="000000"/>
                <w:sz w:val="16"/>
              </w:rPr>
              <w:t>↓ Minimize</w:t>
            </w:r>
          </w:p>
        </w:tc>
      </w:tr>
      <w:tr w:rsidR="00051EC8" w14:paraId="3F1B051A" w14:textId="77777777">
        <w:trPr>
          <w:jc w:val="center"/>
        </w:trPr>
        <w:tc>
          <w:tcPr>
            <w:tcW w:w="1134" w:type="dxa"/>
            <w:shd w:val="clear" w:color="auto" w:fill="FFFFFF"/>
            <w:vAlign w:val="center"/>
          </w:tcPr>
          <w:p w14:paraId="33BD57D2" w14:textId="77777777" w:rsidR="00051EC8" w:rsidRDefault="00F609E2">
            <w:pPr>
              <w:spacing w:before="40" w:after="40" w:line="240" w:lineRule="auto"/>
              <w:ind w:firstLine="0"/>
              <w:jc w:val="center"/>
              <w:rPr>
                <w:color w:val="000000"/>
              </w:rPr>
            </w:pPr>
            <w:r>
              <w:rPr>
                <w:color w:val="000000"/>
                <w:sz w:val="16"/>
              </w:rPr>
              <w:t>SDG11_1</w:t>
            </w:r>
          </w:p>
        </w:tc>
        <w:tc>
          <w:tcPr>
            <w:tcW w:w="3118" w:type="dxa"/>
            <w:shd w:val="clear" w:color="auto" w:fill="FFFFFF"/>
            <w:vAlign w:val="center"/>
          </w:tcPr>
          <w:p w14:paraId="01DED023" w14:textId="77777777" w:rsidR="00051EC8" w:rsidRDefault="00F609E2">
            <w:pPr>
              <w:spacing w:before="40" w:after="40" w:line="240" w:lineRule="auto"/>
              <w:ind w:firstLine="0"/>
              <w:jc w:val="center"/>
              <w:rPr>
                <w:color w:val="000000"/>
              </w:rPr>
            </w:pPr>
            <w:r>
              <w:rPr>
                <w:color w:val="000000"/>
                <w:sz w:val="16"/>
              </w:rPr>
              <w:t>Building energy cost</w:t>
            </w:r>
          </w:p>
        </w:tc>
        <w:tc>
          <w:tcPr>
            <w:tcW w:w="1417" w:type="dxa"/>
            <w:shd w:val="clear" w:color="auto" w:fill="FFFFFF"/>
            <w:vAlign w:val="center"/>
          </w:tcPr>
          <w:p w14:paraId="5BE36EB5" w14:textId="77777777" w:rsidR="00051EC8" w:rsidRDefault="00F609E2">
            <w:pPr>
              <w:spacing w:before="40" w:after="40" w:line="240" w:lineRule="auto"/>
              <w:ind w:firstLine="0"/>
              <w:jc w:val="center"/>
              <w:rPr>
                <w:color w:val="000000"/>
              </w:rPr>
            </w:pPr>
            <w:r>
              <w:rPr>
                <w:color w:val="000000"/>
                <w:sz w:val="16"/>
              </w:rPr>
              <w:t>↓ Minimize</w:t>
            </w:r>
          </w:p>
        </w:tc>
      </w:tr>
      <w:tr w:rsidR="00051EC8" w14:paraId="5D8DB2F1" w14:textId="77777777">
        <w:trPr>
          <w:jc w:val="center"/>
        </w:trPr>
        <w:tc>
          <w:tcPr>
            <w:tcW w:w="1134" w:type="dxa"/>
            <w:shd w:val="clear" w:color="auto" w:fill="FFFFFF"/>
            <w:vAlign w:val="center"/>
          </w:tcPr>
          <w:p w14:paraId="0A9F7DC8" w14:textId="77777777" w:rsidR="00051EC8" w:rsidRDefault="00F609E2">
            <w:pPr>
              <w:spacing w:before="40" w:after="40" w:line="240" w:lineRule="auto"/>
              <w:ind w:firstLine="0"/>
              <w:jc w:val="center"/>
              <w:rPr>
                <w:color w:val="000000"/>
              </w:rPr>
            </w:pPr>
            <w:r>
              <w:rPr>
                <w:color w:val="000000"/>
                <w:sz w:val="16"/>
              </w:rPr>
              <w:t>SDG11_2</w:t>
            </w:r>
          </w:p>
        </w:tc>
        <w:tc>
          <w:tcPr>
            <w:tcW w:w="3118" w:type="dxa"/>
            <w:shd w:val="clear" w:color="auto" w:fill="FFFFFF"/>
            <w:vAlign w:val="center"/>
          </w:tcPr>
          <w:p w14:paraId="23A91223" w14:textId="77777777" w:rsidR="00051EC8" w:rsidRDefault="00F609E2">
            <w:pPr>
              <w:spacing w:before="40" w:after="40" w:line="240" w:lineRule="auto"/>
              <w:ind w:firstLine="0"/>
              <w:jc w:val="center"/>
              <w:rPr>
                <w:color w:val="000000"/>
              </w:rPr>
            </w:pPr>
            <w:r>
              <w:rPr>
                <w:color w:val="000000"/>
                <w:sz w:val="16"/>
              </w:rPr>
              <w:t>Transport energy cost</w:t>
            </w:r>
          </w:p>
        </w:tc>
        <w:tc>
          <w:tcPr>
            <w:tcW w:w="1417" w:type="dxa"/>
            <w:shd w:val="clear" w:color="auto" w:fill="FFFFFF"/>
            <w:vAlign w:val="center"/>
          </w:tcPr>
          <w:p w14:paraId="28299033" w14:textId="77777777" w:rsidR="00051EC8" w:rsidRDefault="00F609E2">
            <w:pPr>
              <w:spacing w:before="40" w:after="40" w:line="240" w:lineRule="auto"/>
              <w:ind w:firstLine="0"/>
              <w:jc w:val="center"/>
              <w:rPr>
                <w:color w:val="000000"/>
              </w:rPr>
            </w:pPr>
            <w:r>
              <w:rPr>
                <w:color w:val="000000"/>
                <w:sz w:val="16"/>
              </w:rPr>
              <w:t>↓ Minimize</w:t>
            </w:r>
          </w:p>
        </w:tc>
      </w:tr>
      <w:tr w:rsidR="00051EC8" w14:paraId="5FEDB263" w14:textId="77777777">
        <w:trPr>
          <w:jc w:val="center"/>
        </w:trPr>
        <w:tc>
          <w:tcPr>
            <w:tcW w:w="1134" w:type="dxa"/>
            <w:shd w:val="clear" w:color="auto" w:fill="FFFFFF"/>
            <w:vAlign w:val="center"/>
          </w:tcPr>
          <w:p w14:paraId="2016AD28" w14:textId="77777777" w:rsidR="00051EC8" w:rsidRDefault="00F609E2">
            <w:pPr>
              <w:spacing w:before="40" w:after="40" w:line="240" w:lineRule="auto"/>
              <w:ind w:firstLine="0"/>
              <w:jc w:val="center"/>
              <w:rPr>
                <w:color w:val="000000"/>
              </w:rPr>
            </w:pPr>
            <w:r>
              <w:rPr>
                <w:color w:val="000000"/>
                <w:sz w:val="16"/>
              </w:rPr>
              <w:t>SDG12_1</w:t>
            </w:r>
          </w:p>
        </w:tc>
        <w:tc>
          <w:tcPr>
            <w:tcW w:w="3118" w:type="dxa"/>
            <w:shd w:val="clear" w:color="auto" w:fill="FFFFFF"/>
            <w:vAlign w:val="center"/>
          </w:tcPr>
          <w:p w14:paraId="20FD96B3" w14:textId="77777777" w:rsidR="00051EC8" w:rsidRDefault="00F609E2">
            <w:pPr>
              <w:spacing w:before="40" w:after="40" w:line="240" w:lineRule="auto"/>
              <w:ind w:firstLine="0"/>
              <w:jc w:val="center"/>
              <w:rPr>
                <w:color w:val="000000"/>
              </w:rPr>
            </w:pPr>
            <w:r>
              <w:rPr>
                <w:color w:val="000000"/>
                <w:sz w:val="16"/>
              </w:rPr>
              <w:t>CO</w:t>
            </w:r>
            <w:r>
              <w:rPr>
                <w:color w:val="000000"/>
                <w:sz w:val="16"/>
                <w:vertAlign w:val="subscript"/>
              </w:rPr>
              <w:t>2</w:t>
            </w:r>
            <w:r>
              <w:rPr>
                <w:color w:val="000000"/>
                <w:sz w:val="16"/>
              </w:rPr>
              <w:t xml:space="preserve"> emissions intensity</w:t>
            </w:r>
          </w:p>
        </w:tc>
        <w:tc>
          <w:tcPr>
            <w:tcW w:w="1417" w:type="dxa"/>
            <w:shd w:val="clear" w:color="auto" w:fill="FFFFFF"/>
            <w:vAlign w:val="center"/>
          </w:tcPr>
          <w:p w14:paraId="3B8B0939" w14:textId="77777777" w:rsidR="00051EC8" w:rsidRDefault="00F609E2">
            <w:pPr>
              <w:spacing w:before="40" w:after="40" w:line="240" w:lineRule="auto"/>
              <w:ind w:firstLine="0"/>
              <w:jc w:val="center"/>
              <w:rPr>
                <w:color w:val="000000"/>
              </w:rPr>
            </w:pPr>
            <w:r>
              <w:rPr>
                <w:color w:val="000000"/>
                <w:sz w:val="16"/>
              </w:rPr>
              <w:t>↓ Minimize</w:t>
            </w:r>
          </w:p>
        </w:tc>
      </w:tr>
      <w:tr w:rsidR="00051EC8" w14:paraId="36365389" w14:textId="77777777">
        <w:trPr>
          <w:jc w:val="center"/>
        </w:trPr>
        <w:tc>
          <w:tcPr>
            <w:tcW w:w="1134" w:type="dxa"/>
            <w:shd w:val="clear" w:color="auto" w:fill="FFFFFF"/>
            <w:vAlign w:val="center"/>
          </w:tcPr>
          <w:p w14:paraId="3CE16245" w14:textId="77777777" w:rsidR="00051EC8" w:rsidRDefault="00F609E2">
            <w:pPr>
              <w:spacing w:before="40" w:after="40" w:line="240" w:lineRule="auto"/>
              <w:ind w:firstLine="0"/>
              <w:jc w:val="center"/>
              <w:rPr>
                <w:color w:val="000000"/>
              </w:rPr>
            </w:pPr>
            <w:r>
              <w:rPr>
                <w:color w:val="000000"/>
                <w:sz w:val="16"/>
              </w:rPr>
              <w:t>SDG12_2</w:t>
            </w:r>
          </w:p>
        </w:tc>
        <w:tc>
          <w:tcPr>
            <w:tcW w:w="3118" w:type="dxa"/>
            <w:shd w:val="clear" w:color="auto" w:fill="FFFFFF"/>
            <w:vAlign w:val="center"/>
          </w:tcPr>
          <w:p w14:paraId="2D83D6E5" w14:textId="77777777" w:rsidR="00051EC8" w:rsidRDefault="00F609E2">
            <w:pPr>
              <w:spacing w:before="40" w:after="40" w:line="240" w:lineRule="auto"/>
              <w:ind w:firstLine="0"/>
              <w:jc w:val="center"/>
              <w:rPr>
                <w:color w:val="000000"/>
              </w:rPr>
            </w:pPr>
            <w:r>
              <w:rPr>
                <w:color w:val="000000"/>
                <w:sz w:val="16"/>
              </w:rPr>
              <w:t>Crop productivity</w:t>
            </w:r>
          </w:p>
        </w:tc>
        <w:tc>
          <w:tcPr>
            <w:tcW w:w="1417" w:type="dxa"/>
            <w:shd w:val="clear" w:color="auto" w:fill="FFFFFF"/>
            <w:vAlign w:val="center"/>
          </w:tcPr>
          <w:p w14:paraId="35D7E343" w14:textId="77777777" w:rsidR="00051EC8" w:rsidRDefault="00F609E2">
            <w:pPr>
              <w:spacing w:before="40" w:after="40" w:line="240" w:lineRule="auto"/>
              <w:ind w:firstLine="0"/>
              <w:jc w:val="center"/>
              <w:rPr>
                <w:color w:val="000000"/>
              </w:rPr>
            </w:pPr>
            <w:r>
              <w:rPr>
                <w:color w:val="000000"/>
                <w:sz w:val="16"/>
              </w:rPr>
              <w:t>↑ Maximize</w:t>
            </w:r>
          </w:p>
        </w:tc>
      </w:tr>
      <w:tr w:rsidR="00051EC8" w14:paraId="6A0E719D" w14:textId="77777777">
        <w:trPr>
          <w:jc w:val="center"/>
        </w:trPr>
        <w:tc>
          <w:tcPr>
            <w:tcW w:w="1134" w:type="dxa"/>
            <w:shd w:val="clear" w:color="auto" w:fill="FFFFFF"/>
            <w:vAlign w:val="center"/>
          </w:tcPr>
          <w:p w14:paraId="5D2F9293" w14:textId="77777777" w:rsidR="00051EC8" w:rsidRDefault="00F609E2">
            <w:pPr>
              <w:spacing w:before="40" w:after="40" w:line="240" w:lineRule="auto"/>
              <w:ind w:firstLine="0"/>
              <w:jc w:val="center"/>
              <w:rPr>
                <w:color w:val="000000"/>
              </w:rPr>
            </w:pPr>
            <w:r>
              <w:rPr>
                <w:color w:val="000000"/>
                <w:sz w:val="16"/>
              </w:rPr>
              <w:t>SDG13_1</w:t>
            </w:r>
          </w:p>
        </w:tc>
        <w:tc>
          <w:tcPr>
            <w:tcW w:w="3118" w:type="dxa"/>
            <w:shd w:val="clear" w:color="auto" w:fill="FFFFFF"/>
            <w:vAlign w:val="center"/>
          </w:tcPr>
          <w:p w14:paraId="0516E926" w14:textId="77777777" w:rsidR="00051EC8" w:rsidRDefault="00F609E2">
            <w:pPr>
              <w:spacing w:before="40" w:after="40" w:line="240" w:lineRule="auto"/>
              <w:ind w:firstLine="0"/>
              <w:jc w:val="center"/>
              <w:rPr>
                <w:color w:val="000000"/>
              </w:rPr>
            </w:pPr>
            <w:r>
              <w:rPr>
                <w:color w:val="000000"/>
                <w:sz w:val="16"/>
              </w:rPr>
              <w:t>Peak warming</w:t>
            </w:r>
          </w:p>
        </w:tc>
        <w:tc>
          <w:tcPr>
            <w:tcW w:w="1417" w:type="dxa"/>
            <w:shd w:val="clear" w:color="auto" w:fill="FFFFFF"/>
            <w:vAlign w:val="center"/>
          </w:tcPr>
          <w:p w14:paraId="5AFAFED1" w14:textId="77777777" w:rsidR="00051EC8" w:rsidRDefault="00F609E2">
            <w:pPr>
              <w:spacing w:before="40" w:after="40" w:line="240" w:lineRule="auto"/>
              <w:ind w:firstLine="0"/>
              <w:jc w:val="center"/>
              <w:rPr>
                <w:color w:val="000000"/>
              </w:rPr>
            </w:pPr>
            <w:r>
              <w:rPr>
                <w:color w:val="000000"/>
                <w:sz w:val="16"/>
              </w:rPr>
              <w:t>↓ Minimize</w:t>
            </w:r>
          </w:p>
        </w:tc>
      </w:tr>
      <w:tr w:rsidR="00051EC8" w14:paraId="73235CF9" w14:textId="77777777">
        <w:trPr>
          <w:jc w:val="center"/>
        </w:trPr>
        <w:tc>
          <w:tcPr>
            <w:tcW w:w="1134" w:type="dxa"/>
            <w:shd w:val="clear" w:color="auto" w:fill="FFFFFF"/>
            <w:vAlign w:val="center"/>
          </w:tcPr>
          <w:p w14:paraId="47297E22" w14:textId="77777777" w:rsidR="00051EC8" w:rsidRDefault="00F609E2">
            <w:pPr>
              <w:spacing w:before="40" w:after="40" w:line="240" w:lineRule="auto"/>
              <w:ind w:firstLine="0"/>
              <w:jc w:val="center"/>
              <w:rPr>
                <w:color w:val="000000"/>
              </w:rPr>
            </w:pPr>
            <w:r>
              <w:rPr>
                <w:color w:val="000000"/>
                <w:sz w:val="16"/>
              </w:rPr>
              <w:t>SDG13_2</w:t>
            </w:r>
          </w:p>
        </w:tc>
        <w:tc>
          <w:tcPr>
            <w:tcW w:w="3118" w:type="dxa"/>
            <w:shd w:val="clear" w:color="auto" w:fill="FFFFFF"/>
            <w:vAlign w:val="center"/>
          </w:tcPr>
          <w:p w14:paraId="1DD8BFFC" w14:textId="77777777" w:rsidR="00051EC8" w:rsidRDefault="00F609E2">
            <w:pPr>
              <w:spacing w:before="40" w:after="40" w:line="240" w:lineRule="auto"/>
              <w:ind w:firstLine="0"/>
              <w:jc w:val="center"/>
              <w:rPr>
                <w:color w:val="000000"/>
              </w:rPr>
            </w:pPr>
            <w:r>
              <w:rPr>
                <w:color w:val="000000"/>
                <w:sz w:val="16"/>
              </w:rPr>
              <w:t>Overshoot intensity</w:t>
            </w:r>
          </w:p>
        </w:tc>
        <w:tc>
          <w:tcPr>
            <w:tcW w:w="1417" w:type="dxa"/>
            <w:shd w:val="clear" w:color="auto" w:fill="FFFFFF"/>
            <w:vAlign w:val="center"/>
          </w:tcPr>
          <w:p w14:paraId="1F49F406" w14:textId="77777777" w:rsidR="00051EC8" w:rsidRDefault="00F609E2">
            <w:pPr>
              <w:spacing w:before="40" w:after="40" w:line="240" w:lineRule="auto"/>
              <w:ind w:firstLine="0"/>
              <w:jc w:val="center"/>
              <w:rPr>
                <w:color w:val="000000"/>
              </w:rPr>
            </w:pPr>
            <w:r>
              <w:rPr>
                <w:color w:val="000000"/>
                <w:sz w:val="16"/>
              </w:rPr>
              <w:t>↓ Minimize</w:t>
            </w:r>
          </w:p>
        </w:tc>
      </w:tr>
      <w:tr w:rsidR="00051EC8" w14:paraId="6987E518" w14:textId="77777777">
        <w:trPr>
          <w:jc w:val="center"/>
        </w:trPr>
        <w:tc>
          <w:tcPr>
            <w:tcW w:w="1134" w:type="dxa"/>
            <w:shd w:val="clear" w:color="auto" w:fill="FFFFFF"/>
            <w:vAlign w:val="center"/>
          </w:tcPr>
          <w:p w14:paraId="2EB2B1A5" w14:textId="77777777" w:rsidR="00051EC8" w:rsidRDefault="00F609E2">
            <w:pPr>
              <w:spacing w:before="40" w:after="40" w:line="240" w:lineRule="auto"/>
              <w:ind w:firstLine="0"/>
              <w:jc w:val="center"/>
              <w:rPr>
                <w:color w:val="000000"/>
              </w:rPr>
            </w:pPr>
            <w:r>
              <w:rPr>
                <w:color w:val="000000"/>
                <w:sz w:val="16"/>
              </w:rPr>
              <w:t>SDG13_3</w:t>
            </w:r>
          </w:p>
        </w:tc>
        <w:tc>
          <w:tcPr>
            <w:tcW w:w="3118" w:type="dxa"/>
            <w:shd w:val="clear" w:color="auto" w:fill="FFFFFF"/>
            <w:vAlign w:val="center"/>
          </w:tcPr>
          <w:p w14:paraId="1855E414" w14:textId="77777777" w:rsidR="00051EC8" w:rsidRDefault="00F609E2">
            <w:pPr>
              <w:spacing w:before="40" w:after="40" w:line="240" w:lineRule="auto"/>
              <w:ind w:firstLine="0"/>
              <w:jc w:val="center"/>
              <w:rPr>
                <w:color w:val="000000"/>
              </w:rPr>
            </w:pPr>
            <w:r>
              <w:rPr>
                <w:color w:val="000000"/>
                <w:sz w:val="16"/>
              </w:rPr>
              <w:t>Cumulative GHG emissions</w:t>
            </w:r>
          </w:p>
        </w:tc>
        <w:tc>
          <w:tcPr>
            <w:tcW w:w="1417" w:type="dxa"/>
            <w:shd w:val="clear" w:color="auto" w:fill="FFFFFF"/>
            <w:vAlign w:val="center"/>
          </w:tcPr>
          <w:p w14:paraId="321BA4A4" w14:textId="77777777" w:rsidR="00051EC8" w:rsidRDefault="00F609E2">
            <w:pPr>
              <w:spacing w:before="40" w:after="40" w:line="240" w:lineRule="auto"/>
              <w:ind w:firstLine="0"/>
              <w:jc w:val="center"/>
              <w:rPr>
                <w:color w:val="000000"/>
              </w:rPr>
            </w:pPr>
            <w:r>
              <w:rPr>
                <w:color w:val="000000"/>
                <w:sz w:val="16"/>
              </w:rPr>
              <w:t>↓ Minimize</w:t>
            </w:r>
          </w:p>
        </w:tc>
      </w:tr>
      <w:tr w:rsidR="00051EC8" w14:paraId="225182BA" w14:textId="77777777">
        <w:trPr>
          <w:jc w:val="center"/>
        </w:trPr>
        <w:tc>
          <w:tcPr>
            <w:tcW w:w="1134" w:type="dxa"/>
            <w:shd w:val="clear" w:color="auto" w:fill="FFFFFF"/>
            <w:vAlign w:val="center"/>
          </w:tcPr>
          <w:p w14:paraId="1D6CA86E" w14:textId="77777777" w:rsidR="00051EC8" w:rsidRDefault="00F609E2">
            <w:pPr>
              <w:spacing w:before="40" w:after="40" w:line="240" w:lineRule="auto"/>
              <w:ind w:firstLine="0"/>
              <w:jc w:val="center"/>
              <w:rPr>
                <w:color w:val="000000"/>
              </w:rPr>
            </w:pPr>
            <w:r>
              <w:rPr>
                <w:color w:val="000000"/>
                <w:sz w:val="16"/>
              </w:rPr>
              <w:t>SDG15_1</w:t>
            </w:r>
          </w:p>
        </w:tc>
        <w:tc>
          <w:tcPr>
            <w:tcW w:w="3118" w:type="dxa"/>
            <w:shd w:val="clear" w:color="auto" w:fill="FFFFFF"/>
            <w:vAlign w:val="center"/>
          </w:tcPr>
          <w:p w14:paraId="6C864E36" w14:textId="77777777" w:rsidR="00051EC8" w:rsidRDefault="00F609E2">
            <w:pPr>
              <w:spacing w:before="40" w:after="40" w:line="240" w:lineRule="auto"/>
              <w:ind w:firstLine="0"/>
              <w:jc w:val="center"/>
              <w:rPr>
                <w:color w:val="000000"/>
              </w:rPr>
            </w:pPr>
            <w:r>
              <w:rPr>
                <w:color w:val="000000"/>
                <w:sz w:val="16"/>
              </w:rPr>
              <w:t>Forest land share</w:t>
            </w:r>
          </w:p>
        </w:tc>
        <w:tc>
          <w:tcPr>
            <w:tcW w:w="1417" w:type="dxa"/>
            <w:shd w:val="clear" w:color="auto" w:fill="FFFFFF"/>
            <w:vAlign w:val="center"/>
          </w:tcPr>
          <w:p w14:paraId="77736E0B" w14:textId="77777777" w:rsidR="00051EC8" w:rsidRDefault="00F609E2">
            <w:pPr>
              <w:spacing w:before="40" w:after="40" w:line="240" w:lineRule="auto"/>
              <w:ind w:firstLine="0"/>
              <w:jc w:val="center"/>
              <w:rPr>
                <w:color w:val="000000"/>
              </w:rPr>
            </w:pPr>
            <w:r>
              <w:rPr>
                <w:color w:val="000000"/>
                <w:sz w:val="16"/>
              </w:rPr>
              <w:t>↑ Maximize</w:t>
            </w:r>
          </w:p>
        </w:tc>
      </w:tr>
    </w:tbl>
    <w:p w14:paraId="2C10CE3F" w14:textId="77777777" w:rsidR="00051EC8" w:rsidRDefault="00F609E2">
      <w:r>
        <w:t>To characterize the performance differences across clusters, all 24 indicators are first directionally transformed (Table S5) and min-max normalized to [0, 1], such that higher values consistently indicate better sustainability performance. Figure S4 presents the percentage difference in normalized mean indicator values between the two priority-driven clusters. The comparison shows that each cluster has exactly 12 indicators with higher normalized mean performance than the other, yielding two complementary 12-indicator subsets.</w:t>
      </w:r>
    </w:p>
    <w:p w14:paraId="1BC514F7" w14:textId="77777777" w:rsidR="00051EC8" w:rsidRDefault="00051EC8"/>
    <w:p w14:paraId="72C2058B" w14:textId="77777777" w:rsidR="00051EC8" w:rsidRDefault="00F609E2">
      <w:pPr>
        <w:spacing w:before="120"/>
        <w:ind w:firstLine="0"/>
        <w:rPr>
          <w:rFonts w:eastAsia="宋体"/>
          <w:sz w:val="20"/>
          <w:lang w:eastAsia="zh-CN"/>
        </w:rPr>
      </w:pPr>
      <w:r>
        <w:rPr>
          <w:noProof/>
        </w:rPr>
        <w:lastRenderedPageBreak/>
        <w:drawing>
          <wp:anchor distT="0" distB="0" distL="0" distR="0" simplePos="0" relativeHeight="251660288" behindDoc="0" locked="0" layoutInCell="1" allowOverlap="1" wp14:anchorId="02C32F68" wp14:editId="14FE6314">
            <wp:simplePos x="0" y="0"/>
            <wp:positionH relativeFrom="column">
              <wp:posOffset>617220</wp:posOffset>
            </wp:positionH>
            <wp:positionV relativeFrom="paragraph">
              <wp:posOffset>40640</wp:posOffset>
            </wp:positionV>
            <wp:extent cx="4023360" cy="4535805"/>
            <wp:effectExtent l="0" t="0" r="15240" b="17145"/>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1"/>
                    <a:stretch>
                      <a:fillRect/>
                    </a:stretch>
                  </pic:blipFill>
                  <pic:spPr>
                    <a:xfrm>
                      <a:off x="0" y="0"/>
                      <a:ext cx="4023360" cy="4535805"/>
                    </a:xfrm>
                    <a:prstGeom prst="rect">
                      <a:avLst/>
                    </a:prstGeom>
                  </pic:spPr>
                </pic:pic>
              </a:graphicData>
            </a:graphic>
          </wp:anchor>
        </w:drawing>
      </w:r>
      <w:r>
        <w:rPr>
          <w:b/>
          <w:sz w:val="20"/>
        </w:rPr>
        <w:t>Figure S</w:t>
      </w:r>
      <w:r>
        <w:rPr>
          <w:rFonts w:eastAsia="宋体" w:hint="eastAsia"/>
          <w:b/>
          <w:sz w:val="20"/>
          <w:lang w:eastAsia="zh-CN"/>
        </w:rPr>
        <w:t>4</w:t>
      </w:r>
      <w:r>
        <w:rPr>
          <w:b/>
          <w:sz w:val="20"/>
        </w:rPr>
        <w:t xml:space="preserve">. </w:t>
      </w:r>
      <w:r>
        <w:rPr>
          <w:sz w:val="20"/>
        </w:rPr>
        <w:t>Percentage difference in directionally transformed and min-max normalized mean indicator values between the Climate-Prioritized and Affordability-Prioritized clusters. Positive values (orange) indicate indicators on which the Climate-Prioritized cluster shows superior normalized performance, while negative values (blue) indicate indicators favoring the Affordability-Prioritized cluster.</w:t>
      </w:r>
    </w:p>
    <w:p w14:paraId="185BA015" w14:textId="77777777" w:rsidR="00395D26" w:rsidRDefault="00395D26" w:rsidP="00395D26">
      <w:pPr>
        <w:rPr>
          <w:rFonts w:eastAsia="宋体" w:cs="Times New Roman"/>
          <w:b/>
          <w:sz w:val="28"/>
          <w:lang w:eastAsia="zh-CN"/>
        </w:rPr>
      </w:pPr>
    </w:p>
    <w:p w14:paraId="0E18FF67" w14:textId="77777777" w:rsidR="00395D26" w:rsidRDefault="00395D26" w:rsidP="00395D26">
      <w:pPr>
        <w:rPr>
          <w:rFonts w:eastAsia="Times New Roman" w:cs="Times New Roman"/>
          <w:b/>
          <w:sz w:val="28"/>
        </w:rPr>
      </w:pPr>
      <w:r>
        <w:rPr>
          <w:rFonts w:eastAsia="Times New Roman" w:cs="Times New Roman"/>
          <w:b/>
          <w:noProof/>
          <w:sz w:val="28"/>
        </w:rPr>
        <w:lastRenderedPageBreak/>
        <w:drawing>
          <wp:inline distT="0" distB="0" distL="0" distR="0" wp14:anchorId="50205EC8" wp14:editId="04E10C6E">
            <wp:extent cx="5461000" cy="5075929"/>
            <wp:effectExtent l="0" t="0" r="0" b="0"/>
            <wp:docPr id="76798652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986522" name=""/>
                    <pic:cNvPicPr/>
                  </pic:nvPicPr>
                  <pic:blipFill>
                    <a:blip r:embed="rId12"/>
                    <a:stretch>
                      <a:fillRect/>
                    </a:stretch>
                  </pic:blipFill>
                  <pic:spPr>
                    <a:xfrm>
                      <a:off x="0" y="0"/>
                      <a:ext cx="5461000" cy="5075929"/>
                    </a:xfrm>
                    <a:prstGeom prst="rect">
                      <a:avLst/>
                    </a:prstGeom>
                  </pic:spPr>
                </pic:pic>
              </a:graphicData>
            </a:graphic>
          </wp:inline>
        </w:drawing>
      </w:r>
    </w:p>
    <w:p w14:paraId="700AC79D" w14:textId="77777777" w:rsidR="00395D26" w:rsidRDefault="00395D26" w:rsidP="00395D26">
      <w:pPr>
        <w:ind w:firstLine="0"/>
        <w:rPr>
          <w:rFonts w:eastAsia="宋体" w:cs="Times New Roman"/>
          <w:b/>
          <w:sz w:val="28"/>
          <w:lang w:eastAsia="zh-CN"/>
        </w:rPr>
      </w:pPr>
      <w:r>
        <w:rPr>
          <w:b/>
          <w:sz w:val="20"/>
        </w:rPr>
        <w:t>Figure S</w:t>
      </w:r>
      <w:r>
        <w:rPr>
          <w:rFonts w:eastAsia="宋体" w:hint="eastAsia"/>
          <w:b/>
          <w:sz w:val="20"/>
          <w:lang w:eastAsia="zh-CN"/>
        </w:rPr>
        <w:t>5</w:t>
      </w:r>
      <w:r>
        <w:rPr>
          <w:b/>
          <w:sz w:val="20"/>
        </w:rPr>
        <w:t xml:space="preserve">. </w:t>
      </w:r>
      <w:r w:rsidRPr="00395D26">
        <w:rPr>
          <w:sz w:val="20"/>
        </w:rPr>
        <w:t>Radar chart of the normalized performance of the 24 SDG indicators for the Affordability-Prioritized, Multi-Balanced and Climate-Prioritized clusters. Thin lines, all pathways within each cluster; thick lines with markers, representative pathways. Values are normalized to [0, 1] with directional adjustment (Supplementary Table S5), so that outer positions indicate better performance. The three clusters are defined by K-means clustering on these 24 standardized SDG indicators.</w:t>
      </w:r>
    </w:p>
    <w:p w14:paraId="6898D0E3" w14:textId="77777777" w:rsidR="00395D26" w:rsidRPr="00395D26" w:rsidRDefault="00395D26">
      <w:pPr>
        <w:spacing w:before="120"/>
        <w:ind w:firstLine="0"/>
        <w:rPr>
          <w:rFonts w:eastAsia="宋体"/>
          <w:lang w:eastAsia="zh-CN"/>
        </w:rPr>
      </w:pPr>
    </w:p>
    <w:p w14:paraId="4992823C" w14:textId="77777777" w:rsidR="00051EC8" w:rsidRDefault="00F609E2">
      <w:pPr>
        <w:spacing w:before="240"/>
        <w:ind w:firstLine="0"/>
        <w:jc w:val="left"/>
        <w:rPr>
          <w:rFonts w:cs="Times New Roman"/>
        </w:rPr>
      </w:pPr>
      <w:r>
        <w:rPr>
          <w:rFonts w:cs="Times New Roman"/>
          <w:b/>
          <w:sz w:val="24"/>
        </w:rPr>
        <w:t>Pareto frontier identification</w:t>
      </w:r>
    </w:p>
    <w:p w14:paraId="149B159C" w14:textId="77777777" w:rsidR="00051EC8" w:rsidRDefault="00F609E2">
      <w:pPr>
        <w:rPr>
          <w:rFonts w:cs="Times New Roman"/>
        </w:rPr>
      </w:pPr>
      <w:r>
        <w:t xml:space="preserve">Rather than applying Pareto screening globally across all 24 indicators, this study identifies the Pareto frontier independently within each cluster using cluster-specific indicator subsets. Based on the systematic performance advantages revealed in Figure S4, two complementary subsets emerge, with exactly 12 indicators favoring each priority-driven cluster. The Climate-Prioritized cluster uses the 12 </w:t>
      </w:r>
      <w:r>
        <w:lastRenderedPageBreak/>
        <w:t>indicators on which it shows superior performance (positive values in Figure S4) for Pareto screening, the Affordability-Prioritized cluster uses the 12 indicators favoring its performance (negative values in Figure S4), and the Multi-Balanced cluster retains all 24 indicators. A pathway a dominates pathway b if a performs no worse than b on every retained indicator and strictly better on at least one. All non-dominated pathways within each cluster constitute the cluster-specific Pareto frontier (Table S6).</w:t>
      </w:r>
    </w:p>
    <w:p w14:paraId="1C98C509" w14:textId="77777777" w:rsidR="00051EC8" w:rsidRDefault="00F609E2">
      <w:pPr>
        <w:spacing w:before="240"/>
        <w:ind w:firstLine="0"/>
        <w:jc w:val="center"/>
        <w:rPr>
          <w:rFonts w:cs="Times New Roman"/>
        </w:rPr>
      </w:pPr>
      <w:r>
        <w:rPr>
          <w:rFonts w:cs="Times New Roman"/>
          <w:b/>
          <w:sz w:val="20"/>
        </w:rPr>
        <w:t>Table S</w:t>
      </w:r>
      <w:r>
        <w:rPr>
          <w:rFonts w:eastAsia="宋体" w:cs="Times New Roman" w:hint="eastAsia"/>
          <w:b/>
          <w:sz w:val="20"/>
          <w:lang w:eastAsia="zh-CN"/>
        </w:rPr>
        <w:t>6</w:t>
      </w:r>
      <w:r>
        <w:rPr>
          <w:rFonts w:cs="Times New Roman"/>
          <w:b/>
          <w:sz w:val="20"/>
        </w:rPr>
        <w:t>.</w:t>
      </w:r>
      <w:r>
        <w:rPr>
          <w:rFonts w:cs="Times New Roman"/>
          <w:sz w:val="20"/>
        </w:rPr>
        <w:t xml:space="preserve"> Pareto frontier summary by cluster.</w:t>
      </w:r>
    </w:p>
    <w:tbl>
      <w:tblPr>
        <w:tblStyle w:val="af4"/>
        <w:tblW w:w="0" w:type="auto"/>
        <w:jc w:val="center"/>
        <w:tblLook w:val="04A0" w:firstRow="1" w:lastRow="0" w:firstColumn="1" w:lastColumn="0" w:noHBand="0" w:noVBand="1"/>
      </w:tblPr>
      <w:tblGrid>
        <w:gridCol w:w="1814"/>
        <w:gridCol w:w="1417"/>
        <w:gridCol w:w="1417"/>
        <w:gridCol w:w="2836"/>
      </w:tblGrid>
      <w:tr w:rsidR="00051EC8" w14:paraId="3646F95A" w14:textId="77777777">
        <w:trPr>
          <w:tblHeader/>
          <w:jc w:val="center"/>
        </w:trPr>
        <w:tc>
          <w:tcPr>
            <w:tcW w:w="1814" w:type="dxa"/>
            <w:tcBorders>
              <w:left w:val="nil"/>
              <w:bottom w:val="single" w:sz="4" w:space="0" w:color="auto"/>
              <w:right w:val="nil"/>
              <w:tl2br w:val="nil"/>
            </w:tcBorders>
            <w:shd w:val="clear" w:color="auto" w:fill="FFFFFF"/>
          </w:tcPr>
          <w:p w14:paraId="2BCBA910" w14:textId="77777777" w:rsidR="00051EC8" w:rsidRDefault="00F609E2">
            <w:pPr>
              <w:spacing w:before="40" w:after="40" w:line="240" w:lineRule="auto"/>
              <w:ind w:firstLine="0"/>
              <w:jc w:val="center"/>
              <w:rPr>
                <w:rFonts w:cs="Times New Roman"/>
                <w:color w:val="000000"/>
              </w:rPr>
            </w:pPr>
            <w:r>
              <w:rPr>
                <w:rFonts w:cs="Times New Roman"/>
                <w:color w:val="000000"/>
                <w:sz w:val="18"/>
              </w:rPr>
              <w:t>Cluster</w:t>
            </w:r>
          </w:p>
        </w:tc>
        <w:tc>
          <w:tcPr>
            <w:tcW w:w="1417" w:type="dxa"/>
            <w:tcBorders>
              <w:left w:val="nil"/>
              <w:bottom w:val="single" w:sz="4" w:space="0" w:color="auto"/>
              <w:right w:val="nil"/>
            </w:tcBorders>
            <w:shd w:val="clear" w:color="auto" w:fill="FFFFFF"/>
          </w:tcPr>
          <w:p w14:paraId="3F218688" w14:textId="77777777" w:rsidR="00051EC8" w:rsidRDefault="00F609E2">
            <w:pPr>
              <w:spacing w:before="40" w:after="40" w:line="240" w:lineRule="auto"/>
              <w:ind w:firstLine="0"/>
              <w:jc w:val="center"/>
              <w:rPr>
                <w:rFonts w:cs="Times New Roman"/>
                <w:color w:val="000000"/>
              </w:rPr>
            </w:pPr>
            <w:r>
              <w:rPr>
                <w:rFonts w:cs="Times New Roman"/>
                <w:color w:val="000000"/>
                <w:sz w:val="18"/>
              </w:rPr>
              <w:t>Total Pathways</w:t>
            </w:r>
          </w:p>
        </w:tc>
        <w:tc>
          <w:tcPr>
            <w:tcW w:w="1417" w:type="dxa"/>
            <w:tcBorders>
              <w:left w:val="nil"/>
              <w:bottom w:val="single" w:sz="4" w:space="0" w:color="auto"/>
              <w:right w:val="nil"/>
            </w:tcBorders>
            <w:shd w:val="clear" w:color="auto" w:fill="FFFFFF"/>
          </w:tcPr>
          <w:p w14:paraId="0432E055" w14:textId="77777777" w:rsidR="00051EC8" w:rsidRDefault="00F609E2">
            <w:pPr>
              <w:spacing w:before="40" w:after="40" w:line="240" w:lineRule="auto"/>
              <w:ind w:firstLine="0"/>
              <w:jc w:val="center"/>
              <w:rPr>
                <w:rFonts w:cs="Times New Roman"/>
                <w:color w:val="000000"/>
              </w:rPr>
            </w:pPr>
            <w:r>
              <w:rPr>
                <w:rFonts w:cs="Times New Roman"/>
                <w:color w:val="000000"/>
                <w:sz w:val="18"/>
              </w:rPr>
              <w:t>Pareto-Optimal</w:t>
            </w:r>
          </w:p>
        </w:tc>
        <w:tc>
          <w:tcPr>
            <w:tcW w:w="2836" w:type="dxa"/>
            <w:tcBorders>
              <w:left w:val="nil"/>
              <w:bottom w:val="single" w:sz="4" w:space="0" w:color="auto"/>
              <w:right w:val="nil"/>
            </w:tcBorders>
            <w:shd w:val="clear" w:color="auto" w:fill="FFFFFF"/>
          </w:tcPr>
          <w:p w14:paraId="2ED4D6F3" w14:textId="77777777" w:rsidR="00051EC8" w:rsidRDefault="00F609E2">
            <w:pPr>
              <w:spacing w:before="40" w:after="40" w:line="240" w:lineRule="auto"/>
              <w:ind w:firstLine="0"/>
              <w:jc w:val="center"/>
              <w:rPr>
                <w:rFonts w:cs="Times New Roman"/>
                <w:color w:val="000000"/>
              </w:rPr>
            </w:pPr>
            <w:r>
              <w:rPr>
                <w:rFonts w:cs="Times New Roman"/>
                <w:color w:val="000000"/>
                <w:sz w:val="18"/>
              </w:rPr>
              <w:t>Indicator Subset</w:t>
            </w:r>
          </w:p>
        </w:tc>
      </w:tr>
      <w:tr w:rsidR="00051EC8" w14:paraId="3A4E5EBA" w14:textId="77777777">
        <w:trPr>
          <w:jc w:val="center"/>
        </w:trPr>
        <w:tc>
          <w:tcPr>
            <w:tcW w:w="1814" w:type="dxa"/>
            <w:tcBorders>
              <w:top w:val="single" w:sz="4" w:space="0" w:color="auto"/>
              <w:left w:val="nil"/>
              <w:bottom w:val="nil"/>
              <w:right w:val="nil"/>
            </w:tcBorders>
            <w:shd w:val="clear" w:color="auto" w:fill="FFFFFF"/>
          </w:tcPr>
          <w:p w14:paraId="5BD8B9B3" w14:textId="77777777" w:rsidR="00051EC8" w:rsidRDefault="00F609E2">
            <w:pPr>
              <w:spacing w:before="20" w:after="20" w:line="240" w:lineRule="auto"/>
              <w:ind w:firstLine="0"/>
              <w:jc w:val="left"/>
              <w:rPr>
                <w:rFonts w:cs="Times New Roman"/>
                <w:color w:val="000000"/>
              </w:rPr>
            </w:pPr>
            <w:r>
              <w:rPr>
                <w:rFonts w:cs="Times New Roman"/>
                <w:color w:val="000000"/>
                <w:sz w:val="16"/>
              </w:rPr>
              <w:t>Climate-Prioritized</w:t>
            </w:r>
          </w:p>
        </w:tc>
        <w:tc>
          <w:tcPr>
            <w:tcW w:w="1417" w:type="dxa"/>
            <w:tcBorders>
              <w:top w:val="single" w:sz="4" w:space="0" w:color="auto"/>
              <w:left w:val="nil"/>
              <w:bottom w:val="nil"/>
              <w:right w:val="nil"/>
            </w:tcBorders>
            <w:shd w:val="clear" w:color="auto" w:fill="FFFFFF"/>
          </w:tcPr>
          <w:p w14:paraId="2458F739" w14:textId="77777777" w:rsidR="00051EC8" w:rsidRDefault="00F609E2">
            <w:pPr>
              <w:spacing w:before="20" w:after="20" w:line="240" w:lineRule="auto"/>
              <w:ind w:firstLine="0"/>
              <w:jc w:val="center"/>
              <w:rPr>
                <w:rFonts w:cs="Times New Roman"/>
                <w:color w:val="000000"/>
              </w:rPr>
            </w:pPr>
            <w:r>
              <w:rPr>
                <w:rFonts w:cs="Times New Roman"/>
                <w:color w:val="000000"/>
                <w:sz w:val="16"/>
              </w:rPr>
              <w:t>102</w:t>
            </w:r>
          </w:p>
        </w:tc>
        <w:tc>
          <w:tcPr>
            <w:tcW w:w="1417" w:type="dxa"/>
            <w:tcBorders>
              <w:top w:val="single" w:sz="4" w:space="0" w:color="auto"/>
              <w:left w:val="nil"/>
              <w:bottom w:val="nil"/>
              <w:right w:val="nil"/>
            </w:tcBorders>
            <w:shd w:val="clear" w:color="auto" w:fill="FFFFFF"/>
          </w:tcPr>
          <w:p w14:paraId="04110E77" w14:textId="77777777" w:rsidR="00051EC8" w:rsidRDefault="00F609E2">
            <w:pPr>
              <w:spacing w:before="20" w:after="20" w:line="240" w:lineRule="auto"/>
              <w:ind w:firstLine="0"/>
              <w:jc w:val="center"/>
              <w:rPr>
                <w:rFonts w:cs="Times New Roman"/>
                <w:color w:val="000000"/>
              </w:rPr>
            </w:pPr>
            <w:r>
              <w:rPr>
                <w:rFonts w:cs="Times New Roman"/>
                <w:color w:val="000000"/>
                <w:sz w:val="16"/>
              </w:rPr>
              <w:t>96</w:t>
            </w:r>
          </w:p>
        </w:tc>
        <w:tc>
          <w:tcPr>
            <w:tcW w:w="2836" w:type="dxa"/>
            <w:tcBorders>
              <w:top w:val="single" w:sz="4" w:space="0" w:color="auto"/>
              <w:left w:val="nil"/>
              <w:bottom w:val="nil"/>
              <w:right w:val="nil"/>
            </w:tcBorders>
            <w:shd w:val="clear" w:color="auto" w:fill="FFFFFF"/>
          </w:tcPr>
          <w:p w14:paraId="1D64AD05" w14:textId="77777777" w:rsidR="00051EC8" w:rsidRDefault="00F609E2">
            <w:pPr>
              <w:spacing w:before="20" w:after="20" w:line="240" w:lineRule="auto"/>
              <w:ind w:firstLine="0"/>
              <w:jc w:val="center"/>
              <w:rPr>
                <w:rFonts w:cs="Times New Roman"/>
                <w:color w:val="000000"/>
              </w:rPr>
            </w:pPr>
            <w:r>
              <w:rPr>
                <w:rFonts w:cs="Times New Roman"/>
                <w:color w:val="000000"/>
                <w:sz w:val="16"/>
              </w:rPr>
              <w:t>12 climate–environmental indicators</w:t>
            </w:r>
          </w:p>
        </w:tc>
      </w:tr>
      <w:tr w:rsidR="00051EC8" w14:paraId="3E645F50" w14:textId="77777777">
        <w:trPr>
          <w:jc w:val="center"/>
        </w:trPr>
        <w:tc>
          <w:tcPr>
            <w:tcW w:w="1814" w:type="dxa"/>
            <w:tcBorders>
              <w:top w:val="nil"/>
              <w:left w:val="nil"/>
              <w:bottom w:val="nil"/>
              <w:right w:val="nil"/>
            </w:tcBorders>
            <w:shd w:val="clear" w:color="auto" w:fill="FFFFFF"/>
          </w:tcPr>
          <w:p w14:paraId="6B94CB1A" w14:textId="77777777" w:rsidR="00051EC8" w:rsidRDefault="00F609E2">
            <w:pPr>
              <w:spacing w:before="20" w:after="20" w:line="240" w:lineRule="auto"/>
              <w:ind w:firstLine="0"/>
              <w:jc w:val="left"/>
              <w:rPr>
                <w:rFonts w:cs="Times New Roman"/>
                <w:color w:val="000000"/>
              </w:rPr>
            </w:pPr>
            <w:r>
              <w:rPr>
                <w:rFonts w:cs="Times New Roman"/>
                <w:color w:val="000000"/>
                <w:sz w:val="16"/>
              </w:rPr>
              <w:t>Multi-Balanced</w:t>
            </w:r>
          </w:p>
        </w:tc>
        <w:tc>
          <w:tcPr>
            <w:tcW w:w="1417" w:type="dxa"/>
            <w:tcBorders>
              <w:top w:val="nil"/>
              <w:left w:val="nil"/>
              <w:bottom w:val="nil"/>
              <w:right w:val="nil"/>
            </w:tcBorders>
            <w:shd w:val="clear" w:color="auto" w:fill="FFFFFF"/>
          </w:tcPr>
          <w:p w14:paraId="464093DD" w14:textId="77777777" w:rsidR="00051EC8" w:rsidRDefault="00F609E2">
            <w:pPr>
              <w:spacing w:before="20" w:after="20" w:line="240" w:lineRule="auto"/>
              <w:ind w:firstLine="0"/>
              <w:jc w:val="center"/>
              <w:rPr>
                <w:rFonts w:cs="Times New Roman"/>
                <w:color w:val="000000"/>
              </w:rPr>
            </w:pPr>
            <w:r>
              <w:rPr>
                <w:rFonts w:cs="Times New Roman"/>
                <w:color w:val="000000"/>
                <w:sz w:val="16"/>
              </w:rPr>
              <w:t>159</w:t>
            </w:r>
          </w:p>
        </w:tc>
        <w:tc>
          <w:tcPr>
            <w:tcW w:w="1417" w:type="dxa"/>
            <w:tcBorders>
              <w:top w:val="nil"/>
              <w:left w:val="nil"/>
              <w:bottom w:val="nil"/>
              <w:right w:val="nil"/>
            </w:tcBorders>
            <w:shd w:val="clear" w:color="auto" w:fill="FFFFFF"/>
          </w:tcPr>
          <w:p w14:paraId="36756305" w14:textId="77777777" w:rsidR="00051EC8" w:rsidRDefault="00F609E2">
            <w:pPr>
              <w:spacing w:before="20" w:after="20" w:line="240" w:lineRule="auto"/>
              <w:ind w:firstLine="0"/>
              <w:jc w:val="center"/>
              <w:rPr>
                <w:rFonts w:cs="Times New Roman"/>
                <w:color w:val="000000"/>
              </w:rPr>
            </w:pPr>
            <w:r>
              <w:rPr>
                <w:rFonts w:cs="Times New Roman"/>
                <w:color w:val="000000"/>
                <w:sz w:val="16"/>
              </w:rPr>
              <w:t>159</w:t>
            </w:r>
          </w:p>
        </w:tc>
        <w:tc>
          <w:tcPr>
            <w:tcW w:w="2836" w:type="dxa"/>
            <w:tcBorders>
              <w:top w:val="nil"/>
              <w:left w:val="nil"/>
              <w:bottom w:val="nil"/>
              <w:right w:val="nil"/>
            </w:tcBorders>
            <w:shd w:val="clear" w:color="auto" w:fill="FFFFFF"/>
          </w:tcPr>
          <w:p w14:paraId="50649992" w14:textId="77777777" w:rsidR="00051EC8" w:rsidRDefault="00F609E2">
            <w:pPr>
              <w:spacing w:before="20" w:after="20" w:line="240" w:lineRule="auto"/>
              <w:ind w:firstLine="0"/>
              <w:jc w:val="center"/>
              <w:rPr>
                <w:rFonts w:cs="Times New Roman"/>
                <w:color w:val="000000"/>
              </w:rPr>
            </w:pPr>
            <w:r>
              <w:rPr>
                <w:rFonts w:cs="Times New Roman"/>
                <w:color w:val="000000"/>
                <w:sz w:val="16"/>
              </w:rPr>
              <w:t>All 24 indicators</w:t>
            </w:r>
          </w:p>
        </w:tc>
      </w:tr>
      <w:tr w:rsidR="00051EC8" w14:paraId="791AFB1B" w14:textId="77777777">
        <w:trPr>
          <w:jc w:val="center"/>
        </w:trPr>
        <w:tc>
          <w:tcPr>
            <w:tcW w:w="1814" w:type="dxa"/>
            <w:tcBorders>
              <w:top w:val="nil"/>
              <w:left w:val="nil"/>
              <w:right w:val="nil"/>
            </w:tcBorders>
            <w:shd w:val="clear" w:color="auto" w:fill="FFFFFF"/>
          </w:tcPr>
          <w:p w14:paraId="2BA961C5" w14:textId="77777777" w:rsidR="00051EC8" w:rsidRDefault="00F609E2">
            <w:pPr>
              <w:spacing w:before="20" w:after="20" w:line="240" w:lineRule="auto"/>
              <w:ind w:firstLine="0"/>
              <w:jc w:val="left"/>
              <w:rPr>
                <w:rFonts w:cs="Times New Roman"/>
                <w:color w:val="000000"/>
              </w:rPr>
            </w:pPr>
            <w:r>
              <w:rPr>
                <w:rFonts w:cs="Times New Roman"/>
                <w:color w:val="000000"/>
                <w:sz w:val="16"/>
              </w:rPr>
              <w:t>Affordability-Prioritized</w:t>
            </w:r>
          </w:p>
        </w:tc>
        <w:tc>
          <w:tcPr>
            <w:tcW w:w="1417" w:type="dxa"/>
            <w:tcBorders>
              <w:top w:val="nil"/>
              <w:left w:val="nil"/>
              <w:right w:val="nil"/>
            </w:tcBorders>
            <w:shd w:val="clear" w:color="auto" w:fill="FFFFFF"/>
          </w:tcPr>
          <w:p w14:paraId="1C189703" w14:textId="77777777" w:rsidR="00051EC8" w:rsidRDefault="00F609E2">
            <w:pPr>
              <w:spacing w:before="20" w:after="20" w:line="240" w:lineRule="auto"/>
              <w:ind w:firstLine="0"/>
              <w:jc w:val="center"/>
              <w:rPr>
                <w:rFonts w:cs="Times New Roman"/>
                <w:color w:val="000000"/>
              </w:rPr>
            </w:pPr>
            <w:r>
              <w:rPr>
                <w:rFonts w:cs="Times New Roman"/>
                <w:color w:val="000000"/>
                <w:sz w:val="16"/>
              </w:rPr>
              <w:t>171</w:t>
            </w:r>
          </w:p>
        </w:tc>
        <w:tc>
          <w:tcPr>
            <w:tcW w:w="1417" w:type="dxa"/>
            <w:tcBorders>
              <w:top w:val="nil"/>
              <w:left w:val="nil"/>
              <w:right w:val="nil"/>
            </w:tcBorders>
            <w:shd w:val="clear" w:color="auto" w:fill="FFFFFF"/>
          </w:tcPr>
          <w:p w14:paraId="76661CC3" w14:textId="77777777" w:rsidR="00051EC8" w:rsidRDefault="00F609E2">
            <w:pPr>
              <w:spacing w:before="20" w:after="20" w:line="240" w:lineRule="auto"/>
              <w:ind w:firstLine="0"/>
              <w:jc w:val="center"/>
              <w:rPr>
                <w:rFonts w:cs="Times New Roman"/>
                <w:color w:val="000000"/>
              </w:rPr>
            </w:pPr>
            <w:r>
              <w:rPr>
                <w:rFonts w:cs="Times New Roman"/>
                <w:color w:val="000000"/>
                <w:sz w:val="16"/>
              </w:rPr>
              <w:t>171</w:t>
            </w:r>
          </w:p>
        </w:tc>
        <w:tc>
          <w:tcPr>
            <w:tcW w:w="2836" w:type="dxa"/>
            <w:tcBorders>
              <w:top w:val="nil"/>
              <w:left w:val="nil"/>
              <w:right w:val="nil"/>
            </w:tcBorders>
            <w:shd w:val="clear" w:color="auto" w:fill="FFFFFF"/>
          </w:tcPr>
          <w:p w14:paraId="466A5A67" w14:textId="77777777" w:rsidR="00051EC8" w:rsidRDefault="00F609E2">
            <w:pPr>
              <w:spacing w:before="20" w:after="20" w:line="240" w:lineRule="auto"/>
              <w:ind w:firstLine="0"/>
              <w:jc w:val="center"/>
              <w:rPr>
                <w:rFonts w:cs="Times New Roman"/>
                <w:color w:val="000000"/>
              </w:rPr>
            </w:pPr>
            <w:r>
              <w:rPr>
                <w:rFonts w:cs="Times New Roman"/>
                <w:color w:val="000000"/>
                <w:sz w:val="16"/>
              </w:rPr>
              <w:t>12 economic–affordability indicators</w:t>
            </w:r>
          </w:p>
        </w:tc>
      </w:tr>
    </w:tbl>
    <w:p w14:paraId="1B2024E9" w14:textId="77777777" w:rsidR="00051EC8" w:rsidRDefault="00F609E2">
      <w:pPr>
        <w:spacing w:before="240"/>
        <w:ind w:firstLine="0"/>
        <w:jc w:val="left"/>
        <w:rPr>
          <w:rFonts w:cs="Times New Roman"/>
        </w:rPr>
      </w:pPr>
      <w:r>
        <w:rPr>
          <w:rFonts w:cs="Times New Roman"/>
          <w:b/>
          <w:sz w:val="24"/>
        </w:rPr>
        <w:t>TOPSIS-based representative pathway selection</w:t>
      </w:r>
    </w:p>
    <w:p w14:paraId="3B34B9EA" w14:textId="77777777" w:rsidR="00051EC8" w:rsidRDefault="00F609E2">
      <w:pPr>
        <w:rPr>
          <w:rFonts w:cs="Times New Roman"/>
        </w:rPr>
      </w:pPr>
      <w:r>
        <w:rPr>
          <w:rFonts w:cs="Times New Roman" w:hint="eastAsia"/>
        </w:rPr>
        <w:t>For each cluster, TOPSIS (Hwang and Yoon, 1981) is applied to the Pareto-optimal pathways using the same cluster-specific indicator subset employed for Pareto screening. Indicator values are normalized to [0, 1] via min-max scaling within the Pareto set and directionally adjusted following Table S5, such that higher values consistently indicate better performance. The Euclidean distances to the ideal point and the negative-ideal point are computed, and pathways are ranked by their relative closeness score (Figure S6). TOPSIS ranking is then used to support the selection of one representative pathway from each cluster. The retained representative pathways are used consistently throughout the main text and all subsequent analyses.</w:t>
      </w:r>
    </w:p>
    <w:p w14:paraId="70CD137B" w14:textId="77777777" w:rsidR="00051EC8" w:rsidRDefault="00F609E2">
      <w:pPr>
        <w:spacing w:before="240" w:after="60"/>
        <w:ind w:firstLine="0"/>
        <w:jc w:val="center"/>
        <w:rPr>
          <w:rFonts w:cs="Times New Roman"/>
        </w:rPr>
      </w:pPr>
      <w:r>
        <w:rPr>
          <w:rFonts w:cs="Times New Roman"/>
          <w:noProof/>
        </w:rPr>
        <w:lastRenderedPageBreak/>
        <w:drawing>
          <wp:inline distT="0" distB="0" distL="0" distR="0" wp14:anchorId="7E2BB5E1" wp14:editId="6DED71BF">
            <wp:extent cx="5029200" cy="540829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3"/>
                    <a:stretch>
                      <a:fillRect/>
                    </a:stretch>
                  </pic:blipFill>
                  <pic:spPr>
                    <a:xfrm>
                      <a:off x="0" y="0"/>
                      <a:ext cx="5029200" cy="5408386"/>
                    </a:xfrm>
                    <a:prstGeom prst="rect">
                      <a:avLst/>
                    </a:prstGeom>
                  </pic:spPr>
                </pic:pic>
              </a:graphicData>
            </a:graphic>
          </wp:inline>
        </w:drawing>
      </w:r>
    </w:p>
    <w:p w14:paraId="06714ED9" w14:textId="77777777" w:rsidR="007A0E65" w:rsidRPr="00A8469F" w:rsidRDefault="00F609E2" w:rsidP="00A8469F">
      <w:pPr>
        <w:spacing w:after="240"/>
        <w:ind w:firstLine="0"/>
        <w:rPr>
          <w:rFonts w:eastAsia="宋体" w:cs="Times New Roman"/>
          <w:lang w:eastAsia="zh-CN"/>
        </w:rPr>
      </w:pPr>
      <w:r>
        <w:rPr>
          <w:rFonts w:cs="Times New Roman"/>
          <w:b/>
          <w:sz w:val="20"/>
        </w:rPr>
        <w:t>Figure S</w:t>
      </w:r>
      <w:r w:rsidR="00395D26">
        <w:rPr>
          <w:rFonts w:eastAsia="宋体" w:cs="Times New Roman" w:hint="eastAsia"/>
          <w:b/>
          <w:sz w:val="20"/>
          <w:lang w:eastAsia="zh-CN"/>
        </w:rPr>
        <w:t>6</w:t>
      </w:r>
      <w:r>
        <w:rPr>
          <w:rFonts w:cs="Times New Roman"/>
          <w:b/>
          <w:sz w:val="20"/>
        </w:rPr>
        <w:t>.</w:t>
      </w:r>
      <w:r>
        <w:rPr>
          <w:rFonts w:cs="Times New Roman"/>
          <w:sz w:val="20"/>
        </w:rPr>
        <w:t xml:space="preserve"> TOPSIS closeness scores for Pareto-optimal pathways within each cluster. Higher scores indicate better overall performance across the cluster-specific indicator subset. </w:t>
      </w:r>
    </w:p>
    <w:p w14:paraId="43EA835E" w14:textId="77777777" w:rsidR="00051EC8" w:rsidRDefault="00F609E2">
      <w:pPr>
        <w:spacing w:before="240"/>
        <w:ind w:firstLine="0"/>
        <w:jc w:val="left"/>
        <w:rPr>
          <w:rFonts w:cs="Times New Roman"/>
        </w:rPr>
      </w:pPr>
      <w:r>
        <w:rPr>
          <w:rFonts w:cs="Times New Roman"/>
          <w:b/>
          <w:sz w:val="24"/>
        </w:rPr>
        <w:t>SDG interaction analysis</w:t>
      </w:r>
    </w:p>
    <w:p w14:paraId="16BE9141" w14:textId="77777777" w:rsidR="00051EC8" w:rsidRDefault="00F609E2">
      <w:pPr>
        <w:rPr>
          <w:rFonts w:cs="Times New Roman"/>
        </w:rPr>
      </w:pPr>
      <w:r>
        <w:rPr>
          <w:rFonts w:cs="Times New Roman" w:hint="eastAsia"/>
        </w:rPr>
        <w:t xml:space="preserve">Pairwise Pearson correlation coefficients are calculated among the 24 directionally adjusted and min-max normalized SDG indicators for the full pathway ensemble and separately within each of the three clusters. Because higher normalized values consistently indicate better performance, positive correlations represent indicators that tend to improve or deteriorate together, whereas negative correlations represent cases in which improvement in one indicator coincides with deterioration in another. Aggregate positive correlation strength is calculated as the sum of positive coefficients across all unique indicator pairs, while aggregate negative correlation strength is calculated as the sum of the absolute values of negative </w:t>
      </w:r>
      <w:r>
        <w:rPr>
          <w:rFonts w:cs="Times New Roman" w:hint="eastAsia"/>
        </w:rPr>
        <w:lastRenderedPageBreak/>
        <w:t>coefficients. Correlations between fossil-CCS, BECCS and DACCS deployment and the 24 SDG indicators are calculated using the same directionally adjusted data. No correlation threshold is applied, and ribbon width in the chord diagrams is proportional to |r|.</w:t>
      </w:r>
    </w:p>
    <w:p w14:paraId="27D737DE" w14:textId="77777777" w:rsidR="00051EC8" w:rsidRDefault="00F609E2">
      <w:pPr>
        <w:rPr>
          <w:rFonts w:eastAsia="Times New Roman" w:cs="Times New Roman"/>
          <w:b/>
          <w:sz w:val="28"/>
        </w:rPr>
      </w:pPr>
      <w:r>
        <w:rPr>
          <w:rFonts w:eastAsia="Times New Roman" w:cs="Times New Roman"/>
          <w:b/>
          <w:sz w:val="28"/>
        </w:rPr>
        <w:t>Supplementary Note S4: Supplementary results</w:t>
      </w:r>
    </w:p>
    <w:p w14:paraId="0686FD8B" w14:textId="77777777" w:rsidR="007A0E65" w:rsidRDefault="007A0E65">
      <w:pPr>
        <w:rPr>
          <w:rFonts w:cs="Times New Roman"/>
        </w:rPr>
      </w:pPr>
      <w:r>
        <w:rPr>
          <w:rFonts w:cs="Times New Roman"/>
        </w:rPr>
        <w:t>Under the fixed cumulative carbon budget, mitigation pacing alone produces a sharp divergence in SDG outcomes across the full pathway ensemble (Supplementary Figure S7). This divergence arises endogenously from the intertemporal trade-offs that the budget imposes, as accelerating decarbonization in one period reduces the effort required in others, so that each pacing favors distinct SDG dimensions. Front-loaded mitigation primarily benefits climate and air-quality outcomes. Faster near-term emission reductions correlate negatively with overshoot intensity (SDG13_2, r = −0.79), peak warming (SDG13_1, r = −0.53) and air-pollutant emissions (SDG3_1, r = −0.82). However, because hydrogen, carbon capture and storage (CCS) and bioenergy remain technologically immature and costly in the near term, the bulk of near-term mitigation relies on electrification, which raises electricity prices (SDG7_2, r = 0.90) and building energy costs (SDG11_1, r = 0.86); these cost pressures propagate across the macroeconomy to raise the share of household expenditure (SDG1_1, r = 0.73) and the share of mitigation cost (SDG8_1, r = 0.57).</w:t>
      </w:r>
    </w:p>
    <w:p w14:paraId="03B97253" w14:textId="77777777" w:rsidR="007A0E65" w:rsidRDefault="007A0E65">
      <w:pPr>
        <w:rPr>
          <w:rFonts w:cs="Times New Roman"/>
        </w:rPr>
      </w:pPr>
      <w:r>
        <w:rPr>
          <w:rFonts w:cs="Times New Roman"/>
        </w:rPr>
        <w:t>Mid- and long-term mitigation efforts instead exert growing pressure on food security (SDG 2) and water resources (SDG 6). Pathways that defer most mitigation to later decades require steeper decarbonization within the remaining window, driving large-scale deployment of bioenergy with CCS (BECCS), which competes with food production for arable land and increases freshwater consumption. These pressures appear most directly in elevated food prices (SDG2_1, r = 0.87), increased groundwater extraction (SDG6_1, r = 0.91) and intensified water consumption for energy production (SDG6_2, r = 0.86), with the correlations strengthening progressively from the mid-term to the long-term as BECCS scales up to offset delayed near-term reductions. No single mitigation pacing therefore optimizes all SDG outcomes simultaneously, which motivates the multi-objective optimization used to identify the representative pathways in the main text.</w:t>
      </w:r>
    </w:p>
    <w:p w14:paraId="7C638FCC" w14:textId="77777777" w:rsidR="007A0E65" w:rsidRPr="00395D26" w:rsidRDefault="00395D26" w:rsidP="00395D26">
      <w:pPr>
        <w:ind w:firstLine="0"/>
        <w:rPr>
          <w:rFonts w:eastAsia="宋体" w:cs="Times New Roman"/>
          <w:lang w:eastAsia="zh-CN"/>
        </w:rPr>
      </w:pPr>
      <w:r>
        <w:rPr>
          <w:noProof/>
        </w:rPr>
        <w:lastRenderedPageBreak/>
        <w:drawing>
          <wp:inline distT="0" distB="0" distL="0" distR="0" wp14:anchorId="5B17D17B" wp14:editId="3BCC5033">
            <wp:extent cx="5274310" cy="7729220"/>
            <wp:effectExtent l="0" t="0" r="2540" b="5080"/>
            <wp:docPr id="18865976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74310" cy="7729220"/>
                    </a:xfrm>
                    <a:prstGeom prst="rect">
                      <a:avLst/>
                    </a:prstGeom>
                    <a:noFill/>
                    <a:ln>
                      <a:noFill/>
                    </a:ln>
                  </pic:spPr>
                </pic:pic>
              </a:graphicData>
            </a:graphic>
          </wp:inline>
        </w:drawing>
      </w:r>
    </w:p>
    <w:p w14:paraId="1290876A" w14:textId="77777777" w:rsidR="00051EC8" w:rsidRPr="006F4FE9" w:rsidRDefault="007A0E65" w:rsidP="006F4FE9">
      <w:pPr>
        <w:rPr>
          <w:rFonts w:eastAsia="宋体" w:cs="Times New Roman"/>
          <w:lang w:eastAsia="zh-CN"/>
        </w:rPr>
      </w:pPr>
      <w:r>
        <w:rPr>
          <w:rFonts w:cs="Times New Roman"/>
        </w:rPr>
        <w:lastRenderedPageBreak/>
        <w:t>Figure S7. Distributions of the 24 SDG indicators across the full pathway ensemble and their sensitivity to mitigation pacing. For each indicator, the left half-violin shows its distribution across all converged pathways; the right panel plots the indicator value against the average annual emission-reduction rate in the near-term (2020–2030, blue), mid-term (2030–2050, green) and long-term (2050–2100, red), with Pearson correlation coefficients (r) reported by period. Negative rates indicate periods in which emissions are still rising.</w:t>
      </w:r>
    </w:p>
    <w:p w14:paraId="4DA79C30" w14:textId="77777777" w:rsidR="00051EC8" w:rsidRDefault="00F609E2">
      <w:pPr>
        <w:spacing w:before="160" w:after="80" w:line="288" w:lineRule="auto"/>
        <w:ind w:firstLine="0"/>
        <w:jc w:val="center"/>
      </w:pPr>
      <w:r>
        <w:rPr>
          <w:b/>
          <w:sz w:val="20"/>
        </w:rPr>
        <w:t>Table S7. Regional SDG indicator values under the Climate-Prioritized pathway.</w:t>
      </w:r>
    </w:p>
    <w:tbl>
      <w:tblPr>
        <w:tblStyle w:val="af4"/>
        <w:tblW w:w="0" w:type="auto"/>
        <w:jc w:val="center"/>
        <w:tblBorders>
          <w:left w:val="none" w:sz="0" w:space="0" w:color="auto"/>
          <w:right w:val="none" w:sz="0" w:space="0" w:color="auto"/>
          <w:insideH w:val="none" w:sz="0" w:space="0" w:color="auto"/>
          <w:insideV w:val="none" w:sz="0" w:space="0" w:color="auto"/>
        </w:tblBorders>
        <w:tblCellMar>
          <w:top w:w="8" w:type="dxa"/>
          <w:left w:w="25" w:type="dxa"/>
          <w:bottom w:w="8" w:type="dxa"/>
          <w:right w:w="25" w:type="dxa"/>
        </w:tblCellMar>
        <w:tblLook w:val="04A0" w:firstRow="1" w:lastRow="0" w:firstColumn="1" w:lastColumn="0" w:noHBand="0" w:noVBand="1"/>
      </w:tblPr>
      <w:tblGrid>
        <w:gridCol w:w="1011"/>
        <w:gridCol w:w="339"/>
        <w:gridCol w:w="339"/>
        <w:gridCol w:w="339"/>
        <w:gridCol w:w="339"/>
        <w:gridCol w:w="393"/>
        <w:gridCol w:w="393"/>
        <w:gridCol w:w="448"/>
        <w:gridCol w:w="338"/>
        <w:gridCol w:w="338"/>
        <w:gridCol w:w="338"/>
        <w:gridCol w:w="338"/>
        <w:gridCol w:w="338"/>
        <w:gridCol w:w="338"/>
        <w:gridCol w:w="338"/>
        <w:gridCol w:w="338"/>
        <w:gridCol w:w="338"/>
        <w:gridCol w:w="338"/>
        <w:gridCol w:w="338"/>
        <w:gridCol w:w="338"/>
        <w:gridCol w:w="338"/>
        <w:gridCol w:w="338"/>
        <w:gridCol w:w="338"/>
        <w:gridCol w:w="401"/>
        <w:gridCol w:w="338"/>
      </w:tblGrid>
      <w:tr w:rsidR="00051EC8" w14:paraId="798D10F1" w14:textId="77777777">
        <w:trPr>
          <w:tblHeader/>
          <w:jc w:val="center"/>
        </w:trPr>
        <w:tc>
          <w:tcPr>
            <w:tcW w:w="1587" w:type="dxa"/>
            <w:tcBorders>
              <w:bottom w:val="single" w:sz="4" w:space="0" w:color="auto"/>
              <w:tl2br w:val="nil"/>
            </w:tcBorders>
            <w:shd w:val="clear" w:color="auto" w:fill="FFFFFF"/>
          </w:tcPr>
          <w:p w14:paraId="321FBD7F" w14:textId="77777777" w:rsidR="00051EC8" w:rsidRDefault="00F609E2">
            <w:pPr>
              <w:spacing w:after="0" w:line="240" w:lineRule="auto"/>
              <w:ind w:firstLine="0"/>
              <w:jc w:val="left"/>
              <w:rPr>
                <w:color w:val="000000"/>
              </w:rPr>
            </w:pPr>
            <w:r>
              <w:rPr>
                <w:color w:val="000000"/>
                <w:sz w:val="12"/>
              </w:rPr>
              <w:t>Region</w:t>
            </w:r>
          </w:p>
        </w:tc>
        <w:tc>
          <w:tcPr>
            <w:tcW w:w="539" w:type="dxa"/>
            <w:tcBorders>
              <w:bottom w:val="single" w:sz="4" w:space="0" w:color="auto"/>
            </w:tcBorders>
            <w:shd w:val="clear" w:color="auto" w:fill="FFFFFF"/>
          </w:tcPr>
          <w:p w14:paraId="06B585BC" w14:textId="77777777" w:rsidR="00051EC8" w:rsidRDefault="00F609E2">
            <w:pPr>
              <w:spacing w:after="0" w:line="240" w:lineRule="auto"/>
              <w:ind w:firstLine="0"/>
              <w:jc w:val="center"/>
              <w:rPr>
                <w:color w:val="000000"/>
              </w:rPr>
            </w:pPr>
            <w:r>
              <w:rPr>
                <w:color w:val="000000"/>
                <w:sz w:val="12"/>
              </w:rPr>
              <w:t>1.1</w:t>
            </w:r>
          </w:p>
        </w:tc>
        <w:tc>
          <w:tcPr>
            <w:tcW w:w="539" w:type="dxa"/>
            <w:tcBorders>
              <w:bottom w:val="single" w:sz="4" w:space="0" w:color="auto"/>
            </w:tcBorders>
            <w:shd w:val="clear" w:color="auto" w:fill="FFFFFF"/>
          </w:tcPr>
          <w:p w14:paraId="7CD8338B" w14:textId="77777777" w:rsidR="00051EC8" w:rsidRDefault="00F609E2">
            <w:pPr>
              <w:spacing w:after="0" w:line="240" w:lineRule="auto"/>
              <w:ind w:firstLine="0"/>
              <w:jc w:val="center"/>
              <w:rPr>
                <w:color w:val="000000"/>
              </w:rPr>
            </w:pPr>
            <w:r>
              <w:rPr>
                <w:color w:val="000000"/>
                <w:sz w:val="12"/>
              </w:rPr>
              <w:t>2.1</w:t>
            </w:r>
          </w:p>
        </w:tc>
        <w:tc>
          <w:tcPr>
            <w:tcW w:w="539" w:type="dxa"/>
            <w:tcBorders>
              <w:bottom w:val="single" w:sz="4" w:space="0" w:color="auto"/>
            </w:tcBorders>
            <w:shd w:val="clear" w:color="auto" w:fill="FFFFFF"/>
          </w:tcPr>
          <w:p w14:paraId="0D3E48D2" w14:textId="77777777" w:rsidR="00051EC8" w:rsidRDefault="00F609E2">
            <w:pPr>
              <w:spacing w:after="0" w:line="240" w:lineRule="auto"/>
              <w:ind w:firstLine="0"/>
              <w:jc w:val="center"/>
              <w:rPr>
                <w:color w:val="000000"/>
              </w:rPr>
            </w:pPr>
            <w:r>
              <w:rPr>
                <w:color w:val="000000"/>
                <w:sz w:val="12"/>
              </w:rPr>
              <w:t>2.2</w:t>
            </w:r>
          </w:p>
        </w:tc>
        <w:tc>
          <w:tcPr>
            <w:tcW w:w="539" w:type="dxa"/>
            <w:tcBorders>
              <w:bottom w:val="single" w:sz="4" w:space="0" w:color="auto"/>
            </w:tcBorders>
            <w:shd w:val="clear" w:color="auto" w:fill="FFFFFF"/>
          </w:tcPr>
          <w:p w14:paraId="297C545E" w14:textId="77777777" w:rsidR="00051EC8" w:rsidRDefault="00F609E2">
            <w:pPr>
              <w:spacing w:after="0" w:line="240" w:lineRule="auto"/>
              <w:ind w:firstLine="0"/>
              <w:jc w:val="center"/>
              <w:rPr>
                <w:color w:val="000000"/>
              </w:rPr>
            </w:pPr>
            <w:r>
              <w:rPr>
                <w:color w:val="000000"/>
                <w:sz w:val="12"/>
              </w:rPr>
              <w:t>2.3</w:t>
            </w:r>
          </w:p>
        </w:tc>
        <w:tc>
          <w:tcPr>
            <w:tcW w:w="539" w:type="dxa"/>
            <w:tcBorders>
              <w:bottom w:val="single" w:sz="4" w:space="0" w:color="auto"/>
            </w:tcBorders>
            <w:shd w:val="clear" w:color="auto" w:fill="FFFFFF"/>
          </w:tcPr>
          <w:p w14:paraId="21BD56D8" w14:textId="77777777" w:rsidR="00051EC8" w:rsidRDefault="00F609E2">
            <w:pPr>
              <w:spacing w:after="0" w:line="240" w:lineRule="auto"/>
              <w:ind w:firstLine="0"/>
              <w:jc w:val="center"/>
              <w:rPr>
                <w:color w:val="000000"/>
              </w:rPr>
            </w:pPr>
            <w:r>
              <w:rPr>
                <w:color w:val="000000"/>
                <w:sz w:val="12"/>
              </w:rPr>
              <w:t>3.1</w:t>
            </w:r>
          </w:p>
        </w:tc>
        <w:tc>
          <w:tcPr>
            <w:tcW w:w="539" w:type="dxa"/>
            <w:tcBorders>
              <w:bottom w:val="single" w:sz="4" w:space="0" w:color="auto"/>
            </w:tcBorders>
            <w:shd w:val="clear" w:color="auto" w:fill="FFFFFF"/>
          </w:tcPr>
          <w:p w14:paraId="77B954E3" w14:textId="77777777" w:rsidR="00051EC8" w:rsidRDefault="00F609E2">
            <w:pPr>
              <w:spacing w:after="0" w:line="240" w:lineRule="auto"/>
              <w:ind w:firstLine="0"/>
              <w:jc w:val="center"/>
              <w:rPr>
                <w:color w:val="000000"/>
              </w:rPr>
            </w:pPr>
            <w:r>
              <w:rPr>
                <w:color w:val="000000"/>
                <w:sz w:val="12"/>
              </w:rPr>
              <w:t>6.1</w:t>
            </w:r>
          </w:p>
        </w:tc>
        <w:tc>
          <w:tcPr>
            <w:tcW w:w="539" w:type="dxa"/>
            <w:tcBorders>
              <w:bottom w:val="single" w:sz="4" w:space="0" w:color="auto"/>
            </w:tcBorders>
            <w:shd w:val="clear" w:color="auto" w:fill="FFFFFF"/>
          </w:tcPr>
          <w:p w14:paraId="1BFA800E" w14:textId="77777777" w:rsidR="00051EC8" w:rsidRDefault="00F609E2">
            <w:pPr>
              <w:spacing w:after="0" w:line="240" w:lineRule="auto"/>
              <w:ind w:firstLine="0"/>
              <w:jc w:val="center"/>
              <w:rPr>
                <w:color w:val="000000"/>
              </w:rPr>
            </w:pPr>
            <w:r>
              <w:rPr>
                <w:color w:val="000000"/>
                <w:sz w:val="12"/>
              </w:rPr>
              <w:t>6.2</w:t>
            </w:r>
          </w:p>
        </w:tc>
        <w:tc>
          <w:tcPr>
            <w:tcW w:w="539" w:type="dxa"/>
            <w:tcBorders>
              <w:bottom w:val="single" w:sz="4" w:space="0" w:color="auto"/>
            </w:tcBorders>
            <w:shd w:val="clear" w:color="auto" w:fill="FFFFFF"/>
          </w:tcPr>
          <w:p w14:paraId="740F48AA" w14:textId="77777777" w:rsidR="00051EC8" w:rsidRDefault="00F609E2">
            <w:pPr>
              <w:spacing w:after="0" w:line="240" w:lineRule="auto"/>
              <w:ind w:firstLine="0"/>
              <w:jc w:val="center"/>
              <w:rPr>
                <w:color w:val="000000"/>
              </w:rPr>
            </w:pPr>
            <w:r>
              <w:rPr>
                <w:color w:val="000000"/>
                <w:sz w:val="12"/>
              </w:rPr>
              <w:t>7.1</w:t>
            </w:r>
          </w:p>
        </w:tc>
        <w:tc>
          <w:tcPr>
            <w:tcW w:w="539" w:type="dxa"/>
            <w:tcBorders>
              <w:bottom w:val="single" w:sz="4" w:space="0" w:color="auto"/>
            </w:tcBorders>
            <w:shd w:val="clear" w:color="auto" w:fill="FFFFFF"/>
          </w:tcPr>
          <w:p w14:paraId="096388B7" w14:textId="77777777" w:rsidR="00051EC8" w:rsidRDefault="00F609E2">
            <w:pPr>
              <w:spacing w:after="0" w:line="240" w:lineRule="auto"/>
              <w:ind w:firstLine="0"/>
              <w:jc w:val="center"/>
              <w:rPr>
                <w:color w:val="000000"/>
              </w:rPr>
            </w:pPr>
            <w:r>
              <w:rPr>
                <w:color w:val="000000"/>
                <w:sz w:val="12"/>
              </w:rPr>
              <w:t>7.2</w:t>
            </w:r>
          </w:p>
        </w:tc>
        <w:tc>
          <w:tcPr>
            <w:tcW w:w="539" w:type="dxa"/>
            <w:tcBorders>
              <w:bottom w:val="single" w:sz="4" w:space="0" w:color="auto"/>
            </w:tcBorders>
            <w:shd w:val="clear" w:color="auto" w:fill="FFFFFF"/>
          </w:tcPr>
          <w:p w14:paraId="4A8077C5" w14:textId="77777777" w:rsidR="00051EC8" w:rsidRDefault="00F609E2">
            <w:pPr>
              <w:spacing w:after="0" w:line="240" w:lineRule="auto"/>
              <w:ind w:firstLine="0"/>
              <w:jc w:val="center"/>
              <w:rPr>
                <w:color w:val="000000"/>
              </w:rPr>
            </w:pPr>
            <w:r>
              <w:rPr>
                <w:color w:val="000000"/>
                <w:sz w:val="12"/>
              </w:rPr>
              <w:t>7.3</w:t>
            </w:r>
          </w:p>
        </w:tc>
        <w:tc>
          <w:tcPr>
            <w:tcW w:w="539" w:type="dxa"/>
            <w:tcBorders>
              <w:bottom w:val="single" w:sz="4" w:space="0" w:color="auto"/>
            </w:tcBorders>
            <w:shd w:val="clear" w:color="auto" w:fill="FFFFFF"/>
          </w:tcPr>
          <w:p w14:paraId="3D7FAF9C" w14:textId="77777777" w:rsidR="00051EC8" w:rsidRDefault="00F609E2">
            <w:pPr>
              <w:spacing w:after="0" w:line="240" w:lineRule="auto"/>
              <w:ind w:firstLine="0"/>
              <w:jc w:val="center"/>
              <w:rPr>
                <w:color w:val="000000"/>
              </w:rPr>
            </w:pPr>
            <w:r>
              <w:rPr>
                <w:color w:val="000000"/>
                <w:sz w:val="12"/>
              </w:rPr>
              <w:t>7.4</w:t>
            </w:r>
          </w:p>
        </w:tc>
        <w:tc>
          <w:tcPr>
            <w:tcW w:w="539" w:type="dxa"/>
            <w:tcBorders>
              <w:bottom w:val="single" w:sz="4" w:space="0" w:color="auto"/>
            </w:tcBorders>
            <w:shd w:val="clear" w:color="auto" w:fill="FFFFFF"/>
          </w:tcPr>
          <w:p w14:paraId="6680D4DA" w14:textId="77777777" w:rsidR="00051EC8" w:rsidRDefault="00F609E2">
            <w:pPr>
              <w:spacing w:after="0" w:line="240" w:lineRule="auto"/>
              <w:ind w:firstLine="0"/>
              <w:jc w:val="center"/>
              <w:rPr>
                <w:color w:val="000000"/>
              </w:rPr>
            </w:pPr>
            <w:r>
              <w:rPr>
                <w:color w:val="000000"/>
                <w:sz w:val="12"/>
              </w:rPr>
              <w:t>8.1</w:t>
            </w:r>
          </w:p>
        </w:tc>
        <w:tc>
          <w:tcPr>
            <w:tcW w:w="539" w:type="dxa"/>
            <w:tcBorders>
              <w:bottom w:val="single" w:sz="4" w:space="0" w:color="auto"/>
            </w:tcBorders>
            <w:shd w:val="clear" w:color="auto" w:fill="FFFFFF"/>
          </w:tcPr>
          <w:p w14:paraId="77729F96" w14:textId="77777777" w:rsidR="00051EC8" w:rsidRDefault="00F609E2">
            <w:pPr>
              <w:spacing w:after="0" w:line="240" w:lineRule="auto"/>
              <w:ind w:firstLine="0"/>
              <w:jc w:val="center"/>
              <w:rPr>
                <w:color w:val="000000"/>
              </w:rPr>
            </w:pPr>
            <w:r>
              <w:rPr>
                <w:color w:val="000000"/>
                <w:sz w:val="12"/>
              </w:rPr>
              <w:t>9.1</w:t>
            </w:r>
          </w:p>
        </w:tc>
        <w:tc>
          <w:tcPr>
            <w:tcW w:w="539" w:type="dxa"/>
            <w:tcBorders>
              <w:bottom w:val="single" w:sz="4" w:space="0" w:color="auto"/>
            </w:tcBorders>
            <w:shd w:val="clear" w:color="auto" w:fill="FFFFFF"/>
          </w:tcPr>
          <w:p w14:paraId="03612905" w14:textId="77777777" w:rsidR="00051EC8" w:rsidRDefault="00F609E2">
            <w:pPr>
              <w:spacing w:after="0" w:line="240" w:lineRule="auto"/>
              <w:ind w:firstLine="0"/>
              <w:jc w:val="center"/>
              <w:rPr>
                <w:color w:val="000000"/>
              </w:rPr>
            </w:pPr>
            <w:r>
              <w:rPr>
                <w:color w:val="000000"/>
                <w:sz w:val="12"/>
              </w:rPr>
              <w:t>9.2</w:t>
            </w:r>
          </w:p>
        </w:tc>
        <w:tc>
          <w:tcPr>
            <w:tcW w:w="539" w:type="dxa"/>
            <w:tcBorders>
              <w:bottom w:val="single" w:sz="4" w:space="0" w:color="auto"/>
            </w:tcBorders>
            <w:shd w:val="clear" w:color="auto" w:fill="FFFFFF"/>
          </w:tcPr>
          <w:p w14:paraId="416F4B1B" w14:textId="77777777" w:rsidR="00051EC8" w:rsidRDefault="00F609E2">
            <w:pPr>
              <w:spacing w:after="0" w:line="240" w:lineRule="auto"/>
              <w:ind w:firstLine="0"/>
              <w:jc w:val="center"/>
              <w:rPr>
                <w:color w:val="000000"/>
              </w:rPr>
            </w:pPr>
            <w:r>
              <w:rPr>
                <w:color w:val="000000"/>
                <w:sz w:val="12"/>
              </w:rPr>
              <w:t>10.1</w:t>
            </w:r>
          </w:p>
        </w:tc>
        <w:tc>
          <w:tcPr>
            <w:tcW w:w="539" w:type="dxa"/>
            <w:tcBorders>
              <w:bottom w:val="single" w:sz="4" w:space="0" w:color="auto"/>
            </w:tcBorders>
            <w:shd w:val="clear" w:color="auto" w:fill="FFFFFF"/>
          </w:tcPr>
          <w:p w14:paraId="65A11DAD" w14:textId="77777777" w:rsidR="00051EC8" w:rsidRDefault="00F609E2">
            <w:pPr>
              <w:spacing w:after="0" w:line="240" w:lineRule="auto"/>
              <w:ind w:firstLine="0"/>
              <w:jc w:val="center"/>
              <w:rPr>
                <w:color w:val="000000"/>
              </w:rPr>
            </w:pPr>
            <w:r>
              <w:rPr>
                <w:color w:val="000000"/>
                <w:sz w:val="12"/>
              </w:rPr>
              <w:t>10.2</w:t>
            </w:r>
          </w:p>
        </w:tc>
        <w:tc>
          <w:tcPr>
            <w:tcW w:w="539" w:type="dxa"/>
            <w:tcBorders>
              <w:bottom w:val="single" w:sz="4" w:space="0" w:color="auto"/>
            </w:tcBorders>
            <w:shd w:val="clear" w:color="auto" w:fill="FFFFFF"/>
          </w:tcPr>
          <w:p w14:paraId="70FC7200" w14:textId="77777777" w:rsidR="00051EC8" w:rsidRDefault="00F609E2">
            <w:pPr>
              <w:spacing w:after="0" w:line="240" w:lineRule="auto"/>
              <w:ind w:firstLine="0"/>
              <w:jc w:val="center"/>
              <w:rPr>
                <w:color w:val="000000"/>
              </w:rPr>
            </w:pPr>
            <w:r>
              <w:rPr>
                <w:color w:val="000000"/>
                <w:sz w:val="12"/>
              </w:rPr>
              <w:t>11.1</w:t>
            </w:r>
          </w:p>
        </w:tc>
        <w:tc>
          <w:tcPr>
            <w:tcW w:w="539" w:type="dxa"/>
            <w:tcBorders>
              <w:bottom w:val="single" w:sz="4" w:space="0" w:color="auto"/>
            </w:tcBorders>
            <w:shd w:val="clear" w:color="auto" w:fill="FFFFFF"/>
          </w:tcPr>
          <w:p w14:paraId="1FAE6961" w14:textId="77777777" w:rsidR="00051EC8" w:rsidRDefault="00F609E2">
            <w:pPr>
              <w:spacing w:after="0" w:line="240" w:lineRule="auto"/>
              <w:ind w:firstLine="0"/>
              <w:jc w:val="center"/>
              <w:rPr>
                <w:color w:val="000000"/>
              </w:rPr>
            </w:pPr>
            <w:r>
              <w:rPr>
                <w:color w:val="000000"/>
                <w:sz w:val="12"/>
              </w:rPr>
              <w:t>11.2</w:t>
            </w:r>
          </w:p>
        </w:tc>
        <w:tc>
          <w:tcPr>
            <w:tcW w:w="539" w:type="dxa"/>
            <w:tcBorders>
              <w:bottom w:val="single" w:sz="4" w:space="0" w:color="auto"/>
            </w:tcBorders>
            <w:shd w:val="clear" w:color="auto" w:fill="FFFFFF"/>
          </w:tcPr>
          <w:p w14:paraId="010D7FFD" w14:textId="77777777" w:rsidR="00051EC8" w:rsidRDefault="00F609E2">
            <w:pPr>
              <w:spacing w:after="0" w:line="240" w:lineRule="auto"/>
              <w:ind w:firstLine="0"/>
              <w:jc w:val="center"/>
              <w:rPr>
                <w:color w:val="000000"/>
              </w:rPr>
            </w:pPr>
            <w:r>
              <w:rPr>
                <w:color w:val="000000"/>
                <w:sz w:val="12"/>
              </w:rPr>
              <w:t>12.1</w:t>
            </w:r>
          </w:p>
        </w:tc>
        <w:tc>
          <w:tcPr>
            <w:tcW w:w="539" w:type="dxa"/>
            <w:tcBorders>
              <w:bottom w:val="single" w:sz="4" w:space="0" w:color="auto"/>
            </w:tcBorders>
            <w:shd w:val="clear" w:color="auto" w:fill="FFFFFF"/>
          </w:tcPr>
          <w:p w14:paraId="7DF3C6E7" w14:textId="77777777" w:rsidR="00051EC8" w:rsidRDefault="00F609E2">
            <w:pPr>
              <w:spacing w:after="0" w:line="240" w:lineRule="auto"/>
              <w:ind w:firstLine="0"/>
              <w:jc w:val="center"/>
              <w:rPr>
                <w:color w:val="000000"/>
              </w:rPr>
            </w:pPr>
            <w:r>
              <w:rPr>
                <w:color w:val="000000"/>
                <w:sz w:val="12"/>
              </w:rPr>
              <w:t>12.2</w:t>
            </w:r>
          </w:p>
        </w:tc>
        <w:tc>
          <w:tcPr>
            <w:tcW w:w="539" w:type="dxa"/>
            <w:tcBorders>
              <w:bottom w:val="single" w:sz="4" w:space="0" w:color="auto"/>
            </w:tcBorders>
            <w:shd w:val="clear" w:color="auto" w:fill="FFFFFF"/>
          </w:tcPr>
          <w:p w14:paraId="0C227C64" w14:textId="77777777" w:rsidR="00051EC8" w:rsidRDefault="00F609E2">
            <w:pPr>
              <w:spacing w:after="0" w:line="240" w:lineRule="auto"/>
              <w:ind w:firstLine="0"/>
              <w:jc w:val="center"/>
              <w:rPr>
                <w:color w:val="000000"/>
              </w:rPr>
            </w:pPr>
            <w:r>
              <w:rPr>
                <w:color w:val="000000"/>
                <w:sz w:val="12"/>
              </w:rPr>
              <w:t>13.1</w:t>
            </w:r>
          </w:p>
        </w:tc>
        <w:tc>
          <w:tcPr>
            <w:tcW w:w="539" w:type="dxa"/>
            <w:tcBorders>
              <w:bottom w:val="single" w:sz="4" w:space="0" w:color="auto"/>
            </w:tcBorders>
            <w:shd w:val="clear" w:color="auto" w:fill="FFFFFF"/>
          </w:tcPr>
          <w:p w14:paraId="220AB9B5" w14:textId="77777777" w:rsidR="00051EC8" w:rsidRDefault="00F609E2">
            <w:pPr>
              <w:spacing w:after="0" w:line="240" w:lineRule="auto"/>
              <w:ind w:firstLine="0"/>
              <w:jc w:val="center"/>
              <w:rPr>
                <w:color w:val="000000"/>
              </w:rPr>
            </w:pPr>
            <w:r>
              <w:rPr>
                <w:color w:val="000000"/>
                <w:sz w:val="12"/>
              </w:rPr>
              <w:t>13.2</w:t>
            </w:r>
          </w:p>
        </w:tc>
        <w:tc>
          <w:tcPr>
            <w:tcW w:w="539" w:type="dxa"/>
            <w:tcBorders>
              <w:bottom w:val="single" w:sz="4" w:space="0" w:color="auto"/>
            </w:tcBorders>
            <w:shd w:val="clear" w:color="auto" w:fill="FFFFFF"/>
          </w:tcPr>
          <w:p w14:paraId="10832322" w14:textId="77777777" w:rsidR="00051EC8" w:rsidRDefault="00F609E2">
            <w:pPr>
              <w:spacing w:after="0" w:line="240" w:lineRule="auto"/>
              <w:ind w:firstLine="0"/>
              <w:jc w:val="center"/>
              <w:rPr>
                <w:color w:val="000000"/>
              </w:rPr>
            </w:pPr>
            <w:r>
              <w:rPr>
                <w:color w:val="000000"/>
                <w:sz w:val="12"/>
              </w:rPr>
              <w:t>13.3</w:t>
            </w:r>
          </w:p>
        </w:tc>
        <w:tc>
          <w:tcPr>
            <w:tcW w:w="539" w:type="dxa"/>
            <w:tcBorders>
              <w:bottom w:val="single" w:sz="4" w:space="0" w:color="auto"/>
            </w:tcBorders>
            <w:shd w:val="clear" w:color="auto" w:fill="FFFFFF"/>
          </w:tcPr>
          <w:p w14:paraId="11E782AE" w14:textId="77777777" w:rsidR="00051EC8" w:rsidRDefault="00F609E2">
            <w:pPr>
              <w:spacing w:after="0" w:line="240" w:lineRule="auto"/>
              <w:ind w:firstLine="0"/>
              <w:jc w:val="center"/>
              <w:rPr>
                <w:color w:val="000000"/>
              </w:rPr>
            </w:pPr>
            <w:r>
              <w:rPr>
                <w:color w:val="000000"/>
                <w:sz w:val="12"/>
              </w:rPr>
              <w:t>15.1</w:t>
            </w:r>
          </w:p>
        </w:tc>
      </w:tr>
      <w:tr w:rsidR="00051EC8" w14:paraId="5861E83C" w14:textId="77777777">
        <w:trPr>
          <w:jc w:val="center"/>
        </w:trPr>
        <w:tc>
          <w:tcPr>
            <w:tcW w:w="1587" w:type="dxa"/>
            <w:tcBorders>
              <w:top w:val="single" w:sz="4" w:space="0" w:color="auto"/>
            </w:tcBorders>
            <w:shd w:val="clear" w:color="auto" w:fill="FFFFFF"/>
          </w:tcPr>
          <w:p w14:paraId="33CFF58C" w14:textId="77777777" w:rsidR="00051EC8" w:rsidRDefault="00F609E2">
            <w:pPr>
              <w:spacing w:after="0" w:line="240" w:lineRule="auto"/>
              <w:ind w:firstLine="0"/>
              <w:jc w:val="left"/>
              <w:rPr>
                <w:color w:val="000000"/>
              </w:rPr>
            </w:pPr>
            <w:r>
              <w:rPr>
                <w:color w:val="000000"/>
                <w:sz w:val="12"/>
              </w:rPr>
              <w:t>Africa_Eastern</w:t>
            </w:r>
          </w:p>
        </w:tc>
        <w:tc>
          <w:tcPr>
            <w:tcW w:w="539" w:type="dxa"/>
            <w:tcBorders>
              <w:top w:val="single" w:sz="4" w:space="0" w:color="auto"/>
            </w:tcBorders>
            <w:shd w:val="clear" w:color="auto" w:fill="FFFFFF"/>
          </w:tcPr>
          <w:p w14:paraId="4C0BC969" w14:textId="77777777" w:rsidR="00051EC8" w:rsidRDefault="00F609E2">
            <w:pPr>
              <w:spacing w:after="0" w:line="240" w:lineRule="auto"/>
              <w:ind w:firstLine="0"/>
              <w:jc w:val="center"/>
              <w:rPr>
                <w:color w:val="000000"/>
              </w:rPr>
            </w:pPr>
            <w:r>
              <w:rPr>
                <w:color w:val="000000"/>
                <w:sz w:val="12"/>
              </w:rPr>
              <w:t>25.28</w:t>
            </w:r>
          </w:p>
        </w:tc>
        <w:tc>
          <w:tcPr>
            <w:tcW w:w="539" w:type="dxa"/>
            <w:tcBorders>
              <w:top w:val="single" w:sz="4" w:space="0" w:color="auto"/>
            </w:tcBorders>
            <w:shd w:val="clear" w:color="auto" w:fill="FFFFFF"/>
          </w:tcPr>
          <w:p w14:paraId="7B3A9AE8" w14:textId="77777777" w:rsidR="00051EC8" w:rsidRDefault="00F609E2">
            <w:pPr>
              <w:spacing w:after="0" w:line="240" w:lineRule="auto"/>
              <w:ind w:firstLine="0"/>
              <w:jc w:val="center"/>
              <w:rPr>
                <w:color w:val="000000"/>
              </w:rPr>
            </w:pPr>
            <w:r>
              <w:rPr>
                <w:color w:val="000000"/>
                <w:sz w:val="12"/>
              </w:rPr>
              <w:t>0.549</w:t>
            </w:r>
          </w:p>
        </w:tc>
        <w:tc>
          <w:tcPr>
            <w:tcW w:w="539" w:type="dxa"/>
            <w:tcBorders>
              <w:top w:val="single" w:sz="4" w:space="0" w:color="auto"/>
            </w:tcBorders>
            <w:shd w:val="clear" w:color="auto" w:fill="FFFFFF"/>
          </w:tcPr>
          <w:p w14:paraId="1255A75A" w14:textId="77777777" w:rsidR="00051EC8" w:rsidRDefault="00F609E2">
            <w:pPr>
              <w:spacing w:after="0" w:line="240" w:lineRule="auto"/>
              <w:ind w:firstLine="0"/>
              <w:jc w:val="center"/>
              <w:rPr>
                <w:color w:val="000000"/>
              </w:rPr>
            </w:pPr>
            <w:r>
              <w:rPr>
                <w:color w:val="000000"/>
                <w:sz w:val="12"/>
              </w:rPr>
              <w:t>1.452</w:t>
            </w:r>
          </w:p>
        </w:tc>
        <w:tc>
          <w:tcPr>
            <w:tcW w:w="539" w:type="dxa"/>
            <w:tcBorders>
              <w:top w:val="single" w:sz="4" w:space="0" w:color="auto"/>
            </w:tcBorders>
            <w:shd w:val="clear" w:color="auto" w:fill="FFFFFF"/>
          </w:tcPr>
          <w:p w14:paraId="7B01DEEA" w14:textId="77777777" w:rsidR="00051EC8" w:rsidRDefault="00F609E2">
            <w:pPr>
              <w:spacing w:after="0" w:line="240" w:lineRule="auto"/>
              <w:ind w:firstLine="0"/>
              <w:jc w:val="center"/>
              <w:rPr>
                <w:color w:val="000000"/>
              </w:rPr>
            </w:pPr>
            <w:r>
              <w:rPr>
                <w:color w:val="000000"/>
                <w:sz w:val="12"/>
              </w:rPr>
              <w:t>12.64</w:t>
            </w:r>
          </w:p>
        </w:tc>
        <w:tc>
          <w:tcPr>
            <w:tcW w:w="539" w:type="dxa"/>
            <w:tcBorders>
              <w:top w:val="single" w:sz="4" w:space="0" w:color="auto"/>
            </w:tcBorders>
            <w:shd w:val="clear" w:color="auto" w:fill="FFFFFF"/>
          </w:tcPr>
          <w:p w14:paraId="11D1B231" w14:textId="77777777" w:rsidR="00051EC8" w:rsidRDefault="00F609E2">
            <w:pPr>
              <w:spacing w:after="0" w:line="240" w:lineRule="auto"/>
              <w:ind w:firstLine="0"/>
              <w:jc w:val="center"/>
              <w:rPr>
                <w:color w:val="000000"/>
              </w:rPr>
            </w:pPr>
            <w:r>
              <w:rPr>
                <w:color w:val="000000"/>
                <w:sz w:val="12"/>
              </w:rPr>
              <w:t>1052.4</w:t>
            </w:r>
          </w:p>
        </w:tc>
        <w:tc>
          <w:tcPr>
            <w:tcW w:w="539" w:type="dxa"/>
            <w:tcBorders>
              <w:top w:val="single" w:sz="4" w:space="0" w:color="auto"/>
            </w:tcBorders>
            <w:shd w:val="clear" w:color="auto" w:fill="FFFFFF"/>
          </w:tcPr>
          <w:p w14:paraId="34ADCCF4" w14:textId="77777777" w:rsidR="00051EC8" w:rsidRDefault="00F609E2">
            <w:pPr>
              <w:spacing w:after="0" w:line="240" w:lineRule="auto"/>
              <w:ind w:firstLine="0"/>
              <w:jc w:val="center"/>
              <w:rPr>
                <w:color w:val="000000"/>
              </w:rPr>
            </w:pPr>
            <w:r>
              <w:rPr>
                <w:color w:val="000000"/>
                <w:sz w:val="12"/>
              </w:rPr>
              <w:t>5057.5</w:t>
            </w:r>
          </w:p>
        </w:tc>
        <w:tc>
          <w:tcPr>
            <w:tcW w:w="539" w:type="dxa"/>
            <w:tcBorders>
              <w:top w:val="single" w:sz="4" w:space="0" w:color="auto"/>
            </w:tcBorders>
            <w:shd w:val="clear" w:color="auto" w:fill="FFFFFF"/>
          </w:tcPr>
          <w:p w14:paraId="0A9C8D9A" w14:textId="77777777" w:rsidR="00051EC8" w:rsidRDefault="00F609E2">
            <w:pPr>
              <w:spacing w:after="0" w:line="240" w:lineRule="auto"/>
              <w:ind w:firstLine="0"/>
              <w:jc w:val="center"/>
              <w:rPr>
                <w:color w:val="000000"/>
              </w:rPr>
            </w:pPr>
            <w:r>
              <w:rPr>
                <w:color w:val="000000"/>
                <w:sz w:val="12"/>
              </w:rPr>
              <w:t>2745.4</w:t>
            </w:r>
          </w:p>
        </w:tc>
        <w:tc>
          <w:tcPr>
            <w:tcW w:w="539" w:type="dxa"/>
            <w:tcBorders>
              <w:top w:val="single" w:sz="4" w:space="0" w:color="auto"/>
            </w:tcBorders>
            <w:shd w:val="clear" w:color="auto" w:fill="FFFFFF"/>
          </w:tcPr>
          <w:p w14:paraId="32F10212" w14:textId="77777777" w:rsidR="00051EC8" w:rsidRDefault="00F609E2">
            <w:pPr>
              <w:spacing w:after="0" w:line="240" w:lineRule="auto"/>
              <w:ind w:firstLine="0"/>
              <w:jc w:val="center"/>
              <w:rPr>
                <w:color w:val="000000"/>
              </w:rPr>
            </w:pPr>
            <w:r>
              <w:rPr>
                <w:color w:val="000000"/>
                <w:sz w:val="12"/>
              </w:rPr>
              <w:t>80.98</w:t>
            </w:r>
          </w:p>
        </w:tc>
        <w:tc>
          <w:tcPr>
            <w:tcW w:w="539" w:type="dxa"/>
            <w:tcBorders>
              <w:top w:val="single" w:sz="4" w:space="0" w:color="auto"/>
            </w:tcBorders>
            <w:shd w:val="clear" w:color="auto" w:fill="FFFFFF"/>
          </w:tcPr>
          <w:p w14:paraId="62E93E0F" w14:textId="77777777" w:rsidR="00051EC8" w:rsidRDefault="00F609E2">
            <w:pPr>
              <w:spacing w:after="0" w:line="240" w:lineRule="auto"/>
              <w:ind w:firstLine="0"/>
              <w:jc w:val="center"/>
              <w:rPr>
                <w:color w:val="000000"/>
              </w:rPr>
            </w:pPr>
            <w:r>
              <w:rPr>
                <w:color w:val="000000"/>
                <w:sz w:val="12"/>
              </w:rPr>
              <w:t>10.89</w:t>
            </w:r>
          </w:p>
        </w:tc>
        <w:tc>
          <w:tcPr>
            <w:tcW w:w="539" w:type="dxa"/>
            <w:tcBorders>
              <w:top w:val="single" w:sz="4" w:space="0" w:color="auto"/>
            </w:tcBorders>
            <w:shd w:val="clear" w:color="auto" w:fill="FFFFFF"/>
          </w:tcPr>
          <w:p w14:paraId="28FEB744" w14:textId="77777777" w:rsidR="00051EC8" w:rsidRDefault="00F609E2">
            <w:pPr>
              <w:spacing w:after="0" w:line="240" w:lineRule="auto"/>
              <w:ind w:firstLine="0"/>
              <w:jc w:val="center"/>
              <w:rPr>
                <w:color w:val="000000"/>
              </w:rPr>
            </w:pPr>
            <w:r>
              <w:rPr>
                <w:color w:val="000000"/>
                <w:sz w:val="12"/>
              </w:rPr>
              <w:t>7.055</w:t>
            </w:r>
          </w:p>
        </w:tc>
        <w:tc>
          <w:tcPr>
            <w:tcW w:w="539" w:type="dxa"/>
            <w:tcBorders>
              <w:top w:val="single" w:sz="4" w:space="0" w:color="auto"/>
            </w:tcBorders>
            <w:shd w:val="clear" w:color="auto" w:fill="FFFFFF"/>
          </w:tcPr>
          <w:p w14:paraId="4EC9822B" w14:textId="77777777" w:rsidR="00051EC8" w:rsidRDefault="00F609E2">
            <w:pPr>
              <w:spacing w:after="0" w:line="240" w:lineRule="auto"/>
              <w:ind w:firstLine="0"/>
              <w:jc w:val="center"/>
              <w:rPr>
                <w:color w:val="000000"/>
              </w:rPr>
            </w:pPr>
            <w:r>
              <w:rPr>
                <w:color w:val="000000"/>
                <w:sz w:val="12"/>
              </w:rPr>
              <w:t>0.734</w:t>
            </w:r>
          </w:p>
        </w:tc>
        <w:tc>
          <w:tcPr>
            <w:tcW w:w="539" w:type="dxa"/>
            <w:tcBorders>
              <w:top w:val="single" w:sz="4" w:space="0" w:color="auto"/>
            </w:tcBorders>
            <w:shd w:val="clear" w:color="auto" w:fill="FFFFFF"/>
          </w:tcPr>
          <w:p w14:paraId="23939CFD" w14:textId="77777777" w:rsidR="00051EC8" w:rsidRDefault="00F609E2">
            <w:pPr>
              <w:spacing w:after="0" w:line="240" w:lineRule="auto"/>
              <w:ind w:firstLine="0"/>
              <w:jc w:val="center"/>
              <w:rPr>
                <w:color w:val="000000"/>
              </w:rPr>
            </w:pPr>
            <w:r>
              <w:rPr>
                <w:color w:val="000000"/>
                <w:sz w:val="12"/>
              </w:rPr>
              <w:t>2.263</w:t>
            </w:r>
          </w:p>
        </w:tc>
        <w:tc>
          <w:tcPr>
            <w:tcW w:w="539" w:type="dxa"/>
            <w:tcBorders>
              <w:top w:val="single" w:sz="4" w:space="0" w:color="auto"/>
            </w:tcBorders>
            <w:shd w:val="clear" w:color="auto" w:fill="FFFFFF"/>
          </w:tcPr>
          <w:p w14:paraId="70FA68EE" w14:textId="77777777" w:rsidR="00051EC8" w:rsidRDefault="00F609E2">
            <w:pPr>
              <w:spacing w:after="0" w:line="240" w:lineRule="auto"/>
              <w:ind w:firstLine="0"/>
              <w:jc w:val="center"/>
              <w:rPr>
                <w:color w:val="000000"/>
              </w:rPr>
            </w:pPr>
            <w:r>
              <w:rPr>
                <w:color w:val="000000"/>
                <w:sz w:val="12"/>
              </w:rPr>
              <w:t>5.749</w:t>
            </w:r>
          </w:p>
        </w:tc>
        <w:tc>
          <w:tcPr>
            <w:tcW w:w="539" w:type="dxa"/>
            <w:tcBorders>
              <w:top w:val="single" w:sz="4" w:space="0" w:color="auto"/>
            </w:tcBorders>
            <w:shd w:val="clear" w:color="auto" w:fill="FFFFFF"/>
          </w:tcPr>
          <w:p w14:paraId="51985631" w14:textId="77777777" w:rsidR="00051EC8" w:rsidRDefault="00F609E2">
            <w:pPr>
              <w:spacing w:after="0" w:line="240" w:lineRule="auto"/>
              <w:ind w:firstLine="0"/>
              <w:jc w:val="center"/>
              <w:rPr>
                <w:color w:val="000000"/>
              </w:rPr>
            </w:pPr>
            <w:r>
              <w:rPr>
                <w:color w:val="000000"/>
                <w:sz w:val="12"/>
              </w:rPr>
              <w:t>85.63</w:t>
            </w:r>
          </w:p>
        </w:tc>
        <w:tc>
          <w:tcPr>
            <w:tcW w:w="539" w:type="dxa"/>
            <w:tcBorders>
              <w:top w:val="single" w:sz="4" w:space="0" w:color="auto"/>
            </w:tcBorders>
            <w:shd w:val="clear" w:color="auto" w:fill="FFFFFF"/>
          </w:tcPr>
          <w:p w14:paraId="5C2F66A6" w14:textId="77777777" w:rsidR="00051EC8" w:rsidRDefault="00F609E2">
            <w:pPr>
              <w:spacing w:after="0" w:line="240" w:lineRule="auto"/>
              <w:ind w:firstLine="0"/>
              <w:jc w:val="center"/>
              <w:rPr>
                <w:color w:val="000000"/>
              </w:rPr>
            </w:pPr>
            <w:r>
              <w:rPr>
                <w:color w:val="000000"/>
                <w:sz w:val="12"/>
              </w:rPr>
              <w:t>0.347</w:t>
            </w:r>
          </w:p>
        </w:tc>
        <w:tc>
          <w:tcPr>
            <w:tcW w:w="539" w:type="dxa"/>
            <w:tcBorders>
              <w:top w:val="single" w:sz="4" w:space="0" w:color="auto"/>
            </w:tcBorders>
            <w:shd w:val="clear" w:color="auto" w:fill="FFFFFF"/>
          </w:tcPr>
          <w:p w14:paraId="2181C7C5" w14:textId="77777777" w:rsidR="00051EC8" w:rsidRDefault="00F609E2">
            <w:pPr>
              <w:spacing w:after="0" w:line="240" w:lineRule="auto"/>
              <w:ind w:firstLine="0"/>
              <w:jc w:val="center"/>
              <w:rPr>
                <w:color w:val="000000"/>
              </w:rPr>
            </w:pPr>
            <w:r>
              <w:rPr>
                <w:color w:val="000000"/>
                <w:sz w:val="12"/>
              </w:rPr>
              <w:t>0.475</w:t>
            </w:r>
          </w:p>
        </w:tc>
        <w:tc>
          <w:tcPr>
            <w:tcW w:w="539" w:type="dxa"/>
            <w:tcBorders>
              <w:top w:val="single" w:sz="4" w:space="0" w:color="auto"/>
            </w:tcBorders>
            <w:shd w:val="clear" w:color="auto" w:fill="FFFFFF"/>
          </w:tcPr>
          <w:p w14:paraId="0AD9A5C3" w14:textId="77777777" w:rsidR="00051EC8" w:rsidRDefault="00F609E2">
            <w:pPr>
              <w:spacing w:after="0" w:line="240" w:lineRule="auto"/>
              <w:ind w:firstLine="0"/>
              <w:jc w:val="center"/>
              <w:rPr>
                <w:color w:val="000000"/>
              </w:rPr>
            </w:pPr>
            <w:r>
              <w:rPr>
                <w:color w:val="000000"/>
                <w:sz w:val="12"/>
              </w:rPr>
              <w:t>7.286</w:t>
            </w:r>
          </w:p>
        </w:tc>
        <w:tc>
          <w:tcPr>
            <w:tcW w:w="539" w:type="dxa"/>
            <w:tcBorders>
              <w:top w:val="single" w:sz="4" w:space="0" w:color="auto"/>
            </w:tcBorders>
            <w:shd w:val="clear" w:color="auto" w:fill="FFFFFF"/>
          </w:tcPr>
          <w:p w14:paraId="5AB8F178" w14:textId="77777777" w:rsidR="00051EC8" w:rsidRDefault="00F609E2">
            <w:pPr>
              <w:spacing w:after="0" w:line="240" w:lineRule="auto"/>
              <w:ind w:firstLine="0"/>
              <w:jc w:val="center"/>
              <w:rPr>
                <w:color w:val="000000"/>
              </w:rPr>
            </w:pPr>
            <w:r>
              <w:rPr>
                <w:color w:val="000000"/>
                <w:sz w:val="12"/>
              </w:rPr>
              <w:t>7.819</w:t>
            </w:r>
          </w:p>
        </w:tc>
        <w:tc>
          <w:tcPr>
            <w:tcW w:w="539" w:type="dxa"/>
            <w:tcBorders>
              <w:top w:val="single" w:sz="4" w:space="0" w:color="auto"/>
            </w:tcBorders>
            <w:shd w:val="clear" w:color="auto" w:fill="FFFFFF"/>
          </w:tcPr>
          <w:p w14:paraId="04147B50" w14:textId="77777777" w:rsidR="00051EC8" w:rsidRDefault="00F609E2">
            <w:pPr>
              <w:spacing w:after="0" w:line="240" w:lineRule="auto"/>
              <w:ind w:firstLine="0"/>
              <w:jc w:val="center"/>
              <w:rPr>
                <w:color w:val="000000"/>
              </w:rPr>
            </w:pPr>
            <w:r>
              <w:rPr>
                <w:color w:val="000000"/>
                <w:sz w:val="12"/>
              </w:rPr>
              <w:t>10.76</w:t>
            </w:r>
          </w:p>
        </w:tc>
        <w:tc>
          <w:tcPr>
            <w:tcW w:w="539" w:type="dxa"/>
            <w:tcBorders>
              <w:top w:val="single" w:sz="4" w:space="0" w:color="auto"/>
            </w:tcBorders>
            <w:shd w:val="clear" w:color="auto" w:fill="FFFFFF"/>
          </w:tcPr>
          <w:p w14:paraId="20CB6310" w14:textId="77777777" w:rsidR="00051EC8" w:rsidRDefault="00F609E2">
            <w:pPr>
              <w:spacing w:after="0" w:line="240" w:lineRule="auto"/>
              <w:ind w:firstLine="0"/>
              <w:jc w:val="center"/>
              <w:rPr>
                <w:color w:val="000000"/>
              </w:rPr>
            </w:pPr>
            <w:r>
              <w:rPr>
                <w:color w:val="000000"/>
                <w:sz w:val="12"/>
              </w:rPr>
              <w:t>3.389</w:t>
            </w:r>
          </w:p>
        </w:tc>
        <w:tc>
          <w:tcPr>
            <w:tcW w:w="539" w:type="dxa"/>
            <w:tcBorders>
              <w:top w:val="single" w:sz="4" w:space="0" w:color="auto"/>
            </w:tcBorders>
            <w:shd w:val="clear" w:color="auto" w:fill="FFFFFF"/>
          </w:tcPr>
          <w:p w14:paraId="35A41CBA" w14:textId="77777777" w:rsidR="00051EC8" w:rsidRDefault="00F609E2">
            <w:pPr>
              <w:spacing w:after="0" w:line="240" w:lineRule="auto"/>
              <w:ind w:firstLine="0"/>
              <w:jc w:val="center"/>
              <w:rPr>
                <w:color w:val="000000"/>
              </w:rPr>
            </w:pPr>
            <w:r>
              <w:rPr>
                <w:color w:val="000000"/>
                <w:sz w:val="12"/>
              </w:rPr>
              <w:t>1.804</w:t>
            </w:r>
          </w:p>
        </w:tc>
        <w:tc>
          <w:tcPr>
            <w:tcW w:w="539" w:type="dxa"/>
            <w:tcBorders>
              <w:top w:val="single" w:sz="4" w:space="0" w:color="auto"/>
            </w:tcBorders>
            <w:shd w:val="clear" w:color="auto" w:fill="FFFFFF"/>
          </w:tcPr>
          <w:p w14:paraId="73EEE315" w14:textId="77777777" w:rsidR="00051EC8" w:rsidRDefault="00F609E2">
            <w:pPr>
              <w:spacing w:after="0" w:line="240" w:lineRule="auto"/>
              <w:ind w:firstLine="0"/>
              <w:jc w:val="center"/>
              <w:rPr>
                <w:color w:val="000000"/>
              </w:rPr>
            </w:pPr>
            <w:r>
              <w:rPr>
                <w:color w:val="000000"/>
                <w:sz w:val="12"/>
              </w:rPr>
              <w:t>9.829</w:t>
            </w:r>
          </w:p>
        </w:tc>
        <w:tc>
          <w:tcPr>
            <w:tcW w:w="539" w:type="dxa"/>
            <w:tcBorders>
              <w:top w:val="single" w:sz="4" w:space="0" w:color="auto"/>
            </w:tcBorders>
            <w:shd w:val="clear" w:color="auto" w:fill="FFFFFF"/>
          </w:tcPr>
          <w:p w14:paraId="2E8AA2D4" w14:textId="77777777" w:rsidR="00051EC8" w:rsidRDefault="00F609E2">
            <w:pPr>
              <w:spacing w:after="0" w:line="240" w:lineRule="auto"/>
              <w:ind w:firstLine="0"/>
              <w:jc w:val="center"/>
              <w:rPr>
                <w:color w:val="000000"/>
              </w:rPr>
            </w:pPr>
            <w:r>
              <w:rPr>
                <w:color w:val="000000"/>
                <w:sz w:val="12"/>
              </w:rPr>
              <w:t>98.01</w:t>
            </w:r>
          </w:p>
        </w:tc>
        <w:tc>
          <w:tcPr>
            <w:tcW w:w="539" w:type="dxa"/>
            <w:tcBorders>
              <w:top w:val="single" w:sz="4" w:space="0" w:color="auto"/>
            </w:tcBorders>
            <w:shd w:val="clear" w:color="auto" w:fill="FFFFFF"/>
          </w:tcPr>
          <w:p w14:paraId="17955EC8" w14:textId="77777777" w:rsidR="00051EC8" w:rsidRDefault="00F609E2">
            <w:pPr>
              <w:spacing w:after="0" w:line="240" w:lineRule="auto"/>
              <w:ind w:firstLine="0"/>
              <w:jc w:val="center"/>
              <w:rPr>
                <w:color w:val="000000"/>
              </w:rPr>
            </w:pPr>
            <w:r>
              <w:rPr>
                <w:color w:val="000000"/>
                <w:sz w:val="12"/>
              </w:rPr>
              <w:t>1.790</w:t>
            </w:r>
          </w:p>
        </w:tc>
      </w:tr>
      <w:tr w:rsidR="00051EC8" w14:paraId="704AD899" w14:textId="77777777">
        <w:trPr>
          <w:jc w:val="center"/>
        </w:trPr>
        <w:tc>
          <w:tcPr>
            <w:tcW w:w="1587" w:type="dxa"/>
            <w:shd w:val="clear" w:color="auto" w:fill="FFFFFF"/>
          </w:tcPr>
          <w:p w14:paraId="3F172DDF" w14:textId="77777777" w:rsidR="00051EC8" w:rsidRDefault="00F609E2">
            <w:pPr>
              <w:spacing w:after="0" w:line="240" w:lineRule="auto"/>
              <w:ind w:firstLine="0"/>
              <w:jc w:val="left"/>
              <w:rPr>
                <w:color w:val="000000"/>
              </w:rPr>
            </w:pPr>
            <w:r>
              <w:rPr>
                <w:color w:val="000000"/>
                <w:sz w:val="12"/>
              </w:rPr>
              <w:t>Africa_Northern</w:t>
            </w:r>
          </w:p>
        </w:tc>
        <w:tc>
          <w:tcPr>
            <w:tcW w:w="539" w:type="dxa"/>
            <w:shd w:val="clear" w:color="auto" w:fill="FFFFFF"/>
          </w:tcPr>
          <w:p w14:paraId="7747A950" w14:textId="77777777" w:rsidR="00051EC8" w:rsidRDefault="00F609E2">
            <w:pPr>
              <w:spacing w:after="0" w:line="240" w:lineRule="auto"/>
              <w:ind w:firstLine="0"/>
              <w:jc w:val="center"/>
              <w:rPr>
                <w:color w:val="000000"/>
              </w:rPr>
            </w:pPr>
            <w:r>
              <w:rPr>
                <w:color w:val="000000"/>
                <w:sz w:val="12"/>
              </w:rPr>
              <w:t>12.50</w:t>
            </w:r>
          </w:p>
        </w:tc>
        <w:tc>
          <w:tcPr>
            <w:tcW w:w="539" w:type="dxa"/>
            <w:shd w:val="clear" w:color="auto" w:fill="FFFFFF"/>
          </w:tcPr>
          <w:p w14:paraId="13375215" w14:textId="77777777" w:rsidR="00051EC8" w:rsidRDefault="00F609E2">
            <w:pPr>
              <w:spacing w:after="0" w:line="240" w:lineRule="auto"/>
              <w:ind w:firstLine="0"/>
              <w:jc w:val="center"/>
              <w:rPr>
                <w:color w:val="000000"/>
              </w:rPr>
            </w:pPr>
            <w:r>
              <w:rPr>
                <w:color w:val="000000"/>
                <w:sz w:val="12"/>
              </w:rPr>
              <w:t>0.468</w:t>
            </w:r>
          </w:p>
        </w:tc>
        <w:tc>
          <w:tcPr>
            <w:tcW w:w="539" w:type="dxa"/>
            <w:shd w:val="clear" w:color="auto" w:fill="FFFFFF"/>
          </w:tcPr>
          <w:p w14:paraId="4C54B862" w14:textId="77777777" w:rsidR="00051EC8" w:rsidRDefault="00F609E2">
            <w:pPr>
              <w:spacing w:after="0" w:line="240" w:lineRule="auto"/>
              <w:ind w:firstLine="0"/>
              <w:jc w:val="center"/>
              <w:rPr>
                <w:color w:val="000000"/>
              </w:rPr>
            </w:pPr>
            <w:r>
              <w:rPr>
                <w:color w:val="000000"/>
                <w:sz w:val="12"/>
              </w:rPr>
              <w:t>3.390</w:t>
            </w:r>
          </w:p>
        </w:tc>
        <w:tc>
          <w:tcPr>
            <w:tcW w:w="539" w:type="dxa"/>
            <w:shd w:val="clear" w:color="auto" w:fill="FFFFFF"/>
          </w:tcPr>
          <w:p w14:paraId="69326FC0" w14:textId="77777777" w:rsidR="00051EC8" w:rsidRDefault="00F609E2">
            <w:pPr>
              <w:spacing w:after="0" w:line="240" w:lineRule="auto"/>
              <w:ind w:firstLine="0"/>
              <w:jc w:val="center"/>
              <w:rPr>
                <w:color w:val="000000"/>
              </w:rPr>
            </w:pPr>
            <w:r>
              <w:rPr>
                <w:color w:val="000000"/>
                <w:sz w:val="12"/>
              </w:rPr>
              <w:t>5.468</w:t>
            </w:r>
          </w:p>
        </w:tc>
        <w:tc>
          <w:tcPr>
            <w:tcW w:w="539" w:type="dxa"/>
            <w:shd w:val="clear" w:color="auto" w:fill="FFFFFF"/>
          </w:tcPr>
          <w:p w14:paraId="4EF60505" w14:textId="77777777" w:rsidR="00051EC8" w:rsidRDefault="00F609E2">
            <w:pPr>
              <w:spacing w:after="0" w:line="240" w:lineRule="auto"/>
              <w:ind w:firstLine="0"/>
              <w:jc w:val="center"/>
              <w:rPr>
                <w:color w:val="000000"/>
              </w:rPr>
            </w:pPr>
            <w:r>
              <w:rPr>
                <w:color w:val="000000"/>
                <w:sz w:val="12"/>
              </w:rPr>
              <w:t>371.7</w:t>
            </w:r>
          </w:p>
        </w:tc>
        <w:tc>
          <w:tcPr>
            <w:tcW w:w="539" w:type="dxa"/>
            <w:shd w:val="clear" w:color="auto" w:fill="FFFFFF"/>
          </w:tcPr>
          <w:p w14:paraId="4F2B7CB6" w14:textId="77777777" w:rsidR="00051EC8" w:rsidRDefault="00F609E2">
            <w:pPr>
              <w:spacing w:after="0" w:line="240" w:lineRule="auto"/>
              <w:ind w:firstLine="0"/>
              <w:jc w:val="center"/>
              <w:rPr>
                <w:color w:val="000000"/>
              </w:rPr>
            </w:pPr>
            <w:r>
              <w:rPr>
                <w:color w:val="000000"/>
                <w:sz w:val="12"/>
              </w:rPr>
              <w:t>2762.9</w:t>
            </w:r>
          </w:p>
        </w:tc>
        <w:tc>
          <w:tcPr>
            <w:tcW w:w="539" w:type="dxa"/>
            <w:shd w:val="clear" w:color="auto" w:fill="FFFFFF"/>
          </w:tcPr>
          <w:p w14:paraId="525C4189" w14:textId="77777777" w:rsidR="00051EC8" w:rsidRDefault="00F609E2">
            <w:pPr>
              <w:spacing w:after="0" w:line="240" w:lineRule="auto"/>
              <w:ind w:firstLine="0"/>
              <w:jc w:val="center"/>
              <w:rPr>
                <w:color w:val="000000"/>
              </w:rPr>
            </w:pPr>
            <w:r>
              <w:rPr>
                <w:color w:val="000000"/>
                <w:sz w:val="12"/>
              </w:rPr>
              <w:t>7383.7</w:t>
            </w:r>
          </w:p>
        </w:tc>
        <w:tc>
          <w:tcPr>
            <w:tcW w:w="539" w:type="dxa"/>
            <w:shd w:val="clear" w:color="auto" w:fill="FFFFFF"/>
          </w:tcPr>
          <w:p w14:paraId="384B026E" w14:textId="77777777" w:rsidR="00051EC8" w:rsidRDefault="00F609E2">
            <w:pPr>
              <w:spacing w:after="0" w:line="240" w:lineRule="auto"/>
              <w:ind w:firstLine="0"/>
              <w:jc w:val="center"/>
              <w:rPr>
                <w:color w:val="000000"/>
              </w:rPr>
            </w:pPr>
            <w:r>
              <w:rPr>
                <w:color w:val="000000"/>
                <w:sz w:val="12"/>
              </w:rPr>
              <w:t>34.12</w:t>
            </w:r>
          </w:p>
        </w:tc>
        <w:tc>
          <w:tcPr>
            <w:tcW w:w="539" w:type="dxa"/>
            <w:shd w:val="clear" w:color="auto" w:fill="FFFFFF"/>
          </w:tcPr>
          <w:p w14:paraId="30A911C0" w14:textId="77777777" w:rsidR="00051EC8" w:rsidRDefault="00F609E2">
            <w:pPr>
              <w:spacing w:after="0" w:line="240" w:lineRule="auto"/>
              <w:ind w:firstLine="0"/>
              <w:jc w:val="center"/>
              <w:rPr>
                <w:color w:val="000000"/>
              </w:rPr>
            </w:pPr>
            <w:r>
              <w:rPr>
                <w:color w:val="000000"/>
                <w:sz w:val="12"/>
              </w:rPr>
              <w:t>11.29</w:t>
            </w:r>
          </w:p>
        </w:tc>
        <w:tc>
          <w:tcPr>
            <w:tcW w:w="539" w:type="dxa"/>
            <w:shd w:val="clear" w:color="auto" w:fill="FFFFFF"/>
          </w:tcPr>
          <w:p w14:paraId="611AB9C8" w14:textId="77777777" w:rsidR="00051EC8" w:rsidRDefault="00F609E2">
            <w:pPr>
              <w:spacing w:after="0" w:line="240" w:lineRule="auto"/>
              <w:ind w:firstLine="0"/>
              <w:jc w:val="center"/>
              <w:rPr>
                <w:color w:val="000000"/>
              </w:rPr>
            </w:pPr>
            <w:r>
              <w:rPr>
                <w:color w:val="000000"/>
                <w:sz w:val="12"/>
              </w:rPr>
              <w:t>5.172</w:t>
            </w:r>
          </w:p>
        </w:tc>
        <w:tc>
          <w:tcPr>
            <w:tcW w:w="539" w:type="dxa"/>
            <w:shd w:val="clear" w:color="auto" w:fill="FFFFFF"/>
          </w:tcPr>
          <w:p w14:paraId="59560EFD" w14:textId="77777777" w:rsidR="00051EC8" w:rsidRDefault="00F609E2">
            <w:pPr>
              <w:spacing w:after="0" w:line="240" w:lineRule="auto"/>
              <w:ind w:firstLine="0"/>
              <w:jc w:val="center"/>
              <w:rPr>
                <w:color w:val="000000"/>
              </w:rPr>
            </w:pPr>
            <w:r>
              <w:rPr>
                <w:color w:val="000000"/>
                <w:sz w:val="12"/>
              </w:rPr>
              <w:t>1.755</w:t>
            </w:r>
          </w:p>
        </w:tc>
        <w:tc>
          <w:tcPr>
            <w:tcW w:w="539" w:type="dxa"/>
            <w:shd w:val="clear" w:color="auto" w:fill="FFFFFF"/>
          </w:tcPr>
          <w:p w14:paraId="5589D7E0" w14:textId="77777777" w:rsidR="00051EC8" w:rsidRDefault="00F609E2">
            <w:pPr>
              <w:spacing w:after="0" w:line="240" w:lineRule="auto"/>
              <w:ind w:firstLine="0"/>
              <w:jc w:val="center"/>
              <w:rPr>
                <w:color w:val="000000"/>
              </w:rPr>
            </w:pPr>
            <w:r>
              <w:rPr>
                <w:color w:val="000000"/>
                <w:sz w:val="12"/>
              </w:rPr>
              <w:t>3.347</w:t>
            </w:r>
          </w:p>
        </w:tc>
        <w:tc>
          <w:tcPr>
            <w:tcW w:w="539" w:type="dxa"/>
            <w:shd w:val="clear" w:color="auto" w:fill="FFFFFF"/>
          </w:tcPr>
          <w:p w14:paraId="242B8FA8" w14:textId="77777777" w:rsidR="00051EC8" w:rsidRDefault="00F609E2">
            <w:pPr>
              <w:spacing w:after="0" w:line="240" w:lineRule="auto"/>
              <w:ind w:firstLine="0"/>
              <w:jc w:val="center"/>
              <w:rPr>
                <w:color w:val="000000"/>
              </w:rPr>
            </w:pPr>
            <w:r>
              <w:rPr>
                <w:color w:val="000000"/>
                <w:sz w:val="12"/>
              </w:rPr>
              <w:t>4.054</w:t>
            </w:r>
          </w:p>
        </w:tc>
        <w:tc>
          <w:tcPr>
            <w:tcW w:w="539" w:type="dxa"/>
            <w:shd w:val="clear" w:color="auto" w:fill="FFFFFF"/>
          </w:tcPr>
          <w:p w14:paraId="3632ED5C" w14:textId="77777777" w:rsidR="00051EC8" w:rsidRDefault="00F609E2">
            <w:pPr>
              <w:spacing w:after="0" w:line="240" w:lineRule="auto"/>
              <w:ind w:firstLine="0"/>
              <w:jc w:val="center"/>
              <w:rPr>
                <w:color w:val="000000"/>
              </w:rPr>
            </w:pPr>
            <w:r>
              <w:rPr>
                <w:color w:val="000000"/>
                <w:sz w:val="12"/>
              </w:rPr>
              <w:t>37.24</w:t>
            </w:r>
          </w:p>
        </w:tc>
        <w:tc>
          <w:tcPr>
            <w:tcW w:w="539" w:type="dxa"/>
            <w:shd w:val="clear" w:color="auto" w:fill="FFFFFF"/>
          </w:tcPr>
          <w:p w14:paraId="5AC8A748" w14:textId="77777777" w:rsidR="00051EC8" w:rsidRDefault="00F609E2">
            <w:pPr>
              <w:spacing w:after="0" w:line="240" w:lineRule="auto"/>
              <w:ind w:firstLine="0"/>
              <w:jc w:val="center"/>
              <w:rPr>
                <w:color w:val="000000"/>
              </w:rPr>
            </w:pPr>
            <w:r>
              <w:rPr>
                <w:color w:val="000000"/>
                <w:sz w:val="12"/>
              </w:rPr>
              <w:t>0.347</w:t>
            </w:r>
          </w:p>
        </w:tc>
        <w:tc>
          <w:tcPr>
            <w:tcW w:w="539" w:type="dxa"/>
            <w:shd w:val="clear" w:color="auto" w:fill="FFFFFF"/>
          </w:tcPr>
          <w:p w14:paraId="5EC64C39" w14:textId="77777777" w:rsidR="00051EC8" w:rsidRDefault="00F609E2">
            <w:pPr>
              <w:spacing w:after="0" w:line="240" w:lineRule="auto"/>
              <w:ind w:firstLine="0"/>
              <w:jc w:val="center"/>
              <w:rPr>
                <w:color w:val="000000"/>
              </w:rPr>
            </w:pPr>
            <w:r>
              <w:rPr>
                <w:color w:val="000000"/>
                <w:sz w:val="12"/>
              </w:rPr>
              <w:t>0.475</w:t>
            </w:r>
          </w:p>
        </w:tc>
        <w:tc>
          <w:tcPr>
            <w:tcW w:w="539" w:type="dxa"/>
            <w:shd w:val="clear" w:color="auto" w:fill="FFFFFF"/>
          </w:tcPr>
          <w:p w14:paraId="78670317" w14:textId="77777777" w:rsidR="00051EC8" w:rsidRDefault="00F609E2">
            <w:pPr>
              <w:spacing w:after="0" w:line="240" w:lineRule="auto"/>
              <w:ind w:firstLine="0"/>
              <w:jc w:val="center"/>
              <w:rPr>
                <w:color w:val="000000"/>
              </w:rPr>
            </w:pPr>
            <w:r>
              <w:rPr>
                <w:color w:val="000000"/>
                <w:sz w:val="12"/>
              </w:rPr>
              <w:t>9.706</w:t>
            </w:r>
          </w:p>
        </w:tc>
        <w:tc>
          <w:tcPr>
            <w:tcW w:w="539" w:type="dxa"/>
            <w:shd w:val="clear" w:color="auto" w:fill="FFFFFF"/>
          </w:tcPr>
          <w:p w14:paraId="22EE8823" w14:textId="77777777" w:rsidR="00051EC8" w:rsidRDefault="00F609E2">
            <w:pPr>
              <w:spacing w:after="0" w:line="240" w:lineRule="auto"/>
              <w:ind w:firstLine="0"/>
              <w:jc w:val="center"/>
              <w:rPr>
                <w:color w:val="000000"/>
              </w:rPr>
            </w:pPr>
            <w:r>
              <w:rPr>
                <w:color w:val="000000"/>
                <w:sz w:val="12"/>
              </w:rPr>
              <w:t>7.223</w:t>
            </w:r>
          </w:p>
        </w:tc>
        <w:tc>
          <w:tcPr>
            <w:tcW w:w="539" w:type="dxa"/>
            <w:shd w:val="clear" w:color="auto" w:fill="FFFFFF"/>
          </w:tcPr>
          <w:p w14:paraId="33E96714" w14:textId="77777777" w:rsidR="00051EC8" w:rsidRDefault="00F609E2">
            <w:pPr>
              <w:spacing w:after="0" w:line="240" w:lineRule="auto"/>
              <w:ind w:firstLine="0"/>
              <w:jc w:val="center"/>
              <w:rPr>
                <w:color w:val="000000"/>
              </w:rPr>
            </w:pPr>
            <w:r>
              <w:rPr>
                <w:color w:val="000000"/>
                <w:sz w:val="12"/>
              </w:rPr>
              <w:t>9.805</w:t>
            </w:r>
          </w:p>
        </w:tc>
        <w:tc>
          <w:tcPr>
            <w:tcW w:w="539" w:type="dxa"/>
            <w:shd w:val="clear" w:color="auto" w:fill="FFFFFF"/>
          </w:tcPr>
          <w:p w14:paraId="1C24453B" w14:textId="77777777" w:rsidR="00051EC8" w:rsidRDefault="00F609E2">
            <w:pPr>
              <w:spacing w:after="0" w:line="240" w:lineRule="auto"/>
              <w:ind w:firstLine="0"/>
              <w:jc w:val="center"/>
              <w:rPr>
                <w:color w:val="000000"/>
              </w:rPr>
            </w:pPr>
            <w:r>
              <w:rPr>
                <w:color w:val="000000"/>
                <w:sz w:val="12"/>
              </w:rPr>
              <w:t>5.747</w:t>
            </w:r>
          </w:p>
        </w:tc>
        <w:tc>
          <w:tcPr>
            <w:tcW w:w="539" w:type="dxa"/>
            <w:shd w:val="clear" w:color="auto" w:fill="FFFFFF"/>
          </w:tcPr>
          <w:p w14:paraId="3680AF8B" w14:textId="77777777" w:rsidR="00051EC8" w:rsidRDefault="00F609E2">
            <w:pPr>
              <w:spacing w:after="0" w:line="240" w:lineRule="auto"/>
              <w:ind w:firstLine="0"/>
              <w:jc w:val="center"/>
              <w:rPr>
                <w:color w:val="000000"/>
              </w:rPr>
            </w:pPr>
            <w:r>
              <w:rPr>
                <w:color w:val="000000"/>
                <w:sz w:val="12"/>
              </w:rPr>
              <w:t>1.804</w:t>
            </w:r>
          </w:p>
        </w:tc>
        <w:tc>
          <w:tcPr>
            <w:tcW w:w="539" w:type="dxa"/>
            <w:shd w:val="clear" w:color="auto" w:fill="FFFFFF"/>
          </w:tcPr>
          <w:p w14:paraId="01DB2970" w14:textId="77777777" w:rsidR="00051EC8" w:rsidRDefault="00F609E2">
            <w:pPr>
              <w:spacing w:after="0" w:line="240" w:lineRule="auto"/>
              <w:ind w:firstLine="0"/>
              <w:jc w:val="center"/>
              <w:rPr>
                <w:color w:val="000000"/>
              </w:rPr>
            </w:pPr>
            <w:r>
              <w:rPr>
                <w:color w:val="000000"/>
                <w:sz w:val="12"/>
              </w:rPr>
              <w:t>9.829</w:t>
            </w:r>
          </w:p>
        </w:tc>
        <w:tc>
          <w:tcPr>
            <w:tcW w:w="539" w:type="dxa"/>
            <w:shd w:val="clear" w:color="auto" w:fill="FFFFFF"/>
          </w:tcPr>
          <w:p w14:paraId="4FD15B2B" w14:textId="77777777" w:rsidR="00051EC8" w:rsidRDefault="00F609E2">
            <w:pPr>
              <w:spacing w:after="0" w:line="240" w:lineRule="auto"/>
              <w:ind w:firstLine="0"/>
              <w:jc w:val="center"/>
              <w:rPr>
                <w:color w:val="000000"/>
              </w:rPr>
            </w:pPr>
            <w:r>
              <w:rPr>
                <w:color w:val="000000"/>
                <w:sz w:val="12"/>
              </w:rPr>
              <w:t>71.11</w:t>
            </w:r>
          </w:p>
        </w:tc>
        <w:tc>
          <w:tcPr>
            <w:tcW w:w="539" w:type="dxa"/>
            <w:shd w:val="clear" w:color="auto" w:fill="FFFFFF"/>
          </w:tcPr>
          <w:p w14:paraId="2DA36448" w14:textId="77777777" w:rsidR="00051EC8" w:rsidRDefault="00F609E2">
            <w:pPr>
              <w:spacing w:after="0" w:line="240" w:lineRule="auto"/>
              <w:ind w:firstLine="0"/>
              <w:jc w:val="center"/>
              <w:rPr>
                <w:color w:val="000000"/>
              </w:rPr>
            </w:pPr>
            <w:r>
              <w:rPr>
                <w:color w:val="000000"/>
                <w:sz w:val="12"/>
              </w:rPr>
              <w:t>0.049</w:t>
            </w:r>
          </w:p>
        </w:tc>
      </w:tr>
      <w:tr w:rsidR="00051EC8" w14:paraId="13B9DB2D" w14:textId="77777777">
        <w:trPr>
          <w:jc w:val="center"/>
        </w:trPr>
        <w:tc>
          <w:tcPr>
            <w:tcW w:w="1587" w:type="dxa"/>
            <w:shd w:val="clear" w:color="auto" w:fill="FFFFFF"/>
          </w:tcPr>
          <w:p w14:paraId="02645980" w14:textId="77777777" w:rsidR="00051EC8" w:rsidRDefault="00F609E2">
            <w:pPr>
              <w:spacing w:after="0" w:line="240" w:lineRule="auto"/>
              <w:ind w:firstLine="0"/>
              <w:jc w:val="left"/>
              <w:rPr>
                <w:color w:val="000000"/>
              </w:rPr>
            </w:pPr>
            <w:r>
              <w:rPr>
                <w:color w:val="000000"/>
                <w:sz w:val="12"/>
              </w:rPr>
              <w:t>Africa_Southern</w:t>
            </w:r>
          </w:p>
        </w:tc>
        <w:tc>
          <w:tcPr>
            <w:tcW w:w="539" w:type="dxa"/>
            <w:shd w:val="clear" w:color="auto" w:fill="FFFFFF"/>
          </w:tcPr>
          <w:p w14:paraId="5ECA36F9" w14:textId="77777777" w:rsidR="00051EC8" w:rsidRDefault="00F609E2">
            <w:pPr>
              <w:spacing w:after="0" w:line="240" w:lineRule="auto"/>
              <w:ind w:firstLine="0"/>
              <w:jc w:val="center"/>
              <w:rPr>
                <w:color w:val="000000"/>
              </w:rPr>
            </w:pPr>
            <w:r>
              <w:rPr>
                <w:color w:val="000000"/>
                <w:sz w:val="12"/>
              </w:rPr>
              <w:t>24.05</w:t>
            </w:r>
          </w:p>
        </w:tc>
        <w:tc>
          <w:tcPr>
            <w:tcW w:w="539" w:type="dxa"/>
            <w:shd w:val="clear" w:color="auto" w:fill="FFFFFF"/>
          </w:tcPr>
          <w:p w14:paraId="0EABE67F" w14:textId="77777777" w:rsidR="00051EC8" w:rsidRDefault="00F609E2">
            <w:pPr>
              <w:spacing w:after="0" w:line="240" w:lineRule="auto"/>
              <w:ind w:firstLine="0"/>
              <w:jc w:val="center"/>
              <w:rPr>
                <w:color w:val="000000"/>
              </w:rPr>
            </w:pPr>
            <w:r>
              <w:rPr>
                <w:color w:val="000000"/>
                <w:sz w:val="12"/>
              </w:rPr>
              <w:t>0.507</w:t>
            </w:r>
          </w:p>
        </w:tc>
        <w:tc>
          <w:tcPr>
            <w:tcW w:w="539" w:type="dxa"/>
            <w:shd w:val="clear" w:color="auto" w:fill="FFFFFF"/>
          </w:tcPr>
          <w:p w14:paraId="73B6602A" w14:textId="77777777" w:rsidR="00051EC8" w:rsidRDefault="00F609E2">
            <w:pPr>
              <w:spacing w:after="0" w:line="240" w:lineRule="auto"/>
              <w:ind w:firstLine="0"/>
              <w:jc w:val="center"/>
              <w:rPr>
                <w:color w:val="000000"/>
              </w:rPr>
            </w:pPr>
            <w:r>
              <w:rPr>
                <w:color w:val="000000"/>
                <w:sz w:val="12"/>
              </w:rPr>
              <w:t>2.816</w:t>
            </w:r>
          </w:p>
        </w:tc>
        <w:tc>
          <w:tcPr>
            <w:tcW w:w="539" w:type="dxa"/>
            <w:shd w:val="clear" w:color="auto" w:fill="FFFFFF"/>
          </w:tcPr>
          <w:p w14:paraId="369416C8" w14:textId="77777777" w:rsidR="00051EC8" w:rsidRDefault="00F609E2">
            <w:pPr>
              <w:spacing w:after="0" w:line="240" w:lineRule="auto"/>
              <w:ind w:firstLine="0"/>
              <w:jc w:val="center"/>
              <w:rPr>
                <w:color w:val="000000"/>
              </w:rPr>
            </w:pPr>
            <w:r>
              <w:rPr>
                <w:color w:val="000000"/>
                <w:sz w:val="12"/>
              </w:rPr>
              <w:t>16.42</w:t>
            </w:r>
          </w:p>
        </w:tc>
        <w:tc>
          <w:tcPr>
            <w:tcW w:w="539" w:type="dxa"/>
            <w:shd w:val="clear" w:color="auto" w:fill="FFFFFF"/>
          </w:tcPr>
          <w:p w14:paraId="6A3AC34E" w14:textId="77777777" w:rsidR="00051EC8" w:rsidRDefault="00F609E2">
            <w:pPr>
              <w:spacing w:after="0" w:line="240" w:lineRule="auto"/>
              <w:ind w:firstLine="0"/>
              <w:jc w:val="center"/>
              <w:rPr>
                <w:color w:val="000000"/>
              </w:rPr>
            </w:pPr>
            <w:r>
              <w:rPr>
                <w:color w:val="000000"/>
                <w:sz w:val="12"/>
              </w:rPr>
              <w:t>1816.4</w:t>
            </w:r>
          </w:p>
        </w:tc>
        <w:tc>
          <w:tcPr>
            <w:tcW w:w="539" w:type="dxa"/>
            <w:shd w:val="clear" w:color="auto" w:fill="FFFFFF"/>
          </w:tcPr>
          <w:p w14:paraId="6B638091" w14:textId="77777777" w:rsidR="00051EC8" w:rsidRDefault="00F609E2">
            <w:pPr>
              <w:spacing w:after="0" w:line="240" w:lineRule="auto"/>
              <w:ind w:firstLine="0"/>
              <w:jc w:val="center"/>
              <w:rPr>
                <w:color w:val="000000"/>
              </w:rPr>
            </w:pPr>
            <w:r>
              <w:rPr>
                <w:color w:val="000000"/>
                <w:sz w:val="12"/>
              </w:rPr>
              <w:t>342.6</w:t>
            </w:r>
          </w:p>
        </w:tc>
        <w:tc>
          <w:tcPr>
            <w:tcW w:w="539" w:type="dxa"/>
            <w:shd w:val="clear" w:color="auto" w:fill="FFFFFF"/>
          </w:tcPr>
          <w:p w14:paraId="634836D5" w14:textId="77777777" w:rsidR="00051EC8" w:rsidRDefault="00F609E2">
            <w:pPr>
              <w:spacing w:after="0" w:line="240" w:lineRule="auto"/>
              <w:ind w:firstLine="0"/>
              <w:jc w:val="center"/>
              <w:rPr>
                <w:color w:val="000000"/>
              </w:rPr>
            </w:pPr>
            <w:r>
              <w:rPr>
                <w:color w:val="000000"/>
                <w:sz w:val="12"/>
              </w:rPr>
              <w:t>1387.6</w:t>
            </w:r>
          </w:p>
        </w:tc>
        <w:tc>
          <w:tcPr>
            <w:tcW w:w="539" w:type="dxa"/>
            <w:shd w:val="clear" w:color="auto" w:fill="FFFFFF"/>
          </w:tcPr>
          <w:p w14:paraId="646C6277" w14:textId="77777777" w:rsidR="00051EC8" w:rsidRDefault="00F609E2">
            <w:pPr>
              <w:spacing w:after="0" w:line="240" w:lineRule="auto"/>
              <w:ind w:firstLine="0"/>
              <w:jc w:val="center"/>
              <w:rPr>
                <w:color w:val="000000"/>
              </w:rPr>
            </w:pPr>
            <w:r>
              <w:rPr>
                <w:color w:val="000000"/>
                <w:sz w:val="12"/>
              </w:rPr>
              <w:t>63.17</w:t>
            </w:r>
          </w:p>
        </w:tc>
        <w:tc>
          <w:tcPr>
            <w:tcW w:w="539" w:type="dxa"/>
            <w:shd w:val="clear" w:color="auto" w:fill="FFFFFF"/>
          </w:tcPr>
          <w:p w14:paraId="2D0A6E4F" w14:textId="77777777" w:rsidR="00051EC8" w:rsidRDefault="00F609E2">
            <w:pPr>
              <w:spacing w:after="0" w:line="240" w:lineRule="auto"/>
              <w:ind w:firstLine="0"/>
              <w:jc w:val="center"/>
              <w:rPr>
                <w:color w:val="000000"/>
              </w:rPr>
            </w:pPr>
            <w:r>
              <w:rPr>
                <w:color w:val="000000"/>
                <w:sz w:val="12"/>
              </w:rPr>
              <w:t>11.51</w:t>
            </w:r>
          </w:p>
        </w:tc>
        <w:tc>
          <w:tcPr>
            <w:tcW w:w="539" w:type="dxa"/>
            <w:shd w:val="clear" w:color="auto" w:fill="FFFFFF"/>
          </w:tcPr>
          <w:p w14:paraId="0436A8F1" w14:textId="77777777" w:rsidR="00051EC8" w:rsidRDefault="00F609E2">
            <w:pPr>
              <w:spacing w:after="0" w:line="240" w:lineRule="auto"/>
              <w:ind w:firstLine="0"/>
              <w:jc w:val="center"/>
              <w:rPr>
                <w:color w:val="000000"/>
              </w:rPr>
            </w:pPr>
            <w:r>
              <w:rPr>
                <w:color w:val="000000"/>
                <w:sz w:val="12"/>
              </w:rPr>
              <w:t>5.754</w:t>
            </w:r>
          </w:p>
        </w:tc>
        <w:tc>
          <w:tcPr>
            <w:tcW w:w="539" w:type="dxa"/>
            <w:shd w:val="clear" w:color="auto" w:fill="FFFFFF"/>
          </w:tcPr>
          <w:p w14:paraId="3FFBC9AB" w14:textId="77777777" w:rsidR="00051EC8" w:rsidRDefault="00F609E2">
            <w:pPr>
              <w:spacing w:after="0" w:line="240" w:lineRule="auto"/>
              <w:ind w:firstLine="0"/>
              <w:jc w:val="center"/>
              <w:rPr>
                <w:color w:val="000000"/>
              </w:rPr>
            </w:pPr>
            <w:r>
              <w:rPr>
                <w:color w:val="000000"/>
                <w:sz w:val="12"/>
              </w:rPr>
              <w:t>1.085</w:t>
            </w:r>
          </w:p>
        </w:tc>
        <w:tc>
          <w:tcPr>
            <w:tcW w:w="539" w:type="dxa"/>
            <w:shd w:val="clear" w:color="auto" w:fill="FFFFFF"/>
          </w:tcPr>
          <w:p w14:paraId="39746DBA" w14:textId="77777777" w:rsidR="00051EC8" w:rsidRDefault="00F609E2">
            <w:pPr>
              <w:spacing w:after="0" w:line="240" w:lineRule="auto"/>
              <w:ind w:firstLine="0"/>
              <w:jc w:val="center"/>
              <w:rPr>
                <w:color w:val="000000"/>
              </w:rPr>
            </w:pPr>
            <w:r>
              <w:rPr>
                <w:color w:val="000000"/>
                <w:sz w:val="12"/>
              </w:rPr>
              <w:t>3.828</w:t>
            </w:r>
          </w:p>
        </w:tc>
        <w:tc>
          <w:tcPr>
            <w:tcW w:w="539" w:type="dxa"/>
            <w:shd w:val="clear" w:color="auto" w:fill="FFFFFF"/>
          </w:tcPr>
          <w:p w14:paraId="42A252C9" w14:textId="77777777" w:rsidR="00051EC8" w:rsidRDefault="00F609E2">
            <w:pPr>
              <w:spacing w:after="0" w:line="240" w:lineRule="auto"/>
              <w:ind w:firstLine="0"/>
              <w:jc w:val="center"/>
              <w:rPr>
                <w:color w:val="000000"/>
              </w:rPr>
            </w:pPr>
            <w:r>
              <w:rPr>
                <w:color w:val="000000"/>
                <w:sz w:val="12"/>
              </w:rPr>
              <w:t>3.513</w:t>
            </w:r>
          </w:p>
        </w:tc>
        <w:tc>
          <w:tcPr>
            <w:tcW w:w="539" w:type="dxa"/>
            <w:shd w:val="clear" w:color="auto" w:fill="FFFFFF"/>
          </w:tcPr>
          <w:p w14:paraId="684EB72B" w14:textId="77777777" w:rsidR="00051EC8" w:rsidRDefault="00F609E2">
            <w:pPr>
              <w:spacing w:after="0" w:line="240" w:lineRule="auto"/>
              <w:ind w:firstLine="0"/>
              <w:jc w:val="center"/>
              <w:rPr>
                <w:color w:val="000000"/>
              </w:rPr>
            </w:pPr>
            <w:r>
              <w:rPr>
                <w:color w:val="000000"/>
                <w:sz w:val="12"/>
              </w:rPr>
              <w:t>74.01</w:t>
            </w:r>
          </w:p>
        </w:tc>
        <w:tc>
          <w:tcPr>
            <w:tcW w:w="539" w:type="dxa"/>
            <w:shd w:val="clear" w:color="auto" w:fill="FFFFFF"/>
          </w:tcPr>
          <w:p w14:paraId="2ED5D7C5" w14:textId="77777777" w:rsidR="00051EC8" w:rsidRDefault="00F609E2">
            <w:pPr>
              <w:spacing w:after="0" w:line="240" w:lineRule="auto"/>
              <w:ind w:firstLine="0"/>
              <w:jc w:val="center"/>
              <w:rPr>
                <w:color w:val="000000"/>
              </w:rPr>
            </w:pPr>
            <w:r>
              <w:rPr>
                <w:color w:val="000000"/>
                <w:sz w:val="12"/>
              </w:rPr>
              <w:t>0.347</w:t>
            </w:r>
          </w:p>
        </w:tc>
        <w:tc>
          <w:tcPr>
            <w:tcW w:w="539" w:type="dxa"/>
            <w:shd w:val="clear" w:color="auto" w:fill="FFFFFF"/>
          </w:tcPr>
          <w:p w14:paraId="5CC370AA" w14:textId="77777777" w:rsidR="00051EC8" w:rsidRDefault="00F609E2">
            <w:pPr>
              <w:spacing w:after="0" w:line="240" w:lineRule="auto"/>
              <w:ind w:firstLine="0"/>
              <w:jc w:val="center"/>
              <w:rPr>
                <w:color w:val="000000"/>
              </w:rPr>
            </w:pPr>
            <w:r>
              <w:rPr>
                <w:color w:val="000000"/>
                <w:sz w:val="12"/>
              </w:rPr>
              <w:t>0.475</w:t>
            </w:r>
          </w:p>
        </w:tc>
        <w:tc>
          <w:tcPr>
            <w:tcW w:w="539" w:type="dxa"/>
            <w:shd w:val="clear" w:color="auto" w:fill="FFFFFF"/>
          </w:tcPr>
          <w:p w14:paraId="50C60A44" w14:textId="77777777" w:rsidR="00051EC8" w:rsidRDefault="00F609E2">
            <w:pPr>
              <w:spacing w:after="0" w:line="240" w:lineRule="auto"/>
              <w:ind w:firstLine="0"/>
              <w:jc w:val="center"/>
              <w:rPr>
                <w:color w:val="000000"/>
              </w:rPr>
            </w:pPr>
            <w:r>
              <w:rPr>
                <w:color w:val="000000"/>
                <w:sz w:val="12"/>
              </w:rPr>
              <w:t>8.912</w:t>
            </w:r>
          </w:p>
        </w:tc>
        <w:tc>
          <w:tcPr>
            <w:tcW w:w="539" w:type="dxa"/>
            <w:shd w:val="clear" w:color="auto" w:fill="FFFFFF"/>
          </w:tcPr>
          <w:p w14:paraId="5884AABE" w14:textId="77777777" w:rsidR="00051EC8" w:rsidRDefault="00F609E2">
            <w:pPr>
              <w:spacing w:after="0" w:line="240" w:lineRule="auto"/>
              <w:ind w:firstLine="0"/>
              <w:jc w:val="center"/>
              <w:rPr>
                <w:color w:val="000000"/>
              </w:rPr>
            </w:pPr>
            <w:r>
              <w:rPr>
                <w:color w:val="000000"/>
                <w:sz w:val="12"/>
              </w:rPr>
              <w:t>7.825</w:t>
            </w:r>
          </w:p>
        </w:tc>
        <w:tc>
          <w:tcPr>
            <w:tcW w:w="539" w:type="dxa"/>
            <w:shd w:val="clear" w:color="auto" w:fill="FFFFFF"/>
          </w:tcPr>
          <w:p w14:paraId="74972545" w14:textId="77777777" w:rsidR="00051EC8" w:rsidRDefault="00F609E2">
            <w:pPr>
              <w:spacing w:after="0" w:line="240" w:lineRule="auto"/>
              <w:ind w:firstLine="0"/>
              <w:jc w:val="center"/>
              <w:rPr>
                <w:color w:val="000000"/>
              </w:rPr>
            </w:pPr>
            <w:r>
              <w:rPr>
                <w:color w:val="000000"/>
                <w:sz w:val="12"/>
              </w:rPr>
              <w:t>10.41</w:t>
            </w:r>
          </w:p>
        </w:tc>
        <w:tc>
          <w:tcPr>
            <w:tcW w:w="539" w:type="dxa"/>
            <w:shd w:val="clear" w:color="auto" w:fill="FFFFFF"/>
          </w:tcPr>
          <w:p w14:paraId="657DB7A2" w14:textId="77777777" w:rsidR="00051EC8" w:rsidRDefault="00F609E2">
            <w:pPr>
              <w:spacing w:after="0" w:line="240" w:lineRule="auto"/>
              <w:ind w:firstLine="0"/>
              <w:jc w:val="center"/>
              <w:rPr>
                <w:color w:val="000000"/>
              </w:rPr>
            </w:pPr>
            <w:r>
              <w:rPr>
                <w:color w:val="000000"/>
                <w:sz w:val="12"/>
              </w:rPr>
              <w:t>5.108</w:t>
            </w:r>
          </w:p>
        </w:tc>
        <w:tc>
          <w:tcPr>
            <w:tcW w:w="539" w:type="dxa"/>
            <w:shd w:val="clear" w:color="auto" w:fill="FFFFFF"/>
          </w:tcPr>
          <w:p w14:paraId="22FAAD87" w14:textId="77777777" w:rsidR="00051EC8" w:rsidRDefault="00F609E2">
            <w:pPr>
              <w:spacing w:after="0" w:line="240" w:lineRule="auto"/>
              <w:ind w:firstLine="0"/>
              <w:jc w:val="center"/>
              <w:rPr>
                <w:color w:val="000000"/>
              </w:rPr>
            </w:pPr>
            <w:r>
              <w:rPr>
                <w:color w:val="000000"/>
                <w:sz w:val="12"/>
              </w:rPr>
              <w:t>1.804</w:t>
            </w:r>
          </w:p>
        </w:tc>
        <w:tc>
          <w:tcPr>
            <w:tcW w:w="539" w:type="dxa"/>
            <w:shd w:val="clear" w:color="auto" w:fill="FFFFFF"/>
          </w:tcPr>
          <w:p w14:paraId="05DFC832" w14:textId="77777777" w:rsidR="00051EC8" w:rsidRDefault="00F609E2">
            <w:pPr>
              <w:spacing w:after="0" w:line="240" w:lineRule="auto"/>
              <w:ind w:firstLine="0"/>
              <w:jc w:val="center"/>
              <w:rPr>
                <w:color w:val="000000"/>
              </w:rPr>
            </w:pPr>
            <w:r>
              <w:rPr>
                <w:color w:val="000000"/>
                <w:sz w:val="12"/>
              </w:rPr>
              <w:t>9.829</w:t>
            </w:r>
          </w:p>
        </w:tc>
        <w:tc>
          <w:tcPr>
            <w:tcW w:w="539" w:type="dxa"/>
            <w:shd w:val="clear" w:color="auto" w:fill="FFFFFF"/>
          </w:tcPr>
          <w:p w14:paraId="750FE9D2" w14:textId="77777777" w:rsidR="00051EC8" w:rsidRDefault="00F609E2">
            <w:pPr>
              <w:spacing w:after="0" w:line="240" w:lineRule="auto"/>
              <w:ind w:firstLine="0"/>
              <w:jc w:val="center"/>
              <w:rPr>
                <w:color w:val="000000"/>
              </w:rPr>
            </w:pPr>
            <w:r>
              <w:rPr>
                <w:color w:val="000000"/>
                <w:sz w:val="12"/>
              </w:rPr>
              <w:t>48.16</w:t>
            </w:r>
          </w:p>
        </w:tc>
        <w:tc>
          <w:tcPr>
            <w:tcW w:w="539" w:type="dxa"/>
            <w:shd w:val="clear" w:color="auto" w:fill="FFFFFF"/>
          </w:tcPr>
          <w:p w14:paraId="7E8A1E50" w14:textId="77777777" w:rsidR="00051EC8" w:rsidRDefault="00F609E2">
            <w:pPr>
              <w:spacing w:after="0" w:line="240" w:lineRule="auto"/>
              <w:ind w:firstLine="0"/>
              <w:jc w:val="center"/>
              <w:rPr>
                <w:color w:val="000000"/>
              </w:rPr>
            </w:pPr>
            <w:r>
              <w:rPr>
                <w:color w:val="000000"/>
                <w:sz w:val="12"/>
              </w:rPr>
              <w:t>8.206</w:t>
            </w:r>
          </w:p>
        </w:tc>
      </w:tr>
      <w:tr w:rsidR="00051EC8" w14:paraId="1CDDBF9B" w14:textId="77777777">
        <w:trPr>
          <w:jc w:val="center"/>
        </w:trPr>
        <w:tc>
          <w:tcPr>
            <w:tcW w:w="1587" w:type="dxa"/>
            <w:shd w:val="clear" w:color="auto" w:fill="FFFFFF"/>
          </w:tcPr>
          <w:p w14:paraId="5C1A076A" w14:textId="77777777" w:rsidR="00051EC8" w:rsidRDefault="00F609E2">
            <w:pPr>
              <w:spacing w:after="0" w:line="240" w:lineRule="auto"/>
              <w:ind w:firstLine="0"/>
              <w:jc w:val="left"/>
              <w:rPr>
                <w:color w:val="000000"/>
              </w:rPr>
            </w:pPr>
            <w:r>
              <w:rPr>
                <w:color w:val="000000"/>
                <w:sz w:val="12"/>
              </w:rPr>
              <w:t>Africa_Western</w:t>
            </w:r>
          </w:p>
        </w:tc>
        <w:tc>
          <w:tcPr>
            <w:tcW w:w="539" w:type="dxa"/>
            <w:shd w:val="clear" w:color="auto" w:fill="FFFFFF"/>
          </w:tcPr>
          <w:p w14:paraId="6D9B64F1" w14:textId="77777777" w:rsidR="00051EC8" w:rsidRDefault="00F609E2">
            <w:pPr>
              <w:spacing w:after="0" w:line="240" w:lineRule="auto"/>
              <w:ind w:firstLine="0"/>
              <w:jc w:val="center"/>
              <w:rPr>
                <w:color w:val="000000"/>
              </w:rPr>
            </w:pPr>
            <w:r>
              <w:rPr>
                <w:color w:val="000000"/>
                <w:sz w:val="12"/>
              </w:rPr>
              <w:t>19.91</w:t>
            </w:r>
          </w:p>
        </w:tc>
        <w:tc>
          <w:tcPr>
            <w:tcW w:w="539" w:type="dxa"/>
            <w:shd w:val="clear" w:color="auto" w:fill="FFFFFF"/>
          </w:tcPr>
          <w:p w14:paraId="7D7C5FEB" w14:textId="77777777" w:rsidR="00051EC8" w:rsidRDefault="00F609E2">
            <w:pPr>
              <w:spacing w:after="0" w:line="240" w:lineRule="auto"/>
              <w:ind w:firstLine="0"/>
              <w:jc w:val="center"/>
              <w:rPr>
                <w:color w:val="000000"/>
              </w:rPr>
            </w:pPr>
            <w:r>
              <w:rPr>
                <w:color w:val="000000"/>
                <w:sz w:val="12"/>
              </w:rPr>
              <w:t>0.494</w:t>
            </w:r>
          </w:p>
        </w:tc>
        <w:tc>
          <w:tcPr>
            <w:tcW w:w="539" w:type="dxa"/>
            <w:shd w:val="clear" w:color="auto" w:fill="FFFFFF"/>
          </w:tcPr>
          <w:p w14:paraId="2778A9A4" w14:textId="77777777" w:rsidR="00051EC8" w:rsidRDefault="00F609E2">
            <w:pPr>
              <w:spacing w:after="0" w:line="240" w:lineRule="auto"/>
              <w:ind w:firstLine="0"/>
              <w:jc w:val="center"/>
              <w:rPr>
                <w:color w:val="000000"/>
              </w:rPr>
            </w:pPr>
            <w:r>
              <w:rPr>
                <w:color w:val="000000"/>
                <w:sz w:val="12"/>
              </w:rPr>
              <w:t>0.717</w:t>
            </w:r>
          </w:p>
        </w:tc>
        <w:tc>
          <w:tcPr>
            <w:tcW w:w="539" w:type="dxa"/>
            <w:shd w:val="clear" w:color="auto" w:fill="FFFFFF"/>
          </w:tcPr>
          <w:p w14:paraId="5B10C860" w14:textId="77777777" w:rsidR="00051EC8" w:rsidRDefault="00F609E2">
            <w:pPr>
              <w:spacing w:after="0" w:line="240" w:lineRule="auto"/>
              <w:ind w:firstLine="0"/>
              <w:jc w:val="center"/>
              <w:rPr>
                <w:color w:val="000000"/>
              </w:rPr>
            </w:pPr>
            <w:r>
              <w:rPr>
                <w:color w:val="000000"/>
                <w:sz w:val="12"/>
              </w:rPr>
              <w:t>68.40</w:t>
            </w:r>
          </w:p>
        </w:tc>
        <w:tc>
          <w:tcPr>
            <w:tcW w:w="539" w:type="dxa"/>
            <w:shd w:val="clear" w:color="auto" w:fill="FFFFFF"/>
          </w:tcPr>
          <w:p w14:paraId="2DE3F5E0" w14:textId="77777777" w:rsidR="00051EC8" w:rsidRDefault="00F609E2">
            <w:pPr>
              <w:spacing w:after="0" w:line="240" w:lineRule="auto"/>
              <w:ind w:firstLine="0"/>
              <w:jc w:val="center"/>
              <w:rPr>
                <w:color w:val="000000"/>
              </w:rPr>
            </w:pPr>
            <w:r>
              <w:rPr>
                <w:color w:val="000000"/>
                <w:sz w:val="12"/>
              </w:rPr>
              <w:t>3096.7</w:t>
            </w:r>
          </w:p>
        </w:tc>
        <w:tc>
          <w:tcPr>
            <w:tcW w:w="539" w:type="dxa"/>
            <w:shd w:val="clear" w:color="auto" w:fill="FFFFFF"/>
          </w:tcPr>
          <w:p w14:paraId="1D5C548A" w14:textId="77777777" w:rsidR="00051EC8" w:rsidRDefault="00F609E2">
            <w:pPr>
              <w:spacing w:after="0" w:line="240" w:lineRule="auto"/>
              <w:ind w:firstLine="0"/>
              <w:jc w:val="center"/>
              <w:rPr>
                <w:color w:val="000000"/>
              </w:rPr>
            </w:pPr>
            <w:r>
              <w:rPr>
                <w:color w:val="000000"/>
                <w:sz w:val="12"/>
              </w:rPr>
              <w:t>734.1</w:t>
            </w:r>
          </w:p>
        </w:tc>
        <w:tc>
          <w:tcPr>
            <w:tcW w:w="539" w:type="dxa"/>
            <w:shd w:val="clear" w:color="auto" w:fill="FFFFFF"/>
          </w:tcPr>
          <w:p w14:paraId="7A23F484" w14:textId="77777777" w:rsidR="00051EC8" w:rsidRDefault="00F609E2">
            <w:pPr>
              <w:spacing w:after="0" w:line="240" w:lineRule="auto"/>
              <w:ind w:firstLine="0"/>
              <w:jc w:val="center"/>
              <w:rPr>
                <w:color w:val="000000"/>
              </w:rPr>
            </w:pPr>
            <w:r>
              <w:rPr>
                <w:color w:val="000000"/>
                <w:sz w:val="12"/>
              </w:rPr>
              <w:t>1397.8</w:t>
            </w:r>
          </w:p>
        </w:tc>
        <w:tc>
          <w:tcPr>
            <w:tcW w:w="539" w:type="dxa"/>
            <w:shd w:val="clear" w:color="auto" w:fill="FFFFFF"/>
          </w:tcPr>
          <w:p w14:paraId="5068699B" w14:textId="77777777" w:rsidR="00051EC8" w:rsidRDefault="00F609E2">
            <w:pPr>
              <w:spacing w:after="0" w:line="240" w:lineRule="auto"/>
              <w:ind w:firstLine="0"/>
              <w:jc w:val="center"/>
              <w:rPr>
                <w:color w:val="000000"/>
              </w:rPr>
            </w:pPr>
            <w:r>
              <w:rPr>
                <w:color w:val="000000"/>
                <w:sz w:val="12"/>
              </w:rPr>
              <w:t>69.67</w:t>
            </w:r>
          </w:p>
        </w:tc>
        <w:tc>
          <w:tcPr>
            <w:tcW w:w="539" w:type="dxa"/>
            <w:shd w:val="clear" w:color="auto" w:fill="FFFFFF"/>
          </w:tcPr>
          <w:p w14:paraId="50A850AD" w14:textId="77777777" w:rsidR="00051EC8" w:rsidRDefault="00F609E2">
            <w:pPr>
              <w:spacing w:after="0" w:line="240" w:lineRule="auto"/>
              <w:ind w:firstLine="0"/>
              <w:jc w:val="center"/>
              <w:rPr>
                <w:color w:val="000000"/>
              </w:rPr>
            </w:pPr>
            <w:r>
              <w:rPr>
                <w:color w:val="000000"/>
                <w:sz w:val="12"/>
              </w:rPr>
              <w:t>11.15</w:t>
            </w:r>
          </w:p>
        </w:tc>
        <w:tc>
          <w:tcPr>
            <w:tcW w:w="539" w:type="dxa"/>
            <w:shd w:val="clear" w:color="auto" w:fill="FFFFFF"/>
          </w:tcPr>
          <w:p w14:paraId="642BCFDE" w14:textId="77777777" w:rsidR="00051EC8" w:rsidRDefault="00F609E2">
            <w:pPr>
              <w:spacing w:after="0" w:line="240" w:lineRule="auto"/>
              <w:ind w:firstLine="0"/>
              <w:jc w:val="center"/>
              <w:rPr>
                <w:color w:val="000000"/>
              </w:rPr>
            </w:pPr>
            <w:r>
              <w:rPr>
                <w:color w:val="000000"/>
                <w:sz w:val="12"/>
              </w:rPr>
              <w:t>5.519</w:t>
            </w:r>
          </w:p>
        </w:tc>
        <w:tc>
          <w:tcPr>
            <w:tcW w:w="539" w:type="dxa"/>
            <w:shd w:val="clear" w:color="auto" w:fill="FFFFFF"/>
          </w:tcPr>
          <w:p w14:paraId="7FD25B60" w14:textId="77777777" w:rsidR="00051EC8" w:rsidRDefault="00F609E2">
            <w:pPr>
              <w:spacing w:after="0" w:line="240" w:lineRule="auto"/>
              <w:ind w:firstLine="0"/>
              <w:jc w:val="center"/>
              <w:rPr>
                <w:color w:val="000000"/>
              </w:rPr>
            </w:pPr>
            <w:r>
              <w:rPr>
                <w:color w:val="000000"/>
                <w:sz w:val="12"/>
              </w:rPr>
              <w:t>0.701</w:t>
            </w:r>
          </w:p>
        </w:tc>
        <w:tc>
          <w:tcPr>
            <w:tcW w:w="539" w:type="dxa"/>
            <w:shd w:val="clear" w:color="auto" w:fill="FFFFFF"/>
          </w:tcPr>
          <w:p w14:paraId="44086903" w14:textId="77777777" w:rsidR="00051EC8" w:rsidRDefault="00F609E2">
            <w:pPr>
              <w:spacing w:after="0" w:line="240" w:lineRule="auto"/>
              <w:ind w:firstLine="0"/>
              <w:jc w:val="center"/>
              <w:rPr>
                <w:color w:val="000000"/>
              </w:rPr>
            </w:pPr>
            <w:r>
              <w:rPr>
                <w:color w:val="000000"/>
                <w:sz w:val="12"/>
              </w:rPr>
              <w:t>1.987</w:t>
            </w:r>
          </w:p>
        </w:tc>
        <w:tc>
          <w:tcPr>
            <w:tcW w:w="539" w:type="dxa"/>
            <w:shd w:val="clear" w:color="auto" w:fill="FFFFFF"/>
          </w:tcPr>
          <w:p w14:paraId="11B16ABD" w14:textId="77777777" w:rsidR="00051EC8" w:rsidRDefault="00F609E2">
            <w:pPr>
              <w:spacing w:after="0" w:line="240" w:lineRule="auto"/>
              <w:ind w:firstLine="0"/>
              <w:jc w:val="center"/>
              <w:rPr>
                <w:color w:val="000000"/>
              </w:rPr>
            </w:pPr>
            <w:r>
              <w:rPr>
                <w:color w:val="000000"/>
                <w:sz w:val="12"/>
              </w:rPr>
              <w:t>14.79</w:t>
            </w:r>
          </w:p>
        </w:tc>
        <w:tc>
          <w:tcPr>
            <w:tcW w:w="539" w:type="dxa"/>
            <w:shd w:val="clear" w:color="auto" w:fill="FFFFFF"/>
          </w:tcPr>
          <w:p w14:paraId="5E58958C" w14:textId="77777777" w:rsidR="00051EC8" w:rsidRDefault="00F609E2">
            <w:pPr>
              <w:spacing w:after="0" w:line="240" w:lineRule="auto"/>
              <w:ind w:firstLine="0"/>
              <w:jc w:val="center"/>
              <w:rPr>
                <w:color w:val="000000"/>
              </w:rPr>
            </w:pPr>
            <w:r>
              <w:rPr>
                <w:color w:val="000000"/>
                <w:sz w:val="12"/>
              </w:rPr>
              <w:t>69.57</w:t>
            </w:r>
          </w:p>
        </w:tc>
        <w:tc>
          <w:tcPr>
            <w:tcW w:w="539" w:type="dxa"/>
            <w:shd w:val="clear" w:color="auto" w:fill="FFFFFF"/>
          </w:tcPr>
          <w:p w14:paraId="076E013E" w14:textId="77777777" w:rsidR="00051EC8" w:rsidRDefault="00F609E2">
            <w:pPr>
              <w:spacing w:after="0" w:line="240" w:lineRule="auto"/>
              <w:ind w:firstLine="0"/>
              <w:jc w:val="center"/>
              <w:rPr>
                <w:color w:val="000000"/>
              </w:rPr>
            </w:pPr>
            <w:r>
              <w:rPr>
                <w:color w:val="000000"/>
                <w:sz w:val="12"/>
              </w:rPr>
              <w:t>0.347</w:t>
            </w:r>
          </w:p>
        </w:tc>
        <w:tc>
          <w:tcPr>
            <w:tcW w:w="539" w:type="dxa"/>
            <w:shd w:val="clear" w:color="auto" w:fill="FFFFFF"/>
          </w:tcPr>
          <w:p w14:paraId="223251C9" w14:textId="77777777" w:rsidR="00051EC8" w:rsidRDefault="00F609E2">
            <w:pPr>
              <w:spacing w:after="0" w:line="240" w:lineRule="auto"/>
              <w:ind w:firstLine="0"/>
              <w:jc w:val="center"/>
              <w:rPr>
                <w:color w:val="000000"/>
              </w:rPr>
            </w:pPr>
            <w:r>
              <w:rPr>
                <w:color w:val="000000"/>
                <w:sz w:val="12"/>
              </w:rPr>
              <w:t>0.475</w:t>
            </w:r>
          </w:p>
        </w:tc>
        <w:tc>
          <w:tcPr>
            <w:tcW w:w="539" w:type="dxa"/>
            <w:shd w:val="clear" w:color="auto" w:fill="FFFFFF"/>
          </w:tcPr>
          <w:p w14:paraId="7F785093" w14:textId="77777777" w:rsidR="00051EC8" w:rsidRDefault="00F609E2">
            <w:pPr>
              <w:spacing w:after="0" w:line="240" w:lineRule="auto"/>
              <w:ind w:firstLine="0"/>
              <w:jc w:val="center"/>
              <w:rPr>
                <w:color w:val="000000"/>
              </w:rPr>
            </w:pPr>
            <w:r>
              <w:rPr>
                <w:color w:val="000000"/>
                <w:sz w:val="12"/>
              </w:rPr>
              <w:t>5.421</w:t>
            </w:r>
          </w:p>
        </w:tc>
        <w:tc>
          <w:tcPr>
            <w:tcW w:w="539" w:type="dxa"/>
            <w:shd w:val="clear" w:color="auto" w:fill="FFFFFF"/>
          </w:tcPr>
          <w:p w14:paraId="45B81F52" w14:textId="77777777" w:rsidR="00051EC8" w:rsidRDefault="00F609E2">
            <w:pPr>
              <w:spacing w:after="0" w:line="240" w:lineRule="auto"/>
              <w:ind w:firstLine="0"/>
              <w:jc w:val="center"/>
              <w:rPr>
                <w:color w:val="000000"/>
              </w:rPr>
            </w:pPr>
            <w:r>
              <w:rPr>
                <w:color w:val="000000"/>
                <w:sz w:val="12"/>
              </w:rPr>
              <w:t>7.439</w:t>
            </w:r>
          </w:p>
        </w:tc>
        <w:tc>
          <w:tcPr>
            <w:tcW w:w="539" w:type="dxa"/>
            <w:shd w:val="clear" w:color="auto" w:fill="FFFFFF"/>
          </w:tcPr>
          <w:p w14:paraId="439679CF" w14:textId="77777777" w:rsidR="00051EC8" w:rsidRDefault="00F609E2">
            <w:pPr>
              <w:spacing w:after="0" w:line="240" w:lineRule="auto"/>
              <w:ind w:firstLine="0"/>
              <w:jc w:val="center"/>
              <w:rPr>
                <w:color w:val="000000"/>
              </w:rPr>
            </w:pPr>
            <w:r>
              <w:rPr>
                <w:color w:val="000000"/>
                <w:sz w:val="12"/>
              </w:rPr>
              <w:t>15.15</w:t>
            </w:r>
          </w:p>
        </w:tc>
        <w:tc>
          <w:tcPr>
            <w:tcW w:w="539" w:type="dxa"/>
            <w:shd w:val="clear" w:color="auto" w:fill="FFFFFF"/>
          </w:tcPr>
          <w:p w14:paraId="7ECBDF0D" w14:textId="77777777" w:rsidR="00051EC8" w:rsidRDefault="00F609E2">
            <w:pPr>
              <w:spacing w:after="0" w:line="240" w:lineRule="auto"/>
              <w:ind w:firstLine="0"/>
              <w:jc w:val="center"/>
              <w:rPr>
                <w:color w:val="000000"/>
              </w:rPr>
            </w:pPr>
            <w:r>
              <w:rPr>
                <w:color w:val="000000"/>
                <w:sz w:val="12"/>
              </w:rPr>
              <w:t>7.526</w:t>
            </w:r>
          </w:p>
        </w:tc>
        <w:tc>
          <w:tcPr>
            <w:tcW w:w="539" w:type="dxa"/>
            <w:shd w:val="clear" w:color="auto" w:fill="FFFFFF"/>
          </w:tcPr>
          <w:p w14:paraId="6E38E24B" w14:textId="77777777" w:rsidR="00051EC8" w:rsidRDefault="00F609E2">
            <w:pPr>
              <w:spacing w:after="0" w:line="240" w:lineRule="auto"/>
              <w:ind w:firstLine="0"/>
              <w:jc w:val="center"/>
              <w:rPr>
                <w:color w:val="000000"/>
              </w:rPr>
            </w:pPr>
            <w:r>
              <w:rPr>
                <w:color w:val="000000"/>
                <w:sz w:val="12"/>
              </w:rPr>
              <w:t>1.804</w:t>
            </w:r>
          </w:p>
        </w:tc>
        <w:tc>
          <w:tcPr>
            <w:tcW w:w="539" w:type="dxa"/>
            <w:shd w:val="clear" w:color="auto" w:fill="FFFFFF"/>
          </w:tcPr>
          <w:p w14:paraId="174E38BB" w14:textId="77777777" w:rsidR="00051EC8" w:rsidRDefault="00F609E2">
            <w:pPr>
              <w:spacing w:after="0" w:line="240" w:lineRule="auto"/>
              <w:ind w:firstLine="0"/>
              <w:jc w:val="center"/>
              <w:rPr>
                <w:color w:val="000000"/>
              </w:rPr>
            </w:pPr>
            <w:r>
              <w:rPr>
                <w:color w:val="000000"/>
                <w:sz w:val="12"/>
              </w:rPr>
              <w:t>9.829</w:t>
            </w:r>
          </w:p>
        </w:tc>
        <w:tc>
          <w:tcPr>
            <w:tcW w:w="539" w:type="dxa"/>
            <w:shd w:val="clear" w:color="auto" w:fill="FFFFFF"/>
          </w:tcPr>
          <w:p w14:paraId="2EE31D8D" w14:textId="77777777" w:rsidR="00051EC8" w:rsidRDefault="00F609E2">
            <w:pPr>
              <w:spacing w:after="0" w:line="240" w:lineRule="auto"/>
              <w:ind w:firstLine="0"/>
              <w:jc w:val="center"/>
              <w:rPr>
                <w:color w:val="000000"/>
              </w:rPr>
            </w:pPr>
            <w:r>
              <w:rPr>
                <w:color w:val="000000"/>
                <w:sz w:val="12"/>
              </w:rPr>
              <w:t>165.1</w:t>
            </w:r>
          </w:p>
        </w:tc>
        <w:tc>
          <w:tcPr>
            <w:tcW w:w="539" w:type="dxa"/>
            <w:shd w:val="clear" w:color="auto" w:fill="FFFFFF"/>
          </w:tcPr>
          <w:p w14:paraId="59F165DD" w14:textId="77777777" w:rsidR="00051EC8" w:rsidRDefault="00F609E2">
            <w:pPr>
              <w:spacing w:after="0" w:line="240" w:lineRule="auto"/>
              <w:ind w:firstLine="0"/>
              <w:jc w:val="center"/>
              <w:rPr>
                <w:color w:val="000000"/>
              </w:rPr>
            </w:pPr>
            <w:r>
              <w:rPr>
                <w:color w:val="000000"/>
                <w:sz w:val="12"/>
              </w:rPr>
              <w:t>17.02</w:t>
            </w:r>
          </w:p>
        </w:tc>
      </w:tr>
      <w:tr w:rsidR="00051EC8" w14:paraId="0A22F33A" w14:textId="77777777">
        <w:trPr>
          <w:jc w:val="center"/>
        </w:trPr>
        <w:tc>
          <w:tcPr>
            <w:tcW w:w="1587" w:type="dxa"/>
            <w:shd w:val="clear" w:color="auto" w:fill="FFFFFF"/>
          </w:tcPr>
          <w:p w14:paraId="020C5B81" w14:textId="77777777" w:rsidR="00051EC8" w:rsidRDefault="00F609E2">
            <w:pPr>
              <w:spacing w:after="0" w:line="240" w:lineRule="auto"/>
              <w:ind w:firstLine="0"/>
              <w:jc w:val="left"/>
              <w:rPr>
                <w:color w:val="000000"/>
              </w:rPr>
            </w:pPr>
            <w:r>
              <w:rPr>
                <w:color w:val="000000"/>
                <w:sz w:val="12"/>
              </w:rPr>
              <w:t>Argentina</w:t>
            </w:r>
          </w:p>
        </w:tc>
        <w:tc>
          <w:tcPr>
            <w:tcW w:w="539" w:type="dxa"/>
            <w:shd w:val="clear" w:color="auto" w:fill="FFFFFF"/>
          </w:tcPr>
          <w:p w14:paraId="2F1F0E33" w14:textId="77777777" w:rsidR="00051EC8" w:rsidRDefault="00F609E2">
            <w:pPr>
              <w:spacing w:after="0" w:line="240" w:lineRule="auto"/>
              <w:ind w:firstLine="0"/>
              <w:jc w:val="center"/>
              <w:rPr>
                <w:color w:val="000000"/>
              </w:rPr>
            </w:pPr>
            <w:r>
              <w:rPr>
                <w:color w:val="000000"/>
                <w:sz w:val="12"/>
              </w:rPr>
              <w:t>16.88</w:t>
            </w:r>
          </w:p>
        </w:tc>
        <w:tc>
          <w:tcPr>
            <w:tcW w:w="539" w:type="dxa"/>
            <w:shd w:val="clear" w:color="auto" w:fill="FFFFFF"/>
          </w:tcPr>
          <w:p w14:paraId="5570860E" w14:textId="77777777" w:rsidR="00051EC8" w:rsidRDefault="00F609E2">
            <w:pPr>
              <w:spacing w:after="0" w:line="240" w:lineRule="auto"/>
              <w:ind w:firstLine="0"/>
              <w:jc w:val="center"/>
              <w:rPr>
                <w:color w:val="000000"/>
              </w:rPr>
            </w:pPr>
            <w:r>
              <w:rPr>
                <w:color w:val="000000"/>
                <w:sz w:val="12"/>
              </w:rPr>
              <w:t>0.559</w:t>
            </w:r>
          </w:p>
        </w:tc>
        <w:tc>
          <w:tcPr>
            <w:tcW w:w="539" w:type="dxa"/>
            <w:shd w:val="clear" w:color="auto" w:fill="FFFFFF"/>
          </w:tcPr>
          <w:p w14:paraId="58D3BB86" w14:textId="77777777" w:rsidR="00051EC8" w:rsidRDefault="00F609E2">
            <w:pPr>
              <w:spacing w:after="0" w:line="240" w:lineRule="auto"/>
              <w:ind w:firstLine="0"/>
              <w:jc w:val="center"/>
              <w:rPr>
                <w:color w:val="000000"/>
              </w:rPr>
            </w:pPr>
            <w:r>
              <w:rPr>
                <w:color w:val="000000"/>
                <w:sz w:val="12"/>
              </w:rPr>
              <w:t>42.08</w:t>
            </w:r>
          </w:p>
        </w:tc>
        <w:tc>
          <w:tcPr>
            <w:tcW w:w="539" w:type="dxa"/>
            <w:shd w:val="clear" w:color="auto" w:fill="FFFFFF"/>
          </w:tcPr>
          <w:p w14:paraId="4DCDE7DC" w14:textId="77777777" w:rsidR="00051EC8" w:rsidRDefault="00F609E2">
            <w:pPr>
              <w:spacing w:after="0" w:line="240" w:lineRule="auto"/>
              <w:ind w:firstLine="0"/>
              <w:jc w:val="center"/>
              <w:rPr>
                <w:color w:val="000000"/>
              </w:rPr>
            </w:pPr>
            <w:r>
              <w:rPr>
                <w:color w:val="000000"/>
                <w:sz w:val="12"/>
              </w:rPr>
              <w:t>14.78</w:t>
            </w:r>
          </w:p>
        </w:tc>
        <w:tc>
          <w:tcPr>
            <w:tcW w:w="539" w:type="dxa"/>
            <w:shd w:val="clear" w:color="auto" w:fill="FFFFFF"/>
          </w:tcPr>
          <w:p w14:paraId="6F44B724" w14:textId="77777777" w:rsidR="00051EC8" w:rsidRDefault="00F609E2">
            <w:pPr>
              <w:spacing w:after="0" w:line="240" w:lineRule="auto"/>
              <w:ind w:firstLine="0"/>
              <w:jc w:val="center"/>
              <w:rPr>
                <w:color w:val="000000"/>
              </w:rPr>
            </w:pPr>
            <w:r>
              <w:rPr>
                <w:color w:val="000000"/>
                <w:sz w:val="12"/>
              </w:rPr>
              <w:t>115.8</w:t>
            </w:r>
          </w:p>
        </w:tc>
        <w:tc>
          <w:tcPr>
            <w:tcW w:w="539" w:type="dxa"/>
            <w:shd w:val="clear" w:color="auto" w:fill="FFFFFF"/>
          </w:tcPr>
          <w:p w14:paraId="3A32C036" w14:textId="77777777" w:rsidR="00051EC8" w:rsidRDefault="00F609E2">
            <w:pPr>
              <w:spacing w:after="0" w:line="240" w:lineRule="auto"/>
              <w:ind w:firstLine="0"/>
              <w:jc w:val="center"/>
              <w:rPr>
                <w:color w:val="000000"/>
              </w:rPr>
            </w:pPr>
            <w:r>
              <w:rPr>
                <w:color w:val="000000"/>
                <w:sz w:val="12"/>
              </w:rPr>
              <w:t>72.87</w:t>
            </w:r>
          </w:p>
        </w:tc>
        <w:tc>
          <w:tcPr>
            <w:tcW w:w="539" w:type="dxa"/>
            <w:shd w:val="clear" w:color="auto" w:fill="FFFFFF"/>
          </w:tcPr>
          <w:p w14:paraId="4804B341" w14:textId="77777777" w:rsidR="00051EC8" w:rsidRDefault="00F609E2">
            <w:pPr>
              <w:spacing w:after="0" w:line="240" w:lineRule="auto"/>
              <w:ind w:firstLine="0"/>
              <w:jc w:val="center"/>
              <w:rPr>
                <w:color w:val="000000"/>
              </w:rPr>
            </w:pPr>
            <w:r>
              <w:rPr>
                <w:color w:val="000000"/>
                <w:sz w:val="12"/>
              </w:rPr>
              <w:t>696.7</w:t>
            </w:r>
          </w:p>
        </w:tc>
        <w:tc>
          <w:tcPr>
            <w:tcW w:w="539" w:type="dxa"/>
            <w:shd w:val="clear" w:color="auto" w:fill="FFFFFF"/>
          </w:tcPr>
          <w:p w14:paraId="775DA412" w14:textId="77777777" w:rsidR="00051EC8" w:rsidRDefault="00F609E2">
            <w:pPr>
              <w:spacing w:after="0" w:line="240" w:lineRule="auto"/>
              <w:ind w:firstLine="0"/>
              <w:jc w:val="center"/>
              <w:rPr>
                <w:color w:val="000000"/>
              </w:rPr>
            </w:pPr>
            <w:r>
              <w:rPr>
                <w:color w:val="000000"/>
                <w:sz w:val="12"/>
              </w:rPr>
              <w:t>45.96</w:t>
            </w:r>
          </w:p>
        </w:tc>
        <w:tc>
          <w:tcPr>
            <w:tcW w:w="539" w:type="dxa"/>
            <w:shd w:val="clear" w:color="auto" w:fill="FFFFFF"/>
          </w:tcPr>
          <w:p w14:paraId="5E6C301D" w14:textId="77777777" w:rsidR="00051EC8" w:rsidRDefault="00F609E2">
            <w:pPr>
              <w:spacing w:after="0" w:line="240" w:lineRule="auto"/>
              <w:ind w:firstLine="0"/>
              <w:jc w:val="center"/>
              <w:rPr>
                <w:color w:val="000000"/>
              </w:rPr>
            </w:pPr>
            <w:r>
              <w:rPr>
                <w:color w:val="000000"/>
                <w:sz w:val="12"/>
              </w:rPr>
              <w:t>8.996</w:t>
            </w:r>
          </w:p>
        </w:tc>
        <w:tc>
          <w:tcPr>
            <w:tcW w:w="539" w:type="dxa"/>
            <w:shd w:val="clear" w:color="auto" w:fill="FFFFFF"/>
          </w:tcPr>
          <w:p w14:paraId="777E9FD3" w14:textId="77777777" w:rsidR="00051EC8" w:rsidRDefault="00F609E2">
            <w:pPr>
              <w:spacing w:after="0" w:line="240" w:lineRule="auto"/>
              <w:ind w:firstLine="0"/>
              <w:jc w:val="center"/>
              <w:rPr>
                <w:color w:val="000000"/>
              </w:rPr>
            </w:pPr>
            <w:r>
              <w:rPr>
                <w:color w:val="000000"/>
                <w:sz w:val="12"/>
              </w:rPr>
              <w:t>5.581</w:t>
            </w:r>
          </w:p>
        </w:tc>
        <w:tc>
          <w:tcPr>
            <w:tcW w:w="539" w:type="dxa"/>
            <w:shd w:val="clear" w:color="auto" w:fill="FFFFFF"/>
          </w:tcPr>
          <w:p w14:paraId="4FC652F1" w14:textId="77777777" w:rsidR="00051EC8" w:rsidRDefault="00F609E2">
            <w:pPr>
              <w:spacing w:after="0" w:line="240" w:lineRule="auto"/>
              <w:ind w:firstLine="0"/>
              <w:jc w:val="center"/>
              <w:rPr>
                <w:color w:val="000000"/>
              </w:rPr>
            </w:pPr>
            <w:r>
              <w:rPr>
                <w:color w:val="000000"/>
                <w:sz w:val="12"/>
              </w:rPr>
              <w:t>0.982</w:t>
            </w:r>
          </w:p>
        </w:tc>
        <w:tc>
          <w:tcPr>
            <w:tcW w:w="539" w:type="dxa"/>
            <w:shd w:val="clear" w:color="auto" w:fill="FFFFFF"/>
          </w:tcPr>
          <w:p w14:paraId="0668D9F8" w14:textId="77777777" w:rsidR="00051EC8" w:rsidRDefault="00F609E2">
            <w:pPr>
              <w:spacing w:after="0" w:line="240" w:lineRule="auto"/>
              <w:ind w:firstLine="0"/>
              <w:jc w:val="center"/>
              <w:rPr>
                <w:color w:val="000000"/>
              </w:rPr>
            </w:pPr>
            <w:r>
              <w:rPr>
                <w:color w:val="000000"/>
                <w:sz w:val="12"/>
              </w:rPr>
              <w:t>4.056</w:t>
            </w:r>
          </w:p>
        </w:tc>
        <w:tc>
          <w:tcPr>
            <w:tcW w:w="539" w:type="dxa"/>
            <w:shd w:val="clear" w:color="auto" w:fill="FFFFFF"/>
          </w:tcPr>
          <w:p w14:paraId="7F7EC094" w14:textId="77777777" w:rsidR="00051EC8" w:rsidRDefault="00F609E2">
            <w:pPr>
              <w:spacing w:after="0" w:line="240" w:lineRule="auto"/>
              <w:ind w:firstLine="0"/>
              <w:jc w:val="center"/>
              <w:rPr>
                <w:color w:val="000000"/>
              </w:rPr>
            </w:pPr>
            <w:r>
              <w:rPr>
                <w:color w:val="000000"/>
                <w:sz w:val="12"/>
              </w:rPr>
              <w:t>0.962</w:t>
            </w:r>
          </w:p>
        </w:tc>
        <w:tc>
          <w:tcPr>
            <w:tcW w:w="539" w:type="dxa"/>
            <w:shd w:val="clear" w:color="auto" w:fill="FFFFFF"/>
          </w:tcPr>
          <w:p w14:paraId="3CAEE487" w14:textId="77777777" w:rsidR="00051EC8" w:rsidRDefault="00F609E2">
            <w:pPr>
              <w:spacing w:after="0" w:line="240" w:lineRule="auto"/>
              <w:ind w:firstLine="0"/>
              <w:jc w:val="center"/>
              <w:rPr>
                <w:color w:val="000000"/>
              </w:rPr>
            </w:pPr>
            <w:r>
              <w:rPr>
                <w:color w:val="000000"/>
                <w:sz w:val="12"/>
              </w:rPr>
              <w:t>34.22</w:t>
            </w:r>
          </w:p>
        </w:tc>
        <w:tc>
          <w:tcPr>
            <w:tcW w:w="539" w:type="dxa"/>
            <w:shd w:val="clear" w:color="auto" w:fill="FFFFFF"/>
          </w:tcPr>
          <w:p w14:paraId="1C81E523" w14:textId="77777777" w:rsidR="00051EC8" w:rsidRDefault="00F609E2">
            <w:pPr>
              <w:spacing w:after="0" w:line="240" w:lineRule="auto"/>
              <w:ind w:firstLine="0"/>
              <w:jc w:val="center"/>
              <w:rPr>
                <w:color w:val="000000"/>
              </w:rPr>
            </w:pPr>
            <w:r>
              <w:rPr>
                <w:color w:val="000000"/>
                <w:sz w:val="12"/>
              </w:rPr>
              <w:t>0.347</w:t>
            </w:r>
          </w:p>
        </w:tc>
        <w:tc>
          <w:tcPr>
            <w:tcW w:w="539" w:type="dxa"/>
            <w:shd w:val="clear" w:color="auto" w:fill="FFFFFF"/>
          </w:tcPr>
          <w:p w14:paraId="3E403E3D" w14:textId="77777777" w:rsidR="00051EC8" w:rsidRDefault="00F609E2">
            <w:pPr>
              <w:spacing w:after="0" w:line="240" w:lineRule="auto"/>
              <w:ind w:firstLine="0"/>
              <w:jc w:val="center"/>
              <w:rPr>
                <w:color w:val="000000"/>
              </w:rPr>
            </w:pPr>
            <w:r>
              <w:rPr>
                <w:color w:val="000000"/>
                <w:sz w:val="12"/>
              </w:rPr>
              <w:t>0.475</w:t>
            </w:r>
          </w:p>
        </w:tc>
        <w:tc>
          <w:tcPr>
            <w:tcW w:w="539" w:type="dxa"/>
            <w:shd w:val="clear" w:color="auto" w:fill="FFFFFF"/>
          </w:tcPr>
          <w:p w14:paraId="41A091C9" w14:textId="77777777" w:rsidR="00051EC8" w:rsidRDefault="00F609E2">
            <w:pPr>
              <w:spacing w:after="0" w:line="240" w:lineRule="auto"/>
              <w:ind w:firstLine="0"/>
              <w:jc w:val="center"/>
              <w:rPr>
                <w:color w:val="000000"/>
              </w:rPr>
            </w:pPr>
            <w:r>
              <w:rPr>
                <w:color w:val="000000"/>
                <w:sz w:val="12"/>
              </w:rPr>
              <w:t>8.288</w:t>
            </w:r>
          </w:p>
        </w:tc>
        <w:tc>
          <w:tcPr>
            <w:tcW w:w="539" w:type="dxa"/>
            <w:shd w:val="clear" w:color="auto" w:fill="FFFFFF"/>
          </w:tcPr>
          <w:p w14:paraId="4805ADE0" w14:textId="77777777" w:rsidR="00051EC8" w:rsidRDefault="00F609E2">
            <w:pPr>
              <w:spacing w:after="0" w:line="240" w:lineRule="auto"/>
              <w:ind w:firstLine="0"/>
              <w:jc w:val="center"/>
              <w:rPr>
                <w:color w:val="000000"/>
              </w:rPr>
            </w:pPr>
            <w:r>
              <w:rPr>
                <w:color w:val="000000"/>
                <w:sz w:val="12"/>
              </w:rPr>
              <w:t>7.092</w:t>
            </w:r>
          </w:p>
        </w:tc>
        <w:tc>
          <w:tcPr>
            <w:tcW w:w="539" w:type="dxa"/>
            <w:shd w:val="clear" w:color="auto" w:fill="FFFFFF"/>
          </w:tcPr>
          <w:p w14:paraId="1CEC4CC2" w14:textId="77777777" w:rsidR="00051EC8" w:rsidRDefault="00F609E2">
            <w:pPr>
              <w:spacing w:after="0" w:line="240" w:lineRule="auto"/>
              <w:ind w:firstLine="0"/>
              <w:jc w:val="center"/>
              <w:rPr>
                <w:color w:val="000000"/>
              </w:rPr>
            </w:pPr>
            <w:r>
              <w:rPr>
                <w:color w:val="000000"/>
                <w:sz w:val="12"/>
              </w:rPr>
              <w:t>4.764</w:t>
            </w:r>
          </w:p>
        </w:tc>
        <w:tc>
          <w:tcPr>
            <w:tcW w:w="539" w:type="dxa"/>
            <w:shd w:val="clear" w:color="auto" w:fill="FFFFFF"/>
          </w:tcPr>
          <w:p w14:paraId="304974E9" w14:textId="77777777" w:rsidR="00051EC8" w:rsidRDefault="00F609E2">
            <w:pPr>
              <w:spacing w:after="0" w:line="240" w:lineRule="auto"/>
              <w:ind w:firstLine="0"/>
              <w:jc w:val="center"/>
              <w:rPr>
                <w:color w:val="000000"/>
              </w:rPr>
            </w:pPr>
            <w:r>
              <w:rPr>
                <w:color w:val="000000"/>
                <w:sz w:val="12"/>
              </w:rPr>
              <w:t>5.387</w:t>
            </w:r>
          </w:p>
        </w:tc>
        <w:tc>
          <w:tcPr>
            <w:tcW w:w="539" w:type="dxa"/>
            <w:shd w:val="clear" w:color="auto" w:fill="FFFFFF"/>
          </w:tcPr>
          <w:p w14:paraId="0D16DE99" w14:textId="77777777" w:rsidR="00051EC8" w:rsidRDefault="00F609E2">
            <w:pPr>
              <w:spacing w:after="0" w:line="240" w:lineRule="auto"/>
              <w:ind w:firstLine="0"/>
              <w:jc w:val="center"/>
              <w:rPr>
                <w:color w:val="000000"/>
              </w:rPr>
            </w:pPr>
            <w:r>
              <w:rPr>
                <w:color w:val="000000"/>
                <w:sz w:val="12"/>
              </w:rPr>
              <w:t>1.804</w:t>
            </w:r>
          </w:p>
        </w:tc>
        <w:tc>
          <w:tcPr>
            <w:tcW w:w="539" w:type="dxa"/>
            <w:shd w:val="clear" w:color="auto" w:fill="FFFFFF"/>
          </w:tcPr>
          <w:p w14:paraId="41663FCA" w14:textId="77777777" w:rsidR="00051EC8" w:rsidRDefault="00F609E2">
            <w:pPr>
              <w:spacing w:after="0" w:line="240" w:lineRule="auto"/>
              <w:ind w:firstLine="0"/>
              <w:jc w:val="center"/>
              <w:rPr>
                <w:color w:val="000000"/>
              </w:rPr>
            </w:pPr>
            <w:r>
              <w:rPr>
                <w:color w:val="000000"/>
                <w:sz w:val="12"/>
              </w:rPr>
              <w:t>9.829</w:t>
            </w:r>
          </w:p>
        </w:tc>
        <w:tc>
          <w:tcPr>
            <w:tcW w:w="539" w:type="dxa"/>
            <w:shd w:val="clear" w:color="auto" w:fill="FFFFFF"/>
          </w:tcPr>
          <w:p w14:paraId="0AAA08AB" w14:textId="77777777" w:rsidR="00051EC8" w:rsidRDefault="00F609E2">
            <w:pPr>
              <w:spacing w:after="0" w:line="240" w:lineRule="auto"/>
              <w:ind w:firstLine="0"/>
              <w:jc w:val="center"/>
              <w:rPr>
                <w:color w:val="000000"/>
              </w:rPr>
            </w:pPr>
            <w:r>
              <w:rPr>
                <w:color w:val="000000"/>
                <w:sz w:val="12"/>
              </w:rPr>
              <w:t>0.641</w:t>
            </w:r>
          </w:p>
        </w:tc>
        <w:tc>
          <w:tcPr>
            <w:tcW w:w="539" w:type="dxa"/>
            <w:shd w:val="clear" w:color="auto" w:fill="FFFFFF"/>
          </w:tcPr>
          <w:p w14:paraId="381B4B42" w14:textId="77777777" w:rsidR="00051EC8" w:rsidRDefault="00F609E2">
            <w:pPr>
              <w:spacing w:after="0" w:line="240" w:lineRule="auto"/>
              <w:ind w:firstLine="0"/>
              <w:jc w:val="center"/>
              <w:rPr>
                <w:color w:val="000000"/>
              </w:rPr>
            </w:pPr>
            <w:r>
              <w:rPr>
                <w:color w:val="000000"/>
                <w:sz w:val="12"/>
              </w:rPr>
              <w:t>4.737</w:t>
            </w:r>
          </w:p>
        </w:tc>
      </w:tr>
      <w:tr w:rsidR="00051EC8" w14:paraId="408CBD6E" w14:textId="77777777">
        <w:trPr>
          <w:jc w:val="center"/>
        </w:trPr>
        <w:tc>
          <w:tcPr>
            <w:tcW w:w="1587" w:type="dxa"/>
            <w:shd w:val="clear" w:color="auto" w:fill="FFFFFF"/>
          </w:tcPr>
          <w:p w14:paraId="79D9C026" w14:textId="77777777" w:rsidR="00051EC8" w:rsidRDefault="00F609E2">
            <w:pPr>
              <w:spacing w:after="0" w:line="240" w:lineRule="auto"/>
              <w:ind w:firstLine="0"/>
              <w:jc w:val="left"/>
              <w:rPr>
                <w:color w:val="000000"/>
              </w:rPr>
            </w:pPr>
            <w:r>
              <w:rPr>
                <w:color w:val="000000"/>
                <w:sz w:val="12"/>
              </w:rPr>
              <w:t>Australia_NZ</w:t>
            </w:r>
          </w:p>
        </w:tc>
        <w:tc>
          <w:tcPr>
            <w:tcW w:w="539" w:type="dxa"/>
            <w:shd w:val="clear" w:color="auto" w:fill="FFFFFF"/>
          </w:tcPr>
          <w:p w14:paraId="31AD67F8" w14:textId="77777777" w:rsidR="00051EC8" w:rsidRDefault="00F609E2">
            <w:pPr>
              <w:spacing w:after="0" w:line="240" w:lineRule="auto"/>
              <w:ind w:firstLine="0"/>
              <w:jc w:val="center"/>
              <w:rPr>
                <w:color w:val="000000"/>
              </w:rPr>
            </w:pPr>
            <w:r>
              <w:rPr>
                <w:color w:val="000000"/>
                <w:sz w:val="12"/>
              </w:rPr>
              <w:t>2.365</w:t>
            </w:r>
          </w:p>
        </w:tc>
        <w:tc>
          <w:tcPr>
            <w:tcW w:w="539" w:type="dxa"/>
            <w:shd w:val="clear" w:color="auto" w:fill="FFFFFF"/>
          </w:tcPr>
          <w:p w14:paraId="647A59CD" w14:textId="77777777" w:rsidR="00051EC8" w:rsidRDefault="00F609E2">
            <w:pPr>
              <w:spacing w:after="0" w:line="240" w:lineRule="auto"/>
              <w:ind w:firstLine="0"/>
              <w:jc w:val="center"/>
              <w:rPr>
                <w:color w:val="000000"/>
              </w:rPr>
            </w:pPr>
            <w:r>
              <w:rPr>
                <w:color w:val="000000"/>
                <w:sz w:val="12"/>
              </w:rPr>
              <w:t>0.317</w:t>
            </w:r>
          </w:p>
        </w:tc>
        <w:tc>
          <w:tcPr>
            <w:tcW w:w="539" w:type="dxa"/>
            <w:shd w:val="clear" w:color="auto" w:fill="FFFFFF"/>
          </w:tcPr>
          <w:p w14:paraId="44D3FCF7" w14:textId="77777777" w:rsidR="00051EC8" w:rsidRDefault="00F609E2">
            <w:pPr>
              <w:spacing w:after="0" w:line="240" w:lineRule="auto"/>
              <w:ind w:firstLine="0"/>
              <w:jc w:val="center"/>
              <w:rPr>
                <w:color w:val="000000"/>
              </w:rPr>
            </w:pPr>
            <w:r>
              <w:rPr>
                <w:color w:val="000000"/>
                <w:sz w:val="12"/>
              </w:rPr>
              <w:t>25.49</w:t>
            </w:r>
          </w:p>
        </w:tc>
        <w:tc>
          <w:tcPr>
            <w:tcW w:w="539" w:type="dxa"/>
            <w:shd w:val="clear" w:color="auto" w:fill="FFFFFF"/>
          </w:tcPr>
          <w:p w14:paraId="139C745D" w14:textId="77777777" w:rsidR="00051EC8" w:rsidRDefault="00F609E2">
            <w:pPr>
              <w:spacing w:after="0" w:line="240" w:lineRule="auto"/>
              <w:ind w:firstLine="0"/>
              <w:jc w:val="center"/>
              <w:rPr>
                <w:color w:val="000000"/>
              </w:rPr>
            </w:pPr>
            <w:r>
              <w:rPr>
                <w:color w:val="000000"/>
                <w:sz w:val="12"/>
              </w:rPr>
              <w:t>7.181</w:t>
            </w:r>
          </w:p>
        </w:tc>
        <w:tc>
          <w:tcPr>
            <w:tcW w:w="539" w:type="dxa"/>
            <w:shd w:val="clear" w:color="auto" w:fill="FFFFFF"/>
          </w:tcPr>
          <w:p w14:paraId="7428C516" w14:textId="77777777" w:rsidR="00051EC8" w:rsidRDefault="00F609E2">
            <w:pPr>
              <w:spacing w:after="0" w:line="240" w:lineRule="auto"/>
              <w:ind w:firstLine="0"/>
              <w:jc w:val="center"/>
              <w:rPr>
                <w:color w:val="000000"/>
              </w:rPr>
            </w:pPr>
            <w:r>
              <w:rPr>
                <w:color w:val="000000"/>
                <w:sz w:val="12"/>
              </w:rPr>
              <w:t>436.9</w:t>
            </w:r>
          </w:p>
        </w:tc>
        <w:tc>
          <w:tcPr>
            <w:tcW w:w="539" w:type="dxa"/>
            <w:shd w:val="clear" w:color="auto" w:fill="FFFFFF"/>
          </w:tcPr>
          <w:p w14:paraId="5B1DCAC3" w14:textId="77777777" w:rsidR="00051EC8" w:rsidRDefault="00F609E2">
            <w:pPr>
              <w:spacing w:after="0" w:line="240" w:lineRule="auto"/>
              <w:ind w:firstLine="0"/>
              <w:jc w:val="center"/>
              <w:rPr>
                <w:color w:val="000000"/>
              </w:rPr>
            </w:pPr>
            <w:r>
              <w:rPr>
                <w:color w:val="000000"/>
                <w:sz w:val="12"/>
              </w:rPr>
              <w:t>291.5</w:t>
            </w:r>
          </w:p>
        </w:tc>
        <w:tc>
          <w:tcPr>
            <w:tcW w:w="539" w:type="dxa"/>
            <w:shd w:val="clear" w:color="auto" w:fill="FFFFFF"/>
          </w:tcPr>
          <w:p w14:paraId="20F878BA" w14:textId="77777777" w:rsidR="00051EC8" w:rsidRDefault="00F609E2">
            <w:pPr>
              <w:spacing w:after="0" w:line="240" w:lineRule="auto"/>
              <w:ind w:firstLine="0"/>
              <w:jc w:val="center"/>
              <w:rPr>
                <w:color w:val="000000"/>
              </w:rPr>
            </w:pPr>
            <w:r>
              <w:rPr>
                <w:color w:val="000000"/>
                <w:sz w:val="12"/>
              </w:rPr>
              <w:t>1627.4</w:t>
            </w:r>
          </w:p>
        </w:tc>
        <w:tc>
          <w:tcPr>
            <w:tcW w:w="539" w:type="dxa"/>
            <w:shd w:val="clear" w:color="auto" w:fill="FFFFFF"/>
          </w:tcPr>
          <w:p w14:paraId="773C41E5" w14:textId="77777777" w:rsidR="00051EC8" w:rsidRDefault="00F609E2">
            <w:pPr>
              <w:spacing w:after="0" w:line="240" w:lineRule="auto"/>
              <w:ind w:firstLine="0"/>
              <w:jc w:val="center"/>
              <w:rPr>
                <w:color w:val="000000"/>
              </w:rPr>
            </w:pPr>
            <w:r>
              <w:rPr>
                <w:color w:val="000000"/>
                <w:sz w:val="12"/>
              </w:rPr>
              <w:t>38.98</w:t>
            </w:r>
          </w:p>
        </w:tc>
        <w:tc>
          <w:tcPr>
            <w:tcW w:w="539" w:type="dxa"/>
            <w:shd w:val="clear" w:color="auto" w:fill="FFFFFF"/>
          </w:tcPr>
          <w:p w14:paraId="5DB8F596" w14:textId="77777777" w:rsidR="00051EC8" w:rsidRDefault="00F609E2">
            <w:pPr>
              <w:spacing w:after="0" w:line="240" w:lineRule="auto"/>
              <w:ind w:firstLine="0"/>
              <w:jc w:val="center"/>
              <w:rPr>
                <w:color w:val="000000"/>
              </w:rPr>
            </w:pPr>
            <w:r>
              <w:rPr>
                <w:color w:val="000000"/>
                <w:sz w:val="12"/>
              </w:rPr>
              <w:t>8.909</w:t>
            </w:r>
          </w:p>
        </w:tc>
        <w:tc>
          <w:tcPr>
            <w:tcW w:w="539" w:type="dxa"/>
            <w:shd w:val="clear" w:color="auto" w:fill="FFFFFF"/>
          </w:tcPr>
          <w:p w14:paraId="1BB25E07" w14:textId="77777777" w:rsidR="00051EC8" w:rsidRDefault="00F609E2">
            <w:pPr>
              <w:spacing w:after="0" w:line="240" w:lineRule="auto"/>
              <w:ind w:firstLine="0"/>
              <w:jc w:val="center"/>
              <w:rPr>
                <w:color w:val="000000"/>
              </w:rPr>
            </w:pPr>
            <w:r>
              <w:rPr>
                <w:color w:val="000000"/>
                <w:sz w:val="12"/>
              </w:rPr>
              <w:t>3.366</w:t>
            </w:r>
          </w:p>
        </w:tc>
        <w:tc>
          <w:tcPr>
            <w:tcW w:w="539" w:type="dxa"/>
            <w:shd w:val="clear" w:color="auto" w:fill="FFFFFF"/>
          </w:tcPr>
          <w:p w14:paraId="24CDE08D" w14:textId="77777777" w:rsidR="00051EC8" w:rsidRDefault="00F609E2">
            <w:pPr>
              <w:spacing w:after="0" w:line="240" w:lineRule="auto"/>
              <w:ind w:firstLine="0"/>
              <w:jc w:val="center"/>
              <w:rPr>
                <w:color w:val="000000"/>
              </w:rPr>
            </w:pPr>
            <w:r>
              <w:rPr>
                <w:color w:val="000000"/>
                <w:sz w:val="12"/>
              </w:rPr>
              <w:t>1.266</w:t>
            </w:r>
          </w:p>
        </w:tc>
        <w:tc>
          <w:tcPr>
            <w:tcW w:w="539" w:type="dxa"/>
            <w:shd w:val="clear" w:color="auto" w:fill="FFFFFF"/>
          </w:tcPr>
          <w:p w14:paraId="092C48EF" w14:textId="77777777" w:rsidR="00051EC8" w:rsidRDefault="00F609E2">
            <w:pPr>
              <w:spacing w:after="0" w:line="240" w:lineRule="auto"/>
              <w:ind w:firstLine="0"/>
              <w:jc w:val="center"/>
              <w:rPr>
                <w:color w:val="000000"/>
              </w:rPr>
            </w:pPr>
            <w:r>
              <w:rPr>
                <w:color w:val="000000"/>
                <w:sz w:val="12"/>
              </w:rPr>
              <w:t>2.341</w:t>
            </w:r>
          </w:p>
        </w:tc>
        <w:tc>
          <w:tcPr>
            <w:tcW w:w="539" w:type="dxa"/>
            <w:shd w:val="clear" w:color="auto" w:fill="FFFFFF"/>
          </w:tcPr>
          <w:p w14:paraId="02F6A5C9" w14:textId="77777777" w:rsidR="00051EC8" w:rsidRDefault="00F609E2">
            <w:pPr>
              <w:spacing w:after="0" w:line="240" w:lineRule="auto"/>
              <w:ind w:firstLine="0"/>
              <w:jc w:val="center"/>
              <w:rPr>
                <w:color w:val="000000"/>
              </w:rPr>
            </w:pPr>
            <w:r>
              <w:rPr>
                <w:color w:val="000000"/>
                <w:sz w:val="12"/>
              </w:rPr>
              <w:t>1.970</w:t>
            </w:r>
          </w:p>
        </w:tc>
        <w:tc>
          <w:tcPr>
            <w:tcW w:w="539" w:type="dxa"/>
            <w:shd w:val="clear" w:color="auto" w:fill="FFFFFF"/>
          </w:tcPr>
          <w:p w14:paraId="4B42C2E5" w14:textId="77777777" w:rsidR="00051EC8" w:rsidRDefault="00F609E2">
            <w:pPr>
              <w:spacing w:after="0" w:line="240" w:lineRule="auto"/>
              <w:ind w:firstLine="0"/>
              <w:jc w:val="center"/>
              <w:rPr>
                <w:color w:val="000000"/>
              </w:rPr>
            </w:pPr>
            <w:r>
              <w:rPr>
                <w:color w:val="000000"/>
                <w:sz w:val="12"/>
              </w:rPr>
              <w:t>38.65</w:t>
            </w:r>
          </w:p>
        </w:tc>
        <w:tc>
          <w:tcPr>
            <w:tcW w:w="539" w:type="dxa"/>
            <w:shd w:val="clear" w:color="auto" w:fill="FFFFFF"/>
          </w:tcPr>
          <w:p w14:paraId="5B3BB1D8" w14:textId="77777777" w:rsidR="00051EC8" w:rsidRDefault="00F609E2">
            <w:pPr>
              <w:spacing w:after="0" w:line="240" w:lineRule="auto"/>
              <w:ind w:firstLine="0"/>
              <w:jc w:val="center"/>
              <w:rPr>
                <w:color w:val="000000"/>
              </w:rPr>
            </w:pPr>
            <w:r>
              <w:rPr>
                <w:color w:val="000000"/>
                <w:sz w:val="12"/>
              </w:rPr>
              <w:t>0.347</w:t>
            </w:r>
          </w:p>
        </w:tc>
        <w:tc>
          <w:tcPr>
            <w:tcW w:w="539" w:type="dxa"/>
            <w:shd w:val="clear" w:color="auto" w:fill="FFFFFF"/>
          </w:tcPr>
          <w:p w14:paraId="1C229678" w14:textId="77777777" w:rsidR="00051EC8" w:rsidRDefault="00F609E2">
            <w:pPr>
              <w:spacing w:after="0" w:line="240" w:lineRule="auto"/>
              <w:ind w:firstLine="0"/>
              <w:jc w:val="center"/>
              <w:rPr>
                <w:color w:val="000000"/>
              </w:rPr>
            </w:pPr>
            <w:r>
              <w:rPr>
                <w:color w:val="000000"/>
                <w:sz w:val="12"/>
              </w:rPr>
              <w:t>0.475</w:t>
            </w:r>
          </w:p>
        </w:tc>
        <w:tc>
          <w:tcPr>
            <w:tcW w:w="539" w:type="dxa"/>
            <w:shd w:val="clear" w:color="auto" w:fill="FFFFFF"/>
          </w:tcPr>
          <w:p w14:paraId="75F33BC1" w14:textId="77777777" w:rsidR="00051EC8" w:rsidRDefault="00F609E2">
            <w:pPr>
              <w:spacing w:after="0" w:line="240" w:lineRule="auto"/>
              <w:ind w:firstLine="0"/>
              <w:jc w:val="center"/>
              <w:rPr>
                <w:color w:val="000000"/>
              </w:rPr>
            </w:pPr>
            <w:r>
              <w:rPr>
                <w:color w:val="000000"/>
                <w:sz w:val="12"/>
              </w:rPr>
              <w:t>8.967</w:t>
            </w:r>
          </w:p>
        </w:tc>
        <w:tc>
          <w:tcPr>
            <w:tcW w:w="539" w:type="dxa"/>
            <w:shd w:val="clear" w:color="auto" w:fill="FFFFFF"/>
          </w:tcPr>
          <w:p w14:paraId="0F4843DE" w14:textId="77777777" w:rsidR="00051EC8" w:rsidRDefault="00F609E2">
            <w:pPr>
              <w:spacing w:after="0" w:line="240" w:lineRule="auto"/>
              <w:ind w:firstLine="0"/>
              <w:jc w:val="center"/>
              <w:rPr>
                <w:color w:val="000000"/>
              </w:rPr>
            </w:pPr>
            <w:r>
              <w:rPr>
                <w:color w:val="000000"/>
                <w:sz w:val="12"/>
              </w:rPr>
              <w:t>7.508</w:t>
            </w:r>
          </w:p>
        </w:tc>
        <w:tc>
          <w:tcPr>
            <w:tcW w:w="539" w:type="dxa"/>
            <w:shd w:val="clear" w:color="auto" w:fill="FFFFFF"/>
          </w:tcPr>
          <w:p w14:paraId="62604CBA" w14:textId="77777777" w:rsidR="00051EC8" w:rsidRDefault="00F609E2">
            <w:pPr>
              <w:spacing w:after="0" w:line="240" w:lineRule="auto"/>
              <w:ind w:firstLine="0"/>
              <w:jc w:val="center"/>
              <w:rPr>
                <w:color w:val="000000"/>
              </w:rPr>
            </w:pPr>
            <w:r>
              <w:rPr>
                <w:color w:val="000000"/>
                <w:sz w:val="12"/>
              </w:rPr>
              <w:t>5.968</w:t>
            </w:r>
          </w:p>
        </w:tc>
        <w:tc>
          <w:tcPr>
            <w:tcW w:w="539" w:type="dxa"/>
            <w:shd w:val="clear" w:color="auto" w:fill="FFFFFF"/>
          </w:tcPr>
          <w:p w14:paraId="236C5470" w14:textId="77777777" w:rsidR="00051EC8" w:rsidRDefault="00F609E2">
            <w:pPr>
              <w:spacing w:after="0" w:line="240" w:lineRule="auto"/>
              <w:ind w:firstLine="0"/>
              <w:jc w:val="center"/>
              <w:rPr>
                <w:color w:val="000000"/>
              </w:rPr>
            </w:pPr>
            <w:r>
              <w:rPr>
                <w:color w:val="000000"/>
                <w:sz w:val="12"/>
              </w:rPr>
              <w:t>3.346</w:t>
            </w:r>
          </w:p>
        </w:tc>
        <w:tc>
          <w:tcPr>
            <w:tcW w:w="539" w:type="dxa"/>
            <w:shd w:val="clear" w:color="auto" w:fill="FFFFFF"/>
          </w:tcPr>
          <w:p w14:paraId="0DF01080" w14:textId="77777777" w:rsidR="00051EC8" w:rsidRDefault="00F609E2">
            <w:pPr>
              <w:spacing w:after="0" w:line="240" w:lineRule="auto"/>
              <w:ind w:firstLine="0"/>
              <w:jc w:val="center"/>
              <w:rPr>
                <w:color w:val="000000"/>
              </w:rPr>
            </w:pPr>
            <w:r>
              <w:rPr>
                <w:color w:val="000000"/>
                <w:sz w:val="12"/>
              </w:rPr>
              <w:t>1.804</w:t>
            </w:r>
          </w:p>
        </w:tc>
        <w:tc>
          <w:tcPr>
            <w:tcW w:w="539" w:type="dxa"/>
            <w:shd w:val="clear" w:color="auto" w:fill="FFFFFF"/>
          </w:tcPr>
          <w:p w14:paraId="4DB5C0BC" w14:textId="77777777" w:rsidR="00051EC8" w:rsidRDefault="00F609E2">
            <w:pPr>
              <w:spacing w:after="0" w:line="240" w:lineRule="auto"/>
              <w:ind w:firstLine="0"/>
              <w:jc w:val="center"/>
              <w:rPr>
                <w:color w:val="000000"/>
              </w:rPr>
            </w:pPr>
            <w:r>
              <w:rPr>
                <w:color w:val="000000"/>
                <w:sz w:val="12"/>
              </w:rPr>
              <w:t>9.829</w:t>
            </w:r>
          </w:p>
        </w:tc>
        <w:tc>
          <w:tcPr>
            <w:tcW w:w="539" w:type="dxa"/>
            <w:shd w:val="clear" w:color="auto" w:fill="FFFFFF"/>
          </w:tcPr>
          <w:p w14:paraId="50AFDC04" w14:textId="77777777" w:rsidR="00051EC8" w:rsidRDefault="00F609E2">
            <w:pPr>
              <w:spacing w:after="0" w:line="240" w:lineRule="auto"/>
              <w:ind w:firstLine="0"/>
              <w:jc w:val="center"/>
              <w:rPr>
                <w:color w:val="000000"/>
              </w:rPr>
            </w:pPr>
            <w:r>
              <w:rPr>
                <w:color w:val="000000"/>
                <w:sz w:val="12"/>
              </w:rPr>
              <w:t>5.869</w:t>
            </w:r>
          </w:p>
        </w:tc>
        <w:tc>
          <w:tcPr>
            <w:tcW w:w="539" w:type="dxa"/>
            <w:shd w:val="clear" w:color="auto" w:fill="FFFFFF"/>
          </w:tcPr>
          <w:p w14:paraId="059858A1" w14:textId="77777777" w:rsidR="00051EC8" w:rsidRDefault="00F609E2">
            <w:pPr>
              <w:spacing w:after="0" w:line="240" w:lineRule="auto"/>
              <w:ind w:firstLine="0"/>
              <w:jc w:val="center"/>
              <w:rPr>
                <w:color w:val="000000"/>
              </w:rPr>
            </w:pPr>
            <w:r>
              <w:rPr>
                <w:color w:val="000000"/>
                <w:sz w:val="12"/>
              </w:rPr>
              <w:t>2.824</w:t>
            </w:r>
          </w:p>
        </w:tc>
      </w:tr>
      <w:tr w:rsidR="00051EC8" w14:paraId="3913D52A" w14:textId="77777777">
        <w:trPr>
          <w:jc w:val="center"/>
        </w:trPr>
        <w:tc>
          <w:tcPr>
            <w:tcW w:w="1587" w:type="dxa"/>
            <w:shd w:val="clear" w:color="auto" w:fill="FFFFFF"/>
          </w:tcPr>
          <w:p w14:paraId="724BED7D" w14:textId="77777777" w:rsidR="00051EC8" w:rsidRDefault="00F609E2">
            <w:pPr>
              <w:spacing w:after="0" w:line="240" w:lineRule="auto"/>
              <w:ind w:firstLine="0"/>
              <w:jc w:val="left"/>
              <w:rPr>
                <w:color w:val="000000"/>
              </w:rPr>
            </w:pPr>
            <w:r>
              <w:rPr>
                <w:color w:val="000000"/>
                <w:sz w:val="12"/>
              </w:rPr>
              <w:t>Brazil</w:t>
            </w:r>
          </w:p>
        </w:tc>
        <w:tc>
          <w:tcPr>
            <w:tcW w:w="539" w:type="dxa"/>
            <w:shd w:val="clear" w:color="auto" w:fill="FFFFFF"/>
          </w:tcPr>
          <w:p w14:paraId="65E2CE04" w14:textId="77777777" w:rsidR="00051EC8" w:rsidRDefault="00F609E2">
            <w:pPr>
              <w:spacing w:after="0" w:line="240" w:lineRule="auto"/>
              <w:ind w:firstLine="0"/>
              <w:jc w:val="center"/>
              <w:rPr>
                <w:color w:val="000000"/>
              </w:rPr>
            </w:pPr>
            <w:r>
              <w:rPr>
                <w:color w:val="000000"/>
                <w:sz w:val="12"/>
              </w:rPr>
              <w:t>5.713</w:t>
            </w:r>
          </w:p>
        </w:tc>
        <w:tc>
          <w:tcPr>
            <w:tcW w:w="539" w:type="dxa"/>
            <w:shd w:val="clear" w:color="auto" w:fill="FFFFFF"/>
          </w:tcPr>
          <w:p w14:paraId="4906682A" w14:textId="77777777" w:rsidR="00051EC8" w:rsidRDefault="00F609E2">
            <w:pPr>
              <w:spacing w:after="0" w:line="240" w:lineRule="auto"/>
              <w:ind w:firstLine="0"/>
              <w:jc w:val="center"/>
              <w:rPr>
                <w:color w:val="000000"/>
              </w:rPr>
            </w:pPr>
            <w:r>
              <w:rPr>
                <w:color w:val="000000"/>
                <w:sz w:val="12"/>
              </w:rPr>
              <w:t>0.240</w:t>
            </w:r>
          </w:p>
        </w:tc>
        <w:tc>
          <w:tcPr>
            <w:tcW w:w="539" w:type="dxa"/>
            <w:shd w:val="clear" w:color="auto" w:fill="FFFFFF"/>
          </w:tcPr>
          <w:p w14:paraId="15D6DEA3" w14:textId="77777777" w:rsidR="00051EC8" w:rsidRDefault="00F609E2">
            <w:pPr>
              <w:spacing w:after="0" w:line="240" w:lineRule="auto"/>
              <w:ind w:firstLine="0"/>
              <w:jc w:val="center"/>
              <w:rPr>
                <w:color w:val="000000"/>
              </w:rPr>
            </w:pPr>
            <w:r>
              <w:rPr>
                <w:color w:val="000000"/>
                <w:sz w:val="12"/>
              </w:rPr>
              <w:t>2.128</w:t>
            </w:r>
          </w:p>
        </w:tc>
        <w:tc>
          <w:tcPr>
            <w:tcW w:w="539" w:type="dxa"/>
            <w:shd w:val="clear" w:color="auto" w:fill="FFFFFF"/>
          </w:tcPr>
          <w:p w14:paraId="6F27E2B6" w14:textId="77777777" w:rsidR="00051EC8" w:rsidRDefault="00F609E2">
            <w:pPr>
              <w:spacing w:after="0" w:line="240" w:lineRule="auto"/>
              <w:ind w:firstLine="0"/>
              <w:jc w:val="center"/>
              <w:rPr>
                <w:color w:val="000000"/>
              </w:rPr>
            </w:pPr>
            <w:r>
              <w:rPr>
                <w:color w:val="000000"/>
                <w:sz w:val="12"/>
              </w:rPr>
              <w:t>31.11</w:t>
            </w:r>
          </w:p>
        </w:tc>
        <w:tc>
          <w:tcPr>
            <w:tcW w:w="539" w:type="dxa"/>
            <w:shd w:val="clear" w:color="auto" w:fill="FFFFFF"/>
          </w:tcPr>
          <w:p w14:paraId="6831559A" w14:textId="77777777" w:rsidR="00051EC8" w:rsidRDefault="00F609E2">
            <w:pPr>
              <w:spacing w:after="0" w:line="240" w:lineRule="auto"/>
              <w:ind w:firstLine="0"/>
              <w:jc w:val="center"/>
              <w:rPr>
                <w:color w:val="000000"/>
              </w:rPr>
            </w:pPr>
            <w:r>
              <w:rPr>
                <w:color w:val="000000"/>
                <w:sz w:val="12"/>
              </w:rPr>
              <w:t>604.7</w:t>
            </w:r>
          </w:p>
        </w:tc>
        <w:tc>
          <w:tcPr>
            <w:tcW w:w="539" w:type="dxa"/>
            <w:shd w:val="clear" w:color="auto" w:fill="FFFFFF"/>
          </w:tcPr>
          <w:p w14:paraId="47ADEDF4" w14:textId="77777777" w:rsidR="00051EC8" w:rsidRDefault="00F609E2">
            <w:pPr>
              <w:spacing w:after="0" w:line="240" w:lineRule="auto"/>
              <w:ind w:firstLine="0"/>
              <w:jc w:val="center"/>
              <w:rPr>
                <w:color w:val="000000"/>
              </w:rPr>
            </w:pPr>
            <w:r>
              <w:rPr>
                <w:color w:val="000000"/>
                <w:sz w:val="12"/>
              </w:rPr>
              <w:t>263.5</w:t>
            </w:r>
          </w:p>
        </w:tc>
        <w:tc>
          <w:tcPr>
            <w:tcW w:w="539" w:type="dxa"/>
            <w:shd w:val="clear" w:color="auto" w:fill="FFFFFF"/>
          </w:tcPr>
          <w:p w14:paraId="768E90E4" w14:textId="77777777" w:rsidR="00051EC8" w:rsidRDefault="00F609E2">
            <w:pPr>
              <w:spacing w:after="0" w:line="240" w:lineRule="auto"/>
              <w:ind w:firstLine="0"/>
              <w:jc w:val="center"/>
              <w:rPr>
                <w:color w:val="000000"/>
              </w:rPr>
            </w:pPr>
            <w:r>
              <w:rPr>
                <w:color w:val="000000"/>
                <w:sz w:val="12"/>
              </w:rPr>
              <w:t>1392.9</w:t>
            </w:r>
          </w:p>
        </w:tc>
        <w:tc>
          <w:tcPr>
            <w:tcW w:w="539" w:type="dxa"/>
            <w:shd w:val="clear" w:color="auto" w:fill="FFFFFF"/>
          </w:tcPr>
          <w:p w14:paraId="56596034" w14:textId="77777777" w:rsidR="00051EC8" w:rsidRDefault="00F609E2">
            <w:pPr>
              <w:spacing w:after="0" w:line="240" w:lineRule="auto"/>
              <w:ind w:firstLine="0"/>
              <w:jc w:val="center"/>
              <w:rPr>
                <w:color w:val="000000"/>
              </w:rPr>
            </w:pPr>
            <w:r>
              <w:rPr>
                <w:color w:val="000000"/>
                <w:sz w:val="12"/>
              </w:rPr>
              <w:t>64.49</w:t>
            </w:r>
          </w:p>
        </w:tc>
        <w:tc>
          <w:tcPr>
            <w:tcW w:w="539" w:type="dxa"/>
            <w:shd w:val="clear" w:color="auto" w:fill="FFFFFF"/>
          </w:tcPr>
          <w:p w14:paraId="3DCCA1F4" w14:textId="77777777" w:rsidR="00051EC8" w:rsidRDefault="00F609E2">
            <w:pPr>
              <w:spacing w:after="0" w:line="240" w:lineRule="auto"/>
              <w:ind w:firstLine="0"/>
              <w:jc w:val="center"/>
              <w:rPr>
                <w:color w:val="000000"/>
              </w:rPr>
            </w:pPr>
            <w:r>
              <w:rPr>
                <w:color w:val="000000"/>
                <w:sz w:val="12"/>
              </w:rPr>
              <w:t>9.394</w:t>
            </w:r>
          </w:p>
        </w:tc>
        <w:tc>
          <w:tcPr>
            <w:tcW w:w="539" w:type="dxa"/>
            <w:shd w:val="clear" w:color="auto" w:fill="FFFFFF"/>
          </w:tcPr>
          <w:p w14:paraId="6E6DD92A" w14:textId="77777777" w:rsidR="00051EC8" w:rsidRDefault="00F609E2">
            <w:pPr>
              <w:spacing w:after="0" w:line="240" w:lineRule="auto"/>
              <w:ind w:firstLine="0"/>
              <w:jc w:val="center"/>
              <w:rPr>
                <w:color w:val="000000"/>
              </w:rPr>
            </w:pPr>
            <w:r>
              <w:rPr>
                <w:color w:val="000000"/>
                <w:sz w:val="12"/>
              </w:rPr>
              <w:t>5.817</w:t>
            </w:r>
          </w:p>
        </w:tc>
        <w:tc>
          <w:tcPr>
            <w:tcW w:w="539" w:type="dxa"/>
            <w:shd w:val="clear" w:color="auto" w:fill="FFFFFF"/>
          </w:tcPr>
          <w:p w14:paraId="0731240F" w14:textId="77777777" w:rsidR="00051EC8" w:rsidRDefault="00F609E2">
            <w:pPr>
              <w:spacing w:after="0" w:line="240" w:lineRule="auto"/>
              <w:ind w:firstLine="0"/>
              <w:jc w:val="center"/>
              <w:rPr>
                <w:color w:val="000000"/>
              </w:rPr>
            </w:pPr>
            <w:r>
              <w:rPr>
                <w:color w:val="000000"/>
                <w:sz w:val="12"/>
              </w:rPr>
              <w:t>0.630</w:t>
            </w:r>
          </w:p>
        </w:tc>
        <w:tc>
          <w:tcPr>
            <w:tcW w:w="539" w:type="dxa"/>
            <w:shd w:val="clear" w:color="auto" w:fill="FFFFFF"/>
          </w:tcPr>
          <w:p w14:paraId="03411A69" w14:textId="77777777" w:rsidR="00051EC8" w:rsidRDefault="00F609E2">
            <w:pPr>
              <w:spacing w:after="0" w:line="240" w:lineRule="auto"/>
              <w:ind w:firstLine="0"/>
              <w:jc w:val="center"/>
              <w:rPr>
                <w:color w:val="000000"/>
              </w:rPr>
            </w:pPr>
            <w:r>
              <w:rPr>
                <w:color w:val="000000"/>
                <w:sz w:val="12"/>
              </w:rPr>
              <w:t>4.008</w:t>
            </w:r>
          </w:p>
        </w:tc>
        <w:tc>
          <w:tcPr>
            <w:tcW w:w="539" w:type="dxa"/>
            <w:shd w:val="clear" w:color="auto" w:fill="FFFFFF"/>
          </w:tcPr>
          <w:p w14:paraId="739EE224" w14:textId="77777777" w:rsidR="00051EC8" w:rsidRDefault="00F609E2">
            <w:pPr>
              <w:spacing w:after="0" w:line="240" w:lineRule="auto"/>
              <w:ind w:firstLine="0"/>
              <w:jc w:val="center"/>
              <w:rPr>
                <w:color w:val="000000"/>
              </w:rPr>
            </w:pPr>
            <w:r>
              <w:rPr>
                <w:color w:val="000000"/>
                <w:sz w:val="12"/>
              </w:rPr>
              <w:t>5.640</w:t>
            </w:r>
          </w:p>
        </w:tc>
        <w:tc>
          <w:tcPr>
            <w:tcW w:w="539" w:type="dxa"/>
            <w:shd w:val="clear" w:color="auto" w:fill="FFFFFF"/>
          </w:tcPr>
          <w:p w14:paraId="31568188" w14:textId="77777777" w:rsidR="00051EC8" w:rsidRDefault="00F609E2">
            <w:pPr>
              <w:spacing w:after="0" w:line="240" w:lineRule="auto"/>
              <w:ind w:firstLine="0"/>
              <w:jc w:val="center"/>
              <w:rPr>
                <w:color w:val="000000"/>
              </w:rPr>
            </w:pPr>
            <w:r>
              <w:rPr>
                <w:color w:val="000000"/>
                <w:sz w:val="12"/>
              </w:rPr>
              <w:t>62.27</w:t>
            </w:r>
          </w:p>
        </w:tc>
        <w:tc>
          <w:tcPr>
            <w:tcW w:w="539" w:type="dxa"/>
            <w:shd w:val="clear" w:color="auto" w:fill="FFFFFF"/>
          </w:tcPr>
          <w:p w14:paraId="5EB411F3" w14:textId="77777777" w:rsidR="00051EC8" w:rsidRDefault="00F609E2">
            <w:pPr>
              <w:spacing w:after="0" w:line="240" w:lineRule="auto"/>
              <w:ind w:firstLine="0"/>
              <w:jc w:val="center"/>
              <w:rPr>
                <w:color w:val="000000"/>
              </w:rPr>
            </w:pPr>
            <w:r>
              <w:rPr>
                <w:color w:val="000000"/>
                <w:sz w:val="12"/>
              </w:rPr>
              <w:t>0.347</w:t>
            </w:r>
          </w:p>
        </w:tc>
        <w:tc>
          <w:tcPr>
            <w:tcW w:w="539" w:type="dxa"/>
            <w:shd w:val="clear" w:color="auto" w:fill="FFFFFF"/>
          </w:tcPr>
          <w:p w14:paraId="3D21856C" w14:textId="77777777" w:rsidR="00051EC8" w:rsidRDefault="00F609E2">
            <w:pPr>
              <w:spacing w:after="0" w:line="240" w:lineRule="auto"/>
              <w:ind w:firstLine="0"/>
              <w:jc w:val="center"/>
              <w:rPr>
                <w:color w:val="000000"/>
              </w:rPr>
            </w:pPr>
            <w:r>
              <w:rPr>
                <w:color w:val="000000"/>
                <w:sz w:val="12"/>
              </w:rPr>
              <w:t>0.475</w:t>
            </w:r>
          </w:p>
        </w:tc>
        <w:tc>
          <w:tcPr>
            <w:tcW w:w="539" w:type="dxa"/>
            <w:shd w:val="clear" w:color="auto" w:fill="FFFFFF"/>
          </w:tcPr>
          <w:p w14:paraId="4A085A86" w14:textId="77777777" w:rsidR="00051EC8" w:rsidRDefault="00F609E2">
            <w:pPr>
              <w:spacing w:after="0" w:line="240" w:lineRule="auto"/>
              <w:ind w:firstLine="0"/>
              <w:jc w:val="center"/>
              <w:rPr>
                <w:color w:val="000000"/>
              </w:rPr>
            </w:pPr>
            <w:r>
              <w:rPr>
                <w:color w:val="000000"/>
                <w:sz w:val="12"/>
              </w:rPr>
              <w:t>9.641</w:t>
            </w:r>
          </w:p>
        </w:tc>
        <w:tc>
          <w:tcPr>
            <w:tcW w:w="539" w:type="dxa"/>
            <w:shd w:val="clear" w:color="auto" w:fill="FFFFFF"/>
          </w:tcPr>
          <w:p w14:paraId="3D859BCC" w14:textId="77777777" w:rsidR="00051EC8" w:rsidRDefault="00F609E2">
            <w:pPr>
              <w:spacing w:after="0" w:line="240" w:lineRule="auto"/>
              <w:ind w:firstLine="0"/>
              <w:jc w:val="center"/>
              <w:rPr>
                <w:color w:val="000000"/>
              </w:rPr>
            </w:pPr>
            <w:r>
              <w:rPr>
                <w:color w:val="000000"/>
                <w:sz w:val="12"/>
              </w:rPr>
              <w:t>6.778</w:t>
            </w:r>
          </w:p>
        </w:tc>
        <w:tc>
          <w:tcPr>
            <w:tcW w:w="539" w:type="dxa"/>
            <w:shd w:val="clear" w:color="auto" w:fill="FFFFFF"/>
          </w:tcPr>
          <w:p w14:paraId="49B6C823" w14:textId="77777777" w:rsidR="00051EC8" w:rsidRDefault="00F609E2">
            <w:pPr>
              <w:spacing w:after="0" w:line="240" w:lineRule="auto"/>
              <w:ind w:firstLine="0"/>
              <w:jc w:val="center"/>
              <w:rPr>
                <w:color w:val="000000"/>
              </w:rPr>
            </w:pPr>
            <w:r>
              <w:rPr>
                <w:color w:val="000000"/>
                <w:sz w:val="12"/>
              </w:rPr>
              <w:t>6.653</w:t>
            </w:r>
          </w:p>
        </w:tc>
        <w:tc>
          <w:tcPr>
            <w:tcW w:w="539" w:type="dxa"/>
            <w:shd w:val="clear" w:color="auto" w:fill="FFFFFF"/>
          </w:tcPr>
          <w:p w14:paraId="0428B731" w14:textId="77777777" w:rsidR="00051EC8" w:rsidRDefault="00F609E2">
            <w:pPr>
              <w:spacing w:after="0" w:line="240" w:lineRule="auto"/>
              <w:ind w:firstLine="0"/>
              <w:jc w:val="center"/>
              <w:rPr>
                <w:color w:val="000000"/>
              </w:rPr>
            </w:pPr>
            <w:r>
              <w:rPr>
                <w:color w:val="000000"/>
                <w:sz w:val="12"/>
              </w:rPr>
              <w:t>6.315</w:t>
            </w:r>
          </w:p>
        </w:tc>
        <w:tc>
          <w:tcPr>
            <w:tcW w:w="539" w:type="dxa"/>
            <w:shd w:val="clear" w:color="auto" w:fill="FFFFFF"/>
          </w:tcPr>
          <w:p w14:paraId="2908896D" w14:textId="77777777" w:rsidR="00051EC8" w:rsidRDefault="00F609E2">
            <w:pPr>
              <w:spacing w:after="0" w:line="240" w:lineRule="auto"/>
              <w:ind w:firstLine="0"/>
              <w:jc w:val="center"/>
              <w:rPr>
                <w:color w:val="000000"/>
              </w:rPr>
            </w:pPr>
            <w:r>
              <w:rPr>
                <w:color w:val="000000"/>
                <w:sz w:val="12"/>
              </w:rPr>
              <w:t>1.804</w:t>
            </w:r>
          </w:p>
        </w:tc>
        <w:tc>
          <w:tcPr>
            <w:tcW w:w="539" w:type="dxa"/>
            <w:shd w:val="clear" w:color="auto" w:fill="FFFFFF"/>
          </w:tcPr>
          <w:p w14:paraId="478CDE08" w14:textId="77777777" w:rsidR="00051EC8" w:rsidRDefault="00F609E2">
            <w:pPr>
              <w:spacing w:after="0" w:line="240" w:lineRule="auto"/>
              <w:ind w:firstLine="0"/>
              <w:jc w:val="center"/>
              <w:rPr>
                <w:color w:val="000000"/>
              </w:rPr>
            </w:pPr>
            <w:r>
              <w:rPr>
                <w:color w:val="000000"/>
                <w:sz w:val="12"/>
              </w:rPr>
              <w:t>9.829</w:t>
            </w:r>
          </w:p>
        </w:tc>
        <w:tc>
          <w:tcPr>
            <w:tcW w:w="539" w:type="dxa"/>
            <w:shd w:val="clear" w:color="auto" w:fill="FFFFFF"/>
          </w:tcPr>
          <w:p w14:paraId="022EC508" w14:textId="77777777" w:rsidR="00051EC8" w:rsidRDefault="00F609E2">
            <w:pPr>
              <w:spacing w:after="0" w:line="240" w:lineRule="auto"/>
              <w:ind w:firstLine="0"/>
              <w:jc w:val="center"/>
              <w:rPr>
                <w:color w:val="000000"/>
              </w:rPr>
            </w:pPr>
            <w:r>
              <w:rPr>
                <w:color w:val="000000"/>
                <w:sz w:val="12"/>
              </w:rPr>
              <w:t>13.90</w:t>
            </w:r>
          </w:p>
        </w:tc>
        <w:tc>
          <w:tcPr>
            <w:tcW w:w="539" w:type="dxa"/>
            <w:shd w:val="clear" w:color="auto" w:fill="FFFFFF"/>
          </w:tcPr>
          <w:p w14:paraId="57497B80" w14:textId="77777777" w:rsidR="00051EC8" w:rsidRDefault="00F609E2">
            <w:pPr>
              <w:spacing w:after="0" w:line="240" w:lineRule="auto"/>
              <w:ind w:firstLine="0"/>
              <w:jc w:val="center"/>
              <w:rPr>
                <w:color w:val="000000"/>
              </w:rPr>
            </w:pPr>
            <w:r>
              <w:rPr>
                <w:color w:val="000000"/>
                <w:sz w:val="12"/>
              </w:rPr>
              <w:t>44.87</w:t>
            </w:r>
          </w:p>
        </w:tc>
      </w:tr>
      <w:tr w:rsidR="00051EC8" w14:paraId="463BA324" w14:textId="77777777">
        <w:trPr>
          <w:jc w:val="center"/>
        </w:trPr>
        <w:tc>
          <w:tcPr>
            <w:tcW w:w="1587" w:type="dxa"/>
            <w:shd w:val="clear" w:color="auto" w:fill="FFFFFF"/>
          </w:tcPr>
          <w:p w14:paraId="48E579CF" w14:textId="77777777" w:rsidR="00051EC8" w:rsidRDefault="00F609E2">
            <w:pPr>
              <w:spacing w:after="0" w:line="240" w:lineRule="auto"/>
              <w:ind w:firstLine="0"/>
              <w:jc w:val="left"/>
              <w:rPr>
                <w:color w:val="000000"/>
              </w:rPr>
            </w:pPr>
            <w:r>
              <w:rPr>
                <w:color w:val="000000"/>
                <w:sz w:val="12"/>
              </w:rPr>
              <w:t>Canada</w:t>
            </w:r>
          </w:p>
        </w:tc>
        <w:tc>
          <w:tcPr>
            <w:tcW w:w="539" w:type="dxa"/>
            <w:shd w:val="clear" w:color="auto" w:fill="FFFFFF"/>
          </w:tcPr>
          <w:p w14:paraId="267ED3F7" w14:textId="77777777" w:rsidR="00051EC8" w:rsidRDefault="00F609E2">
            <w:pPr>
              <w:spacing w:after="0" w:line="240" w:lineRule="auto"/>
              <w:ind w:firstLine="0"/>
              <w:jc w:val="center"/>
              <w:rPr>
                <w:color w:val="000000"/>
              </w:rPr>
            </w:pPr>
            <w:r>
              <w:rPr>
                <w:color w:val="000000"/>
                <w:sz w:val="12"/>
              </w:rPr>
              <w:t>3.963</w:t>
            </w:r>
          </w:p>
        </w:tc>
        <w:tc>
          <w:tcPr>
            <w:tcW w:w="539" w:type="dxa"/>
            <w:shd w:val="clear" w:color="auto" w:fill="FFFFFF"/>
          </w:tcPr>
          <w:p w14:paraId="6A96756F" w14:textId="77777777" w:rsidR="00051EC8" w:rsidRDefault="00F609E2">
            <w:pPr>
              <w:spacing w:after="0" w:line="240" w:lineRule="auto"/>
              <w:ind w:firstLine="0"/>
              <w:jc w:val="center"/>
              <w:rPr>
                <w:color w:val="000000"/>
              </w:rPr>
            </w:pPr>
            <w:r>
              <w:rPr>
                <w:color w:val="000000"/>
                <w:sz w:val="12"/>
              </w:rPr>
              <w:t>0.320</w:t>
            </w:r>
          </w:p>
        </w:tc>
        <w:tc>
          <w:tcPr>
            <w:tcW w:w="539" w:type="dxa"/>
            <w:shd w:val="clear" w:color="auto" w:fill="FFFFFF"/>
          </w:tcPr>
          <w:p w14:paraId="292400D6" w14:textId="77777777" w:rsidR="00051EC8" w:rsidRDefault="00F609E2">
            <w:pPr>
              <w:spacing w:after="0" w:line="240" w:lineRule="auto"/>
              <w:ind w:firstLine="0"/>
              <w:jc w:val="center"/>
              <w:rPr>
                <w:color w:val="000000"/>
              </w:rPr>
            </w:pPr>
            <w:r>
              <w:rPr>
                <w:color w:val="000000"/>
                <w:sz w:val="12"/>
              </w:rPr>
              <w:t>18.28</w:t>
            </w:r>
          </w:p>
        </w:tc>
        <w:tc>
          <w:tcPr>
            <w:tcW w:w="539" w:type="dxa"/>
            <w:shd w:val="clear" w:color="auto" w:fill="FFFFFF"/>
          </w:tcPr>
          <w:p w14:paraId="6540DF97" w14:textId="77777777" w:rsidR="00051EC8" w:rsidRDefault="00F609E2">
            <w:pPr>
              <w:spacing w:after="0" w:line="240" w:lineRule="auto"/>
              <w:ind w:firstLine="0"/>
              <w:jc w:val="center"/>
              <w:rPr>
                <w:color w:val="000000"/>
              </w:rPr>
            </w:pPr>
            <w:r>
              <w:rPr>
                <w:color w:val="000000"/>
                <w:sz w:val="12"/>
              </w:rPr>
              <w:t>8.296</w:t>
            </w:r>
          </w:p>
        </w:tc>
        <w:tc>
          <w:tcPr>
            <w:tcW w:w="539" w:type="dxa"/>
            <w:shd w:val="clear" w:color="auto" w:fill="FFFFFF"/>
          </w:tcPr>
          <w:p w14:paraId="04CE997F" w14:textId="77777777" w:rsidR="00051EC8" w:rsidRDefault="00F609E2">
            <w:pPr>
              <w:spacing w:after="0" w:line="240" w:lineRule="auto"/>
              <w:ind w:firstLine="0"/>
              <w:jc w:val="center"/>
              <w:rPr>
                <w:color w:val="000000"/>
              </w:rPr>
            </w:pPr>
            <w:r>
              <w:rPr>
                <w:color w:val="000000"/>
                <w:sz w:val="12"/>
              </w:rPr>
              <w:t>363.6</w:t>
            </w:r>
          </w:p>
        </w:tc>
        <w:tc>
          <w:tcPr>
            <w:tcW w:w="539" w:type="dxa"/>
            <w:shd w:val="clear" w:color="auto" w:fill="FFFFFF"/>
          </w:tcPr>
          <w:p w14:paraId="04E3575C" w14:textId="77777777" w:rsidR="00051EC8" w:rsidRDefault="00F609E2">
            <w:pPr>
              <w:spacing w:after="0" w:line="240" w:lineRule="auto"/>
              <w:ind w:firstLine="0"/>
              <w:jc w:val="center"/>
              <w:rPr>
                <w:color w:val="000000"/>
              </w:rPr>
            </w:pPr>
            <w:r>
              <w:rPr>
                <w:color w:val="000000"/>
                <w:sz w:val="12"/>
              </w:rPr>
              <w:t>15.21</w:t>
            </w:r>
          </w:p>
        </w:tc>
        <w:tc>
          <w:tcPr>
            <w:tcW w:w="539" w:type="dxa"/>
            <w:shd w:val="clear" w:color="auto" w:fill="FFFFFF"/>
          </w:tcPr>
          <w:p w14:paraId="209B1D12" w14:textId="77777777" w:rsidR="00051EC8" w:rsidRDefault="00F609E2">
            <w:pPr>
              <w:spacing w:after="0" w:line="240" w:lineRule="auto"/>
              <w:ind w:firstLine="0"/>
              <w:jc w:val="center"/>
              <w:rPr>
                <w:color w:val="000000"/>
              </w:rPr>
            </w:pPr>
            <w:r>
              <w:rPr>
                <w:color w:val="000000"/>
                <w:sz w:val="12"/>
              </w:rPr>
              <w:t>128.9</w:t>
            </w:r>
          </w:p>
        </w:tc>
        <w:tc>
          <w:tcPr>
            <w:tcW w:w="539" w:type="dxa"/>
            <w:shd w:val="clear" w:color="auto" w:fill="FFFFFF"/>
          </w:tcPr>
          <w:p w14:paraId="79B6FB4D" w14:textId="77777777" w:rsidR="00051EC8" w:rsidRDefault="00F609E2">
            <w:pPr>
              <w:spacing w:after="0" w:line="240" w:lineRule="auto"/>
              <w:ind w:firstLine="0"/>
              <w:jc w:val="center"/>
              <w:rPr>
                <w:color w:val="000000"/>
              </w:rPr>
            </w:pPr>
            <w:r>
              <w:rPr>
                <w:color w:val="000000"/>
                <w:sz w:val="12"/>
              </w:rPr>
              <w:t>54.94</w:t>
            </w:r>
          </w:p>
        </w:tc>
        <w:tc>
          <w:tcPr>
            <w:tcW w:w="539" w:type="dxa"/>
            <w:shd w:val="clear" w:color="auto" w:fill="FFFFFF"/>
          </w:tcPr>
          <w:p w14:paraId="7BD3A8EA" w14:textId="77777777" w:rsidR="00051EC8" w:rsidRDefault="00F609E2">
            <w:pPr>
              <w:spacing w:after="0" w:line="240" w:lineRule="auto"/>
              <w:ind w:firstLine="0"/>
              <w:jc w:val="center"/>
              <w:rPr>
                <w:color w:val="000000"/>
              </w:rPr>
            </w:pPr>
            <w:r>
              <w:rPr>
                <w:color w:val="000000"/>
                <w:sz w:val="12"/>
              </w:rPr>
              <w:t>9.299</w:t>
            </w:r>
          </w:p>
        </w:tc>
        <w:tc>
          <w:tcPr>
            <w:tcW w:w="539" w:type="dxa"/>
            <w:shd w:val="clear" w:color="auto" w:fill="FFFFFF"/>
          </w:tcPr>
          <w:p w14:paraId="0204013D" w14:textId="77777777" w:rsidR="00051EC8" w:rsidRDefault="00F609E2">
            <w:pPr>
              <w:spacing w:after="0" w:line="240" w:lineRule="auto"/>
              <w:ind w:firstLine="0"/>
              <w:jc w:val="center"/>
              <w:rPr>
                <w:color w:val="000000"/>
              </w:rPr>
            </w:pPr>
            <w:r>
              <w:rPr>
                <w:color w:val="000000"/>
                <w:sz w:val="12"/>
              </w:rPr>
              <w:t>4.352</w:t>
            </w:r>
          </w:p>
        </w:tc>
        <w:tc>
          <w:tcPr>
            <w:tcW w:w="539" w:type="dxa"/>
            <w:shd w:val="clear" w:color="auto" w:fill="FFFFFF"/>
          </w:tcPr>
          <w:p w14:paraId="6EB027BF" w14:textId="77777777" w:rsidR="00051EC8" w:rsidRDefault="00F609E2">
            <w:pPr>
              <w:spacing w:after="0" w:line="240" w:lineRule="auto"/>
              <w:ind w:firstLine="0"/>
              <w:jc w:val="center"/>
              <w:rPr>
                <w:color w:val="000000"/>
              </w:rPr>
            </w:pPr>
            <w:r>
              <w:rPr>
                <w:color w:val="000000"/>
                <w:sz w:val="12"/>
              </w:rPr>
              <w:t>0.763</w:t>
            </w:r>
          </w:p>
        </w:tc>
        <w:tc>
          <w:tcPr>
            <w:tcW w:w="539" w:type="dxa"/>
            <w:shd w:val="clear" w:color="auto" w:fill="FFFFFF"/>
          </w:tcPr>
          <w:p w14:paraId="76F1B921" w14:textId="77777777" w:rsidR="00051EC8" w:rsidRDefault="00F609E2">
            <w:pPr>
              <w:spacing w:after="0" w:line="240" w:lineRule="auto"/>
              <w:ind w:firstLine="0"/>
              <w:jc w:val="center"/>
              <w:rPr>
                <w:color w:val="000000"/>
              </w:rPr>
            </w:pPr>
            <w:r>
              <w:rPr>
                <w:color w:val="000000"/>
                <w:sz w:val="12"/>
              </w:rPr>
              <w:t>3.350</w:t>
            </w:r>
          </w:p>
        </w:tc>
        <w:tc>
          <w:tcPr>
            <w:tcW w:w="539" w:type="dxa"/>
            <w:shd w:val="clear" w:color="auto" w:fill="FFFFFF"/>
          </w:tcPr>
          <w:p w14:paraId="325829BD" w14:textId="77777777" w:rsidR="00051EC8" w:rsidRDefault="00F609E2">
            <w:pPr>
              <w:spacing w:after="0" w:line="240" w:lineRule="auto"/>
              <w:ind w:firstLine="0"/>
              <w:jc w:val="center"/>
              <w:rPr>
                <w:color w:val="000000"/>
              </w:rPr>
            </w:pPr>
            <w:r>
              <w:rPr>
                <w:color w:val="000000"/>
                <w:sz w:val="12"/>
              </w:rPr>
              <w:t>2.205</w:t>
            </w:r>
          </w:p>
        </w:tc>
        <w:tc>
          <w:tcPr>
            <w:tcW w:w="539" w:type="dxa"/>
            <w:shd w:val="clear" w:color="auto" w:fill="FFFFFF"/>
          </w:tcPr>
          <w:p w14:paraId="7B461026" w14:textId="77777777" w:rsidR="00051EC8" w:rsidRDefault="00F609E2">
            <w:pPr>
              <w:spacing w:after="0" w:line="240" w:lineRule="auto"/>
              <w:ind w:firstLine="0"/>
              <w:jc w:val="center"/>
              <w:rPr>
                <w:color w:val="000000"/>
              </w:rPr>
            </w:pPr>
            <w:r>
              <w:rPr>
                <w:color w:val="000000"/>
                <w:sz w:val="12"/>
              </w:rPr>
              <w:t>44.32</w:t>
            </w:r>
          </w:p>
        </w:tc>
        <w:tc>
          <w:tcPr>
            <w:tcW w:w="539" w:type="dxa"/>
            <w:shd w:val="clear" w:color="auto" w:fill="FFFFFF"/>
          </w:tcPr>
          <w:p w14:paraId="49E66F80" w14:textId="77777777" w:rsidR="00051EC8" w:rsidRDefault="00F609E2">
            <w:pPr>
              <w:spacing w:after="0" w:line="240" w:lineRule="auto"/>
              <w:ind w:firstLine="0"/>
              <w:jc w:val="center"/>
              <w:rPr>
                <w:color w:val="000000"/>
              </w:rPr>
            </w:pPr>
            <w:r>
              <w:rPr>
                <w:color w:val="000000"/>
                <w:sz w:val="12"/>
              </w:rPr>
              <w:t>0.347</w:t>
            </w:r>
          </w:p>
        </w:tc>
        <w:tc>
          <w:tcPr>
            <w:tcW w:w="539" w:type="dxa"/>
            <w:shd w:val="clear" w:color="auto" w:fill="FFFFFF"/>
          </w:tcPr>
          <w:p w14:paraId="28505858" w14:textId="77777777" w:rsidR="00051EC8" w:rsidRDefault="00F609E2">
            <w:pPr>
              <w:spacing w:after="0" w:line="240" w:lineRule="auto"/>
              <w:ind w:firstLine="0"/>
              <w:jc w:val="center"/>
              <w:rPr>
                <w:color w:val="000000"/>
              </w:rPr>
            </w:pPr>
            <w:r>
              <w:rPr>
                <w:color w:val="000000"/>
                <w:sz w:val="12"/>
              </w:rPr>
              <w:t>0.475</w:t>
            </w:r>
          </w:p>
        </w:tc>
        <w:tc>
          <w:tcPr>
            <w:tcW w:w="539" w:type="dxa"/>
            <w:shd w:val="clear" w:color="auto" w:fill="FFFFFF"/>
          </w:tcPr>
          <w:p w14:paraId="2D59EF74" w14:textId="77777777" w:rsidR="00051EC8" w:rsidRDefault="00F609E2">
            <w:pPr>
              <w:spacing w:after="0" w:line="240" w:lineRule="auto"/>
              <w:ind w:firstLine="0"/>
              <w:jc w:val="center"/>
              <w:rPr>
                <w:color w:val="000000"/>
              </w:rPr>
            </w:pPr>
            <w:r>
              <w:rPr>
                <w:color w:val="000000"/>
                <w:sz w:val="12"/>
              </w:rPr>
              <w:t>8.978</w:t>
            </w:r>
          </w:p>
        </w:tc>
        <w:tc>
          <w:tcPr>
            <w:tcW w:w="539" w:type="dxa"/>
            <w:shd w:val="clear" w:color="auto" w:fill="FFFFFF"/>
          </w:tcPr>
          <w:p w14:paraId="6E43F38E" w14:textId="77777777" w:rsidR="00051EC8" w:rsidRDefault="00F609E2">
            <w:pPr>
              <w:spacing w:after="0" w:line="240" w:lineRule="auto"/>
              <w:ind w:firstLine="0"/>
              <w:jc w:val="center"/>
              <w:rPr>
                <w:color w:val="000000"/>
              </w:rPr>
            </w:pPr>
            <w:r>
              <w:rPr>
                <w:color w:val="000000"/>
                <w:sz w:val="12"/>
              </w:rPr>
              <w:t>7.168</w:t>
            </w:r>
          </w:p>
        </w:tc>
        <w:tc>
          <w:tcPr>
            <w:tcW w:w="539" w:type="dxa"/>
            <w:shd w:val="clear" w:color="auto" w:fill="FFFFFF"/>
          </w:tcPr>
          <w:p w14:paraId="3FE37430" w14:textId="77777777" w:rsidR="00051EC8" w:rsidRDefault="00F609E2">
            <w:pPr>
              <w:spacing w:after="0" w:line="240" w:lineRule="auto"/>
              <w:ind w:firstLine="0"/>
              <w:jc w:val="center"/>
              <w:rPr>
                <w:color w:val="000000"/>
              </w:rPr>
            </w:pPr>
            <w:r>
              <w:rPr>
                <w:color w:val="000000"/>
                <w:sz w:val="12"/>
              </w:rPr>
              <w:t>6.195</w:t>
            </w:r>
          </w:p>
        </w:tc>
        <w:tc>
          <w:tcPr>
            <w:tcW w:w="539" w:type="dxa"/>
            <w:shd w:val="clear" w:color="auto" w:fill="FFFFFF"/>
          </w:tcPr>
          <w:p w14:paraId="13ED3AF8" w14:textId="77777777" w:rsidR="00051EC8" w:rsidRDefault="00F609E2">
            <w:pPr>
              <w:spacing w:after="0" w:line="240" w:lineRule="auto"/>
              <w:ind w:firstLine="0"/>
              <w:jc w:val="center"/>
              <w:rPr>
                <w:color w:val="000000"/>
              </w:rPr>
            </w:pPr>
            <w:r>
              <w:rPr>
                <w:color w:val="000000"/>
                <w:sz w:val="12"/>
              </w:rPr>
              <w:t>4.491</w:t>
            </w:r>
          </w:p>
        </w:tc>
        <w:tc>
          <w:tcPr>
            <w:tcW w:w="539" w:type="dxa"/>
            <w:shd w:val="clear" w:color="auto" w:fill="FFFFFF"/>
          </w:tcPr>
          <w:p w14:paraId="0EFBF44B" w14:textId="77777777" w:rsidR="00051EC8" w:rsidRDefault="00F609E2">
            <w:pPr>
              <w:spacing w:after="0" w:line="240" w:lineRule="auto"/>
              <w:ind w:firstLine="0"/>
              <w:jc w:val="center"/>
              <w:rPr>
                <w:color w:val="000000"/>
              </w:rPr>
            </w:pPr>
            <w:r>
              <w:rPr>
                <w:color w:val="000000"/>
                <w:sz w:val="12"/>
              </w:rPr>
              <w:t>1.804</w:t>
            </w:r>
          </w:p>
        </w:tc>
        <w:tc>
          <w:tcPr>
            <w:tcW w:w="539" w:type="dxa"/>
            <w:shd w:val="clear" w:color="auto" w:fill="FFFFFF"/>
          </w:tcPr>
          <w:p w14:paraId="72D79D90" w14:textId="77777777" w:rsidR="00051EC8" w:rsidRDefault="00F609E2">
            <w:pPr>
              <w:spacing w:after="0" w:line="240" w:lineRule="auto"/>
              <w:ind w:firstLine="0"/>
              <w:jc w:val="center"/>
              <w:rPr>
                <w:color w:val="000000"/>
              </w:rPr>
            </w:pPr>
            <w:r>
              <w:rPr>
                <w:color w:val="000000"/>
                <w:sz w:val="12"/>
              </w:rPr>
              <w:t>9.829</w:t>
            </w:r>
          </w:p>
        </w:tc>
        <w:tc>
          <w:tcPr>
            <w:tcW w:w="539" w:type="dxa"/>
            <w:shd w:val="clear" w:color="auto" w:fill="FFFFFF"/>
          </w:tcPr>
          <w:p w14:paraId="54C47F9E" w14:textId="77777777" w:rsidR="00051EC8" w:rsidRDefault="00F609E2">
            <w:pPr>
              <w:spacing w:after="0" w:line="240" w:lineRule="auto"/>
              <w:ind w:firstLine="0"/>
              <w:jc w:val="center"/>
              <w:rPr>
                <w:color w:val="000000"/>
              </w:rPr>
            </w:pPr>
            <w:r>
              <w:rPr>
                <w:color w:val="000000"/>
                <w:sz w:val="12"/>
              </w:rPr>
              <w:t>16.49</w:t>
            </w:r>
          </w:p>
        </w:tc>
        <w:tc>
          <w:tcPr>
            <w:tcW w:w="539" w:type="dxa"/>
            <w:shd w:val="clear" w:color="auto" w:fill="FFFFFF"/>
          </w:tcPr>
          <w:p w14:paraId="1160B63B" w14:textId="77777777" w:rsidR="00051EC8" w:rsidRDefault="00F609E2">
            <w:pPr>
              <w:spacing w:after="0" w:line="240" w:lineRule="auto"/>
              <w:ind w:firstLine="0"/>
              <w:jc w:val="center"/>
              <w:rPr>
                <w:color w:val="000000"/>
              </w:rPr>
            </w:pPr>
            <w:r>
              <w:rPr>
                <w:color w:val="000000"/>
                <w:sz w:val="12"/>
              </w:rPr>
              <w:t>41.81</w:t>
            </w:r>
          </w:p>
        </w:tc>
      </w:tr>
      <w:tr w:rsidR="00051EC8" w14:paraId="50E5DB54" w14:textId="77777777">
        <w:trPr>
          <w:jc w:val="center"/>
        </w:trPr>
        <w:tc>
          <w:tcPr>
            <w:tcW w:w="1587" w:type="dxa"/>
            <w:shd w:val="clear" w:color="auto" w:fill="FFFFFF"/>
          </w:tcPr>
          <w:p w14:paraId="78EE6E45" w14:textId="77777777" w:rsidR="00051EC8" w:rsidRDefault="00F609E2">
            <w:pPr>
              <w:spacing w:after="0" w:line="240" w:lineRule="auto"/>
              <w:ind w:firstLine="0"/>
              <w:jc w:val="left"/>
              <w:rPr>
                <w:color w:val="000000"/>
              </w:rPr>
            </w:pPr>
            <w:r>
              <w:rPr>
                <w:color w:val="000000"/>
                <w:sz w:val="12"/>
              </w:rPr>
              <w:t>Central America and Caribbean</w:t>
            </w:r>
          </w:p>
        </w:tc>
        <w:tc>
          <w:tcPr>
            <w:tcW w:w="539" w:type="dxa"/>
            <w:shd w:val="clear" w:color="auto" w:fill="FFFFFF"/>
          </w:tcPr>
          <w:p w14:paraId="6E09573B" w14:textId="77777777" w:rsidR="00051EC8" w:rsidRDefault="00F609E2">
            <w:pPr>
              <w:spacing w:after="0" w:line="240" w:lineRule="auto"/>
              <w:ind w:firstLine="0"/>
              <w:jc w:val="center"/>
              <w:rPr>
                <w:color w:val="000000"/>
              </w:rPr>
            </w:pPr>
            <w:r>
              <w:rPr>
                <w:color w:val="000000"/>
                <w:sz w:val="12"/>
              </w:rPr>
              <w:t>6.405</w:t>
            </w:r>
          </w:p>
        </w:tc>
        <w:tc>
          <w:tcPr>
            <w:tcW w:w="539" w:type="dxa"/>
            <w:shd w:val="clear" w:color="auto" w:fill="FFFFFF"/>
          </w:tcPr>
          <w:p w14:paraId="77647089" w14:textId="77777777" w:rsidR="00051EC8" w:rsidRDefault="00F609E2">
            <w:pPr>
              <w:spacing w:after="0" w:line="240" w:lineRule="auto"/>
              <w:ind w:firstLine="0"/>
              <w:jc w:val="center"/>
              <w:rPr>
                <w:color w:val="000000"/>
              </w:rPr>
            </w:pPr>
            <w:r>
              <w:rPr>
                <w:color w:val="000000"/>
                <w:sz w:val="12"/>
              </w:rPr>
              <w:t>0.368</w:t>
            </w:r>
          </w:p>
        </w:tc>
        <w:tc>
          <w:tcPr>
            <w:tcW w:w="539" w:type="dxa"/>
            <w:shd w:val="clear" w:color="auto" w:fill="FFFFFF"/>
          </w:tcPr>
          <w:p w14:paraId="633E2C95" w14:textId="77777777" w:rsidR="00051EC8" w:rsidRDefault="00F609E2">
            <w:pPr>
              <w:spacing w:after="0" w:line="240" w:lineRule="auto"/>
              <w:ind w:firstLine="0"/>
              <w:jc w:val="center"/>
              <w:rPr>
                <w:color w:val="000000"/>
              </w:rPr>
            </w:pPr>
            <w:r>
              <w:rPr>
                <w:color w:val="000000"/>
                <w:sz w:val="12"/>
              </w:rPr>
              <w:t>6.257</w:t>
            </w:r>
          </w:p>
        </w:tc>
        <w:tc>
          <w:tcPr>
            <w:tcW w:w="539" w:type="dxa"/>
            <w:shd w:val="clear" w:color="auto" w:fill="FFFFFF"/>
          </w:tcPr>
          <w:p w14:paraId="634130DC" w14:textId="77777777" w:rsidR="00051EC8" w:rsidRDefault="00F609E2">
            <w:pPr>
              <w:spacing w:after="0" w:line="240" w:lineRule="auto"/>
              <w:ind w:firstLine="0"/>
              <w:jc w:val="center"/>
              <w:rPr>
                <w:color w:val="000000"/>
              </w:rPr>
            </w:pPr>
            <w:r>
              <w:rPr>
                <w:color w:val="000000"/>
                <w:sz w:val="12"/>
              </w:rPr>
              <w:t>1.321</w:t>
            </w:r>
          </w:p>
        </w:tc>
        <w:tc>
          <w:tcPr>
            <w:tcW w:w="539" w:type="dxa"/>
            <w:shd w:val="clear" w:color="auto" w:fill="FFFFFF"/>
          </w:tcPr>
          <w:p w14:paraId="56FC54DE" w14:textId="77777777" w:rsidR="00051EC8" w:rsidRDefault="00F609E2">
            <w:pPr>
              <w:spacing w:after="0" w:line="240" w:lineRule="auto"/>
              <w:ind w:firstLine="0"/>
              <w:jc w:val="center"/>
              <w:rPr>
                <w:color w:val="000000"/>
              </w:rPr>
            </w:pPr>
            <w:r>
              <w:rPr>
                <w:color w:val="000000"/>
                <w:sz w:val="12"/>
              </w:rPr>
              <w:t>167.1</w:t>
            </w:r>
          </w:p>
        </w:tc>
        <w:tc>
          <w:tcPr>
            <w:tcW w:w="539" w:type="dxa"/>
            <w:shd w:val="clear" w:color="auto" w:fill="FFFFFF"/>
          </w:tcPr>
          <w:p w14:paraId="2950A689" w14:textId="77777777" w:rsidR="00051EC8" w:rsidRDefault="00F609E2">
            <w:pPr>
              <w:spacing w:after="0" w:line="240" w:lineRule="auto"/>
              <w:ind w:firstLine="0"/>
              <w:jc w:val="center"/>
              <w:rPr>
                <w:color w:val="000000"/>
              </w:rPr>
            </w:pPr>
            <w:r>
              <w:rPr>
                <w:color w:val="000000"/>
                <w:sz w:val="12"/>
              </w:rPr>
              <w:t>100.4</w:t>
            </w:r>
          </w:p>
        </w:tc>
        <w:tc>
          <w:tcPr>
            <w:tcW w:w="539" w:type="dxa"/>
            <w:shd w:val="clear" w:color="auto" w:fill="FFFFFF"/>
          </w:tcPr>
          <w:p w14:paraId="1611A01A" w14:textId="77777777" w:rsidR="00051EC8" w:rsidRDefault="00F609E2">
            <w:pPr>
              <w:spacing w:after="0" w:line="240" w:lineRule="auto"/>
              <w:ind w:firstLine="0"/>
              <w:jc w:val="center"/>
              <w:rPr>
                <w:color w:val="000000"/>
              </w:rPr>
            </w:pPr>
            <w:r>
              <w:rPr>
                <w:color w:val="000000"/>
                <w:sz w:val="12"/>
              </w:rPr>
              <w:t>557.7</w:t>
            </w:r>
          </w:p>
        </w:tc>
        <w:tc>
          <w:tcPr>
            <w:tcW w:w="539" w:type="dxa"/>
            <w:shd w:val="clear" w:color="auto" w:fill="FFFFFF"/>
          </w:tcPr>
          <w:p w14:paraId="3D37C01D" w14:textId="77777777" w:rsidR="00051EC8" w:rsidRDefault="00F609E2">
            <w:pPr>
              <w:spacing w:after="0" w:line="240" w:lineRule="auto"/>
              <w:ind w:firstLine="0"/>
              <w:jc w:val="center"/>
              <w:rPr>
                <w:color w:val="000000"/>
              </w:rPr>
            </w:pPr>
            <w:r>
              <w:rPr>
                <w:color w:val="000000"/>
                <w:sz w:val="12"/>
              </w:rPr>
              <w:t>58.56</w:t>
            </w:r>
          </w:p>
        </w:tc>
        <w:tc>
          <w:tcPr>
            <w:tcW w:w="539" w:type="dxa"/>
            <w:shd w:val="clear" w:color="auto" w:fill="FFFFFF"/>
          </w:tcPr>
          <w:p w14:paraId="1ED1FAFE" w14:textId="77777777" w:rsidR="00051EC8" w:rsidRDefault="00F609E2">
            <w:pPr>
              <w:spacing w:after="0" w:line="240" w:lineRule="auto"/>
              <w:ind w:firstLine="0"/>
              <w:jc w:val="center"/>
              <w:rPr>
                <w:color w:val="000000"/>
              </w:rPr>
            </w:pPr>
            <w:r>
              <w:rPr>
                <w:color w:val="000000"/>
                <w:sz w:val="12"/>
              </w:rPr>
              <w:t>10.51</w:t>
            </w:r>
          </w:p>
        </w:tc>
        <w:tc>
          <w:tcPr>
            <w:tcW w:w="539" w:type="dxa"/>
            <w:shd w:val="clear" w:color="auto" w:fill="FFFFFF"/>
          </w:tcPr>
          <w:p w14:paraId="7896AFAC" w14:textId="77777777" w:rsidR="00051EC8" w:rsidRDefault="00F609E2">
            <w:pPr>
              <w:spacing w:after="0" w:line="240" w:lineRule="auto"/>
              <w:ind w:firstLine="0"/>
              <w:jc w:val="center"/>
              <w:rPr>
                <w:color w:val="000000"/>
              </w:rPr>
            </w:pPr>
            <w:r>
              <w:rPr>
                <w:color w:val="000000"/>
                <w:sz w:val="12"/>
              </w:rPr>
              <w:t>4.131</w:t>
            </w:r>
          </w:p>
        </w:tc>
        <w:tc>
          <w:tcPr>
            <w:tcW w:w="539" w:type="dxa"/>
            <w:shd w:val="clear" w:color="auto" w:fill="FFFFFF"/>
          </w:tcPr>
          <w:p w14:paraId="47DE4BAD" w14:textId="77777777" w:rsidR="00051EC8" w:rsidRDefault="00F609E2">
            <w:pPr>
              <w:spacing w:after="0" w:line="240" w:lineRule="auto"/>
              <w:ind w:firstLine="0"/>
              <w:jc w:val="center"/>
              <w:rPr>
                <w:color w:val="000000"/>
              </w:rPr>
            </w:pPr>
            <w:r>
              <w:rPr>
                <w:color w:val="000000"/>
                <w:sz w:val="12"/>
              </w:rPr>
              <w:t>1.061</w:t>
            </w:r>
          </w:p>
        </w:tc>
        <w:tc>
          <w:tcPr>
            <w:tcW w:w="539" w:type="dxa"/>
            <w:shd w:val="clear" w:color="auto" w:fill="FFFFFF"/>
          </w:tcPr>
          <w:p w14:paraId="3609FECB" w14:textId="77777777" w:rsidR="00051EC8" w:rsidRDefault="00F609E2">
            <w:pPr>
              <w:spacing w:after="0" w:line="240" w:lineRule="auto"/>
              <w:ind w:firstLine="0"/>
              <w:jc w:val="center"/>
              <w:rPr>
                <w:color w:val="000000"/>
              </w:rPr>
            </w:pPr>
            <w:r>
              <w:rPr>
                <w:color w:val="000000"/>
                <w:sz w:val="12"/>
              </w:rPr>
              <w:t>3.013</w:t>
            </w:r>
          </w:p>
        </w:tc>
        <w:tc>
          <w:tcPr>
            <w:tcW w:w="539" w:type="dxa"/>
            <w:shd w:val="clear" w:color="auto" w:fill="FFFFFF"/>
          </w:tcPr>
          <w:p w14:paraId="38808E82" w14:textId="77777777" w:rsidR="00051EC8" w:rsidRDefault="00F609E2">
            <w:pPr>
              <w:spacing w:after="0" w:line="240" w:lineRule="auto"/>
              <w:ind w:firstLine="0"/>
              <w:jc w:val="center"/>
              <w:rPr>
                <w:color w:val="000000"/>
              </w:rPr>
            </w:pPr>
            <w:r>
              <w:rPr>
                <w:color w:val="000000"/>
                <w:sz w:val="12"/>
              </w:rPr>
              <w:t>1.404</w:t>
            </w:r>
          </w:p>
        </w:tc>
        <w:tc>
          <w:tcPr>
            <w:tcW w:w="539" w:type="dxa"/>
            <w:shd w:val="clear" w:color="auto" w:fill="FFFFFF"/>
          </w:tcPr>
          <w:p w14:paraId="36E7E61F" w14:textId="77777777" w:rsidR="00051EC8" w:rsidRDefault="00F609E2">
            <w:pPr>
              <w:spacing w:after="0" w:line="240" w:lineRule="auto"/>
              <w:ind w:firstLine="0"/>
              <w:jc w:val="center"/>
              <w:rPr>
                <w:color w:val="000000"/>
              </w:rPr>
            </w:pPr>
            <w:r>
              <w:rPr>
                <w:color w:val="000000"/>
                <w:sz w:val="12"/>
              </w:rPr>
              <w:t>45.94</w:t>
            </w:r>
          </w:p>
        </w:tc>
        <w:tc>
          <w:tcPr>
            <w:tcW w:w="539" w:type="dxa"/>
            <w:shd w:val="clear" w:color="auto" w:fill="FFFFFF"/>
          </w:tcPr>
          <w:p w14:paraId="79740561" w14:textId="77777777" w:rsidR="00051EC8" w:rsidRDefault="00F609E2">
            <w:pPr>
              <w:spacing w:after="0" w:line="240" w:lineRule="auto"/>
              <w:ind w:firstLine="0"/>
              <w:jc w:val="center"/>
              <w:rPr>
                <w:color w:val="000000"/>
              </w:rPr>
            </w:pPr>
            <w:r>
              <w:rPr>
                <w:color w:val="000000"/>
                <w:sz w:val="12"/>
              </w:rPr>
              <w:t>0.347</w:t>
            </w:r>
          </w:p>
        </w:tc>
        <w:tc>
          <w:tcPr>
            <w:tcW w:w="539" w:type="dxa"/>
            <w:shd w:val="clear" w:color="auto" w:fill="FFFFFF"/>
          </w:tcPr>
          <w:p w14:paraId="72FF5D6F" w14:textId="77777777" w:rsidR="00051EC8" w:rsidRDefault="00F609E2">
            <w:pPr>
              <w:spacing w:after="0" w:line="240" w:lineRule="auto"/>
              <w:ind w:firstLine="0"/>
              <w:jc w:val="center"/>
              <w:rPr>
                <w:color w:val="000000"/>
              </w:rPr>
            </w:pPr>
            <w:r>
              <w:rPr>
                <w:color w:val="000000"/>
                <w:sz w:val="12"/>
              </w:rPr>
              <w:t>0.475</w:t>
            </w:r>
          </w:p>
        </w:tc>
        <w:tc>
          <w:tcPr>
            <w:tcW w:w="539" w:type="dxa"/>
            <w:shd w:val="clear" w:color="auto" w:fill="FFFFFF"/>
          </w:tcPr>
          <w:p w14:paraId="49B06DA0" w14:textId="77777777" w:rsidR="00051EC8" w:rsidRDefault="00F609E2">
            <w:pPr>
              <w:spacing w:after="0" w:line="240" w:lineRule="auto"/>
              <w:ind w:firstLine="0"/>
              <w:jc w:val="center"/>
              <w:rPr>
                <w:color w:val="000000"/>
              </w:rPr>
            </w:pPr>
            <w:r>
              <w:rPr>
                <w:color w:val="000000"/>
                <w:sz w:val="12"/>
              </w:rPr>
              <w:t>9.776</w:t>
            </w:r>
          </w:p>
        </w:tc>
        <w:tc>
          <w:tcPr>
            <w:tcW w:w="539" w:type="dxa"/>
            <w:shd w:val="clear" w:color="auto" w:fill="FFFFFF"/>
          </w:tcPr>
          <w:p w14:paraId="106A682C" w14:textId="77777777" w:rsidR="00051EC8" w:rsidRDefault="00F609E2">
            <w:pPr>
              <w:spacing w:after="0" w:line="240" w:lineRule="auto"/>
              <w:ind w:firstLine="0"/>
              <w:jc w:val="center"/>
              <w:rPr>
                <w:color w:val="000000"/>
              </w:rPr>
            </w:pPr>
            <w:r>
              <w:rPr>
                <w:color w:val="000000"/>
                <w:sz w:val="12"/>
              </w:rPr>
              <w:t>7.264</w:t>
            </w:r>
          </w:p>
        </w:tc>
        <w:tc>
          <w:tcPr>
            <w:tcW w:w="539" w:type="dxa"/>
            <w:shd w:val="clear" w:color="auto" w:fill="FFFFFF"/>
          </w:tcPr>
          <w:p w14:paraId="5D2B19AD" w14:textId="77777777" w:rsidR="00051EC8" w:rsidRDefault="00F609E2">
            <w:pPr>
              <w:spacing w:after="0" w:line="240" w:lineRule="auto"/>
              <w:ind w:firstLine="0"/>
              <w:jc w:val="center"/>
              <w:rPr>
                <w:color w:val="000000"/>
              </w:rPr>
            </w:pPr>
            <w:r>
              <w:rPr>
                <w:color w:val="000000"/>
                <w:sz w:val="12"/>
              </w:rPr>
              <w:t>7.713</w:t>
            </w:r>
          </w:p>
        </w:tc>
        <w:tc>
          <w:tcPr>
            <w:tcW w:w="539" w:type="dxa"/>
            <w:shd w:val="clear" w:color="auto" w:fill="FFFFFF"/>
          </w:tcPr>
          <w:p w14:paraId="5984FCCE" w14:textId="77777777" w:rsidR="00051EC8" w:rsidRDefault="00F609E2">
            <w:pPr>
              <w:spacing w:after="0" w:line="240" w:lineRule="auto"/>
              <w:ind w:firstLine="0"/>
              <w:jc w:val="center"/>
              <w:rPr>
                <w:color w:val="000000"/>
              </w:rPr>
            </w:pPr>
            <w:r>
              <w:rPr>
                <w:color w:val="000000"/>
                <w:sz w:val="12"/>
              </w:rPr>
              <w:t>3.621</w:t>
            </w:r>
          </w:p>
        </w:tc>
        <w:tc>
          <w:tcPr>
            <w:tcW w:w="539" w:type="dxa"/>
            <w:shd w:val="clear" w:color="auto" w:fill="FFFFFF"/>
          </w:tcPr>
          <w:p w14:paraId="5DE34772" w14:textId="77777777" w:rsidR="00051EC8" w:rsidRDefault="00F609E2">
            <w:pPr>
              <w:spacing w:after="0" w:line="240" w:lineRule="auto"/>
              <w:ind w:firstLine="0"/>
              <w:jc w:val="center"/>
              <w:rPr>
                <w:color w:val="000000"/>
              </w:rPr>
            </w:pPr>
            <w:r>
              <w:rPr>
                <w:color w:val="000000"/>
                <w:sz w:val="12"/>
              </w:rPr>
              <w:t>1.804</w:t>
            </w:r>
          </w:p>
        </w:tc>
        <w:tc>
          <w:tcPr>
            <w:tcW w:w="539" w:type="dxa"/>
            <w:shd w:val="clear" w:color="auto" w:fill="FFFFFF"/>
          </w:tcPr>
          <w:p w14:paraId="7338CDBB" w14:textId="77777777" w:rsidR="00051EC8" w:rsidRDefault="00F609E2">
            <w:pPr>
              <w:spacing w:after="0" w:line="240" w:lineRule="auto"/>
              <w:ind w:firstLine="0"/>
              <w:jc w:val="center"/>
              <w:rPr>
                <w:color w:val="000000"/>
              </w:rPr>
            </w:pPr>
            <w:r>
              <w:rPr>
                <w:color w:val="000000"/>
                <w:sz w:val="12"/>
              </w:rPr>
              <w:t>9.829</w:t>
            </w:r>
          </w:p>
        </w:tc>
        <w:tc>
          <w:tcPr>
            <w:tcW w:w="539" w:type="dxa"/>
            <w:shd w:val="clear" w:color="auto" w:fill="FFFFFF"/>
          </w:tcPr>
          <w:p w14:paraId="65397FA9" w14:textId="77777777" w:rsidR="00051EC8" w:rsidRDefault="00F609E2">
            <w:pPr>
              <w:spacing w:after="0" w:line="240" w:lineRule="auto"/>
              <w:ind w:firstLine="0"/>
              <w:jc w:val="center"/>
              <w:rPr>
                <w:color w:val="000000"/>
              </w:rPr>
            </w:pPr>
            <w:r>
              <w:rPr>
                <w:color w:val="000000"/>
                <w:sz w:val="12"/>
              </w:rPr>
              <w:t>8.577</w:t>
            </w:r>
          </w:p>
        </w:tc>
        <w:tc>
          <w:tcPr>
            <w:tcW w:w="539" w:type="dxa"/>
            <w:shd w:val="clear" w:color="auto" w:fill="FFFFFF"/>
          </w:tcPr>
          <w:p w14:paraId="69E352A1" w14:textId="77777777" w:rsidR="00051EC8" w:rsidRDefault="00F609E2">
            <w:pPr>
              <w:spacing w:after="0" w:line="240" w:lineRule="auto"/>
              <w:ind w:firstLine="0"/>
              <w:jc w:val="center"/>
              <w:rPr>
                <w:color w:val="000000"/>
              </w:rPr>
            </w:pPr>
            <w:r>
              <w:rPr>
                <w:color w:val="000000"/>
                <w:sz w:val="12"/>
              </w:rPr>
              <w:t>38.19</w:t>
            </w:r>
          </w:p>
        </w:tc>
      </w:tr>
      <w:tr w:rsidR="00051EC8" w14:paraId="383ED45C" w14:textId="77777777">
        <w:trPr>
          <w:jc w:val="center"/>
        </w:trPr>
        <w:tc>
          <w:tcPr>
            <w:tcW w:w="1587" w:type="dxa"/>
            <w:shd w:val="clear" w:color="auto" w:fill="FFFFFF"/>
          </w:tcPr>
          <w:p w14:paraId="1D1C147D" w14:textId="77777777" w:rsidR="00051EC8" w:rsidRDefault="00F609E2">
            <w:pPr>
              <w:spacing w:after="0" w:line="240" w:lineRule="auto"/>
              <w:ind w:firstLine="0"/>
              <w:jc w:val="left"/>
              <w:rPr>
                <w:color w:val="000000"/>
              </w:rPr>
            </w:pPr>
            <w:r>
              <w:rPr>
                <w:color w:val="000000"/>
                <w:sz w:val="12"/>
              </w:rPr>
              <w:t>Central Asia</w:t>
            </w:r>
          </w:p>
        </w:tc>
        <w:tc>
          <w:tcPr>
            <w:tcW w:w="539" w:type="dxa"/>
            <w:shd w:val="clear" w:color="auto" w:fill="FFFFFF"/>
          </w:tcPr>
          <w:p w14:paraId="594AB342" w14:textId="77777777" w:rsidR="00051EC8" w:rsidRDefault="00F609E2">
            <w:pPr>
              <w:spacing w:after="0" w:line="240" w:lineRule="auto"/>
              <w:ind w:firstLine="0"/>
              <w:jc w:val="center"/>
              <w:rPr>
                <w:color w:val="000000"/>
              </w:rPr>
            </w:pPr>
            <w:r>
              <w:rPr>
                <w:color w:val="000000"/>
                <w:sz w:val="12"/>
              </w:rPr>
              <w:t>13.13</w:t>
            </w:r>
          </w:p>
        </w:tc>
        <w:tc>
          <w:tcPr>
            <w:tcW w:w="539" w:type="dxa"/>
            <w:shd w:val="clear" w:color="auto" w:fill="FFFFFF"/>
          </w:tcPr>
          <w:p w14:paraId="21CBDF7E" w14:textId="77777777" w:rsidR="00051EC8" w:rsidRDefault="00F609E2">
            <w:pPr>
              <w:spacing w:after="0" w:line="240" w:lineRule="auto"/>
              <w:ind w:firstLine="0"/>
              <w:jc w:val="center"/>
              <w:rPr>
                <w:color w:val="000000"/>
              </w:rPr>
            </w:pPr>
            <w:r>
              <w:rPr>
                <w:color w:val="000000"/>
                <w:sz w:val="12"/>
              </w:rPr>
              <w:t>0.313</w:t>
            </w:r>
          </w:p>
        </w:tc>
        <w:tc>
          <w:tcPr>
            <w:tcW w:w="539" w:type="dxa"/>
            <w:shd w:val="clear" w:color="auto" w:fill="FFFFFF"/>
          </w:tcPr>
          <w:p w14:paraId="2549A98F" w14:textId="77777777" w:rsidR="00051EC8" w:rsidRDefault="00F609E2">
            <w:pPr>
              <w:spacing w:after="0" w:line="240" w:lineRule="auto"/>
              <w:ind w:firstLine="0"/>
              <w:jc w:val="center"/>
              <w:rPr>
                <w:color w:val="000000"/>
              </w:rPr>
            </w:pPr>
            <w:r>
              <w:rPr>
                <w:color w:val="000000"/>
                <w:sz w:val="12"/>
              </w:rPr>
              <w:t>6.234</w:t>
            </w:r>
          </w:p>
        </w:tc>
        <w:tc>
          <w:tcPr>
            <w:tcW w:w="539" w:type="dxa"/>
            <w:shd w:val="clear" w:color="auto" w:fill="FFFFFF"/>
          </w:tcPr>
          <w:p w14:paraId="15FAA30D" w14:textId="77777777" w:rsidR="00051EC8" w:rsidRDefault="00F609E2">
            <w:pPr>
              <w:spacing w:after="0" w:line="240" w:lineRule="auto"/>
              <w:ind w:firstLine="0"/>
              <w:jc w:val="center"/>
              <w:rPr>
                <w:color w:val="000000"/>
              </w:rPr>
            </w:pPr>
            <w:r>
              <w:rPr>
                <w:color w:val="000000"/>
                <w:sz w:val="12"/>
              </w:rPr>
              <w:t>5.065</w:t>
            </w:r>
          </w:p>
        </w:tc>
        <w:tc>
          <w:tcPr>
            <w:tcW w:w="539" w:type="dxa"/>
            <w:shd w:val="clear" w:color="auto" w:fill="FFFFFF"/>
          </w:tcPr>
          <w:p w14:paraId="4B4DE3DE" w14:textId="77777777" w:rsidR="00051EC8" w:rsidRDefault="00F609E2">
            <w:pPr>
              <w:spacing w:after="0" w:line="240" w:lineRule="auto"/>
              <w:ind w:firstLine="0"/>
              <w:jc w:val="center"/>
              <w:rPr>
                <w:color w:val="000000"/>
              </w:rPr>
            </w:pPr>
            <w:r>
              <w:rPr>
                <w:color w:val="000000"/>
                <w:sz w:val="12"/>
              </w:rPr>
              <w:t>354.7</w:t>
            </w:r>
          </w:p>
        </w:tc>
        <w:tc>
          <w:tcPr>
            <w:tcW w:w="539" w:type="dxa"/>
            <w:shd w:val="clear" w:color="auto" w:fill="FFFFFF"/>
          </w:tcPr>
          <w:p w14:paraId="062B93B1" w14:textId="77777777" w:rsidR="00051EC8" w:rsidRDefault="00F609E2">
            <w:pPr>
              <w:spacing w:after="0" w:line="240" w:lineRule="auto"/>
              <w:ind w:firstLine="0"/>
              <w:jc w:val="center"/>
              <w:rPr>
                <w:color w:val="000000"/>
              </w:rPr>
            </w:pPr>
            <w:r>
              <w:rPr>
                <w:color w:val="000000"/>
                <w:sz w:val="12"/>
              </w:rPr>
              <w:t>869.5</w:t>
            </w:r>
          </w:p>
        </w:tc>
        <w:tc>
          <w:tcPr>
            <w:tcW w:w="539" w:type="dxa"/>
            <w:shd w:val="clear" w:color="auto" w:fill="FFFFFF"/>
          </w:tcPr>
          <w:p w14:paraId="50CDB12F" w14:textId="77777777" w:rsidR="00051EC8" w:rsidRDefault="00F609E2">
            <w:pPr>
              <w:spacing w:after="0" w:line="240" w:lineRule="auto"/>
              <w:ind w:firstLine="0"/>
              <w:jc w:val="center"/>
              <w:rPr>
                <w:color w:val="000000"/>
              </w:rPr>
            </w:pPr>
            <w:r>
              <w:rPr>
                <w:color w:val="000000"/>
                <w:sz w:val="12"/>
              </w:rPr>
              <w:t>6292.3</w:t>
            </w:r>
          </w:p>
        </w:tc>
        <w:tc>
          <w:tcPr>
            <w:tcW w:w="539" w:type="dxa"/>
            <w:shd w:val="clear" w:color="auto" w:fill="FFFFFF"/>
          </w:tcPr>
          <w:p w14:paraId="7E1347A4" w14:textId="77777777" w:rsidR="00051EC8" w:rsidRDefault="00F609E2">
            <w:pPr>
              <w:spacing w:after="0" w:line="240" w:lineRule="auto"/>
              <w:ind w:firstLine="0"/>
              <w:jc w:val="center"/>
              <w:rPr>
                <w:color w:val="000000"/>
              </w:rPr>
            </w:pPr>
            <w:r>
              <w:rPr>
                <w:color w:val="000000"/>
                <w:sz w:val="12"/>
              </w:rPr>
              <w:t>29.54</w:t>
            </w:r>
          </w:p>
        </w:tc>
        <w:tc>
          <w:tcPr>
            <w:tcW w:w="539" w:type="dxa"/>
            <w:shd w:val="clear" w:color="auto" w:fill="FFFFFF"/>
          </w:tcPr>
          <w:p w14:paraId="44B04A2D" w14:textId="77777777" w:rsidR="00051EC8" w:rsidRDefault="00F609E2">
            <w:pPr>
              <w:spacing w:after="0" w:line="240" w:lineRule="auto"/>
              <w:ind w:firstLine="0"/>
              <w:jc w:val="center"/>
              <w:rPr>
                <w:color w:val="000000"/>
              </w:rPr>
            </w:pPr>
            <w:r>
              <w:rPr>
                <w:color w:val="000000"/>
                <w:sz w:val="12"/>
              </w:rPr>
              <w:t>9.769</w:t>
            </w:r>
          </w:p>
        </w:tc>
        <w:tc>
          <w:tcPr>
            <w:tcW w:w="539" w:type="dxa"/>
            <w:shd w:val="clear" w:color="auto" w:fill="FFFFFF"/>
          </w:tcPr>
          <w:p w14:paraId="3A1A73E5" w14:textId="77777777" w:rsidR="00051EC8" w:rsidRDefault="00F609E2">
            <w:pPr>
              <w:spacing w:after="0" w:line="240" w:lineRule="auto"/>
              <w:ind w:firstLine="0"/>
              <w:jc w:val="center"/>
              <w:rPr>
                <w:color w:val="000000"/>
              </w:rPr>
            </w:pPr>
            <w:r>
              <w:rPr>
                <w:color w:val="000000"/>
                <w:sz w:val="12"/>
              </w:rPr>
              <w:t>10.72</w:t>
            </w:r>
          </w:p>
        </w:tc>
        <w:tc>
          <w:tcPr>
            <w:tcW w:w="539" w:type="dxa"/>
            <w:shd w:val="clear" w:color="auto" w:fill="FFFFFF"/>
          </w:tcPr>
          <w:p w14:paraId="23DCDFFA" w14:textId="77777777" w:rsidR="00051EC8" w:rsidRDefault="00F609E2">
            <w:pPr>
              <w:spacing w:after="0" w:line="240" w:lineRule="auto"/>
              <w:ind w:firstLine="0"/>
              <w:jc w:val="center"/>
              <w:rPr>
                <w:color w:val="000000"/>
              </w:rPr>
            </w:pPr>
            <w:r>
              <w:rPr>
                <w:color w:val="000000"/>
                <w:sz w:val="12"/>
              </w:rPr>
              <w:t>1.255</w:t>
            </w:r>
          </w:p>
        </w:tc>
        <w:tc>
          <w:tcPr>
            <w:tcW w:w="539" w:type="dxa"/>
            <w:shd w:val="clear" w:color="auto" w:fill="FFFFFF"/>
          </w:tcPr>
          <w:p w14:paraId="6B892DBE" w14:textId="77777777" w:rsidR="00051EC8" w:rsidRDefault="00F609E2">
            <w:pPr>
              <w:spacing w:after="0" w:line="240" w:lineRule="auto"/>
              <w:ind w:firstLine="0"/>
              <w:jc w:val="center"/>
              <w:rPr>
                <w:color w:val="000000"/>
              </w:rPr>
            </w:pPr>
            <w:r>
              <w:rPr>
                <w:color w:val="000000"/>
                <w:sz w:val="12"/>
              </w:rPr>
              <w:t>7.625</w:t>
            </w:r>
          </w:p>
        </w:tc>
        <w:tc>
          <w:tcPr>
            <w:tcW w:w="539" w:type="dxa"/>
            <w:shd w:val="clear" w:color="auto" w:fill="FFFFFF"/>
          </w:tcPr>
          <w:p w14:paraId="08ACCD82" w14:textId="77777777" w:rsidR="00051EC8" w:rsidRDefault="00F609E2">
            <w:pPr>
              <w:spacing w:after="0" w:line="240" w:lineRule="auto"/>
              <w:ind w:firstLine="0"/>
              <w:jc w:val="center"/>
              <w:rPr>
                <w:color w:val="000000"/>
              </w:rPr>
            </w:pPr>
            <w:r>
              <w:rPr>
                <w:color w:val="000000"/>
                <w:sz w:val="12"/>
              </w:rPr>
              <w:t>1.858</w:t>
            </w:r>
          </w:p>
        </w:tc>
        <w:tc>
          <w:tcPr>
            <w:tcW w:w="539" w:type="dxa"/>
            <w:shd w:val="clear" w:color="auto" w:fill="FFFFFF"/>
          </w:tcPr>
          <w:p w14:paraId="6854B4E3" w14:textId="77777777" w:rsidR="00051EC8" w:rsidRDefault="00F609E2">
            <w:pPr>
              <w:spacing w:after="0" w:line="240" w:lineRule="auto"/>
              <w:ind w:firstLine="0"/>
              <w:jc w:val="center"/>
              <w:rPr>
                <w:color w:val="000000"/>
              </w:rPr>
            </w:pPr>
            <w:r>
              <w:rPr>
                <w:color w:val="000000"/>
                <w:sz w:val="12"/>
              </w:rPr>
              <w:t>39.93</w:t>
            </w:r>
          </w:p>
        </w:tc>
        <w:tc>
          <w:tcPr>
            <w:tcW w:w="539" w:type="dxa"/>
            <w:shd w:val="clear" w:color="auto" w:fill="FFFFFF"/>
          </w:tcPr>
          <w:p w14:paraId="14AC5F4E" w14:textId="77777777" w:rsidR="00051EC8" w:rsidRDefault="00F609E2">
            <w:pPr>
              <w:spacing w:after="0" w:line="240" w:lineRule="auto"/>
              <w:ind w:firstLine="0"/>
              <w:jc w:val="center"/>
              <w:rPr>
                <w:color w:val="000000"/>
              </w:rPr>
            </w:pPr>
            <w:r>
              <w:rPr>
                <w:color w:val="000000"/>
                <w:sz w:val="12"/>
              </w:rPr>
              <w:t>0.347</w:t>
            </w:r>
          </w:p>
        </w:tc>
        <w:tc>
          <w:tcPr>
            <w:tcW w:w="539" w:type="dxa"/>
            <w:shd w:val="clear" w:color="auto" w:fill="FFFFFF"/>
          </w:tcPr>
          <w:p w14:paraId="33D0E9F6" w14:textId="77777777" w:rsidR="00051EC8" w:rsidRDefault="00F609E2">
            <w:pPr>
              <w:spacing w:after="0" w:line="240" w:lineRule="auto"/>
              <w:ind w:firstLine="0"/>
              <w:jc w:val="center"/>
              <w:rPr>
                <w:color w:val="000000"/>
              </w:rPr>
            </w:pPr>
            <w:r>
              <w:rPr>
                <w:color w:val="000000"/>
                <w:sz w:val="12"/>
              </w:rPr>
              <w:t>0.475</w:t>
            </w:r>
          </w:p>
        </w:tc>
        <w:tc>
          <w:tcPr>
            <w:tcW w:w="539" w:type="dxa"/>
            <w:shd w:val="clear" w:color="auto" w:fill="FFFFFF"/>
          </w:tcPr>
          <w:p w14:paraId="70AC45CD" w14:textId="77777777" w:rsidR="00051EC8" w:rsidRDefault="00F609E2">
            <w:pPr>
              <w:spacing w:after="0" w:line="240" w:lineRule="auto"/>
              <w:ind w:firstLine="0"/>
              <w:jc w:val="center"/>
              <w:rPr>
                <w:color w:val="000000"/>
              </w:rPr>
            </w:pPr>
            <w:r>
              <w:rPr>
                <w:color w:val="000000"/>
                <w:sz w:val="12"/>
              </w:rPr>
              <w:t>6.727</w:t>
            </w:r>
          </w:p>
        </w:tc>
        <w:tc>
          <w:tcPr>
            <w:tcW w:w="539" w:type="dxa"/>
            <w:shd w:val="clear" w:color="auto" w:fill="FFFFFF"/>
          </w:tcPr>
          <w:p w14:paraId="1BFEB599" w14:textId="77777777" w:rsidR="00051EC8" w:rsidRDefault="00F609E2">
            <w:pPr>
              <w:spacing w:after="0" w:line="240" w:lineRule="auto"/>
              <w:ind w:firstLine="0"/>
              <w:jc w:val="center"/>
              <w:rPr>
                <w:color w:val="000000"/>
              </w:rPr>
            </w:pPr>
            <w:r>
              <w:rPr>
                <w:color w:val="000000"/>
                <w:sz w:val="12"/>
              </w:rPr>
              <w:t>7.111</w:t>
            </w:r>
          </w:p>
        </w:tc>
        <w:tc>
          <w:tcPr>
            <w:tcW w:w="539" w:type="dxa"/>
            <w:shd w:val="clear" w:color="auto" w:fill="FFFFFF"/>
          </w:tcPr>
          <w:p w14:paraId="15896642" w14:textId="77777777" w:rsidR="00051EC8" w:rsidRDefault="00F609E2">
            <w:pPr>
              <w:spacing w:after="0" w:line="240" w:lineRule="auto"/>
              <w:ind w:firstLine="0"/>
              <w:jc w:val="center"/>
              <w:rPr>
                <w:color w:val="000000"/>
              </w:rPr>
            </w:pPr>
            <w:r>
              <w:rPr>
                <w:color w:val="000000"/>
                <w:sz w:val="12"/>
              </w:rPr>
              <w:t>5.186</w:t>
            </w:r>
          </w:p>
        </w:tc>
        <w:tc>
          <w:tcPr>
            <w:tcW w:w="539" w:type="dxa"/>
            <w:shd w:val="clear" w:color="auto" w:fill="FFFFFF"/>
          </w:tcPr>
          <w:p w14:paraId="5324A3E1" w14:textId="77777777" w:rsidR="00051EC8" w:rsidRDefault="00F609E2">
            <w:pPr>
              <w:spacing w:after="0" w:line="240" w:lineRule="auto"/>
              <w:ind w:firstLine="0"/>
              <w:jc w:val="center"/>
              <w:rPr>
                <w:color w:val="000000"/>
              </w:rPr>
            </w:pPr>
            <w:r>
              <w:rPr>
                <w:color w:val="000000"/>
                <w:sz w:val="12"/>
              </w:rPr>
              <w:t>2.727</w:t>
            </w:r>
          </w:p>
        </w:tc>
        <w:tc>
          <w:tcPr>
            <w:tcW w:w="539" w:type="dxa"/>
            <w:shd w:val="clear" w:color="auto" w:fill="FFFFFF"/>
          </w:tcPr>
          <w:p w14:paraId="3FAFC787" w14:textId="77777777" w:rsidR="00051EC8" w:rsidRDefault="00F609E2">
            <w:pPr>
              <w:spacing w:after="0" w:line="240" w:lineRule="auto"/>
              <w:ind w:firstLine="0"/>
              <w:jc w:val="center"/>
              <w:rPr>
                <w:color w:val="000000"/>
              </w:rPr>
            </w:pPr>
            <w:r>
              <w:rPr>
                <w:color w:val="000000"/>
                <w:sz w:val="12"/>
              </w:rPr>
              <w:t>1.804</w:t>
            </w:r>
          </w:p>
        </w:tc>
        <w:tc>
          <w:tcPr>
            <w:tcW w:w="539" w:type="dxa"/>
            <w:shd w:val="clear" w:color="auto" w:fill="FFFFFF"/>
          </w:tcPr>
          <w:p w14:paraId="5586693F" w14:textId="77777777" w:rsidR="00051EC8" w:rsidRDefault="00F609E2">
            <w:pPr>
              <w:spacing w:after="0" w:line="240" w:lineRule="auto"/>
              <w:ind w:firstLine="0"/>
              <w:jc w:val="center"/>
              <w:rPr>
                <w:color w:val="000000"/>
              </w:rPr>
            </w:pPr>
            <w:r>
              <w:rPr>
                <w:color w:val="000000"/>
                <w:sz w:val="12"/>
              </w:rPr>
              <w:t>9.829</w:t>
            </w:r>
          </w:p>
        </w:tc>
        <w:tc>
          <w:tcPr>
            <w:tcW w:w="539" w:type="dxa"/>
            <w:shd w:val="clear" w:color="auto" w:fill="FFFFFF"/>
          </w:tcPr>
          <w:p w14:paraId="2080829C" w14:textId="77777777" w:rsidR="00051EC8" w:rsidRDefault="00F609E2">
            <w:pPr>
              <w:spacing w:after="0" w:line="240" w:lineRule="auto"/>
              <w:ind w:firstLine="0"/>
              <w:jc w:val="center"/>
              <w:rPr>
                <w:color w:val="000000"/>
              </w:rPr>
            </w:pPr>
            <w:r>
              <w:rPr>
                <w:color w:val="000000"/>
                <w:sz w:val="12"/>
              </w:rPr>
              <w:t>24.66</w:t>
            </w:r>
          </w:p>
        </w:tc>
        <w:tc>
          <w:tcPr>
            <w:tcW w:w="539" w:type="dxa"/>
            <w:shd w:val="clear" w:color="auto" w:fill="FFFFFF"/>
          </w:tcPr>
          <w:p w14:paraId="7D1F63A6" w14:textId="77777777" w:rsidR="00051EC8" w:rsidRDefault="00F609E2">
            <w:pPr>
              <w:spacing w:after="0" w:line="240" w:lineRule="auto"/>
              <w:ind w:firstLine="0"/>
              <w:jc w:val="center"/>
              <w:rPr>
                <w:color w:val="000000"/>
              </w:rPr>
            </w:pPr>
            <w:r>
              <w:rPr>
                <w:color w:val="000000"/>
                <w:sz w:val="12"/>
              </w:rPr>
              <w:t>0.562</w:t>
            </w:r>
          </w:p>
        </w:tc>
      </w:tr>
      <w:tr w:rsidR="00051EC8" w14:paraId="0C088EC1" w14:textId="77777777">
        <w:trPr>
          <w:jc w:val="center"/>
        </w:trPr>
        <w:tc>
          <w:tcPr>
            <w:tcW w:w="1587" w:type="dxa"/>
            <w:shd w:val="clear" w:color="auto" w:fill="FFFFFF"/>
          </w:tcPr>
          <w:p w14:paraId="5D65AD67" w14:textId="77777777" w:rsidR="00051EC8" w:rsidRDefault="00F609E2">
            <w:pPr>
              <w:spacing w:after="0" w:line="240" w:lineRule="auto"/>
              <w:ind w:firstLine="0"/>
              <w:jc w:val="left"/>
              <w:rPr>
                <w:color w:val="000000"/>
              </w:rPr>
            </w:pPr>
            <w:r>
              <w:rPr>
                <w:color w:val="000000"/>
                <w:sz w:val="12"/>
              </w:rPr>
              <w:t>China</w:t>
            </w:r>
          </w:p>
        </w:tc>
        <w:tc>
          <w:tcPr>
            <w:tcW w:w="539" w:type="dxa"/>
            <w:shd w:val="clear" w:color="auto" w:fill="FFFFFF"/>
          </w:tcPr>
          <w:p w14:paraId="20BA3C69" w14:textId="77777777" w:rsidR="00051EC8" w:rsidRDefault="00F609E2">
            <w:pPr>
              <w:spacing w:after="0" w:line="240" w:lineRule="auto"/>
              <w:ind w:firstLine="0"/>
              <w:jc w:val="center"/>
              <w:rPr>
                <w:color w:val="000000"/>
              </w:rPr>
            </w:pPr>
            <w:r>
              <w:rPr>
                <w:color w:val="000000"/>
                <w:sz w:val="12"/>
              </w:rPr>
              <w:t>9.358</w:t>
            </w:r>
          </w:p>
        </w:tc>
        <w:tc>
          <w:tcPr>
            <w:tcW w:w="539" w:type="dxa"/>
            <w:shd w:val="clear" w:color="auto" w:fill="FFFFFF"/>
          </w:tcPr>
          <w:p w14:paraId="23AC4284" w14:textId="77777777" w:rsidR="00051EC8" w:rsidRDefault="00F609E2">
            <w:pPr>
              <w:spacing w:after="0" w:line="240" w:lineRule="auto"/>
              <w:ind w:firstLine="0"/>
              <w:jc w:val="center"/>
              <w:rPr>
                <w:color w:val="000000"/>
              </w:rPr>
            </w:pPr>
            <w:r>
              <w:rPr>
                <w:color w:val="000000"/>
                <w:sz w:val="12"/>
              </w:rPr>
              <w:t>0.441</w:t>
            </w:r>
          </w:p>
        </w:tc>
        <w:tc>
          <w:tcPr>
            <w:tcW w:w="539" w:type="dxa"/>
            <w:shd w:val="clear" w:color="auto" w:fill="FFFFFF"/>
          </w:tcPr>
          <w:p w14:paraId="2280888A" w14:textId="77777777" w:rsidR="00051EC8" w:rsidRDefault="00F609E2">
            <w:pPr>
              <w:spacing w:after="0" w:line="240" w:lineRule="auto"/>
              <w:ind w:firstLine="0"/>
              <w:jc w:val="center"/>
              <w:rPr>
                <w:color w:val="000000"/>
              </w:rPr>
            </w:pPr>
            <w:r>
              <w:rPr>
                <w:color w:val="000000"/>
                <w:sz w:val="12"/>
              </w:rPr>
              <w:t>1.422</w:t>
            </w:r>
          </w:p>
        </w:tc>
        <w:tc>
          <w:tcPr>
            <w:tcW w:w="539" w:type="dxa"/>
            <w:shd w:val="clear" w:color="auto" w:fill="FFFFFF"/>
          </w:tcPr>
          <w:p w14:paraId="3802CDA8" w14:textId="77777777" w:rsidR="00051EC8" w:rsidRDefault="00F609E2">
            <w:pPr>
              <w:spacing w:after="0" w:line="240" w:lineRule="auto"/>
              <w:ind w:firstLine="0"/>
              <w:jc w:val="center"/>
              <w:rPr>
                <w:color w:val="000000"/>
              </w:rPr>
            </w:pPr>
            <w:r>
              <w:rPr>
                <w:color w:val="000000"/>
                <w:sz w:val="12"/>
              </w:rPr>
              <w:t>63.49</w:t>
            </w:r>
          </w:p>
        </w:tc>
        <w:tc>
          <w:tcPr>
            <w:tcW w:w="539" w:type="dxa"/>
            <w:shd w:val="clear" w:color="auto" w:fill="FFFFFF"/>
          </w:tcPr>
          <w:p w14:paraId="5E98705C" w14:textId="77777777" w:rsidR="00051EC8" w:rsidRDefault="00F609E2">
            <w:pPr>
              <w:spacing w:after="0" w:line="240" w:lineRule="auto"/>
              <w:ind w:firstLine="0"/>
              <w:jc w:val="center"/>
              <w:rPr>
                <w:color w:val="000000"/>
              </w:rPr>
            </w:pPr>
            <w:r>
              <w:rPr>
                <w:color w:val="000000"/>
                <w:sz w:val="12"/>
              </w:rPr>
              <w:t>2111.3</w:t>
            </w:r>
          </w:p>
        </w:tc>
        <w:tc>
          <w:tcPr>
            <w:tcW w:w="539" w:type="dxa"/>
            <w:shd w:val="clear" w:color="auto" w:fill="FFFFFF"/>
          </w:tcPr>
          <w:p w14:paraId="191B5A75" w14:textId="77777777" w:rsidR="00051EC8" w:rsidRDefault="00F609E2">
            <w:pPr>
              <w:spacing w:after="0" w:line="240" w:lineRule="auto"/>
              <w:ind w:firstLine="0"/>
              <w:jc w:val="center"/>
              <w:rPr>
                <w:color w:val="000000"/>
              </w:rPr>
            </w:pPr>
            <w:r>
              <w:rPr>
                <w:color w:val="000000"/>
                <w:sz w:val="12"/>
              </w:rPr>
              <w:t>725.1</w:t>
            </w:r>
          </w:p>
        </w:tc>
        <w:tc>
          <w:tcPr>
            <w:tcW w:w="539" w:type="dxa"/>
            <w:shd w:val="clear" w:color="auto" w:fill="FFFFFF"/>
          </w:tcPr>
          <w:p w14:paraId="4969F699" w14:textId="77777777" w:rsidR="00051EC8" w:rsidRDefault="00F609E2">
            <w:pPr>
              <w:spacing w:after="0" w:line="240" w:lineRule="auto"/>
              <w:ind w:firstLine="0"/>
              <w:jc w:val="center"/>
              <w:rPr>
                <w:color w:val="000000"/>
              </w:rPr>
            </w:pPr>
            <w:r>
              <w:rPr>
                <w:color w:val="000000"/>
                <w:sz w:val="12"/>
              </w:rPr>
              <w:t>12812.5</w:t>
            </w:r>
          </w:p>
        </w:tc>
        <w:tc>
          <w:tcPr>
            <w:tcW w:w="539" w:type="dxa"/>
            <w:shd w:val="clear" w:color="auto" w:fill="FFFFFF"/>
          </w:tcPr>
          <w:p w14:paraId="012618FD" w14:textId="77777777" w:rsidR="00051EC8" w:rsidRDefault="00F609E2">
            <w:pPr>
              <w:spacing w:after="0" w:line="240" w:lineRule="auto"/>
              <w:ind w:firstLine="0"/>
              <w:jc w:val="center"/>
              <w:rPr>
                <w:color w:val="000000"/>
              </w:rPr>
            </w:pPr>
            <w:r>
              <w:rPr>
                <w:color w:val="000000"/>
                <w:sz w:val="12"/>
              </w:rPr>
              <w:t>43.15</w:t>
            </w:r>
          </w:p>
        </w:tc>
        <w:tc>
          <w:tcPr>
            <w:tcW w:w="539" w:type="dxa"/>
            <w:shd w:val="clear" w:color="auto" w:fill="FFFFFF"/>
          </w:tcPr>
          <w:p w14:paraId="2D994760" w14:textId="77777777" w:rsidR="00051EC8" w:rsidRDefault="00F609E2">
            <w:pPr>
              <w:spacing w:after="0" w:line="240" w:lineRule="auto"/>
              <w:ind w:firstLine="0"/>
              <w:jc w:val="center"/>
              <w:rPr>
                <w:color w:val="000000"/>
              </w:rPr>
            </w:pPr>
            <w:r>
              <w:rPr>
                <w:color w:val="000000"/>
                <w:sz w:val="12"/>
              </w:rPr>
              <w:t>9.901</w:t>
            </w:r>
          </w:p>
        </w:tc>
        <w:tc>
          <w:tcPr>
            <w:tcW w:w="539" w:type="dxa"/>
            <w:shd w:val="clear" w:color="auto" w:fill="FFFFFF"/>
          </w:tcPr>
          <w:p w14:paraId="6C5400D2" w14:textId="77777777" w:rsidR="00051EC8" w:rsidRDefault="00F609E2">
            <w:pPr>
              <w:spacing w:after="0" w:line="240" w:lineRule="auto"/>
              <w:ind w:firstLine="0"/>
              <w:jc w:val="center"/>
              <w:rPr>
                <w:color w:val="000000"/>
              </w:rPr>
            </w:pPr>
            <w:r>
              <w:rPr>
                <w:color w:val="000000"/>
                <w:sz w:val="12"/>
              </w:rPr>
              <w:t>5.301</w:t>
            </w:r>
          </w:p>
        </w:tc>
        <w:tc>
          <w:tcPr>
            <w:tcW w:w="539" w:type="dxa"/>
            <w:shd w:val="clear" w:color="auto" w:fill="FFFFFF"/>
          </w:tcPr>
          <w:p w14:paraId="6DB0608D" w14:textId="77777777" w:rsidR="00051EC8" w:rsidRDefault="00F609E2">
            <w:pPr>
              <w:spacing w:after="0" w:line="240" w:lineRule="auto"/>
              <w:ind w:firstLine="0"/>
              <w:jc w:val="center"/>
              <w:rPr>
                <w:color w:val="000000"/>
              </w:rPr>
            </w:pPr>
            <w:r>
              <w:rPr>
                <w:color w:val="000000"/>
                <w:sz w:val="12"/>
              </w:rPr>
              <w:t>0.931</w:t>
            </w:r>
          </w:p>
        </w:tc>
        <w:tc>
          <w:tcPr>
            <w:tcW w:w="539" w:type="dxa"/>
            <w:shd w:val="clear" w:color="auto" w:fill="FFFFFF"/>
          </w:tcPr>
          <w:p w14:paraId="2274E4CE" w14:textId="77777777" w:rsidR="00051EC8" w:rsidRDefault="00F609E2">
            <w:pPr>
              <w:spacing w:after="0" w:line="240" w:lineRule="auto"/>
              <w:ind w:firstLine="0"/>
              <w:jc w:val="center"/>
              <w:rPr>
                <w:color w:val="000000"/>
              </w:rPr>
            </w:pPr>
            <w:r>
              <w:rPr>
                <w:color w:val="000000"/>
                <w:sz w:val="12"/>
              </w:rPr>
              <w:t>5.869</w:t>
            </w:r>
          </w:p>
        </w:tc>
        <w:tc>
          <w:tcPr>
            <w:tcW w:w="539" w:type="dxa"/>
            <w:shd w:val="clear" w:color="auto" w:fill="FFFFFF"/>
          </w:tcPr>
          <w:p w14:paraId="797A75BE" w14:textId="77777777" w:rsidR="00051EC8" w:rsidRDefault="00F609E2">
            <w:pPr>
              <w:spacing w:after="0" w:line="240" w:lineRule="auto"/>
              <w:ind w:firstLine="0"/>
              <w:jc w:val="center"/>
              <w:rPr>
                <w:color w:val="000000"/>
              </w:rPr>
            </w:pPr>
            <w:r>
              <w:rPr>
                <w:color w:val="000000"/>
                <w:sz w:val="12"/>
              </w:rPr>
              <w:t>37.31</w:t>
            </w:r>
          </w:p>
        </w:tc>
        <w:tc>
          <w:tcPr>
            <w:tcW w:w="539" w:type="dxa"/>
            <w:shd w:val="clear" w:color="auto" w:fill="FFFFFF"/>
          </w:tcPr>
          <w:p w14:paraId="6A040217" w14:textId="77777777" w:rsidR="00051EC8" w:rsidRDefault="00F609E2">
            <w:pPr>
              <w:spacing w:after="0" w:line="240" w:lineRule="auto"/>
              <w:ind w:firstLine="0"/>
              <w:jc w:val="center"/>
              <w:rPr>
                <w:color w:val="000000"/>
              </w:rPr>
            </w:pPr>
            <w:r>
              <w:rPr>
                <w:color w:val="000000"/>
                <w:sz w:val="12"/>
              </w:rPr>
              <w:t>41.45</w:t>
            </w:r>
          </w:p>
        </w:tc>
        <w:tc>
          <w:tcPr>
            <w:tcW w:w="539" w:type="dxa"/>
            <w:shd w:val="clear" w:color="auto" w:fill="FFFFFF"/>
          </w:tcPr>
          <w:p w14:paraId="36D1272A" w14:textId="77777777" w:rsidR="00051EC8" w:rsidRDefault="00F609E2">
            <w:pPr>
              <w:spacing w:after="0" w:line="240" w:lineRule="auto"/>
              <w:ind w:firstLine="0"/>
              <w:jc w:val="center"/>
              <w:rPr>
                <w:color w:val="000000"/>
              </w:rPr>
            </w:pPr>
            <w:r>
              <w:rPr>
                <w:color w:val="000000"/>
                <w:sz w:val="12"/>
              </w:rPr>
              <w:t>0.347</w:t>
            </w:r>
          </w:p>
        </w:tc>
        <w:tc>
          <w:tcPr>
            <w:tcW w:w="539" w:type="dxa"/>
            <w:shd w:val="clear" w:color="auto" w:fill="FFFFFF"/>
          </w:tcPr>
          <w:p w14:paraId="10D844F0" w14:textId="77777777" w:rsidR="00051EC8" w:rsidRDefault="00F609E2">
            <w:pPr>
              <w:spacing w:after="0" w:line="240" w:lineRule="auto"/>
              <w:ind w:firstLine="0"/>
              <w:jc w:val="center"/>
              <w:rPr>
                <w:color w:val="000000"/>
              </w:rPr>
            </w:pPr>
            <w:r>
              <w:rPr>
                <w:color w:val="000000"/>
                <w:sz w:val="12"/>
              </w:rPr>
              <w:t>0.475</w:t>
            </w:r>
          </w:p>
        </w:tc>
        <w:tc>
          <w:tcPr>
            <w:tcW w:w="539" w:type="dxa"/>
            <w:shd w:val="clear" w:color="auto" w:fill="FFFFFF"/>
          </w:tcPr>
          <w:p w14:paraId="53D95406" w14:textId="77777777" w:rsidR="00051EC8" w:rsidRDefault="00F609E2">
            <w:pPr>
              <w:spacing w:after="0" w:line="240" w:lineRule="auto"/>
              <w:ind w:firstLine="0"/>
              <w:jc w:val="center"/>
              <w:rPr>
                <w:color w:val="000000"/>
              </w:rPr>
            </w:pPr>
            <w:r>
              <w:rPr>
                <w:color w:val="000000"/>
                <w:sz w:val="12"/>
              </w:rPr>
              <w:t>8.526</w:t>
            </w:r>
          </w:p>
        </w:tc>
        <w:tc>
          <w:tcPr>
            <w:tcW w:w="539" w:type="dxa"/>
            <w:shd w:val="clear" w:color="auto" w:fill="FFFFFF"/>
          </w:tcPr>
          <w:p w14:paraId="537943CB" w14:textId="77777777" w:rsidR="00051EC8" w:rsidRDefault="00F609E2">
            <w:pPr>
              <w:spacing w:after="0" w:line="240" w:lineRule="auto"/>
              <w:ind w:firstLine="0"/>
              <w:jc w:val="center"/>
              <w:rPr>
                <w:color w:val="000000"/>
              </w:rPr>
            </w:pPr>
            <w:r>
              <w:rPr>
                <w:color w:val="000000"/>
                <w:sz w:val="12"/>
              </w:rPr>
              <w:t>7.266</w:t>
            </w:r>
          </w:p>
        </w:tc>
        <w:tc>
          <w:tcPr>
            <w:tcW w:w="539" w:type="dxa"/>
            <w:shd w:val="clear" w:color="auto" w:fill="FFFFFF"/>
          </w:tcPr>
          <w:p w14:paraId="6E2AA5E0" w14:textId="77777777" w:rsidR="00051EC8" w:rsidRDefault="00F609E2">
            <w:pPr>
              <w:spacing w:after="0" w:line="240" w:lineRule="auto"/>
              <w:ind w:firstLine="0"/>
              <w:jc w:val="center"/>
              <w:rPr>
                <w:color w:val="000000"/>
              </w:rPr>
            </w:pPr>
            <w:r>
              <w:rPr>
                <w:color w:val="000000"/>
                <w:sz w:val="12"/>
              </w:rPr>
              <w:t>6.970</w:t>
            </w:r>
          </w:p>
        </w:tc>
        <w:tc>
          <w:tcPr>
            <w:tcW w:w="539" w:type="dxa"/>
            <w:shd w:val="clear" w:color="auto" w:fill="FFFFFF"/>
          </w:tcPr>
          <w:p w14:paraId="752A6820" w14:textId="77777777" w:rsidR="00051EC8" w:rsidRDefault="00F609E2">
            <w:pPr>
              <w:spacing w:after="0" w:line="240" w:lineRule="auto"/>
              <w:ind w:firstLine="0"/>
              <w:jc w:val="center"/>
              <w:rPr>
                <w:color w:val="000000"/>
              </w:rPr>
            </w:pPr>
            <w:r>
              <w:rPr>
                <w:color w:val="000000"/>
                <w:sz w:val="12"/>
              </w:rPr>
              <w:t>12.92</w:t>
            </w:r>
          </w:p>
        </w:tc>
        <w:tc>
          <w:tcPr>
            <w:tcW w:w="539" w:type="dxa"/>
            <w:shd w:val="clear" w:color="auto" w:fill="FFFFFF"/>
          </w:tcPr>
          <w:p w14:paraId="76E9873D" w14:textId="77777777" w:rsidR="00051EC8" w:rsidRDefault="00F609E2">
            <w:pPr>
              <w:spacing w:after="0" w:line="240" w:lineRule="auto"/>
              <w:ind w:firstLine="0"/>
              <w:jc w:val="center"/>
              <w:rPr>
                <w:color w:val="000000"/>
              </w:rPr>
            </w:pPr>
            <w:r>
              <w:rPr>
                <w:color w:val="000000"/>
                <w:sz w:val="12"/>
              </w:rPr>
              <w:t>1.804</w:t>
            </w:r>
          </w:p>
        </w:tc>
        <w:tc>
          <w:tcPr>
            <w:tcW w:w="539" w:type="dxa"/>
            <w:shd w:val="clear" w:color="auto" w:fill="FFFFFF"/>
          </w:tcPr>
          <w:p w14:paraId="77F6137C" w14:textId="77777777" w:rsidR="00051EC8" w:rsidRDefault="00F609E2">
            <w:pPr>
              <w:spacing w:after="0" w:line="240" w:lineRule="auto"/>
              <w:ind w:firstLine="0"/>
              <w:jc w:val="center"/>
              <w:rPr>
                <w:color w:val="000000"/>
              </w:rPr>
            </w:pPr>
            <w:r>
              <w:rPr>
                <w:color w:val="000000"/>
                <w:sz w:val="12"/>
              </w:rPr>
              <w:t>9.829</w:t>
            </w:r>
          </w:p>
        </w:tc>
        <w:tc>
          <w:tcPr>
            <w:tcW w:w="539" w:type="dxa"/>
            <w:shd w:val="clear" w:color="auto" w:fill="FFFFFF"/>
          </w:tcPr>
          <w:p w14:paraId="365684A4" w14:textId="77777777" w:rsidR="00051EC8" w:rsidRDefault="00F609E2">
            <w:pPr>
              <w:spacing w:after="0" w:line="240" w:lineRule="auto"/>
              <w:ind w:firstLine="0"/>
              <w:jc w:val="center"/>
              <w:rPr>
                <w:color w:val="000000"/>
              </w:rPr>
            </w:pPr>
            <w:r>
              <w:rPr>
                <w:color w:val="000000"/>
                <w:sz w:val="12"/>
              </w:rPr>
              <w:t>181.8</w:t>
            </w:r>
          </w:p>
        </w:tc>
        <w:tc>
          <w:tcPr>
            <w:tcW w:w="539" w:type="dxa"/>
            <w:shd w:val="clear" w:color="auto" w:fill="FFFFFF"/>
          </w:tcPr>
          <w:p w14:paraId="302B6683" w14:textId="77777777" w:rsidR="00051EC8" w:rsidRDefault="00F609E2">
            <w:pPr>
              <w:spacing w:after="0" w:line="240" w:lineRule="auto"/>
              <w:ind w:firstLine="0"/>
              <w:jc w:val="center"/>
              <w:rPr>
                <w:color w:val="000000"/>
              </w:rPr>
            </w:pPr>
            <w:r>
              <w:rPr>
                <w:color w:val="000000"/>
                <w:sz w:val="12"/>
              </w:rPr>
              <w:t>15.05</w:t>
            </w:r>
          </w:p>
        </w:tc>
      </w:tr>
      <w:tr w:rsidR="00051EC8" w14:paraId="49744BDC" w14:textId="77777777">
        <w:trPr>
          <w:jc w:val="center"/>
        </w:trPr>
        <w:tc>
          <w:tcPr>
            <w:tcW w:w="1587" w:type="dxa"/>
            <w:shd w:val="clear" w:color="auto" w:fill="FFFFFF"/>
          </w:tcPr>
          <w:p w14:paraId="3F592973" w14:textId="77777777" w:rsidR="00051EC8" w:rsidRDefault="00F609E2">
            <w:pPr>
              <w:spacing w:after="0" w:line="240" w:lineRule="auto"/>
              <w:ind w:firstLine="0"/>
              <w:jc w:val="left"/>
              <w:rPr>
                <w:color w:val="000000"/>
              </w:rPr>
            </w:pPr>
            <w:r>
              <w:rPr>
                <w:color w:val="000000"/>
                <w:sz w:val="12"/>
              </w:rPr>
              <w:t>Colombia</w:t>
            </w:r>
          </w:p>
        </w:tc>
        <w:tc>
          <w:tcPr>
            <w:tcW w:w="539" w:type="dxa"/>
            <w:shd w:val="clear" w:color="auto" w:fill="FFFFFF"/>
          </w:tcPr>
          <w:p w14:paraId="5A98087A" w14:textId="77777777" w:rsidR="00051EC8" w:rsidRDefault="00F609E2">
            <w:pPr>
              <w:spacing w:after="0" w:line="240" w:lineRule="auto"/>
              <w:ind w:firstLine="0"/>
              <w:jc w:val="center"/>
              <w:rPr>
                <w:color w:val="000000"/>
              </w:rPr>
            </w:pPr>
            <w:r>
              <w:rPr>
                <w:color w:val="000000"/>
                <w:sz w:val="12"/>
              </w:rPr>
              <w:t>9.127</w:t>
            </w:r>
          </w:p>
        </w:tc>
        <w:tc>
          <w:tcPr>
            <w:tcW w:w="539" w:type="dxa"/>
            <w:shd w:val="clear" w:color="auto" w:fill="FFFFFF"/>
          </w:tcPr>
          <w:p w14:paraId="158A1926" w14:textId="77777777" w:rsidR="00051EC8" w:rsidRDefault="00F609E2">
            <w:pPr>
              <w:spacing w:after="0" w:line="240" w:lineRule="auto"/>
              <w:ind w:firstLine="0"/>
              <w:jc w:val="center"/>
              <w:rPr>
                <w:color w:val="000000"/>
              </w:rPr>
            </w:pPr>
            <w:r>
              <w:rPr>
                <w:color w:val="000000"/>
                <w:sz w:val="12"/>
              </w:rPr>
              <w:t>0.444</w:t>
            </w:r>
          </w:p>
        </w:tc>
        <w:tc>
          <w:tcPr>
            <w:tcW w:w="539" w:type="dxa"/>
            <w:shd w:val="clear" w:color="auto" w:fill="FFFFFF"/>
          </w:tcPr>
          <w:p w14:paraId="6DF37EB3" w14:textId="77777777" w:rsidR="00051EC8" w:rsidRDefault="00F609E2">
            <w:pPr>
              <w:spacing w:after="0" w:line="240" w:lineRule="auto"/>
              <w:ind w:firstLine="0"/>
              <w:jc w:val="center"/>
              <w:rPr>
                <w:color w:val="000000"/>
              </w:rPr>
            </w:pPr>
            <w:r>
              <w:rPr>
                <w:color w:val="000000"/>
                <w:sz w:val="12"/>
              </w:rPr>
              <w:t>15.49</w:t>
            </w:r>
          </w:p>
        </w:tc>
        <w:tc>
          <w:tcPr>
            <w:tcW w:w="539" w:type="dxa"/>
            <w:shd w:val="clear" w:color="auto" w:fill="FFFFFF"/>
          </w:tcPr>
          <w:p w14:paraId="31508633" w14:textId="77777777" w:rsidR="00051EC8" w:rsidRDefault="00F609E2">
            <w:pPr>
              <w:spacing w:after="0" w:line="240" w:lineRule="auto"/>
              <w:ind w:firstLine="0"/>
              <w:jc w:val="center"/>
              <w:rPr>
                <w:color w:val="000000"/>
              </w:rPr>
            </w:pPr>
            <w:r>
              <w:rPr>
                <w:color w:val="000000"/>
                <w:sz w:val="12"/>
              </w:rPr>
              <w:t>0.884</w:t>
            </w:r>
          </w:p>
        </w:tc>
        <w:tc>
          <w:tcPr>
            <w:tcW w:w="539" w:type="dxa"/>
            <w:shd w:val="clear" w:color="auto" w:fill="FFFFFF"/>
          </w:tcPr>
          <w:p w14:paraId="79391F07" w14:textId="77777777" w:rsidR="00051EC8" w:rsidRDefault="00F609E2">
            <w:pPr>
              <w:spacing w:after="0" w:line="240" w:lineRule="auto"/>
              <w:ind w:firstLine="0"/>
              <w:jc w:val="center"/>
              <w:rPr>
                <w:color w:val="000000"/>
              </w:rPr>
            </w:pPr>
            <w:r>
              <w:rPr>
                <w:color w:val="000000"/>
                <w:sz w:val="12"/>
              </w:rPr>
              <w:t>90.55</w:t>
            </w:r>
          </w:p>
        </w:tc>
        <w:tc>
          <w:tcPr>
            <w:tcW w:w="539" w:type="dxa"/>
            <w:shd w:val="clear" w:color="auto" w:fill="FFFFFF"/>
          </w:tcPr>
          <w:p w14:paraId="1F683AD8" w14:textId="77777777" w:rsidR="00051EC8" w:rsidRDefault="00F609E2">
            <w:pPr>
              <w:spacing w:after="0" w:line="240" w:lineRule="auto"/>
              <w:ind w:firstLine="0"/>
              <w:jc w:val="center"/>
              <w:rPr>
                <w:color w:val="000000"/>
              </w:rPr>
            </w:pPr>
            <w:r>
              <w:rPr>
                <w:color w:val="000000"/>
                <w:sz w:val="12"/>
              </w:rPr>
              <w:t>0.000</w:t>
            </w:r>
          </w:p>
        </w:tc>
        <w:tc>
          <w:tcPr>
            <w:tcW w:w="539" w:type="dxa"/>
            <w:shd w:val="clear" w:color="auto" w:fill="FFFFFF"/>
          </w:tcPr>
          <w:p w14:paraId="7CA62823" w14:textId="77777777" w:rsidR="00051EC8" w:rsidRDefault="00F609E2">
            <w:pPr>
              <w:spacing w:after="0" w:line="240" w:lineRule="auto"/>
              <w:ind w:firstLine="0"/>
              <w:jc w:val="center"/>
              <w:rPr>
                <w:color w:val="000000"/>
              </w:rPr>
            </w:pPr>
            <w:r>
              <w:rPr>
                <w:color w:val="000000"/>
                <w:sz w:val="12"/>
              </w:rPr>
              <w:t>215.6</w:t>
            </w:r>
          </w:p>
        </w:tc>
        <w:tc>
          <w:tcPr>
            <w:tcW w:w="539" w:type="dxa"/>
            <w:shd w:val="clear" w:color="auto" w:fill="FFFFFF"/>
          </w:tcPr>
          <w:p w14:paraId="0D5EC559" w14:textId="77777777" w:rsidR="00051EC8" w:rsidRDefault="00F609E2">
            <w:pPr>
              <w:spacing w:after="0" w:line="240" w:lineRule="auto"/>
              <w:ind w:firstLine="0"/>
              <w:jc w:val="center"/>
              <w:rPr>
                <w:color w:val="000000"/>
              </w:rPr>
            </w:pPr>
            <w:r>
              <w:rPr>
                <w:color w:val="000000"/>
                <w:sz w:val="12"/>
              </w:rPr>
              <w:t>50.34</w:t>
            </w:r>
          </w:p>
        </w:tc>
        <w:tc>
          <w:tcPr>
            <w:tcW w:w="539" w:type="dxa"/>
            <w:shd w:val="clear" w:color="auto" w:fill="FFFFFF"/>
          </w:tcPr>
          <w:p w14:paraId="07C599EA" w14:textId="77777777" w:rsidR="00051EC8" w:rsidRDefault="00F609E2">
            <w:pPr>
              <w:spacing w:after="0" w:line="240" w:lineRule="auto"/>
              <w:ind w:firstLine="0"/>
              <w:jc w:val="center"/>
              <w:rPr>
                <w:color w:val="000000"/>
              </w:rPr>
            </w:pPr>
            <w:r>
              <w:rPr>
                <w:color w:val="000000"/>
                <w:sz w:val="12"/>
              </w:rPr>
              <w:t>9.043</w:t>
            </w:r>
          </w:p>
        </w:tc>
        <w:tc>
          <w:tcPr>
            <w:tcW w:w="539" w:type="dxa"/>
            <w:shd w:val="clear" w:color="auto" w:fill="FFFFFF"/>
          </w:tcPr>
          <w:p w14:paraId="42AE4A6C" w14:textId="77777777" w:rsidR="00051EC8" w:rsidRDefault="00F609E2">
            <w:pPr>
              <w:spacing w:after="0" w:line="240" w:lineRule="auto"/>
              <w:ind w:firstLine="0"/>
              <w:jc w:val="center"/>
              <w:rPr>
                <w:color w:val="000000"/>
              </w:rPr>
            </w:pPr>
            <w:r>
              <w:rPr>
                <w:color w:val="000000"/>
                <w:sz w:val="12"/>
              </w:rPr>
              <w:t>4.723</w:t>
            </w:r>
          </w:p>
        </w:tc>
        <w:tc>
          <w:tcPr>
            <w:tcW w:w="539" w:type="dxa"/>
            <w:shd w:val="clear" w:color="auto" w:fill="FFFFFF"/>
          </w:tcPr>
          <w:p w14:paraId="3369F5B7" w14:textId="77777777" w:rsidR="00051EC8" w:rsidRDefault="00F609E2">
            <w:pPr>
              <w:spacing w:after="0" w:line="240" w:lineRule="auto"/>
              <w:ind w:firstLine="0"/>
              <w:jc w:val="center"/>
              <w:rPr>
                <w:color w:val="000000"/>
              </w:rPr>
            </w:pPr>
            <w:r>
              <w:rPr>
                <w:color w:val="000000"/>
                <w:sz w:val="12"/>
              </w:rPr>
              <w:t>1.210</w:t>
            </w:r>
          </w:p>
        </w:tc>
        <w:tc>
          <w:tcPr>
            <w:tcW w:w="539" w:type="dxa"/>
            <w:shd w:val="clear" w:color="auto" w:fill="FFFFFF"/>
          </w:tcPr>
          <w:p w14:paraId="03043737" w14:textId="77777777" w:rsidR="00051EC8" w:rsidRDefault="00F609E2">
            <w:pPr>
              <w:spacing w:after="0" w:line="240" w:lineRule="auto"/>
              <w:ind w:firstLine="0"/>
              <w:jc w:val="center"/>
              <w:rPr>
                <w:color w:val="000000"/>
              </w:rPr>
            </w:pPr>
            <w:r>
              <w:rPr>
                <w:color w:val="000000"/>
                <w:sz w:val="12"/>
              </w:rPr>
              <w:t>3.662</w:t>
            </w:r>
          </w:p>
        </w:tc>
        <w:tc>
          <w:tcPr>
            <w:tcW w:w="539" w:type="dxa"/>
            <w:shd w:val="clear" w:color="auto" w:fill="FFFFFF"/>
          </w:tcPr>
          <w:p w14:paraId="53C6E244" w14:textId="77777777" w:rsidR="00051EC8" w:rsidRDefault="00F609E2">
            <w:pPr>
              <w:spacing w:after="0" w:line="240" w:lineRule="auto"/>
              <w:ind w:firstLine="0"/>
              <w:jc w:val="center"/>
              <w:rPr>
                <w:color w:val="000000"/>
              </w:rPr>
            </w:pPr>
            <w:r>
              <w:rPr>
                <w:color w:val="000000"/>
                <w:sz w:val="12"/>
              </w:rPr>
              <w:t>0.600</w:t>
            </w:r>
          </w:p>
        </w:tc>
        <w:tc>
          <w:tcPr>
            <w:tcW w:w="539" w:type="dxa"/>
            <w:shd w:val="clear" w:color="auto" w:fill="FFFFFF"/>
          </w:tcPr>
          <w:p w14:paraId="0FE327C5" w14:textId="77777777" w:rsidR="00051EC8" w:rsidRDefault="00F609E2">
            <w:pPr>
              <w:spacing w:after="0" w:line="240" w:lineRule="auto"/>
              <w:ind w:firstLine="0"/>
              <w:jc w:val="center"/>
              <w:rPr>
                <w:color w:val="000000"/>
              </w:rPr>
            </w:pPr>
            <w:r>
              <w:rPr>
                <w:color w:val="000000"/>
                <w:sz w:val="12"/>
              </w:rPr>
              <w:t>48.17</w:t>
            </w:r>
          </w:p>
        </w:tc>
        <w:tc>
          <w:tcPr>
            <w:tcW w:w="539" w:type="dxa"/>
            <w:shd w:val="clear" w:color="auto" w:fill="FFFFFF"/>
          </w:tcPr>
          <w:p w14:paraId="18796B9D" w14:textId="77777777" w:rsidR="00051EC8" w:rsidRDefault="00F609E2">
            <w:pPr>
              <w:spacing w:after="0" w:line="240" w:lineRule="auto"/>
              <w:ind w:firstLine="0"/>
              <w:jc w:val="center"/>
              <w:rPr>
                <w:color w:val="000000"/>
              </w:rPr>
            </w:pPr>
            <w:r>
              <w:rPr>
                <w:color w:val="000000"/>
                <w:sz w:val="12"/>
              </w:rPr>
              <w:t>0.347</w:t>
            </w:r>
          </w:p>
        </w:tc>
        <w:tc>
          <w:tcPr>
            <w:tcW w:w="539" w:type="dxa"/>
            <w:shd w:val="clear" w:color="auto" w:fill="FFFFFF"/>
          </w:tcPr>
          <w:p w14:paraId="05221E9C" w14:textId="77777777" w:rsidR="00051EC8" w:rsidRDefault="00F609E2">
            <w:pPr>
              <w:spacing w:after="0" w:line="240" w:lineRule="auto"/>
              <w:ind w:firstLine="0"/>
              <w:jc w:val="center"/>
              <w:rPr>
                <w:color w:val="000000"/>
              </w:rPr>
            </w:pPr>
            <w:r>
              <w:rPr>
                <w:color w:val="000000"/>
                <w:sz w:val="12"/>
              </w:rPr>
              <w:t>0.475</w:t>
            </w:r>
          </w:p>
        </w:tc>
        <w:tc>
          <w:tcPr>
            <w:tcW w:w="539" w:type="dxa"/>
            <w:shd w:val="clear" w:color="auto" w:fill="FFFFFF"/>
          </w:tcPr>
          <w:p w14:paraId="08FCFF79" w14:textId="77777777" w:rsidR="00051EC8" w:rsidRDefault="00F609E2">
            <w:pPr>
              <w:spacing w:after="0" w:line="240" w:lineRule="auto"/>
              <w:ind w:firstLine="0"/>
              <w:jc w:val="center"/>
              <w:rPr>
                <w:color w:val="000000"/>
              </w:rPr>
            </w:pPr>
            <w:r>
              <w:rPr>
                <w:color w:val="000000"/>
                <w:sz w:val="12"/>
              </w:rPr>
              <w:t>8.883</w:t>
            </w:r>
          </w:p>
        </w:tc>
        <w:tc>
          <w:tcPr>
            <w:tcW w:w="539" w:type="dxa"/>
            <w:shd w:val="clear" w:color="auto" w:fill="FFFFFF"/>
          </w:tcPr>
          <w:p w14:paraId="6CE16C4B" w14:textId="77777777" w:rsidR="00051EC8" w:rsidRDefault="00F609E2">
            <w:pPr>
              <w:spacing w:after="0" w:line="240" w:lineRule="auto"/>
              <w:ind w:firstLine="0"/>
              <w:jc w:val="center"/>
              <w:rPr>
                <w:color w:val="000000"/>
              </w:rPr>
            </w:pPr>
            <w:r>
              <w:rPr>
                <w:color w:val="000000"/>
                <w:sz w:val="12"/>
              </w:rPr>
              <w:t>7.572</w:t>
            </w:r>
          </w:p>
        </w:tc>
        <w:tc>
          <w:tcPr>
            <w:tcW w:w="539" w:type="dxa"/>
            <w:shd w:val="clear" w:color="auto" w:fill="FFFFFF"/>
          </w:tcPr>
          <w:p w14:paraId="1F0460F3" w14:textId="77777777" w:rsidR="00051EC8" w:rsidRDefault="00F609E2">
            <w:pPr>
              <w:spacing w:after="0" w:line="240" w:lineRule="auto"/>
              <w:ind w:firstLine="0"/>
              <w:jc w:val="center"/>
              <w:rPr>
                <w:color w:val="000000"/>
              </w:rPr>
            </w:pPr>
            <w:r>
              <w:rPr>
                <w:color w:val="000000"/>
                <w:sz w:val="12"/>
              </w:rPr>
              <w:t>5.674</w:t>
            </w:r>
          </w:p>
        </w:tc>
        <w:tc>
          <w:tcPr>
            <w:tcW w:w="539" w:type="dxa"/>
            <w:shd w:val="clear" w:color="auto" w:fill="FFFFFF"/>
          </w:tcPr>
          <w:p w14:paraId="06080CBE" w14:textId="77777777" w:rsidR="00051EC8" w:rsidRDefault="00F609E2">
            <w:pPr>
              <w:spacing w:after="0" w:line="240" w:lineRule="auto"/>
              <w:ind w:firstLine="0"/>
              <w:jc w:val="center"/>
              <w:rPr>
                <w:color w:val="000000"/>
              </w:rPr>
            </w:pPr>
            <w:r>
              <w:rPr>
                <w:color w:val="000000"/>
                <w:sz w:val="12"/>
              </w:rPr>
              <w:t>14.90</w:t>
            </w:r>
          </w:p>
        </w:tc>
        <w:tc>
          <w:tcPr>
            <w:tcW w:w="539" w:type="dxa"/>
            <w:shd w:val="clear" w:color="auto" w:fill="FFFFFF"/>
          </w:tcPr>
          <w:p w14:paraId="7DDD8CEB" w14:textId="77777777" w:rsidR="00051EC8" w:rsidRDefault="00F609E2">
            <w:pPr>
              <w:spacing w:after="0" w:line="240" w:lineRule="auto"/>
              <w:ind w:firstLine="0"/>
              <w:jc w:val="center"/>
              <w:rPr>
                <w:color w:val="000000"/>
              </w:rPr>
            </w:pPr>
            <w:r>
              <w:rPr>
                <w:color w:val="000000"/>
                <w:sz w:val="12"/>
              </w:rPr>
              <w:t>1.804</w:t>
            </w:r>
          </w:p>
        </w:tc>
        <w:tc>
          <w:tcPr>
            <w:tcW w:w="539" w:type="dxa"/>
            <w:shd w:val="clear" w:color="auto" w:fill="FFFFFF"/>
          </w:tcPr>
          <w:p w14:paraId="3774008B" w14:textId="77777777" w:rsidR="00051EC8" w:rsidRDefault="00F609E2">
            <w:pPr>
              <w:spacing w:after="0" w:line="240" w:lineRule="auto"/>
              <w:ind w:firstLine="0"/>
              <w:jc w:val="center"/>
              <w:rPr>
                <w:color w:val="000000"/>
              </w:rPr>
            </w:pPr>
            <w:r>
              <w:rPr>
                <w:color w:val="000000"/>
                <w:sz w:val="12"/>
              </w:rPr>
              <w:t>9.829</w:t>
            </w:r>
          </w:p>
        </w:tc>
        <w:tc>
          <w:tcPr>
            <w:tcW w:w="539" w:type="dxa"/>
            <w:shd w:val="clear" w:color="auto" w:fill="FFFFFF"/>
          </w:tcPr>
          <w:p w14:paraId="7845A0FF" w14:textId="77777777" w:rsidR="00051EC8" w:rsidRDefault="00F609E2">
            <w:pPr>
              <w:spacing w:after="0" w:line="240" w:lineRule="auto"/>
              <w:ind w:firstLine="0"/>
              <w:jc w:val="center"/>
              <w:rPr>
                <w:color w:val="000000"/>
              </w:rPr>
            </w:pPr>
            <w:r>
              <w:rPr>
                <w:color w:val="000000"/>
                <w:sz w:val="12"/>
              </w:rPr>
              <w:t>5.440</w:t>
            </w:r>
          </w:p>
        </w:tc>
        <w:tc>
          <w:tcPr>
            <w:tcW w:w="539" w:type="dxa"/>
            <w:shd w:val="clear" w:color="auto" w:fill="FFFFFF"/>
          </w:tcPr>
          <w:p w14:paraId="223E41F0" w14:textId="77777777" w:rsidR="00051EC8" w:rsidRDefault="00F609E2">
            <w:pPr>
              <w:spacing w:after="0" w:line="240" w:lineRule="auto"/>
              <w:ind w:firstLine="0"/>
              <w:jc w:val="center"/>
              <w:rPr>
                <w:color w:val="000000"/>
              </w:rPr>
            </w:pPr>
            <w:r>
              <w:rPr>
                <w:color w:val="000000"/>
                <w:sz w:val="12"/>
              </w:rPr>
              <w:t>50.80</w:t>
            </w:r>
          </w:p>
        </w:tc>
      </w:tr>
      <w:tr w:rsidR="00051EC8" w14:paraId="3450F249" w14:textId="77777777">
        <w:trPr>
          <w:jc w:val="center"/>
        </w:trPr>
        <w:tc>
          <w:tcPr>
            <w:tcW w:w="1587" w:type="dxa"/>
            <w:shd w:val="clear" w:color="auto" w:fill="FFFFFF"/>
          </w:tcPr>
          <w:p w14:paraId="0D8F0F31" w14:textId="77777777" w:rsidR="00051EC8" w:rsidRDefault="00F609E2">
            <w:pPr>
              <w:spacing w:after="0" w:line="240" w:lineRule="auto"/>
              <w:ind w:firstLine="0"/>
              <w:jc w:val="left"/>
              <w:rPr>
                <w:color w:val="000000"/>
              </w:rPr>
            </w:pPr>
            <w:r>
              <w:rPr>
                <w:color w:val="000000"/>
                <w:sz w:val="12"/>
              </w:rPr>
              <w:t>EU-12</w:t>
            </w:r>
          </w:p>
        </w:tc>
        <w:tc>
          <w:tcPr>
            <w:tcW w:w="539" w:type="dxa"/>
            <w:shd w:val="clear" w:color="auto" w:fill="FFFFFF"/>
          </w:tcPr>
          <w:p w14:paraId="44467D3A" w14:textId="77777777" w:rsidR="00051EC8" w:rsidRDefault="00F609E2">
            <w:pPr>
              <w:spacing w:after="0" w:line="240" w:lineRule="auto"/>
              <w:ind w:firstLine="0"/>
              <w:jc w:val="center"/>
              <w:rPr>
                <w:color w:val="000000"/>
              </w:rPr>
            </w:pPr>
            <w:r>
              <w:rPr>
                <w:color w:val="000000"/>
                <w:sz w:val="12"/>
              </w:rPr>
              <w:t>6.037</w:t>
            </w:r>
          </w:p>
        </w:tc>
        <w:tc>
          <w:tcPr>
            <w:tcW w:w="539" w:type="dxa"/>
            <w:shd w:val="clear" w:color="auto" w:fill="FFFFFF"/>
          </w:tcPr>
          <w:p w14:paraId="5F3EFD46" w14:textId="77777777" w:rsidR="00051EC8" w:rsidRDefault="00F609E2">
            <w:pPr>
              <w:spacing w:after="0" w:line="240" w:lineRule="auto"/>
              <w:ind w:firstLine="0"/>
              <w:jc w:val="center"/>
              <w:rPr>
                <w:color w:val="000000"/>
              </w:rPr>
            </w:pPr>
            <w:r>
              <w:rPr>
                <w:color w:val="000000"/>
                <w:sz w:val="12"/>
              </w:rPr>
              <w:t>0.316</w:t>
            </w:r>
          </w:p>
        </w:tc>
        <w:tc>
          <w:tcPr>
            <w:tcW w:w="539" w:type="dxa"/>
            <w:shd w:val="clear" w:color="auto" w:fill="FFFFFF"/>
          </w:tcPr>
          <w:p w14:paraId="0E875327" w14:textId="77777777" w:rsidR="00051EC8" w:rsidRDefault="00F609E2">
            <w:pPr>
              <w:spacing w:after="0" w:line="240" w:lineRule="auto"/>
              <w:ind w:firstLine="0"/>
              <w:jc w:val="center"/>
              <w:rPr>
                <w:color w:val="000000"/>
              </w:rPr>
            </w:pPr>
            <w:r>
              <w:rPr>
                <w:color w:val="000000"/>
                <w:sz w:val="12"/>
              </w:rPr>
              <w:t>6.902</w:t>
            </w:r>
          </w:p>
        </w:tc>
        <w:tc>
          <w:tcPr>
            <w:tcW w:w="539" w:type="dxa"/>
            <w:shd w:val="clear" w:color="auto" w:fill="FFFFFF"/>
          </w:tcPr>
          <w:p w14:paraId="788DC825" w14:textId="77777777" w:rsidR="00051EC8" w:rsidRDefault="00F609E2">
            <w:pPr>
              <w:spacing w:after="0" w:line="240" w:lineRule="auto"/>
              <w:ind w:firstLine="0"/>
              <w:jc w:val="center"/>
              <w:rPr>
                <w:color w:val="000000"/>
              </w:rPr>
            </w:pPr>
            <w:r>
              <w:rPr>
                <w:color w:val="000000"/>
                <w:sz w:val="12"/>
              </w:rPr>
              <w:t>10.26</w:t>
            </w:r>
          </w:p>
        </w:tc>
        <w:tc>
          <w:tcPr>
            <w:tcW w:w="539" w:type="dxa"/>
            <w:shd w:val="clear" w:color="auto" w:fill="FFFFFF"/>
          </w:tcPr>
          <w:p w14:paraId="7244307E" w14:textId="77777777" w:rsidR="00051EC8" w:rsidRDefault="00F609E2">
            <w:pPr>
              <w:spacing w:after="0" w:line="240" w:lineRule="auto"/>
              <w:ind w:firstLine="0"/>
              <w:jc w:val="center"/>
              <w:rPr>
                <w:color w:val="000000"/>
              </w:rPr>
            </w:pPr>
            <w:r>
              <w:rPr>
                <w:color w:val="000000"/>
                <w:sz w:val="12"/>
              </w:rPr>
              <w:t>161.3</w:t>
            </w:r>
          </w:p>
        </w:tc>
        <w:tc>
          <w:tcPr>
            <w:tcW w:w="539" w:type="dxa"/>
            <w:shd w:val="clear" w:color="auto" w:fill="FFFFFF"/>
          </w:tcPr>
          <w:p w14:paraId="3D05581F" w14:textId="77777777" w:rsidR="00051EC8" w:rsidRDefault="00F609E2">
            <w:pPr>
              <w:spacing w:after="0" w:line="240" w:lineRule="auto"/>
              <w:ind w:firstLine="0"/>
              <w:jc w:val="center"/>
              <w:rPr>
                <w:color w:val="000000"/>
              </w:rPr>
            </w:pPr>
            <w:r>
              <w:rPr>
                <w:color w:val="000000"/>
                <w:sz w:val="12"/>
              </w:rPr>
              <w:t>20.12</w:t>
            </w:r>
          </w:p>
        </w:tc>
        <w:tc>
          <w:tcPr>
            <w:tcW w:w="539" w:type="dxa"/>
            <w:shd w:val="clear" w:color="auto" w:fill="FFFFFF"/>
          </w:tcPr>
          <w:p w14:paraId="11126AF7" w14:textId="77777777" w:rsidR="00051EC8" w:rsidRDefault="00F609E2">
            <w:pPr>
              <w:spacing w:after="0" w:line="240" w:lineRule="auto"/>
              <w:ind w:firstLine="0"/>
              <w:jc w:val="center"/>
              <w:rPr>
                <w:color w:val="000000"/>
              </w:rPr>
            </w:pPr>
            <w:r>
              <w:rPr>
                <w:color w:val="000000"/>
                <w:sz w:val="12"/>
              </w:rPr>
              <w:t>197.5</w:t>
            </w:r>
          </w:p>
        </w:tc>
        <w:tc>
          <w:tcPr>
            <w:tcW w:w="539" w:type="dxa"/>
            <w:shd w:val="clear" w:color="auto" w:fill="FFFFFF"/>
          </w:tcPr>
          <w:p w14:paraId="0A9E4712" w14:textId="77777777" w:rsidR="00051EC8" w:rsidRDefault="00F609E2">
            <w:pPr>
              <w:spacing w:after="0" w:line="240" w:lineRule="auto"/>
              <w:ind w:firstLine="0"/>
              <w:jc w:val="center"/>
              <w:rPr>
                <w:color w:val="000000"/>
              </w:rPr>
            </w:pPr>
            <w:r>
              <w:rPr>
                <w:color w:val="000000"/>
                <w:sz w:val="12"/>
              </w:rPr>
              <w:t>48.42</w:t>
            </w:r>
          </w:p>
        </w:tc>
        <w:tc>
          <w:tcPr>
            <w:tcW w:w="539" w:type="dxa"/>
            <w:shd w:val="clear" w:color="auto" w:fill="FFFFFF"/>
          </w:tcPr>
          <w:p w14:paraId="75193FFF" w14:textId="77777777" w:rsidR="00051EC8" w:rsidRDefault="00F609E2">
            <w:pPr>
              <w:spacing w:after="0" w:line="240" w:lineRule="auto"/>
              <w:ind w:firstLine="0"/>
              <w:jc w:val="center"/>
              <w:rPr>
                <w:color w:val="000000"/>
              </w:rPr>
            </w:pPr>
            <w:r>
              <w:rPr>
                <w:color w:val="000000"/>
                <w:sz w:val="12"/>
              </w:rPr>
              <w:t>10.71</w:t>
            </w:r>
          </w:p>
        </w:tc>
        <w:tc>
          <w:tcPr>
            <w:tcW w:w="539" w:type="dxa"/>
            <w:shd w:val="clear" w:color="auto" w:fill="FFFFFF"/>
          </w:tcPr>
          <w:p w14:paraId="64B91E42" w14:textId="77777777" w:rsidR="00051EC8" w:rsidRDefault="00F609E2">
            <w:pPr>
              <w:spacing w:after="0" w:line="240" w:lineRule="auto"/>
              <w:ind w:firstLine="0"/>
              <w:jc w:val="center"/>
              <w:rPr>
                <w:color w:val="000000"/>
              </w:rPr>
            </w:pPr>
            <w:r>
              <w:rPr>
                <w:color w:val="000000"/>
                <w:sz w:val="12"/>
              </w:rPr>
              <w:t>5.094</w:t>
            </w:r>
          </w:p>
        </w:tc>
        <w:tc>
          <w:tcPr>
            <w:tcW w:w="539" w:type="dxa"/>
            <w:shd w:val="clear" w:color="auto" w:fill="FFFFFF"/>
          </w:tcPr>
          <w:p w14:paraId="2CCAB74C" w14:textId="77777777" w:rsidR="00051EC8" w:rsidRDefault="00F609E2">
            <w:pPr>
              <w:spacing w:after="0" w:line="240" w:lineRule="auto"/>
              <w:ind w:firstLine="0"/>
              <w:jc w:val="center"/>
              <w:rPr>
                <w:color w:val="000000"/>
              </w:rPr>
            </w:pPr>
            <w:r>
              <w:rPr>
                <w:color w:val="000000"/>
                <w:sz w:val="12"/>
              </w:rPr>
              <w:t>0.768</w:t>
            </w:r>
          </w:p>
        </w:tc>
        <w:tc>
          <w:tcPr>
            <w:tcW w:w="539" w:type="dxa"/>
            <w:shd w:val="clear" w:color="auto" w:fill="FFFFFF"/>
          </w:tcPr>
          <w:p w14:paraId="77E6B8F8" w14:textId="77777777" w:rsidR="00051EC8" w:rsidRDefault="00F609E2">
            <w:pPr>
              <w:spacing w:after="0" w:line="240" w:lineRule="auto"/>
              <w:ind w:firstLine="0"/>
              <w:jc w:val="center"/>
              <w:rPr>
                <w:color w:val="000000"/>
              </w:rPr>
            </w:pPr>
            <w:r>
              <w:rPr>
                <w:color w:val="000000"/>
                <w:sz w:val="12"/>
              </w:rPr>
              <w:t>4.017</w:t>
            </w:r>
          </w:p>
        </w:tc>
        <w:tc>
          <w:tcPr>
            <w:tcW w:w="539" w:type="dxa"/>
            <w:shd w:val="clear" w:color="auto" w:fill="FFFFFF"/>
          </w:tcPr>
          <w:p w14:paraId="6953048B" w14:textId="77777777" w:rsidR="00051EC8" w:rsidRDefault="00F609E2">
            <w:pPr>
              <w:spacing w:after="0" w:line="240" w:lineRule="auto"/>
              <w:ind w:firstLine="0"/>
              <w:jc w:val="center"/>
              <w:rPr>
                <w:color w:val="000000"/>
              </w:rPr>
            </w:pPr>
            <w:r>
              <w:rPr>
                <w:color w:val="000000"/>
                <w:sz w:val="12"/>
              </w:rPr>
              <w:t>1.827</w:t>
            </w:r>
          </w:p>
        </w:tc>
        <w:tc>
          <w:tcPr>
            <w:tcW w:w="539" w:type="dxa"/>
            <w:shd w:val="clear" w:color="auto" w:fill="FFFFFF"/>
          </w:tcPr>
          <w:p w14:paraId="30E22B7A" w14:textId="77777777" w:rsidR="00051EC8" w:rsidRDefault="00F609E2">
            <w:pPr>
              <w:spacing w:after="0" w:line="240" w:lineRule="auto"/>
              <w:ind w:firstLine="0"/>
              <w:jc w:val="center"/>
              <w:rPr>
                <w:color w:val="000000"/>
              </w:rPr>
            </w:pPr>
            <w:r>
              <w:rPr>
                <w:color w:val="000000"/>
                <w:sz w:val="12"/>
              </w:rPr>
              <w:t>48.55</w:t>
            </w:r>
          </w:p>
        </w:tc>
        <w:tc>
          <w:tcPr>
            <w:tcW w:w="539" w:type="dxa"/>
            <w:shd w:val="clear" w:color="auto" w:fill="FFFFFF"/>
          </w:tcPr>
          <w:p w14:paraId="6FAABF22" w14:textId="77777777" w:rsidR="00051EC8" w:rsidRDefault="00F609E2">
            <w:pPr>
              <w:spacing w:after="0" w:line="240" w:lineRule="auto"/>
              <w:ind w:firstLine="0"/>
              <w:jc w:val="center"/>
              <w:rPr>
                <w:color w:val="000000"/>
              </w:rPr>
            </w:pPr>
            <w:r>
              <w:rPr>
                <w:color w:val="000000"/>
                <w:sz w:val="12"/>
              </w:rPr>
              <w:t>0.347</w:t>
            </w:r>
          </w:p>
        </w:tc>
        <w:tc>
          <w:tcPr>
            <w:tcW w:w="539" w:type="dxa"/>
            <w:shd w:val="clear" w:color="auto" w:fill="FFFFFF"/>
          </w:tcPr>
          <w:p w14:paraId="04737710" w14:textId="77777777" w:rsidR="00051EC8" w:rsidRDefault="00F609E2">
            <w:pPr>
              <w:spacing w:after="0" w:line="240" w:lineRule="auto"/>
              <w:ind w:firstLine="0"/>
              <w:jc w:val="center"/>
              <w:rPr>
                <w:color w:val="000000"/>
              </w:rPr>
            </w:pPr>
            <w:r>
              <w:rPr>
                <w:color w:val="000000"/>
                <w:sz w:val="12"/>
              </w:rPr>
              <w:t>0.475</w:t>
            </w:r>
          </w:p>
        </w:tc>
        <w:tc>
          <w:tcPr>
            <w:tcW w:w="539" w:type="dxa"/>
            <w:shd w:val="clear" w:color="auto" w:fill="FFFFFF"/>
          </w:tcPr>
          <w:p w14:paraId="5CAB5017" w14:textId="77777777" w:rsidR="00051EC8" w:rsidRDefault="00F609E2">
            <w:pPr>
              <w:spacing w:after="0" w:line="240" w:lineRule="auto"/>
              <w:ind w:firstLine="0"/>
              <w:jc w:val="center"/>
              <w:rPr>
                <w:color w:val="000000"/>
              </w:rPr>
            </w:pPr>
            <w:r>
              <w:rPr>
                <w:color w:val="000000"/>
                <w:sz w:val="12"/>
              </w:rPr>
              <w:t>6.709</w:t>
            </w:r>
          </w:p>
        </w:tc>
        <w:tc>
          <w:tcPr>
            <w:tcW w:w="539" w:type="dxa"/>
            <w:shd w:val="clear" w:color="auto" w:fill="FFFFFF"/>
          </w:tcPr>
          <w:p w14:paraId="332C73CC" w14:textId="77777777" w:rsidR="00051EC8" w:rsidRDefault="00F609E2">
            <w:pPr>
              <w:spacing w:after="0" w:line="240" w:lineRule="auto"/>
              <w:ind w:firstLine="0"/>
              <w:jc w:val="center"/>
              <w:rPr>
                <w:color w:val="000000"/>
              </w:rPr>
            </w:pPr>
            <w:r>
              <w:rPr>
                <w:color w:val="000000"/>
                <w:sz w:val="12"/>
              </w:rPr>
              <w:t>6.954</w:t>
            </w:r>
          </w:p>
        </w:tc>
        <w:tc>
          <w:tcPr>
            <w:tcW w:w="539" w:type="dxa"/>
            <w:shd w:val="clear" w:color="auto" w:fill="FFFFFF"/>
          </w:tcPr>
          <w:p w14:paraId="4B633319" w14:textId="77777777" w:rsidR="00051EC8" w:rsidRDefault="00F609E2">
            <w:pPr>
              <w:spacing w:after="0" w:line="240" w:lineRule="auto"/>
              <w:ind w:firstLine="0"/>
              <w:jc w:val="center"/>
              <w:rPr>
                <w:color w:val="000000"/>
              </w:rPr>
            </w:pPr>
            <w:r>
              <w:rPr>
                <w:color w:val="000000"/>
                <w:sz w:val="12"/>
              </w:rPr>
              <w:t>7.749</w:t>
            </w:r>
          </w:p>
        </w:tc>
        <w:tc>
          <w:tcPr>
            <w:tcW w:w="539" w:type="dxa"/>
            <w:shd w:val="clear" w:color="auto" w:fill="FFFFFF"/>
          </w:tcPr>
          <w:p w14:paraId="37AC25B1" w14:textId="77777777" w:rsidR="00051EC8" w:rsidRDefault="00F609E2">
            <w:pPr>
              <w:spacing w:after="0" w:line="240" w:lineRule="auto"/>
              <w:ind w:firstLine="0"/>
              <w:jc w:val="center"/>
              <w:rPr>
                <w:color w:val="000000"/>
              </w:rPr>
            </w:pPr>
            <w:r>
              <w:rPr>
                <w:color w:val="000000"/>
                <w:sz w:val="12"/>
              </w:rPr>
              <w:t>6.507</w:t>
            </w:r>
          </w:p>
        </w:tc>
        <w:tc>
          <w:tcPr>
            <w:tcW w:w="539" w:type="dxa"/>
            <w:shd w:val="clear" w:color="auto" w:fill="FFFFFF"/>
          </w:tcPr>
          <w:p w14:paraId="622EC872" w14:textId="77777777" w:rsidR="00051EC8" w:rsidRDefault="00F609E2">
            <w:pPr>
              <w:spacing w:after="0" w:line="240" w:lineRule="auto"/>
              <w:ind w:firstLine="0"/>
              <w:jc w:val="center"/>
              <w:rPr>
                <w:color w:val="000000"/>
              </w:rPr>
            </w:pPr>
            <w:r>
              <w:rPr>
                <w:color w:val="000000"/>
                <w:sz w:val="12"/>
              </w:rPr>
              <w:t>1.804</w:t>
            </w:r>
          </w:p>
        </w:tc>
        <w:tc>
          <w:tcPr>
            <w:tcW w:w="539" w:type="dxa"/>
            <w:shd w:val="clear" w:color="auto" w:fill="FFFFFF"/>
          </w:tcPr>
          <w:p w14:paraId="37CCB2C1" w14:textId="77777777" w:rsidR="00051EC8" w:rsidRDefault="00F609E2">
            <w:pPr>
              <w:spacing w:after="0" w:line="240" w:lineRule="auto"/>
              <w:ind w:firstLine="0"/>
              <w:jc w:val="center"/>
              <w:rPr>
                <w:color w:val="000000"/>
              </w:rPr>
            </w:pPr>
            <w:r>
              <w:rPr>
                <w:color w:val="000000"/>
                <w:sz w:val="12"/>
              </w:rPr>
              <w:t>9.829</w:t>
            </w:r>
          </w:p>
        </w:tc>
        <w:tc>
          <w:tcPr>
            <w:tcW w:w="539" w:type="dxa"/>
            <w:shd w:val="clear" w:color="auto" w:fill="FFFFFF"/>
          </w:tcPr>
          <w:p w14:paraId="42F25AD3" w14:textId="77777777" w:rsidR="00051EC8" w:rsidRDefault="00F609E2">
            <w:pPr>
              <w:spacing w:after="0" w:line="240" w:lineRule="auto"/>
              <w:ind w:firstLine="0"/>
              <w:jc w:val="center"/>
              <w:rPr>
                <w:color w:val="000000"/>
              </w:rPr>
            </w:pPr>
            <w:r>
              <w:rPr>
                <w:color w:val="000000"/>
                <w:sz w:val="12"/>
              </w:rPr>
              <w:t>21.63</w:t>
            </w:r>
          </w:p>
        </w:tc>
        <w:tc>
          <w:tcPr>
            <w:tcW w:w="539" w:type="dxa"/>
            <w:shd w:val="clear" w:color="auto" w:fill="FFFFFF"/>
          </w:tcPr>
          <w:p w14:paraId="669319C8" w14:textId="77777777" w:rsidR="00051EC8" w:rsidRDefault="00F609E2">
            <w:pPr>
              <w:spacing w:after="0" w:line="240" w:lineRule="auto"/>
              <w:ind w:firstLine="0"/>
              <w:jc w:val="center"/>
              <w:rPr>
                <w:color w:val="000000"/>
              </w:rPr>
            </w:pPr>
            <w:r>
              <w:rPr>
                <w:color w:val="000000"/>
                <w:sz w:val="12"/>
              </w:rPr>
              <w:t>34.65</w:t>
            </w:r>
          </w:p>
        </w:tc>
      </w:tr>
      <w:tr w:rsidR="00051EC8" w14:paraId="68139F50" w14:textId="77777777">
        <w:trPr>
          <w:jc w:val="center"/>
        </w:trPr>
        <w:tc>
          <w:tcPr>
            <w:tcW w:w="1587" w:type="dxa"/>
            <w:shd w:val="clear" w:color="auto" w:fill="FFFFFF"/>
          </w:tcPr>
          <w:p w14:paraId="206BB230" w14:textId="77777777" w:rsidR="00051EC8" w:rsidRDefault="00F609E2">
            <w:pPr>
              <w:spacing w:after="0" w:line="240" w:lineRule="auto"/>
              <w:ind w:firstLine="0"/>
              <w:jc w:val="left"/>
              <w:rPr>
                <w:color w:val="000000"/>
              </w:rPr>
            </w:pPr>
            <w:r>
              <w:rPr>
                <w:color w:val="000000"/>
                <w:sz w:val="12"/>
              </w:rPr>
              <w:t>EU-15</w:t>
            </w:r>
          </w:p>
        </w:tc>
        <w:tc>
          <w:tcPr>
            <w:tcW w:w="539" w:type="dxa"/>
            <w:shd w:val="clear" w:color="auto" w:fill="FFFFFF"/>
          </w:tcPr>
          <w:p w14:paraId="5E9FA2D8" w14:textId="77777777" w:rsidR="00051EC8" w:rsidRDefault="00F609E2">
            <w:pPr>
              <w:spacing w:after="0" w:line="240" w:lineRule="auto"/>
              <w:ind w:firstLine="0"/>
              <w:jc w:val="center"/>
              <w:rPr>
                <w:color w:val="000000"/>
              </w:rPr>
            </w:pPr>
            <w:r>
              <w:rPr>
                <w:color w:val="000000"/>
                <w:sz w:val="12"/>
              </w:rPr>
              <w:t>3.298</w:t>
            </w:r>
          </w:p>
        </w:tc>
        <w:tc>
          <w:tcPr>
            <w:tcW w:w="539" w:type="dxa"/>
            <w:shd w:val="clear" w:color="auto" w:fill="FFFFFF"/>
          </w:tcPr>
          <w:p w14:paraId="2D371648" w14:textId="77777777" w:rsidR="00051EC8" w:rsidRDefault="00F609E2">
            <w:pPr>
              <w:spacing w:after="0" w:line="240" w:lineRule="auto"/>
              <w:ind w:firstLine="0"/>
              <w:jc w:val="center"/>
              <w:rPr>
                <w:color w:val="000000"/>
              </w:rPr>
            </w:pPr>
            <w:r>
              <w:rPr>
                <w:color w:val="000000"/>
                <w:sz w:val="12"/>
              </w:rPr>
              <w:t>0.375</w:t>
            </w:r>
          </w:p>
        </w:tc>
        <w:tc>
          <w:tcPr>
            <w:tcW w:w="539" w:type="dxa"/>
            <w:shd w:val="clear" w:color="auto" w:fill="FFFFFF"/>
          </w:tcPr>
          <w:p w14:paraId="355E8B85" w14:textId="77777777" w:rsidR="00051EC8" w:rsidRDefault="00F609E2">
            <w:pPr>
              <w:spacing w:after="0" w:line="240" w:lineRule="auto"/>
              <w:ind w:firstLine="0"/>
              <w:jc w:val="center"/>
              <w:rPr>
                <w:color w:val="000000"/>
              </w:rPr>
            </w:pPr>
            <w:r>
              <w:rPr>
                <w:color w:val="000000"/>
                <w:sz w:val="12"/>
              </w:rPr>
              <w:t>1.955</w:t>
            </w:r>
          </w:p>
        </w:tc>
        <w:tc>
          <w:tcPr>
            <w:tcW w:w="539" w:type="dxa"/>
            <w:shd w:val="clear" w:color="auto" w:fill="FFFFFF"/>
          </w:tcPr>
          <w:p w14:paraId="071B2C1C" w14:textId="77777777" w:rsidR="00051EC8" w:rsidRDefault="00F609E2">
            <w:pPr>
              <w:spacing w:after="0" w:line="240" w:lineRule="auto"/>
              <w:ind w:firstLine="0"/>
              <w:jc w:val="center"/>
              <w:rPr>
                <w:color w:val="000000"/>
              </w:rPr>
            </w:pPr>
            <w:r>
              <w:rPr>
                <w:color w:val="000000"/>
                <w:sz w:val="12"/>
              </w:rPr>
              <w:t>21.35</w:t>
            </w:r>
          </w:p>
        </w:tc>
        <w:tc>
          <w:tcPr>
            <w:tcW w:w="539" w:type="dxa"/>
            <w:shd w:val="clear" w:color="auto" w:fill="FFFFFF"/>
          </w:tcPr>
          <w:p w14:paraId="3877E9E4" w14:textId="77777777" w:rsidR="00051EC8" w:rsidRDefault="00F609E2">
            <w:pPr>
              <w:spacing w:after="0" w:line="240" w:lineRule="auto"/>
              <w:ind w:firstLine="0"/>
              <w:jc w:val="center"/>
              <w:rPr>
                <w:color w:val="000000"/>
              </w:rPr>
            </w:pPr>
            <w:r>
              <w:rPr>
                <w:color w:val="000000"/>
                <w:sz w:val="12"/>
              </w:rPr>
              <w:t>484.0</w:t>
            </w:r>
          </w:p>
        </w:tc>
        <w:tc>
          <w:tcPr>
            <w:tcW w:w="539" w:type="dxa"/>
            <w:shd w:val="clear" w:color="auto" w:fill="FFFFFF"/>
          </w:tcPr>
          <w:p w14:paraId="6B54A0C0" w14:textId="77777777" w:rsidR="00051EC8" w:rsidRDefault="00F609E2">
            <w:pPr>
              <w:spacing w:after="0" w:line="240" w:lineRule="auto"/>
              <w:ind w:firstLine="0"/>
              <w:jc w:val="center"/>
              <w:rPr>
                <w:color w:val="000000"/>
              </w:rPr>
            </w:pPr>
            <w:r>
              <w:rPr>
                <w:color w:val="000000"/>
                <w:sz w:val="12"/>
              </w:rPr>
              <w:t>273.8</w:t>
            </w:r>
          </w:p>
        </w:tc>
        <w:tc>
          <w:tcPr>
            <w:tcW w:w="539" w:type="dxa"/>
            <w:shd w:val="clear" w:color="auto" w:fill="FFFFFF"/>
          </w:tcPr>
          <w:p w14:paraId="28A7C62F" w14:textId="77777777" w:rsidR="00051EC8" w:rsidRDefault="00F609E2">
            <w:pPr>
              <w:spacing w:after="0" w:line="240" w:lineRule="auto"/>
              <w:ind w:firstLine="0"/>
              <w:jc w:val="center"/>
              <w:rPr>
                <w:color w:val="000000"/>
              </w:rPr>
            </w:pPr>
            <w:r>
              <w:rPr>
                <w:color w:val="000000"/>
                <w:sz w:val="12"/>
              </w:rPr>
              <w:t>3333.9</w:t>
            </w:r>
          </w:p>
        </w:tc>
        <w:tc>
          <w:tcPr>
            <w:tcW w:w="539" w:type="dxa"/>
            <w:shd w:val="clear" w:color="auto" w:fill="FFFFFF"/>
          </w:tcPr>
          <w:p w14:paraId="476ACA39" w14:textId="77777777" w:rsidR="00051EC8" w:rsidRDefault="00F609E2">
            <w:pPr>
              <w:spacing w:after="0" w:line="240" w:lineRule="auto"/>
              <w:ind w:firstLine="0"/>
              <w:jc w:val="center"/>
              <w:rPr>
                <w:color w:val="000000"/>
              </w:rPr>
            </w:pPr>
            <w:r>
              <w:rPr>
                <w:color w:val="000000"/>
                <w:sz w:val="12"/>
              </w:rPr>
              <w:t>50.24</w:t>
            </w:r>
          </w:p>
        </w:tc>
        <w:tc>
          <w:tcPr>
            <w:tcW w:w="539" w:type="dxa"/>
            <w:shd w:val="clear" w:color="auto" w:fill="FFFFFF"/>
          </w:tcPr>
          <w:p w14:paraId="66DCBBAE" w14:textId="77777777" w:rsidR="00051EC8" w:rsidRDefault="00F609E2">
            <w:pPr>
              <w:spacing w:after="0" w:line="240" w:lineRule="auto"/>
              <w:ind w:firstLine="0"/>
              <w:jc w:val="center"/>
              <w:rPr>
                <w:color w:val="000000"/>
              </w:rPr>
            </w:pPr>
            <w:r>
              <w:rPr>
                <w:color w:val="000000"/>
                <w:sz w:val="12"/>
              </w:rPr>
              <w:t>9.802</w:t>
            </w:r>
          </w:p>
        </w:tc>
        <w:tc>
          <w:tcPr>
            <w:tcW w:w="539" w:type="dxa"/>
            <w:shd w:val="clear" w:color="auto" w:fill="FFFFFF"/>
          </w:tcPr>
          <w:p w14:paraId="3D18ED49" w14:textId="77777777" w:rsidR="00051EC8" w:rsidRDefault="00F609E2">
            <w:pPr>
              <w:spacing w:after="0" w:line="240" w:lineRule="auto"/>
              <w:ind w:firstLine="0"/>
              <w:jc w:val="center"/>
              <w:rPr>
                <w:color w:val="000000"/>
              </w:rPr>
            </w:pPr>
            <w:r>
              <w:rPr>
                <w:color w:val="000000"/>
                <w:sz w:val="12"/>
              </w:rPr>
              <w:t>2.451</w:t>
            </w:r>
          </w:p>
        </w:tc>
        <w:tc>
          <w:tcPr>
            <w:tcW w:w="539" w:type="dxa"/>
            <w:shd w:val="clear" w:color="auto" w:fill="FFFFFF"/>
          </w:tcPr>
          <w:p w14:paraId="0053D2A7" w14:textId="77777777" w:rsidR="00051EC8" w:rsidRDefault="00F609E2">
            <w:pPr>
              <w:spacing w:after="0" w:line="240" w:lineRule="auto"/>
              <w:ind w:firstLine="0"/>
              <w:jc w:val="center"/>
              <w:rPr>
                <w:color w:val="000000"/>
              </w:rPr>
            </w:pPr>
            <w:r>
              <w:rPr>
                <w:color w:val="000000"/>
                <w:sz w:val="12"/>
              </w:rPr>
              <w:t>1.023</w:t>
            </w:r>
          </w:p>
        </w:tc>
        <w:tc>
          <w:tcPr>
            <w:tcW w:w="539" w:type="dxa"/>
            <w:shd w:val="clear" w:color="auto" w:fill="FFFFFF"/>
          </w:tcPr>
          <w:p w14:paraId="2AC50EEF" w14:textId="77777777" w:rsidR="00051EC8" w:rsidRDefault="00F609E2">
            <w:pPr>
              <w:spacing w:after="0" w:line="240" w:lineRule="auto"/>
              <w:ind w:firstLine="0"/>
              <w:jc w:val="center"/>
              <w:rPr>
                <w:color w:val="000000"/>
              </w:rPr>
            </w:pPr>
            <w:r>
              <w:rPr>
                <w:color w:val="000000"/>
                <w:sz w:val="12"/>
              </w:rPr>
              <w:t>1.180</w:t>
            </w:r>
          </w:p>
        </w:tc>
        <w:tc>
          <w:tcPr>
            <w:tcW w:w="539" w:type="dxa"/>
            <w:shd w:val="clear" w:color="auto" w:fill="FFFFFF"/>
          </w:tcPr>
          <w:p w14:paraId="64DABE7D" w14:textId="77777777" w:rsidR="00051EC8" w:rsidRDefault="00F609E2">
            <w:pPr>
              <w:spacing w:after="0" w:line="240" w:lineRule="auto"/>
              <w:ind w:firstLine="0"/>
              <w:jc w:val="center"/>
              <w:rPr>
                <w:color w:val="000000"/>
              </w:rPr>
            </w:pPr>
            <w:r>
              <w:rPr>
                <w:color w:val="000000"/>
                <w:sz w:val="12"/>
              </w:rPr>
              <w:t>9.123</w:t>
            </w:r>
          </w:p>
        </w:tc>
        <w:tc>
          <w:tcPr>
            <w:tcW w:w="539" w:type="dxa"/>
            <w:shd w:val="clear" w:color="auto" w:fill="FFFFFF"/>
          </w:tcPr>
          <w:p w14:paraId="36CABD91" w14:textId="77777777" w:rsidR="00051EC8" w:rsidRDefault="00F609E2">
            <w:pPr>
              <w:spacing w:after="0" w:line="240" w:lineRule="auto"/>
              <w:ind w:firstLine="0"/>
              <w:jc w:val="center"/>
              <w:rPr>
                <w:color w:val="000000"/>
              </w:rPr>
            </w:pPr>
            <w:r>
              <w:rPr>
                <w:color w:val="000000"/>
                <w:sz w:val="12"/>
              </w:rPr>
              <w:t>46.97</w:t>
            </w:r>
          </w:p>
        </w:tc>
        <w:tc>
          <w:tcPr>
            <w:tcW w:w="539" w:type="dxa"/>
            <w:shd w:val="clear" w:color="auto" w:fill="FFFFFF"/>
          </w:tcPr>
          <w:p w14:paraId="1AD73CB1" w14:textId="77777777" w:rsidR="00051EC8" w:rsidRDefault="00F609E2">
            <w:pPr>
              <w:spacing w:after="0" w:line="240" w:lineRule="auto"/>
              <w:ind w:firstLine="0"/>
              <w:jc w:val="center"/>
              <w:rPr>
                <w:color w:val="000000"/>
              </w:rPr>
            </w:pPr>
            <w:r>
              <w:rPr>
                <w:color w:val="000000"/>
                <w:sz w:val="12"/>
              </w:rPr>
              <w:t>0.347</w:t>
            </w:r>
          </w:p>
        </w:tc>
        <w:tc>
          <w:tcPr>
            <w:tcW w:w="539" w:type="dxa"/>
            <w:shd w:val="clear" w:color="auto" w:fill="FFFFFF"/>
          </w:tcPr>
          <w:p w14:paraId="4E40240C" w14:textId="77777777" w:rsidR="00051EC8" w:rsidRDefault="00F609E2">
            <w:pPr>
              <w:spacing w:after="0" w:line="240" w:lineRule="auto"/>
              <w:ind w:firstLine="0"/>
              <w:jc w:val="center"/>
              <w:rPr>
                <w:color w:val="000000"/>
              </w:rPr>
            </w:pPr>
            <w:r>
              <w:rPr>
                <w:color w:val="000000"/>
                <w:sz w:val="12"/>
              </w:rPr>
              <w:t>0.475</w:t>
            </w:r>
          </w:p>
        </w:tc>
        <w:tc>
          <w:tcPr>
            <w:tcW w:w="539" w:type="dxa"/>
            <w:shd w:val="clear" w:color="auto" w:fill="FFFFFF"/>
          </w:tcPr>
          <w:p w14:paraId="0DB3C0B8" w14:textId="77777777" w:rsidR="00051EC8" w:rsidRDefault="00F609E2">
            <w:pPr>
              <w:spacing w:after="0" w:line="240" w:lineRule="auto"/>
              <w:ind w:firstLine="0"/>
              <w:jc w:val="center"/>
              <w:rPr>
                <w:color w:val="000000"/>
              </w:rPr>
            </w:pPr>
            <w:r>
              <w:rPr>
                <w:color w:val="000000"/>
                <w:sz w:val="12"/>
              </w:rPr>
              <w:t>7.979</w:t>
            </w:r>
          </w:p>
        </w:tc>
        <w:tc>
          <w:tcPr>
            <w:tcW w:w="539" w:type="dxa"/>
            <w:shd w:val="clear" w:color="auto" w:fill="FFFFFF"/>
          </w:tcPr>
          <w:p w14:paraId="43F51CF3" w14:textId="77777777" w:rsidR="00051EC8" w:rsidRDefault="00F609E2">
            <w:pPr>
              <w:spacing w:after="0" w:line="240" w:lineRule="auto"/>
              <w:ind w:firstLine="0"/>
              <w:jc w:val="center"/>
              <w:rPr>
                <w:color w:val="000000"/>
              </w:rPr>
            </w:pPr>
            <w:r>
              <w:rPr>
                <w:color w:val="000000"/>
                <w:sz w:val="12"/>
              </w:rPr>
              <w:t>7.026</w:t>
            </w:r>
          </w:p>
        </w:tc>
        <w:tc>
          <w:tcPr>
            <w:tcW w:w="539" w:type="dxa"/>
            <w:shd w:val="clear" w:color="auto" w:fill="FFFFFF"/>
          </w:tcPr>
          <w:p w14:paraId="2D646268" w14:textId="77777777" w:rsidR="00051EC8" w:rsidRDefault="00F609E2">
            <w:pPr>
              <w:spacing w:after="0" w:line="240" w:lineRule="auto"/>
              <w:ind w:firstLine="0"/>
              <w:jc w:val="center"/>
              <w:rPr>
                <w:color w:val="000000"/>
              </w:rPr>
            </w:pPr>
            <w:r>
              <w:rPr>
                <w:color w:val="000000"/>
                <w:sz w:val="12"/>
              </w:rPr>
              <w:t>7.254</w:t>
            </w:r>
          </w:p>
        </w:tc>
        <w:tc>
          <w:tcPr>
            <w:tcW w:w="539" w:type="dxa"/>
            <w:shd w:val="clear" w:color="auto" w:fill="FFFFFF"/>
          </w:tcPr>
          <w:p w14:paraId="7F1FF83C" w14:textId="77777777" w:rsidR="00051EC8" w:rsidRDefault="00F609E2">
            <w:pPr>
              <w:spacing w:after="0" w:line="240" w:lineRule="auto"/>
              <w:ind w:firstLine="0"/>
              <w:jc w:val="center"/>
              <w:rPr>
                <w:color w:val="000000"/>
              </w:rPr>
            </w:pPr>
            <w:r>
              <w:rPr>
                <w:color w:val="000000"/>
                <w:sz w:val="12"/>
              </w:rPr>
              <w:t>8.861</w:t>
            </w:r>
          </w:p>
        </w:tc>
        <w:tc>
          <w:tcPr>
            <w:tcW w:w="539" w:type="dxa"/>
            <w:shd w:val="clear" w:color="auto" w:fill="FFFFFF"/>
          </w:tcPr>
          <w:p w14:paraId="08830871" w14:textId="77777777" w:rsidR="00051EC8" w:rsidRDefault="00F609E2">
            <w:pPr>
              <w:spacing w:after="0" w:line="240" w:lineRule="auto"/>
              <w:ind w:firstLine="0"/>
              <w:jc w:val="center"/>
              <w:rPr>
                <w:color w:val="000000"/>
              </w:rPr>
            </w:pPr>
            <w:r>
              <w:rPr>
                <w:color w:val="000000"/>
                <w:sz w:val="12"/>
              </w:rPr>
              <w:t>1.804</w:t>
            </w:r>
          </w:p>
        </w:tc>
        <w:tc>
          <w:tcPr>
            <w:tcW w:w="539" w:type="dxa"/>
            <w:shd w:val="clear" w:color="auto" w:fill="FFFFFF"/>
          </w:tcPr>
          <w:p w14:paraId="25E7873B" w14:textId="77777777" w:rsidR="00051EC8" w:rsidRDefault="00F609E2">
            <w:pPr>
              <w:spacing w:after="0" w:line="240" w:lineRule="auto"/>
              <w:ind w:firstLine="0"/>
              <w:jc w:val="center"/>
              <w:rPr>
                <w:color w:val="000000"/>
              </w:rPr>
            </w:pPr>
            <w:r>
              <w:rPr>
                <w:color w:val="000000"/>
                <w:sz w:val="12"/>
              </w:rPr>
              <w:t>9.829</w:t>
            </w:r>
          </w:p>
        </w:tc>
        <w:tc>
          <w:tcPr>
            <w:tcW w:w="539" w:type="dxa"/>
            <w:shd w:val="clear" w:color="auto" w:fill="FFFFFF"/>
          </w:tcPr>
          <w:p w14:paraId="3E3BB468" w14:textId="77777777" w:rsidR="00051EC8" w:rsidRDefault="00F609E2">
            <w:pPr>
              <w:spacing w:after="0" w:line="240" w:lineRule="auto"/>
              <w:ind w:firstLine="0"/>
              <w:jc w:val="center"/>
              <w:rPr>
                <w:color w:val="000000"/>
              </w:rPr>
            </w:pPr>
            <w:r>
              <w:rPr>
                <w:color w:val="000000"/>
                <w:sz w:val="12"/>
              </w:rPr>
              <w:t>81.37</w:t>
            </w:r>
          </w:p>
        </w:tc>
        <w:tc>
          <w:tcPr>
            <w:tcW w:w="539" w:type="dxa"/>
            <w:shd w:val="clear" w:color="auto" w:fill="FFFFFF"/>
          </w:tcPr>
          <w:p w14:paraId="1384C8AF" w14:textId="77777777" w:rsidR="00051EC8" w:rsidRDefault="00F609E2">
            <w:pPr>
              <w:spacing w:after="0" w:line="240" w:lineRule="auto"/>
              <w:ind w:firstLine="0"/>
              <w:jc w:val="center"/>
              <w:rPr>
                <w:color w:val="000000"/>
              </w:rPr>
            </w:pPr>
            <w:r>
              <w:rPr>
                <w:color w:val="000000"/>
                <w:sz w:val="12"/>
              </w:rPr>
              <w:t>17.07</w:t>
            </w:r>
          </w:p>
        </w:tc>
      </w:tr>
      <w:tr w:rsidR="00051EC8" w14:paraId="5549C626" w14:textId="77777777">
        <w:trPr>
          <w:jc w:val="center"/>
        </w:trPr>
        <w:tc>
          <w:tcPr>
            <w:tcW w:w="1587" w:type="dxa"/>
            <w:shd w:val="clear" w:color="auto" w:fill="FFFFFF"/>
          </w:tcPr>
          <w:p w14:paraId="53D3B3AD" w14:textId="77777777" w:rsidR="00051EC8" w:rsidRDefault="00F609E2">
            <w:pPr>
              <w:spacing w:after="0" w:line="240" w:lineRule="auto"/>
              <w:ind w:firstLine="0"/>
              <w:jc w:val="left"/>
              <w:rPr>
                <w:color w:val="000000"/>
              </w:rPr>
            </w:pPr>
            <w:r>
              <w:rPr>
                <w:color w:val="000000"/>
                <w:sz w:val="12"/>
              </w:rPr>
              <w:t>Europe_Non_EU</w:t>
            </w:r>
          </w:p>
        </w:tc>
        <w:tc>
          <w:tcPr>
            <w:tcW w:w="539" w:type="dxa"/>
            <w:shd w:val="clear" w:color="auto" w:fill="FFFFFF"/>
          </w:tcPr>
          <w:p w14:paraId="7BA0D819" w14:textId="77777777" w:rsidR="00051EC8" w:rsidRDefault="00F609E2">
            <w:pPr>
              <w:spacing w:after="0" w:line="240" w:lineRule="auto"/>
              <w:ind w:firstLine="0"/>
              <w:jc w:val="center"/>
              <w:rPr>
                <w:color w:val="000000"/>
              </w:rPr>
            </w:pPr>
            <w:r>
              <w:rPr>
                <w:color w:val="000000"/>
                <w:sz w:val="12"/>
              </w:rPr>
              <w:t>7.324</w:t>
            </w:r>
          </w:p>
        </w:tc>
        <w:tc>
          <w:tcPr>
            <w:tcW w:w="539" w:type="dxa"/>
            <w:shd w:val="clear" w:color="auto" w:fill="FFFFFF"/>
          </w:tcPr>
          <w:p w14:paraId="648F38A2" w14:textId="77777777" w:rsidR="00051EC8" w:rsidRDefault="00F609E2">
            <w:pPr>
              <w:spacing w:after="0" w:line="240" w:lineRule="auto"/>
              <w:ind w:firstLine="0"/>
              <w:jc w:val="center"/>
              <w:rPr>
                <w:color w:val="000000"/>
              </w:rPr>
            </w:pPr>
            <w:r>
              <w:rPr>
                <w:color w:val="000000"/>
                <w:sz w:val="12"/>
              </w:rPr>
              <w:t>0.355</w:t>
            </w:r>
          </w:p>
        </w:tc>
        <w:tc>
          <w:tcPr>
            <w:tcW w:w="539" w:type="dxa"/>
            <w:shd w:val="clear" w:color="auto" w:fill="FFFFFF"/>
          </w:tcPr>
          <w:p w14:paraId="657C7AF0" w14:textId="77777777" w:rsidR="00051EC8" w:rsidRDefault="00F609E2">
            <w:pPr>
              <w:spacing w:after="0" w:line="240" w:lineRule="auto"/>
              <w:ind w:firstLine="0"/>
              <w:jc w:val="center"/>
              <w:rPr>
                <w:color w:val="000000"/>
              </w:rPr>
            </w:pPr>
            <w:r>
              <w:rPr>
                <w:color w:val="000000"/>
                <w:sz w:val="12"/>
              </w:rPr>
              <w:t>5.630</w:t>
            </w:r>
          </w:p>
        </w:tc>
        <w:tc>
          <w:tcPr>
            <w:tcW w:w="539" w:type="dxa"/>
            <w:shd w:val="clear" w:color="auto" w:fill="FFFFFF"/>
          </w:tcPr>
          <w:p w14:paraId="73852C17" w14:textId="77777777" w:rsidR="00051EC8" w:rsidRDefault="00F609E2">
            <w:pPr>
              <w:spacing w:after="0" w:line="240" w:lineRule="auto"/>
              <w:ind w:firstLine="0"/>
              <w:jc w:val="center"/>
              <w:rPr>
                <w:color w:val="000000"/>
              </w:rPr>
            </w:pPr>
            <w:r>
              <w:rPr>
                <w:color w:val="000000"/>
                <w:sz w:val="12"/>
              </w:rPr>
              <w:t>6.716</w:t>
            </w:r>
          </w:p>
        </w:tc>
        <w:tc>
          <w:tcPr>
            <w:tcW w:w="539" w:type="dxa"/>
            <w:shd w:val="clear" w:color="auto" w:fill="FFFFFF"/>
          </w:tcPr>
          <w:p w14:paraId="56F96591" w14:textId="77777777" w:rsidR="00051EC8" w:rsidRDefault="00F609E2">
            <w:pPr>
              <w:spacing w:after="0" w:line="240" w:lineRule="auto"/>
              <w:ind w:firstLine="0"/>
              <w:jc w:val="center"/>
              <w:rPr>
                <w:color w:val="000000"/>
              </w:rPr>
            </w:pPr>
            <w:r>
              <w:rPr>
                <w:color w:val="000000"/>
                <w:sz w:val="12"/>
              </w:rPr>
              <w:t>184.1</w:t>
            </w:r>
          </w:p>
        </w:tc>
        <w:tc>
          <w:tcPr>
            <w:tcW w:w="539" w:type="dxa"/>
            <w:shd w:val="clear" w:color="auto" w:fill="FFFFFF"/>
          </w:tcPr>
          <w:p w14:paraId="38BA4537" w14:textId="77777777" w:rsidR="00051EC8" w:rsidRDefault="00F609E2">
            <w:pPr>
              <w:spacing w:after="0" w:line="240" w:lineRule="auto"/>
              <w:ind w:firstLine="0"/>
              <w:jc w:val="center"/>
              <w:rPr>
                <w:color w:val="000000"/>
              </w:rPr>
            </w:pPr>
            <w:r>
              <w:rPr>
                <w:color w:val="000000"/>
                <w:sz w:val="12"/>
              </w:rPr>
              <w:t>465.5</w:t>
            </w:r>
          </w:p>
        </w:tc>
        <w:tc>
          <w:tcPr>
            <w:tcW w:w="539" w:type="dxa"/>
            <w:shd w:val="clear" w:color="auto" w:fill="FFFFFF"/>
          </w:tcPr>
          <w:p w14:paraId="5CFE2B24" w14:textId="77777777" w:rsidR="00051EC8" w:rsidRDefault="00F609E2">
            <w:pPr>
              <w:spacing w:after="0" w:line="240" w:lineRule="auto"/>
              <w:ind w:firstLine="0"/>
              <w:jc w:val="center"/>
              <w:rPr>
                <w:color w:val="000000"/>
              </w:rPr>
            </w:pPr>
            <w:r>
              <w:rPr>
                <w:color w:val="000000"/>
                <w:sz w:val="12"/>
              </w:rPr>
              <w:t>1818.0</w:t>
            </w:r>
          </w:p>
        </w:tc>
        <w:tc>
          <w:tcPr>
            <w:tcW w:w="539" w:type="dxa"/>
            <w:shd w:val="clear" w:color="auto" w:fill="FFFFFF"/>
          </w:tcPr>
          <w:p w14:paraId="1DC9EDF4" w14:textId="77777777" w:rsidR="00051EC8" w:rsidRDefault="00F609E2">
            <w:pPr>
              <w:spacing w:after="0" w:line="240" w:lineRule="auto"/>
              <w:ind w:firstLine="0"/>
              <w:jc w:val="center"/>
              <w:rPr>
                <w:color w:val="000000"/>
              </w:rPr>
            </w:pPr>
            <w:r>
              <w:rPr>
                <w:color w:val="000000"/>
                <w:sz w:val="12"/>
              </w:rPr>
              <w:t>35.81</w:t>
            </w:r>
          </w:p>
        </w:tc>
        <w:tc>
          <w:tcPr>
            <w:tcW w:w="539" w:type="dxa"/>
            <w:shd w:val="clear" w:color="auto" w:fill="FFFFFF"/>
          </w:tcPr>
          <w:p w14:paraId="66BA765D" w14:textId="77777777" w:rsidR="00051EC8" w:rsidRDefault="00F609E2">
            <w:pPr>
              <w:spacing w:after="0" w:line="240" w:lineRule="auto"/>
              <w:ind w:firstLine="0"/>
              <w:jc w:val="center"/>
              <w:rPr>
                <w:color w:val="000000"/>
              </w:rPr>
            </w:pPr>
            <w:r>
              <w:rPr>
                <w:color w:val="000000"/>
                <w:sz w:val="12"/>
              </w:rPr>
              <w:t>10.74</w:t>
            </w:r>
          </w:p>
        </w:tc>
        <w:tc>
          <w:tcPr>
            <w:tcW w:w="539" w:type="dxa"/>
            <w:shd w:val="clear" w:color="auto" w:fill="FFFFFF"/>
          </w:tcPr>
          <w:p w14:paraId="1A5BCDFD" w14:textId="77777777" w:rsidR="00051EC8" w:rsidRDefault="00F609E2">
            <w:pPr>
              <w:spacing w:after="0" w:line="240" w:lineRule="auto"/>
              <w:ind w:firstLine="0"/>
              <w:jc w:val="center"/>
              <w:rPr>
                <w:color w:val="000000"/>
              </w:rPr>
            </w:pPr>
            <w:r>
              <w:rPr>
                <w:color w:val="000000"/>
                <w:sz w:val="12"/>
              </w:rPr>
              <w:t>4.522</w:t>
            </w:r>
          </w:p>
        </w:tc>
        <w:tc>
          <w:tcPr>
            <w:tcW w:w="539" w:type="dxa"/>
            <w:shd w:val="clear" w:color="auto" w:fill="FFFFFF"/>
          </w:tcPr>
          <w:p w14:paraId="4EFA3495" w14:textId="77777777" w:rsidR="00051EC8" w:rsidRDefault="00F609E2">
            <w:pPr>
              <w:spacing w:after="0" w:line="240" w:lineRule="auto"/>
              <w:ind w:firstLine="0"/>
              <w:jc w:val="center"/>
              <w:rPr>
                <w:color w:val="000000"/>
              </w:rPr>
            </w:pPr>
            <w:r>
              <w:rPr>
                <w:color w:val="000000"/>
                <w:sz w:val="12"/>
              </w:rPr>
              <w:t>1.293</w:t>
            </w:r>
          </w:p>
        </w:tc>
        <w:tc>
          <w:tcPr>
            <w:tcW w:w="539" w:type="dxa"/>
            <w:shd w:val="clear" w:color="auto" w:fill="FFFFFF"/>
          </w:tcPr>
          <w:p w14:paraId="6FC01184" w14:textId="77777777" w:rsidR="00051EC8" w:rsidRDefault="00F609E2">
            <w:pPr>
              <w:spacing w:after="0" w:line="240" w:lineRule="auto"/>
              <w:ind w:firstLine="0"/>
              <w:jc w:val="center"/>
              <w:rPr>
                <w:color w:val="000000"/>
              </w:rPr>
            </w:pPr>
            <w:r>
              <w:rPr>
                <w:color w:val="000000"/>
                <w:sz w:val="12"/>
              </w:rPr>
              <w:t>3.312</w:t>
            </w:r>
          </w:p>
        </w:tc>
        <w:tc>
          <w:tcPr>
            <w:tcW w:w="539" w:type="dxa"/>
            <w:shd w:val="clear" w:color="auto" w:fill="FFFFFF"/>
          </w:tcPr>
          <w:p w14:paraId="366CE98B" w14:textId="77777777" w:rsidR="00051EC8" w:rsidRDefault="00F609E2">
            <w:pPr>
              <w:spacing w:after="0" w:line="240" w:lineRule="auto"/>
              <w:ind w:firstLine="0"/>
              <w:jc w:val="center"/>
              <w:rPr>
                <w:color w:val="000000"/>
              </w:rPr>
            </w:pPr>
            <w:r>
              <w:rPr>
                <w:color w:val="000000"/>
                <w:sz w:val="12"/>
              </w:rPr>
              <w:t>2.277</w:t>
            </w:r>
          </w:p>
        </w:tc>
        <w:tc>
          <w:tcPr>
            <w:tcW w:w="539" w:type="dxa"/>
            <w:shd w:val="clear" w:color="auto" w:fill="FFFFFF"/>
          </w:tcPr>
          <w:p w14:paraId="0B484541" w14:textId="77777777" w:rsidR="00051EC8" w:rsidRDefault="00F609E2">
            <w:pPr>
              <w:spacing w:after="0" w:line="240" w:lineRule="auto"/>
              <w:ind w:firstLine="0"/>
              <w:jc w:val="center"/>
              <w:rPr>
                <w:color w:val="000000"/>
              </w:rPr>
            </w:pPr>
            <w:r>
              <w:rPr>
                <w:color w:val="000000"/>
                <w:sz w:val="12"/>
              </w:rPr>
              <w:t>43.03</w:t>
            </w:r>
          </w:p>
        </w:tc>
        <w:tc>
          <w:tcPr>
            <w:tcW w:w="539" w:type="dxa"/>
            <w:shd w:val="clear" w:color="auto" w:fill="FFFFFF"/>
          </w:tcPr>
          <w:p w14:paraId="6E95743A" w14:textId="77777777" w:rsidR="00051EC8" w:rsidRDefault="00F609E2">
            <w:pPr>
              <w:spacing w:after="0" w:line="240" w:lineRule="auto"/>
              <w:ind w:firstLine="0"/>
              <w:jc w:val="center"/>
              <w:rPr>
                <w:color w:val="000000"/>
              </w:rPr>
            </w:pPr>
            <w:r>
              <w:rPr>
                <w:color w:val="000000"/>
                <w:sz w:val="12"/>
              </w:rPr>
              <w:t>0.347</w:t>
            </w:r>
          </w:p>
        </w:tc>
        <w:tc>
          <w:tcPr>
            <w:tcW w:w="539" w:type="dxa"/>
            <w:shd w:val="clear" w:color="auto" w:fill="FFFFFF"/>
          </w:tcPr>
          <w:p w14:paraId="7698B5F3" w14:textId="77777777" w:rsidR="00051EC8" w:rsidRDefault="00F609E2">
            <w:pPr>
              <w:spacing w:after="0" w:line="240" w:lineRule="auto"/>
              <w:ind w:firstLine="0"/>
              <w:jc w:val="center"/>
              <w:rPr>
                <w:color w:val="000000"/>
              </w:rPr>
            </w:pPr>
            <w:r>
              <w:rPr>
                <w:color w:val="000000"/>
                <w:sz w:val="12"/>
              </w:rPr>
              <w:t>0.475</w:t>
            </w:r>
          </w:p>
        </w:tc>
        <w:tc>
          <w:tcPr>
            <w:tcW w:w="539" w:type="dxa"/>
            <w:shd w:val="clear" w:color="auto" w:fill="FFFFFF"/>
          </w:tcPr>
          <w:p w14:paraId="5B89263C" w14:textId="77777777" w:rsidR="00051EC8" w:rsidRDefault="00F609E2">
            <w:pPr>
              <w:spacing w:after="0" w:line="240" w:lineRule="auto"/>
              <w:ind w:firstLine="0"/>
              <w:jc w:val="center"/>
              <w:rPr>
                <w:color w:val="000000"/>
              </w:rPr>
            </w:pPr>
            <w:r>
              <w:rPr>
                <w:color w:val="000000"/>
                <w:sz w:val="12"/>
              </w:rPr>
              <w:t>7.967</w:t>
            </w:r>
          </w:p>
        </w:tc>
        <w:tc>
          <w:tcPr>
            <w:tcW w:w="539" w:type="dxa"/>
            <w:shd w:val="clear" w:color="auto" w:fill="FFFFFF"/>
          </w:tcPr>
          <w:p w14:paraId="378CA87C" w14:textId="77777777" w:rsidR="00051EC8" w:rsidRDefault="00F609E2">
            <w:pPr>
              <w:spacing w:after="0" w:line="240" w:lineRule="auto"/>
              <w:ind w:firstLine="0"/>
              <w:jc w:val="center"/>
              <w:rPr>
                <w:color w:val="000000"/>
              </w:rPr>
            </w:pPr>
            <w:r>
              <w:rPr>
                <w:color w:val="000000"/>
                <w:sz w:val="12"/>
              </w:rPr>
              <w:t>7.240</w:t>
            </w:r>
          </w:p>
        </w:tc>
        <w:tc>
          <w:tcPr>
            <w:tcW w:w="539" w:type="dxa"/>
            <w:shd w:val="clear" w:color="auto" w:fill="FFFFFF"/>
          </w:tcPr>
          <w:p w14:paraId="2A286AF9" w14:textId="77777777" w:rsidR="00051EC8" w:rsidRDefault="00F609E2">
            <w:pPr>
              <w:spacing w:after="0" w:line="240" w:lineRule="auto"/>
              <w:ind w:firstLine="0"/>
              <w:jc w:val="center"/>
              <w:rPr>
                <w:color w:val="000000"/>
              </w:rPr>
            </w:pPr>
            <w:r>
              <w:rPr>
                <w:color w:val="000000"/>
                <w:sz w:val="12"/>
              </w:rPr>
              <w:t>7.642</w:t>
            </w:r>
          </w:p>
        </w:tc>
        <w:tc>
          <w:tcPr>
            <w:tcW w:w="539" w:type="dxa"/>
            <w:shd w:val="clear" w:color="auto" w:fill="FFFFFF"/>
          </w:tcPr>
          <w:p w14:paraId="6B9CA8B2" w14:textId="77777777" w:rsidR="00051EC8" w:rsidRDefault="00F609E2">
            <w:pPr>
              <w:spacing w:after="0" w:line="240" w:lineRule="auto"/>
              <w:ind w:firstLine="0"/>
              <w:jc w:val="center"/>
              <w:rPr>
                <w:color w:val="000000"/>
              </w:rPr>
            </w:pPr>
            <w:r>
              <w:rPr>
                <w:color w:val="000000"/>
                <w:sz w:val="12"/>
              </w:rPr>
              <w:t>4.712</w:t>
            </w:r>
          </w:p>
        </w:tc>
        <w:tc>
          <w:tcPr>
            <w:tcW w:w="539" w:type="dxa"/>
            <w:shd w:val="clear" w:color="auto" w:fill="FFFFFF"/>
          </w:tcPr>
          <w:p w14:paraId="7400B77C" w14:textId="77777777" w:rsidR="00051EC8" w:rsidRDefault="00F609E2">
            <w:pPr>
              <w:spacing w:after="0" w:line="240" w:lineRule="auto"/>
              <w:ind w:firstLine="0"/>
              <w:jc w:val="center"/>
              <w:rPr>
                <w:color w:val="000000"/>
              </w:rPr>
            </w:pPr>
            <w:r>
              <w:rPr>
                <w:color w:val="000000"/>
                <w:sz w:val="12"/>
              </w:rPr>
              <w:t>1.804</w:t>
            </w:r>
          </w:p>
        </w:tc>
        <w:tc>
          <w:tcPr>
            <w:tcW w:w="539" w:type="dxa"/>
            <w:shd w:val="clear" w:color="auto" w:fill="FFFFFF"/>
          </w:tcPr>
          <w:p w14:paraId="5A8C15F1" w14:textId="77777777" w:rsidR="00051EC8" w:rsidRDefault="00F609E2">
            <w:pPr>
              <w:spacing w:after="0" w:line="240" w:lineRule="auto"/>
              <w:ind w:firstLine="0"/>
              <w:jc w:val="center"/>
              <w:rPr>
                <w:color w:val="000000"/>
              </w:rPr>
            </w:pPr>
            <w:r>
              <w:rPr>
                <w:color w:val="000000"/>
                <w:sz w:val="12"/>
              </w:rPr>
              <w:t>9.829</w:t>
            </w:r>
          </w:p>
        </w:tc>
        <w:tc>
          <w:tcPr>
            <w:tcW w:w="539" w:type="dxa"/>
            <w:shd w:val="clear" w:color="auto" w:fill="FFFFFF"/>
          </w:tcPr>
          <w:p w14:paraId="4B32AF2B" w14:textId="77777777" w:rsidR="00051EC8" w:rsidRDefault="00F609E2">
            <w:pPr>
              <w:spacing w:after="0" w:line="240" w:lineRule="auto"/>
              <w:ind w:firstLine="0"/>
              <w:jc w:val="center"/>
              <w:rPr>
                <w:color w:val="000000"/>
              </w:rPr>
            </w:pPr>
            <w:r>
              <w:rPr>
                <w:color w:val="000000"/>
                <w:sz w:val="12"/>
              </w:rPr>
              <w:t>34.13</w:t>
            </w:r>
          </w:p>
        </w:tc>
        <w:tc>
          <w:tcPr>
            <w:tcW w:w="539" w:type="dxa"/>
            <w:shd w:val="clear" w:color="auto" w:fill="FFFFFF"/>
          </w:tcPr>
          <w:p w14:paraId="7276DEAF" w14:textId="77777777" w:rsidR="00051EC8" w:rsidRDefault="00F609E2">
            <w:pPr>
              <w:spacing w:after="0" w:line="240" w:lineRule="auto"/>
              <w:ind w:firstLine="0"/>
              <w:jc w:val="center"/>
              <w:rPr>
                <w:color w:val="000000"/>
              </w:rPr>
            </w:pPr>
            <w:r>
              <w:rPr>
                <w:color w:val="000000"/>
                <w:sz w:val="12"/>
              </w:rPr>
              <w:t>21.23</w:t>
            </w:r>
          </w:p>
        </w:tc>
      </w:tr>
      <w:tr w:rsidR="00051EC8" w14:paraId="60E26DE4" w14:textId="77777777">
        <w:trPr>
          <w:jc w:val="center"/>
        </w:trPr>
        <w:tc>
          <w:tcPr>
            <w:tcW w:w="1587" w:type="dxa"/>
            <w:shd w:val="clear" w:color="auto" w:fill="FFFFFF"/>
          </w:tcPr>
          <w:p w14:paraId="0A439346" w14:textId="77777777" w:rsidR="00051EC8" w:rsidRDefault="00F609E2">
            <w:pPr>
              <w:spacing w:after="0" w:line="240" w:lineRule="auto"/>
              <w:ind w:firstLine="0"/>
              <w:jc w:val="left"/>
              <w:rPr>
                <w:color w:val="000000"/>
              </w:rPr>
            </w:pPr>
            <w:r>
              <w:rPr>
                <w:color w:val="000000"/>
                <w:sz w:val="12"/>
              </w:rPr>
              <w:t>European Free Trade Association</w:t>
            </w:r>
          </w:p>
        </w:tc>
        <w:tc>
          <w:tcPr>
            <w:tcW w:w="539" w:type="dxa"/>
            <w:shd w:val="clear" w:color="auto" w:fill="FFFFFF"/>
          </w:tcPr>
          <w:p w14:paraId="5D759462" w14:textId="77777777" w:rsidR="00051EC8" w:rsidRDefault="00F609E2">
            <w:pPr>
              <w:spacing w:after="0" w:line="240" w:lineRule="auto"/>
              <w:ind w:firstLine="0"/>
              <w:jc w:val="center"/>
              <w:rPr>
                <w:color w:val="000000"/>
              </w:rPr>
            </w:pPr>
            <w:r>
              <w:rPr>
                <w:color w:val="000000"/>
                <w:sz w:val="12"/>
              </w:rPr>
              <w:t>1.951</w:t>
            </w:r>
          </w:p>
        </w:tc>
        <w:tc>
          <w:tcPr>
            <w:tcW w:w="539" w:type="dxa"/>
            <w:shd w:val="clear" w:color="auto" w:fill="FFFFFF"/>
          </w:tcPr>
          <w:p w14:paraId="02CA5709" w14:textId="77777777" w:rsidR="00051EC8" w:rsidRDefault="00F609E2">
            <w:pPr>
              <w:spacing w:after="0" w:line="240" w:lineRule="auto"/>
              <w:ind w:firstLine="0"/>
              <w:jc w:val="center"/>
              <w:rPr>
                <w:color w:val="000000"/>
              </w:rPr>
            </w:pPr>
            <w:r>
              <w:rPr>
                <w:color w:val="000000"/>
                <w:sz w:val="12"/>
              </w:rPr>
              <w:t>0.471</w:t>
            </w:r>
          </w:p>
        </w:tc>
        <w:tc>
          <w:tcPr>
            <w:tcW w:w="539" w:type="dxa"/>
            <w:shd w:val="clear" w:color="auto" w:fill="FFFFFF"/>
          </w:tcPr>
          <w:p w14:paraId="2779A92C" w14:textId="77777777" w:rsidR="00051EC8" w:rsidRDefault="00F609E2">
            <w:pPr>
              <w:spacing w:after="0" w:line="240" w:lineRule="auto"/>
              <w:ind w:firstLine="0"/>
              <w:jc w:val="center"/>
              <w:rPr>
                <w:color w:val="000000"/>
              </w:rPr>
            </w:pPr>
            <w:r>
              <w:rPr>
                <w:color w:val="000000"/>
                <w:sz w:val="12"/>
              </w:rPr>
              <w:t>63.99</w:t>
            </w:r>
          </w:p>
        </w:tc>
        <w:tc>
          <w:tcPr>
            <w:tcW w:w="539" w:type="dxa"/>
            <w:shd w:val="clear" w:color="auto" w:fill="FFFFFF"/>
          </w:tcPr>
          <w:p w14:paraId="015BB99C" w14:textId="77777777" w:rsidR="00051EC8" w:rsidRDefault="00F609E2">
            <w:pPr>
              <w:spacing w:after="0" w:line="240" w:lineRule="auto"/>
              <w:ind w:firstLine="0"/>
              <w:jc w:val="center"/>
              <w:rPr>
                <w:color w:val="000000"/>
              </w:rPr>
            </w:pPr>
            <w:r>
              <w:rPr>
                <w:color w:val="000000"/>
                <w:sz w:val="12"/>
              </w:rPr>
              <w:t>0.261</w:t>
            </w:r>
          </w:p>
        </w:tc>
        <w:tc>
          <w:tcPr>
            <w:tcW w:w="539" w:type="dxa"/>
            <w:shd w:val="clear" w:color="auto" w:fill="FFFFFF"/>
          </w:tcPr>
          <w:p w14:paraId="36EC37C4" w14:textId="77777777" w:rsidR="00051EC8" w:rsidRDefault="00F609E2">
            <w:pPr>
              <w:spacing w:after="0" w:line="240" w:lineRule="auto"/>
              <w:ind w:firstLine="0"/>
              <w:jc w:val="center"/>
              <w:rPr>
                <w:color w:val="000000"/>
              </w:rPr>
            </w:pPr>
            <w:r>
              <w:rPr>
                <w:color w:val="000000"/>
                <w:sz w:val="12"/>
              </w:rPr>
              <w:t>17.76</w:t>
            </w:r>
          </w:p>
        </w:tc>
        <w:tc>
          <w:tcPr>
            <w:tcW w:w="539" w:type="dxa"/>
            <w:shd w:val="clear" w:color="auto" w:fill="FFFFFF"/>
          </w:tcPr>
          <w:p w14:paraId="1F24267C" w14:textId="77777777" w:rsidR="00051EC8" w:rsidRDefault="00F609E2">
            <w:pPr>
              <w:spacing w:after="0" w:line="240" w:lineRule="auto"/>
              <w:ind w:firstLine="0"/>
              <w:jc w:val="center"/>
              <w:rPr>
                <w:color w:val="000000"/>
              </w:rPr>
            </w:pPr>
            <w:r>
              <w:rPr>
                <w:color w:val="000000"/>
                <w:sz w:val="12"/>
              </w:rPr>
              <w:t>0.000</w:t>
            </w:r>
          </w:p>
        </w:tc>
        <w:tc>
          <w:tcPr>
            <w:tcW w:w="539" w:type="dxa"/>
            <w:shd w:val="clear" w:color="auto" w:fill="FFFFFF"/>
          </w:tcPr>
          <w:p w14:paraId="48E51E8A" w14:textId="77777777" w:rsidR="00051EC8" w:rsidRDefault="00F609E2">
            <w:pPr>
              <w:spacing w:after="0" w:line="240" w:lineRule="auto"/>
              <w:ind w:firstLine="0"/>
              <w:jc w:val="center"/>
              <w:rPr>
                <w:color w:val="000000"/>
              </w:rPr>
            </w:pPr>
            <w:r>
              <w:rPr>
                <w:color w:val="000000"/>
                <w:sz w:val="12"/>
              </w:rPr>
              <w:t>3.835</w:t>
            </w:r>
          </w:p>
        </w:tc>
        <w:tc>
          <w:tcPr>
            <w:tcW w:w="539" w:type="dxa"/>
            <w:shd w:val="clear" w:color="auto" w:fill="FFFFFF"/>
          </w:tcPr>
          <w:p w14:paraId="18D17684" w14:textId="77777777" w:rsidR="00051EC8" w:rsidRDefault="00F609E2">
            <w:pPr>
              <w:spacing w:after="0" w:line="240" w:lineRule="auto"/>
              <w:ind w:firstLine="0"/>
              <w:jc w:val="center"/>
              <w:rPr>
                <w:color w:val="000000"/>
              </w:rPr>
            </w:pPr>
            <w:r>
              <w:rPr>
                <w:color w:val="000000"/>
                <w:sz w:val="12"/>
              </w:rPr>
              <w:t>74.94</w:t>
            </w:r>
          </w:p>
        </w:tc>
        <w:tc>
          <w:tcPr>
            <w:tcW w:w="539" w:type="dxa"/>
            <w:shd w:val="clear" w:color="auto" w:fill="FFFFFF"/>
          </w:tcPr>
          <w:p w14:paraId="36BC6C63" w14:textId="77777777" w:rsidR="00051EC8" w:rsidRDefault="00F609E2">
            <w:pPr>
              <w:spacing w:after="0" w:line="240" w:lineRule="auto"/>
              <w:ind w:firstLine="0"/>
              <w:jc w:val="center"/>
              <w:rPr>
                <w:color w:val="000000"/>
              </w:rPr>
            </w:pPr>
            <w:r>
              <w:rPr>
                <w:color w:val="000000"/>
                <w:sz w:val="12"/>
              </w:rPr>
              <w:t>8.162</w:t>
            </w:r>
          </w:p>
        </w:tc>
        <w:tc>
          <w:tcPr>
            <w:tcW w:w="539" w:type="dxa"/>
            <w:shd w:val="clear" w:color="auto" w:fill="FFFFFF"/>
          </w:tcPr>
          <w:p w14:paraId="7596E1E9" w14:textId="77777777" w:rsidR="00051EC8" w:rsidRDefault="00F609E2">
            <w:pPr>
              <w:spacing w:after="0" w:line="240" w:lineRule="auto"/>
              <w:ind w:firstLine="0"/>
              <w:jc w:val="center"/>
              <w:rPr>
                <w:color w:val="000000"/>
              </w:rPr>
            </w:pPr>
            <w:r>
              <w:rPr>
                <w:color w:val="000000"/>
                <w:sz w:val="12"/>
              </w:rPr>
              <w:t>1.857</w:t>
            </w:r>
          </w:p>
        </w:tc>
        <w:tc>
          <w:tcPr>
            <w:tcW w:w="539" w:type="dxa"/>
            <w:shd w:val="clear" w:color="auto" w:fill="FFFFFF"/>
          </w:tcPr>
          <w:p w14:paraId="3865A094" w14:textId="77777777" w:rsidR="00051EC8" w:rsidRDefault="00F609E2">
            <w:pPr>
              <w:spacing w:after="0" w:line="240" w:lineRule="auto"/>
              <w:ind w:firstLine="0"/>
              <w:jc w:val="center"/>
              <w:rPr>
                <w:color w:val="000000"/>
              </w:rPr>
            </w:pPr>
            <w:r>
              <w:rPr>
                <w:color w:val="000000"/>
                <w:sz w:val="12"/>
              </w:rPr>
              <w:t>-0.122</w:t>
            </w:r>
          </w:p>
        </w:tc>
        <w:tc>
          <w:tcPr>
            <w:tcW w:w="539" w:type="dxa"/>
            <w:shd w:val="clear" w:color="auto" w:fill="FFFFFF"/>
          </w:tcPr>
          <w:p w14:paraId="2DCE2E33" w14:textId="77777777" w:rsidR="00051EC8" w:rsidRDefault="00F609E2">
            <w:pPr>
              <w:spacing w:after="0" w:line="240" w:lineRule="auto"/>
              <w:ind w:firstLine="0"/>
              <w:jc w:val="center"/>
              <w:rPr>
                <w:color w:val="000000"/>
              </w:rPr>
            </w:pPr>
            <w:r>
              <w:rPr>
                <w:color w:val="000000"/>
                <w:sz w:val="12"/>
              </w:rPr>
              <w:t>1.156</w:t>
            </w:r>
          </w:p>
        </w:tc>
        <w:tc>
          <w:tcPr>
            <w:tcW w:w="539" w:type="dxa"/>
            <w:shd w:val="clear" w:color="auto" w:fill="FFFFFF"/>
          </w:tcPr>
          <w:p w14:paraId="59CF2B99" w14:textId="77777777" w:rsidR="00051EC8" w:rsidRDefault="00F609E2">
            <w:pPr>
              <w:spacing w:after="0" w:line="240" w:lineRule="auto"/>
              <w:ind w:firstLine="0"/>
              <w:jc w:val="center"/>
              <w:rPr>
                <w:color w:val="000000"/>
              </w:rPr>
            </w:pPr>
            <w:r>
              <w:rPr>
                <w:color w:val="000000"/>
                <w:sz w:val="12"/>
              </w:rPr>
              <w:t>0.421</w:t>
            </w:r>
          </w:p>
        </w:tc>
        <w:tc>
          <w:tcPr>
            <w:tcW w:w="539" w:type="dxa"/>
            <w:shd w:val="clear" w:color="auto" w:fill="FFFFFF"/>
          </w:tcPr>
          <w:p w14:paraId="7BC87AF3" w14:textId="77777777" w:rsidR="00051EC8" w:rsidRDefault="00F609E2">
            <w:pPr>
              <w:spacing w:after="0" w:line="240" w:lineRule="auto"/>
              <w:ind w:firstLine="0"/>
              <w:jc w:val="center"/>
              <w:rPr>
                <w:color w:val="000000"/>
              </w:rPr>
            </w:pPr>
            <w:r>
              <w:rPr>
                <w:color w:val="000000"/>
                <w:sz w:val="12"/>
              </w:rPr>
              <w:t>64.97</w:t>
            </w:r>
          </w:p>
        </w:tc>
        <w:tc>
          <w:tcPr>
            <w:tcW w:w="539" w:type="dxa"/>
            <w:shd w:val="clear" w:color="auto" w:fill="FFFFFF"/>
          </w:tcPr>
          <w:p w14:paraId="5521AB78" w14:textId="77777777" w:rsidR="00051EC8" w:rsidRDefault="00F609E2">
            <w:pPr>
              <w:spacing w:after="0" w:line="240" w:lineRule="auto"/>
              <w:ind w:firstLine="0"/>
              <w:jc w:val="center"/>
              <w:rPr>
                <w:color w:val="000000"/>
              </w:rPr>
            </w:pPr>
            <w:r>
              <w:rPr>
                <w:color w:val="000000"/>
                <w:sz w:val="12"/>
              </w:rPr>
              <w:t>0.347</w:t>
            </w:r>
          </w:p>
        </w:tc>
        <w:tc>
          <w:tcPr>
            <w:tcW w:w="539" w:type="dxa"/>
            <w:shd w:val="clear" w:color="auto" w:fill="FFFFFF"/>
          </w:tcPr>
          <w:p w14:paraId="07BC09B7" w14:textId="77777777" w:rsidR="00051EC8" w:rsidRDefault="00F609E2">
            <w:pPr>
              <w:spacing w:after="0" w:line="240" w:lineRule="auto"/>
              <w:ind w:firstLine="0"/>
              <w:jc w:val="center"/>
              <w:rPr>
                <w:color w:val="000000"/>
              </w:rPr>
            </w:pPr>
            <w:r>
              <w:rPr>
                <w:color w:val="000000"/>
                <w:sz w:val="12"/>
              </w:rPr>
              <w:t>0.475</w:t>
            </w:r>
          </w:p>
        </w:tc>
        <w:tc>
          <w:tcPr>
            <w:tcW w:w="539" w:type="dxa"/>
            <w:shd w:val="clear" w:color="auto" w:fill="FFFFFF"/>
          </w:tcPr>
          <w:p w14:paraId="53CD7344" w14:textId="77777777" w:rsidR="00051EC8" w:rsidRDefault="00F609E2">
            <w:pPr>
              <w:spacing w:after="0" w:line="240" w:lineRule="auto"/>
              <w:ind w:firstLine="0"/>
              <w:jc w:val="center"/>
              <w:rPr>
                <w:color w:val="000000"/>
              </w:rPr>
            </w:pPr>
            <w:r>
              <w:rPr>
                <w:color w:val="000000"/>
                <w:sz w:val="12"/>
              </w:rPr>
              <w:t>8.241</w:t>
            </w:r>
          </w:p>
        </w:tc>
        <w:tc>
          <w:tcPr>
            <w:tcW w:w="539" w:type="dxa"/>
            <w:shd w:val="clear" w:color="auto" w:fill="FFFFFF"/>
          </w:tcPr>
          <w:p w14:paraId="0BCBE3FA" w14:textId="77777777" w:rsidR="00051EC8" w:rsidRDefault="00F609E2">
            <w:pPr>
              <w:spacing w:after="0" w:line="240" w:lineRule="auto"/>
              <w:ind w:firstLine="0"/>
              <w:jc w:val="center"/>
              <w:rPr>
                <w:color w:val="000000"/>
              </w:rPr>
            </w:pPr>
            <w:r>
              <w:rPr>
                <w:color w:val="000000"/>
                <w:sz w:val="12"/>
              </w:rPr>
              <w:t>6.583</w:t>
            </w:r>
          </w:p>
        </w:tc>
        <w:tc>
          <w:tcPr>
            <w:tcW w:w="539" w:type="dxa"/>
            <w:shd w:val="clear" w:color="auto" w:fill="FFFFFF"/>
          </w:tcPr>
          <w:p w14:paraId="27F5B35B" w14:textId="77777777" w:rsidR="00051EC8" w:rsidRDefault="00F609E2">
            <w:pPr>
              <w:spacing w:after="0" w:line="240" w:lineRule="auto"/>
              <w:ind w:firstLine="0"/>
              <w:jc w:val="center"/>
              <w:rPr>
                <w:color w:val="000000"/>
              </w:rPr>
            </w:pPr>
            <w:r>
              <w:rPr>
                <w:color w:val="000000"/>
                <w:sz w:val="12"/>
              </w:rPr>
              <w:t>5.056</w:t>
            </w:r>
          </w:p>
        </w:tc>
        <w:tc>
          <w:tcPr>
            <w:tcW w:w="539" w:type="dxa"/>
            <w:shd w:val="clear" w:color="auto" w:fill="FFFFFF"/>
          </w:tcPr>
          <w:p w14:paraId="17EE731E" w14:textId="77777777" w:rsidR="00051EC8" w:rsidRDefault="00F609E2">
            <w:pPr>
              <w:spacing w:after="0" w:line="240" w:lineRule="auto"/>
              <w:ind w:firstLine="0"/>
              <w:jc w:val="center"/>
              <w:rPr>
                <w:color w:val="000000"/>
              </w:rPr>
            </w:pPr>
            <w:r>
              <w:rPr>
                <w:color w:val="000000"/>
                <w:sz w:val="12"/>
              </w:rPr>
              <w:t>8.201</w:t>
            </w:r>
          </w:p>
        </w:tc>
        <w:tc>
          <w:tcPr>
            <w:tcW w:w="539" w:type="dxa"/>
            <w:shd w:val="clear" w:color="auto" w:fill="FFFFFF"/>
          </w:tcPr>
          <w:p w14:paraId="31C2FD32" w14:textId="77777777" w:rsidR="00051EC8" w:rsidRDefault="00F609E2">
            <w:pPr>
              <w:spacing w:after="0" w:line="240" w:lineRule="auto"/>
              <w:ind w:firstLine="0"/>
              <w:jc w:val="center"/>
              <w:rPr>
                <w:color w:val="000000"/>
              </w:rPr>
            </w:pPr>
            <w:r>
              <w:rPr>
                <w:color w:val="000000"/>
                <w:sz w:val="12"/>
              </w:rPr>
              <w:t>1.804</w:t>
            </w:r>
          </w:p>
        </w:tc>
        <w:tc>
          <w:tcPr>
            <w:tcW w:w="539" w:type="dxa"/>
            <w:shd w:val="clear" w:color="auto" w:fill="FFFFFF"/>
          </w:tcPr>
          <w:p w14:paraId="207842F4" w14:textId="77777777" w:rsidR="00051EC8" w:rsidRDefault="00F609E2">
            <w:pPr>
              <w:spacing w:after="0" w:line="240" w:lineRule="auto"/>
              <w:ind w:firstLine="0"/>
              <w:jc w:val="center"/>
              <w:rPr>
                <w:color w:val="000000"/>
              </w:rPr>
            </w:pPr>
            <w:r>
              <w:rPr>
                <w:color w:val="000000"/>
                <w:sz w:val="12"/>
              </w:rPr>
              <w:t>9.829</w:t>
            </w:r>
          </w:p>
        </w:tc>
        <w:tc>
          <w:tcPr>
            <w:tcW w:w="539" w:type="dxa"/>
            <w:shd w:val="clear" w:color="auto" w:fill="FFFFFF"/>
          </w:tcPr>
          <w:p w14:paraId="40AD51AC" w14:textId="77777777" w:rsidR="00051EC8" w:rsidRDefault="00F609E2">
            <w:pPr>
              <w:spacing w:after="0" w:line="240" w:lineRule="auto"/>
              <w:ind w:firstLine="0"/>
              <w:jc w:val="center"/>
              <w:rPr>
                <w:color w:val="000000"/>
              </w:rPr>
            </w:pPr>
            <w:r>
              <w:rPr>
                <w:color w:val="000000"/>
                <w:sz w:val="12"/>
              </w:rPr>
              <w:t>0.591</w:t>
            </w:r>
          </w:p>
        </w:tc>
        <w:tc>
          <w:tcPr>
            <w:tcW w:w="539" w:type="dxa"/>
            <w:shd w:val="clear" w:color="auto" w:fill="FFFFFF"/>
          </w:tcPr>
          <w:p w14:paraId="542314D1" w14:textId="77777777" w:rsidR="00051EC8" w:rsidRDefault="00F609E2">
            <w:pPr>
              <w:spacing w:after="0" w:line="240" w:lineRule="auto"/>
              <w:ind w:firstLine="0"/>
              <w:jc w:val="center"/>
              <w:rPr>
                <w:color w:val="000000"/>
              </w:rPr>
            </w:pPr>
            <w:r>
              <w:rPr>
                <w:color w:val="000000"/>
                <w:sz w:val="12"/>
              </w:rPr>
              <w:t>26.98</w:t>
            </w:r>
          </w:p>
        </w:tc>
      </w:tr>
      <w:tr w:rsidR="00051EC8" w14:paraId="18DEAD5E" w14:textId="77777777">
        <w:trPr>
          <w:jc w:val="center"/>
        </w:trPr>
        <w:tc>
          <w:tcPr>
            <w:tcW w:w="1587" w:type="dxa"/>
            <w:shd w:val="clear" w:color="auto" w:fill="FFFFFF"/>
          </w:tcPr>
          <w:p w14:paraId="699EA71B" w14:textId="77777777" w:rsidR="00051EC8" w:rsidRDefault="00F609E2">
            <w:pPr>
              <w:spacing w:after="0" w:line="240" w:lineRule="auto"/>
              <w:ind w:firstLine="0"/>
              <w:jc w:val="left"/>
              <w:rPr>
                <w:color w:val="000000"/>
              </w:rPr>
            </w:pPr>
            <w:r>
              <w:rPr>
                <w:color w:val="000000"/>
                <w:sz w:val="12"/>
              </w:rPr>
              <w:t>India</w:t>
            </w:r>
          </w:p>
        </w:tc>
        <w:tc>
          <w:tcPr>
            <w:tcW w:w="539" w:type="dxa"/>
            <w:shd w:val="clear" w:color="auto" w:fill="FFFFFF"/>
          </w:tcPr>
          <w:p w14:paraId="067DAA80" w14:textId="77777777" w:rsidR="00051EC8" w:rsidRDefault="00F609E2">
            <w:pPr>
              <w:spacing w:after="0" w:line="240" w:lineRule="auto"/>
              <w:ind w:firstLine="0"/>
              <w:jc w:val="center"/>
              <w:rPr>
                <w:color w:val="000000"/>
              </w:rPr>
            </w:pPr>
            <w:r>
              <w:rPr>
                <w:color w:val="000000"/>
                <w:sz w:val="12"/>
              </w:rPr>
              <w:t>8.526</w:t>
            </w:r>
          </w:p>
        </w:tc>
        <w:tc>
          <w:tcPr>
            <w:tcW w:w="539" w:type="dxa"/>
            <w:shd w:val="clear" w:color="auto" w:fill="FFFFFF"/>
          </w:tcPr>
          <w:p w14:paraId="1E02B55D" w14:textId="77777777" w:rsidR="00051EC8" w:rsidRDefault="00F609E2">
            <w:pPr>
              <w:spacing w:after="0" w:line="240" w:lineRule="auto"/>
              <w:ind w:firstLine="0"/>
              <w:jc w:val="center"/>
              <w:rPr>
                <w:color w:val="000000"/>
              </w:rPr>
            </w:pPr>
            <w:r>
              <w:rPr>
                <w:color w:val="000000"/>
                <w:sz w:val="12"/>
              </w:rPr>
              <w:t>0.261</w:t>
            </w:r>
          </w:p>
        </w:tc>
        <w:tc>
          <w:tcPr>
            <w:tcW w:w="539" w:type="dxa"/>
            <w:shd w:val="clear" w:color="auto" w:fill="FFFFFF"/>
          </w:tcPr>
          <w:p w14:paraId="68F4617D" w14:textId="77777777" w:rsidR="00051EC8" w:rsidRDefault="00F609E2">
            <w:pPr>
              <w:spacing w:after="0" w:line="240" w:lineRule="auto"/>
              <w:ind w:firstLine="0"/>
              <w:jc w:val="center"/>
              <w:rPr>
                <w:color w:val="000000"/>
              </w:rPr>
            </w:pPr>
            <w:r>
              <w:rPr>
                <w:color w:val="000000"/>
                <w:sz w:val="12"/>
              </w:rPr>
              <w:t>0.296</w:t>
            </w:r>
          </w:p>
        </w:tc>
        <w:tc>
          <w:tcPr>
            <w:tcW w:w="539" w:type="dxa"/>
            <w:shd w:val="clear" w:color="auto" w:fill="FFFFFF"/>
          </w:tcPr>
          <w:p w14:paraId="024CD4CD" w14:textId="77777777" w:rsidR="00051EC8" w:rsidRDefault="00F609E2">
            <w:pPr>
              <w:spacing w:after="0" w:line="240" w:lineRule="auto"/>
              <w:ind w:firstLine="0"/>
              <w:jc w:val="center"/>
              <w:rPr>
                <w:color w:val="000000"/>
              </w:rPr>
            </w:pPr>
            <w:r>
              <w:rPr>
                <w:color w:val="000000"/>
                <w:sz w:val="12"/>
              </w:rPr>
              <w:t>42.37</w:t>
            </w:r>
          </w:p>
        </w:tc>
        <w:tc>
          <w:tcPr>
            <w:tcW w:w="539" w:type="dxa"/>
            <w:shd w:val="clear" w:color="auto" w:fill="FFFFFF"/>
          </w:tcPr>
          <w:p w14:paraId="588C6E86" w14:textId="77777777" w:rsidR="00051EC8" w:rsidRDefault="00F609E2">
            <w:pPr>
              <w:spacing w:after="0" w:line="240" w:lineRule="auto"/>
              <w:ind w:firstLine="0"/>
              <w:jc w:val="center"/>
              <w:rPr>
                <w:color w:val="000000"/>
              </w:rPr>
            </w:pPr>
            <w:r>
              <w:rPr>
                <w:color w:val="000000"/>
                <w:sz w:val="12"/>
              </w:rPr>
              <w:t>1603.8</w:t>
            </w:r>
          </w:p>
        </w:tc>
        <w:tc>
          <w:tcPr>
            <w:tcW w:w="539" w:type="dxa"/>
            <w:shd w:val="clear" w:color="auto" w:fill="FFFFFF"/>
          </w:tcPr>
          <w:p w14:paraId="1E78F169" w14:textId="77777777" w:rsidR="00051EC8" w:rsidRDefault="00F609E2">
            <w:pPr>
              <w:spacing w:after="0" w:line="240" w:lineRule="auto"/>
              <w:ind w:firstLine="0"/>
              <w:jc w:val="center"/>
              <w:rPr>
                <w:color w:val="000000"/>
              </w:rPr>
            </w:pPr>
            <w:r>
              <w:rPr>
                <w:color w:val="000000"/>
                <w:sz w:val="12"/>
              </w:rPr>
              <w:t>2005.4</w:t>
            </w:r>
          </w:p>
        </w:tc>
        <w:tc>
          <w:tcPr>
            <w:tcW w:w="539" w:type="dxa"/>
            <w:shd w:val="clear" w:color="auto" w:fill="FFFFFF"/>
          </w:tcPr>
          <w:p w14:paraId="20D214C0" w14:textId="77777777" w:rsidR="00051EC8" w:rsidRDefault="00F609E2">
            <w:pPr>
              <w:spacing w:after="0" w:line="240" w:lineRule="auto"/>
              <w:ind w:firstLine="0"/>
              <w:jc w:val="center"/>
              <w:rPr>
                <w:color w:val="000000"/>
              </w:rPr>
            </w:pPr>
            <w:r>
              <w:rPr>
                <w:color w:val="000000"/>
                <w:sz w:val="12"/>
              </w:rPr>
              <w:t>28596.8</w:t>
            </w:r>
          </w:p>
        </w:tc>
        <w:tc>
          <w:tcPr>
            <w:tcW w:w="539" w:type="dxa"/>
            <w:shd w:val="clear" w:color="auto" w:fill="FFFFFF"/>
          </w:tcPr>
          <w:p w14:paraId="3672C7CB" w14:textId="77777777" w:rsidR="00051EC8" w:rsidRDefault="00F609E2">
            <w:pPr>
              <w:spacing w:after="0" w:line="240" w:lineRule="auto"/>
              <w:ind w:firstLine="0"/>
              <w:jc w:val="center"/>
              <w:rPr>
                <w:color w:val="000000"/>
              </w:rPr>
            </w:pPr>
            <w:r>
              <w:rPr>
                <w:color w:val="000000"/>
                <w:sz w:val="12"/>
              </w:rPr>
              <w:t>52.48</w:t>
            </w:r>
          </w:p>
        </w:tc>
        <w:tc>
          <w:tcPr>
            <w:tcW w:w="539" w:type="dxa"/>
            <w:shd w:val="clear" w:color="auto" w:fill="FFFFFF"/>
          </w:tcPr>
          <w:p w14:paraId="6C677981" w14:textId="77777777" w:rsidR="00051EC8" w:rsidRDefault="00F609E2">
            <w:pPr>
              <w:spacing w:after="0" w:line="240" w:lineRule="auto"/>
              <w:ind w:firstLine="0"/>
              <w:jc w:val="center"/>
              <w:rPr>
                <w:color w:val="000000"/>
              </w:rPr>
            </w:pPr>
            <w:r>
              <w:rPr>
                <w:color w:val="000000"/>
                <w:sz w:val="12"/>
              </w:rPr>
              <w:t>11.97</w:t>
            </w:r>
          </w:p>
        </w:tc>
        <w:tc>
          <w:tcPr>
            <w:tcW w:w="539" w:type="dxa"/>
            <w:shd w:val="clear" w:color="auto" w:fill="FFFFFF"/>
          </w:tcPr>
          <w:p w14:paraId="58AD43FF" w14:textId="77777777" w:rsidR="00051EC8" w:rsidRDefault="00F609E2">
            <w:pPr>
              <w:spacing w:after="0" w:line="240" w:lineRule="auto"/>
              <w:ind w:firstLine="0"/>
              <w:jc w:val="center"/>
              <w:rPr>
                <w:color w:val="000000"/>
              </w:rPr>
            </w:pPr>
            <w:r>
              <w:rPr>
                <w:color w:val="000000"/>
                <w:sz w:val="12"/>
              </w:rPr>
              <w:t>5.328</w:t>
            </w:r>
          </w:p>
        </w:tc>
        <w:tc>
          <w:tcPr>
            <w:tcW w:w="539" w:type="dxa"/>
            <w:shd w:val="clear" w:color="auto" w:fill="FFFFFF"/>
          </w:tcPr>
          <w:p w14:paraId="0A166A7A" w14:textId="77777777" w:rsidR="00051EC8" w:rsidRDefault="00F609E2">
            <w:pPr>
              <w:spacing w:after="0" w:line="240" w:lineRule="auto"/>
              <w:ind w:firstLine="0"/>
              <w:jc w:val="center"/>
              <w:rPr>
                <w:color w:val="000000"/>
              </w:rPr>
            </w:pPr>
            <w:r>
              <w:rPr>
                <w:color w:val="000000"/>
                <w:sz w:val="12"/>
              </w:rPr>
              <w:t>0.929</w:t>
            </w:r>
          </w:p>
        </w:tc>
        <w:tc>
          <w:tcPr>
            <w:tcW w:w="539" w:type="dxa"/>
            <w:shd w:val="clear" w:color="auto" w:fill="FFFFFF"/>
          </w:tcPr>
          <w:p w14:paraId="18FF7FD2" w14:textId="77777777" w:rsidR="00051EC8" w:rsidRDefault="00F609E2">
            <w:pPr>
              <w:spacing w:after="0" w:line="240" w:lineRule="auto"/>
              <w:ind w:firstLine="0"/>
              <w:jc w:val="center"/>
              <w:rPr>
                <w:color w:val="000000"/>
              </w:rPr>
            </w:pPr>
            <w:r>
              <w:rPr>
                <w:color w:val="000000"/>
                <w:sz w:val="12"/>
              </w:rPr>
              <w:t>6.456</w:t>
            </w:r>
          </w:p>
        </w:tc>
        <w:tc>
          <w:tcPr>
            <w:tcW w:w="539" w:type="dxa"/>
            <w:shd w:val="clear" w:color="auto" w:fill="FFFFFF"/>
          </w:tcPr>
          <w:p w14:paraId="1CD7694B" w14:textId="77777777" w:rsidR="00051EC8" w:rsidRDefault="00F609E2">
            <w:pPr>
              <w:spacing w:after="0" w:line="240" w:lineRule="auto"/>
              <w:ind w:firstLine="0"/>
              <w:jc w:val="center"/>
              <w:rPr>
                <w:color w:val="000000"/>
              </w:rPr>
            </w:pPr>
            <w:r>
              <w:rPr>
                <w:color w:val="000000"/>
                <w:sz w:val="12"/>
              </w:rPr>
              <w:t>20.63</w:t>
            </w:r>
          </w:p>
        </w:tc>
        <w:tc>
          <w:tcPr>
            <w:tcW w:w="539" w:type="dxa"/>
            <w:shd w:val="clear" w:color="auto" w:fill="FFFFFF"/>
          </w:tcPr>
          <w:p w14:paraId="0EEF1919" w14:textId="77777777" w:rsidR="00051EC8" w:rsidRDefault="00F609E2">
            <w:pPr>
              <w:spacing w:after="0" w:line="240" w:lineRule="auto"/>
              <w:ind w:firstLine="0"/>
              <w:jc w:val="center"/>
              <w:rPr>
                <w:color w:val="000000"/>
              </w:rPr>
            </w:pPr>
            <w:r>
              <w:rPr>
                <w:color w:val="000000"/>
                <w:sz w:val="12"/>
              </w:rPr>
              <w:t>56.11</w:t>
            </w:r>
          </w:p>
        </w:tc>
        <w:tc>
          <w:tcPr>
            <w:tcW w:w="539" w:type="dxa"/>
            <w:shd w:val="clear" w:color="auto" w:fill="FFFFFF"/>
          </w:tcPr>
          <w:p w14:paraId="05A28610" w14:textId="77777777" w:rsidR="00051EC8" w:rsidRDefault="00F609E2">
            <w:pPr>
              <w:spacing w:after="0" w:line="240" w:lineRule="auto"/>
              <w:ind w:firstLine="0"/>
              <w:jc w:val="center"/>
              <w:rPr>
                <w:color w:val="000000"/>
              </w:rPr>
            </w:pPr>
            <w:r>
              <w:rPr>
                <w:color w:val="000000"/>
                <w:sz w:val="12"/>
              </w:rPr>
              <w:t>0.347</w:t>
            </w:r>
          </w:p>
        </w:tc>
        <w:tc>
          <w:tcPr>
            <w:tcW w:w="539" w:type="dxa"/>
            <w:shd w:val="clear" w:color="auto" w:fill="FFFFFF"/>
          </w:tcPr>
          <w:p w14:paraId="46FDCD35" w14:textId="77777777" w:rsidR="00051EC8" w:rsidRDefault="00F609E2">
            <w:pPr>
              <w:spacing w:after="0" w:line="240" w:lineRule="auto"/>
              <w:ind w:firstLine="0"/>
              <w:jc w:val="center"/>
              <w:rPr>
                <w:color w:val="000000"/>
              </w:rPr>
            </w:pPr>
            <w:r>
              <w:rPr>
                <w:color w:val="000000"/>
                <w:sz w:val="12"/>
              </w:rPr>
              <w:t>0.475</w:t>
            </w:r>
          </w:p>
        </w:tc>
        <w:tc>
          <w:tcPr>
            <w:tcW w:w="539" w:type="dxa"/>
            <w:shd w:val="clear" w:color="auto" w:fill="FFFFFF"/>
          </w:tcPr>
          <w:p w14:paraId="11B64957" w14:textId="77777777" w:rsidR="00051EC8" w:rsidRDefault="00F609E2">
            <w:pPr>
              <w:spacing w:after="0" w:line="240" w:lineRule="auto"/>
              <w:ind w:firstLine="0"/>
              <w:jc w:val="center"/>
              <w:rPr>
                <w:color w:val="000000"/>
              </w:rPr>
            </w:pPr>
            <w:r>
              <w:rPr>
                <w:color w:val="000000"/>
                <w:sz w:val="12"/>
              </w:rPr>
              <w:t>8.861</w:t>
            </w:r>
          </w:p>
        </w:tc>
        <w:tc>
          <w:tcPr>
            <w:tcW w:w="539" w:type="dxa"/>
            <w:shd w:val="clear" w:color="auto" w:fill="FFFFFF"/>
          </w:tcPr>
          <w:p w14:paraId="19285557" w14:textId="77777777" w:rsidR="00051EC8" w:rsidRDefault="00F609E2">
            <w:pPr>
              <w:spacing w:after="0" w:line="240" w:lineRule="auto"/>
              <w:ind w:firstLine="0"/>
              <w:jc w:val="center"/>
              <w:rPr>
                <w:color w:val="000000"/>
              </w:rPr>
            </w:pPr>
            <w:r>
              <w:rPr>
                <w:color w:val="000000"/>
                <w:sz w:val="12"/>
              </w:rPr>
              <w:t>7.741</w:t>
            </w:r>
          </w:p>
        </w:tc>
        <w:tc>
          <w:tcPr>
            <w:tcW w:w="539" w:type="dxa"/>
            <w:shd w:val="clear" w:color="auto" w:fill="FFFFFF"/>
          </w:tcPr>
          <w:p w14:paraId="3B5EB011" w14:textId="77777777" w:rsidR="00051EC8" w:rsidRDefault="00F609E2">
            <w:pPr>
              <w:spacing w:after="0" w:line="240" w:lineRule="auto"/>
              <w:ind w:firstLine="0"/>
              <w:jc w:val="center"/>
              <w:rPr>
                <w:color w:val="000000"/>
              </w:rPr>
            </w:pPr>
            <w:r>
              <w:rPr>
                <w:color w:val="000000"/>
                <w:sz w:val="12"/>
              </w:rPr>
              <w:t>9.816</w:t>
            </w:r>
          </w:p>
        </w:tc>
        <w:tc>
          <w:tcPr>
            <w:tcW w:w="539" w:type="dxa"/>
            <w:shd w:val="clear" w:color="auto" w:fill="FFFFFF"/>
          </w:tcPr>
          <w:p w14:paraId="3A953E43" w14:textId="77777777" w:rsidR="00051EC8" w:rsidRDefault="00F609E2">
            <w:pPr>
              <w:spacing w:after="0" w:line="240" w:lineRule="auto"/>
              <w:ind w:firstLine="0"/>
              <w:jc w:val="center"/>
              <w:rPr>
                <w:color w:val="000000"/>
              </w:rPr>
            </w:pPr>
            <w:r>
              <w:rPr>
                <w:color w:val="000000"/>
                <w:sz w:val="12"/>
              </w:rPr>
              <w:t>5.878</w:t>
            </w:r>
          </w:p>
        </w:tc>
        <w:tc>
          <w:tcPr>
            <w:tcW w:w="539" w:type="dxa"/>
            <w:shd w:val="clear" w:color="auto" w:fill="FFFFFF"/>
          </w:tcPr>
          <w:p w14:paraId="0A827220" w14:textId="77777777" w:rsidR="00051EC8" w:rsidRDefault="00F609E2">
            <w:pPr>
              <w:spacing w:after="0" w:line="240" w:lineRule="auto"/>
              <w:ind w:firstLine="0"/>
              <w:jc w:val="center"/>
              <w:rPr>
                <w:color w:val="000000"/>
              </w:rPr>
            </w:pPr>
            <w:r>
              <w:rPr>
                <w:color w:val="000000"/>
                <w:sz w:val="12"/>
              </w:rPr>
              <w:t>1.804</w:t>
            </w:r>
          </w:p>
        </w:tc>
        <w:tc>
          <w:tcPr>
            <w:tcW w:w="539" w:type="dxa"/>
            <w:shd w:val="clear" w:color="auto" w:fill="FFFFFF"/>
          </w:tcPr>
          <w:p w14:paraId="4960EAAD" w14:textId="77777777" w:rsidR="00051EC8" w:rsidRDefault="00F609E2">
            <w:pPr>
              <w:spacing w:after="0" w:line="240" w:lineRule="auto"/>
              <w:ind w:firstLine="0"/>
              <w:jc w:val="center"/>
              <w:rPr>
                <w:color w:val="000000"/>
              </w:rPr>
            </w:pPr>
            <w:r>
              <w:rPr>
                <w:color w:val="000000"/>
                <w:sz w:val="12"/>
              </w:rPr>
              <w:t>9.829</w:t>
            </w:r>
          </w:p>
        </w:tc>
        <w:tc>
          <w:tcPr>
            <w:tcW w:w="539" w:type="dxa"/>
            <w:shd w:val="clear" w:color="auto" w:fill="FFFFFF"/>
          </w:tcPr>
          <w:p w14:paraId="2617B967" w14:textId="77777777" w:rsidR="00051EC8" w:rsidRDefault="00F609E2">
            <w:pPr>
              <w:spacing w:after="0" w:line="240" w:lineRule="auto"/>
              <w:ind w:firstLine="0"/>
              <w:jc w:val="center"/>
              <w:rPr>
                <w:color w:val="000000"/>
              </w:rPr>
            </w:pPr>
            <w:r>
              <w:rPr>
                <w:color w:val="000000"/>
                <w:sz w:val="12"/>
              </w:rPr>
              <w:t>181.9</w:t>
            </w:r>
          </w:p>
        </w:tc>
        <w:tc>
          <w:tcPr>
            <w:tcW w:w="539" w:type="dxa"/>
            <w:shd w:val="clear" w:color="auto" w:fill="FFFFFF"/>
          </w:tcPr>
          <w:p w14:paraId="773073FD" w14:textId="77777777" w:rsidR="00051EC8" w:rsidRDefault="00F609E2">
            <w:pPr>
              <w:spacing w:after="0" w:line="240" w:lineRule="auto"/>
              <w:ind w:firstLine="0"/>
              <w:jc w:val="center"/>
              <w:rPr>
                <w:color w:val="000000"/>
              </w:rPr>
            </w:pPr>
            <w:r>
              <w:rPr>
                <w:color w:val="000000"/>
                <w:sz w:val="12"/>
              </w:rPr>
              <w:t>19.32</w:t>
            </w:r>
          </w:p>
        </w:tc>
      </w:tr>
      <w:tr w:rsidR="00051EC8" w14:paraId="7275CDB7" w14:textId="77777777">
        <w:trPr>
          <w:jc w:val="center"/>
        </w:trPr>
        <w:tc>
          <w:tcPr>
            <w:tcW w:w="1587" w:type="dxa"/>
            <w:shd w:val="clear" w:color="auto" w:fill="FFFFFF"/>
          </w:tcPr>
          <w:p w14:paraId="31ADBDC0" w14:textId="77777777" w:rsidR="00051EC8" w:rsidRDefault="00F609E2">
            <w:pPr>
              <w:spacing w:after="0" w:line="240" w:lineRule="auto"/>
              <w:ind w:firstLine="0"/>
              <w:jc w:val="left"/>
              <w:rPr>
                <w:color w:val="000000"/>
              </w:rPr>
            </w:pPr>
            <w:r>
              <w:rPr>
                <w:color w:val="000000"/>
                <w:sz w:val="12"/>
              </w:rPr>
              <w:t>Indonesia</w:t>
            </w:r>
          </w:p>
        </w:tc>
        <w:tc>
          <w:tcPr>
            <w:tcW w:w="539" w:type="dxa"/>
            <w:shd w:val="clear" w:color="auto" w:fill="FFFFFF"/>
          </w:tcPr>
          <w:p w14:paraId="715536FA" w14:textId="77777777" w:rsidR="00051EC8" w:rsidRDefault="00F609E2">
            <w:pPr>
              <w:spacing w:after="0" w:line="240" w:lineRule="auto"/>
              <w:ind w:firstLine="0"/>
              <w:jc w:val="center"/>
              <w:rPr>
                <w:color w:val="000000"/>
              </w:rPr>
            </w:pPr>
            <w:r>
              <w:rPr>
                <w:color w:val="000000"/>
                <w:sz w:val="12"/>
              </w:rPr>
              <w:t>9.980</w:t>
            </w:r>
          </w:p>
        </w:tc>
        <w:tc>
          <w:tcPr>
            <w:tcW w:w="539" w:type="dxa"/>
            <w:shd w:val="clear" w:color="auto" w:fill="FFFFFF"/>
          </w:tcPr>
          <w:p w14:paraId="6D2B18EB" w14:textId="77777777" w:rsidR="00051EC8" w:rsidRDefault="00F609E2">
            <w:pPr>
              <w:spacing w:after="0" w:line="240" w:lineRule="auto"/>
              <w:ind w:firstLine="0"/>
              <w:jc w:val="center"/>
              <w:rPr>
                <w:color w:val="000000"/>
              </w:rPr>
            </w:pPr>
            <w:r>
              <w:rPr>
                <w:color w:val="000000"/>
                <w:sz w:val="12"/>
              </w:rPr>
              <w:t>0.331</w:t>
            </w:r>
          </w:p>
        </w:tc>
        <w:tc>
          <w:tcPr>
            <w:tcW w:w="539" w:type="dxa"/>
            <w:shd w:val="clear" w:color="auto" w:fill="FFFFFF"/>
          </w:tcPr>
          <w:p w14:paraId="2967D234" w14:textId="77777777" w:rsidR="00051EC8" w:rsidRDefault="00F609E2">
            <w:pPr>
              <w:spacing w:after="0" w:line="240" w:lineRule="auto"/>
              <w:ind w:firstLine="0"/>
              <w:jc w:val="center"/>
              <w:rPr>
                <w:color w:val="000000"/>
              </w:rPr>
            </w:pPr>
            <w:r>
              <w:rPr>
                <w:color w:val="000000"/>
                <w:sz w:val="12"/>
              </w:rPr>
              <w:t>2.428</w:t>
            </w:r>
          </w:p>
        </w:tc>
        <w:tc>
          <w:tcPr>
            <w:tcW w:w="539" w:type="dxa"/>
            <w:shd w:val="clear" w:color="auto" w:fill="FFFFFF"/>
          </w:tcPr>
          <w:p w14:paraId="0EF7DED9" w14:textId="77777777" w:rsidR="00051EC8" w:rsidRDefault="00F609E2">
            <w:pPr>
              <w:spacing w:after="0" w:line="240" w:lineRule="auto"/>
              <w:ind w:firstLine="0"/>
              <w:jc w:val="center"/>
              <w:rPr>
                <w:color w:val="000000"/>
              </w:rPr>
            </w:pPr>
            <w:r>
              <w:rPr>
                <w:color w:val="000000"/>
                <w:sz w:val="12"/>
              </w:rPr>
              <w:t>8.477</w:t>
            </w:r>
          </w:p>
        </w:tc>
        <w:tc>
          <w:tcPr>
            <w:tcW w:w="539" w:type="dxa"/>
            <w:shd w:val="clear" w:color="auto" w:fill="FFFFFF"/>
          </w:tcPr>
          <w:p w14:paraId="562CE906" w14:textId="77777777" w:rsidR="00051EC8" w:rsidRDefault="00F609E2">
            <w:pPr>
              <w:spacing w:after="0" w:line="240" w:lineRule="auto"/>
              <w:ind w:firstLine="0"/>
              <w:jc w:val="center"/>
              <w:rPr>
                <w:color w:val="000000"/>
              </w:rPr>
            </w:pPr>
            <w:r>
              <w:rPr>
                <w:color w:val="000000"/>
                <w:sz w:val="12"/>
              </w:rPr>
              <w:t>666.1</w:t>
            </w:r>
          </w:p>
        </w:tc>
        <w:tc>
          <w:tcPr>
            <w:tcW w:w="539" w:type="dxa"/>
            <w:shd w:val="clear" w:color="auto" w:fill="FFFFFF"/>
          </w:tcPr>
          <w:p w14:paraId="13F45BE1" w14:textId="77777777" w:rsidR="00051EC8" w:rsidRDefault="00F609E2">
            <w:pPr>
              <w:spacing w:after="0" w:line="240" w:lineRule="auto"/>
              <w:ind w:firstLine="0"/>
              <w:jc w:val="center"/>
              <w:rPr>
                <w:color w:val="000000"/>
              </w:rPr>
            </w:pPr>
            <w:r>
              <w:rPr>
                <w:color w:val="000000"/>
                <w:sz w:val="12"/>
              </w:rPr>
              <w:t>0.000</w:t>
            </w:r>
          </w:p>
        </w:tc>
        <w:tc>
          <w:tcPr>
            <w:tcW w:w="539" w:type="dxa"/>
            <w:shd w:val="clear" w:color="auto" w:fill="FFFFFF"/>
          </w:tcPr>
          <w:p w14:paraId="20759245" w14:textId="77777777" w:rsidR="00051EC8" w:rsidRDefault="00F609E2">
            <w:pPr>
              <w:spacing w:after="0" w:line="240" w:lineRule="auto"/>
              <w:ind w:firstLine="0"/>
              <w:jc w:val="center"/>
              <w:rPr>
                <w:color w:val="000000"/>
              </w:rPr>
            </w:pPr>
            <w:r>
              <w:rPr>
                <w:color w:val="000000"/>
                <w:sz w:val="12"/>
              </w:rPr>
              <w:t>1519.0</w:t>
            </w:r>
          </w:p>
        </w:tc>
        <w:tc>
          <w:tcPr>
            <w:tcW w:w="539" w:type="dxa"/>
            <w:shd w:val="clear" w:color="auto" w:fill="FFFFFF"/>
          </w:tcPr>
          <w:p w14:paraId="59791823" w14:textId="77777777" w:rsidR="00051EC8" w:rsidRDefault="00F609E2">
            <w:pPr>
              <w:spacing w:after="0" w:line="240" w:lineRule="auto"/>
              <w:ind w:firstLine="0"/>
              <w:jc w:val="center"/>
              <w:rPr>
                <w:color w:val="000000"/>
              </w:rPr>
            </w:pPr>
            <w:r>
              <w:rPr>
                <w:color w:val="000000"/>
                <w:sz w:val="12"/>
              </w:rPr>
              <w:t>67.74</w:t>
            </w:r>
          </w:p>
        </w:tc>
        <w:tc>
          <w:tcPr>
            <w:tcW w:w="539" w:type="dxa"/>
            <w:shd w:val="clear" w:color="auto" w:fill="FFFFFF"/>
          </w:tcPr>
          <w:p w14:paraId="159FE3F7" w14:textId="77777777" w:rsidR="00051EC8" w:rsidRDefault="00F609E2">
            <w:pPr>
              <w:spacing w:after="0" w:line="240" w:lineRule="auto"/>
              <w:ind w:firstLine="0"/>
              <w:jc w:val="center"/>
              <w:rPr>
                <w:color w:val="000000"/>
              </w:rPr>
            </w:pPr>
            <w:r>
              <w:rPr>
                <w:color w:val="000000"/>
                <w:sz w:val="12"/>
              </w:rPr>
              <w:t>11.77</w:t>
            </w:r>
          </w:p>
        </w:tc>
        <w:tc>
          <w:tcPr>
            <w:tcW w:w="539" w:type="dxa"/>
            <w:shd w:val="clear" w:color="auto" w:fill="FFFFFF"/>
          </w:tcPr>
          <w:p w14:paraId="31F927C3" w14:textId="77777777" w:rsidR="00051EC8" w:rsidRDefault="00F609E2">
            <w:pPr>
              <w:spacing w:after="0" w:line="240" w:lineRule="auto"/>
              <w:ind w:firstLine="0"/>
              <w:jc w:val="center"/>
              <w:rPr>
                <w:color w:val="000000"/>
              </w:rPr>
            </w:pPr>
            <w:r>
              <w:rPr>
                <w:color w:val="000000"/>
                <w:sz w:val="12"/>
              </w:rPr>
              <w:t>4.748</w:t>
            </w:r>
          </w:p>
        </w:tc>
        <w:tc>
          <w:tcPr>
            <w:tcW w:w="539" w:type="dxa"/>
            <w:shd w:val="clear" w:color="auto" w:fill="FFFFFF"/>
          </w:tcPr>
          <w:p w14:paraId="3E77440C" w14:textId="77777777" w:rsidR="00051EC8" w:rsidRDefault="00F609E2">
            <w:pPr>
              <w:spacing w:after="0" w:line="240" w:lineRule="auto"/>
              <w:ind w:firstLine="0"/>
              <w:jc w:val="center"/>
              <w:rPr>
                <w:color w:val="000000"/>
              </w:rPr>
            </w:pPr>
            <w:r>
              <w:rPr>
                <w:color w:val="000000"/>
                <w:sz w:val="12"/>
              </w:rPr>
              <w:t>-0.155</w:t>
            </w:r>
          </w:p>
        </w:tc>
        <w:tc>
          <w:tcPr>
            <w:tcW w:w="539" w:type="dxa"/>
            <w:shd w:val="clear" w:color="auto" w:fill="FFFFFF"/>
          </w:tcPr>
          <w:p w14:paraId="007A62E5" w14:textId="77777777" w:rsidR="00051EC8" w:rsidRDefault="00F609E2">
            <w:pPr>
              <w:spacing w:after="0" w:line="240" w:lineRule="auto"/>
              <w:ind w:firstLine="0"/>
              <w:jc w:val="center"/>
              <w:rPr>
                <w:color w:val="000000"/>
              </w:rPr>
            </w:pPr>
            <w:r>
              <w:rPr>
                <w:color w:val="000000"/>
                <w:sz w:val="12"/>
              </w:rPr>
              <w:t>6.569</w:t>
            </w:r>
          </w:p>
        </w:tc>
        <w:tc>
          <w:tcPr>
            <w:tcW w:w="539" w:type="dxa"/>
            <w:shd w:val="clear" w:color="auto" w:fill="FFFFFF"/>
          </w:tcPr>
          <w:p w14:paraId="72309932" w14:textId="77777777" w:rsidR="00051EC8" w:rsidRDefault="00F609E2">
            <w:pPr>
              <w:spacing w:after="0" w:line="240" w:lineRule="auto"/>
              <w:ind w:firstLine="0"/>
              <w:jc w:val="center"/>
              <w:rPr>
                <w:color w:val="000000"/>
              </w:rPr>
            </w:pPr>
            <w:r>
              <w:rPr>
                <w:color w:val="000000"/>
                <w:sz w:val="12"/>
              </w:rPr>
              <w:t>4.543</w:t>
            </w:r>
          </w:p>
        </w:tc>
        <w:tc>
          <w:tcPr>
            <w:tcW w:w="539" w:type="dxa"/>
            <w:shd w:val="clear" w:color="auto" w:fill="FFFFFF"/>
          </w:tcPr>
          <w:p w14:paraId="4D72013C" w14:textId="77777777" w:rsidR="00051EC8" w:rsidRDefault="00F609E2">
            <w:pPr>
              <w:spacing w:after="0" w:line="240" w:lineRule="auto"/>
              <w:ind w:firstLine="0"/>
              <w:jc w:val="center"/>
              <w:rPr>
                <w:color w:val="000000"/>
              </w:rPr>
            </w:pPr>
            <w:r>
              <w:rPr>
                <w:color w:val="000000"/>
                <w:sz w:val="12"/>
              </w:rPr>
              <w:t>44.35</w:t>
            </w:r>
          </w:p>
        </w:tc>
        <w:tc>
          <w:tcPr>
            <w:tcW w:w="539" w:type="dxa"/>
            <w:shd w:val="clear" w:color="auto" w:fill="FFFFFF"/>
          </w:tcPr>
          <w:p w14:paraId="29A639BC" w14:textId="77777777" w:rsidR="00051EC8" w:rsidRDefault="00F609E2">
            <w:pPr>
              <w:spacing w:after="0" w:line="240" w:lineRule="auto"/>
              <w:ind w:firstLine="0"/>
              <w:jc w:val="center"/>
              <w:rPr>
                <w:color w:val="000000"/>
              </w:rPr>
            </w:pPr>
            <w:r>
              <w:rPr>
                <w:color w:val="000000"/>
                <w:sz w:val="12"/>
              </w:rPr>
              <w:t>0.347</w:t>
            </w:r>
          </w:p>
        </w:tc>
        <w:tc>
          <w:tcPr>
            <w:tcW w:w="539" w:type="dxa"/>
            <w:shd w:val="clear" w:color="auto" w:fill="FFFFFF"/>
          </w:tcPr>
          <w:p w14:paraId="69019A17" w14:textId="77777777" w:rsidR="00051EC8" w:rsidRDefault="00F609E2">
            <w:pPr>
              <w:spacing w:after="0" w:line="240" w:lineRule="auto"/>
              <w:ind w:firstLine="0"/>
              <w:jc w:val="center"/>
              <w:rPr>
                <w:color w:val="000000"/>
              </w:rPr>
            </w:pPr>
            <w:r>
              <w:rPr>
                <w:color w:val="000000"/>
                <w:sz w:val="12"/>
              </w:rPr>
              <w:t>0.475</w:t>
            </w:r>
          </w:p>
        </w:tc>
        <w:tc>
          <w:tcPr>
            <w:tcW w:w="539" w:type="dxa"/>
            <w:shd w:val="clear" w:color="auto" w:fill="FFFFFF"/>
          </w:tcPr>
          <w:p w14:paraId="7D81586A" w14:textId="77777777" w:rsidR="00051EC8" w:rsidRDefault="00F609E2">
            <w:pPr>
              <w:spacing w:after="0" w:line="240" w:lineRule="auto"/>
              <w:ind w:firstLine="0"/>
              <w:jc w:val="center"/>
              <w:rPr>
                <w:color w:val="000000"/>
              </w:rPr>
            </w:pPr>
            <w:r>
              <w:rPr>
                <w:color w:val="000000"/>
                <w:sz w:val="12"/>
              </w:rPr>
              <w:t>10.91</w:t>
            </w:r>
          </w:p>
        </w:tc>
        <w:tc>
          <w:tcPr>
            <w:tcW w:w="539" w:type="dxa"/>
            <w:shd w:val="clear" w:color="auto" w:fill="FFFFFF"/>
          </w:tcPr>
          <w:p w14:paraId="6629E892" w14:textId="77777777" w:rsidR="00051EC8" w:rsidRDefault="00F609E2">
            <w:pPr>
              <w:spacing w:after="0" w:line="240" w:lineRule="auto"/>
              <w:ind w:firstLine="0"/>
              <w:jc w:val="center"/>
              <w:rPr>
                <w:color w:val="000000"/>
              </w:rPr>
            </w:pPr>
            <w:r>
              <w:rPr>
                <w:color w:val="000000"/>
                <w:sz w:val="12"/>
              </w:rPr>
              <w:t>5.776</w:t>
            </w:r>
          </w:p>
        </w:tc>
        <w:tc>
          <w:tcPr>
            <w:tcW w:w="539" w:type="dxa"/>
            <w:shd w:val="clear" w:color="auto" w:fill="FFFFFF"/>
          </w:tcPr>
          <w:p w14:paraId="70CC11DC" w14:textId="77777777" w:rsidR="00051EC8" w:rsidRDefault="00F609E2">
            <w:pPr>
              <w:spacing w:after="0" w:line="240" w:lineRule="auto"/>
              <w:ind w:firstLine="0"/>
              <w:jc w:val="center"/>
              <w:rPr>
                <w:color w:val="000000"/>
              </w:rPr>
            </w:pPr>
            <w:r>
              <w:rPr>
                <w:color w:val="000000"/>
                <w:sz w:val="12"/>
              </w:rPr>
              <w:t>11.74</w:t>
            </w:r>
          </w:p>
        </w:tc>
        <w:tc>
          <w:tcPr>
            <w:tcW w:w="539" w:type="dxa"/>
            <w:shd w:val="clear" w:color="auto" w:fill="FFFFFF"/>
          </w:tcPr>
          <w:p w14:paraId="5FD6298B" w14:textId="77777777" w:rsidR="00051EC8" w:rsidRDefault="00F609E2">
            <w:pPr>
              <w:spacing w:after="0" w:line="240" w:lineRule="auto"/>
              <w:ind w:firstLine="0"/>
              <w:jc w:val="center"/>
              <w:rPr>
                <w:color w:val="000000"/>
              </w:rPr>
            </w:pPr>
            <w:r>
              <w:rPr>
                <w:color w:val="000000"/>
                <w:sz w:val="12"/>
              </w:rPr>
              <w:t>17.01</w:t>
            </w:r>
          </w:p>
        </w:tc>
        <w:tc>
          <w:tcPr>
            <w:tcW w:w="539" w:type="dxa"/>
            <w:shd w:val="clear" w:color="auto" w:fill="FFFFFF"/>
          </w:tcPr>
          <w:p w14:paraId="3604A6D1" w14:textId="77777777" w:rsidR="00051EC8" w:rsidRDefault="00F609E2">
            <w:pPr>
              <w:spacing w:after="0" w:line="240" w:lineRule="auto"/>
              <w:ind w:firstLine="0"/>
              <w:jc w:val="center"/>
              <w:rPr>
                <w:color w:val="000000"/>
              </w:rPr>
            </w:pPr>
            <w:r>
              <w:rPr>
                <w:color w:val="000000"/>
                <w:sz w:val="12"/>
              </w:rPr>
              <w:t>1.804</w:t>
            </w:r>
          </w:p>
        </w:tc>
        <w:tc>
          <w:tcPr>
            <w:tcW w:w="539" w:type="dxa"/>
            <w:shd w:val="clear" w:color="auto" w:fill="FFFFFF"/>
          </w:tcPr>
          <w:p w14:paraId="6B807A49" w14:textId="77777777" w:rsidR="00051EC8" w:rsidRDefault="00F609E2">
            <w:pPr>
              <w:spacing w:after="0" w:line="240" w:lineRule="auto"/>
              <w:ind w:firstLine="0"/>
              <w:jc w:val="center"/>
              <w:rPr>
                <w:color w:val="000000"/>
              </w:rPr>
            </w:pPr>
            <w:r>
              <w:rPr>
                <w:color w:val="000000"/>
                <w:sz w:val="12"/>
              </w:rPr>
              <w:t>9.829</w:t>
            </w:r>
          </w:p>
        </w:tc>
        <w:tc>
          <w:tcPr>
            <w:tcW w:w="539" w:type="dxa"/>
            <w:shd w:val="clear" w:color="auto" w:fill="FFFFFF"/>
          </w:tcPr>
          <w:p w14:paraId="3AE044F8" w14:textId="77777777" w:rsidR="00051EC8" w:rsidRDefault="00F609E2">
            <w:pPr>
              <w:spacing w:after="0" w:line="240" w:lineRule="auto"/>
              <w:ind w:firstLine="0"/>
              <w:jc w:val="center"/>
              <w:rPr>
                <w:color w:val="000000"/>
              </w:rPr>
            </w:pPr>
            <w:r>
              <w:rPr>
                <w:color w:val="000000"/>
                <w:sz w:val="12"/>
              </w:rPr>
              <w:t>22.47</w:t>
            </w:r>
          </w:p>
        </w:tc>
        <w:tc>
          <w:tcPr>
            <w:tcW w:w="539" w:type="dxa"/>
            <w:shd w:val="clear" w:color="auto" w:fill="FFFFFF"/>
          </w:tcPr>
          <w:p w14:paraId="48C2C113" w14:textId="77777777" w:rsidR="00051EC8" w:rsidRDefault="00F609E2">
            <w:pPr>
              <w:spacing w:after="0" w:line="240" w:lineRule="auto"/>
              <w:ind w:firstLine="0"/>
              <w:jc w:val="center"/>
              <w:rPr>
                <w:color w:val="000000"/>
              </w:rPr>
            </w:pPr>
            <w:r>
              <w:rPr>
                <w:color w:val="000000"/>
                <w:sz w:val="12"/>
              </w:rPr>
              <w:t>49.50</w:t>
            </w:r>
          </w:p>
        </w:tc>
      </w:tr>
      <w:tr w:rsidR="00051EC8" w14:paraId="6DACD242" w14:textId="77777777">
        <w:trPr>
          <w:jc w:val="center"/>
        </w:trPr>
        <w:tc>
          <w:tcPr>
            <w:tcW w:w="1587" w:type="dxa"/>
            <w:shd w:val="clear" w:color="auto" w:fill="FFFFFF"/>
          </w:tcPr>
          <w:p w14:paraId="2C61E130" w14:textId="77777777" w:rsidR="00051EC8" w:rsidRDefault="00F609E2">
            <w:pPr>
              <w:spacing w:after="0" w:line="240" w:lineRule="auto"/>
              <w:ind w:firstLine="0"/>
              <w:jc w:val="left"/>
              <w:rPr>
                <w:color w:val="000000"/>
              </w:rPr>
            </w:pPr>
            <w:r>
              <w:rPr>
                <w:color w:val="000000"/>
                <w:sz w:val="12"/>
              </w:rPr>
              <w:t>Japan</w:t>
            </w:r>
          </w:p>
        </w:tc>
        <w:tc>
          <w:tcPr>
            <w:tcW w:w="539" w:type="dxa"/>
            <w:shd w:val="clear" w:color="auto" w:fill="FFFFFF"/>
          </w:tcPr>
          <w:p w14:paraId="4208C415" w14:textId="77777777" w:rsidR="00051EC8" w:rsidRDefault="00F609E2">
            <w:pPr>
              <w:spacing w:after="0" w:line="240" w:lineRule="auto"/>
              <w:ind w:firstLine="0"/>
              <w:jc w:val="center"/>
              <w:rPr>
                <w:color w:val="000000"/>
              </w:rPr>
            </w:pPr>
            <w:r>
              <w:rPr>
                <w:color w:val="000000"/>
                <w:sz w:val="12"/>
              </w:rPr>
              <w:t>4.064</w:t>
            </w:r>
          </w:p>
        </w:tc>
        <w:tc>
          <w:tcPr>
            <w:tcW w:w="539" w:type="dxa"/>
            <w:shd w:val="clear" w:color="auto" w:fill="FFFFFF"/>
          </w:tcPr>
          <w:p w14:paraId="655724B5" w14:textId="77777777" w:rsidR="00051EC8" w:rsidRDefault="00F609E2">
            <w:pPr>
              <w:spacing w:after="0" w:line="240" w:lineRule="auto"/>
              <w:ind w:firstLine="0"/>
              <w:jc w:val="center"/>
              <w:rPr>
                <w:color w:val="000000"/>
              </w:rPr>
            </w:pPr>
            <w:r>
              <w:rPr>
                <w:color w:val="000000"/>
                <w:sz w:val="12"/>
              </w:rPr>
              <w:t>0.782</w:t>
            </w:r>
          </w:p>
        </w:tc>
        <w:tc>
          <w:tcPr>
            <w:tcW w:w="539" w:type="dxa"/>
            <w:shd w:val="clear" w:color="auto" w:fill="FFFFFF"/>
          </w:tcPr>
          <w:p w14:paraId="5B280DBE" w14:textId="77777777" w:rsidR="00051EC8" w:rsidRDefault="00F609E2">
            <w:pPr>
              <w:spacing w:after="0" w:line="240" w:lineRule="auto"/>
              <w:ind w:firstLine="0"/>
              <w:jc w:val="center"/>
              <w:rPr>
                <w:color w:val="000000"/>
              </w:rPr>
            </w:pPr>
            <w:r>
              <w:rPr>
                <w:color w:val="000000"/>
                <w:sz w:val="12"/>
              </w:rPr>
              <w:t>21.80</w:t>
            </w:r>
          </w:p>
        </w:tc>
        <w:tc>
          <w:tcPr>
            <w:tcW w:w="539" w:type="dxa"/>
            <w:shd w:val="clear" w:color="auto" w:fill="FFFFFF"/>
          </w:tcPr>
          <w:p w14:paraId="2AA411A2" w14:textId="77777777" w:rsidR="00051EC8" w:rsidRDefault="00F609E2">
            <w:pPr>
              <w:spacing w:after="0" w:line="240" w:lineRule="auto"/>
              <w:ind w:firstLine="0"/>
              <w:jc w:val="center"/>
              <w:rPr>
                <w:color w:val="000000"/>
              </w:rPr>
            </w:pPr>
            <w:r>
              <w:rPr>
                <w:color w:val="000000"/>
                <w:sz w:val="12"/>
              </w:rPr>
              <w:t>1.012</w:t>
            </w:r>
          </w:p>
        </w:tc>
        <w:tc>
          <w:tcPr>
            <w:tcW w:w="539" w:type="dxa"/>
            <w:shd w:val="clear" w:color="auto" w:fill="FFFFFF"/>
          </w:tcPr>
          <w:p w14:paraId="734544FF" w14:textId="77777777" w:rsidR="00051EC8" w:rsidRDefault="00F609E2">
            <w:pPr>
              <w:spacing w:after="0" w:line="240" w:lineRule="auto"/>
              <w:ind w:firstLine="0"/>
              <w:jc w:val="center"/>
              <w:rPr>
                <w:color w:val="000000"/>
              </w:rPr>
            </w:pPr>
            <w:r>
              <w:rPr>
                <w:color w:val="000000"/>
                <w:sz w:val="12"/>
              </w:rPr>
              <w:t>100.5</w:t>
            </w:r>
          </w:p>
        </w:tc>
        <w:tc>
          <w:tcPr>
            <w:tcW w:w="539" w:type="dxa"/>
            <w:shd w:val="clear" w:color="auto" w:fill="FFFFFF"/>
          </w:tcPr>
          <w:p w14:paraId="4374DFF9" w14:textId="77777777" w:rsidR="00051EC8" w:rsidRDefault="00F609E2">
            <w:pPr>
              <w:spacing w:after="0" w:line="240" w:lineRule="auto"/>
              <w:ind w:firstLine="0"/>
              <w:jc w:val="center"/>
              <w:rPr>
                <w:color w:val="000000"/>
              </w:rPr>
            </w:pPr>
            <w:r>
              <w:rPr>
                <w:color w:val="000000"/>
                <w:sz w:val="12"/>
              </w:rPr>
              <w:t>155.5</w:t>
            </w:r>
          </w:p>
        </w:tc>
        <w:tc>
          <w:tcPr>
            <w:tcW w:w="539" w:type="dxa"/>
            <w:shd w:val="clear" w:color="auto" w:fill="FFFFFF"/>
          </w:tcPr>
          <w:p w14:paraId="75C13EAD" w14:textId="77777777" w:rsidR="00051EC8" w:rsidRDefault="00F609E2">
            <w:pPr>
              <w:spacing w:after="0" w:line="240" w:lineRule="auto"/>
              <w:ind w:firstLine="0"/>
              <w:jc w:val="center"/>
              <w:rPr>
                <w:color w:val="000000"/>
              </w:rPr>
            </w:pPr>
            <w:r>
              <w:rPr>
                <w:color w:val="000000"/>
                <w:sz w:val="12"/>
              </w:rPr>
              <w:t>240.3</w:t>
            </w:r>
          </w:p>
        </w:tc>
        <w:tc>
          <w:tcPr>
            <w:tcW w:w="539" w:type="dxa"/>
            <w:shd w:val="clear" w:color="auto" w:fill="FFFFFF"/>
          </w:tcPr>
          <w:p w14:paraId="118E7048" w14:textId="77777777" w:rsidR="00051EC8" w:rsidRDefault="00F609E2">
            <w:pPr>
              <w:spacing w:after="0" w:line="240" w:lineRule="auto"/>
              <w:ind w:firstLine="0"/>
              <w:jc w:val="center"/>
              <w:rPr>
                <w:color w:val="000000"/>
              </w:rPr>
            </w:pPr>
            <w:r>
              <w:rPr>
                <w:color w:val="000000"/>
                <w:sz w:val="12"/>
              </w:rPr>
              <w:t>40.54</w:t>
            </w:r>
          </w:p>
        </w:tc>
        <w:tc>
          <w:tcPr>
            <w:tcW w:w="539" w:type="dxa"/>
            <w:shd w:val="clear" w:color="auto" w:fill="FFFFFF"/>
          </w:tcPr>
          <w:p w14:paraId="20763055" w14:textId="77777777" w:rsidR="00051EC8" w:rsidRDefault="00F609E2">
            <w:pPr>
              <w:spacing w:after="0" w:line="240" w:lineRule="auto"/>
              <w:ind w:firstLine="0"/>
              <w:jc w:val="center"/>
              <w:rPr>
                <w:color w:val="000000"/>
              </w:rPr>
            </w:pPr>
            <w:r>
              <w:rPr>
                <w:color w:val="000000"/>
                <w:sz w:val="12"/>
              </w:rPr>
              <w:t>10.18</w:t>
            </w:r>
          </w:p>
        </w:tc>
        <w:tc>
          <w:tcPr>
            <w:tcW w:w="539" w:type="dxa"/>
            <w:shd w:val="clear" w:color="auto" w:fill="FFFFFF"/>
          </w:tcPr>
          <w:p w14:paraId="7128ECDD" w14:textId="77777777" w:rsidR="00051EC8" w:rsidRDefault="00F609E2">
            <w:pPr>
              <w:spacing w:after="0" w:line="240" w:lineRule="auto"/>
              <w:ind w:firstLine="0"/>
              <w:jc w:val="center"/>
              <w:rPr>
                <w:color w:val="000000"/>
              </w:rPr>
            </w:pPr>
            <w:r>
              <w:rPr>
                <w:color w:val="000000"/>
                <w:sz w:val="12"/>
              </w:rPr>
              <w:t>2.701</w:t>
            </w:r>
          </w:p>
        </w:tc>
        <w:tc>
          <w:tcPr>
            <w:tcW w:w="539" w:type="dxa"/>
            <w:shd w:val="clear" w:color="auto" w:fill="FFFFFF"/>
          </w:tcPr>
          <w:p w14:paraId="4A13DF22" w14:textId="77777777" w:rsidR="00051EC8" w:rsidRDefault="00F609E2">
            <w:pPr>
              <w:spacing w:after="0" w:line="240" w:lineRule="auto"/>
              <w:ind w:firstLine="0"/>
              <w:jc w:val="center"/>
              <w:rPr>
                <w:color w:val="000000"/>
              </w:rPr>
            </w:pPr>
            <w:r>
              <w:rPr>
                <w:color w:val="000000"/>
                <w:sz w:val="12"/>
              </w:rPr>
              <w:t>1.272</w:t>
            </w:r>
          </w:p>
        </w:tc>
        <w:tc>
          <w:tcPr>
            <w:tcW w:w="539" w:type="dxa"/>
            <w:shd w:val="clear" w:color="auto" w:fill="FFFFFF"/>
          </w:tcPr>
          <w:p w14:paraId="7763F723" w14:textId="77777777" w:rsidR="00051EC8" w:rsidRDefault="00F609E2">
            <w:pPr>
              <w:spacing w:after="0" w:line="240" w:lineRule="auto"/>
              <w:ind w:firstLine="0"/>
              <w:jc w:val="center"/>
              <w:rPr>
                <w:color w:val="000000"/>
              </w:rPr>
            </w:pPr>
            <w:r>
              <w:rPr>
                <w:color w:val="000000"/>
                <w:sz w:val="12"/>
              </w:rPr>
              <w:t>1.834</w:t>
            </w:r>
          </w:p>
        </w:tc>
        <w:tc>
          <w:tcPr>
            <w:tcW w:w="539" w:type="dxa"/>
            <w:shd w:val="clear" w:color="auto" w:fill="FFFFFF"/>
          </w:tcPr>
          <w:p w14:paraId="510CE71C" w14:textId="77777777" w:rsidR="00051EC8" w:rsidRDefault="00F609E2">
            <w:pPr>
              <w:spacing w:after="0" w:line="240" w:lineRule="auto"/>
              <w:ind w:firstLine="0"/>
              <w:jc w:val="center"/>
              <w:rPr>
                <w:color w:val="000000"/>
              </w:rPr>
            </w:pPr>
            <w:r>
              <w:rPr>
                <w:color w:val="000000"/>
                <w:sz w:val="12"/>
              </w:rPr>
              <w:t>2.559</w:t>
            </w:r>
          </w:p>
        </w:tc>
        <w:tc>
          <w:tcPr>
            <w:tcW w:w="539" w:type="dxa"/>
            <w:shd w:val="clear" w:color="auto" w:fill="FFFFFF"/>
          </w:tcPr>
          <w:p w14:paraId="770AFE80" w14:textId="77777777" w:rsidR="00051EC8" w:rsidRDefault="00F609E2">
            <w:pPr>
              <w:spacing w:after="0" w:line="240" w:lineRule="auto"/>
              <w:ind w:firstLine="0"/>
              <w:jc w:val="center"/>
              <w:rPr>
                <w:color w:val="000000"/>
              </w:rPr>
            </w:pPr>
            <w:r>
              <w:rPr>
                <w:color w:val="000000"/>
                <w:sz w:val="12"/>
              </w:rPr>
              <w:t>36.13</w:t>
            </w:r>
          </w:p>
        </w:tc>
        <w:tc>
          <w:tcPr>
            <w:tcW w:w="539" w:type="dxa"/>
            <w:shd w:val="clear" w:color="auto" w:fill="FFFFFF"/>
          </w:tcPr>
          <w:p w14:paraId="7BD272D3" w14:textId="77777777" w:rsidR="00051EC8" w:rsidRDefault="00F609E2">
            <w:pPr>
              <w:spacing w:after="0" w:line="240" w:lineRule="auto"/>
              <w:ind w:firstLine="0"/>
              <w:jc w:val="center"/>
              <w:rPr>
                <w:color w:val="000000"/>
              </w:rPr>
            </w:pPr>
            <w:r>
              <w:rPr>
                <w:color w:val="000000"/>
                <w:sz w:val="12"/>
              </w:rPr>
              <w:t>0.347</w:t>
            </w:r>
          </w:p>
        </w:tc>
        <w:tc>
          <w:tcPr>
            <w:tcW w:w="539" w:type="dxa"/>
            <w:shd w:val="clear" w:color="auto" w:fill="FFFFFF"/>
          </w:tcPr>
          <w:p w14:paraId="538C1272" w14:textId="77777777" w:rsidR="00051EC8" w:rsidRDefault="00F609E2">
            <w:pPr>
              <w:spacing w:after="0" w:line="240" w:lineRule="auto"/>
              <w:ind w:firstLine="0"/>
              <w:jc w:val="center"/>
              <w:rPr>
                <w:color w:val="000000"/>
              </w:rPr>
            </w:pPr>
            <w:r>
              <w:rPr>
                <w:color w:val="000000"/>
                <w:sz w:val="12"/>
              </w:rPr>
              <w:t>0.475</w:t>
            </w:r>
          </w:p>
        </w:tc>
        <w:tc>
          <w:tcPr>
            <w:tcW w:w="539" w:type="dxa"/>
            <w:shd w:val="clear" w:color="auto" w:fill="FFFFFF"/>
          </w:tcPr>
          <w:p w14:paraId="3FAC7AC1" w14:textId="77777777" w:rsidR="00051EC8" w:rsidRDefault="00F609E2">
            <w:pPr>
              <w:spacing w:after="0" w:line="240" w:lineRule="auto"/>
              <w:ind w:firstLine="0"/>
              <w:jc w:val="center"/>
              <w:rPr>
                <w:color w:val="000000"/>
              </w:rPr>
            </w:pPr>
            <w:r>
              <w:rPr>
                <w:color w:val="000000"/>
                <w:sz w:val="12"/>
              </w:rPr>
              <w:t>9.354</w:t>
            </w:r>
          </w:p>
        </w:tc>
        <w:tc>
          <w:tcPr>
            <w:tcW w:w="539" w:type="dxa"/>
            <w:shd w:val="clear" w:color="auto" w:fill="FFFFFF"/>
          </w:tcPr>
          <w:p w14:paraId="56EE01B3" w14:textId="77777777" w:rsidR="00051EC8" w:rsidRDefault="00F609E2">
            <w:pPr>
              <w:spacing w:after="0" w:line="240" w:lineRule="auto"/>
              <w:ind w:firstLine="0"/>
              <w:jc w:val="center"/>
              <w:rPr>
                <w:color w:val="000000"/>
              </w:rPr>
            </w:pPr>
            <w:r>
              <w:rPr>
                <w:color w:val="000000"/>
                <w:sz w:val="12"/>
              </w:rPr>
              <w:t>7.472</w:t>
            </w:r>
          </w:p>
        </w:tc>
        <w:tc>
          <w:tcPr>
            <w:tcW w:w="539" w:type="dxa"/>
            <w:shd w:val="clear" w:color="auto" w:fill="FFFFFF"/>
          </w:tcPr>
          <w:p w14:paraId="03C403BA" w14:textId="77777777" w:rsidR="00051EC8" w:rsidRDefault="00F609E2">
            <w:pPr>
              <w:spacing w:after="0" w:line="240" w:lineRule="auto"/>
              <w:ind w:firstLine="0"/>
              <w:jc w:val="center"/>
              <w:rPr>
                <w:color w:val="000000"/>
              </w:rPr>
            </w:pPr>
            <w:r>
              <w:rPr>
                <w:color w:val="000000"/>
                <w:sz w:val="12"/>
              </w:rPr>
              <w:t>7.122</w:t>
            </w:r>
          </w:p>
        </w:tc>
        <w:tc>
          <w:tcPr>
            <w:tcW w:w="539" w:type="dxa"/>
            <w:shd w:val="clear" w:color="auto" w:fill="FFFFFF"/>
          </w:tcPr>
          <w:p w14:paraId="11CFA5EE" w14:textId="77777777" w:rsidR="00051EC8" w:rsidRDefault="00F609E2">
            <w:pPr>
              <w:spacing w:after="0" w:line="240" w:lineRule="auto"/>
              <w:ind w:firstLine="0"/>
              <w:jc w:val="center"/>
              <w:rPr>
                <w:color w:val="000000"/>
              </w:rPr>
            </w:pPr>
            <w:r>
              <w:rPr>
                <w:color w:val="000000"/>
                <w:sz w:val="12"/>
              </w:rPr>
              <w:t>7.613</w:t>
            </w:r>
          </w:p>
        </w:tc>
        <w:tc>
          <w:tcPr>
            <w:tcW w:w="539" w:type="dxa"/>
            <w:shd w:val="clear" w:color="auto" w:fill="FFFFFF"/>
          </w:tcPr>
          <w:p w14:paraId="661D4724" w14:textId="77777777" w:rsidR="00051EC8" w:rsidRDefault="00F609E2">
            <w:pPr>
              <w:spacing w:after="0" w:line="240" w:lineRule="auto"/>
              <w:ind w:firstLine="0"/>
              <w:jc w:val="center"/>
              <w:rPr>
                <w:color w:val="000000"/>
              </w:rPr>
            </w:pPr>
            <w:r>
              <w:rPr>
                <w:color w:val="000000"/>
                <w:sz w:val="12"/>
              </w:rPr>
              <w:t>1.804</w:t>
            </w:r>
          </w:p>
        </w:tc>
        <w:tc>
          <w:tcPr>
            <w:tcW w:w="539" w:type="dxa"/>
            <w:shd w:val="clear" w:color="auto" w:fill="FFFFFF"/>
          </w:tcPr>
          <w:p w14:paraId="0C3F2C50" w14:textId="77777777" w:rsidR="00051EC8" w:rsidRDefault="00F609E2">
            <w:pPr>
              <w:spacing w:after="0" w:line="240" w:lineRule="auto"/>
              <w:ind w:firstLine="0"/>
              <w:jc w:val="center"/>
              <w:rPr>
                <w:color w:val="000000"/>
              </w:rPr>
            </w:pPr>
            <w:r>
              <w:rPr>
                <w:color w:val="000000"/>
                <w:sz w:val="12"/>
              </w:rPr>
              <w:t>9.829</w:t>
            </w:r>
          </w:p>
        </w:tc>
        <w:tc>
          <w:tcPr>
            <w:tcW w:w="539" w:type="dxa"/>
            <w:shd w:val="clear" w:color="auto" w:fill="FFFFFF"/>
          </w:tcPr>
          <w:p w14:paraId="6E93B2AE" w14:textId="77777777" w:rsidR="00051EC8" w:rsidRDefault="00F609E2">
            <w:pPr>
              <w:spacing w:after="0" w:line="240" w:lineRule="auto"/>
              <w:ind w:firstLine="0"/>
              <w:jc w:val="center"/>
              <w:rPr>
                <w:color w:val="000000"/>
              </w:rPr>
            </w:pPr>
            <w:r>
              <w:rPr>
                <w:color w:val="000000"/>
                <w:sz w:val="12"/>
              </w:rPr>
              <w:t>13.21</w:t>
            </w:r>
          </w:p>
        </w:tc>
        <w:tc>
          <w:tcPr>
            <w:tcW w:w="539" w:type="dxa"/>
            <w:shd w:val="clear" w:color="auto" w:fill="FFFFFF"/>
          </w:tcPr>
          <w:p w14:paraId="333AB133" w14:textId="77777777" w:rsidR="00051EC8" w:rsidRDefault="00F609E2">
            <w:pPr>
              <w:spacing w:after="0" w:line="240" w:lineRule="auto"/>
              <w:ind w:firstLine="0"/>
              <w:jc w:val="center"/>
              <w:rPr>
                <w:color w:val="000000"/>
              </w:rPr>
            </w:pPr>
            <w:r>
              <w:rPr>
                <w:color w:val="000000"/>
                <w:sz w:val="12"/>
              </w:rPr>
              <w:t>51.03</w:t>
            </w:r>
          </w:p>
        </w:tc>
      </w:tr>
      <w:tr w:rsidR="00051EC8" w14:paraId="2F20B271" w14:textId="77777777">
        <w:trPr>
          <w:jc w:val="center"/>
        </w:trPr>
        <w:tc>
          <w:tcPr>
            <w:tcW w:w="1587" w:type="dxa"/>
            <w:shd w:val="clear" w:color="auto" w:fill="FFFFFF"/>
          </w:tcPr>
          <w:p w14:paraId="1A0B1AED" w14:textId="77777777" w:rsidR="00051EC8" w:rsidRDefault="00F609E2">
            <w:pPr>
              <w:spacing w:after="0" w:line="240" w:lineRule="auto"/>
              <w:ind w:firstLine="0"/>
              <w:jc w:val="left"/>
              <w:rPr>
                <w:color w:val="000000"/>
              </w:rPr>
            </w:pPr>
            <w:r>
              <w:rPr>
                <w:color w:val="000000"/>
                <w:sz w:val="12"/>
              </w:rPr>
              <w:t>Mexico</w:t>
            </w:r>
          </w:p>
        </w:tc>
        <w:tc>
          <w:tcPr>
            <w:tcW w:w="539" w:type="dxa"/>
            <w:shd w:val="clear" w:color="auto" w:fill="FFFFFF"/>
          </w:tcPr>
          <w:p w14:paraId="3714ADC5" w14:textId="77777777" w:rsidR="00051EC8" w:rsidRDefault="00F609E2">
            <w:pPr>
              <w:spacing w:after="0" w:line="240" w:lineRule="auto"/>
              <w:ind w:firstLine="0"/>
              <w:jc w:val="center"/>
              <w:rPr>
                <w:color w:val="000000"/>
              </w:rPr>
            </w:pPr>
            <w:r>
              <w:rPr>
                <w:color w:val="000000"/>
                <w:sz w:val="12"/>
              </w:rPr>
              <w:t>5.101</w:t>
            </w:r>
          </w:p>
        </w:tc>
        <w:tc>
          <w:tcPr>
            <w:tcW w:w="539" w:type="dxa"/>
            <w:shd w:val="clear" w:color="auto" w:fill="FFFFFF"/>
          </w:tcPr>
          <w:p w14:paraId="2F5B36D5" w14:textId="77777777" w:rsidR="00051EC8" w:rsidRDefault="00F609E2">
            <w:pPr>
              <w:spacing w:after="0" w:line="240" w:lineRule="auto"/>
              <w:ind w:firstLine="0"/>
              <w:jc w:val="center"/>
              <w:rPr>
                <w:color w:val="000000"/>
              </w:rPr>
            </w:pPr>
            <w:r>
              <w:rPr>
                <w:color w:val="000000"/>
                <w:sz w:val="12"/>
              </w:rPr>
              <w:t>0.290</w:t>
            </w:r>
          </w:p>
        </w:tc>
        <w:tc>
          <w:tcPr>
            <w:tcW w:w="539" w:type="dxa"/>
            <w:shd w:val="clear" w:color="auto" w:fill="FFFFFF"/>
          </w:tcPr>
          <w:p w14:paraId="5953622B" w14:textId="77777777" w:rsidR="00051EC8" w:rsidRDefault="00F609E2">
            <w:pPr>
              <w:spacing w:after="0" w:line="240" w:lineRule="auto"/>
              <w:ind w:firstLine="0"/>
              <w:jc w:val="center"/>
              <w:rPr>
                <w:color w:val="000000"/>
              </w:rPr>
            </w:pPr>
            <w:r>
              <w:rPr>
                <w:color w:val="000000"/>
                <w:sz w:val="12"/>
              </w:rPr>
              <w:t>4.362</w:t>
            </w:r>
          </w:p>
        </w:tc>
        <w:tc>
          <w:tcPr>
            <w:tcW w:w="539" w:type="dxa"/>
            <w:shd w:val="clear" w:color="auto" w:fill="FFFFFF"/>
          </w:tcPr>
          <w:p w14:paraId="6EE9EED3" w14:textId="77777777" w:rsidR="00051EC8" w:rsidRDefault="00F609E2">
            <w:pPr>
              <w:spacing w:after="0" w:line="240" w:lineRule="auto"/>
              <w:ind w:firstLine="0"/>
              <w:jc w:val="center"/>
              <w:rPr>
                <w:color w:val="000000"/>
              </w:rPr>
            </w:pPr>
            <w:r>
              <w:rPr>
                <w:color w:val="000000"/>
                <w:sz w:val="12"/>
              </w:rPr>
              <w:t>4.053</w:t>
            </w:r>
          </w:p>
        </w:tc>
        <w:tc>
          <w:tcPr>
            <w:tcW w:w="539" w:type="dxa"/>
            <w:shd w:val="clear" w:color="auto" w:fill="FFFFFF"/>
          </w:tcPr>
          <w:p w14:paraId="1F7C0160" w14:textId="77777777" w:rsidR="00051EC8" w:rsidRDefault="00F609E2">
            <w:pPr>
              <w:spacing w:after="0" w:line="240" w:lineRule="auto"/>
              <w:ind w:firstLine="0"/>
              <w:jc w:val="center"/>
              <w:rPr>
                <w:color w:val="000000"/>
              </w:rPr>
            </w:pPr>
            <w:r>
              <w:rPr>
                <w:color w:val="000000"/>
                <w:sz w:val="12"/>
              </w:rPr>
              <w:t>197.3</w:t>
            </w:r>
          </w:p>
        </w:tc>
        <w:tc>
          <w:tcPr>
            <w:tcW w:w="539" w:type="dxa"/>
            <w:shd w:val="clear" w:color="auto" w:fill="FFFFFF"/>
          </w:tcPr>
          <w:p w14:paraId="734D88ED" w14:textId="77777777" w:rsidR="00051EC8" w:rsidRDefault="00F609E2">
            <w:pPr>
              <w:spacing w:after="0" w:line="240" w:lineRule="auto"/>
              <w:ind w:firstLine="0"/>
              <w:jc w:val="center"/>
              <w:rPr>
                <w:color w:val="000000"/>
              </w:rPr>
            </w:pPr>
            <w:r>
              <w:rPr>
                <w:color w:val="000000"/>
                <w:sz w:val="12"/>
              </w:rPr>
              <w:t>1468.8</w:t>
            </w:r>
          </w:p>
        </w:tc>
        <w:tc>
          <w:tcPr>
            <w:tcW w:w="539" w:type="dxa"/>
            <w:shd w:val="clear" w:color="auto" w:fill="FFFFFF"/>
          </w:tcPr>
          <w:p w14:paraId="008AF020" w14:textId="77777777" w:rsidR="00051EC8" w:rsidRDefault="00F609E2">
            <w:pPr>
              <w:spacing w:after="0" w:line="240" w:lineRule="auto"/>
              <w:ind w:firstLine="0"/>
              <w:jc w:val="center"/>
              <w:rPr>
                <w:color w:val="000000"/>
              </w:rPr>
            </w:pPr>
            <w:r>
              <w:rPr>
                <w:color w:val="000000"/>
                <w:sz w:val="12"/>
              </w:rPr>
              <w:t>2054.0</w:t>
            </w:r>
          </w:p>
        </w:tc>
        <w:tc>
          <w:tcPr>
            <w:tcW w:w="539" w:type="dxa"/>
            <w:shd w:val="clear" w:color="auto" w:fill="FFFFFF"/>
          </w:tcPr>
          <w:p w14:paraId="6D2AB132" w14:textId="77777777" w:rsidR="00051EC8" w:rsidRDefault="00F609E2">
            <w:pPr>
              <w:spacing w:after="0" w:line="240" w:lineRule="auto"/>
              <w:ind w:firstLine="0"/>
              <w:jc w:val="center"/>
              <w:rPr>
                <w:color w:val="000000"/>
              </w:rPr>
            </w:pPr>
            <w:r>
              <w:rPr>
                <w:color w:val="000000"/>
                <w:sz w:val="12"/>
              </w:rPr>
              <w:t>44.26</w:t>
            </w:r>
          </w:p>
        </w:tc>
        <w:tc>
          <w:tcPr>
            <w:tcW w:w="539" w:type="dxa"/>
            <w:shd w:val="clear" w:color="auto" w:fill="FFFFFF"/>
          </w:tcPr>
          <w:p w14:paraId="19DCC680" w14:textId="77777777" w:rsidR="00051EC8" w:rsidRDefault="00F609E2">
            <w:pPr>
              <w:spacing w:after="0" w:line="240" w:lineRule="auto"/>
              <w:ind w:firstLine="0"/>
              <w:jc w:val="center"/>
              <w:rPr>
                <w:color w:val="000000"/>
              </w:rPr>
            </w:pPr>
            <w:r>
              <w:rPr>
                <w:color w:val="000000"/>
                <w:sz w:val="12"/>
              </w:rPr>
              <w:t>9.003</w:t>
            </w:r>
          </w:p>
        </w:tc>
        <w:tc>
          <w:tcPr>
            <w:tcW w:w="539" w:type="dxa"/>
            <w:shd w:val="clear" w:color="auto" w:fill="FFFFFF"/>
          </w:tcPr>
          <w:p w14:paraId="45B7DAC4" w14:textId="77777777" w:rsidR="00051EC8" w:rsidRDefault="00F609E2">
            <w:pPr>
              <w:spacing w:after="0" w:line="240" w:lineRule="auto"/>
              <w:ind w:firstLine="0"/>
              <w:jc w:val="center"/>
              <w:rPr>
                <w:color w:val="000000"/>
              </w:rPr>
            </w:pPr>
            <w:r>
              <w:rPr>
                <w:color w:val="000000"/>
                <w:sz w:val="12"/>
              </w:rPr>
              <w:t>4.169</w:t>
            </w:r>
          </w:p>
        </w:tc>
        <w:tc>
          <w:tcPr>
            <w:tcW w:w="539" w:type="dxa"/>
            <w:shd w:val="clear" w:color="auto" w:fill="FFFFFF"/>
          </w:tcPr>
          <w:p w14:paraId="395068DF" w14:textId="77777777" w:rsidR="00051EC8" w:rsidRDefault="00F609E2">
            <w:pPr>
              <w:spacing w:after="0" w:line="240" w:lineRule="auto"/>
              <w:ind w:firstLine="0"/>
              <w:jc w:val="center"/>
              <w:rPr>
                <w:color w:val="000000"/>
              </w:rPr>
            </w:pPr>
            <w:r>
              <w:rPr>
                <w:color w:val="000000"/>
                <w:sz w:val="12"/>
              </w:rPr>
              <w:t>1.171</w:t>
            </w:r>
          </w:p>
        </w:tc>
        <w:tc>
          <w:tcPr>
            <w:tcW w:w="539" w:type="dxa"/>
            <w:shd w:val="clear" w:color="auto" w:fill="FFFFFF"/>
          </w:tcPr>
          <w:p w14:paraId="5CD3FA6B" w14:textId="77777777" w:rsidR="00051EC8" w:rsidRDefault="00F609E2">
            <w:pPr>
              <w:spacing w:after="0" w:line="240" w:lineRule="auto"/>
              <w:ind w:firstLine="0"/>
              <w:jc w:val="center"/>
              <w:rPr>
                <w:color w:val="000000"/>
              </w:rPr>
            </w:pPr>
            <w:r>
              <w:rPr>
                <w:color w:val="000000"/>
                <w:sz w:val="12"/>
              </w:rPr>
              <w:t>3.000</w:t>
            </w:r>
          </w:p>
        </w:tc>
        <w:tc>
          <w:tcPr>
            <w:tcW w:w="539" w:type="dxa"/>
            <w:shd w:val="clear" w:color="auto" w:fill="FFFFFF"/>
          </w:tcPr>
          <w:p w14:paraId="4B3AB8AE" w14:textId="77777777" w:rsidR="00051EC8" w:rsidRDefault="00F609E2">
            <w:pPr>
              <w:spacing w:after="0" w:line="240" w:lineRule="auto"/>
              <w:ind w:firstLine="0"/>
              <w:jc w:val="center"/>
              <w:rPr>
                <w:color w:val="000000"/>
              </w:rPr>
            </w:pPr>
            <w:r>
              <w:rPr>
                <w:color w:val="000000"/>
                <w:sz w:val="12"/>
              </w:rPr>
              <w:t>1.503</w:t>
            </w:r>
          </w:p>
        </w:tc>
        <w:tc>
          <w:tcPr>
            <w:tcW w:w="539" w:type="dxa"/>
            <w:shd w:val="clear" w:color="auto" w:fill="FFFFFF"/>
          </w:tcPr>
          <w:p w14:paraId="26CBD4F0" w14:textId="77777777" w:rsidR="00051EC8" w:rsidRDefault="00F609E2">
            <w:pPr>
              <w:spacing w:after="0" w:line="240" w:lineRule="auto"/>
              <w:ind w:firstLine="0"/>
              <w:jc w:val="center"/>
              <w:rPr>
                <w:color w:val="000000"/>
              </w:rPr>
            </w:pPr>
            <w:r>
              <w:rPr>
                <w:color w:val="000000"/>
                <w:sz w:val="12"/>
              </w:rPr>
              <w:t>49.21</w:t>
            </w:r>
          </w:p>
        </w:tc>
        <w:tc>
          <w:tcPr>
            <w:tcW w:w="539" w:type="dxa"/>
            <w:shd w:val="clear" w:color="auto" w:fill="FFFFFF"/>
          </w:tcPr>
          <w:p w14:paraId="74B4B9F9" w14:textId="77777777" w:rsidR="00051EC8" w:rsidRDefault="00F609E2">
            <w:pPr>
              <w:spacing w:after="0" w:line="240" w:lineRule="auto"/>
              <w:ind w:firstLine="0"/>
              <w:jc w:val="center"/>
              <w:rPr>
                <w:color w:val="000000"/>
              </w:rPr>
            </w:pPr>
            <w:r>
              <w:rPr>
                <w:color w:val="000000"/>
                <w:sz w:val="12"/>
              </w:rPr>
              <w:t>0.347</w:t>
            </w:r>
          </w:p>
        </w:tc>
        <w:tc>
          <w:tcPr>
            <w:tcW w:w="539" w:type="dxa"/>
            <w:shd w:val="clear" w:color="auto" w:fill="FFFFFF"/>
          </w:tcPr>
          <w:p w14:paraId="544F8DE7" w14:textId="77777777" w:rsidR="00051EC8" w:rsidRDefault="00F609E2">
            <w:pPr>
              <w:spacing w:after="0" w:line="240" w:lineRule="auto"/>
              <w:ind w:firstLine="0"/>
              <w:jc w:val="center"/>
              <w:rPr>
                <w:color w:val="000000"/>
              </w:rPr>
            </w:pPr>
            <w:r>
              <w:rPr>
                <w:color w:val="000000"/>
                <w:sz w:val="12"/>
              </w:rPr>
              <w:t>0.475</w:t>
            </w:r>
          </w:p>
        </w:tc>
        <w:tc>
          <w:tcPr>
            <w:tcW w:w="539" w:type="dxa"/>
            <w:shd w:val="clear" w:color="auto" w:fill="FFFFFF"/>
          </w:tcPr>
          <w:p w14:paraId="0B03A7EB" w14:textId="77777777" w:rsidR="00051EC8" w:rsidRDefault="00F609E2">
            <w:pPr>
              <w:spacing w:after="0" w:line="240" w:lineRule="auto"/>
              <w:ind w:firstLine="0"/>
              <w:jc w:val="center"/>
              <w:rPr>
                <w:color w:val="000000"/>
              </w:rPr>
            </w:pPr>
            <w:r>
              <w:rPr>
                <w:color w:val="000000"/>
                <w:sz w:val="12"/>
              </w:rPr>
              <w:t>8.544</w:t>
            </w:r>
          </w:p>
        </w:tc>
        <w:tc>
          <w:tcPr>
            <w:tcW w:w="539" w:type="dxa"/>
            <w:shd w:val="clear" w:color="auto" w:fill="FFFFFF"/>
          </w:tcPr>
          <w:p w14:paraId="264DA369" w14:textId="77777777" w:rsidR="00051EC8" w:rsidRDefault="00F609E2">
            <w:pPr>
              <w:spacing w:after="0" w:line="240" w:lineRule="auto"/>
              <w:ind w:firstLine="0"/>
              <w:jc w:val="center"/>
              <w:rPr>
                <w:color w:val="000000"/>
              </w:rPr>
            </w:pPr>
            <w:r>
              <w:rPr>
                <w:color w:val="000000"/>
                <w:sz w:val="12"/>
              </w:rPr>
              <w:t>6.945</w:t>
            </w:r>
          </w:p>
        </w:tc>
        <w:tc>
          <w:tcPr>
            <w:tcW w:w="539" w:type="dxa"/>
            <w:shd w:val="clear" w:color="auto" w:fill="FFFFFF"/>
          </w:tcPr>
          <w:p w14:paraId="0B82C019" w14:textId="77777777" w:rsidR="00051EC8" w:rsidRDefault="00F609E2">
            <w:pPr>
              <w:spacing w:after="0" w:line="240" w:lineRule="auto"/>
              <w:ind w:firstLine="0"/>
              <w:jc w:val="center"/>
              <w:rPr>
                <w:color w:val="000000"/>
              </w:rPr>
            </w:pPr>
            <w:r>
              <w:rPr>
                <w:color w:val="000000"/>
                <w:sz w:val="12"/>
              </w:rPr>
              <w:t>4.668</w:t>
            </w:r>
          </w:p>
        </w:tc>
        <w:tc>
          <w:tcPr>
            <w:tcW w:w="539" w:type="dxa"/>
            <w:shd w:val="clear" w:color="auto" w:fill="FFFFFF"/>
          </w:tcPr>
          <w:p w14:paraId="32104777" w14:textId="77777777" w:rsidR="00051EC8" w:rsidRDefault="00F609E2">
            <w:pPr>
              <w:spacing w:after="0" w:line="240" w:lineRule="auto"/>
              <w:ind w:firstLine="0"/>
              <w:jc w:val="center"/>
              <w:rPr>
                <w:color w:val="000000"/>
              </w:rPr>
            </w:pPr>
            <w:r>
              <w:rPr>
                <w:color w:val="000000"/>
                <w:sz w:val="12"/>
              </w:rPr>
              <w:t>4.873</w:t>
            </w:r>
          </w:p>
        </w:tc>
        <w:tc>
          <w:tcPr>
            <w:tcW w:w="539" w:type="dxa"/>
            <w:shd w:val="clear" w:color="auto" w:fill="FFFFFF"/>
          </w:tcPr>
          <w:p w14:paraId="3592658A" w14:textId="77777777" w:rsidR="00051EC8" w:rsidRDefault="00F609E2">
            <w:pPr>
              <w:spacing w:after="0" w:line="240" w:lineRule="auto"/>
              <w:ind w:firstLine="0"/>
              <w:jc w:val="center"/>
              <w:rPr>
                <w:color w:val="000000"/>
              </w:rPr>
            </w:pPr>
            <w:r>
              <w:rPr>
                <w:color w:val="000000"/>
                <w:sz w:val="12"/>
              </w:rPr>
              <w:t>1.804</w:t>
            </w:r>
          </w:p>
        </w:tc>
        <w:tc>
          <w:tcPr>
            <w:tcW w:w="539" w:type="dxa"/>
            <w:shd w:val="clear" w:color="auto" w:fill="FFFFFF"/>
          </w:tcPr>
          <w:p w14:paraId="4C4E39A5" w14:textId="77777777" w:rsidR="00051EC8" w:rsidRDefault="00F609E2">
            <w:pPr>
              <w:spacing w:after="0" w:line="240" w:lineRule="auto"/>
              <w:ind w:firstLine="0"/>
              <w:jc w:val="center"/>
              <w:rPr>
                <w:color w:val="000000"/>
              </w:rPr>
            </w:pPr>
            <w:r>
              <w:rPr>
                <w:color w:val="000000"/>
                <w:sz w:val="12"/>
              </w:rPr>
              <w:t>9.829</w:t>
            </w:r>
          </w:p>
        </w:tc>
        <w:tc>
          <w:tcPr>
            <w:tcW w:w="539" w:type="dxa"/>
            <w:shd w:val="clear" w:color="auto" w:fill="FFFFFF"/>
          </w:tcPr>
          <w:p w14:paraId="700658F6" w14:textId="77777777" w:rsidR="00051EC8" w:rsidRDefault="00F609E2">
            <w:pPr>
              <w:spacing w:after="0" w:line="240" w:lineRule="auto"/>
              <w:ind w:firstLine="0"/>
              <w:jc w:val="center"/>
              <w:rPr>
                <w:color w:val="000000"/>
              </w:rPr>
            </w:pPr>
            <w:r>
              <w:rPr>
                <w:color w:val="000000"/>
                <w:sz w:val="12"/>
              </w:rPr>
              <w:t>11.29</w:t>
            </w:r>
          </w:p>
        </w:tc>
        <w:tc>
          <w:tcPr>
            <w:tcW w:w="539" w:type="dxa"/>
            <w:shd w:val="clear" w:color="auto" w:fill="FFFFFF"/>
          </w:tcPr>
          <w:p w14:paraId="3E8FD665" w14:textId="77777777" w:rsidR="00051EC8" w:rsidRDefault="00F609E2">
            <w:pPr>
              <w:spacing w:after="0" w:line="240" w:lineRule="auto"/>
              <w:ind w:firstLine="0"/>
              <w:jc w:val="center"/>
              <w:rPr>
                <w:color w:val="000000"/>
              </w:rPr>
            </w:pPr>
            <w:r>
              <w:rPr>
                <w:color w:val="000000"/>
                <w:sz w:val="12"/>
              </w:rPr>
              <w:t>19.39</w:t>
            </w:r>
          </w:p>
        </w:tc>
      </w:tr>
      <w:tr w:rsidR="00051EC8" w14:paraId="2C581692" w14:textId="77777777">
        <w:trPr>
          <w:jc w:val="center"/>
        </w:trPr>
        <w:tc>
          <w:tcPr>
            <w:tcW w:w="1587" w:type="dxa"/>
            <w:shd w:val="clear" w:color="auto" w:fill="FFFFFF"/>
          </w:tcPr>
          <w:p w14:paraId="146A530C" w14:textId="77777777" w:rsidR="00051EC8" w:rsidRDefault="00F609E2">
            <w:pPr>
              <w:spacing w:after="0" w:line="240" w:lineRule="auto"/>
              <w:ind w:firstLine="0"/>
              <w:jc w:val="left"/>
              <w:rPr>
                <w:color w:val="000000"/>
              </w:rPr>
            </w:pPr>
            <w:r>
              <w:rPr>
                <w:color w:val="000000"/>
                <w:sz w:val="12"/>
              </w:rPr>
              <w:t>Middle East</w:t>
            </w:r>
          </w:p>
        </w:tc>
        <w:tc>
          <w:tcPr>
            <w:tcW w:w="539" w:type="dxa"/>
            <w:shd w:val="clear" w:color="auto" w:fill="FFFFFF"/>
          </w:tcPr>
          <w:p w14:paraId="4E00BD77" w14:textId="77777777" w:rsidR="00051EC8" w:rsidRDefault="00F609E2">
            <w:pPr>
              <w:spacing w:after="0" w:line="240" w:lineRule="auto"/>
              <w:ind w:firstLine="0"/>
              <w:jc w:val="center"/>
              <w:rPr>
                <w:color w:val="000000"/>
              </w:rPr>
            </w:pPr>
            <w:r>
              <w:rPr>
                <w:color w:val="000000"/>
                <w:sz w:val="12"/>
              </w:rPr>
              <w:t>11.48</w:t>
            </w:r>
          </w:p>
        </w:tc>
        <w:tc>
          <w:tcPr>
            <w:tcW w:w="539" w:type="dxa"/>
            <w:shd w:val="clear" w:color="auto" w:fill="FFFFFF"/>
          </w:tcPr>
          <w:p w14:paraId="0D714A5C" w14:textId="77777777" w:rsidR="00051EC8" w:rsidRDefault="00F609E2">
            <w:pPr>
              <w:spacing w:after="0" w:line="240" w:lineRule="auto"/>
              <w:ind w:firstLine="0"/>
              <w:jc w:val="center"/>
              <w:rPr>
                <w:color w:val="000000"/>
              </w:rPr>
            </w:pPr>
            <w:r>
              <w:rPr>
                <w:color w:val="000000"/>
                <w:sz w:val="12"/>
              </w:rPr>
              <w:t>0.966</w:t>
            </w:r>
          </w:p>
        </w:tc>
        <w:tc>
          <w:tcPr>
            <w:tcW w:w="539" w:type="dxa"/>
            <w:shd w:val="clear" w:color="auto" w:fill="FFFFFF"/>
          </w:tcPr>
          <w:p w14:paraId="4E3E73E1" w14:textId="77777777" w:rsidR="00051EC8" w:rsidRDefault="00F609E2">
            <w:pPr>
              <w:spacing w:after="0" w:line="240" w:lineRule="auto"/>
              <w:ind w:firstLine="0"/>
              <w:jc w:val="center"/>
              <w:rPr>
                <w:color w:val="000000"/>
              </w:rPr>
            </w:pPr>
            <w:r>
              <w:rPr>
                <w:color w:val="000000"/>
                <w:sz w:val="12"/>
              </w:rPr>
              <w:t>3.726</w:t>
            </w:r>
          </w:p>
        </w:tc>
        <w:tc>
          <w:tcPr>
            <w:tcW w:w="539" w:type="dxa"/>
            <w:shd w:val="clear" w:color="auto" w:fill="FFFFFF"/>
          </w:tcPr>
          <w:p w14:paraId="4CF04B04" w14:textId="77777777" w:rsidR="00051EC8" w:rsidRDefault="00F609E2">
            <w:pPr>
              <w:spacing w:after="0" w:line="240" w:lineRule="auto"/>
              <w:ind w:firstLine="0"/>
              <w:jc w:val="center"/>
              <w:rPr>
                <w:color w:val="000000"/>
              </w:rPr>
            </w:pPr>
            <w:r>
              <w:rPr>
                <w:color w:val="000000"/>
                <w:sz w:val="12"/>
              </w:rPr>
              <w:t>4.289</w:t>
            </w:r>
          </w:p>
        </w:tc>
        <w:tc>
          <w:tcPr>
            <w:tcW w:w="539" w:type="dxa"/>
            <w:shd w:val="clear" w:color="auto" w:fill="FFFFFF"/>
          </w:tcPr>
          <w:p w14:paraId="397AAED9" w14:textId="77777777" w:rsidR="00051EC8" w:rsidRDefault="00F609E2">
            <w:pPr>
              <w:spacing w:after="0" w:line="240" w:lineRule="auto"/>
              <w:ind w:firstLine="0"/>
              <w:jc w:val="center"/>
              <w:rPr>
                <w:color w:val="000000"/>
              </w:rPr>
            </w:pPr>
            <w:r>
              <w:rPr>
                <w:color w:val="000000"/>
                <w:sz w:val="12"/>
              </w:rPr>
              <w:t>782.3</w:t>
            </w:r>
          </w:p>
        </w:tc>
        <w:tc>
          <w:tcPr>
            <w:tcW w:w="539" w:type="dxa"/>
            <w:shd w:val="clear" w:color="auto" w:fill="FFFFFF"/>
          </w:tcPr>
          <w:p w14:paraId="32927EDE" w14:textId="77777777" w:rsidR="00051EC8" w:rsidRDefault="00F609E2">
            <w:pPr>
              <w:spacing w:after="0" w:line="240" w:lineRule="auto"/>
              <w:ind w:firstLine="0"/>
              <w:jc w:val="center"/>
              <w:rPr>
                <w:color w:val="000000"/>
              </w:rPr>
            </w:pPr>
            <w:r>
              <w:rPr>
                <w:color w:val="000000"/>
                <w:sz w:val="12"/>
              </w:rPr>
              <w:t>6992.1</w:t>
            </w:r>
          </w:p>
        </w:tc>
        <w:tc>
          <w:tcPr>
            <w:tcW w:w="539" w:type="dxa"/>
            <w:shd w:val="clear" w:color="auto" w:fill="FFFFFF"/>
          </w:tcPr>
          <w:p w14:paraId="3919E1CA" w14:textId="77777777" w:rsidR="00051EC8" w:rsidRDefault="00F609E2">
            <w:pPr>
              <w:spacing w:after="0" w:line="240" w:lineRule="auto"/>
              <w:ind w:firstLine="0"/>
              <w:jc w:val="center"/>
              <w:rPr>
                <w:color w:val="000000"/>
              </w:rPr>
            </w:pPr>
            <w:r>
              <w:rPr>
                <w:color w:val="000000"/>
                <w:sz w:val="12"/>
              </w:rPr>
              <w:t>7953.0</w:t>
            </w:r>
          </w:p>
        </w:tc>
        <w:tc>
          <w:tcPr>
            <w:tcW w:w="539" w:type="dxa"/>
            <w:shd w:val="clear" w:color="auto" w:fill="FFFFFF"/>
          </w:tcPr>
          <w:p w14:paraId="30F7E5BD" w14:textId="77777777" w:rsidR="00051EC8" w:rsidRDefault="00F609E2">
            <w:pPr>
              <w:spacing w:after="0" w:line="240" w:lineRule="auto"/>
              <w:ind w:firstLine="0"/>
              <w:jc w:val="center"/>
              <w:rPr>
                <w:color w:val="000000"/>
              </w:rPr>
            </w:pPr>
            <w:r>
              <w:rPr>
                <w:color w:val="000000"/>
                <w:sz w:val="12"/>
              </w:rPr>
              <w:t>20.95</w:t>
            </w:r>
          </w:p>
        </w:tc>
        <w:tc>
          <w:tcPr>
            <w:tcW w:w="539" w:type="dxa"/>
            <w:shd w:val="clear" w:color="auto" w:fill="FFFFFF"/>
          </w:tcPr>
          <w:p w14:paraId="313557F5" w14:textId="77777777" w:rsidR="00051EC8" w:rsidRDefault="00F609E2">
            <w:pPr>
              <w:spacing w:after="0" w:line="240" w:lineRule="auto"/>
              <w:ind w:firstLine="0"/>
              <w:jc w:val="center"/>
              <w:rPr>
                <w:color w:val="000000"/>
              </w:rPr>
            </w:pPr>
            <w:r>
              <w:rPr>
                <w:color w:val="000000"/>
                <w:sz w:val="12"/>
              </w:rPr>
              <w:t>10.33</w:t>
            </w:r>
          </w:p>
        </w:tc>
        <w:tc>
          <w:tcPr>
            <w:tcW w:w="539" w:type="dxa"/>
            <w:shd w:val="clear" w:color="auto" w:fill="FFFFFF"/>
          </w:tcPr>
          <w:p w14:paraId="667C12BD" w14:textId="77777777" w:rsidR="00051EC8" w:rsidRDefault="00F609E2">
            <w:pPr>
              <w:spacing w:after="0" w:line="240" w:lineRule="auto"/>
              <w:ind w:firstLine="0"/>
              <w:jc w:val="center"/>
              <w:rPr>
                <w:color w:val="000000"/>
              </w:rPr>
            </w:pPr>
            <w:r>
              <w:rPr>
                <w:color w:val="000000"/>
                <w:sz w:val="12"/>
              </w:rPr>
              <w:t>9.069</w:t>
            </w:r>
          </w:p>
        </w:tc>
        <w:tc>
          <w:tcPr>
            <w:tcW w:w="539" w:type="dxa"/>
            <w:shd w:val="clear" w:color="auto" w:fill="FFFFFF"/>
          </w:tcPr>
          <w:p w14:paraId="40E7DA77" w14:textId="77777777" w:rsidR="00051EC8" w:rsidRDefault="00F609E2">
            <w:pPr>
              <w:spacing w:after="0" w:line="240" w:lineRule="auto"/>
              <w:ind w:firstLine="0"/>
              <w:jc w:val="center"/>
              <w:rPr>
                <w:color w:val="000000"/>
              </w:rPr>
            </w:pPr>
            <w:r>
              <w:rPr>
                <w:color w:val="000000"/>
                <w:sz w:val="12"/>
              </w:rPr>
              <w:t>1.850</w:t>
            </w:r>
          </w:p>
        </w:tc>
        <w:tc>
          <w:tcPr>
            <w:tcW w:w="539" w:type="dxa"/>
            <w:shd w:val="clear" w:color="auto" w:fill="FFFFFF"/>
          </w:tcPr>
          <w:p w14:paraId="19B4E019" w14:textId="77777777" w:rsidR="00051EC8" w:rsidRDefault="00F609E2">
            <w:pPr>
              <w:spacing w:after="0" w:line="240" w:lineRule="auto"/>
              <w:ind w:firstLine="0"/>
              <w:jc w:val="center"/>
              <w:rPr>
                <w:color w:val="000000"/>
              </w:rPr>
            </w:pPr>
            <w:r>
              <w:rPr>
                <w:color w:val="000000"/>
                <w:sz w:val="12"/>
              </w:rPr>
              <w:t>3.887</w:t>
            </w:r>
          </w:p>
        </w:tc>
        <w:tc>
          <w:tcPr>
            <w:tcW w:w="539" w:type="dxa"/>
            <w:shd w:val="clear" w:color="auto" w:fill="FFFFFF"/>
          </w:tcPr>
          <w:p w14:paraId="4B05E2E4" w14:textId="77777777" w:rsidR="00051EC8" w:rsidRDefault="00F609E2">
            <w:pPr>
              <w:spacing w:after="0" w:line="240" w:lineRule="auto"/>
              <w:ind w:firstLine="0"/>
              <w:jc w:val="center"/>
              <w:rPr>
                <w:color w:val="000000"/>
              </w:rPr>
            </w:pPr>
            <w:r>
              <w:rPr>
                <w:color w:val="000000"/>
                <w:sz w:val="12"/>
              </w:rPr>
              <w:t>12.25</w:t>
            </w:r>
          </w:p>
        </w:tc>
        <w:tc>
          <w:tcPr>
            <w:tcW w:w="539" w:type="dxa"/>
            <w:shd w:val="clear" w:color="auto" w:fill="FFFFFF"/>
          </w:tcPr>
          <w:p w14:paraId="3BDE2D6E" w14:textId="77777777" w:rsidR="00051EC8" w:rsidRDefault="00F609E2">
            <w:pPr>
              <w:spacing w:after="0" w:line="240" w:lineRule="auto"/>
              <w:ind w:firstLine="0"/>
              <w:jc w:val="center"/>
              <w:rPr>
                <w:color w:val="000000"/>
              </w:rPr>
            </w:pPr>
            <w:r>
              <w:rPr>
                <w:color w:val="000000"/>
                <w:sz w:val="12"/>
              </w:rPr>
              <w:t>18.25</w:t>
            </w:r>
          </w:p>
        </w:tc>
        <w:tc>
          <w:tcPr>
            <w:tcW w:w="539" w:type="dxa"/>
            <w:shd w:val="clear" w:color="auto" w:fill="FFFFFF"/>
          </w:tcPr>
          <w:p w14:paraId="55819E51" w14:textId="77777777" w:rsidR="00051EC8" w:rsidRDefault="00F609E2">
            <w:pPr>
              <w:spacing w:after="0" w:line="240" w:lineRule="auto"/>
              <w:ind w:firstLine="0"/>
              <w:jc w:val="center"/>
              <w:rPr>
                <w:color w:val="000000"/>
              </w:rPr>
            </w:pPr>
            <w:r>
              <w:rPr>
                <w:color w:val="000000"/>
                <w:sz w:val="12"/>
              </w:rPr>
              <w:t>0.347</w:t>
            </w:r>
          </w:p>
        </w:tc>
        <w:tc>
          <w:tcPr>
            <w:tcW w:w="539" w:type="dxa"/>
            <w:shd w:val="clear" w:color="auto" w:fill="FFFFFF"/>
          </w:tcPr>
          <w:p w14:paraId="68A35C98" w14:textId="77777777" w:rsidR="00051EC8" w:rsidRDefault="00F609E2">
            <w:pPr>
              <w:spacing w:after="0" w:line="240" w:lineRule="auto"/>
              <w:ind w:firstLine="0"/>
              <w:jc w:val="center"/>
              <w:rPr>
                <w:color w:val="000000"/>
              </w:rPr>
            </w:pPr>
            <w:r>
              <w:rPr>
                <w:color w:val="000000"/>
                <w:sz w:val="12"/>
              </w:rPr>
              <w:t>0.475</w:t>
            </w:r>
          </w:p>
        </w:tc>
        <w:tc>
          <w:tcPr>
            <w:tcW w:w="539" w:type="dxa"/>
            <w:shd w:val="clear" w:color="auto" w:fill="FFFFFF"/>
          </w:tcPr>
          <w:p w14:paraId="5E2424E2" w14:textId="77777777" w:rsidR="00051EC8" w:rsidRDefault="00F609E2">
            <w:pPr>
              <w:spacing w:after="0" w:line="240" w:lineRule="auto"/>
              <w:ind w:firstLine="0"/>
              <w:jc w:val="center"/>
              <w:rPr>
                <w:color w:val="000000"/>
              </w:rPr>
            </w:pPr>
            <w:r>
              <w:rPr>
                <w:color w:val="000000"/>
                <w:sz w:val="12"/>
              </w:rPr>
              <w:t>8.942</w:t>
            </w:r>
          </w:p>
        </w:tc>
        <w:tc>
          <w:tcPr>
            <w:tcW w:w="539" w:type="dxa"/>
            <w:shd w:val="clear" w:color="auto" w:fill="FFFFFF"/>
          </w:tcPr>
          <w:p w14:paraId="2BA7E0FF" w14:textId="77777777" w:rsidR="00051EC8" w:rsidRDefault="00F609E2">
            <w:pPr>
              <w:spacing w:after="0" w:line="240" w:lineRule="auto"/>
              <w:ind w:firstLine="0"/>
              <w:jc w:val="center"/>
              <w:rPr>
                <w:color w:val="000000"/>
              </w:rPr>
            </w:pPr>
            <w:r>
              <w:rPr>
                <w:color w:val="000000"/>
                <w:sz w:val="12"/>
              </w:rPr>
              <w:t>7.019</w:t>
            </w:r>
          </w:p>
        </w:tc>
        <w:tc>
          <w:tcPr>
            <w:tcW w:w="539" w:type="dxa"/>
            <w:shd w:val="clear" w:color="auto" w:fill="FFFFFF"/>
          </w:tcPr>
          <w:p w14:paraId="626F69E1" w14:textId="77777777" w:rsidR="00051EC8" w:rsidRDefault="00F609E2">
            <w:pPr>
              <w:spacing w:after="0" w:line="240" w:lineRule="auto"/>
              <w:ind w:firstLine="0"/>
              <w:jc w:val="center"/>
              <w:rPr>
                <w:color w:val="000000"/>
              </w:rPr>
            </w:pPr>
            <w:r>
              <w:rPr>
                <w:color w:val="000000"/>
                <w:sz w:val="12"/>
              </w:rPr>
              <w:t>6.911</w:t>
            </w:r>
          </w:p>
        </w:tc>
        <w:tc>
          <w:tcPr>
            <w:tcW w:w="539" w:type="dxa"/>
            <w:shd w:val="clear" w:color="auto" w:fill="FFFFFF"/>
          </w:tcPr>
          <w:p w14:paraId="673DD55F" w14:textId="77777777" w:rsidR="00051EC8" w:rsidRDefault="00F609E2">
            <w:pPr>
              <w:spacing w:after="0" w:line="240" w:lineRule="auto"/>
              <w:ind w:firstLine="0"/>
              <w:jc w:val="center"/>
              <w:rPr>
                <w:color w:val="000000"/>
              </w:rPr>
            </w:pPr>
            <w:r>
              <w:rPr>
                <w:color w:val="000000"/>
                <w:sz w:val="12"/>
              </w:rPr>
              <w:t>2.892</w:t>
            </w:r>
          </w:p>
        </w:tc>
        <w:tc>
          <w:tcPr>
            <w:tcW w:w="539" w:type="dxa"/>
            <w:shd w:val="clear" w:color="auto" w:fill="FFFFFF"/>
          </w:tcPr>
          <w:p w14:paraId="4A2F8849" w14:textId="77777777" w:rsidR="00051EC8" w:rsidRDefault="00F609E2">
            <w:pPr>
              <w:spacing w:after="0" w:line="240" w:lineRule="auto"/>
              <w:ind w:firstLine="0"/>
              <w:jc w:val="center"/>
              <w:rPr>
                <w:color w:val="000000"/>
              </w:rPr>
            </w:pPr>
            <w:r>
              <w:rPr>
                <w:color w:val="000000"/>
                <w:sz w:val="12"/>
              </w:rPr>
              <w:t>1.804</w:t>
            </w:r>
          </w:p>
        </w:tc>
        <w:tc>
          <w:tcPr>
            <w:tcW w:w="539" w:type="dxa"/>
            <w:shd w:val="clear" w:color="auto" w:fill="FFFFFF"/>
          </w:tcPr>
          <w:p w14:paraId="1C8C2C24" w14:textId="77777777" w:rsidR="00051EC8" w:rsidRDefault="00F609E2">
            <w:pPr>
              <w:spacing w:after="0" w:line="240" w:lineRule="auto"/>
              <w:ind w:firstLine="0"/>
              <w:jc w:val="center"/>
              <w:rPr>
                <w:color w:val="000000"/>
              </w:rPr>
            </w:pPr>
            <w:r>
              <w:rPr>
                <w:color w:val="000000"/>
                <w:sz w:val="12"/>
              </w:rPr>
              <w:t>9.829</w:t>
            </w:r>
          </w:p>
        </w:tc>
        <w:tc>
          <w:tcPr>
            <w:tcW w:w="539" w:type="dxa"/>
            <w:shd w:val="clear" w:color="auto" w:fill="FFFFFF"/>
          </w:tcPr>
          <w:p w14:paraId="48862FD4" w14:textId="77777777" w:rsidR="00051EC8" w:rsidRDefault="00F609E2">
            <w:pPr>
              <w:spacing w:after="0" w:line="240" w:lineRule="auto"/>
              <w:ind w:firstLine="0"/>
              <w:jc w:val="center"/>
              <w:rPr>
                <w:color w:val="000000"/>
              </w:rPr>
            </w:pPr>
            <w:r>
              <w:rPr>
                <w:color w:val="000000"/>
                <w:sz w:val="12"/>
              </w:rPr>
              <w:t>151.1</w:t>
            </w:r>
          </w:p>
        </w:tc>
        <w:tc>
          <w:tcPr>
            <w:tcW w:w="539" w:type="dxa"/>
            <w:shd w:val="clear" w:color="auto" w:fill="FFFFFF"/>
          </w:tcPr>
          <w:p w14:paraId="5EE5AE2E" w14:textId="77777777" w:rsidR="00051EC8" w:rsidRDefault="00F609E2">
            <w:pPr>
              <w:spacing w:after="0" w:line="240" w:lineRule="auto"/>
              <w:ind w:firstLine="0"/>
              <w:jc w:val="center"/>
              <w:rPr>
                <w:color w:val="000000"/>
              </w:rPr>
            </w:pPr>
            <w:r>
              <w:rPr>
                <w:color w:val="000000"/>
                <w:sz w:val="12"/>
              </w:rPr>
              <w:t>0.228</w:t>
            </w:r>
          </w:p>
        </w:tc>
      </w:tr>
      <w:tr w:rsidR="00051EC8" w14:paraId="3BDA1DC7" w14:textId="77777777">
        <w:trPr>
          <w:jc w:val="center"/>
        </w:trPr>
        <w:tc>
          <w:tcPr>
            <w:tcW w:w="1587" w:type="dxa"/>
            <w:shd w:val="clear" w:color="auto" w:fill="FFFFFF"/>
          </w:tcPr>
          <w:p w14:paraId="4A669C2E" w14:textId="77777777" w:rsidR="00051EC8" w:rsidRDefault="00F609E2">
            <w:pPr>
              <w:spacing w:after="0" w:line="240" w:lineRule="auto"/>
              <w:ind w:firstLine="0"/>
              <w:jc w:val="left"/>
              <w:rPr>
                <w:color w:val="000000"/>
              </w:rPr>
            </w:pPr>
            <w:r>
              <w:rPr>
                <w:color w:val="000000"/>
                <w:sz w:val="12"/>
              </w:rPr>
              <w:t>Pakistan</w:t>
            </w:r>
          </w:p>
        </w:tc>
        <w:tc>
          <w:tcPr>
            <w:tcW w:w="539" w:type="dxa"/>
            <w:shd w:val="clear" w:color="auto" w:fill="FFFFFF"/>
          </w:tcPr>
          <w:p w14:paraId="5D8272F1" w14:textId="77777777" w:rsidR="00051EC8" w:rsidRDefault="00F609E2">
            <w:pPr>
              <w:spacing w:after="0" w:line="240" w:lineRule="auto"/>
              <w:ind w:firstLine="0"/>
              <w:jc w:val="center"/>
              <w:rPr>
                <w:color w:val="000000"/>
              </w:rPr>
            </w:pPr>
            <w:r>
              <w:rPr>
                <w:color w:val="000000"/>
                <w:sz w:val="12"/>
              </w:rPr>
              <w:t>16.36</w:t>
            </w:r>
          </w:p>
        </w:tc>
        <w:tc>
          <w:tcPr>
            <w:tcW w:w="539" w:type="dxa"/>
            <w:shd w:val="clear" w:color="auto" w:fill="FFFFFF"/>
          </w:tcPr>
          <w:p w14:paraId="70806668" w14:textId="77777777" w:rsidR="00051EC8" w:rsidRDefault="00F609E2">
            <w:pPr>
              <w:spacing w:after="0" w:line="240" w:lineRule="auto"/>
              <w:ind w:firstLine="0"/>
              <w:jc w:val="center"/>
              <w:rPr>
                <w:color w:val="000000"/>
              </w:rPr>
            </w:pPr>
            <w:r>
              <w:rPr>
                <w:color w:val="000000"/>
                <w:sz w:val="12"/>
              </w:rPr>
              <w:t>0.565</w:t>
            </w:r>
          </w:p>
        </w:tc>
        <w:tc>
          <w:tcPr>
            <w:tcW w:w="539" w:type="dxa"/>
            <w:shd w:val="clear" w:color="auto" w:fill="FFFFFF"/>
          </w:tcPr>
          <w:p w14:paraId="08E5A257" w14:textId="77777777" w:rsidR="00051EC8" w:rsidRDefault="00F609E2">
            <w:pPr>
              <w:spacing w:after="0" w:line="240" w:lineRule="auto"/>
              <w:ind w:firstLine="0"/>
              <w:jc w:val="center"/>
              <w:rPr>
                <w:color w:val="000000"/>
              </w:rPr>
            </w:pPr>
            <w:r>
              <w:rPr>
                <w:color w:val="000000"/>
                <w:sz w:val="12"/>
              </w:rPr>
              <w:t>1.564</w:t>
            </w:r>
          </w:p>
        </w:tc>
        <w:tc>
          <w:tcPr>
            <w:tcW w:w="539" w:type="dxa"/>
            <w:shd w:val="clear" w:color="auto" w:fill="FFFFFF"/>
          </w:tcPr>
          <w:p w14:paraId="6C918F23" w14:textId="77777777" w:rsidR="00051EC8" w:rsidRDefault="00F609E2">
            <w:pPr>
              <w:spacing w:after="0" w:line="240" w:lineRule="auto"/>
              <w:ind w:firstLine="0"/>
              <w:jc w:val="center"/>
              <w:rPr>
                <w:color w:val="000000"/>
              </w:rPr>
            </w:pPr>
            <w:r>
              <w:rPr>
                <w:color w:val="000000"/>
                <w:sz w:val="12"/>
              </w:rPr>
              <w:t>6.054</w:t>
            </w:r>
          </w:p>
        </w:tc>
        <w:tc>
          <w:tcPr>
            <w:tcW w:w="539" w:type="dxa"/>
            <w:shd w:val="clear" w:color="auto" w:fill="FFFFFF"/>
          </w:tcPr>
          <w:p w14:paraId="272D2003" w14:textId="77777777" w:rsidR="00051EC8" w:rsidRDefault="00F609E2">
            <w:pPr>
              <w:spacing w:after="0" w:line="240" w:lineRule="auto"/>
              <w:ind w:firstLine="0"/>
              <w:jc w:val="center"/>
              <w:rPr>
                <w:color w:val="000000"/>
              </w:rPr>
            </w:pPr>
            <w:r>
              <w:rPr>
                <w:color w:val="000000"/>
                <w:sz w:val="12"/>
              </w:rPr>
              <w:t>589.5</w:t>
            </w:r>
          </w:p>
        </w:tc>
        <w:tc>
          <w:tcPr>
            <w:tcW w:w="539" w:type="dxa"/>
            <w:shd w:val="clear" w:color="auto" w:fill="FFFFFF"/>
          </w:tcPr>
          <w:p w14:paraId="0931D4F5" w14:textId="77777777" w:rsidR="00051EC8" w:rsidRDefault="00F609E2">
            <w:pPr>
              <w:spacing w:after="0" w:line="240" w:lineRule="auto"/>
              <w:ind w:firstLine="0"/>
              <w:jc w:val="center"/>
              <w:rPr>
                <w:color w:val="000000"/>
              </w:rPr>
            </w:pPr>
            <w:r>
              <w:rPr>
                <w:color w:val="000000"/>
                <w:sz w:val="12"/>
              </w:rPr>
              <w:t>1989.0</w:t>
            </w:r>
          </w:p>
        </w:tc>
        <w:tc>
          <w:tcPr>
            <w:tcW w:w="539" w:type="dxa"/>
            <w:shd w:val="clear" w:color="auto" w:fill="FFFFFF"/>
          </w:tcPr>
          <w:p w14:paraId="57C36184" w14:textId="77777777" w:rsidR="00051EC8" w:rsidRDefault="00F609E2">
            <w:pPr>
              <w:spacing w:after="0" w:line="240" w:lineRule="auto"/>
              <w:ind w:firstLine="0"/>
              <w:jc w:val="center"/>
              <w:rPr>
                <w:color w:val="000000"/>
              </w:rPr>
            </w:pPr>
            <w:r>
              <w:rPr>
                <w:color w:val="000000"/>
                <w:sz w:val="12"/>
              </w:rPr>
              <w:t>10972.5</w:t>
            </w:r>
          </w:p>
        </w:tc>
        <w:tc>
          <w:tcPr>
            <w:tcW w:w="539" w:type="dxa"/>
            <w:shd w:val="clear" w:color="auto" w:fill="FFFFFF"/>
          </w:tcPr>
          <w:p w14:paraId="7D80ECBA" w14:textId="77777777" w:rsidR="00051EC8" w:rsidRDefault="00F609E2">
            <w:pPr>
              <w:spacing w:after="0" w:line="240" w:lineRule="auto"/>
              <w:ind w:firstLine="0"/>
              <w:jc w:val="center"/>
              <w:rPr>
                <w:color w:val="000000"/>
              </w:rPr>
            </w:pPr>
            <w:r>
              <w:rPr>
                <w:color w:val="000000"/>
                <w:sz w:val="12"/>
              </w:rPr>
              <w:t>45.67</w:t>
            </w:r>
          </w:p>
        </w:tc>
        <w:tc>
          <w:tcPr>
            <w:tcW w:w="539" w:type="dxa"/>
            <w:shd w:val="clear" w:color="auto" w:fill="FFFFFF"/>
          </w:tcPr>
          <w:p w14:paraId="56068B5D" w14:textId="77777777" w:rsidR="00051EC8" w:rsidRDefault="00F609E2">
            <w:pPr>
              <w:spacing w:after="0" w:line="240" w:lineRule="auto"/>
              <w:ind w:firstLine="0"/>
              <w:jc w:val="center"/>
              <w:rPr>
                <w:color w:val="000000"/>
              </w:rPr>
            </w:pPr>
            <w:r>
              <w:rPr>
                <w:color w:val="000000"/>
                <w:sz w:val="12"/>
              </w:rPr>
              <w:t>12.27</w:t>
            </w:r>
          </w:p>
        </w:tc>
        <w:tc>
          <w:tcPr>
            <w:tcW w:w="539" w:type="dxa"/>
            <w:shd w:val="clear" w:color="auto" w:fill="FFFFFF"/>
          </w:tcPr>
          <w:p w14:paraId="541D48EC" w14:textId="77777777" w:rsidR="00051EC8" w:rsidRDefault="00F609E2">
            <w:pPr>
              <w:spacing w:after="0" w:line="240" w:lineRule="auto"/>
              <w:ind w:firstLine="0"/>
              <w:jc w:val="center"/>
              <w:rPr>
                <w:color w:val="000000"/>
              </w:rPr>
            </w:pPr>
            <w:r>
              <w:rPr>
                <w:color w:val="000000"/>
                <w:sz w:val="12"/>
              </w:rPr>
              <w:t>5.636</w:t>
            </w:r>
          </w:p>
        </w:tc>
        <w:tc>
          <w:tcPr>
            <w:tcW w:w="539" w:type="dxa"/>
            <w:shd w:val="clear" w:color="auto" w:fill="FFFFFF"/>
          </w:tcPr>
          <w:p w14:paraId="02837349" w14:textId="77777777" w:rsidR="00051EC8" w:rsidRDefault="00F609E2">
            <w:pPr>
              <w:spacing w:after="0" w:line="240" w:lineRule="auto"/>
              <w:ind w:firstLine="0"/>
              <w:jc w:val="center"/>
              <w:rPr>
                <w:color w:val="000000"/>
              </w:rPr>
            </w:pPr>
            <w:r>
              <w:rPr>
                <w:color w:val="000000"/>
                <w:sz w:val="12"/>
              </w:rPr>
              <w:t>1.487</w:t>
            </w:r>
          </w:p>
        </w:tc>
        <w:tc>
          <w:tcPr>
            <w:tcW w:w="539" w:type="dxa"/>
            <w:shd w:val="clear" w:color="auto" w:fill="FFFFFF"/>
          </w:tcPr>
          <w:p w14:paraId="07EA5A11" w14:textId="77777777" w:rsidR="00051EC8" w:rsidRDefault="00F609E2">
            <w:pPr>
              <w:spacing w:after="0" w:line="240" w:lineRule="auto"/>
              <w:ind w:firstLine="0"/>
              <w:jc w:val="center"/>
              <w:rPr>
                <w:color w:val="000000"/>
              </w:rPr>
            </w:pPr>
            <w:r>
              <w:rPr>
                <w:color w:val="000000"/>
                <w:sz w:val="12"/>
              </w:rPr>
              <w:t>4.452</w:t>
            </w:r>
          </w:p>
        </w:tc>
        <w:tc>
          <w:tcPr>
            <w:tcW w:w="539" w:type="dxa"/>
            <w:shd w:val="clear" w:color="auto" w:fill="FFFFFF"/>
          </w:tcPr>
          <w:p w14:paraId="448DE78A" w14:textId="77777777" w:rsidR="00051EC8" w:rsidRDefault="00F609E2">
            <w:pPr>
              <w:spacing w:after="0" w:line="240" w:lineRule="auto"/>
              <w:ind w:firstLine="0"/>
              <w:jc w:val="center"/>
              <w:rPr>
                <w:color w:val="000000"/>
              </w:rPr>
            </w:pPr>
            <w:r>
              <w:rPr>
                <w:color w:val="000000"/>
                <w:sz w:val="12"/>
              </w:rPr>
              <w:t>4.873</w:t>
            </w:r>
          </w:p>
        </w:tc>
        <w:tc>
          <w:tcPr>
            <w:tcW w:w="539" w:type="dxa"/>
            <w:shd w:val="clear" w:color="auto" w:fill="FFFFFF"/>
          </w:tcPr>
          <w:p w14:paraId="12F86DCC" w14:textId="77777777" w:rsidR="00051EC8" w:rsidRDefault="00F609E2">
            <w:pPr>
              <w:spacing w:after="0" w:line="240" w:lineRule="auto"/>
              <w:ind w:firstLine="0"/>
              <w:jc w:val="center"/>
              <w:rPr>
                <w:color w:val="000000"/>
              </w:rPr>
            </w:pPr>
            <w:r>
              <w:rPr>
                <w:color w:val="000000"/>
                <w:sz w:val="12"/>
              </w:rPr>
              <w:t>47.69</w:t>
            </w:r>
          </w:p>
        </w:tc>
        <w:tc>
          <w:tcPr>
            <w:tcW w:w="539" w:type="dxa"/>
            <w:shd w:val="clear" w:color="auto" w:fill="FFFFFF"/>
          </w:tcPr>
          <w:p w14:paraId="5F98D90A" w14:textId="77777777" w:rsidR="00051EC8" w:rsidRDefault="00F609E2">
            <w:pPr>
              <w:spacing w:after="0" w:line="240" w:lineRule="auto"/>
              <w:ind w:firstLine="0"/>
              <w:jc w:val="center"/>
              <w:rPr>
                <w:color w:val="000000"/>
              </w:rPr>
            </w:pPr>
            <w:r>
              <w:rPr>
                <w:color w:val="000000"/>
                <w:sz w:val="12"/>
              </w:rPr>
              <w:t>0.347</w:t>
            </w:r>
          </w:p>
        </w:tc>
        <w:tc>
          <w:tcPr>
            <w:tcW w:w="539" w:type="dxa"/>
            <w:shd w:val="clear" w:color="auto" w:fill="FFFFFF"/>
          </w:tcPr>
          <w:p w14:paraId="05CB3BBD" w14:textId="77777777" w:rsidR="00051EC8" w:rsidRDefault="00F609E2">
            <w:pPr>
              <w:spacing w:after="0" w:line="240" w:lineRule="auto"/>
              <w:ind w:firstLine="0"/>
              <w:jc w:val="center"/>
              <w:rPr>
                <w:color w:val="000000"/>
              </w:rPr>
            </w:pPr>
            <w:r>
              <w:rPr>
                <w:color w:val="000000"/>
                <w:sz w:val="12"/>
              </w:rPr>
              <w:t>0.475</w:t>
            </w:r>
          </w:p>
        </w:tc>
        <w:tc>
          <w:tcPr>
            <w:tcW w:w="539" w:type="dxa"/>
            <w:shd w:val="clear" w:color="auto" w:fill="FFFFFF"/>
          </w:tcPr>
          <w:p w14:paraId="60BF72BD" w14:textId="77777777" w:rsidR="00051EC8" w:rsidRDefault="00F609E2">
            <w:pPr>
              <w:spacing w:after="0" w:line="240" w:lineRule="auto"/>
              <w:ind w:firstLine="0"/>
              <w:jc w:val="center"/>
              <w:rPr>
                <w:color w:val="000000"/>
              </w:rPr>
            </w:pPr>
            <w:r>
              <w:rPr>
                <w:color w:val="000000"/>
                <w:sz w:val="12"/>
              </w:rPr>
              <w:t>8.667</w:t>
            </w:r>
          </w:p>
        </w:tc>
        <w:tc>
          <w:tcPr>
            <w:tcW w:w="539" w:type="dxa"/>
            <w:shd w:val="clear" w:color="auto" w:fill="FFFFFF"/>
          </w:tcPr>
          <w:p w14:paraId="2BA19587" w14:textId="77777777" w:rsidR="00051EC8" w:rsidRDefault="00F609E2">
            <w:pPr>
              <w:spacing w:after="0" w:line="240" w:lineRule="auto"/>
              <w:ind w:firstLine="0"/>
              <w:jc w:val="center"/>
              <w:rPr>
                <w:color w:val="000000"/>
              </w:rPr>
            </w:pPr>
            <w:r>
              <w:rPr>
                <w:color w:val="000000"/>
                <w:sz w:val="12"/>
              </w:rPr>
              <w:t>7.547</w:t>
            </w:r>
          </w:p>
        </w:tc>
        <w:tc>
          <w:tcPr>
            <w:tcW w:w="539" w:type="dxa"/>
            <w:shd w:val="clear" w:color="auto" w:fill="FFFFFF"/>
          </w:tcPr>
          <w:p w14:paraId="70F21FDA" w14:textId="77777777" w:rsidR="00051EC8" w:rsidRDefault="00F609E2">
            <w:pPr>
              <w:spacing w:after="0" w:line="240" w:lineRule="auto"/>
              <w:ind w:firstLine="0"/>
              <w:jc w:val="center"/>
              <w:rPr>
                <w:color w:val="000000"/>
              </w:rPr>
            </w:pPr>
            <w:r>
              <w:rPr>
                <w:color w:val="000000"/>
                <w:sz w:val="12"/>
              </w:rPr>
              <w:t>12.52</w:t>
            </w:r>
          </w:p>
        </w:tc>
        <w:tc>
          <w:tcPr>
            <w:tcW w:w="539" w:type="dxa"/>
            <w:shd w:val="clear" w:color="auto" w:fill="FFFFFF"/>
          </w:tcPr>
          <w:p w14:paraId="13BCD6CC" w14:textId="77777777" w:rsidR="00051EC8" w:rsidRDefault="00F609E2">
            <w:pPr>
              <w:spacing w:after="0" w:line="240" w:lineRule="auto"/>
              <w:ind w:firstLine="0"/>
              <w:jc w:val="center"/>
              <w:rPr>
                <w:color w:val="000000"/>
              </w:rPr>
            </w:pPr>
            <w:r>
              <w:rPr>
                <w:color w:val="000000"/>
                <w:sz w:val="12"/>
              </w:rPr>
              <w:t>9.816</w:t>
            </w:r>
          </w:p>
        </w:tc>
        <w:tc>
          <w:tcPr>
            <w:tcW w:w="539" w:type="dxa"/>
            <w:shd w:val="clear" w:color="auto" w:fill="FFFFFF"/>
          </w:tcPr>
          <w:p w14:paraId="4E891977" w14:textId="77777777" w:rsidR="00051EC8" w:rsidRDefault="00F609E2">
            <w:pPr>
              <w:spacing w:after="0" w:line="240" w:lineRule="auto"/>
              <w:ind w:firstLine="0"/>
              <w:jc w:val="center"/>
              <w:rPr>
                <w:color w:val="000000"/>
              </w:rPr>
            </w:pPr>
            <w:r>
              <w:rPr>
                <w:color w:val="000000"/>
                <w:sz w:val="12"/>
              </w:rPr>
              <w:t>1.804</w:t>
            </w:r>
          </w:p>
        </w:tc>
        <w:tc>
          <w:tcPr>
            <w:tcW w:w="539" w:type="dxa"/>
            <w:shd w:val="clear" w:color="auto" w:fill="FFFFFF"/>
          </w:tcPr>
          <w:p w14:paraId="7CA2BD66" w14:textId="77777777" w:rsidR="00051EC8" w:rsidRDefault="00F609E2">
            <w:pPr>
              <w:spacing w:after="0" w:line="240" w:lineRule="auto"/>
              <w:ind w:firstLine="0"/>
              <w:jc w:val="center"/>
              <w:rPr>
                <w:color w:val="000000"/>
              </w:rPr>
            </w:pPr>
            <w:r>
              <w:rPr>
                <w:color w:val="000000"/>
                <w:sz w:val="12"/>
              </w:rPr>
              <w:t>9.829</w:t>
            </w:r>
          </w:p>
        </w:tc>
        <w:tc>
          <w:tcPr>
            <w:tcW w:w="539" w:type="dxa"/>
            <w:shd w:val="clear" w:color="auto" w:fill="FFFFFF"/>
          </w:tcPr>
          <w:p w14:paraId="0A48E3B9" w14:textId="77777777" w:rsidR="00051EC8" w:rsidRDefault="00F609E2">
            <w:pPr>
              <w:spacing w:after="0" w:line="240" w:lineRule="auto"/>
              <w:ind w:firstLine="0"/>
              <w:jc w:val="center"/>
              <w:rPr>
                <w:color w:val="000000"/>
              </w:rPr>
            </w:pPr>
            <w:r>
              <w:rPr>
                <w:color w:val="000000"/>
                <w:sz w:val="12"/>
              </w:rPr>
              <w:t>71.47</w:t>
            </w:r>
          </w:p>
        </w:tc>
        <w:tc>
          <w:tcPr>
            <w:tcW w:w="539" w:type="dxa"/>
            <w:shd w:val="clear" w:color="auto" w:fill="FFFFFF"/>
          </w:tcPr>
          <w:p w14:paraId="2954F8D0" w14:textId="77777777" w:rsidR="00051EC8" w:rsidRDefault="00F609E2">
            <w:pPr>
              <w:spacing w:after="0" w:line="240" w:lineRule="auto"/>
              <w:ind w:firstLine="0"/>
              <w:jc w:val="center"/>
              <w:rPr>
                <w:color w:val="000000"/>
              </w:rPr>
            </w:pPr>
            <w:r>
              <w:rPr>
                <w:color w:val="000000"/>
                <w:sz w:val="12"/>
              </w:rPr>
              <w:t>0.468</w:t>
            </w:r>
          </w:p>
        </w:tc>
      </w:tr>
      <w:tr w:rsidR="00051EC8" w14:paraId="2E745AAF" w14:textId="77777777">
        <w:trPr>
          <w:jc w:val="center"/>
        </w:trPr>
        <w:tc>
          <w:tcPr>
            <w:tcW w:w="1587" w:type="dxa"/>
            <w:shd w:val="clear" w:color="auto" w:fill="FFFFFF"/>
          </w:tcPr>
          <w:p w14:paraId="39B52972" w14:textId="77777777" w:rsidR="00051EC8" w:rsidRDefault="00F609E2">
            <w:pPr>
              <w:spacing w:after="0" w:line="240" w:lineRule="auto"/>
              <w:ind w:firstLine="0"/>
              <w:jc w:val="left"/>
              <w:rPr>
                <w:color w:val="000000"/>
              </w:rPr>
            </w:pPr>
            <w:r>
              <w:rPr>
                <w:color w:val="000000"/>
                <w:sz w:val="12"/>
              </w:rPr>
              <w:t>Russia</w:t>
            </w:r>
          </w:p>
        </w:tc>
        <w:tc>
          <w:tcPr>
            <w:tcW w:w="539" w:type="dxa"/>
            <w:shd w:val="clear" w:color="auto" w:fill="FFFFFF"/>
          </w:tcPr>
          <w:p w14:paraId="7603BF32" w14:textId="77777777" w:rsidR="00051EC8" w:rsidRDefault="00F609E2">
            <w:pPr>
              <w:spacing w:after="0" w:line="240" w:lineRule="auto"/>
              <w:ind w:firstLine="0"/>
              <w:jc w:val="center"/>
              <w:rPr>
                <w:color w:val="000000"/>
              </w:rPr>
            </w:pPr>
            <w:r>
              <w:rPr>
                <w:color w:val="000000"/>
                <w:sz w:val="12"/>
              </w:rPr>
              <w:t>8.963</w:t>
            </w:r>
          </w:p>
        </w:tc>
        <w:tc>
          <w:tcPr>
            <w:tcW w:w="539" w:type="dxa"/>
            <w:shd w:val="clear" w:color="auto" w:fill="FFFFFF"/>
          </w:tcPr>
          <w:p w14:paraId="08CAD7A1" w14:textId="77777777" w:rsidR="00051EC8" w:rsidRDefault="00F609E2">
            <w:pPr>
              <w:spacing w:after="0" w:line="240" w:lineRule="auto"/>
              <w:ind w:firstLine="0"/>
              <w:jc w:val="center"/>
              <w:rPr>
                <w:color w:val="000000"/>
              </w:rPr>
            </w:pPr>
            <w:r>
              <w:rPr>
                <w:color w:val="000000"/>
                <w:sz w:val="12"/>
              </w:rPr>
              <w:t>0.223</w:t>
            </w:r>
          </w:p>
        </w:tc>
        <w:tc>
          <w:tcPr>
            <w:tcW w:w="539" w:type="dxa"/>
            <w:shd w:val="clear" w:color="auto" w:fill="FFFFFF"/>
          </w:tcPr>
          <w:p w14:paraId="68BEF5B5" w14:textId="77777777" w:rsidR="00051EC8" w:rsidRDefault="00F609E2">
            <w:pPr>
              <w:spacing w:after="0" w:line="240" w:lineRule="auto"/>
              <w:ind w:firstLine="0"/>
              <w:jc w:val="center"/>
              <w:rPr>
                <w:color w:val="000000"/>
              </w:rPr>
            </w:pPr>
            <w:r>
              <w:rPr>
                <w:color w:val="000000"/>
                <w:sz w:val="12"/>
              </w:rPr>
              <w:t>4.877</w:t>
            </w:r>
          </w:p>
        </w:tc>
        <w:tc>
          <w:tcPr>
            <w:tcW w:w="539" w:type="dxa"/>
            <w:shd w:val="clear" w:color="auto" w:fill="FFFFFF"/>
          </w:tcPr>
          <w:p w14:paraId="00E4FFC4" w14:textId="77777777" w:rsidR="00051EC8" w:rsidRDefault="00F609E2">
            <w:pPr>
              <w:spacing w:after="0" w:line="240" w:lineRule="auto"/>
              <w:ind w:firstLine="0"/>
              <w:jc w:val="center"/>
              <w:rPr>
                <w:color w:val="000000"/>
              </w:rPr>
            </w:pPr>
            <w:r>
              <w:rPr>
                <w:color w:val="000000"/>
                <w:sz w:val="12"/>
              </w:rPr>
              <w:t>16.79</w:t>
            </w:r>
          </w:p>
        </w:tc>
        <w:tc>
          <w:tcPr>
            <w:tcW w:w="539" w:type="dxa"/>
            <w:shd w:val="clear" w:color="auto" w:fill="FFFFFF"/>
          </w:tcPr>
          <w:p w14:paraId="6C34C1F7" w14:textId="77777777" w:rsidR="00051EC8" w:rsidRDefault="00F609E2">
            <w:pPr>
              <w:spacing w:after="0" w:line="240" w:lineRule="auto"/>
              <w:ind w:firstLine="0"/>
              <w:jc w:val="center"/>
              <w:rPr>
                <w:color w:val="000000"/>
              </w:rPr>
            </w:pPr>
            <w:r>
              <w:rPr>
                <w:color w:val="000000"/>
                <w:sz w:val="12"/>
              </w:rPr>
              <w:t>1015.6</w:t>
            </w:r>
          </w:p>
        </w:tc>
        <w:tc>
          <w:tcPr>
            <w:tcW w:w="539" w:type="dxa"/>
            <w:shd w:val="clear" w:color="auto" w:fill="FFFFFF"/>
          </w:tcPr>
          <w:p w14:paraId="3F0210AD" w14:textId="77777777" w:rsidR="00051EC8" w:rsidRDefault="00F609E2">
            <w:pPr>
              <w:spacing w:after="0" w:line="240" w:lineRule="auto"/>
              <w:ind w:firstLine="0"/>
              <w:jc w:val="center"/>
              <w:rPr>
                <w:color w:val="000000"/>
              </w:rPr>
            </w:pPr>
            <w:r>
              <w:rPr>
                <w:color w:val="000000"/>
                <w:sz w:val="12"/>
              </w:rPr>
              <w:t>22.00</w:t>
            </w:r>
          </w:p>
        </w:tc>
        <w:tc>
          <w:tcPr>
            <w:tcW w:w="539" w:type="dxa"/>
            <w:shd w:val="clear" w:color="auto" w:fill="FFFFFF"/>
          </w:tcPr>
          <w:p w14:paraId="4D468A19" w14:textId="77777777" w:rsidR="00051EC8" w:rsidRDefault="00F609E2">
            <w:pPr>
              <w:spacing w:after="0" w:line="240" w:lineRule="auto"/>
              <w:ind w:firstLine="0"/>
              <w:jc w:val="center"/>
              <w:rPr>
                <w:color w:val="000000"/>
              </w:rPr>
            </w:pPr>
            <w:r>
              <w:rPr>
                <w:color w:val="000000"/>
                <w:sz w:val="12"/>
              </w:rPr>
              <w:t>2262.2</w:t>
            </w:r>
          </w:p>
        </w:tc>
        <w:tc>
          <w:tcPr>
            <w:tcW w:w="539" w:type="dxa"/>
            <w:shd w:val="clear" w:color="auto" w:fill="FFFFFF"/>
          </w:tcPr>
          <w:p w14:paraId="262CC557" w14:textId="77777777" w:rsidR="00051EC8" w:rsidRDefault="00F609E2">
            <w:pPr>
              <w:spacing w:after="0" w:line="240" w:lineRule="auto"/>
              <w:ind w:firstLine="0"/>
              <w:jc w:val="center"/>
              <w:rPr>
                <w:color w:val="000000"/>
              </w:rPr>
            </w:pPr>
            <w:r>
              <w:rPr>
                <w:color w:val="000000"/>
                <w:sz w:val="12"/>
              </w:rPr>
              <w:t>33.78</w:t>
            </w:r>
          </w:p>
        </w:tc>
        <w:tc>
          <w:tcPr>
            <w:tcW w:w="539" w:type="dxa"/>
            <w:shd w:val="clear" w:color="auto" w:fill="FFFFFF"/>
          </w:tcPr>
          <w:p w14:paraId="1E9B4F6F" w14:textId="77777777" w:rsidR="00051EC8" w:rsidRDefault="00F609E2">
            <w:pPr>
              <w:spacing w:after="0" w:line="240" w:lineRule="auto"/>
              <w:ind w:firstLine="0"/>
              <w:jc w:val="center"/>
              <w:rPr>
                <w:color w:val="000000"/>
              </w:rPr>
            </w:pPr>
            <w:r>
              <w:rPr>
                <w:color w:val="000000"/>
                <w:sz w:val="12"/>
              </w:rPr>
              <w:t>9.607</w:t>
            </w:r>
          </w:p>
        </w:tc>
        <w:tc>
          <w:tcPr>
            <w:tcW w:w="539" w:type="dxa"/>
            <w:shd w:val="clear" w:color="auto" w:fill="FFFFFF"/>
          </w:tcPr>
          <w:p w14:paraId="47430AF9" w14:textId="77777777" w:rsidR="00051EC8" w:rsidRDefault="00F609E2">
            <w:pPr>
              <w:spacing w:after="0" w:line="240" w:lineRule="auto"/>
              <w:ind w:firstLine="0"/>
              <w:jc w:val="center"/>
              <w:rPr>
                <w:color w:val="000000"/>
              </w:rPr>
            </w:pPr>
            <w:r>
              <w:rPr>
                <w:color w:val="000000"/>
                <w:sz w:val="12"/>
              </w:rPr>
              <w:t>15.71</w:t>
            </w:r>
          </w:p>
        </w:tc>
        <w:tc>
          <w:tcPr>
            <w:tcW w:w="539" w:type="dxa"/>
            <w:shd w:val="clear" w:color="auto" w:fill="FFFFFF"/>
          </w:tcPr>
          <w:p w14:paraId="7208CE64" w14:textId="77777777" w:rsidR="00051EC8" w:rsidRDefault="00F609E2">
            <w:pPr>
              <w:spacing w:after="0" w:line="240" w:lineRule="auto"/>
              <w:ind w:firstLine="0"/>
              <w:jc w:val="center"/>
              <w:rPr>
                <w:color w:val="000000"/>
              </w:rPr>
            </w:pPr>
            <w:r>
              <w:rPr>
                <w:color w:val="000000"/>
                <w:sz w:val="12"/>
              </w:rPr>
              <w:t>0.861</w:t>
            </w:r>
          </w:p>
        </w:tc>
        <w:tc>
          <w:tcPr>
            <w:tcW w:w="539" w:type="dxa"/>
            <w:shd w:val="clear" w:color="auto" w:fill="FFFFFF"/>
          </w:tcPr>
          <w:p w14:paraId="56E2CDA9" w14:textId="77777777" w:rsidR="00051EC8" w:rsidRDefault="00F609E2">
            <w:pPr>
              <w:spacing w:after="0" w:line="240" w:lineRule="auto"/>
              <w:ind w:firstLine="0"/>
              <w:jc w:val="center"/>
              <w:rPr>
                <w:color w:val="000000"/>
              </w:rPr>
            </w:pPr>
            <w:r>
              <w:rPr>
                <w:color w:val="000000"/>
                <w:sz w:val="12"/>
              </w:rPr>
              <w:t>12.33</w:t>
            </w:r>
          </w:p>
        </w:tc>
        <w:tc>
          <w:tcPr>
            <w:tcW w:w="539" w:type="dxa"/>
            <w:shd w:val="clear" w:color="auto" w:fill="FFFFFF"/>
          </w:tcPr>
          <w:p w14:paraId="55F8A5A2" w14:textId="77777777" w:rsidR="00051EC8" w:rsidRDefault="00F609E2">
            <w:pPr>
              <w:spacing w:after="0" w:line="240" w:lineRule="auto"/>
              <w:ind w:firstLine="0"/>
              <w:jc w:val="center"/>
              <w:rPr>
                <w:color w:val="000000"/>
              </w:rPr>
            </w:pPr>
            <w:r>
              <w:rPr>
                <w:color w:val="000000"/>
                <w:sz w:val="12"/>
              </w:rPr>
              <w:t>7.335</w:t>
            </w:r>
          </w:p>
        </w:tc>
        <w:tc>
          <w:tcPr>
            <w:tcW w:w="539" w:type="dxa"/>
            <w:shd w:val="clear" w:color="auto" w:fill="FFFFFF"/>
          </w:tcPr>
          <w:p w14:paraId="3EF71E81" w14:textId="77777777" w:rsidR="00051EC8" w:rsidRDefault="00F609E2">
            <w:pPr>
              <w:spacing w:after="0" w:line="240" w:lineRule="auto"/>
              <w:ind w:firstLine="0"/>
              <w:jc w:val="center"/>
              <w:rPr>
                <w:color w:val="000000"/>
              </w:rPr>
            </w:pPr>
            <w:r>
              <w:rPr>
                <w:color w:val="000000"/>
                <w:sz w:val="12"/>
              </w:rPr>
              <w:t>38.90</w:t>
            </w:r>
          </w:p>
        </w:tc>
        <w:tc>
          <w:tcPr>
            <w:tcW w:w="539" w:type="dxa"/>
            <w:shd w:val="clear" w:color="auto" w:fill="FFFFFF"/>
          </w:tcPr>
          <w:p w14:paraId="295A0EDC" w14:textId="77777777" w:rsidR="00051EC8" w:rsidRDefault="00F609E2">
            <w:pPr>
              <w:spacing w:after="0" w:line="240" w:lineRule="auto"/>
              <w:ind w:firstLine="0"/>
              <w:jc w:val="center"/>
              <w:rPr>
                <w:color w:val="000000"/>
              </w:rPr>
            </w:pPr>
            <w:r>
              <w:rPr>
                <w:color w:val="000000"/>
                <w:sz w:val="12"/>
              </w:rPr>
              <w:t>0.347</w:t>
            </w:r>
          </w:p>
        </w:tc>
        <w:tc>
          <w:tcPr>
            <w:tcW w:w="539" w:type="dxa"/>
            <w:shd w:val="clear" w:color="auto" w:fill="FFFFFF"/>
          </w:tcPr>
          <w:p w14:paraId="7EF8D925" w14:textId="77777777" w:rsidR="00051EC8" w:rsidRDefault="00F609E2">
            <w:pPr>
              <w:spacing w:after="0" w:line="240" w:lineRule="auto"/>
              <w:ind w:firstLine="0"/>
              <w:jc w:val="center"/>
              <w:rPr>
                <w:color w:val="000000"/>
              </w:rPr>
            </w:pPr>
            <w:r>
              <w:rPr>
                <w:color w:val="000000"/>
                <w:sz w:val="12"/>
              </w:rPr>
              <w:t>0.475</w:t>
            </w:r>
          </w:p>
        </w:tc>
        <w:tc>
          <w:tcPr>
            <w:tcW w:w="539" w:type="dxa"/>
            <w:shd w:val="clear" w:color="auto" w:fill="FFFFFF"/>
          </w:tcPr>
          <w:p w14:paraId="2BAF6EBB" w14:textId="77777777" w:rsidR="00051EC8" w:rsidRDefault="00F609E2">
            <w:pPr>
              <w:spacing w:after="0" w:line="240" w:lineRule="auto"/>
              <w:ind w:firstLine="0"/>
              <w:jc w:val="center"/>
              <w:rPr>
                <w:color w:val="000000"/>
              </w:rPr>
            </w:pPr>
            <w:r>
              <w:rPr>
                <w:color w:val="000000"/>
                <w:sz w:val="12"/>
              </w:rPr>
              <w:t>5.777</w:t>
            </w:r>
          </w:p>
        </w:tc>
        <w:tc>
          <w:tcPr>
            <w:tcW w:w="539" w:type="dxa"/>
            <w:shd w:val="clear" w:color="auto" w:fill="FFFFFF"/>
          </w:tcPr>
          <w:p w14:paraId="0437D361" w14:textId="77777777" w:rsidR="00051EC8" w:rsidRDefault="00F609E2">
            <w:pPr>
              <w:spacing w:after="0" w:line="240" w:lineRule="auto"/>
              <w:ind w:firstLine="0"/>
              <w:jc w:val="center"/>
              <w:rPr>
                <w:color w:val="000000"/>
              </w:rPr>
            </w:pPr>
            <w:r>
              <w:rPr>
                <w:color w:val="000000"/>
                <w:sz w:val="12"/>
              </w:rPr>
              <w:t>6.997</w:t>
            </w:r>
          </w:p>
        </w:tc>
        <w:tc>
          <w:tcPr>
            <w:tcW w:w="539" w:type="dxa"/>
            <w:shd w:val="clear" w:color="auto" w:fill="FFFFFF"/>
          </w:tcPr>
          <w:p w14:paraId="6CB4E2BD" w14:textId="77777777" w:rsidR="00051EC8" w:rsidRDefault="00F609E2">
            <w:pPr>
              <w:spacing w:after="0" w:line="240" w:lineRule="auto"/>
              <w:ind w:firstLine="0"/>
              <w:jc w:val="center"/>
              <w:rPr>
                <w:color w:val="000000"/>
              </w:rPr>
            </w:pPr>
            <w:r>
              <w:rPr>
                <w:color w:val="000000"/>
                <w:sz w:val="12"/>
              </w:rPr>
              <w:t>5.623</w:t>
            </w:r>
          </w:p>
        </w:tc>
        <w:tc>
          <w:tcPr>
            <w:tcW w:w="539" w:type="dxa"/>
            <w:shd w:val="clear" w:color="auto" w:fill="FFFFFF"/>
          </w:tcPr>
          <w:p w14:paraId="726B56D5" w14:textId="77777777" w:rsidR="00051EC8" w:rsidRDefault="00F609E2">
            <w:pPr>
              <w:spacing w:after="0" w:line="240" w:lineRule="auto"/>
              <w:ind w:firstLine="0"/>
              <w:jc w:val="center"/>
              <w:rPr>
                <w:color w:val="000000"/>
              </w:rPr>
            </w:pPr>
            <w:r>
              <w:rPr>
                <w:color w:val="000000"/>
                <w:sz w:val="12"/>
              </w:rPr>
              <w:t>3.795</w:t>
            </w:r>
          </w:p>
        </w:tc>
        <w:tc>
          <w:tcPr>
            <w:tcW w:w="539" w:type="dxa"/>
            <w:shd w:val="clear" w:color="auto" w:fill="FFFFFF"/>
          </w:tcPr>
          <w:p w14:paraId="1AEF120E" w14:textId="77777777" w:rsidR="00051EC8" w:rsidRDefault="00F609E2">
            <w:pPr>
              <w:spacing w:after="0" w:line="240" w:lineRule="auto"/>
              <w:ind w:firstLine="0"/>
              <w:jc w:val="center"/>
              <w:rPr>
                <w:color w:val="000000"/>
              </w:rPr>
            </w:pPr>
            <w:r>
              <w:rPr>
                <w:color w:val="000000"/>
                <w:sz w:val="12"/>
              </w:rPr>
              <w:t>1.804</w:t>
            </w:r>
          </w:p>
        </w:tc>
        <w:tc>
          <w:tcPr>
            <w:tcW w:w="539" w:type="dxa"/>
            <w:shd w:val="clear" w:color="auto" w:fill="FFFFFF"/>
          </w:tcPr>
          <w:p w14:paraId="6094737B" w14:textId="77777777" w:rsidR="00051EC8" w:rsidRDefault="00F609E2">
            <w:pPr>
              <w:spacing w:after="0" w:line="240" w:lineRule="auto"/>
              <w:ind w:firstLine="0"/>
              <w:jc w:val="center"/>
              <w:rPr>
                <w:color w:val="000000"/>
              </w:rPr>
            </w:pPr>
            <w:r>
              <w:rPr>
                <w:color w:val="000000"/>
                <w:sz w:val="12"/>
              </w:rPr>
              <w:t>9.829</w:t>
            </w:r>
          </w:p>
        </w:tc>
        <w:tc>
          <w:tcPr>
            <w:tcW w:w="539" w:type="dxa"/>
            <w:shd w:val="clear" w:color="auto" w:fill="FFFFFF"/>
          </w:tcPr>
          <w:p w14:paraId="3A1F3211" w14:textId="77777777" w:rsidR="00051EC8" w:rsidRDefault="00F609E2">
            <w:pPr>
              <w:spacing w:after="0" w:line="240" w:lineRule="auto"/>
              <w:ind w:firstLine="0"/>
              <w:jc w:val="center"/>
              <w:rPr>
                <w:color w:val="000000"/>
              </w:rPr>
            </w:pPr>
            <w:r>
              <w:rPr>
                <w:color w:val="000000"/>
                <w:sz w:val="12"/>
              </w:rPr>
              <w:t>71.46</w:t>
            </w:r>
          </w:p>
        </w:tc>
        <w:tc>
          <w:tcPr>
            <w:tcW w:w="539" w:type="dxa"/>
            <w:shd w:val="clear" w:color="auto" w:fill="FFFFFF"/>
          </w:tcPr>
          <w:p w14:paraId="59D07DBB" w14:textId="77777777" w:rsidR="00051EC8" w:rsidRDefault="00F609E2">
            <w:pPr>
              <w:spacing w:after="0" w:line="240" w:lineRule="auto"/>
              <w:ind w:firstLine="0"/>
              <w:jc w:val="center"/>
              <w:rPr>
                <w:color w:val="000000"/>
              </w:rPr>
            </w:pPr>
            <w:r>
              <w:rPr>
                <w:color w:val="000000"/>
                <w:sz w:val="12"/>
              </w:rPr>
              <w:t>29.69</w:t>
            </w:r>
          </w:p>
        </w:tc>
      </w:tr>
      <w:tr w:rsidR="00051EC8" w14:paraId="65F45D02" w14:textId="77777777">
        <w:trPr>
          <w:jc w:val="center"/>
        </w:trPr>
        <w:tc>
          <w:tcPr>
            <w:tcW w:w="1587" w:type="dxa"/>
            <w:shd w:val="clear" w:color="auto" w:fill="FFFFFF"/>
          </w:tcPr>
          <w:p w14:paraId="40C7A6B1" w14:textId="77777777" w:rsidR="00051EC8" w:rsidRDefault="00F609E2">
            <w:pPr>
              <w:spacing w:after="0" w:line="240" w:lineRule="auto"/>
              <w:ind w:firstLine="0"/>
              <w:jc w:val="left"/>
              <w:rPr>
                <w:color w:val="000000"/>
              </w:rPr>
            </w:pPr>
            <w:r>
              <w:rPr>
                <w:color w:val="000000"/>
                <w:sz w:val="12"/>
              </w:rPr>
              <w:t>South Africa</w:t>
            </w:r>
          </w:p>
        </w:tc>
        <w:tc>
          <w:tcPr>
            <w:tcW w:w="539" w:type="dxa"/>
            <w:shd w:val="clear" w:color="auto" w:fill="FFFFFF"/>
          </w:tcPr>
          <w:p w14:paraId="4652BA34" w14:textId="77777777" w:rsidR="00051EC8" w:rsidRDefault="00F609E2">
            <w:pPr>
              <w:spacing w:after="0" w:line="240" w:lineRule="auto"/>
              <w:ind w:firstLine="0"/>
              <w:jc w:val="center"/>
              <w:rPr>
                <w:color w:val="000000"/>
              </w:rPr>
            </w:pPr>
            <w:r>
              <w:rPr>
                <w:color w:val="000000"/>
                <w:sz w:val="12"/>
              </w:rPr>
              <w:t>6.498</w:t>
            </w:r>
          </w:p>
        </w:tc>
        <w:tc>
          <w:tcPr>
            <w:tcW w:w="539" w:type="dxa"/>
            <w:shd w:val="clear" w:color="auto" w:fill="FFFFFF"/>
          </w:tcPr>
          <w:p w14:paraId="6EBE37ED" w14:textId="77777777" w:rsidR="00051EC8" w:rsidRDefault="00F609E2">
            <w:pPr>
              <w:spacing w:after="0" w:line="240" w:lineRule="auto"/>
              <w:ind w:firstLine="0"/>
              <w:jc w:val="center"/>
              <w:rPr>
                <w:color w:val="000000"/>
              </w:rPr>
            </w:pPr>
            <w:r>
              <w:rPr>
                <w:color w:val="000000"/>
                <w:sz w:val="12"/>
              </w:rPr>
              <w:t>0.337</w:t>
            </w:r>
          </w:p>
        </w:tc>
        <w:tc>
          <w:tcPr>
            <w:tcW w:w="539" w:type="dxa"/>
            <w:shd w:val="clear" w:color="auto" w:fill="FFFFFF"/>
          </w:tcPr>
          <w:p w14:paraId="1274738A" w14:textId="77777777" w:rsidR="00051EC8" w:rsidRDefault="00F609E2">
            <w:pPr>
              <w:spacing w:after="0" w:line="240" w:lineRule="auto"/>
              <w:ind w:firstLine="0"/>
              <w:jc w:val="center"/>
              <w:rPr>
                <w:color w:val="000000"/>
              </w:rPr>
            </w:pPr>
            <w:r>
              <w:rPr>
                <w:color w:val="000000"/>
                <w:sz w:val="12"/>
              </w:rPr>
              <w:t>9.265</w:t>
            </w:r>
          </w:p>
        </w:tc>
        <w:tc>
          <w:tcPr>
            <w:tcW w:w="539" w:type="dxa"/>
            <w:shd w:val="clear" w:color="auto" w:fill="FFFFFF"/>
          </w:tcPr>
          <w:p w14:paraId="1881331A" w14:textId="77777777" w:rsidR="00051EC8" w:rsidRDefault="00F609E2">
            <w:pPr>
              <w:spacing w:after="0" w:line="240" w:lineRule="auto"/>
              <w:ind w:firstLine="0"/>
              <w:jc w:val="center"/>
              <w:rPr>
                <w:color w:val="000000"/>
              </w:rPr>
            </w:pPr>
            <w:r>
              <w:rPr>
                <w:color w:val="000000"/>
                <w:sz w:val="12"/>
              </w:rPr>
              <w:t>2.462</w:t>
            </w:r>
          </w:p>
        </w:tc>
        <w:tc>
          <w:tcPr>
            <w:tcW w:w="539" w:type="dxa"/>
            <w:shd w:val="clear" w:color="auto" w:fill="FFFFFF"/>
          </w:tcPr>
          <w:p w14:paraId="2F92283D" w14:textId="77777777" w:rsidR="00051EC8" w:rsidRDefault="00F609E2">
            <w:pPr>
              <w:spacing w:after="0" w:line="240" w:lineRule="auto"/>
              <w:ind w:firstLine="0"/>
              <w:jc w:val="center"/>
              <w:rPr>
                <w:color w:val="000000"/>
              </w:rPr>
            </w:pPr>
            <w:r>
              <w:rPr>
                <w:color w:val="000000"/>
                <w:sz w:val="12"/>
              </w:rPr>
              <w:t>203.3</w:t>
            </w:r>
          </w:p>
        </w:tc>
        <w:tc>
          <w:tcPr>
            <w:tcW w:w="539" w:type="dxa"/>
            <w:shd w:val="clear" w:color="auto" w:fill="FFFFFF"/>
          </w:tcPr>
          <w:p w14:paraId="151E840E" w14:textId="77777777" w:rsidR="00051EC8" w:rsidRDefault="00F609E2">
            <w:pPr>
              <w:spacing w:after="0" w:line="240" w:lineRule="auto"/>
              <w:ind w:firstLine="0"/>
              <w:jc w:val="center"/>
              <w:rPr>
                <w:color w:val="000000"/>
              </w:rPr>
            </w:pPr>
            <w:r>
              <w:rPr>
                <w:color w:val="000000"/>
                <w:sz w:val="12"/>
              </w:rPr>
              <w:t>94.60</w:t>
            </w:r>
          </w:p>
        </w:tc>
        <w:tc>
          <w:tcPr>
            <w:tcW w:w="539" w:type="dxa"/>
            <w:shd w:val="clear" w:color="auto" w:fill="FFFFFF"/>
          </w:tcPr>
          <w:p w14:paraId="4EBCC309" w14:textId="77777777" w:rsidR="00051EC8" w:rsidRDefault="00F609E2">
            <w:pPr>
              <w:spacing w:after="0" w:line="240" w:lineRule="auto"/>
              <w:ind w:firstLine="0"/>
              <w:jc w:val="center"/>
              <w:rPr>
                <w:color w:val="000000"/>
              </w:rPr>
            </w:pPr>
            <w:r>
              <w:rPr>
                <w:color w:val="000000"/>
                <w:sz w:val="12"/>
              </w:rPr>
              <w:t>539.7</w:t>
            </w:r>
          </w:p>
        </w:tc>
        <w:tc>
          <w:tcPr>
            <w:tcW w:w="539" w:type="dxa"/>
            <w:shd w:val="clear" w:color="auto" w:fill="FFFFFF"/>
          </w:tcPr>
          <w:p w14:paraId="3A9301B8" w14:textId="77777777" w:rsidR="00051EC8" w:rsidRDefault="00F609E2">
            <w:pPr>
              <w:spacing w:after="0" w:line="240" w:lineRule="auto"/>
              <w:ind w:firstLine="0"/>
              <w:jc w:val="center"/>
              <w:rPr>
                <w:color w:val="000000"/>
              </w:rPr>
            </w:pPr>
            <w:r>
              <w:rPr>
                <w:color w:val="000000"/>
                <w:sz w:val="12"/>
              </w:rPr>
              <w:t>41.70</w:t>
            </w:r>
          </w:p>
        </w:tc>
        <w:tc>
          <w:tcPr>
            <w:tcW w:w="539" w:type="dxa"/>
            <w:shd w:val="clear" w:color="auto" w:fill="FFFFFF"/>
          </w:tcPr>
          <w:p w14:paraId="34B5B454" w14:textId="77777777" w:rsidR="00051EC8" w:rsidRDefault="00F609E2">
            <w:pPr>
              <w:spacing w:after="0" w:line="240" w:lineRule="auto"/>
              <w:ind w:firstLine="0"/>
              <w:jc w:val="center"/>
              <w:rPr>
                <w:color w:val="000000"/>
              </w:rPr>
            </w:pPr>
            <w:r>
              <w:rPr>
                <w:color w:val="000000"/>
                <w:sz w:val="12"/>
              </w:rPr>
              <w:t>11.30</w:t>
            </w:r>
          </w:p>
        </w:tc>
        <w:tc>
          <w:tcPr>
            <w:tcW w:w="539" w:type="dxa"/>
            <w:shd w:val="clear" w:color="auto" w:fill="FFFFFF"/>
          </w:tcPr>
          <w:p w14:paraId="39D3D51B" w14:textId="77777777" w:rsidR="00051EC8" w:rsidRDefault="00F609E2">
            <w:pPr>
              <w:spacing w:after="0" w:line="240" w:lineRule="auto"/>
              <w:ind w:firstLine="0"/>
              <w:jc w:val="center"/>
              <w:rPr>
                <w:color w:val="000000"/>
              </w:rPr>
            </w:pPr>
            <w:r>
              <w:rPr>
                <w:color w:val="000000"/>
                <w:sz w:val="12"/>
              </w:rPr>
              <w:t>5.993</w:t>
            </w:r>
          </w:p>
        </w:tc>
        <w:tc>
          <w:tcPr>
            <w:tcW w:w="539" w:type="dxa"/>
            <w:shd w:val="clear" w:color="auto" w:fill="FFFFFF"/>
          </w:tcPr>
          <w:p w14:paraId="0EA33771" w14:textId="77777777" w:rsidR="00051EC8" w:rsidRDefault="00F609E2">
            <w:pPr>
              <w:spacing w:after="0" w:line="240" w:lineRule="auto"/>
              <w:ind w:firstLine="0"/>
              <w:jc w:val="center"/>
              <w:rPr>
                <w:color w:val="000000"/>
              </w:rPr>
            </w:pPr>
            <w:r>
              <w:rPr>
                <w:color w:val="000000"/>
                <w:sz w:val="12"/>
              </w:rPr>
              <w:t>1.328</w:t>
            </w:r>
          </w:p>
        </w:tc>
        <w:tc>
          <w:tcPr>
            <w:tcW w:w="539" w:type="dxa"/>
            <w:shd w:val="clear" w:color="auto" w:fill="FFFFFF"/>
          </w:tcPr>
          <w:p w14:paraId="26929A3B" w14:textId="77777777" w:rsidR="00051EC8" w:rsidRDefault="00F609E2">
            <w:pPr>
              <w:spacing w:after="0" w:line="240" w:lineRule="auto"/>
              <w:ind w:firstLine="0"/>
              <w:jc w:val="center"/>
              <w:rPr>
                <w:color w:val="000000"/>
              </w:rPr>
            </w:pPr>
            <w:r>
              <w:rPr>
                <w:color w:val="000000"/>
                <w:sz w:val="12"/>
              </w:rPr>
              <w:t>8.033</w:t>
            </w:r>
          </w:p>
        </w:tc>
        <w:tc>
          <w:tcPr>
            <w:tcW w:w="539" w:type="dxa"/>
            <w:shd w:val="clear" w:color="auto" w:fill="FFFFFF"/>
          </w:tcPr>
          <w:p w14:paraId="61339B67" w14:textId="77777777" w:rsidR="00051EC8" w:rsidRDefault="00F609E2">
            <w:pPr>
              <w:spacing w:after="0" w:line="240" w:lineRule="auto"/>
              <w:ind w:firstLine="0"/>
              <w:jc w:val="center"/>
              <w:rPr>
                <w:color w:val="000000"/>
              </w:rPr>
            </w:pPr>
            <w:r>
              <w:rPr>
                <w:color w:val="000000"/>
                <w:sz w:val="12"/>
              </w:rPr>
              <w:t>1.719</w:t>
            </w:r>
          </w:p>
        </w:tc>
        <w:tc>
          <w:tcPr>
            <w:tcW w:w="539" w:type="dxa"/>
            <w:shd w:val="clear" w:color="auto" w:fill="FFFFFF"/>
          </w:tcPr>
          <w:p w14:paraId="13DDB3AF" w14:textId="77777777" w:rsidR="00051EC8" w:rsidRDefault="00F609E2">
            <w:pPr>
              <w:spacing w:after="0" w:line="240" w:lineRule="auto"/>
              <w:ind w:firstLine="0"/>
              <w:jc w:val="center"/>
              <w:rPr>
                <w:color w:val="000000"/>
              </w:rPr>
            </w:pPr>
            <w:r>
              <w:rPr>
                <w:color w:val="000000"/>
                <w:sz w:val="12"/>
              </w:rPr>
              <w:t>51.39</w:t>
            </w:r>
          </w:p>
        </w:tc>
        <w:tc>
          <w:tcPr>
            <w:tcW w:w="539" w:type="dxa"/>
            <w:shd w:val="clear" w:color="auto" w:fill="FFFFFF"/>
          </w:tcPr>
          <w:p w14:paraId="3B42FE51" w14:textId="77777777" w:rsidR="00051EC8" w:rsidRDefault="00F609E2">
            <w:pPr>
              <w:spacing w:after="0" w:line="240" w:lineRule="auto"/>
              <w:ind w:firstLine="0"/>
              <w:jc w:val="center"/>
              <w:rPr>
                <w:color w:val="000000"/>
              </w:rPr>
            </w:pPr>
            <w:r>
              <w:rPr>
                <w:color w:val="000000"/>
                <w:sz w:val="12"/>
              </w:rPr>
              <w:t>0.347</w:t>
            </w:r>
          </w:p>
        </w:tc>
        <w:tc>
          <w:tcPr>
            <w:tcW w:w="539" w:type="dxa"/>
            <w:shd w:val="clear" w:color="auto" w:fill="FFFFFF"/>
          </w:tcPr>
          <w:p w14:paraId="142336AE" w14:textId="77777777" w:rsidR="00051EC8" w:rsidRDefault="00F609E2">
            <w:pPr>
              <w:spacing w:after="0" w:line="240" w:lineRule="auto"/>
              <w:ind w:firstLine="0"/>
              <w:jc w:val="center"/>
              <w:rPr>
                <w:color w:val="000000"/>
              </w:rPr>
            </w:pPr>
            <w:r>
              <w:rPr>
                <w:color w:val="000000"/>
                <w:sz w:val="12"/>
              </w:rPr>
              <w:t>0.475</w:t>
            </w:r>
          </w:p>
        </w:tc>
        <w:tc>
          <w:tcPr>
            <w:tcW w:w="539" w:type="dxa"/>
            <w:shd w:val="clear" w:color="auto" w:fill="FFFFFF"/>
          </w:tcPr>
          <w:p w14:paraId="25F56F1B" w14:textId="77777777" w:rsidR="00051EC8" w:rsidRDefault="00F609E2">
            <w:pPr>
              <w:spacing w:after="0" w:line="240" w:lineRule="auto"/>
              <w:ind w:firstLine="0"/>
              <w:jc w:val="center"/>
              <w:rPr>
                <w:color w:val="000000"/>
              </w:rPr>
            </w:pPr>
            <w:r>
              <w:rPr>
                <w:color w:val="000000"/>
                <w:sz w:val="12"/>
              </w:rPr>
              <w:t>9.846</w:t>
            </w:r>
          </w:p>
        </w:tc>
        <w:tc>
          <w:tcPr>
            <w:tcW w:w="539" w:type="dxa"/>
            <w:shd w:val="clear" w:color="auto" w:fill="FFFFFF"/>
          </w:tcPr>
          <w:p w14:paraId="53B413A2" w14:textId="77777777" w:rsidR="00051EC8" w:rsidRDefault="00F609E2">
            <w:pPr>
              <w:spacing w:after="0" w:line="240" w:lineRule="auto"/>
              <w:ind w:firstLine="0"/>
              <w:jc w:val="center"/>
              <w:rPr>
                <w:color w:val="000000"/>
              </w:rPr>
            </w:pPr>
            <w:r>
              <w:rPr>
                <w:color w:val="000000"/>
                <w:sz w:val="12"/>
              </w:rPr>
              <w:t>7.528</w:t>
            </w:r>
          </w:p>
        </w:tc>
        <w:tc>
          <w:tcPr>
            <w:tcW w:w="539" w:type="dxa"/>
            <w:shd w:val="clear" w:color="auto" w:fill="FFFFFF"/>
          </w:tcPr>
          <w:p w14:paraId="3E6209DD" w14:textId="77777777" w:rsidR="00051EC8" w:rsidRDefault="00F609E2">
            <w:pPr>
              <w:spacing w:after="0" w:line="240" w:lineRule="auto"/>
              <w:ind w:firstLine="0"/>
              <w:jc w:val="center"/>
              <w:rPr>
                <w:color w:val="000000"/>
              </w:rPr>
            </w:pPr>
            <w:r>
              <w:rPr>
                <w:color w:val="000000"/>
                <w:sz w:val="12"/>
              </w:rPr>
              <w:t>10.05</w:t>
            </w:r>
          </w:p>
        </w:tc>
        <w:tc>
          <w:tcPr>
            <w:tcW w:w="539" w:type="dxa"/>
            <w:shd w:val="clear" w:color="auto" w:fill="FFFFFF"/>
          </w:tcPr>
          <w:p w14:paraId="52213F39" w14:textId="77777777" w:rsidR="00051EC8" w:rsidRDefault="00F609E2">
            <w:pPr>
              <w:spacing w:after="0" w:line="240" w:lineRule="auto"/>
              <w:ind w:firstLine="0"/>
              <w:jc w:val="center"/>
              <w:rPr>
                <w:color w:val="000000"/>
              </w:rPr>
            </w:pPr>
            <w:r>
              <w:rPr>
                <w:color w:val="000000"/>
                <w:sz w:val="12"/>
              </w:rPr>
              <w:t>5.493</w:t>
            </w:r>
          </w:p>
        </w:tc>
        <w:tc>
          <w:tcPr>
            <w:tcW w:w="539" w:type="dxa"/>
            <w:shd w:val="clear" w:color="auto" w:fill="FFFFFF"/>
          </w:tcPr>
          <w:p w14:paraId="608342AD" w14:textId="77777777" w:rsidR="00051EC8" w:rsidRDefault="00F609E2">
            <w:pPr>
              <w:spacing w:after="0" w:line="240" w:lineRule="auto"/>
              <w:ind w:firstLine="0"/>
              <w:jc w:val="center"/>
              <w:rPr>
                <w:color w:val="000000"/>
              </w:rPr>
            </w:pPr>
            <w:r>
              <w:rPr>
                <w:color w:val="000000"/>
                <w:sz w:val="12"/>
              </w:rPr>
              <w:t>1.804</w:t>
            </w:r>
          </w:p>
        </w:tc>
        <w:tc>
          <w:tcPr>
            <w:tcW w:w="539" w:type="dxa"/>
            <w:shd w:val="clear" w:color="auto" w:fill="FFFFFF"/>
          </w:tcPr>
          <w:p w14:paraId="26A1BFF0" w14:textId="77777777" w:rsidR="00051EC8" w:rsidRDefault="00F609E2">
            <w:pPr>
              <w:spacing w:after="0" w:line="240" w:lineRule="auto"/>
              <w:ind w:firstLine="0"/>
              <w:jc w:val="center"/>
              <w:rPr>
                <w:color w:val="000000"/>
              </w:rPr>
            </w:pPr>
            <w:r>
              <w:rPr>
                <w:color w:val="000000"/>
                <w:sz w:val="12"/>
              </w:rPr>
              <w:t>9.829</w:t>
            </w:r>
          </w:p>
        </w:tc>
        <w:tc>
          <w:tcPr>
            <w:tcW w:w="539" w:type="dxa"/>
            <w:shd w:val="clear" w:color="auto" w:fill="FFFFFF"/>
          </w:tcPr>
          <w:p w14:paraId="264D32E8" w14:textId="77777777" w:rsidR="00051EC8" w:rsidRDefault="00F609E2">
            <w:pPr>
              <w:spacing w:after="0" w:line="240" w:lineRule="auto"/>
              <w:ind w:firstLine="0"/>
              <w:jc w:val="center"/>
              <w:rPr>
                <w:color w:val="000000"/>
              </w:rPr>
            </w:pPr>
            <w:r>
              <w:rPr>
                <w:color w:val="000000"/>
                <w:sz w:val="12"/>
              </w:rPr>
              <w:t>18.22</w:t>
            </w:r>
          </w:p>
        </w:tc>
        <w:tc>
          <w:tcPr>
            <w:tcW w:w="539" w:type="dxa"/>
            <w:shd w:val="clear" w:color="auto" w:fill="FFFFFF"/>
          </w:tcPr>
          <w:p w14:paraId="7AA6A427" w14:textId="77777777" w:rsidR="00051EC8" w:rsidRDefault="00F609E2">
            <w:pPr>
              <w:spacing w:after="0" w:line="240" w:lineRule="auto"/>
              <w:ind w:firstLine="0"/>
              <w:jc w:val="center"/>
              <w:rPr>
                <w:color w:val="000000"/>
              </w:rPr>
            </w:pPr>
            <w:r>
              <w:rPr>
                <w:color w:val="000000"/>
                <w:sz w:val="12"/>
              </w:rPr>
              <w:t>2.284</w:t>
            </w:r>
          </w:p>
        </w:tc>
      </w:tr>
      <w:tr w:rsidR="00051EC8" w14:paraId="0A89C86E" w14:textId="77777777">
        <w:trPr>
          <w:jc w:val="center"/>
        </w:trPr>
        <w:tc>
          <w:tcPr>
            <w:tcW w:w="1587" w:type="dxa"/>
            <w:shd w:val="clear" w:color="auto" w:fill="FFFFFF"/>
          </w:tcPr>
          <w:p w14:paraId="6AA104D8" w14:textId="77777777" w:rsidR="00051EC8" w:rsidRDefault="00F609E2">
            <w:pPr>
              <w:spacing w:after="0" w:line="240" w:lineRule="auto"/>
              <w:ind w:firstLine="0"/>
              <w:jc w:val="left"/>
              <w:rPr>
                <w:color w:val="000000"/>
              </w:rPr>
            </w:pPr>
            <w:r>
              <w:rPr>
                <w:color w:val="000000"/>
                <w:sz w:val="12"/>
              </w:rPr>
              <w:t>South America_Northern</w:t>
            </w:r>
          </w:p>
        </w:tc>
        <w:tc>
          <w:tcPr>
            <w:tcW w:w="539" w:type="dxa"/>
            <w:shd w:val="clear" w:color="auto" w:fill="FFFFFF"/>
          </w:tcPr>
          <w:p w14:paraId="3E43BA9F" w14:textId="77777777" w:rsidR="00051EC8" w:rsidRDefault="00F609E2">
            <w:pPr>
              <w:spacing w:after="0" w:line="240" w:lineRule="auto"/>
              <w:ind w:firstLine="0"/>
              <w:jc w:val="center"/>
              <w:rPr>
                <w:color w:val="000000"/>
              </w:rPr>
            </w:pPr>
            <w:r>
              <w:rPr>
                <w:color w:val="000000"/>
                <w:sz w:val="12"/>
              </w:rPr>
              <w:t>7.461</w:t>
            </w:r>
          </w:p>
        </w:tc>
        <w:tc>
          <w:tcPr>
            <w:tcW w:w="539" w:type="dxa"/>
            <w:shd w:val="clear" w:color="auto" w:fill="FFFFFF"/>
          </w:tcPr>
          <w:p w14:paraId="475B2BAB" w14:textId="77777777" w:rsidR="00051EC8" w:rsidRDefault="00F609E2">
            <w:pPr>
              <w:spacing w:after="0" w:line="240" w:lineRule="auto"/>
              <w:ind w:firstLine="0"/>
              <w:jc w:val="center"/>
              <w:rPr>
                <w:color w:val="000000"/>
              </w:rPr>
            </w:pPr>
            <w:r>
              <w:rPr>
                <w:color w:val="000000"/>
                <w:sz w:val="12"/>
              </w:rPr>
              <w:t>0.688</w:t>
            </w:r>
          </w:p>
        </w:tc>
        <w:tc>
          <w:tcPr>
            <w:tcW w:w="539" w:type="dxa"/>
            <w:shd w:val="clear" w:color="auto" w:fill="FFFFFF"/>
          </w:tcPr>
          <w:p w14:paraId="0FA72B05" w14:textId="77777777" w:rsidR="00051EC8" w:rsidRDefault="00F609E2">
            <w:pPr>
              <w:spacing w:after="0" w:line="240" w:lineRule="auto"/>
              <w:ind w:firstLine="0"/>
              <w:jc w:val="center"/>
              <w:rPr>
                <w:color w:val="000000"/>
              </w:rPr>
            </w:pPr>
            <w:r>
              <w:rPr>
                <w:color w:val="000000"/>
                <w:sz w:val="12"/>
              </w:rPr>
              <w:t>45.76</w:t>
            </w:r>
          </w:p>
        </w:tc>
        <w:tc>
          <w:tcPr>
            <w:tcW w:w="539" w:type="dxa"/>
            <w:shd w:val="clear" w:color="auto" w:fill="FFFFFF"/>
          </w:tcPr>
          <w:p w14:paraId="1B2A27E0" w14:textId="77777777" w:rsidR="00051EC8" w:rsidRDefault="00F609E2">
            <w:pPr>
              <w:spacing w:after="0" w:line="240" w:lineRule="auto"/>
              <w:ind w:firstLine="0"/>
              <w:jc w:val="center"/>
              <w:rPr>
                <w:color w:val="000000"/>
              </w:rPr>
            </w:pPr>
            <w:r>
              <w:rPr>
                <w:color w:val="000000"/>
                <w:sz w:val="12"/>
              </w:rPr>
              <w:t>0.571</w:t>
            </w:r>
          </w:p>
        </w:tc>
        <w:tc>
          <w:tcPr>
            <w:tcW w:w="539" w:type="dxa"/>
            <w:shd w:val="clear" w:color="auto" w:fill="FFFFFF"/>
          </w:tcPr>
          <w:p w14:paraId="3B4873AC" w14:textId="77777777" w:rsidR="00051EC8" w:rsidRDefault="00F609E2">
            <w:pPr>
              <w:spacing w:after="0" w:line="240" w:lineRule="auto"/>
              <w:ind w:firstLine="0"/>
              <w:jc w:val="center"/>
              <w:rPr>
                <w:color w:val="000000"/>
              </w:rPr>
            </w:pPr>
            <w:r>
              <w:rPr>
                <w:color w:val="000000"/>
                <w:sz w:val="12"/>
              </w:rPr>
              <w:t>152.8</w:t>
            </w:r>
          </w:p>
        </w:tc>
        <w:tc>
          <w:tcPr>
            <w:tcW w:w="539" w:type="dxa"/>
            <w:shd w:val="clear" w:color="auto" w:fill="FFFFFF"/>
          </w:tcPr>
          <w:p w14:paraId="658A6945" w14:textId="77777777" w:rsidR="00051EC8" w:rsidRDefault="00F609E2">
            <w:pPr>
              <w:spacing w:after="0" w:line="240" w:lineRule="auto"/>
              <w:ind w:firstLine="0"/>
              <w:jc w:val="center"/>
              <w:rPr>
                <w:color w:val="000000"/>
              </w:rPr>
            </w:pPr>
            <w:r>
              <w:rPr>
                <w:color w:val="000000"/>
                <w:sz w:val="12"/>
              </w:rPr>
              <w:t>2.849</w:t>
            </w:r>
          </w:p>
        </w:tc>
        <w:tc>
          <w:tcPr>
            <w:tcW w:w="539" w:type="dxa"/>
            <w:shd w:val="clear" w:color="auto" w:fill="FFFFFF"/>
          </w:tcPr>
          <w:p w14:paraId="09F56977" w14:textId="77777777" w:rsidR="00051EC8" w:rsidRDefault="00F609E2">
            <w:pPr>
              <w:spacing w:after="0" w:line="240" w:lineRule="auto"/>
              <w:ind w:firstLine="0"/>
              <w:jc w:val="center"/>
              <w:rPr>
                <w:color w:val="000000"/>
              </w:rPr>
            </w:pPr>
            <w:r>
              <w:rPr>
                <w:color w:val="000000"/>
                <w:sz w:val="12"/>
              </w:rPr>
              <w:t>229.0</w:t>
            </w:r>
          </w:p>
        </w:tc>
        <w:tc>
          <w:tcPr>
            <w:tcW w:w="539" w:type="dxa"/>
            <w:shd w:val="clear" w:color="auto" w:fill="FFFFFF"/>
          </w:tcPr>
          <w:p w14:paraId="26DBB533" w14:textId="77777777" w:rsidR="00051EC8" w:rsidRDefault="00F609E2">
            <w:pPr>
              <w:spacing w:after="0" w:line="240" w:lineRule="auto"/>
              <w:ind w:firstLine="0"/>
              <w:jc w:val="center"/>
              <w:rPr>
                <w:color w:val="000000"/>
              </w:rPr>
            </w:pPr>
            <w:r>
              <w:rPr>
                <w:color w:val="000000"/>
                <w:sz w:val="12"/>
              </w:rPr>
              <w:t>49.88</w:t>
            </w:r>
          </w:p>
        </w:tc>
        <w:tc>
          <w:tcPr>
            <w:tcW w:w="539" w:type="dxa"/>
            <w:shd w:val="clear" w:color="auto" w:fill="FFFFFF"/>
          </w:tcPr>
          <w:p w14:paraId="55C33D7E" w14:textId="77777777" w:rsidR="00051EC8" w:rsidRDefault="00F609E2">
            <w:pPr>
              <w:spacing w:after="0" w:line="240" w:lineRule="auto"/>
              <w:ind w:firstLine="0"/>
              <w:jc w:val="center"/>
              <w:rPr>
                <w:color w:val="000000"/>
              </w:rPr>
            </w:pPr>
            <w:r>
              <w:rPr>
                <w:color w:val="000000"/>
                <w:sz w:val="12"/>
              </w:rPr>
              <w:t>11.59</w:t>
            </w:r>
          </w:p>
        </w:tc>
        <w:tc>
          <w:tcPr>
            <w:tcW w:w="539" w:type="dxa"/>
            <w:shd w:val="clear" w:color="auto" w:fill="FFFFFF"/>
          </w:tcPr>
          <w:p w14:paraId="3E1AEE0E" w14:textId="77777777" w:rsidR="00051EC8" w:rsidRDefault="00F609E2">
            <w:pPr>
              <w:spacing w:after="0" w:line="240" w:lineRule="auto"/>
              <w:ind w:firstLine="0"/>
              <w:jc w:val="center"/>
              <w:rPr>
                <w:color w:val="000000"/>
              </w:rPr>
            </w:pPr>
            <w:r>
              <w:rPr>
                <w:color w:val="000000"/>
                <w:sz w:val="12"/>
              </w:rPr>
              <w:t>3.761</w:t>
            </w:r>
          </w:p>
        </w:tc>
        <w:tc>
          <w:tcPr>
            <w:tcW w:w="539" w:type="dxa"/>
            <w:shd w:val="clear" w:color="auto" w:fill="FFFFFF"/>
          </w:tcPr>
          <w:p w14:paraId="2A2B5C6A" w14:textId="77777777" w:rsidR="00051EC8" w:rsidRDefault="00F609E2">
            <w:pPr>
              <w:spacing w:after="0" w:line="240" w:lineRule="auto"/>
              <w:ind w:firstLine="0"/>
              <w:jc w:val="center"/>
              <w:rPr>
                <w:color w:val="000000"/>
              </w:rPr>
            </w:pPr>
            <w:r>
              <w:rPr>
                <w:color w:val="000000"/>
                <w:sz w:val="12"/>
              </w:rPr>
              <w:t>1.371</w:t>
            </w:r>
          </w:p>
        </w:tc>
        <w:tc>
          <w:tcPr>
            <w:tcW w:w="539" w:type="dxa"/>
            <w:shd w:val="clear" w:color="auto" w:fill="FFFFFF"/>
          </w:tcPr>
          <w:p w14:paraId="5C85135E" w14:textId="77777777" w:rsidR="00051EC8" w:rsidRDefault="00F609E2">
            <w:pPr>
              <w:spacing w:after="0" w:line="240" w:lineRule="auto"/>
              <w:ind w:firstLine="0"/>
              <w:jc w:val="center"/>
              <w:rPr>
                <w:color w:val="000000"/>
              </w:rPr>
            </w:pPr>
            <w:r>
              <w:rPr>
                <w:color w:val="000000"/>
                <w:sz w:val="12"/>
              </w:rPr>
              <w:t>3.203</w:t>
            </w:r>
          </w:p>
        </w:tc>
        <w:tc>
          <w:tcPr>
            <w:tcW w:w="539" w:type="dxa"/>
            <w:shd w:val="clear" w:color="auto" w:fill="FFFFFF"/>
          </w:tcPr>
          <w:p w14:paraId="7844D436" w14:textId="77777777" w:rsidR="00051EC8" w:rsidRDefault="00F609E2">
            <w:pPr>
              <w:spacing w:after="0" w:line="240" w:lineRule="auto"/>
              <w:ind w:firstLine="0"/>
              <w:jc w:val="center"/>
              <w:rPr>
                <w:color w:val="000000"/>
              </w:rPr>
            </w:pPr>
            <w:r>
              <w:rPr>
                <w:color w:val="000000"/>
                <w:sz w:val="12"/>
              </w:rPr>
              <w:t>0.284</w:t>
            </w:r>
          </w:p>
        </w:tc>
        <w:tc>
          <w:tcPr>
            <w:tcW w:w="539" w:type="dxa"/>
            <w:shd w:val="clear" w:color="auto" w:fill="FFFFFF"/>
          </w:tcPr>
          <w:p w14:paraId="038E1E5F" w14:textId="77777777" w:rsidR="00051EC8" w:rsidRDefault="00F609E2">
            <w:pPr>
              <w:spacing w:after="0" w:line="240" w:lineRule="auto"/>
              <w:ind w:firstLine="0"/>
              <w:jc w:val="center"/>
              <w:rPr>
                <w:color w:val="000000"/>
              </w:rPr>
            </w:pPr>
            <w:r>
              <w:rPr>
                <w:color w:val="000000"/>
                <w:sz w:val="12"/>
              </w:rPr>
              <w:t>47.75</w:t>
            </w:r>
          </w:p>
        </w:tc>
        <w:tc>
          <w:tcPr>
            <w:tcW w:w="539" w:type="dxa"/>
            <w:shd w:val="clear" w:color="auto" w:fill="FFFFFF"/>
          </w:tcPr>
          <w:p w14:paraId="7E2FD4A3" w14:textId="77777777" w:rsidR="00051EC8" w:rsidRDefault="00F609E2">
            <w:pPr>
              <w:spacing w:after="0" w:line="240" w:lineRule="auto"/>
              <w:ind w:firstLine="0"/>
              <w:jc w:val="center"/>
              <w:rPr>
                <w:color w:val="000000"/>
              </w:rPr>
            </w:pPr>
            <w:r>
              <w:rPr>
                <w:color w:val="000000"/>
                <w:sz w:val="12"/>
              </w:rPr>
              <w:t>0.347</w:t>
            </w:r>
          </w:p>
        </w:tc>
        <w:tc>
          <w:tcPr>
            <w:tcW w:w="539" w:type="dxa"/>
            <w:shd w:val="clear" w:color="auto" w:fill="FFFFFF"/>
          </w:tcPr>
          <w:p w14:paraId="0BFD5EEA" w14:textId="77777777" w:rsidR="00051EC8" w:rsidRDefault="00F609E2">
            <w:pPr>
              <w:spacing w:after="0" w:line="240" w:lineRule="auto"/>
              <w:ind w:firstLine="0"/>
              <w:jc w:val="center"/>
              <w:rPr>
                <w:color w:val="000000"/>
              </w:rPr>
            </w:pPr>
            <w:r>
              <w:rPr>
                <w:color w:val="000000"/>
                <w:sz w:val="12"/>
              </w:rPr>
              <w:t>0.475</w:t>
            </w:r>
          </w:p>
        </w:tc>
        <w:tc>
          <w:tcPr>
            <w:tcW w:w="539" w:type="dxa"/>
            <w:shd w:val="clear" w:color="auto" w:fill="FFFFFF"/>
          </w:tcPr>
          <w:p w14:paraId="122EE77D" w14:textId="77777777" w:rsidR="00051EC8" w:rsidRDefault="00F609E2">
            <w:pPr>
              <w:spacing w:after="0" w:line="240" w:lineRule="auto"/>
              <w:ind w:firstLine="0"/>
              <w:jc w:val="center"/>
              <w:rPr>
                <w:color w:val="000000"/>
              </w:rPr>
            </w:pPr>
            <w:r>
              <w:rPr>
                <w:color w:val="000000"/>
                <w:sz w:val="12"/>
              </w:rPr>
              <w:t>12.22</w:t>
            </w:r>
          </w:p>
        </w:tc>
        <w:tc>
          <w:tcPr>
            <w:tcW w:w="539" w:type="dxa"/>
            <w:shd w:val="clear" w:color="auto" w:fill="FFFFFF"/>
          </w:tcPr>
          <w:p w14:paraId="2C736DE5" w14:textId="77777777" w:rsidR="00051EC8" w:rsidRDefault="00F609E2">
            <w:pPr>
              <w:spacing w:after="0" w:line="240" w:lineRule="auto"/>
              <w:ind w:firstLine="0"/>
              <w:jc w:val="center"/>
              <w:rPr>
                <w:color w:val="000000"/>
              </w:rPr>
            </w:pPr>
            <w:r>
              <w:rPr>
                <w:color w:val="000000"/>
                <w:sz w:val="12"/>
              </w:rPr>
              <w:t>6.905</w:t>
            </w:r>
          </w:p>
        </w:tc>
        <w:tc>
          <w:tcPr>
            <w:tcW w:w="539" w:type="dxa"/>
            <w:shd w:val="clear" w:color="auto" w:fill="FFFFFF"/>
          </w:tcPr>
          <w:p w14:paraId="634BA89B" w14:textId="77777777" w:rsidR="00051EC8" w:rsidRDefault="00F609E2">
            <w:pPr>
              <w:spacing w:after="0" w:line="240" w:lineRule="auto"/>
              <w:ind w:firstLine="0"/>
              <w:jc w:val="center"/>
              <w:rPr>
                <w:color w:val="000000"/>
              </w:rPr>
            </w:pPr>
            <w:r>
              <w:rPr>
                <w:color w:val="000000"/>
                <w:sz w:val="12"/>
              </w:rPr>
              <w:t>3.884</w:t>
            </w:r>
          </w:p>
        </w:tc>
        <w:tc>
          <w:tcPr>
            <w:tcW w:w="539" w:type="dxa"/>
            <w:shd w:val="clear" w:color="auto" w:fill="FFFFFF"/>
          </w:tcPr>
          <w:p w14:paraId="689027E9" w14:textId="77777777" w:rsidR="00051EC8" w:rsidRDefault="00F609E2">
            <w:pPr>
              <w:spacing w:after="0" w:line="240" w:lineRule="auto"/>
              <w:ind w:firstLine="0"/>
              <w:jc w:val="center"/>
              <w:rPr>
                <w:color w:val="000000"/>
              </w:rPr>
            </w:pPr>
            <w:r>
              <w:rPr>
                <w:color w:val="000000"/>
                <w:sz w:val="12"/>
              </w:rPr>
              <w:t>5.714</w:t>
            </w:r>
          </w:p>
        </w:tc>
        <w:tc>
          <w:tcPr>
            <w:tcW w:w="539" w:type="dxa"/>
            <w:shd w:val="clear" w:color="auto" w:fill="FFFFFF"/>
          </w:tcPr>
          <w:p w14:paraId="7D57FB2B" w14:textId="77777777" w:rsidR="00051EC8" w:rsidRDefault="00F609E2">
            <w:pPr>
              <w:spacing w:after="0" w:line="240" w:lineRule="auto"/>
              <w:ind w:firstLine="0"/>
              <w:jc w:val="center"/>
              <w:rPr>
                <w:color w:val="000000"/>
              </w:rPr>
            </w:pPr>
            <w:r>
              <w:rPr>
                <w:color w:val="000000"/>
                <w:sz w:val="12"/>
              </w:rPr>
              <w:t>1.804</w:t>
            </w:r>
          </w:p>
        </w:tc>
        <w:tc>
          <w:tcPr>
            <w:tcW w:w="539" w:type="dxa"/>
            <w:shd w:val="clear" w:color="auto" w:fill="FFFFFF"/>
          </w:tcPr>
          <w:p w14:paraId="334BA58C" w14:textId="77777777" w:rsidR="00051EC8" w:rsidRDefault="00F609E2">
            <w:pPr>
              <w:spacing w:after="0" w:line="240" w:lineRule="auto"/>
              <w:ind w:firstLine="0"/>
              <w:jc w:val="center"/>
              <w:rPr>
                <w:color w:val="000000"/>
              </w:rPr>
            </w:pPr>
            <w:r>
              <w:rPr>
                <w:color w:val="000000"/>
                <w:sz w:val="12"/>
              </w:rPr>
              <w:t>9.829</w:t>
            </w:r>
          </w:p>
        </w:tc>
        <w:tc>
          <w:tcPr>
            <w:tcW w:w="539" w:type="dxa"/>
            <w:shd w:val="clear" w:color="auto" w:fill="FFFFFF"/>
          </w:tcPr>
          <w:p w14:paraId="781AA853" w14:textId="77777777" w:rsidR="00051EC8" w:rsidRDefault="00F609E2">
            <w:pPr>
              <w:spacing w:after="0" w:line="240" w:lineRule="auto"/>
              <w:ind w:firstLine="0"/>
              <w:jc w:val="center"/>
              <w:rPr>
                <w:color w:val="000000"/>
              </w:rPr>
            </w:pPr>
            <w:r>
              <w:rPr>
                <w:color w:val="000000"/>
                <w:sz w:val="12"/>
              </w:rPr>
              <w:t>15.71</w:t>
            </w:r>
          </w:p>
        </w:tc>
        <w:tc>
          <w:tcPr>
            <w:tcW w:w="539" w:type="dxa"/>
            <w:shd w:val="clear" w:color="auto" w:fill="FFFFFF"/>
          </w:tcPr>
          <w:p w14:paraId="31B86865" w14:textId="77777777" w:rsidR="00051EC8" w:rsidRDefault="00F609E2">
            <w:pPr>
              <w:spacing w:after="0" w:line="240" w:lineRule="auto"/>
              <w:ind w:firstLine="0"/>
              <w:jc w:val="center"/>
              <w:rPr>
                <w:color w:val="000000"/>
              </w:rPr>
            </w:pPr>
            <w:r>
              <w:rPr>
                <w:color w:val="000000"/>
                <w:sz w:val="12"/>
              </w:rPr>
              <w:t>65.03</w:t>
            </w:r>
          </w:p>
        </w:tc>
      </w:tr>
      <w:tr w:rsidR="00051EC8" w14:paraId="02F6A9E1" w14:textId="77777777">
        <w:trPr>
          <w:jc w:val="center"/>
        </w:trPr>
        <w:tc>
          <w:tcPr>
            <w:tcW w:w="1587" w:type="dxa"/>
            <w:shd w:val="clear" w:color="auto" w:fill="FFFFFF"/>
          </w:tcPr>
          <w:p w14:paraId="62DAE05A" w14:textId="77777777" w:rsidR="00051EC8" w:rsidRDefault="00F609E2">
            <w:pPr>
              <w:spacing w:after="0" w:line="240" w:lineRule="auto"/>
              <w:ind w:firstLine="0"/>
              <w:jc w:val="left"/>
              <w:rPr>
                <w:color w:val="000000"/>
              </w:rPr>
            </w:pPr>
            <w:r>
              <w:rPr>
                <w:color w:val="000000"/>
                <w:sz w:val="12"/>
              </w:rPr>
              <w:t>South America_Southern</w:t>
            </w:r>
          </w:p>
        </w:tc>
        <w:tc>
          <w:tcPr>
            <w:tcW w:w="539" w:type="dxa"/>
            <w:shd w:val="clear" w:color="auto" w:fill="FFFFFF"/>
          </w:tcPr>
          <w:p w14:paraId="01DDC5F9" w14:textId="77777777" w:rsidR="00051EC8" w:rsidRDefault="00F609E2">
            <w:pPr>
              <w:spacing w:after="0" w:line="240" w:lineRule="auto"/>
              <w:ind w:firstLine="0"/>
              <w:jc w:val="center"/>
              <w:rPr>
                <w:color w:val="000000"/>
              </w:rPr>
            </w:pPr>
            <w:r>
              <w:rPr>
                <w:color w:val="000000"/>
                <w:sz w:val="12"/>
              </w:rPr>
              <w:t>7.844</w:t>
            </w:r>
          </w:p>
        </w:tc>
        <w:tc>
          <w:tcPr>
            <w:tcW w:w="539" w:type="dxa"/>
            <w:shd w:val="clear" w:color="auto" w:fill="FFFFFF"/>
          </w:tcPr>
          <w:p w14:paraId="34009CCD" w14:textId="77777777" w:rsidR="00051EC8" w:rsidRDefault="00F609E2">
            <w:pPr>
              <w:spacing w:after="0" w:line="240" w:lineRule="auto"/>
              <w:ind w:firstLine="0"/>
              <w:jc w:val="center"/>
              <w:rPr>
                <w:color w:val="000000"/>
              </w:rPr>
            </w:pPr>
            <w:r>
              <w:rPr>
                <w:color w:val="000000"/>
                <w:sz w:val="12"/>
              </w:rPr>
              <w:t>0.309</w:t>
            </w:r>
          </w:p>
        </w:tc>
        <w:tc>
          <w:tcPr>
            <w:tcW w:w="539" w:type="dxa"/>
            <w:shd w:val="clear" w:color="auto" w:fill="FFFFFF"/>
          </w:tcPr>
          <w:p w14:paraId="168C38EC" w14:textId="77777777" w:rsidR="00051EC8" w:rsidRDefault="00F609E2">
            <w:pPr>
              <w:spacing w:after="0" w:line="240" w:lineRule="auto"/>
              <w:ind w:firstLine="0"/>
              <w:jc w:val="center"/>
              <w:rPr>
                <w:color w:val="000000"/>
              </w:rPr>
            </w:pPr>
            <w:r>
              <w:rPr>
                <w:color w:val="000000"/>
                <w:sz w:val="12"/>
              </w:rPr>
              <w:t>8.428</w:t>
            </w:r>
          </w:p>
        </w:tc>
        <w:tc>
          <w:tcPr>
            <w:tcW w:w="539" w:type="dxa"/>
            <w:shd w:val="clear" w:color="auto" w:fill="FFFFFF"/>
          </w:tcPr>
          <w:p w14:paraId="1C70750D" w14:textId="77777777" w:rsidR="00051EC8" w:rsidRDefault="00F609E2">
            <w:pPr>
              <w:spacing w:after="0" w:line="240" w:lineRule="auto"/>
              <w:ind w:firstLine="0"/>
              <w:jc w:val="center"/>
              <w:rPr>
                <w:color w:val="000000"/>
              </w:rPr>
            </w:pPr>
            <w:r>
              <w:rPr>
                <w:color w:val="000000"/>
                <w:sz w:val="12"/>
              </w:rPr>
              <w:t>6.589</w:t>
            </w:r>
          </w:p>
        </w:tc>
        <w:tc>
          <w:tcPr>
            <w:tcW w:w="539" w:type="dxa"/>
            <w:shd w:val="clear" w:color="auto" w:fill="FFFFFF"/>
          </w:tcPr>
          <w:p w14:paraId="214739DC" w14:textId="77777777" w:rsidR="00051EC8" w:rsidRDefault="00F609E2">
            <w:pPr>
              <w:spacing w:after="0" w:line="240" w:lineRule="auto"/>
              <w:ind w:firstLine="0"/>
              <w:jc w:val="center"/>
              <w:rPr>
                <w:color w:val="000000"/>
              </w:rPr>
            </w:pPr>
            <w:r>
              <w:rPr>
                <w:color w:val="000000"/>
                <w:sz w:val="12"/>
              </w:rPr>
              <w:t>318.4</w:t>
            </w:r>
          </w:p>
        </w:tc>
        <w:tc>
          <w:tcPr>
            <w:tcW w:w="539" w:type="dxa"/>
            <w:shd w:val="clear" w:color="auto" w:fill="FFFFFF"/>
          </w:tcPr>
          <w:p w14:paraId="448360FF" w14:textId="77777777" w:rsidR="00051EC8" w:rsidRDefault="00F609E2">
            <w:pPr>
              <w:spacing w:after="0" w:line="240" w:lineRule="auto"/>
              <w:ind w:firstLine="0"/>
              <w:jc w:val="center"/>
              <w:rPr>
                <w:color w:val="000000"/>
              </w:rPr>
            </w:pPr>
            <w:r>
              <w:rPr>
                <w:color w:val="000000"/>
                <w:sz w:val="12"/>
              </w:rPr>
              <w:t>374.4</w:t>
            </w:r>
          </w:p>
        </w:tc>
        <w:tc>
          <w:tcPr>
            <w:tcW w:w="539" w:type="dxa"/>
            <w:shd w:val="clear" w:color="auto" w:fill="FFFFFF"/>
          </w:tcPr>
          <w:p w14:paraId="7F2CF9B0" w14:textId="77777777" w:rsidR="00051EC8" w:rsidRDefault="00F609E2">
            <w:pPr>
              <w:spacing w:after="0" w:line="240" w:lineRule="auto"/>
              <w:ind w:firstLine="0"/>
              <w:jc w:val="center"/>
              <w:rPr>
                <w:color w:val="000000"/>
              </w:rPr>
            </w:pPr>
            <w:r>
              <w:rPr>
                <w:color w:val="000000"/>
                <w:sz w:val="12"/>
              </w:rPr>
              <w:t>2052.3</w:t>
            </w:r>
          </w:p>
        </w:tc>
        <w:tc>
          <w:tcPr>
            <w:tcW w:w="539" w:type="dxa"/>
            <w:shd w:val="clear" w:color="auto" w:fill="FFFFFF"/>
          </w:tcPr>
          <w:p w14:paraId="7B73DA15" w14:textId="77777777" w:rsidR="00051EC8" w:rsidRDefault="00F609E2">
            <w:pPr>
              <w:spacing w:after="0" w:line="240" w:lineRule="auto"/>
              <w:ind w:firstLine="0"/>
              <w:jc w:val="center"/>
              <w:rPr>
                <w:color w:val="000000"/>
              </w:rPr>
            </w:pPr>
            <w:r>
              <w:rPr>
                <w:color w:val="000000"/>
                <w:sz w:val="12"/>
              </w:rPr>
              <w:t>61.82</w:t>
            </w:r>
          </w:p>
        </w:tc>
        <w:tc>
          <w:tcPr>
            <w:tcW w:w="539" w:type="dxa"/>
            <w:shd w:val="clear" w:color="auto" w:fill="FFFFFF"/>
          </w:tcPr>
          <w:p w14:paraId="26824F4B" w14:textId="77777777" w:rsidR="00051EC8" w:rsidRDefault="00F609E2">
            <w:pPr>
              <w:spacing w:after="0" w:line="240" w:lineRule="auto"/>
              <w:ind w:firstLine="0"/>
              <w:jc w:val="center"/>
              <w:rPr>
                <w:color w:val="000000"/>
              </w:rPr>
            </w:pPr>
            <w:r>
              <w:rPr>
                <w:color w:val="000000"/>
                <w:sz w:val="12"/>
              </w:rPr>
              <w:t>8.370</w:t>
            </w:r>
          </w:p>
        </w:tc>
        <w:tc>
          <w:tcPr>
            <w:tcW w:w="539" w:type="dxa"/>
            <w:shd w:val="clear" w:color="auto" w:fill="FFFFFF"/>
          </w:tcPr>
          <w:p w14:paraId="7028A6DE" w14:textId="77777777" w:rsidR="00051EC8" w:rsidRDefault="00F609E2">
            <w:pPr>
              <w:spacing w:after="0" w:line="240" w:lineRule="auto"/>
              <w:ind w:firstLine="0"/>
              <w:jc w:val="center"/>
              <w:rPr>
                <w:color w:val="000000"/>
              </w:rPr>
            </w:pPr>
            <w:r>
              <w:rPr>
                <w:color w:val="000000"/>
                <w:sz w:val="12"/>
              </w:rPr>
              <w:t>7.301</w:t>
            </w:r>
          </w:p>
        </w:tc>
        <w:tc>
          <w:tcPr>
            <w:tcW w:w="539" w:type="dxa"/>
            <w:shd w:val="clear" w:color="auto" w:fill="FFFFFF"/>
          </w:tcPr>
          <w:p w14:paraId="62967C72" w14:textId="77777777" w:rsidR="00051EC8" w:rsidRDefault="00F609E2">
            <w:pPr>
              <w:spacing w:after="0" w:line="240" w:lineRule="auto"/>
              <w:ind w:firstLine="0"/>
              <w:jc w:val="center"/>
              <w:rPr>
                <w:color w:val="000000"/>
              </w:rPr>
            </w:pPr>
            <w:r>
              <w:rPr>
                <w:color w:val="000000"/>
                <w:sz w:val="12"/>
              </w:rPr>
              <w:t>0.543</w:t>
            </w:r>
          </w:p>
        </w:tc>
        <w:tc>
          <w:tcPr>
            <w:tcW w:w="539" w:type="dxa"/>
            <w:shd w:val="clear" w:color="auto" w:fill="FFFFFF"/>
          </w:tcPr>
          <w:p w14:paraId="42310D89" w14:textId="77777777" w:rsidR="00051EC8" w:rsidRDefault="00F609E2">
            <w:pPr>
              <w:spacing w:after="0" w:line="240" w:lineRule="auto"/>
              <w:ind w:firstLine="0"/>
              <w:jc w:val="center"/>
              <w:rPr>
                <w:color w:val="000000"/>
              </w:rPr>
            </w:pPr>
            <w:r>
              <w:rPr>
                <w:color w:val="000000"/>
                <w:sz w:val="12"/>
              </w:rPr>
              <w:t>7.082</w:t>
            </w:r>
          </w:p>
        </w:tc>
        <w:tc>
          <w:tcPr>
            <w:tcW w:w="539" w:type="dxa"/>
            <w:shd w:val="clear" w:color="auto" w:fill="FFFFFF"/>
          </w:tcPr>
          <w:p w14:paraId="6EE11EBA" w14:textId="77777777" w:rsidR="00051EC8" w:rsidRDefault="00F609E2">
            <w:pPr>
              <w:spacing w:after="0" w:line="240" w:lineRule="auto"/>
              <w:ind w:firstLine="0"/>
              <w:jc w:val="center"/>
              <w:rPr>
                <w:color w:val="000000"/>
              </w:rPr>
            </w:pPr>
            <w:r>
              <w:rPr>
                <w:color w:val="000000"/>
                <w:sz w:val="12"/>
              </w:rPr>
              <w:t>1.252</w:t>
            </w:r>
          </w:p>
        </w:tc>
        <w:tc>
          <w:tcPr>
            <w:tcW w:w="539" w:type="dxa"/>
            <w:shd w:val="clear" w:color="auto" w:fill="FFFFFF"/>
          </w:tcPr>
          <w:p w14:paraId="4D64BD3B" w14:textId="77777777" w:rsidR="00051EC8" w:rsidRDefault="00F609E2">
            <w:pPr>
              <w:spacing w:after="0" w:line="240" w:lineRule="auto"/>
              <w:ind w:firstLine="0"/>
              <w:jc w:val="center"/>
              <w:rPr>
                <w:color w:val="000000"/>
              </w:rPr>
            </w:pPr>
            <w:r>
              <w:rPr>
                <w:color w:val="000000"/>
                <w:sz w:val="12"/>
              </w:rPr>
              <w:t>62.83</w:t>
            </w:r>
          </w:p>
        </w:tc>
        <w:tc>
          <w:tcPr>
            <w:tcW w:w="539" w:type="dxa"/>
            <w:shd w:val="clear" w:color="auto" w:fill="FFFFFF"/>
          </w:tcPr>
          <w:p w14:paraId="2CBC5D6C" w14:textId="77777777" w:rsidR="00051EC8" w:rsidRDefault="00F609E2">
            <w:pPr>
              <w:spacing w:after="0" w:line="240" w:lineRule="auto"/>
              <w:ind w:firstLine="0"/>
              <w:jc w:val="center"/>
              <w:rPr>
                <w:color w:val="000000"/>
              </w:rPr>
            </w:pPr>
            <w:r>
              <w:rPr>
                <w:color w:val="000000"/>
                <w:sz w:val="12"/>
              </w:rPr>
              <w:t>0.347</w:t>
            </w:r>
          </w:p>
        </w:tc>
        <w:tc>
          <w:tcPr>
            <w:tcW w:w="539" w:type="dxa"/>
            <w:shd w:val="clear" w:color="auto" w:fill="FFFFFF"/>
          </w:tcPr>
          <w:p w14:paraId="5158BBAB" w14:textId="77777777" w:rsidR="00051EC8" w:rsidRDefault="00F609E2">
            <w:pPr>
              <w:spacing w:after="0" w:line="240" w:lineRule="auto"/>
              <w:ind w:firstLine="0"/>
              <w:jc w:val="center"/>
              <w:rPr>
                <w:color w:val="000000"/>
              </w:rPr>
            </w:pPr>
            <w:r>
              <w:rPr>
                <w:color w:val="000000"/>
                <w:sz w:val="12"/>
              </w:rPr>
              <w:t>0.475</w:t>
            </w:r>
          </w:p>
        </w:tc>
        <w:tc>
          <w:tcPr>
            <w:tcW w:w="539" w:type="dxa"/>
            <w:shd w:val="clear" w:color="auto" w:fill="FFFFFF"/>
          </w:tcPr>
          <w:p w14:paraId="54247B3E" w14:textId="77777777" w:rsidR="00051EC8" w:rsidRDefault="00F609E2">
            <w:pPr>
              <w:spacing w:after="0" w:line="240" w:lineRule="auto"/>
              <w:ind w:firstLine="0"/>
              <w:jc w:val="center"/>
              <w:rPr>
                <w:color w:val="000000"/>
              </w:rPr>
            </w:pPr>
            <w:r>
              <w:rPr>
                <w:color w:val="000000"/>
                <w:sz w:val="12"/>
              </w:rPr>
              <w:t>8.100</w:t>
            </w:r>
          </w:p>
        </w:tc>
        <w:tc>
          <w:tcPr>
            <w:tcW w:w="539" w:type="dxa"/>
            <w:shd w:val="clear" w:color="auto" w:fill="FFFFFF"/>
          </w:tcPr>
          <w:p w14:paraId="1698D77D" w14:textId="77777777" w:rsidR="00051EC8" w:rsidRDefault="00F609E2">
            <w:pPr>
              <w:spacing w:after="0" w:line="240" w:lineRule="auto"/>
              <w:ind w:firstLine="0"/>
              <w:jc w:val="center"/>
              <w:rPr>
                <w:color w:val="000000"/>
              </w:rPr>
            </w:pPr>
            <w:r>
              <w:rPr>
                <w:color w:val="000000"/>
                <w:sz w:val="12"/>
              </w:rPr>
              <w:t>7.024</w:t>
            </w:r>
          </w:p>
        </w:tc>
        <w:tc>
          <w:tcPr>
            <w:tcW w:w="539" w:type="dxa"/>
            <w:shd w:val="clear" w:color="auto" w:fill="FFFFFF"/>
          </w:tcPr>
          <w:p w14:paraId="008F8159" w14:textId="77777777" w:rsidR="00051EC8" w:rsidRDefault="00F609E2">
            <w:pPr>
              <w:spacing w:after="0" w:line="240" w:lineRule="auto"/>
              <w:ind w:firstLine="0"/>
              <w:jc w:val="center"/>
              <w:rPr>
                <w:color w:val="000000"/>
              </w:rPr>
            </w:pPr>
            <w:r>
              <w:rPr>
                <w:color w:val="000000"/>
                <w:sz w:val="12"/>
              </w:rPr>
              <w:t>3.474</w:t>
            </w:r>
          </w:p>
        </w:tc>
        <w:tc>
          <w:tcPr>
            <w:tcW w:w="539" w:type="dxa"/>
            <w:shd w:val="clear" w:color="auto" w:fill="FFFFFF"/>
          </w:tcPr>
          <w:p w14:paraId="1C61E9E2" w14:textId="77777777" w:rsidR="00051EC8" w:rsidRDefault="00F609E2">
            <w:pPr>
              <w:spacing w:after="0" w:line="240" w:lineRule="auto"/>
              <w:ind w:firstLine="0"/>
              <w:jc w:val="center"/>
              <w:rPr>
                <w:color w:val="000000"/>
              </w:rPr>
            </w:pPr>
            <w:r>
              <w:rPr>
                <w:color w:val="000000"/>
                <w:sz w:val="12"/>
              </w:rPr>
              <w:t>7.263</w:t>
            </w:r>
          </w:p>
        </w:tc>
        <w:tc>
          <w:tcPr>
            <w:tcW w:w="539" w:type="dxa"/>
            <w:shd w:val="clear" w:color="auto" w:fill="FFFFFF"/>
          </w:tcPr>
          <w:p w14:paraId="73563F91" w14:textId="77777777" w:rsidR="00051EC8" w:rsidRDefault="00F609E2">
            <w:pPr>
              <w:spacing w:after="0" w:line="240" w:lineRule="auto"/>
              <w:ind w:firstLine="0"/>
              <w:jc w:val="center"/>
              <w:rPr>
                <w:color w:val="000000"/>
              </w:rPr>
            </w:pPr>
            <w:r>
              <w:rPr>
                <w:color w:val="000000"/>
                <w:sz w:val="12"/>
              </w:rPr>
              <w:t>1.804</w:t>
            </w:r>
          </w:p>
        </w:tc>
        <w:tc>
          <w:tcPr>
            <w:tcW w:w="539" w:type="dxa"/>
            <w:shd w:val="clear" w:color="auto" w:fill="FFFFFF"/>
          </w:tcPr>
          <w:p w14:paraId="4ED1996B" w14:textId="77777777" w:rsidR="00051EC8" w:rsidRDefault="00F609E2">
            <w:pPr>
              <w:spacing w:after="0" w:line="240" w:lineRule="auto"/>
              <w:ind w:firstLine="0"/>
              <w:jc w:val="center"/>
              <w:rPr>
                <w:color w:val="000000"/>
              </w:rPr>
            </w:pPr>
            <w:r>
              <w:rPr>
                <w:color w:val="000000"/>
                <w:sz w:val="12"/>
              </w:rPr>
              <w:t>9.829</w:t>
            </w:r>
          </w:p>
        </w:tc>
        <w:tc>
          <w:tcPr>
            <w:tcW w:w="539" w:type="dxa"/>
            <w:shd w:val="clear" w:color="auto" w:fill="FFFFFF"/>
          </w:tcPr>
          <w:p w14:paraId="59F78A24" w14:textId="5D0D2B85" w:rsidR="00051EC8" w:rsidRDefault="001871CA">
            <w:pPr>
              <w:spacing w:after="0" w:line="240" w:lineRule="auto"/>
              <w:ind w:firstLine="0"/>
              <w:jc w:val="center"/>
              <w:rPr>
                <w:color w:val="000000"/>
              </w:rPr>
            </w:pPr>
            <w:r>
              <w:rPr>
                <w:color w:val="000000"/>
                <w:sz w:val="12"/>
              </w:rPr>
              <w:t>−12.88</w:t>
            </w:r>
          </w:p>
        </w:tc>
        <w:tc>
          <w:tcPr>
            <w:tcW w:w="539" w:type="dxa"/>
            <w:shd w:val="clear" w:color="auto" w:fill="FFFFFF"/>
          </w:tcPr>
          <w:p w14:paraId="087B72FB" w14:textId="77777777" w:rsidR="00051EC8" w:rsidRDefault="00F609E2">
            <w:pPr>
              <w:spacing w:after="0" w:line="240" w:lineRule="auto"/>
              <w:ind w:firstLine="0"/>
              <w:jc w:val="center"/>
              <w:rPr>
                <w:color w:val="000000"/>
              </w:rPr>
            </w:pPr>
            <w:r>
              <w:rPr>
                <w:color w:val="000000"/>
                <w:sz w:val="12"/>
              </w:rPr>
              <w:t>33.91</w:t>
            </w:r>
          </w:p>
        </w:tc>
      </w:tr>
      <w:tr w:rsidR="00051EC8" w14:paraId="616E44F7" w14:textId="77777777">
        <w:trPr>
          <w:jc w:val="center"/>
        </w:trPr>
        <w:tc>
          <w:tcPr>
            <w:tcW w:w="1587" w:type="dxa"/>
            <w:shd w:val="clear" w:color="auto" w:fill="FFFFFF"/>
          </w:tcPr>
          <w:p w14:paraId="4BDFD409" w14:textId="77777777" w:rsidR="00051EC8" w:rsidRDefault="00F609E2">
            <w:pPr>
              <w:spacing w:after="0" w:line="240" w:lineRule="auto"/>
              <w:ind w:firstLine="0"/>
              <w:jc w:val="left"/>
              <w:rPr>
                <w:color w:val="000000"/>
              </w:rPr>
            </w:pPr>
            <w:r>
              <w:rPr>
                <w:color w:val="000000"/>
                <w:sz w:val="12"/>
              </w:rPr>
              <w:t>South Asia</w:t>
            </w:r>
          </w:p>
        </w:tc>
        <w:tc>
          <w:tcPr>
            <w:tcW w:w="539" w:type="dxa"/>
            <w:shd w:val="clear" w:color="auto" w:fill="FFFFFF"/>
          </w:tcPr>
          <w:p w14:paraId="64D6390F" w14:textId="77777777" w:rsidR="00051EC8" w:rsidRDefault="00F609E2">
            <w:pPr>
              <w:spacing w:after="0" w:line="240" w:lineRule="auto"/>
              <w:ind w:firstLine="0"/>
              <w:jc w:val="center"/>
              <w:rPr>
                <w:color w:val="000000"/>
              </w:rPr>
            </w:pPr>
            <w:r>
              <w:rPr>
                <w:color w:val="000000"/>
                <w:sz w:val="12"/>
              </w:rPr>
              <w:t>12.30</w:t>
            </w:r>
          </w:p>
        </w:tc>
        <w:tc>
          <w:tcPr>
            <w:tcW w:w="539" w:type="dxa"/>
            <w:shd w:val="clear" w:color="auto" w:fill="FFFFFF"/>
          </w:tcPr>
          <w:p w14:paraId="0957D27D" w14:textId="77777777" w:rsidR="00051EC8" w:rsidRDefault="00F609E2">
            <w:pPr>
              <w:spacing w:after="0" w:line="240" w:lineRule="auto"/>
              <w:ind w:firstLine="0"/>
              <w:jc w:val="center"/>
              <w:rPr>
                <w:color w:val="000000"/>
              </w:rPr>
            </w:pPr>
            <w:r>
              <w:rPr>
                <w:color w:val="000000"/>
                <w:sz w:val="12"/>
              </w:rPr>
              <w:t>0.335</w:t>
            </w:r>
          </w:p>
        </w:tc>
        <w:tc>
          <w:tcPr>
            <w:tcW w:w="539" w:type="dxa"/>
            <w:shd w:val="clear" w:color="auto" w:fill="FFFFFF"/>
          </w:tcPr>
          <w:p w14:paraId="0932B751" w14:textId="77777777" w:rsidR="00051EC8" w:rsidRDefault="00F609E2">
            <w:pPr>
              <w:spacing w:after="0" w:line="240" w:lineRule="auto"/>
              <w:ind w:firstLine="0"/>
              <w:jc w:val="center"/>
              <w:rPr>
                <w:color w:val="000000"/>
              </w:rPr>
            </w:pPr>
            <w:r>
              <w:rPr>
                <w:color w:val="000000"/>
                <w:sz w:val="12"/>
              </w:rPr>
              <w:t>2.352</w:t>
            </w:r>
          </w:p>
        </w:tc>
        <w:tc>
          <w:tcPr>
            <w:tcW w:w="539" w:type="dxa"/>
            <w:shd w:val="clear" w:color="auto" w:fill="FFFFFF"/>
          </w:tcPr>
          <w:p w14:paraId="79AF50D9" w14:textId="77777777" w:rsidR="00051EC8" w:rsidRDefault="00F609E2">
            <w:pPr>
              <w:spacing w:after="0" w:line="240" w:lineRule="auto"/>
              <w:ind w:firstLine="0"/>
              <w:jc w:val="center"/>
              <w:rPr>
                <w:color w:val="000000"/>
              </w:rPr>
            </w:pPr>
            <w:r>
              <w:rPr>
                <w:color w:val="000000"/>
                <w:sz w:val="12"/>
              </w:rPr>
              <w:t>10.77</w:t>
            </w:r>
          </w:p>
        </w:tc>
        <w:tc>
          <w:tcPr>
            <w:tcW w:w="539" w:type="dxa"/>
            <w:shd w:val="clear" w:color="auto" w:fill="FFFFFF"/>
          </w:tcPr>
          <w:p w14:paraId="55BD9E66" w14:textId="77777777" w:rsidR="00051EC8" w:rsidRDefault="00F609E2">
            <w:pPr>
              <w:spacing w:after="0" w:line="240" w:lineRule="auto"/>
              <w:ind w:firstLine="0"/>
              <w:jc w:val="center"/>
              <w:rPr>
                <w:color w:val="000000"/>
              </w:rPr>
            </w:pPr>
            <w:r>
              <w:rPr>
                <w:color w:val="000000"/>
                <w:sz w:val="12"/>
              </w:rPr>
              <w:t>321.4</w:t>
            </w:r>
          </w:p>
        </w:tc>
        <w:tc>
          <w:tcPr>
            <w:tcW w:w="539" w:type="dxa"/>
            <w:shd w:val="clear" w:color="auto" w:fill="FFFFFF"/>
          </w:tcPr>
          <w:p w14:paraId="66729BC6" w14:textId="77777777" w:rsidR="00051EC8" w:rsidRDefault="00F609E2">
            <w:pPr>
              <w:spacing w:after="0" w:line="240" w:lineRule="auto"/>
              <w:ind w:firstLine="0"/>
              <w:jc w:val="center"/>
              <w:rPr>
                <w:color w:val="000000"/>
              </w:rPr>
            </w:pPr>
            <w:r>
              <w:rPr>
                <w:color w:val="000000"/>
                <w:sz w:val="12"/>
              </w:rPr>
              <w:t>386.5</w:t>
            </w:r>
          </w:p>
        </w:tc>
        <w:tc>
          <w:tcPr>
            <w:tcW w:w="539" w:type="dxa"/>
            <w:shd w:val="clear" w:color="auto" w:fill="FFFFFF"/>
          </w:tcPr>
          <w:p w14:paraId="55CEEA46" w14:textId="77777777" w:rsidR="00051EC8" w:rsidRDefault="00F609E2">
            <w:pPr>
              <w:spacing w:after="0" w:line="240" w:lineRule="auto"/>
              <w:ind w:firstLine="0"/>
              <w:jc w:val="center"/>
              <w:rPr>
                <w:color w:val="000000"/>
              </w:rPr>
            </w:pPr>
            <w:r>
              <w:rPr>
                <w:color w:val="000000"/>
                <w:sz w:val="12"/>
              </w:rPr>
              <w:t>2580.8</w:t>
            </w:r>
          </w:p>
        </w:tc>
        <w:tc>
          <w:tcPr>
            <w:tcW w:w="539" w:type="dxa"/>
            <w:shd w:val="clear" w:color="auto" w:fill="FFFFFF"/>
          </w:tcPr>
          <w:p w14:paraId="7DFE561E" w14:textId="77777777" w:rsidR="00051EC8" w:rsidRDefault="00F609E2">
            <w:pPr>
              <w:spacing w:after="0" w:line="240" w:lineRule="auto"/>
              <w:ind w:firstLine="0"/>
              <w:jc w:val="center"/>
              <w:rPr>
                <w:color w:val="000000"/>
              </w:rPr>
            </w:pPr>
            <w:r>
              <w:rPr>
                <w:color w:val="000000"/>
                <w:sz w:val="12"/>
              </w:rPr>
              <w:t>52.66</w:t>
            </w:r>
          </w:p>
        </w:tc>
        <w:tc>
          <w:tcPr>
            <w:tcW w:w="539" w:type="dxa"/>
            <w:shd w:val="clear" w:color="auto" w:fill="FFFFFF"/>
          </w:tcPr>
          <w:p w14:paraId="213AC32C" w14:textId="77777777" w:rsidR="00051EC8" w:rsidRDefault="00F609E2">
            <w:pPr>
              <w:spacing w:after="0" w:line="240" w:lineRule="auto"/>
              <w:ind w:firstLine="0"/>
              <w:jc w:val="center"/>
              <w:rPr>
                <w:color w:val="000000"/>
              </w:rPr>
            </w:pPr>
            <w:r>
              <w:rPr>
                <w:color w:val="000000"/>
                <w:sz w:val="12"/>
              </w:rPr>
              <w:t>10.75</w:t>
            </w:r>
          </w:p>
        </w:tc>
        <w:tc>
          <w:tcPr>
            <w:tcW w:w="539" w:type="dxa"/>
            <w:shd w:val="clear" w:color="auto" w:fill="FFFFFF"/>
          </w:tcPr>
          <w:p w14:paraId="665E35A4" w14:textId="77777777" w:rsidR="00051EC8" w:rsidRDefault="00F609E2">
            <w:pPr>
              <w:spacing w:after="0" w:line="240" w:lineRule="auto"/>
              <w:ind w:firstLine="0"/>
              <w:jc w:val="center"/>
              <w:rPr>
                <w:color w:val="000000"/>
              </w:rPr>
            </w:pPr>
            <w:r>
              <w:rPr>
                <w:color w:val="000000"/>
                <w:sz w:val="12"/>
              </w:rPr>
              <w:t>4.009</w:t>
            </w:r>
          </w:p>
        </w:tc>
        <w:tc>
          <w:tcPr>
            <w:tcW w:w="539" w:type="dxa"/>
            <w:shd w:val="clear" w:color="auto" w:fill="FFFFFF"/>
          </w:tcPr>
          <w:p w14:paraId="473CB96E" w14:textId="77777777" w:rsidR="00051EC8" w:rsidRDefault="00F609E2">
            <w:pPr>
              <w:spacing w:after="0" w:line="240" w:lineRule="auto"/>
              <w:ind w:firstLine="0"/>
              <w:jc w:val="center"/>
              <w:rPr>
                <w:color w:val="000000"/>
              </w:rPr>
            </w:pPr>
            <w:r>
              <w:rPr>
                <w:color w:val="000000"/>
                <w:sz w:val="12"/>
              </w:rPr>
              <w:t>1.312</w:t>
            </w:r>
          </w:p>
        </w:tc>
        <w:tc>
          <w:tcPr>
            <w:tcW w:w="539" w:type="dxa"/>
            <w:shd w:val="clear" w:color="auto" w:fill="FFFFFF"/>
          </w:tcPr>
          <w:p w14:paraId="7FA29D87" w14:textId="77777777" w:rsidR="00051EC8" w:rsidRDefault="00F609E2">
            <w:pPr>
              <w:spacing w:after="0" w:line="240" w:lineRule="auto"/>
              <w:ind w:firstLine="0"/>
              <w:jc w:val="center"/>
              <w:rPr>
                <w:color w:val="000000"/>
              </w:rPr>
            </w:pPr>
            <w:r>
              <w:rPr>
                <w:color w:val="000000"/>
                <w:sz w:val="12"/>
              </w:rPr>
              <w:t>2.642</w:t>
            </w:r>
          </w:p>
        </w:tc>
        <w:tc>
          <w:tcPr>
            <w:tcW w:w="539" w:type="dxa"/>
            <w:shd w:val="clear" w:color="auto" w:fill="FFFFFF"/>
          </w:tcPr>
          <w:p w14:paraId="1C824BD1" w14:textId="77777777" w:rsidR="00051EC8" w:rsidRDefault="00F609E2">
            <w:pPr>
              <w:spacing w:after="0" w:line="240" w:lineRule="auto"/>
              <w:ind w:firstLine="0"/>
              <w:jc w:val="center"/>
              <w:rPr>
                <w:color w:val="000000"/>
              </w:rPr>
            </w:pPr>
            <w:r>
              <w:rPr>
                <w:color w:val="000000"/>
                <w:sz w:val="12"/>
              </w:rPr>
              <w:t>2.470</w:t>
            </w:r>
          </w:p>
        </w:tc>
        <w:tc>
          <w:tcPr>
            <w:tcW w:w="539" w:type="dxa"/>
            <w:shd w:val="clear" w:color="auto" w:fill="FFFFFF"/>
          </w:tcPr>
          <w:p w14:paraId="4DA3497F" w14:textId="77777777" w:rsidR="00051EC8" w:rsidRDefault="00F609E2">
            <w:pPr>
              <w:spacing w:after="0" w:line="240" w:lineRule="auto"/>
              <w:ind w:firstLine="0"/>
              <w:jc w:val="center"/>
              <w:rPr>
                <w:color w:val="000000"/>
              </w:rPr>
            </w:pPr>
            <w:r>
              <w:rPr>
                <w:color w:val="000000"/>
                <w:sz w:val="12"/>
              </w:rPr>
              <w:t>55.68</w:t>
            </w:r>
          </w:p>
        </w:tc>
        <w:tc>
          <w:tcPr>
            <w:tcW w:w="539" w:type="dxa"/>
            <w:shd w:val="clear" w:color="auto" w:fill="FFFFFF"/>
          </w:tcPr>
          <w:p w14:paraId="0C476C4D" w14:textId="77777777" w:rsidR="00051EC8" w:rsidRDefault="00F609E2">
            <w:pPr>
              <w:spacing w:after="0" w:line="240" w:lineRule="auto"/>
              <w:ind w:firstLine="0"/>
              <w:jc w:val="center"/>
              <w:rPr>
                <w:color w:val="000000"/>
              </w:rPr>
            </w:pPr>
            <w:r>
              <w:rPr>
                <w:color w:val="000000"/>
                <w:sz w:val="12"/>
              </w:rPr>
              <w:t>0.347</w:t>
            </w:r>
          </w:p>
        </w:tc>
        <w:tc>
          <w:tcPr>
            <w:tcW w:w="539" w:type="dxa"/>
            <w:shd w:val="clear" w:color="auto" w:fill="FFFFFF"/>
          </w:tcPr>
          <w:p w14:paraId="2B126D50" w14:textId="77777777" w:rsidR="00051EC8" w:rsidRDefault="00F609E2">
            <w:pPr>
              <w:spacing w:after="0" w:line="240" w:lineRule="auto"/>
              <w:ind w:firstLine="0"/>
              <w:jc w:val="center"/>
              <w:rPr>
                <w:color w:val="000000"/>
              </w:rPr>
            </w:pPr>
            <w:r>
              <w:rPr>
                <w:color w:val="000000"/>
                <w:sz w:val="12"/>
              </w:rPr>
              <w:t>0.475</w:t>
            </w:r>
          </w:p>
        </w:tc>
        <w:tc>
          <w:tcPr>
            <w:tcW w:w="539" w:type="dxa"/>
            <w:shd w:val="clear" w:color="auto" w:fill="FFFFFF"/>
          </w:tcPr>
          <w:p w14:paraId="7CF85766" w14:textId="77777777" w:rsidR="00051EC8" w:rsidRDefault="00F609E2">
            <w:pPr>
              <w:spacing w:after="0" w:line="240" w:lineRule="auto"/>
              <w:ind w:firstLine="0"/>
              <w:jc w:val="center"/>
              <w:rPr>
                <w:color w:val="000000"/>
              </w:rPr>
            </w:pPr>
            <w:r>
              <w:rPr>
                <w:color w:val="000000"/>
                <w:sz w:val="12"/>
              </w:rPr>
              <w:t>9.020</w:t>
            </w:r>
          </w:p>
        </w:tc>
        <w:tc>
          <w:tcPr>
            <w:tcW w:w="539" w:type="dxa"/>
            <w:shd w:val="clear" w:color="auto" w:fill="FFFFFF"/>
          </w:tcPr>
          <w:p w14:paraId="5E3DCCE1" w14:textId="77777777" w:rsidR="00051EC8" w:rsidRDefault="00F609E2">
            <w:pPr>
              <w:spacing w:after="0" w:line="240" w:lineRule="auto"/>
              <w:ind w:firstLine="0"/>
              <w:jc w:val="center"/>
              <w:rPr>
                <w:color w:val="000000"/>
              </w:rPr>
            </w:pPr>
            <w:r>
              <w:rPr>
                <w:color w:val="000000"/>
                <w:sz w:val="12"/>
              </w:rPr>
              <w:t>6.882</w:t>
            </w:r>
          </w:p>
        </w:tc>
        <w:tc>
          <w:tcPr>
            <w:tcW w:w="539" w:type="dxa"/>
            <w:shd w:val="clear" w:color="auto" w:fill="FFFFFF"/>
          </w:tcPr>
          <w:p w14:paraId="03E9B214" w14:textId="77777777" w:rsidR="00051EC8" w:rsidRDefault="00F609E2">
            <w:pPr>
              <w:spacing w:after="0" w:line="240" w:lineRule="auto"/>
              <w:ind w:firstLine="0"/>
              <w:jc w:val="center"/>
              <w:rPr>
                <w:color w:val="000000"/>
              </w:rPr>
            </w:pPr>
            <w:r>
              <w:rPr>
                <w:color w:val="000000"/>
                <w:sz w:val="12"/>
              </w:rPr>
              <w:t>10.07</w:t>
            </w:r>
          </w:p>
        </w:tc>
        <w:tc>
          <w:tcPr>
            <w:tcW w:w="539" w:type="dxa"/>
            <w:shd w:val="clear" w:color="auto" w:fill="FFFFFF"/>
          </w:tcPr>
          <w:p w14:paraId="376150AE" w14:textId="77777777" w:rsidR="00051EC8" w:rsidRDefault="00F609E2">
            <w:pPr>
              <w:spacing w:after="0" w:line="240" w:lineRule="auto"/>
              <w:ind w:firstLine="0"/>
              <w:jc w:val="center"/>
              <w:rPr>
                <w:color w:val="000000"/>
              </w:rPr>
            </w:pPr>
            <w:r>
              <w:rPr>
                <w:color w:val="000000"/>
                <w:sz w:val="12"/>
              </w:rPr>
              <w:t>12.82</w:t>
            </w:r>
          </w:p>
        </w:tc>
        <w:tc>
          <w:tcPr>
            <w:tcW w:w="539" w:type="dxa"/>
            <w:shd w:val="clear" w:color="auto" w:fill="FFFFFF"/>
          </w:tcPr>
          <w:p w14:paraId="2B60EB85" w14:textId="77777777" w:rsidR="00051EC8" w:rsidRDefault="00F609E2">
            <w:pPr>
              <w:spacing w:after="0" w:line="240" w:lineRule="auto"/>
              <w:ind w:firstLine="0"/>
              <w:jc w:val="center"/>
              <w:rPr>
                <w:color w:val="000000"/>
              </w:rPr>
            </w:pPr>
            <w:r>
              <w:rPr>
                <w:color w:val="000000"/>
                <w:sz w:val="12"/>
              </w:rPr>
              <w:t>1.804</w:t>
            </w:r>
          </w:p>
        </w:tc>
        <w:tc>
          <w:tcPr>
            <w:tcW w:w="539" w:type="dxa"/>
            <w:shd w:val="clear" w:color="auto" w:fill="FFFFFF"/>
          </w:tcPr>
          <w:p w14:paraId="40380BA8" w14:textId="77777777" w:rsidR="00051EC8" w:rsidRDefault="00F609E2">
            <w:pPr>
              <w:spacing w:after="0" w:line="240" w:lineRule="auto"/>
              <w:ind w:firstLine="0"/>
              <w:jc w:val="center"/>
              <w:rPr>
                <w:color w:val="000000"/>
              </w:rPr>
            </w:pPr>
            <w:r>
              <w:rPr>
                <w:color w:val="000000"/>
                <w:sz w:val="12"/>
              </w:rPr>
              <w:t>9.829</w:t>
            </w:r>
          </w:p>
        </w:tc>
        <w:tc>
          <w:tcPr>
            <w:tcW w:w="539" w:type="dxa"/>
            <w:shd w:val="clear" w:color="auto" w:fill="FFFFFF"/>
          </w:tcPr>
          <w:p w14:paraId="41240AAA" w14:textId="77777777" w:rsidR="00051EC8" w:rsidRDefault="00F609E2">
            <w:pPr>
              <w:spacing w:after="0" w:line="240" w:lineRule="auto"/>
              <w:ind w:firstLine="0"/>
              <w:jc w:val="center"/>
              <w:rPr>
                <w:color w:val="000000"/>
              </w:rPr>
            </w:pPr>
            <w:r>
              <w:rPr>
                <w:color w:val="000000"/>
                <w:sz w:val="12"/>
              </w:rPr>
              <w:t>32.90</w:t>
            </w:r>
          </w:p>
        </w:tc>
        <w:tc>
          <w:tcPr>
            <w:tcW w:w="539" w:type="dxa"/>
            <w:shd w:val="clear" w:color="auto" w:fill="FFFFFF"/>
          </w:tcPr>
          <w:p w14:paraId="1EBA0569" w14:textId="77777777" w:rsidR="00051EC8" w:rsidRDefault="00F609E2">
            <w:pPr>
              <w:spacing w:after="0" w:line="240" w:lineRule="auto"/>
              <w:ind w:firstLine="0"/>
              <w:jc w:val="center"/>
              <w:rPr>
                <w:color w:val="000000"/>
              </w:rPr>
            </w:pPr>
            <w:r>
              <w:rPr>
                <w:color w:val="000000"/>
                <w:sz w:val="12"/>
              </w:rPr>
              <w:t>11.32</w:t>
            </w:r>
          </w:p>
        </w:tc>
      </w:tr>
      <w:tr w:rsidR="00051EC8" w14:paraId="02C9F6F3" w14:textId="77777777">
        <w:trPr>
          <w:jc w:val="center"/>
        </w:trPr>
        <w:tc>
          <w:tcPr>
            <w:tcW w:w="1587" w:type="dxa"/>
            <w:shd w:val="clear" w:color="auto" w:fill="FFFFFF"/>
          </w:tcPr>
          <w:p w14:paraId="5E589DEE" w14:textId="77777777" w:rsidR="00051EC8" w:rsidRDefault="00F609E2">
            <w:pPr>
              <w:spacing w:after="0" w:line="240" w:lineRule="auto"/>
              <w:ind w:firstLine="0"/>
              <w:jc w:val="left"/>
              <w:rPr>
                <w:color w:val="000000"/>
              </w:rPr>
            </w:pPr>
            <w:r>
              <w:rPr>
                <w:color w:val="000000"/>
                <w:sz w:val="12"/>
              </w:rPr>
              <w:t>South Korea</w:t>
            </w:r>
          </w:p>
        </w:tc>
        <w:tc>
          <w:tcPr>
            <w:tcW w:w="539" w:type="dxa"/>
            <w:shd w:val="clear" w:color="auto" w:fill="FFFFFF"/>
          </w:tcPr>
          <w:p w14:paraId="08AFAA60" w14:textId="77777777" w:rsidR="00051EC8" w:rsidRDefault="00F609E2">
            <w:pPr>
              <w:spacing w:after="0" w:line="240" w:lineRule="auto"/>
              <w:ind w:firstLine="0"/>
              <w:jc w:val="center"/>
              <w:rPr>
                <w:color w:val="000000"/>
              </w:rPr>
            </w:pPr>
            <w:r>
              <w:rPr>
                <w:color w:val="000000"/>
                <w:sz w:val="12"/>
              </w:rPr>
              <w:t>6.492</w:t>
            </w:r>
          </w:p>
        </w:tc>
        <w:tc>
          <w:tcPr>
            <w:tcW w:w="539" w:type="dxa"/>
            <w:shd w:val="clear" w:color="auto" w:fill="FFFFFF"/>
          </w:tcPr>
          <w:p w14:paraId="5627E277" w14:textId="77777777" w:rsidR="00051EC8" w:rsidRDefault="00F609E2">
            <w:pPr>
              <w:spacing w:after="0" w:line="240" w:lineRule="auto"/>
              <w:ind w:firstLine="0"/>
              <w:jc w:val="center"/>
              <w:rPr>
                <w:color w:val="000000"/>
              </w:rPr>
            </w:pPr>
            <w:r>
              <w:rPr>
                <w:color w:val="000000"/>
                <w:sz w:val="12"/>
              </w:rPr>
              <w:t>0.875</w:t>
            </w:r>
          </w:p>
        </w:tc>
        <w:tc>
          <w:tcPr>
            <w:tcW w:w="539" w:type="dxa"/>
            <w:shd w:val="clear" w:color="auto" w:fill="FFFFFF"/>
          </w:tcPr>
          <w:p w14:paraId="5327D4E8" w14:textId="77777777" w:rsidR="00051EC8" w:rsidRDefault="00F609E2">
            <w:pPr>
              <w:spacing w:after="0" w:line="240" w:lineRule="auto"/>
              <w:ind w:firstLine="0"/>
              <w:jc w:val="center"/>
              <w:rPr>
                <w:color w:val="000000"/>
              </w:rPr>
            </w:pPr>
            <w:r>
              <w:rPr>
                <w:color w:val="000000"/>
                <w:sz w:val="12"/>
              </w:rPr>
              <w:t>65.23</w:t>
            </w:r>
          </w:p>
        </w:tc>
        <w:tc>
          <w:tcPr>
            <w:tcW w:w="539" w:type="dxa"/>
            <w:shd w:val="clear" w:color="auto" w:fill="FFFFFF"/>
          </w:tcPr>
          <w:p w14:paraId="3A1FB4C7" w14:textId="77777777" w:rsidR="00051EC8" w:rsidRDefault="00F609E2">
            <w:pPr>
              <w:spacing w:after="0" w:line="240" w:lineRule="auto"/>
              <w:ind w:firstLine="0"/>
              <w:jc w:val="center"/>
              <w:rPr>
                <w:color w:val="000000"/>
              </w:rPr>
            </w:pPr>
            <w:r>
              <w:rPr>
                <w:color w:val="000000"/>
                <w:sz w:val="12"/>
              </w:rPr>
              <w:t>0.483</w:t>
            </w:r>
          </w:p>
        </w:tc>
        <w:tc>
          <w:tcPr>
            <w:tcW w:w="539" w:type="dxa"/>
            <w:shd w:val="clear" w:color="auto" w:fill="FFFFFF"/>
          </w:tcPr>
          <w:p w14:paraId="6D6710BB" w14:textId="77777777" w:rsidR="00051EC8" w:rsidRDefault="00F609E2">
            <w:pPr>
              <w:spacing w:after="0" w:line="240" w:lineRule="auto"/>
              <w:ind w:firstLine="0"/>
              <w:jc w:val="center"/>
              <w:rPr>
                <w:color w:val="000000"/>
              </w:rPr>
            </w:pPr>
            <w:r>
              <w:rPr>
                <w:color w:val="000000"/>
                <w:sz w:val="12"/>
              </w:rPr>
              <w:t>60.18</w:t>
            </w:r>
          </w:p>
        </w:tc>
        <w:tc>
          <w:tcPr>
            <w:tcW w:w="539" w:type="dxa"/>
            <w:shd w:val="clear" w:color="auto" w:fill="FFFFFF"/>
          </w:tcPr>
          <w:p w14:paraId="25F9B8FE" w14:textId="77777777" w:rsidR="00051EC8" w:rsidRDefault="00F609E2">
            <w:pPr>
              <w:spacing w:after="0" w:line="240" w:lineRule="auto"/>
              <w:ind w:firstLine="0"/>
              <w:jc w:val="center"/>
              <w:rPr>
                <w:color w:val="000000"/>
              </w:rPr>
            </w:pPr>
            <w:r>
              <w:rPr>
                <w:color w:val="000000"/>
                <w:sz w:val="12"/>
              </w:rPr>
              <w:t>14.91</w:t>
            </w:r>
          </w:p>
        </w:tc>
        <w:tc>
          <w:tcPr>
            <w:tcW w:w="539" w:type="dxa"/>
            <w:shd w:val="clear" w:color="auto" w:fill="FFFFFF"/>
          </w:tcPr>
          <w:p w14:paraId="783AA0D7" w14:textId="77777777" w:rsidR="00051EC8" w:rsidRDefault="00F609E2">
            <w:pPr>
              <w:spacing w:after="0" w:line="240" w:lineRule="auto"/>
              <w:ind w:firstLine="0"/>
              <w:jc w:val="center"/>
              <w:rPr>
                <w:color w:val="000000"/>
              </w:rPr>
            </w:pPr>
            <w:r>
              <w:rPr>
                <w:color w:val="000000"/>
                <w:sz w:val="12"/>
              </w:rPr>
              <w:t>55.17</w:t>
            </w:r>
          </w:p>
        </w:tc>
        <w:tc>
          <w:tcPr>
            <w:tcW w:w="539" w:type="dxa"/>
            <w:shd w:val="clear" w:color="auto" w:fill="FFFFFF"/>
          </w:tcPr>
          <w:p w14:paraId="7C395DA0" w14:textId="77777777" w:rsidR="00051EC8" w:rsidRDefault="00F609E2">
            <w:pPr>
              <w:spacing w:after="0" w:line="240" w:lineRule="auto"/>
              <w:ind w:firstLine="0"/>
              <w:jc w:val="center"/>
              <w:rPr>
                <w:color w:val="000000"/>
              </w:rPr>
            </w:pPr>
            <w:r>
              <w:rPr>
                <w:color w:val="000000"/>
                <w:sz w:val="12"/>
              </w:rPr>
              <w:t>24.27</w:t>
            </w:r>
          </w:p>
        </w:tc>
        <w:tc>
          <w:tcPr>
            <w:tcW w:w="539" w:type="dxa"/>
            <w:shd w:val="clear" w:color="auto" w:fill="FFFFFF"/>
          </w:tcPr>
          <w:p w14:paraId="3FC9B757" w14:textId="77777777" w:rsidR="00051EC8" w:rsidRDefault="00F609E2">
            <w:pPr>
              <w:spacing w:after="0" w:line="240" w:lineRule="auto"/>
              <w:ind w:firstLine="0"/>
              <w:jc w:val="center"/>
              <w:rPr>
                <w:color w:val="000000"/>
              </w:rPr>
            </w:pPr>
            <w:r>
              <w:rPr>
                <w:color w:val="000000"/>
                <w:sz w:val="12"/>
              </w:rPr>
              <w:t>10.10</w:t>
            </w:r>
          </w:p>
        </w:tc>
        <w:tc>
          <w:tcPr>
            <w:tcW w:w="539" w:type="dxa"/>
            <w:shd w:val="clear" w:color="auto" w:fill="FFFFFF"/>
          </w:tcPr>
          <w:p w14:paraId="388B53F5" w14:textId="77777777" w:rsidR="00051EC8" w:rsidRDefault="00F609E2">
            <w:pPr>
              <w:spacing w:after="0" w:line="240" w:lineRule="auto"/>
              <w:ind w:firstLine="0"/>
              <w:jc w:val="center"/>
              <w:rPr>
                <w:color w:val="000000"/>
              </w:rPr>
            </w:pPr>
            <w:r>
              <w:rPr>
                <w:color w:val="000000"/>
                <w:sz w:val="12"/>
              </w:rPr>
              <w:t>5.000</w:t>
            </w:r>
          </w:p>
        </w:tc>
        <w:tc>
          <w:tcPr>
            <w:tcW w:w="539" w:type="dxa"/>
            <w:shd w:val="clear" w:color="auto" w:fill="FFFFFF"/>
          </w:tcPr>
          <w:p w14:paraId="54209F31" w14:textId="77777777" w:rsidR="00051EC8" w:rsidRDefault="00F609E2">
            <w:pPr>
              <w:spacing w:after="0" w:line="240" w:lineRule="auto"/>
              <w:ind w:firstLine="0"/>
              <w:jc w:val="center"/>
              <w:rPr>
                <w:color w:val="000000"/>
              </w:rPr>
            </w:pPr>
            <w:r>
              <w:rPr>
                <w:color w:val="000000"/>
                <w:sz w:val="12"/>
              </w:rPr>
              <w:t>2.044</w:t>
            </w:r>
          </w:p>
        </w:tc>
        <w:tc>
          <w:tcPr>
            <w:tcW w:w="539" w:type="dxa"/>
            <w:shd w:val="clear" w:color="auto" w:fill="FFFFFF"/>
          </w:tcPr>
          <w:p w14:paraId="0287F5B1" w14:textId="77777777" w:rsidR="00051EC8" w:rsidRDefault="00F609E2">
            <w:pPr>
              <w:spacing w:after="0" w:line="240" w:lineRule="auto"/>
              <w:ind w:firstLine="0"/>
              <w:jc w:val="center"/>
              <w:rPr>
                <w:color w:val="000000"/>
              </w:rPr>
            </w:pPr>
            <w:r>
              <w:rPr>
                <w:color w:val="000000"/>
                <w:sz w:val="12"/>
              </w:rPr>
              <w:t>2.048</w:t>
            </w:r>
          </w:p>
        </w:tc>
        <w:tc>
          <w:tcPr>
            <w:tcW w:w="539" w:type="dxa"/>
            <w:shd w:val="clear" w:color="auto" w:fill="FFFFFF"/>
          </w:tcPr>
          <w:p w14:paraId="34E94771" w14:textId="77777777" w:rsidR="00051EC8" w:rsidRDefault="00F609E2">
            <w:pPr>
              <w:spacing w:after="0" w:line="240" w:lineRule="auto"/>
              <w:ind w:firstLine="0"/>
              <w:jc w:val="center"/>
              <w:rPr>
                <w:color w:val="000000"/>
              </w:rPr>
            </w:pPr>
            <w:r>
              <w:rPr>
                <w:color w:val="000000"/>
                <w:sz w:val="12"/>
              </w:rPr>
              <w:t>1.660</w:t>
            </w:r>
          </w:p>
        </w:tc>
        <w:tc>
          <w:tcPr>
            <w:tcW w:w="539" w:type="dxa"/>
            <w:shd w:val="clear" w:color="auto" w:fill="FFFFFF"/>
          </w:tcPr>
          <w:p w14:paraId="7466801C" w14:textId="77777777" w:rsidR="00051EC8" w:rsidRDefault="00F609E2">
            <w:pPr>
              <w:spacing w:after="0" w:line="240" w:lineRule="auto"/>
              <w:ind w:firstLine="0"/>
              <w:jc w:val="center"/>
              <w:rPr>
                <w:color w:val="000000"/>
              </w:rPr>
            </w:pPr>
            <w:r>
              <w:rPr>
                <w:color w:val="000000"/>
                <w:sz w:val="12"/>
              </w:rPr>
              <w:t>35.48</w:t>
            </w:r>
          </w:p>
        </w:tc>
        <w:tc>
          <w:tcPr>
            <w:tcW w:w="539" w:type="dxa"/>
            <w:shd w:val="clear" w:color="auto" w:fill="FFFFFF"/>
          </w:tcPr>
          <w:p w14:paraId="1B4D9CA6" w14:textId="77777777" w:rsidR="00051EC8" w:rsidRDefault="00F609E2">
            <w:pPr>
              <w:spacing w:after="0" w:line="240" w:lineRule="auto"/>
              <w:ind w:firstLine="0"/>
              <w:jc w:val="center"/>
              <w:rPr>
                <w:color w:val="000000"/>
              </w:rPr>
            </w:pPr>
            <w:r>
              <w:rPr>
                <w:color w:val="000000"/>
                <w:sz w:val="12"/>
              </w:rPr>
              <w:t>0.347</w:t>
            </w:r>
          </w:p>
        </w:tc>
        <w:tc>
          <w:tcPr>
            <w:tcW w:w="539" w:type="dxa"/>
            <w:shd w:val="clear" w:color="auto" w:fill="FFFFFF"/>
          </w:tcPr>
          <w:p w14:paraId="0B7F4421" w14:textId="77777777" w:rsidR="00051EC8" w:rsidRDefault="00F609E2">
            <w:pPr>
              <w:spacing w:after="0" w:line="240" w:lineRule="auto"/>
              <w:ind w:firstLine="0"/>
              <w:jc w:val="center"/>
              <w:rPr>
                <w:color w:val="000000"/>
              </w:rPr>
            </w:pPr>
            <w:r>
              <w:rPr>
                <w:color w:val="000000"/>
                <w:sz w:val="12"/>
              </w:rPr>
              <w:t>0.475</w:t>
            </w:r>
          </w:p>
        </w:tc>
        <w:tc>
          <w:tcPr>
            <w:tcW w:w="539" w:type="dxa"/>
            <w:shd w:val="clear" w:color="auto" w:fill="FFFFFF"/>
          </w:tcPr>
          <w:p w14:paraId="2C6565D4" w14:textId="77777777" w:rsidR="00051EC8" w:rsidRDefault="00F609E2">
            <w:pPr>
              <w:spacing w:after="0" w:line="240" w:lineRule="auto"/>
              <w:ind w:firstLine="0"/>
              <w:jc w:val="center"/>
              <w:rPr>
                <w:color w:val="000000"/>
              </w:rPr>
            </w:pPr>
            <w:r>
              <w:rPr>
                <w:color w:val="000000"/>
                <w:sz w:val="12"/>
              </w:rPr>
              <w:t>8.928</w:t>
            </w:r>
          </w:p>
        </w:tc>
        <w:tc>
          <w:tcPr>
            <w:tcW w:w="539" w:type="dxa"/>
            <w:shd w:val="clear" w:color="auto" w:fill="FFFFFF"/>
          </w:tcPr>
          <w:p w14:paraId="49004690" w14:textId="77777777" w:rsidR="00051EC8" w:rsidRDefault="00F609E2">
            <w:pPr>
              <w:spacing w:after="0" w:line="240" w:lineRule="auto"/>
              <w:ind w:firstLine="0"/>
              <w:jc w:val="center"/>
              <w:rPr>
                <w:color w:val="000000"/>
              </w:rPr>
            </w:pPr>
            <w:r>
              <w:rPr>
                <w:color w:val="000000"/>
                <w:sz w:val="12"/>
              </w:rPr>
              <w:t>7.179</w:t>
            </w:r>
          </w:p>
        </w:tc>
        <w:tc>
          <w:tcPr>
            <w:tcW w:w="539" w:type="dxa"/>
            <w:shd w:val="clear" w:color="auto" w:fill="FFFFFF"/>
          </w:tcPr>
          <w:p w14:paraId="2A9FE645" w14:textId="77777777" w:rsidR="00051EC8" w:rsidRDefault="00F609E2">
            <w:pPr>
              <w:spacing w:after="0" w:line="240" w:lineRule="auto"/>
              <w:ind w:firstLine="0"/>
              <w:jc w:val="center"/>
              <w:rPr>
                <w:color w:val="000000"/>
              </w:rPr>
            </w:pPr>
            <w:r>
              <w:rPr>
                <w:color w:val="000000"/>
                <w:sz w:val="12"/>
              </w:rPr>
              <w:t>5.315</w:t>
            </w:r>
          </w:p>
        </w:tc>
        <w:tc>
          <w:tcPr>
            <w:tcW w:w="539" w:type="dxa"/>
            <w:shd w:val="clear" w:color="auto" w:fill="FFFFFF"/>
          </w:tcPr>
          <w:p w14:paraId="5351A461" w14:textId="77777777" w:rsidR="00051EC8" w:rsidRDefault="00F609E2">
            <w:pPr>
              <w:spacing w:after="0" w:line="240" w:lineRule="auto"/>
              <w:ind w:firstLine="0"/>
              <w:jc w:val="center"/>
              <w:rPr>
                <w:color w:val="000000"/>
              </w:rPr>
            </w:pPr>
            <w:r>
              <w:rPr>
                <w:color w:val="000000"/>
                <w:sz w:val="12"/>
              </w:rPr>
              <w:t>7.119</w:t>
            </w:r>
          </w:p>
        </w:tc>
        <w:tc>
          <w:tcPr>
            <w:tcW w:w="539" w:type="dxa"/>
            <w:shd w:val="clear" w:color="auto" w:fill="FFFFFF"/>
          </w:tcPr>
          <w:p w14:paraId="7E1C09BB" w14:textId="77777777" w:rsidR="00051EC8" w:rsidRDefault="00F609E2">
            <w:pPr>
              <w:spacing w:after="0" w:line="240" w:lineRule="auto"/>
              <w:ind w:firstLine="0"/>
              <w:jc w:val="center"/>
              <w:rPr>
                <w:color w:val="000000"/>
              </w:rPr>
            </w:pPr>
            <w:r>
              <w:rPr>
                <w:color w:val="000000"/>
                <w:sz w:val="12"/>
              </w:rPr>
              <w:t>1.804</w:t>
            </w:r>
          </w:p>
        </w:tc>
        <w:tc>
          <w:tcPr>
            <w:tcW w:w="539" w:type="dxa"/>
            <w:shd w:val="clear" w:color="auto" w:fill="FFFFFF"/>
          </w:tcPr>
          <w:p w14:paraId="14AE4BBD" w14:textId="77777777" w:rsidR="00051EC8" w:rsidRDefault="00F609E2">
            <w:pPr>
              <w:spacing w:after="0" w:line="240" w:lineRule="auto"/>
              <w:ind w:firstLine="0"/>
              <w:jc w:val="center"/>
              <w:rPr>
                <w:color w:val="000000"/>
              </w:rPr>
            </w:pPr>
            <w:r>
              <w:rPr>
                <w:color w:val="000000"/>
                <w:sz w:val="12"/>
              </w:rPr>
              <w:t>9.829</w:t>
            </w:r>
          </w:p>
        </w:tc>
        <w:tc>
          <w:tcPr>
            <w:tcW w:w="539" w:type="dxa"/>
            <w:shd w:val="clear" w:color="auto" w:fill="FFFFFF"/>
          </w:tcPr>
          <w:p w14:paraId="7D9C4E6C" w14:textId="77777777" w:rsidR="00051EC8" w:rsidRDefault="00F609E2">
            <w:pPr>
              <w:spacing w:after="0" w:line="240" w:lineRule="auto"/>
              <w:ind w:firstLine="0"/>
              <w:jc w:val="center"/>
              <w:rPr>
                <w:color w:val="000000"/>
              </w:rPr>
            </w:pPr>
            <w:r>
              <w:rPr>
                <w:color w:val="000000"/>
                <w:sz w:val="12"/>
              </w:rPr>
              <w:t>19.03</w:t>
            </w:r>
          </w:p>
        </w:tc>
        <w:tc>
          <w:tcPr>
            <w:tcW w:w="539" w:type="dxa"/>
            <w:shd w:val="clear" w:color="auto" w:fill="FFFFFF"/>
          </w:tcPr>
          <w:p w14:paraId="70799159" w14:textId="77777777" w:rsidR="00051EC8" w:rsidRDefault="00F609E2">
            <w:pPr>
              <w:spacing w:after="0" w:line="240" w:lineRule="auto"/>
              <w:ind w:firstLine="0"/>
              <w:jc w:val="center"/>
              <w:rPr>
                <w:color w:val="000000"/>
              </w:rPr>
            </w:pPr>
            <w:r>
              <w:rPr>
                <w:color w:val="000000"/>
                <w:sz w:val="12"/>
              </w:rPr>
              <w:t>28.30</w:t>
            </w:r>
          </w:p>
        </w:tc>
      </w:tr>
      <w:tr w:rsidR="00051EC8" w14:paraId="5E5F7939" w14:textId="77777777">
        <w:trPr>
          <w:jc w:val="center"/>
        </w:trPr>
        <w:tc>
          <w:tcPr>
            <w:tcW w:w="1587" w:type="dxa"/>
            <w:shd w:val="clear" w:color="auto" w:fill="FFFFFF"/>
          </w:tcPr>
          <w:p w14:paraId="1913863F" w14:textId="77777777" w:rsidR="00051EC8" w:rsidRDefault="00F609E2">
            <w:pPr>
              <w:spacing w:after="0" w:line="240" w:lineRule="auto"/>
              <w:ind w:firstLine="0"/>
              <w:jc w:val="left"/>
              <w:rPr>
                <w:color w:val="000000"/>
              </w:rPr>
            </w:pPr>
            <w:r>
              <w:rPr>
                <w:color w:val="000000"/>
                <w:sz w:val="12"/>
              </w:rPr>
              <w:t>Southeast Asia</w:t>
            </w:r>
          </w:p>
        </w:tc>
        <w:tc>
          <w:tcPr>
            <w:tcW w:w="539" w:type="dxa"/>
            <w:shd w:val="clear" w:color="auto" w:fill="FFFFFF"/>
          </w:tcPr>
          <w:p w14:paraId="1D11DAAF" w14:textId="77777777" w:rsidR="00051EC8" w:rsidRDefault="00F609E2">
            <w:pPr>
              <w:spacing w:after="0" w:line="240" w:lineRule="auto"/>
              <w:ind w:firstLine="0"/>
              <w:jc w:val="center"/>
              <w:rPr>
                <w:color w:val="000000"/>
              </w:rPr>
            </w:pPr>
            <w:r>
              <w:rPr>
                <w:color w:val="000000"/>
                <w:sz w:val="12"/>
              </w:rPr>
              <w:t>8.796</w:t>
            </w:r>
          </w:p>
        </w:tc>
        <w:tc>
          <w:tcPr>
            <w:tcW w:w="539" w:type="dxa"/>
            <w:shd w:val="clear" w:color="auto" w:fill="FFFFFF"/>
          </w:tcPr>
          <w:p w14:paraId="50FF341B" w14:textId="77777777" w:rsidR="00051EC8" w:rsidRDefault="00F609E2">
            <w:pPr>
              <w:spacing w:after="0" w:line="240" w:lineRule="auto"/>
              <w:ind w:firstLine="0"/>
              <w:jc w:val="center"/>
              <w:rPr>
                <w:color w:val="000000"/>
              </w:rPr>
            </w:pPr>
            <w:r>
              <w:rPr>
                <w:color w:val="000000"/>
                <w:sz w:val="12"/>
              </w:rPr>
              <w:t>0.309</w:t>
            </w:r>
          </w:p>
        </w:tc>
        <w:tc>
          <w:tcPr>
            <w:tcW w:w="539" w:type="dxa"/>
            <w:shd w:val="clear" w:color="auto" w:fill="FFFFFF"/>
          </w:tcPr>
          <w:p w14:paraId="697EC30D" w14:textId="77777777" w:rsidR="00051EC8" w:rsidRDefault="00F609E2">
            <w:pPr>
              <w:spacing w:after="0" w:line="240" w:lineRule="auto"/>
              <w:ind w:firstLine="0"/>
              <w:jc w:val="center"/>
              <w:rPr>
                <w:color w:val="000000"/>
              </w:rPr>
            </w:pPr>
            <w:r>
              <w:rPr>
                <w:color w:val="000000"/>
                <w:sz w:val="12"/>
              </w:rPr>
              <w:t>1.690</w:t>
            </w:r>
          </w:p>
        </w:tc>
        <w:tc>
          <w:tcPr>
            <w:tcW w:w="539" w:type="dxa"/>
            <w:shd w:val="clear" w:color="auto" w:fill="FFFFFF"/>
          </w:tcPr>
          <w:p w14:paraId="3F0DC25C" w14:textId="77777777" w:rsidR="00051EC8" w:rsidRDefault="00F609E2">
            <w:pPr>
              <w:spacing w:after="0" w:line="240" w:lineRule="auto"/>
              <w:ind w:firstLine="0"/>
              <w:jc w:val="center"/>
              <w:rPr>
                <w:color w:val="000000"/>
              </w:rPr>
            </w:pPr>
            <w:r>
              <w:rPr>
                <w:color w:val="000000"/>
                <w:sz w:val="12"/>
              </w:rPr>
              <w:t>25.80</w:t>
            </w:r>
          </w:p>
        </w:tc>
        <w:tc>
          <w:tcPr>
            <w:tcW w:w="539" w:type="dxa"/>
            <w:shd w:val="clear" w:color="auto" w:fill="FFFFFF"/>
          </w:tcPr>
          <w:p w14:paraId="0DE607D6" w14:textId="77777777" w:rsidR="00051EC8" w:rsidRDefault="00F609E2">
            <w:pPr>
              <w:spacing w:after="0" w:line="240" w:lineRule="auto"/>
              <w:ind w:firstLine="0"/>
              <w:jc w:val="center"/>
              <w:rPr>
                <w:color w:val="000000"/>
              </w:rPr>
            </w:pPr>
            <w:r>
              <w:rPr>
                <w:color w:val="000000"/>
                <w:sz w:val="12"/>
              </w:rPr>
              <w:t>1102.0</w:t>
            </w:r>
          </w:p>
        </w:tc>
        <w:tc>
          <w:tcPr>
            <w:tcW w:w="539" w:type="dxa"/>
            <w:shd w:val="clear" w:color="auto" w:fill="FFFFFF"/>
          </w:tcPr>
          <w:p w14:paraId="4CC74A00" w14:textId="77777777" w:rsidR="00051EC8" w:rsidRDefault="00F609E2">
            <w:pPr>
              <w:spacing w:after="0" w:line="240" w:lineRule="auto"/>
              <w:ind w:firstLine="0"/>
              <w:jc w:val="center"/>
              <w:rPr>
                <w:color w:val="000000"/>
              </w:rPr>
            </w:pPr>
            <w:r>
              <w:rPr>
                <w:color w:val="000000"/>
                <w:sz w:val="12"/>
              </w:rPr>
              <w:t>174.0</w:t>
            </w:r>
          </w:p>
        </w:tc>
        <w:tc>
          <w:tcPr>
            <w:tcW w:w="539" w:type="dxa"/>
            <w:shd w:val="clear" w:color="auto" w:fill="FFFFFF"/>
          </w:tcPr>
          <w:p w14:paraId="146EB0C1" w14:textId="77777777" w:rsidR="00051EC8" w:rsidRDefault="00F609E2">
            <w:pPr>
              <w:spacing w:after="0" w:line="240" w:lineRule="auto"/>
              <w:ind w:firstLine="0"/>
              <w:jc w:val="center"/>
              <w:rPr>
                <w:color w:val="000000"/>
              </w:rPr>
            </w:pPr>
            <w:r>
              <w:rPr>
                <w:color w:val="000000"/>
                <w:sz w:val="12"/>
              </w:rPr>
              <w:t>4760.1</w:t>
            </w:r>
          </w:p>
        </w:tc>
        <w:tc>
          <w:tcPr>
            <w:tcW w:w="539" w:type="dxa"/>
            <w:shd w:val="clear" w:color="auto" w:fill="FFFFFF"/>
          </w:tcPr>
          <w:p w14:paraId="757F8BEA" w14:textId="77777777" w:rsidR="00051EC8" w:rsidRDefault="00F609E2">
            <w:pPr>
              <w:spacing w:after="0" w:line="240" w:lineRule="auto"/>
              <w:ind w:firstLine="0"/>
              <w:jc w:val="center"/>
              <w:rPr>
                <w:color w:val="000000"/>
              </w:rPr>
            </w:pPr>
            <w:r>
              <w:rPr>
                <w:color w:val="000000"/>
                <w:sz w:val="12"/>
              </w:rPr>
              <w:t>51.84</w:t>
            </w:r>
          </w:p>
        </w:tc>
        <w:tc>
          <w:tcPr>
            <w:tcW w:w="539" w:type="dxa"/>
            <w:shd w:val="clear" w:color="auto" w:fill="FFFFFF"/>
          </w:tcPr>
          <w:p w14:paraId="39278BDD" w14:textId="77777777" w:rsidR="00051EC8" w:rsidRDefault="00F609E2">
            <w:pPr>
              <w:spacing w:after="0" w:line="240" w:lineRule="auto"/>
              <w:ind w:firstLine="0"/>
              <w:jc w:val="center"/>
              <w:rPr>
                <w:color w:val="000000"/>
              </w:rPr>
            </w:pPr>
            <w:r>
              <w:rPr>
                <w:color w:val="000000"/>
                <w:sz w:val="12"/>
              </w:rPr>
              <w:t>9.907</w:t>
            </w:r>
          </w:p>
        </w:tc>
        <w:tc>
          <w:tcPr>
            <w:tcW w:w="539" w:type="dxa"/>
            <w:shd w:val="clear" w:color="auto" w:fill="FFFFFF"/>
          </w:tcPr>
          <w:p w14:paraId="3D2D80DE" w14:textId="77777777" w:rsidR="00051EC8" w:rsidRDefault="00F609E2">
            <w:pPr>
              <w:spacing w:after="0" w:line="240" w:lineRule="auto"/>
              <w:ind w:firstLine="0"/>
              <w:jc w:val="center"/>
              <w:rPr>
                <w:color w:val="000000"/>
              </w:rPr>
            </w:pPr>
            <w:r>
              <w:rPr>
                <w:color w:val="000000"/>
                <w:sz w:val="12"/>
              </w:rPr>
              <w:t>6.155</w:t>
            </w:r>
          </w:p>
        </w:tc>
        <w:tc>
          <w:tcPr>
            <w:tcW w:w="539" w:type="dxa"/>
            <w:shd w:val="clear" w:color="auto" w:fill="FFFFFF"/>
          </w:tcPr>
          <w:p w14:paraId="15B5877D" w14:textId="77777777" w:rsidR="00051EC8" w:rsidRDefault="00F609E2">
            <w:pPr>
              <w:spacing w:after="0" w:line="240" w:lineRule="auto"/>
              <w:ind w:firstLine="0"/>
              <w:jc w:val="center"/>
              <w:rPr>
                <w:color w:val="000000"/>
              </w:rPr>
            </w:pPr>
            <w:r>
              <w:rPr>
                <w:color w:val="000000"/>
                <w:sz w:val="12"/>
              </w:rPr>
              <w:t>1.005</w:t>
            </w:r>
          </w:p>
        </w:tc>
        <w:tc>
          <w:tcPr>
            <w:tcW w:w="539" w:type="dxa"/>
            <w:shd w:val="clear" w:color="auto" w:fill="FFFFFF"/>
          </w:tcPr>
          <w:p w14:paraId="701B7AC8" w14:textId="77777777" w:rsidR="00051EC8" w:rsidRDefault="00F609E2">
            <w:pPr>
              <w:spacing w:after="0" w:line="240" w:lineRule="auto"/>
              <w:ind w:firstLine="0"/>
              <w:jc w:val="center"/>
              <w:rPr>
                <w:color w:val="000000"/>
              </w:rPr>
            </w:pPr>
            <w:r>
              <w:rPr>
                <w:color w:val="000000"/>
                <w:sz w:val="12"/>
              </w:rPr>
              <w:t>5.872</w:t>
            </w:r>
          </w:p>
        </w:tc>
        <w:tc>
          <w:tcPr>
            <w:tcW w:w="539" w:type="dxa"/>
            <w:shd w:val="clear" w:color="auto" w:fill="FFFFFF"/>
          </w:tcPr>
          <w:p w14:paraId="69424995" w14:textId="77777777" w:rsidR="00051EC8" w:rsidRDefault="00F609E2">
            <w:pPr>
              <w:spacing w:after="0" w:line="240" w:lineRule="auto"/>
              <w:ind w:firstLine="0"/>
              <w:jc w:val="center"/>
              <w:rPr>
                <w:color w:val="000000"/>
              </w:rPr>
            </w:pPr>
            <w:r>
              <w:rPr>
                <w:color w:val="000000"/>
                <w:sz w:val="12"/>
              </w:rPr>
              <w:t>8.261</w:t>
            </w:r>
          </w:p>
        </w:tc>
        <w:tc>
          <w:tcPr>
            <w:tcW w:w="539" w:type="dxa"/>
            <w:shd w:val="clear" w:color="auto" w:fill="FFFFFF"/>
          </w:tcPr>
          <w:p w14:paraId="2F0DCDF2" w14:textId="77777777" w:rsidR="00051EC8" w:rsidRDefault="00F609E2">
            <w:pPr>
              <w:spacing w:after="0" w:line="240" w:lineRule="auto"/>
              <w:ind w:firstLine="0"/>
              <w:jc w:val="center"/>
              <w:rPr>
                <w:color w:val="000000"/>
              </w:rPr>
            </w:pPr>
            <w:r>
              <w:rPr>
                <w:color w:val="000000"/>
                <w:sz w:val="12"/>
              </w:rPr>
              <w:t>43.57</w:t>
            </w:r>
          </w:p>
        </w:tc>
        <w:tc>
          <w:tcPr>
            <w:tcW w:w="539" w:type="dxa"/>
            <w:shd w:val="clear" w:color="auto" w:fill="FFFFFF"/>
          </w:tcPr>
          <w:p w14:paraId="3FA27735" w14:textId="77777777" w:rsidR="00051EC8" w:rsidRDefault="00F609E2">
            <w:pPr>
              <w:spacing w:after="0" w:line="240" w:lineRule="auto"/>
              <w:ind w:firstLine="0"/>
              <w:jc w:val="center"/>
              <w:rPr>
                <w:color w:val="000000"/>
              </w:rPr>
            </w:pPr>
            <w:r>
              <w:rPr>
                <w:color w:val="000000"/>
                <w:sz w:val="12"/>
              </w:rPr>
              <w:t>0.347</w:t>
            </w:r>
          </w:p>
        </w:tc>
        <w:tc>
          <w:tcPr>
            <w:tcW w:w="539" w:type="dxa"/>
            <w:shd w:val="clear" w:color="auto" w:fill="FFFFFF"/>
          </w:tcPr>
          <w:p w14:paraId="56C4123B" w14:textId="77777777" w:rsidR="00051EC8" w:rsidRDefault="00F609E2">
            <w:pPr>
              <w:spacing w:after="0" w:line="240" w:lineRule="auto"/>
              <w:ind w:firstLine="0"/>
              <w:jc w:val="center"/>
              <w:rPr>
                <w:color w:val="000000"/>
              </w:rPr>
            </w:pPr>
            <w:r>
              <w:rPr>
                <w:color w:val="000000"/>
                <w:sz w:val="12"/>
              </w:rPr>
              <w:t>0.475</w:t>
            </w:r>
          </w:p>
        </w:tc>
        <w:tc>
          <w:tcPr>
            <w:tcW w:w="539" w:type="dxa"/>
            <w:shd w:val="clear" w:color="auto" w:fill="FFFFFF"/>
          </w:tcPr>
          <w:p w14:paraId="3AFC4371" w14:textId="77777777" w:rsidR="00051EC8" w:rsidRDefault="00F609E2">
            <w:pPr>
              <w:spacing w:after="0" w:line="240" w:lineRule="auto"/>
              <w:ind w:firstLine="0"/>
              <w:jc w:val="center"/>
              <w:rPr>
                <w:color w:val="000000"/>
              </w:rPr>
            </w:pPr>
            <w:r>
              <w:rPr>
                <w:color w:val="000000"/>
                <w:sz w:val="12"/>
              </w:rPr>
              <w:t>9.458</w:t>
            </w:r>
          </w:p>
        </w:tc>
        <w:tc>
          <w:tcPr>
            <w:tcW w:w="539" w:type="dxa"/>
            <w:shd w:val="clear" w:color="auto" w:fill="FFFFFF"/>
          </w:tcPr>
          <w:p w14:paraId="7AB41000" w14:textId="77777777" w:rsidR="00051EC8" w:rsidRDefault="00F609E2">
            <w:pPr>
              <w:spacing w:after="0" w:line="240" w:lineRule="auto"/>
              <w:ind w:firstLine="0"/>
              <w:jc w:val="center"/>
              <w:rPr>
                <w:color w:val="000000"/>
              </w:rPr>
            </w:pPr>
            <w:r>
              <w:rPr>
                <w:color w:val="000000"/>
                <w:sz w:val="12"/>
              </w:rPr>
              <w:t>6.569</w:t>
            </w:r>
          </w:p>
        </w:tc>
        <w:tc>
          <w:tcPr>
            <w:tcW w:w="539" w:type="dxa"/>
            <w:shd w:val="clear" w:color="auto" w:fill="FFFFFF"/>
          </w:tcPr>
          <w:p w14:paraId="68D6DAEA" w14:textId="77777777" w:rsidR="00051EC8" w:rsidRDefault="00F609E2">
            <w:pPr>
              <w:spacing w:after="0" w:line="240" w:lineRule="auto"/>
              <w:ind w:firstLine="0"/>
              <w:jc w:val="center"/>
              <w:rPr>
                <w:color w:val="000000"/>
              </w:rPr>
            </w:pPr>
            <w:r>
              <w:rPr>
                <w:color w:val="000000"/>
                <w:sz w:val="12"/>
              </w:rPr>
              <w:t>7.940</w:t>
            </w:r>
          </w:p>
        </w:tc>
        <w:tc>
          <w:tcPr>
            <w:tcW w:w="539" w:type="dxa"/>
            <w:shd w:val="clear" w:color="auto" w:fill="FFFFFF"/>
          </w:tcPr>
          <w:p w14:paraId="15993A39" w14:textId="77777777" w:rsidR="00051EC8" w:rsidRDefault="00F609E2">
            <w:pPr>
              <w:spacing w:after="0" w:line="240" w:lineRule="auto"/>
              <w:ind w:firstLine="0"/>
              <w:jc w:val="center"/>
              <w:rPr>
                <w:color w:val="000000"/>
              </w:rPr>
            </w:pPr>
            <w:r>
              <w:rPr>
                <w:color w:val="000000"/>
                <w:sz w:val="12"/>
              </w:rPr>
              <w:t>7.697</w:t>
            </w:r>
          </w:p>
        </w:tc>
        <w:tc>
          <w:tcPr>
            <w:tcW w:w="539" w:type="dxa"/>
            <w:shd w:val="clear" w:color="auto" w:fill="FFFFFF"/>
          </w:tcPr>
          <w:p w14:paraId="325B4FCF" w14:textId="77777777" w:rsidR="00051EC8" w:rsidRDefault="00F609E2">
            <w:pPr>
              <w:spacing w:after="0" w:line="240" w:lineRule="auto"/>
              <w:ind w:firstLine="0"/>
              <w:jc w:val="center"/>
              <w:rPr>
                <w:color w:val="000000"/>
              </w:rPr>
            </w:pPr>
            <w:r>
              <w:rPr>
                <w:color w:val="000000"/>
                <w:sz w:val="12"/>
              </w:rPr>
              <w:t>1.804</w:t>
            </w:r>
          </w:p>
        </w:tc>
        <w:tc>
          <w:tcPr>
            <w:tcW w:w="539" w:type="dxa"/>
            <w:shd w:val="clear" w:color="auto" w:fill="FFFFFF"/>
          </w:tcPr>
          <w:p w14:paraId="74118D64" w14:textId="77777777" w:rsidR="00051EC8" w:rsidRDefault="00F609E2">
            <w:pPr>
              <w:spacing w:after="0" w:line="240" w:lineRule="auto"/>
              <w:ind w:firstLine="0"/>
              <w:jc w:val="center"/>
              <w:rPr>
                <w:color w:val="000000"/>
              </w:rPr>
            </w:pPr>
            <w:r>
              <w:rPr>
                <w:color w:val="000000"/>
                <w:sz w:val="12"/>
              </w:rPr>
              <w:t>9.829</w:t>
            </w:r>
          </w:p>
        </w:tc>
        <w:tc>
          <w:tcPr>
            <w:tcW w:w="539" w:type="dxa"/>
            <w:shd w:val="clear" w:color="auto" w:fill="FFFFFF"/>
          </w:tcPr>
          <w:p w14:paraId="606A2352" w14:textId="77777777" w:rsidR="00051EC8" w:rsidRDefault="00F609E2">
            <w:pPr>
              <w:spacing w:after="0" w:line="240" w:lineRule="auto"/>
              <w:ind w:firstLine="0"/>
              <w:jc w:val="center"/>
              <w:rPr>
                <w:color w:val="000000"/>
              </w:rPr>
            </w:pPr>
            <w:r>
              <w:rPr>
                <w:color w:val="000000"/>
                <w:sz w:val="12"/>
              </w:rPr>
              <w:t>58.48</w:t>
            </w:r>
          </w:p>
        </w:tc>
        <w:tc>
          <w:tcPr>
            <w:tcW w:w="539" w:type="dxa"/>
            <w:shd w:val="clear" w:color="auto" w:fill="FFFFFF"/>
          </w:tcPr>
          <w:p w14:paraId="62D9F381" w14:textId="77777777" w:rsidR="00051EC8" w:rsidRDefault="00F609E2">
            <w:pPr>
              <w:spacing w:after="0" w:line="240" w:lineRule="auto"/>
              <w:ind w:firstLine="0"/>
              <w:jc w:val="center"/>
              <w:rPr>
                <w:color w:val="000000"/>
              </w:rPr>
            </w:pPr>
            <w:r>
              <w:rPr>
                <w:color w:val="000000"/>
                <w:sz w:val="12"/>
              </w:rPr>
              <w:t>53.88</w:t>
            </w:r>
          </w:p>
        </w:tc>
      </w:tr>
      <w:tr w:rsidR="00051EC8" w14:paraId="70BCC19D" w14:textId="77777777">
        <w:trPr>
          <w:jc w:val="center"/>
        </w:trPr>
        <w:tc>
          <w:tcPr>
            <w:tcW w:w="1587" w:type="dxa"/>
            <w:shd w:val="clear" w:color="auto" w:fill="FFFFFF"/>
          </w:tcPr>
          <w:p w14:paraId="0FBA65FD" w14:textId="77777777" w:rsidR="00051EC8" w:rsidRDefault="00F609E2">
            <w:pPr>
              <w:spacing w:after="0" w:line="240" w:lineRule="auto"/>
              <w:ind w:firstLine="0"/>
              <w:jc w:val="left"/>
              <w:rPr>
                <w:color w:val="000000"/>
              </w:rPr>
            </w:pPr>
            <w:r>
              <w:rPr>
                <w:color w:val="000000"/>
                <w:sz w:val="12"/>
              </w:rPr>
              <w:t>Taiwan</w:t>
            </w:r>
          </w:p>
        </w:tc>
        <w:tc>
          <w:tcPr>
            <w:tcW w:w="539" w:type="dxa"/>
            <w:shd w:val="clear" w:color="auto" w:fill="FFFFFF"/>
          </w:tcPr>
          <w:p w14:paraId="7CE74C0F" w14:textId="77777777" w:rsidR="00051EC8" w:rsidRDefault="00F609E2">
            <w:pPr>
              <w:spacing w:after="0" w:line="240" w:lineRule="auto"/>
              <w:ind w:firstLine="0"/>
              <w:jc w:val="center"/>
              <w:rPr>
                <w:color w:val="000000"/>
              </w:rPr>
            </w:pPr>
            <w:r>
              <w:rPr>
                <w:color w:val="000000"/>
                <w:sz w:val="12"/>
              </w:rPr>
              <w:t>3.590</w:t>
            </w:r>
          </w:p>
        </w:tc>
        <w:tc>
          <w:tcPr>
            <w:tcW w:w="539" w:type="dxa"/>
            <w:shd w:val="clear" w:color="auto" w:fill="FFFFFF"/>
          </w:tcPr>
          <w:p w14:paraId="505DE1A5" w14:textId="77777777" w:rsidR="00051EC8" w:rsidRDefault="00F609E2">
            <w:pPr>
              <w:spacing w:after="0" w:line="240" w:lineRule="auto"/>
              <w:ind w:firstLine="0"/>
              <w:jc w:val="center"/>
              <w:rPr>
                <w:color w:val="000000"/>
              </w:rPr>
            </w:pPr>
            <w:r>
              <w:rPr>
                <w:color w:val="000000"/>
                <w:sz w:val="12"/>
              </w:rPr>
              <w:t>0.327</w:t>
            </w:r>
          </w:p>
        </w:tc>
        <w:tc>
          <w:tcPr>
            <w:tcW w:w="539" w:type="dxa"/>
            <w:shd w:val="clear" w:color="auto" w:fill="FFFFFF"/>
          </w:tcPr>
          <w:p w14:paraId="3CA65D12" w14:textId="77777777" w:rsidR="00051EC8" w:rsidRDefault="00F609E2">
            <w:pPr>
              <w:spacing w:after="0" w:line="240" w:lineRule="auto"/>
              <w:ind w:firstLine="0"/>
              <w:jc w:val="center"/>
              <w:rPr>
                <w:color w:val="000000"/>
              </w:rPr>
            </w:pPr>
            <w:r>
              <w:rPr>
                <w:color w:val="000000"/>
                <w:sz w:val="12"/>
              </w:rPr>
              <w:t>51.61</w:t>
            </w:r>
          </w:p>
        </w:tc>
        <w:tc>
          <w:tcPr>
            <w:tcW w:w="539" w:type="dxa"/>
            <w:shd w:val="clear" w:color="auto" w:fill="FFFFFF"/>
          </w:tcPr>
          <w:p w14:paraId="554D451E" w14:textId="77777777" w:rsidR="00051EC8" w:rsidRDefault="00F609E2">
            <w:pPr>
              <w:spacing w:after="0" w:line="240" w:lineRule="auto"/>
              <w:ind w:firstLine="0"/>
              <w:jc w:val="center"/>
              <w:rPr>
                <w:color w:val="000000"/>
              </w:rPr>
            </w:pPr>
            <w:r>
              <w:rPr>
                <w:color w:val="000000"/>
                <w:sz w:val="12"/>
              </w:rPr>
              <w:t>0.209</w:t>
            </w:r>
          </w:p>
        </w:tc>
        <w:tc>
          <w:tcPr>
            <w:tcW w:w="539" w:type="dxa"/>
            <w:shd w:val="clear" w:color="auto" w:fill="FFFFFF"/>
          </w:tcPr>
          <w:p w14:paraId="106177FA" w14:textId="77777777" w:rsidR="00051EC8" w:rsidRDefault="00F609E2">
            <w:pPr>
              <w:spacing w:after="0" w:line="240" w:lineRule="auto"/>
              <w:ind w:firstLine="0"/>
              <w:jc w:val="center"/>
              <w:rPr>
                <w:color w:val="000000"/>
              </w:rPr>
            </w:pPr>
            <w:r>
              <w:rPr>
                <w:color w:val="000000"/>
                <w:sz w:val="12"/>
              </w:rPr>
              <w:t>18.02</w:t>
            </w:r>
          </w:p>
        </w:tc>
        <w:tc>
          <w:tcPr>
            <w:tcW w:w="539" w:type="dxa"/>
            <w:shd w:val="clear" w:color="auto" w:fill="FFFFFF"/>
          </w:tcPr>
          <w:p w14:paraId="064470C4" w14:textId="77777777" w:rsidR="00051EC8" w:rsidRDefault="00F609E2">
            <w:pPr>
              <w:spacing w:after="0" w:line="240" w:lineRule="auto"/>
              <w:ind w:firstLine="0"/>
              <w:jc w:val="center"/>
              <w:rPr>
                <w:color w:val="000000"/>
              </w:rPr>
            </w:pPr>
            <w:r>
              <w:rPr>
                <w:color w:val="000000"/>
                <w:sz w:val="12"/>
              </w:rPr>
              <w:t>0.000</w:t>
            </w:r>
          </w:p>
        </w:tc>
        <w:tc>
          <w:tcPr>
            <w:tcW w:w="539" w:type="dxa"/>
            <w:shd w:val="clear" w:color="auto" w:fill="FFFFFF"/>
          </w:tcPr>
          <w:p w14:paraId="0AA6B27F" w14:textId="77777777" w:rsidR="00051EC8" w:rsidRDefault="00F609E2">
            <w:pPr>
              <w:spacing w:after="0" w:line="240" w:lineRule="auto"/>
              <w:ind w:firstLine="0"/>
              <w:jc w:val="center"/>
              <w:rPr>
                <w:color w:val="000000"/>
              </w:rPr>
            </w:pPr>
            <w:r>
              <w:rPr>
                <w:color w:val="000000"/>
                <w:sz w:val="12"/>
              </w:rPr>
              <w:t>–</w:t>
            </w:r>
          </w:p>
        </w:tc>
        <w:tc>
          <w:tcPr>
            <w:tcW w:w="539" w:type="dxa"/>
            <w:shd w:val="clear" w:color="auto" w:fill="FFFFFF"/>
          </w:tcPr>
          <w:p w14:paraId="381A7AD1" w14:textId="77777777" w:rsidR="00051EC8" w:rsidRDefault="00F609E2">
            <w:pPr>
              <w:spacing w:after="0" w:line="240" w:lineRule="auto"/>
              <w:ind w:firstLine="0"/>
              <w:jc w:val="center"/>
              <w:rPr>
                <w:color w:val="000000"/>
              </w:rPr>
            </w:pPr>
            <w:r>
              <w:rPr>
                <w:color w:val="000000"/>
                <w:sz w:val="12"/>
              </w:rPr>
              <w:t>25.97</w:t>
            </w:r>
          </w:p>
        </w:tc>
        <w:tc>
          <w:tcPr>
            <w:tcW w:w="539" w:type="dxa"/>
            <w:shd w:val="clear" w:color="auto" w:fill="FFFFFF"/>
          </w:tcPr>
          <w:p w14:paraId="6AE6851B" w14:textId="77777777" w:rsidR="00051EC8" w:rsidRDefault="00F609E2">
            <w:pPr>
              <w:spacing w:after="0" w:line="240" w:lineRule="auto"/>
              <w:ind w:firstLine="0"/>
              <w:jc w:val="center"/>
              <w:rPr>
                <w:color w:val="000000"/>
              </w:rPr>
            </w:pPr>
            <w:r>
              <w:rPr>
                <w:color w:val="000000"/>
                <w:sz w:val="12"/>
              </w:rPr>
              <w:t>10.57</w:t>
            </w:r>
          </w:p>
        </w:tc>
        <w:tc>
          <w:tcPr>
            <w:tcW w:w="539" w:type="dxa"/>
            <w:shd w:val="clear" w:color="auto" w:fill="FFFFFF"/>
          </w:tcPr>
          <w:p w14:paraId="288D4D34" w14:textId="77777777" w:rsidR="00051EC8" w:rsidRDefault="00F609E2">
            <w:pPr>
              <w:spacing w:after="0" w:line="240" w:lineRule="auto"/>
              <w:ind w:firstLine="0"/>
              <w:jc w:val="center"/>
              <w:rPr>
                <w:color w:val="000000"/>
              </w:rPr>
            </w:pPr>
            <w:r>
              <w:rPr>
                <w:color w:val="000000"/>
                <w:sz w:val="12"/>
              </w:rPr>
              <w:t>5.579</w:t>
            </w:r>
          </w:p>
        </w:tc>
        <w:tc>
          <w:tcPr>
            <w:tcW w:w="539" w:type="dxa"/>
            <w:shd w:val="clear" w:color="auto" w:fill="FFFFFF"/>
          </w:tcPr>
          <w:p w14:paraId="4FD7890C" w14:textId="77777777" w:rsidR="00051EC8" w:rsidRDefault="00F609E2">
            <w:pPr>
              <w:spacing w:after="0" w:line="240" w:lineRule="auto"/>
              <w:ind w:firstLine="0"/>
              <w:jc w:val="center"/>
              <w:rPr>
                <w:color w:val="000000"/>
              </w:rPr>
            </w:pPr>
            <w:r>
              <w:rPr>
                <w:color w:val="000000"/>
                <w:sz w:val="12"/>
              </w:rPr>
              <w:t>2.009</w:t>
            </w:r>
          </w:p>
        </w:tc>
        <w:tc>
          <w:tcPr>
            <w:tcW w:w="539" w:type="dxa"/>
            <w:shd w:val="clear" w:color="auto" w:fill="FFFFFF"/>
          </w:tcPr>
          <w:p w14:paraId="1AB1844D" w14:textId="77777777" w:rsidR="00051EC8" w:rsidRDefault="00F609E2">
            <w:pPr>
              <w:spacing w:after="0" w:line="240" w:lineRule="auto"/>
              <w:ind w:firstLine="0"/>
              <w:jc w:val="center"/>
              <w:rPr>
                <w:color w:val="000000"/>
              </w:rPr>
            </w:pPr>
            <w:r>
              <w:rPr>
                <w:color w:val="000000"/>
                <w:sz w:val="12"/>
              </w:rPr>
              <w:t>2.503</w:t>
            </w:r>
          </w:p>
        </w:tc>
        <w:tc>
          <w:tcPr>
            <w:tcW w:w="539" w:type="dxa"/>
            <w:shd w:val="clear" w:color="auto" w:fill="FFFFFF"/>
          </w:tcPr>
          <w:p w14:paraId="272D49E0" w14:textId="77777777" w:rsidR="00051EC8" w:rsidRDefault="00F609E2">
            <w:pPr>
              <w:spacing w:after="0" w:line="240" w:lineRule="auto"/>
              <w:ind w:firstLine="0"/>
              <w:jc w:val="center"/>
              <w:rPr>
                <w:color w:val="000000"/>
              </w:rPr>
            </w:pPr>
            <w:r>
              <w:rPr>
                <w:color w:val="000000"/>
                <w:sz w:val="12"/>
              </w:rPr>
              <w:t>0.868</w:t>
            </w:r>
          </w:p>
        </w:tc>
        <w:tc>
          <w:tcPr>
            <w:tcW w:w="539" w:type="dxa"/>
            <w:shd w:val="clear" w:color="auto" w:fill="FFFFFF"/>
          </w:tcPr>
          <w:p w14:paraId="0F77F04B" w14:textId="77777777" w:rsidR="00051EC8" w:rsidRDefault="00F609E2">
            <w:pPr>
              <w:spacing w:after="0" w:line="240" w:lineRule="auto"/>
              <w:ind w:firstLine="0"/>
              <w:jc w:val="center"/>
              <w:rPr>
                <w:color w:val="000000"/>
              </w:rPr>
            </w:pPr>
            <w:r>
              <w:rPr>
                <w:color w:val="000000"/>
                <w:sz w:val="12"/>
              </w:rPr>
              <w:t>34.34</w:t>
            </w:r>
          </w:p>
        </w:tc>
        <w:tc>
          <w:tcPr>
            <w:tcW w:w="539" w:type="dxa"/>
            <w:shd w:val="clear" w:color="auto" w:fill="FFFFFF"/>
          </w:tcPr>
          <w:p w14:paraId="074A1F87" w14:textId="77777777" w:rsidR="00051EC8" w:rsidRDefault="00F609E2">
            <w:pPr>
              <w:spacing w:after="0" w:line="240" w:lineRule="auto"/>
              <w:ind w:firstLine="0"/>
              <w:jc w:val="center"/>
              <w:rPr>
                <w:color w:val="000000"/>
              </w:rPr>
            </w:pPr>
            <w:r>
              <w:rPr>
                <w:color w:val="000000"/>
                <w:sz w:val="12"/>
              </w:rPr>
              <w:t>0.347</w:t>
            </w:r>
          </w:p>
        </w:tc>
        <w:tc>
          <w:tcPr>
            <w:tcW w:w="539" w:type="dxa"/>
            <w:shd w:val="clear" w:color="auto" w:fill="FFFFFF"/>
          </w:tcPr>
          <w:p w14:paraId="41A82CF3" w14:textId="77777777" w:rsidR="00051EC8" w:rsidRDefault="00F609E2">
            <w:pPr>
              <w:spacing w:after="0" w:line="240" w:lineRule="auto"/>
              <w:ind w:firstLine="0"/>
              <w:jc w:val="center"/>
              <w:rPr>
                <w:color w:val="000000"/>
              </w:rPr>
            </w:pPr>
            <w:r>
              <w:rPr>
                <w:color w:val="000000"/>
                <w:sz w:val="12"/>
              </w:rPr>
              <w:t>0.475</w:t>
            </w:r>
          </w:p>
        </w:tc>
        <w:tc>
          <w:tcPr>
            <w:tcW w:w="539" w:type="dxa"/>
            <w:shd w:val="clear" w:color="auto" w:fill="FFFFFF"/>
          </w:tcPr>
          <w:p w14:paraId="6BD134E0" w14:textId="77777777" w:rsidR="00051EC8" w:rsidRDefault="00F609E2">
            <w:pPr>
              <w:spacing w:after="0" w:line="240" w:lineRule="auto"/>
              <w:ind w:firstLine="0"/>
              <w:jc w:val="center"/>
              <w:rPr>
                <w:color w:val="000000"/>
              </w:rPr>
            </w:pPr>
            <w:r>
              <w:rPr>
                <w:color w:val="000000"/>
                <w:sz w:val="12"/>
              </w:rPr>
              <w:t>10.55</w:t>
            </w:r>
          </w:p>
        </w:tc>
        <w:tc>
          <w:tcPr>
            <w:tcW w:w="539" w:type="dxa"/>
            <w:shd w:val="clear" w:color="auto" w:fill="FFFFFF"/>
          </w:tcPr>
          <w:p w14:paraId="53E663F8" w14:textId="77777777" w:rsidR="00051EC8" w:rsidRDefault="00F609E2">
            <w:pPr>
              <w:spacing w:after="0" w:line="240" w:lineRule="auto"/>
              <w:ind w:firstLine="0"/>
              <w:jc w:val="center"/>
              <w:rPr>
                <w:color w:val="000000"/>
              </w:rPr>
            </w:pPr>
            <w:r>
              <w:rPr>
                <w:color w:val="000000"/>
                <w:sz w:val="12"/>
              </w:rPr>
              <w:t>6.383</w:t>
            </w:r>
          </w:p>
        </w:tc>
        <w:tc>
          <w:tcPr>
            <w:tcW w:w="539" w:type="dxa"/>
            <w:shd w:val="clear" w:color="auto" w:fill="FFFFFF"/>
          </w:tcPr>
          <w:p w14:paraId="4895FED4" w14:textId="77777777" w:rsidR="00051EC8" w:rsidRDefault="00F609E2">
            <w:pPr>
              <w:spacing w:after="0" w:line="240" w:lineRule="auto"/>
              <w:ind w:firstLine="0"/>
              <w:jc w:val="center"/>
              <w:rPr>
                <w:color w:val="000000"/>
              </w:rPr>
            </w:pPr>
            <w:r>
              <w:rPr>
                <w:color w:val="000000"/>
                <w:sz w:val="12"/>
              </w:rPr>
              <w:t>5.701</w:t>
            </w:r>
          </w:p>
        </w:tc>
        <w:tc>
          <w:tcPr>
            <w:tcW w:w="539" w:type="dxa"/>
            <w:shd w:val="clear" w:color="auto" w:fill="FFFFFF"/>
          </w:tcPr>
          <w:p w14:paraId="3D5DEDC6" w14:textId="77777777" w:rsidR="00051EC8" w:rsidRDefault="00F609E2">
            <w:pPr>
              <w:spacing w:after="0" w:line="240" w:lineRule="auto"/>
              <w:ind w:firstLine="0"/>
              <w:jc w:val="center"/>
              <w:rPr>
                <w:color w:val="000000"/>
              </w:rPr>
            </w:pPr>
            <w:r>
              <w:rPr>
                <w:color w:val="000000"/>
                <w:sz w:val="12"/>
              </w:rPr>
              <w:t>14.10</w:t>
            </w:r>
          </w:p>
        </w:tc>
        <w:tc>
          <w:tcPr>
            <w:tcW w:w="539" w:type="dxa"/>
            <w:shd w:val="clear" w:color="auto" w:fill="FFFFFF"/>
          </w:tcPr>
          <w:p w14:paraId="577787D7" w14:textId="77777777" w:rsidR="00051EC8" w:rsidRDefault="00F609E2">
            <w:pPr>
              <w:spacing w:after="0" w:line="240" w:lineRule="auto"/>
              <w:ind w:firstLine="0"/>
              <w:jc w:val="center"/>
              <w:rPr>
                <w:color w:val="000000"/>
              </w:rPr>
            </w:pPr>
            <w:r>
              <w:rPr>
                <w:color w:val="000000"/>
                <w:sz w:val="12"/>
              </w:rPr>
              <w:t>1.804</w:t>
            </w:r>
          </w:p>
        </w:tc>
        <w:tc>
          <w:tcPr>
            <w:tcW w:w="539" w:type="dxa"/>
            <w:shd w:val="clear" w:color="auto" w:fill="FFFFFF"/>
          </w:tcPr>
          <w:p w14:paraId="1FA324D0" w14:textId="77777777" w:rsidR="00051EC8" w:rsidRDefault="00F609E2">
            <w:pPr>
              <w:spacing w:after="0" w:line="240" w:lineRule="auto"/>
              <w:ind w:firstLine="0"/>
              <w:jc w:val="center"/>
              <w:rPr>
                <w:color w:val="000000"/>
              </w:rPr>
            </w:pPr>
            <w:r>
              <w:rPr>
                <w:color w:val="000000"/>
                <w:sz w:val="12"/>
              </w:rPr>
              <w:t>9.829</w:t>
            </w:r>
          </w:p>
        </w:tc>
        <w:tc>
          <w:tcPr>
            <w:tcW w:w="539" w:type="dxa"/>
            <w:shd w:val="clear" w:color="auto" w:fill="FFFFFF"/>
          </w:tcPr>
          <w:p w14:paraId="50C81402" w14:textId="77777777" w:rsidR="00051EC8" w:rsidRDefault="00F609E2">
            <w:pPr>
              <w:spacing w:after="0" w:line="240" w:lineRule="auto"/>
              <w:ind w:firstLine="0"/>
              <w:jc w:val="center"/>
              <w:rPr>
                <w:color w:val="000000"/>
              </w:rPr>
            </w:pPr>
            <w:r>
              <w:rPr>
                <w:color w:val="000000"/>
                <w:sz w:val="12"/>
              </w:rPr>
              <w:t>8.559</w:t>
            </w:r>
          </w:p>
        </w:tc>
        <w:tc>
          <w:tcPr>
            <w:tcW w:w="539" w:type="dxa"/>
            <w:shd w:val="clear" w:color="auto" w:fill="FFFFFF"/>
          </w:tcPr>
          <w:p w14:paraId="26B45F67" w14:textId="77777777" w:rsidR="00051EC8" w:rsidRDefault="00F609E2">
            <w:pPr>
              <w:spacing w:after="0" w:line="240" w:lineRule="auto"/>
              <w:ind w:firstLine="0"/>
              <w:jc w:val="center"/>
              <w:rPr>
                <w:color w:val="000000"/>
              </w:rPr>
            </w:pPr>
            <w:r>
              <w:rPr>
                <w:color w:val="000000"/>
                <w:sz w:val="12"/>
              </w:rPr>
              <w:t>53.12</w:t>
            </w:r>
          </w:p>
        </w:tc>
      </w:tr>
      <w:tr w:rsidR="00051EC8" w14:paraId="2294446B" w14:textId="77777777">
        <w:trPr>
          <w:jc w:val="center"/>
        </w:trPr>
        <w:tc>
          <w:tcPr>
            <w:tcW w:w="1587" w:type="dxa"/>
            <w:shd w:val="clear" w:color="auto" w:fill="FFFFFF"/>
          </w:tcPr>
          <w:p w14:paraId="145CA404" w14:textId="77777777" w:rsidR="00051EC8" w:rsidRDefault="00F609E2">
            <w:pPr>
              <w:spacing w:after="0" w:line="240" w:lineRule="auto"/>
              <w:ind w:firstLine="0"/>
              <w:jc w:val="left"/>
              <w:rPr>
                <w:color w:val="000000"/>
              </w:rPr>
            </w:pPr>
            <w:r>
              <w:rPr>
                <w:color w:val="000000"/>
                <w:sz w:val="12"/>
              </w:rPr>
              <w:t>USA</w:t>
            </w:r>
          </w:p>
        </w:tc>
        <w:tc>
          <w:tcPr>
            <w:tcW w:w="539" w:type="dxa"/>
            <w:shd w:val="clear" w:color="auto" w:fill="FFFFFF"/>
          </w:tcPr>
          <w:p w14:paraId="410CEA38" w14:textId="77777777" w:rsidR="00051EC8" w:rsidRDefault="00F609E2">
            <w:pPr>
              <w:spacing w:after="0" w:line="240" w:lineRule="auto"/>
              <w:ind w:firstLine="0"/>
              <w:jc w:val="center"/>
              <w:rPr>
                <w:color w:val="000000"/>
              </w:rPr>
            </w:pPr>
            <w:r>
              <w:rPr>
                <w:color w:val="000000"/>
                <w:sz w:val="12"/>
              </w:rPr>
              <w:t>2.660</w:t>
            </w:r>
          </w:p>
        </w:tc>
        <w:tc>
          <w:tcPr>
            <w:tcW w:w="539" w:type="dxa"/>
            <w:shd w:val="clear" w:color="auto" w:fill="FFFFFF"/>
          </w:tcPr>
          <w:p w14:paraId="27824C19" w14:textId="77777777" w:rsidR="00051EC8" w:rsidRDefault="00F609E2">
            <w:pPr>
              <w:spacing w:after="0" w:line="240" w:lineRule="auto"/>
              <w:ind w:firstLine="0"/>
              <w:jc w:val="center"/>
              <w:rPr>
                <w:color w:val="000000"/>
              </w:rPr>
            </w:pPr>
            <w:r>
              <w:rPr>
                <w:color w:val="000000"/>
                <w:sz w:val="12"/>
              </w:rPr>
              <w:t>0.301</w:t>
            </w:r>
          </w:p>
        </w:tc>
        <w:tc>
          <w:tcPr>
            <w:tcW w:w="539" w:type="dxa"/>
            <w:shd w:val="clear" w:color="auto" w:fill="FFFFFF"/>
          </w:tcPr>
          <w:p w14:paraId="4CAE282F" w14:textId="77777777" w:rsidR="00051EC8" w:rsidRDefault="00F609E2">
            <w:pPr>
              <w:spacing w:after="0" w:line="240" w:lineRule="auto"/>
              <w:ind w:firstLine="0"/>
              <w:jc w:val="center"/>
              <w:rPr>
                <w:color w:val="000000"/>
              </w:rPr>
            </w:pPr>
            <w:r>
              <w:rPr>
                <w:color w:val="000000"/>
                <w:sz w:val="12"/>
              </w:rPr>
              <w:t>2.121</w:t>
            </w:r>
          </w:p>
        </w:tc>
        <w:tc>
          <w:tcPr>
            <w:tcW w:w="539" w:type="dxa"/>
            <w:shd w:val="clear" w:color="auto" w:fill="FFFFFF"/>
          </w:tcPr>
          <w:p w14:paraId="50486964" w14:textId="77777777" w:rsidR="00051EC8" w:rsidRDefault="00F609E2">
            <w:pPr>
              <w:spacing w:after="0" w:line="240" w:lineRule="auto"/>
              <w:ind w:firstLine="0"/>
              <w:jc w:val="center"/>
              <w:rPr>
                <w:color w:val="000000"/>
              </w:rPr>
            </w:pPr>
            <w:r>
              <w:rPr>
                <w:color w:val="000000"/>
                <w:sz w:val="12"/>
              </w:rPr>
              <w:t>61.59</w:t>
            </w:r>
          </w:p>
        </w:tc>
        <w:tc>
          <w:tcPr>
            <w:tcW w:w="539" w:type="dxa"/>
            <w:shd w:val="clear" w:color="auto" w:fill="FFFFFF"/>
          </w:tcPr>
          <w:p w14:paraId="050004C3" w14:textId="77777777" w:rsidR="00051EC8" w:rsidRDefault="00F609E2">
            <w:pPr>
              <w:spacing w:after="0" w:line="240" w:lineRule="auto"/>
              <w:ind w:firstLine="0"/>
              <w:jc w:val="center"/>
              <w:rPr>
                <w:color w:val="000000"/>
              </w:rPr>
            </w:pPr>
            <w:r>
              <w:rPr>
                <w:color w:val="000000"/>
                <w:sz w:val="12"/>
              </w:rPr>
              <w:t>964.1</w:t>
            </w:r>
          </w:p>
        </w:tc>
        <w:tc>
          <w:tcPr>
            <w:tcW w:w="539" w:type="dxa"/>
            <w:shd w:val="clear" w:color="auto" w:fill="FFFFFF"/>
          </w:tcPr>
          <w:p w14:paraId="6CC361BD" w14:textId="77777777" w:rsidR="00051EC8" w:rsidRDefault="00F609E2">
            <w:pPr>
              <w:spacing w:after="0" w:line="240" w:lineRule="auto"/>
              <w:ind w:firstLine="0"/>
              <w:jc w:val="center"/>
              <w:rPr>
                <w:color w:val="000000"/>
              </w:rPr>
            </w:pPr>
            <w:r>
              <w:rPr>
                <w:color w:val="000000"/>
                <w:sz w:val="12"/>
              </w:rPr>
              <w:t>3468.3</w:t>
            </w:r>
          </w:p>
        </w:tc>
        <w:tc>
          <w:tcPr>
            <w:tcW w:w="539" w:type="dxa"/>
            <w:shd w:val="clear" w:color="auto" w:fill="FFFFFF"/>
          </w:tcPr>
          <w:p w14:paraId="1E8972A5" w14:textId="77777777" w:rsidR="00051EC8" w:rsidRDefault="00F609E2">
            <w:pPr>
              <w:spacing w:after="0" w:line="240" w:lineRule="auto"/>
              <w:ind w:firstLine="0"/>
              <w:jc w:val="center"/>
              <w:rPr>
                <w:color w:val="000000"/>
              </w:rPr>
            </w:pPr>
            <w:r>
              <w:rPr>
                <w:color w:val="000000"/>
                <w:sz w:val="12"/>
              </w:rPr>
              <w:t>8729.4</w:t>
            </w:r>
          </w:p>
        </w:tc>
        <w:tc>
          <w:tcPr>
            <w:tcW w:w="539" w:type="dxa"/>
            <w:shd w:val="clear" w:color="auto" w:fill="FFFFFF"/>
          </w:tcPr>
          <w:p w14:paraId="19FFD579" w14:textId="77777777" w:rsidR="00051EC8" w:rsidRDefault="00F609E2">
            <w:pPr>
              <w:spacing w:after="0" w:line="240" w:lineRule="auto"/>
              <w:ind w:firstLine="0"/>
              <w:jc w:val="center"/>
              <w:rPr>
                <w:color w:val="000000"/>
              </w:rPr>
            </w:pPr>
            <w:r>
              <w:rPr>
                <w:color w:val="000000"/>
                <w:sz w:val="12"/>
              </w:rPr>
              <w:t>38.71</w:t>
            </w:r>
          </w:p>
        </w:tc>
        <w:tc>
          <w:tcPr>
            <w:tcW w:w="539" w:type="dxa"/>
            <w:shd w:val="clear" w:color="auto" w:fill="FFFFFF"/>
          </w:tcPr>
          <w:p w14:paraId="06AD38E9" w14:textId="77777777" w:rsidR="00051EC8" w:rsidRDefault="00F609E2">
            <w:pPr>
              <w:spacing w:after="0" w:line="240" w:lineRule="auto"/>
              <w:ind w:firstLine="0"/>
              <w:jc w:val="center"/>
              <w:rPr>
                <w:color w:val="000000"/>
              </w:rPr>
            </w:pPr>
            <w:r>
              <w:rPr>
                <w:color w:val="000000"/>
                <w:sz w:val="12"/>
              </w:rPr>
              <w:t>9.506</w:t>
            </w:r>
          </w:p>
        </w:tc>
        <w:tc>
          <w:tcPr>
            <w:tcW w:w="539" w:type="dxa"/>
            <w:shd w:val="clear" w:color="auto" w:fill="FFFFFF"/>
          </w:tcPr>
          <w:p w14:paraId="3E6CEDBB" w14:textId="77777777" w:rsidR="00051EC8" w:rsidRDefault="00F609E2">
            <w:pPr>
              <w:spacing w:after="0" w:line="240" w:lineRule="auto"/>
              <w:ind w:firstLine="0"/>
              <w:jc w:val="center"/>
              <w:rPr>
                <w:color w:val="000000"/>
              </w:rPr>
            </w:pPr>
            <w:r>
              <w:rPr>
                <w:color w:val="000000"/>
                <w:sz w:val="12"/>
              </w:rPr>
              <w:t>3.559</w:t>
            </w:r>
          </w:p>
        </w:tc>
        <w:tc>
          <w:tcPr>
            <w:tcW w:w="539" w:type="dxa"/>
            <w:shd w:val="clear" w:color="auto" w:fill="FFFFFF"/>
          </w:tcPr>
          <w:p w14:paraId="73E8E36A" w14:textId="77777777" w:rsidR="00051EC8" w:rsidRDefault="00F609E2">
            <w:pPr>
              <w:spacing w:after="0" w:line="240" w:lineRule="auto"/>
              <w:ind w:firstLine="0"/>
              <w:jc w:val="center"/>
              <w:rPr>
                <w:color w:val="000000"/>
              </w:rPr>
            </w:pPr>
            <w:r>
              <w:rPr>
                <w:color w:val="000000"/>
                <w:sz w:val="12"/>
              </w:rPr>
              <w:t>1.232</w:t>
            </w:r>
          </w:p>
        </w:tc>
        <w:tc>
          <w:tcPr>
            <w:tcW w:w="539" w:type="dxa"/>
            <w:shd w:val="clear" w:color="auto" w:fill="FFFFFF"/>
          </w:tcPr>
          <w:p w14:paraId="48695A76" w14:textId="77777777" w:rsidR="00051EC8" w:rsidRDefault="00F609E2">
            <w:pPr>
              <w:spacing w:after="0" w:line="240" w:lineRule="auto"/>
              <w:ind w:firstLine="0"/>
              <w:jc w:val="center"/>
              <w:rPr>
                <w:color w:val="000000"/>
              </w:rPr>
            </w:pPr>
            <w:r>
              <w:rPr>
                <w:color w:val="000000"/>
                <w:sz w:val="12"/>
              </w:rPr>
              <w:t>2.048</w:t>
            </w:r>
          </w:p>
        </w:tc>
        <w:tc>
          <w:tcPr>
            <w:tcW w:w="539" w:type="dxa"/>
            <w:shd w:val="clear" w:color="auto" w:fill="FFFFFF"/>
          </w:tcPr>
          <w:p w14:paraId="0CC02B93" w14:textId="77777777" w:rsidR="00051EC8" w:rsidRDefault="00F609E2">
            <w:pPr>
              <w:spacing w:after="0" w:line="240" w:lineRule="auto"/>
              <w:ind w:firstLine="0"/>
              <w:jc w:val="center"/>
              <w:rPr>
                <w:color w:val="000000"/>
              </w:rPr>
            </w:pPr>
            <w:r>
              <w:rPr>
                <w:color w:val="000000"/>
                <w:sz w:val="12"/>
              </w:rPr>
              <w:t>11.23</w:t>
            </w:r>
          </w:p>
        </w:tc>
        <w:tc>
          <w:tcPr>
            <w:tcW w:w="539" w:type="dxa"/>
            <w:shd w:val="clear" w:color="auto" w:fill="FFFFFF"/>
          </w:tcPr>
          <w:p w14:paraId="43545D8D" w14:textId="77777777" w:rsidR="00051EC8" w:rsidRDefault="00F609E2">
            <w:pPr>
              <w:spacing w:after="0" w:line="240" w:lineRule="auto"/>
              <w:ind w:firstLine="0"/>
              <w:jc w:val="center"/>
              <w:rPr>
                <w:color w:val="000000"/>
              </w:rPr>
            </w:pPr>
            <w:r>
              <w:rPr>
                <w:color w:val="000000"/>
                <w:sz w:val="12"/>
              </w:rPr>
              <w:t>35.02</w:t>
            </w:r>
          </w:p>
        </w:tc>
        <w:tc>
          <w:tcPr>
            <w:tcW w:w="539" w:type="dxa"/>
            <w:shd w:val="clear" w:color="auto" w:fill="FFFFFF"/>
          </w:tcPr>
          <w:p w14:paraId="1695B813" w14:textId="77777777" w:rsidR="00051EC8" w:rsidRDefault="00F609E2">
            <w:pPr>
              <w:spacing w:after="0" w:line="240" w:lineRule="auto"/>
              <w:ind w:firstLine="0"/>
              <w:jc w:val="center"/>
              <w:rPr>
                <w:color w:val="000000"/>
              </w:rPr>
            </w:pPr>
            <w:r>
              <w:rPr>
                <w:color w:val="000000"/>
                <w:sz w:val="12"/>
              </w:rPr>
              <w:t>0.347</w:t>
            </w:r>
          </w:p>
        </w:tc>
        <w:tc>
          <w:tcPr>
            <w:tcW w:w="539" w:type="dxa"/>
            <w:shd w:val="clear" w:color="auto" w:fill="FFFFFF"/>
          </w:tcPr>
          <w:p w14:paraId="08C3802E" w14:textId="77777777" w:rsidR="00051EC8" w:rsidRDefault="00F609E2">
            <w:pPr>
              <w:spacing w:after="0" w:line="240" w:lineRule="auto"/>
              <w:ind w:firstLine="0"/>
              <w:jc w:val="center"/>
              <w:rPr>
                <w:color w:val="000000"/>
              </w:rPr>
            </w:pPr>
            <w:r>
              <w:rPr>
                <w:color w:val="000000"/>
                <w:sz w:val="12"/>
              </w:rPr>
              <w:t>0.475</w:t>
            </w:r>
          </w:p>
        </w:tc>
        <w:tc>
          <w:tcPr>
            <w:tcW w:w="539" w:type="dxa"/>
            <w:shd w:val="clear" w:color="auto" w:fill="FFFFFF"/>
          </w:tcPr>
          <w:p w14:paraId="4F191EEE" w14:textId="77777777" w:rsidR="00051EC8" w:rsidRDefault="00F609E2">
            <w:pPr>
              <w:spacing w:after="0" w:line="240" w:lineRule="auto"/>
              <w:ind w:firstLine="0"/>
              <w:jc w:val="center"/>
              <w:rPr>
                <w:color w:val="000000"/>
              </w:rPr>
            </w:pPr>
            <w:r>
              <w:rPr>
                <w:color w:val="000000"/>
                <w:sz w:val="12"/>
              </w:rPr>
              <w:t>8.445</w:t>
            </w:r>
          </w:p>
        </w:tc>
        <w:tc>
          <w:tcPr>
            <w:tcW w:w="539" w:type="dxa"/>
            <w:shd w:val="clear" w:color="auto" w:fill="FFFFFF"/>
          </w:tcPr>
          <w:p w14:paraId="11C46F79" w14:textId="77777777" w:rsidR="00051EC8" w:rsidRDefault="00F609E2">
            <w:pPr>
              <w:spacing w:after="0" w:line="240" w:lineRule="auto"/>
              <w:ind w:firstLine="0"/>
              <w:jc w:val="center"/>
              <w:rPr>
                <w:color w:val="000000"/>
              </w:rPr>
            </w:pPr>
            <w:r>
              <w:rPr>
                <w:color w:val="000000"/>
                <w:sz w:val="12"/>
              </w:rPr>
              <w:t>7.103</w:t>
            </w:r>
          </w:p>
        </w:tc>
        <w:tc>
          <w:tcPr>
            <w:tcW w:w="539" w:type="dxa"/>
            <w:shd w:val="clear" w:color="auto" w:fill="FFFFFF"/>
          </w:tcPr>
          <w:p w14:paraId="37F534B9" w14:textId="77777777" w:rsidR="00051EC8" w:rsidRDefault="00F609E2">
            <w:pPr>
              <w:spacing w:after="0" w:line="240" w:lineRule="auto"/>
              <w:ind w:firstLine="0"/>
              <w:jc w:val="center"/>
              <w:rPr>
                <w:color w:val="000000"/>
              </w:rPr>
            </w:pPr>
            <w:r>
              <w:rPr>
                <w:color w:val="000000"/>
                <w:sz w:val="12"/>
              </w:rPr>
              <w:t>4.689</w:t>
            </w:r>
          </w:p>
        </w:tc>
        <w:tc>
          <w:tcPr>
            <w:tcW w:w="539" w:type="dxa"/>
            <w:shd w:val="clear" w:color="auto" w:fill="FFFFFF"/>
          </w:tcPr>
          <w:p w14:paraId="54F466C9" w14:textId="77777777" w:rsidR="00051EC8" w:rsidRDefault="00F609E2">
            <w:pPr>
              <w:spacing w:after="0" w:line="240" w:lineRule="auto"/>
              <w:ind w:firstLine="0"/>
              <w:jc w:val="center"/>
              <w:rPr>
                <w:color w:val="000000"/>
              </w:rPr>
            </w:pPr>
            <w:r>
              <w:rPr>
                <w:color w:val="000000"/>
                <w:sz w:val="12"/>
              </w:rPr>
              <w:t>8.050</w:t>
            </w:r>
          </w:p>
        </w:tc>
        <w:tc>
          <w:tcPr>
            <w:tcW w:w="539" w:type="dxa"/>
            <w:shd w:val="clear" w:color="auto" w:fill="FFFFFF"/>
          </w:tcPr>
          <w:p w14:paraId="3F181518" w14:textId="77777777" w:rsidR="00051EC8" w:rsidRDefault="00F609E2">
            <w:pPr>
              <w:spacing w:after="0" w:line="240" w:lineRule="auto"/>
              <w:ind w:firstLine="0"/>
              <w:jc w:val="center"/>
              <w:rPr>
                <w:color w:val="000000"/>
              </w:rPr>
            </w:pPr>
            <w:r>
              <w:rPr>
                <w:color w:val="000000"/>
                <w:sz w:val="12"/>
              </w:rPr>
              <w:t>1.804</w:t>
            </w:r>
          </w:p>
        </w:tc>
        <w:tc>
          <w:tcPr>
            <w:tcW w:w="539" w:type="dxa"/>
            <w:shd w:val="clear" w:color="auto" w:fill="FFFFFF"/>
          </w:tcPr>
          <w:p w14:paraId="19EE1F06" w14:textId="77777777" w:rsidR="00051EC8" w:rsidRDefault="00F609E2">
            <w:pPr>
              <w:spacing w:after="0" w:line="240" w:lineRule="auto"/>
              <w:ind w:firstLine="0"/>
              <w:jc w:val="center"/>
              <w:rPr>
                <w:color w:val="000000"/>
              </w:rPr>
            </w:pPr>
            <w:r>
              <w:rPr>
                <w:color w:val="000000"/>
                <w:sz w:val="12"/>
              </w:rPr>
              <w:t>9.829</w:t>
            </w:r>
          </w:p>
        </w:tc>
        <w:tc>
          <w:tcPr>
            <w:tcW w:w="539" w:type="dxa"/>
            <w:shd w:val="clear" w:color="auto" w:fill="FFFFFF"/>
          </w:tcPr>
          <w:p w14:paraId="5F28F2D5" w14:textId="77777777" w:rsidR="00051EC8" w:rsidRDefault="00F609E2">
            <w:pPr>
              <w:spacing w:after="0" w:line="240" w:lineRule="auto"/>
              <w:ind w:firstLine="0"/>
              <w:jc w:val="center"/>
              <w:rPr>
                <w:color w:val="000000"/>
              </w:rPr>
            </w:pPr>
            <w:r>
              <w:rPr>
                <w:color w:val="000000"/>
                <w:sz w:val="12"/>
              </w:rPr>
              <w:t>67.95</w:t>
            </w:r>
          </w:p>
        </w:tc>
        <w:tc>
          <w:tcPr>
            <w:tcW w:w="539" w:type="dxa"/>
            <w:shd w:val="clear" w:color="auto" w:fill="FFFFFF"/>
          </w:tcPr>
          <w:p w14:paraId="40F8C46C" w14:textId="77777777" w:rsidR="00051EC8" w:rsidRDefault="00F609E2">
            <w:pPr>
              <w:spacing w:after="0" w:line="240" w:lineRule="auto"/>
              <w:ind w:firstLine="0"/>
              <w:jc w:val="center"/>
              <w:rPr>
                <w:color w:val="000000"/>
              </w:rPr>
            </w:pPr>
            <w:r>
              <w:rPr>
                <w:color w:val="000000"/>
                <w:sz w:val="12"/>
              </w:rPr>
              <w:t>24.41</w:t>
            </w:r>
          </w:p>
        </w:tc>
      </w:tr>
      <w:tr w:rsidR="00051EC8" w14:paraId="0296716A" w14:textId="77777777">
        <w:trPr>
          <w:jc w:val="center"/>
        </w:trPr>
        <w:tc>
          <w:tcPr>
            <w:tcW w:w="1587" w:type="dxa"/>
            <w:shd w:val="clear" w:color="auto" w:fill="FFFFFF"/>
          </w:tcPr>
          <w:p w14:paraId="2D1186E7" w14:textId="77777777" w:rsidR="00051EC8" w:rsidRDefault="00F609E2">
            <w:pPr>
              <w:spacing w:after="0" w:line="240" w:lineRule="auto"/>
              <w:ind w:firstLine="0"/>
              <w:jc w:val="left"/>
              <w:rPr>
                <w:color w:val="000000"/>
              </w:rPr>
            </w:pPr>
            <w:r>
              <w:rPr>
                <w:color w:val="000000"/>
                <w:sz w:val="12"/>
              </w:rPr>
              <w:t>Ukraine</w:t>
            </w:r>
          </w:p>
        </w:tc>
        <w:tc>
          <w:tcPr>
            <w:tcW w:w="539" w:type="dxa"/>
            <w:shd w:val="clear" w:color="auto" w:fill="FFFFFF"/>
          </w:tcPr>
          <w:p w14:paraId="14711114" w14:textId="77777777" w:rsidR="00051EC8" w:rsidRDefault="00F609E2">
            <w:pPr>
              <w:spacing w:after="0" w:line="240" w:lineRule="auto"/>
              <w:ind w:firstLine="0"/>
              <w:jc w:val="center"/>
              <w:rPr>
                <w:color w:val="000000"/>
              </w:rPr>
            </w:pPr>
            <w:r>
              <w:rPr>
                <w:color w:val="000000"/>
                <w:sz w:val="12"/>
              </w:rPr>
              <w:t>26.61</w:t>
            </w:r>
          </w:p>
        </w:tc>
        <w:tc>
          <w:tcPr>
            <w:tcW w:w="539" w:type="dxa"/>
            <w:shd w:val="clear" w:color="auto" w:fill="FFFFFF"/>
          </w:tcPr>
          <w:p w14:paraId="50A8F8D7" w14:textId="77777777" w:rsidR="00051EC8" w:rsidRDefault="00F609E2">
            <w:pPr>
              <w:spacing w:after="0" w:line="240" w:lineRule="auto"/>
              <w:ind w:firstLine="0"/>
              <w:jc w:val="center"/>
              <w:rPr>
                <w:color w:val="000000"/>
              </w:rPr>
            </w:pPr>
            <w:r>
              <w:rPr>
                <w:color w:val="000000"/>
                <w:sz w:val="12"/>
              </w:rPr>
              <w:t>0.301</w:t>
            </w:r>
          </w:p>
        </w:tc>
        <w:tc>
          <w:tcPr>
            <w:tcW w:w="539" w:type="dxa"/>
            <w:shd w:val="clear" w:color="auto" w:fill="FFFFFF"/>
          </w:tcPr>
          <w:p w14:paraId="7D5F425E" w14:textId="77777777" w:rsidR="00051EC8" w:rsidRDefault="00F609E2">
            <w:pPr>
              <w:spacing w:after="0" w:line="240" w:lineRule="auto"/>
              <w:ind w:firstLine="0"/>
              <w:jc w:val="center"/>
              <w:rPr>
                <w:color w:val="000000"/>
              </w:rPr>
            </w:pPr>
            <w:r>
              <w:rPr>
                <w:color w:val="000000"/>
                <w:sz w:val="12"/>
              </w:rPr>
              <w:t>18.81</w:t>
            </w:r>
          </w:p>
        </w:tc>
        <w:tc>
          <w:tcPr>
            <w:tcW w:w="539" w:type="dxa"/>
            <w:shd w:val="clear" w:color="auto" w:fill="FFFFFF"/>
          </w:tcPr>
          <w:p w14:paraId="4A82106D" w14:textId="77777777" w:rsidR="00051EC8" w:rsidRDefault="00F609E2">
            <w:pPr>
              <w:spacing w:after="0" w:line="240" w:lineRule="auto"/>
              <w:ind w:firstLine="0"/>
              <w:jc w:val="center"/>
              <w:rPr>
                <w:color w:val="000000"/>
              </w:rPr>
            </w:pPr>
            <w:r>
              <w:rPr>
                <w:color w:val="000000"/>
                <w:sz w:val="12"/>
              </w:rPr>
              <w:t>8.964</w:t>
            </w:r>
          </w:p>
        </w:tc>
        <w:tc>
          <w:tcPr>
            <w:tcW w:w="539" w:type="dxa"/>
            <w:shd w:val="clear" w:color="auto" w:fill="FFFFFF"/>
          </w:tcPr>
          <w:p w14:paraId="7ABCFE3C" w14:textId="77777777" w:rsidR="00051EC8" w:rsidRDefault="00F609E2">
            <w:pPr>
              <w:spacing w:after="0" w:line="240" w:lineRule="auto"/>
              <w:ind w:firstLine="0"/>
              <w:jc w:val="center"/>
              <w:rPr>
                <w:color w:val="000000"/>
              </w:rPr>
            </w:pPr>
            <w:r>
              <w:rPr>
                <w:color w:val="000000"/>
                <w:sz w:val="12"/>
              </w:rPr>
              <w:t>129.6</w:t>
            </w:r>
          </w:p>
        </w:tc>
        <w:tc>
          <w:tcPr>
            <w:tcW w:w="539" w:type="dxa"/>
            <w:shd w:val="clear" w:color="auto" w:fill="FFFFFF"/>
          </w:tcPr>
          <w:p w14:paraId="3F723F6E" w14:textId="77777777" w:rsidR="00051EC8" w:rsidRDefault="00F609E2">
            <w:pPr>
              <w:spacing w:after="0" w:line="240" w:lineRule="auto"/>
              <w:ind w:firstLine="0"/>
              <w:jc w:val="center"/>
              <w:rPr>
                <w:color w:val="000000"/>
              </w:rPr>
            </w:pPr>
            <w:r>
              <w:rPr>
                <w:color w:val="000000"/>
                <w:sz w:val="12"/>
              </w:rPr>
              <w:t>10.90</w:t>
            </w:r>
          </w:p>
        </w:tc>
        <w:tc>
          <w:tcPr>
            <w:tcW w:w="539" w:type="dxa"/>
            <w:shd w:val="clear" w:color="auto" w:fill="FFFFFF"/>
          </w:tcPr>
          <w:p w14:paraId="1CF82DB7" w14:textId="77777777" w:rsidR="00051EC8" w:rsidRDefault="00F609E2">
            <w:pPr>
              <w:spacing w:after="0" w:line="240" w:lineRule="auto"/>
              <w:ind w:firstLine="0"/>
              <w:jc w:val="center"/>
              <w:rPr>
                <w:color w:val="000000"/>
              </w:rPr>
            </w:pPr>
            <w:r>
              <w:rPr>
                <w:color w:val="000000"/>
                <w:sz w:val="12"/>
              </w:rPr>
              <w:t>501.6</w:t>
            </w:r>
          </w:p>
        </w:tc>
        <w:tc>
          <w:tcPr>
            <w:tcW w:w="539" w:type="dxa"/>
            <w:shd w:val="clear" w:color="auto" w:fill="FFFFFF"/>
          </w:tcPr>
          <w:p w14:paraId="77FE7548" w14:textId="77777777" w:rsidR="00051EC8" w:rsidRDefault="00F609E2">
            <w:pPr>
              <w:spacing w:after="0" w:line="240" w:lineRule="auto"/>
              <w:ind w:firstLine="0"/>
              <w:jc w:val="center"/>
              <w:rPr>
                <w:color w:val="000000"/>
              </w:rPr>
            </w:pPr>
            <w:r>
              <w:rPr>
                <w:color w:val="000000"/>
                <w:sz w:val="12"/>
              </w:rPr>
              <w:t>39.16</w:t>
            </w:r>
          </w:p>
        </w:tc>
        <w:tc>
          <w:tcPr>
            <w:tcW w:w="539" w:type="dxa"/>
            <w:shd w:val="clear" w:color="auto" w:fill="FFFFFF"/>
          </w:tcPr>
          <w:p w14:paraId="77E64702" w14:textId="77777777" w:rsidR="00051EC8" w:rsidRDefault="00F609E2">
            <w:pPr>
              <w:spacing w:after="0" w:line="240" w:lineRule="auto"/>
              <w:ind w:firstLine="0"/>
              <w:jc w:val="center"/>
              <w:rPr>
                <w:color w:val="000000"/>
              </w:rPr>
            </w:pPr>
            <w:r>
              <w:rPr>
                <w:color w:val="000000"/>
                <w:sz w:val="12"/>
              </w:rPr>
              <w:t>11.12</w:t>
            </w:r>
          </w:p>
        </w:tc>
        <w:tc>
          <w:tcPr>
            <w:tcW w:w="539" w:type="dxa"/>
            <w:shd w:val="clear" w:color="auto" w:fill="FFFFFF"/>
          </w:tcPr>
          <w:p w14:paraId="583F21AB" w14:textId="77777777" w:rsidR="00051EC8" w:rsidRDefault="00F609E2">
            <w:pPr>
              <w:spacing w:after="0" w:line="240" w:lineRule="auto"/>
              <w:ind w:firstLine="0"/>
              <w:jc w:val="center"/>
              <w:rPr>
                <w:color w:val="000000"/>
              </w:rPr>
            </w:pPr>
            <w:r>
              <w:rPr>
                <w:color w:val="000000"/>
                <w:sz w:val="12"/>
              </w:rPr>
              <w:t>17.53</w:t>
            </w:r>
          </w:p>
        </w:tc>
        <w:tc>
          <w:tcPr>
            <w:tcW w:w="539" w:type="dxa"/>
            <w:shd w:val="clear" w:color="auto" w:fill="FFFFFF"/>
          </w:tcPr>
          <w:p w14:paraId="08FB8666" w14:textId="77777777" w:rsidR="00051EC8" w:rsidRDefault="00F609E2">
            <w:pPr>
              <w:spacing w:after="0" w:line="240" w:lineRule="auto"/>
              <w:ind w:firstLine="0"/>
              <w:jc w:val="center"/>
              <w:rPr>
                <w:color w:val="000000"/>
              </w:rPr>
            </w:pPr>
            <w:r>
              <w:rPr>
                <w:color w:val="000000"/>
                <w:sz w:val="12"/>
              </w:rPr>
              <w:t>0.865</w:t>
            </w:r>
          </w:p>
        </w:tc>
        <w:tc>
          <w:tcPr>
            <w:tcW w:w="539" w:type="dxa"/>
            <w:shd w:val="clear" w:color="auto" w:fill="FFFFFF"/>
          </w:tcPr>
          <w:p w14:paraId="345FB266" w14:textId="77777777" w:rsidR="00051EC8" w:rsidRDefault="00F609E2">
            <w:pPr>
              <w:spacing w:after="0" w:line="240" w:lineRule="auto"/>
              <w:ind w:firstLine="0"/>
              <w:jc w:val="center"/>
              <w:rPr>
                <w:color w:val="000000"/>
              </w:rPr>
            </w:pPr>
            <w:r>
              <w:rPr>
                <w:color w:val="000000"/>
                <w:sz w:val="12"/>
              </w:rPr>
              <w:t>16.36</w:t>
            </w:r>
          </w:p>
        </w:tc>
        <w:tc>
          <w:tcPr>
            <w:tcW w:w="539" w:type="dxa"/>
            <w:shd w:val="clear" w:color="auto" w:fill="FFFFFF"/>
          </w:tcPr>
          <w:p w14:paraId="564BC77F" w14:textId="77777777" w:rsidR="00051EC8" w:rsidRDefault="00F609E2">
            <w:pPr>
              <w:spacing w:after="0" w:line="240" w:lineRule="auto"/>
              <w:ind w:firstLine="0"/>
              <w:jc w:val="center"/>
              <w:rPr>
                <w:color w:val="000000"/>
              </w:rPr>
            </w:pPr>
            <w:r>
              <w:rPr>
                <w:color w:val="000000"/>
                <w:sz w:val="12"/>
              </w:rPr>
              <w:t>0.748</w:t>
            </w:r>
          </w:p>
        </w:tc>
        <w:tc>
          <w:tcPr>
            <w:tcW w:w="539" w:type="dxa"/>
            <w:shd w:val="clear" w:color="auto" w:fill="FFFFFF"/>
          </w:tcPr>
          <w:p w14:paraId="3431482D" w14:textId="77777777" w:rsidR="00051EC8" w:rsidRDefault="00F609E2">
            <w:pPr>
              <w:spacing w:after="0" w:line="240" w:lineRule="auto"/>
              <w:ind w:firstLine="0"/>
              <w:jc w:val="center"/>
              <w:rPr>
                <w:color w:val="000000"/>
              </w:rPr>
            </w:pPr>
            <w:r>
              <w:rPr>
                <w:color w:val="000000"/>
                <w:sz w:val="12"/>
              </w:rPr>
              <w:t>46.83</w:t>
            </w:r>
          </w:p>
        </w:tc>
        <w:tc>
          <w:tcPr>
            <w:tcW w:w="539" w:type="dxa"/>
            <w:shd w:val="clear" w:color="auto" w:fill="FFFFFF"/>
          </w:tcPr>
          <w:p w14:paraId="61AAB58C" w14:textId="77777777" w:rsidR="00051EC8" w:rsidRDefault="00F609E2">
            <w:pPr>
              <w:spacing w:after="0" w:line="240" w:lineRule="auto"/>
              <w:ind w:firstLine="0"/>
              <w:jc w:val="center"/>
              <w:rPr>
                <w:color w:val="000000"/>
              </w:rPr>
            </w:pPr>
            <w:r>
              <w:rPr>
                <w:color w:val="000000"/>
                <w:sz w:val="12"/>
              </w:rPr>
              <w:t>0.347</w:t>
            </w:r>
          </w:p>
        </w:tc>
        <w:tc>
          <w:tcPr>
            <w:tcW w:w="539" w:type="dxa"/>
            <w:shd w:val="clear" w:color="auto" w:fill="FFFFFF"/>
          </w:tcPr>
          <w:p w14:paraId="6D039579" w14:textId="77777777" w:rsidR="00051EC8" w:rsidRDefault="00F609E2">
            <w:pPr>
              <w:spacing w:after="0" w:line="240" w:lineRule="auto"/>
              <w:ind w:firstLine="0"/>
              <w:jc w:val="center"/>
              <w:rPr>
                <w:color w:val="000000"/>
              </w:rPr>
            </w:pPr>
            <w:r>
              <w:rPr>
                <w:color w:val="000000"/>
                <w:sz w:val="12"/>
              </w:rPr>
              <w:t>0.475</w:t>
            </w:r>
          </w:p>
        </w:tc>
        <w:tc>
          <w:tcPr>
            <w:tcW w:w="539" w:type="dxa"/>
            <w:shd w:val="clear" w:color="auto" w:fill="FFFFFF"/>
          </w:tcPr>
          <w:p w14:paraId="3D8A2616" w14:textId="77777777" w:rsidR="00051EC8" w:rsidRDefault="00F609E2">
            <w:pPr>
              <w:spacing w:after="0" w:line="240" w:lineRule="auto"/>
              <w:ind w:firstLine="0"/>
              <w:jc w:val="center"/>
              <w:rPr>
                <w:color w:val="000000"/>
              </w:rPr>
            </w:pPr>
            <w:r>
              <w:rPr>
                <w:color w:val="000000"/>
                <w:sz w:val="12"/>
              </w:rPr>
              <w:t>8.341</w:t>
            </w:r>
          </w:p>
        </w:tc>
        <w:tc>
          <w:tcPr>
            <w:tcW w:w="539" w:type="dxa"/>
            <w:shd w:val="clear" w:color="auto" w:fill="FFFFFF"/>
          </w:tcPr>
          <w:p w14:paraId="77E3FFD1" w14:textId="77777777" w:rsidR="00051EC8" w:rsidRDefault="00F609E2">
            <w:pPr>
              <w:spacing w:after="0" w:line="240" w:lineRule="auto"/>
              <w:ind w:firstLine="0"/>
              <w:jc w:val="center"/>
              <w:rPr>
                <w:color w:val="000000"/>
              </w:rPr>
            </w:pPr>
            <w:r>
              <w:rPr>
                <w:color w:val="000000"/>
                <w:sz w:val="12"/>
              </w:rPr>
              <w:t>7.902</w:t>
            </w:r>
          </w:p>
        </w:tc>
        <w:tc>
          <w:tcPr>
            <w:tcW w:w="539" w:type="dxa"/>
            <w:shd w:val="clear" w:color="auto" w:fill="FFFFFF"/>
          </w:tcPr>
          <w:p w14:paraId="00D9EF5D" w14:textId="77777777" w:rsidR="00051EC8" w:rsidRDefault="00F609E2">
            <w:pPr>
              <w:spacing w:after="0" w:line="240" w:lineRule="auto"/>
              <w:ind w:firstLine="0"/>
              <w:jc w:val="center"/>
              <w:rPr>
                <w:color w:val="000000"/>
              </w:rPr>
            </w:pPr>
            <w:r>
              <w:rPr>
                <w:color w:val="000000"/>
                <w:sz w:val="12"/>
              </w:rPr>
              <w:t>7.514</w:t>
            </w:r>
          </w:p>
        </w:tc>
        <w:tc>
          <w:tcPr>
            <w:tcW w:w="539" w:type="dxa"/>
            <w:shd w:val="clear" w:color="auto" w:fill="FFFFFF"/>
          </w:tcPr>
          <w:p w14:paraId="43C06EC5" w14:textId="77777777" w:rsidR="00051EC8" w:rsidRDefault="00F609E2">
            <w:pPr>
              <w:spacing w:after="0" w:line="240" w:lineRule="auto"/>
              <w:ind w:firstLine="0"/>
              <w:jc w:val="center"/>
              <w:rPr>
                <w:color w:val="000000"/>
              </w:rPr>
            </w:pPr>
            <w:r>
              <w:rPr>
                <w:color w:val="000000"/>
                <w:sz w:val="12"/>
              </w:rPr>
              <w:t>6.112</w:t>
            </w:r>
          </w:p>
        </w:tc>
        <w:tc>
          <w:tcPr>
            <w:tcW w:w="539" w:type="dxa"/>
            <w:shd w:val="clear" w:color="auto" w:fill="FFFFFF"/>
          </w:tcPr>
          <w:p w14:paraId="486646F2" w14:textId="77777777" w:rsidR="00051EC8" w:rsidRDefault="00F609E2">
            <w:pPr>
              <w:spacing w:after="0" w:line="240" w:lineRule="auto"/>
              <w:ind w:firstLine="0"/>
              <w:jc w:val="center"/>
              <w:rPr>
                <w:color w:val="000000"/>
              </w:rPr>
            </w:pPr>
            <w:r>
              <w:rPr>
                <w:color w:val="000000"/>
                <w:sz w:val="12"/>
              </w:rPr>
              <w:t>1.804</w:t>
            </w:r>
          </w:p>
        </w:tc>
        <w:tc>
          <w:tcPr>
            <w:tcW w:w="539" w:type="dxa"/>
            <w:shd w:val="clear" w:color="auto" w:fill="FFFFFF"/>
          </w:tcPr>
          <w:p w14:paraId="16BC8CE1" w14:textId="77777777" w:rsidR="00051EC8" w:rsidRDefault="00F609E2">
            <w:pPr>
              <w:spacing w:after="0" w:line="240" w:lineRule="auto"/>
              <w:ind w:firstLine="0"/>
              <w:jc w:val="center"/>
              <w:rPr>
                <w:color w:val="000000"/>
              </w:rPr>
            </w:pPr>
            <w:r>
              <w:rPr>
                <w:color w:val="000000"/>
                <w:sz w:val="12"/>
              </w:rPr>
              <w:t>9.829</w:t>
            </w:r>
          </w:p>
        </w:tc>
        <w:tc>
          <w:tcPr>
            <w:tcW w:w="539" w:type="dxa"/>
            <w:shd w:val="clear" w:color="auto" w:fill="FFFFFF"/>
          </w:tcPr>
          <w:p w14:paraId="5A755AD8" w14:textId="77777777" w:rsidR="00051EC8" w:rsidRDefault="00F609E2">
            <w:pPr>
              <w:spacing w:after="0" w:line="240" w:lineRule="auto"/>
              <w:ind w:firstLine="0"/>
              <w:jc w:val="center"/>
              <w:rPr>
                <w:color w:val="000000"/>
              </w:rPr>
            </w:pPr>
            <w:r>
              <w:rPr>
                <w:color w:val="000000"/>
                <w:sz w:val="12"/>
              </w:rPr>
              <w:t>9.461</w:t>
            </w:r>
          </w:p>
        </w:tc>
        <w:tc>
          <w:tcPr>
            <w:tcW w:w="539" w:type="dxa"/>
            <w:shd w:val="clear" w:color="auto" w:fill="FFFFFF"/>
          </w:tcPr>
          <w:p w14:paraId="632AF8C4" w14:textId="77777777" w:rsidR="00051EC8" w:rsidRDefault="00F609E2">
            <w:pPr>
              <w:spacing w:after="0" w:line="240" w:lineRule="auto"/>
              <w:ind w:firstLine="0"/>
              <w:jc w:val="center"/>
              <w:rPr>
                <w:color w:val="000000"/>
              </w:rPr>
            </w:pPr>
            <w:r>
              <w:rPr>
                <w:color w:val="000000"/>
                <w:sz w:val="12"/>
              </w:rPr>
              <w:t>14.31</w:t>
            </w:r>
          </w:p>
        </w:tc>
      </w:tr>
    </w:tbl>
    <w:p w14:paraId="6089ACCC" w14:textId="77777777" w:rsidR="00051EC8" w:rsidRDefault="00F609E2">
      <w:pPr>
        <w:spacing w:before="160" w:after="80" w:line="288" w:lineRule="auto"/>
        <w:ind w:firstLine="0"/>
        <w:jc w:val="center"/>
      </w:pPr>
      <w:r>
        <w:rPr>
          <w:b/>
          <w:sz w:val="20"/>
        </w:rPr>
        <w:t>Table S8. Regional SDG indicator values under the Multi-Balanced pathway.</w:t>
      </w:r>
    </w:p>
    <w:tbl>
      <w:tblPr>
        <w:tblStyle w:val="af4"/>
        <w:tblW w:w="0" w:type="auto"/>
        <w:jc w:val="center"/>
        <w:tblCellMar>
          <w:top w:w="8" w:type="dxa"/>
          <w:left w:w="25" w:type="dxa"/>
          <w:bottom w:w="8" w:type="dxa"/>
          <w:right w:w="25" w:type="dxa"/>
        </w:tblCellMar>
        <w:tblLook w:val="04A0" w:firstRow="1" w:lastRow="0" w:firstColumn="1" w:lastColumn="0" w:noHBand="0" w:noVBand="1"/>
      </w:tblPr>
      <w:tblGrid>
        <w:gridCol w:w="1011"/>
        <w:gridCol w:w="339"/>
        <w:gridCol w:w="339"/>
        <w:gridCol w:w="339"/>
        <w:gridCol w:w="339"/>
        <w:gridCol w:w="393"/>
        <w:gridCol w:w="393"/>
        <w:gridCol w:w="448"/>
        <w:gridCol w:w="338"/>
        <w:gridCol w:w="338"/>
        <w:gridCol w:w="338"/>
        <w:gridCol w:w="338"/>
        <w:gridCol w:w="338"/>
        <w:gridCol w:w="338"/>
        <w:gridCol w:w="338"/>
        <w:gridCol w:w="338"/>
        <w:gridCol w:w="338"/>
        <w:gridCol w:w="338"/>
        <w:gridCol w:w="338"/>
        <w:gridCol w:w="338"/>
        <w:gridCol w:w="338"/>
        <w:gridCol w:w="338"/>
        <w:gridCol w:w="338"/>
        <w:gridCol w:w="401"/>
        <w:gridCol w:w="338"/>
      </w:tblGrid>
      <w:tr w:rsidR="00051EC8" w14:paraId="0DA8D5B4" w14:textId="77777777">
        <w:trPr>
          <w:tblHeader/>
          <w:jc w:val="center"/>
        </w:trPr>
        <w:tc>
          <w:tcPr>
            <w:tcW w:w="1587" w:type="dxa"/>
            <w:tcBorders>
              <w:left w:val="nil"/>
              <w:bottom w:val="single" w:sz="4" w:space="0" w:color="auto"/>
              <w:right w:val="nil"/>
              <w:tl2br w:val="nil"/>
            </w:tcBorders>
            <w:shd w:val="clear" w:color="auto" w:fill="FFFFFF"/>
          </w:tcPr>
          <w:p w14:paraId="1CB6FE48" w14:textId="77777777" w:rsidR="00051EC8" w:rsidRDefault="00F609E2">
            <w:pPr>
              <w:spacing w:after="0" w:line="240" w:lineRule="auto"/>
              <w:ind w:firstLine="0"/>
              <w:jc w:val="left"/>
              <w:rPr>
                <w:color w:val="000000"/>
              </w:rPr>
            </w:pPr>
            <w:r>
              <w:rPr>
                <w:color w:val="000000"/>
                <w:sz w:val="12"/>
              </w:rPr>
              <w:t>Region</w:t>
            </w:r>
          </w:p>
        </w:tc>
        <w:tc>
          <w:tcPr>
            <w:tcW w:w="539" w:type="dxa"/>
            <w:tcBorders>
              <w:left w:val="nil"/>
              <w:bottom w:val="single" w:sz="4" w:space="0" w:color="auto"/>
              <w:right w:val="nil"/>
            </w:tcBorders>
            <w:shd w:val="clear" w:color="auto" w:fill="FFFFFF"/>
          </w:tcPr>
          <w:p w14:paraId="3345D76A" w14:textId="77777777" w:rsidR="00051EC8" w:rsidRDefault="00F609E2">
            <w:pPr>
              <w:spacing w:after="0" w:line="240" w:lineRule="auto"/>
              <w:ind w:firstLine="0"/>
              <w:jc w:val="center"/>
              <w:rPr>
                <w:color w:val="000000"/>
              </w:rPr>
            </w:pPr>
            <w:r>
              <w:rPr>
                <w:color w:val="000000"/>
                <w:sz w:val="12"/>
              </w:rPr>
              <w:t>1.1</w:t>
            </w:r>
          </w:p>
        </w:tc>
        <w:tc>
          <w:tcPr>
            <w:tcW w:w="539" w:type="dxa"/>
            <w:tcBorders>
              <w:left w:val="nil"/>
              <w:bottom w:val="single" w:sz="4" w:space="0" w:color="auto"/>
              <w:right w:val="nil"/>
            </w:tcBorders>
            <w:shd w:val="clear" w:color="auto" w:fill="FFFFFF"/>
          </w:tcPr>
          <w:p w14:paraId="1965CD62" w14:textId="77777777" w:rsidR="00051EC8" w:rsidRDefault="00F609E2">
            <w:pPr>
              <w:spacing w:after="0" w:line="240" w:lineRule="auto"/>
              <w:ind w:firstLine="0"/>
              <w:jc w:val="center"/>
              <w:rPr>
                <w:color w:val="000000"/>
              </w:rPr>
            </w:pPr>
            <w:r>
              <w:rPr>
                <w:color w:val="000000"/>
                <w:sz w:val="12"/>
              </w:rPr>
              <w:t>2.1</w:t>
            </w:r>
          </w:p>
        </w:tc>
        <w:tc>
          <w:tcPr>
            <w:tcW w:w="539" w:type="dxa"/>
            <w:tcBorders>
              <w:left w:val="nil"/>
              <w:bottom w:val="single" w:sz="4" w:space="0" w:color="auto"/>
              <w:right w:val="nil"/>
            </w:tcBorders>
            <w:shd w:val="clear" w:color="auto" w:fill="FFFFFF"/>
          </w:tcPr>
          <w:p w14:paraId="7184F434" w14:textId="77777777" w:rsidR="00051EC8" w:rsidRDefault="00F609E2">
            <w:pPr>
              <w:spacing w:after="0" w:line="240" w:lineRule="auto"/>
              <w:ind w:firstLine="0"/>
              <w:jc w:val="center"/>
              <w:rPr>
                <w:color w:val="000000"/>
              </w:rPr>
            </w:pPr>
            <w:r>
              <w:rPr>
                <w:color w:val="000000"/>
                <w:sz w:val="12"/>
              </w:rPr>
              <w:t>2.2</w:t>
            </w:r>
          </w:p>
        </w:tc>
        <w:tc>
          <w:tcPr>
            <w:tcW w:w="539" w:type="dxa"/>
            <w:tcBorders>
              <w:left w:val="nil"/>
              <w:bottom w:val="single" w:sz="4" w:space="0" w:color="auto"/>
              <w:right w:val="nil"/>
            </w:tcBorders>
            <w:shd w:val="clear" w:color="auto" w:fill="FFFFFF"/>
          </w:tcPr>
          <w:p w14:paraId="1499534C" w14:textId="77777777" w:rsidR="00051EC8" w:rsidRDefault="00F609E2">
            <w:pPr>
              <w:spacing w:after="0" w:line="240" w:lineRule="auto"/>
              <w:ind w:firstLine="0"/>
              <w:jc w:val="center"/>
              <w:rPr>
                <w:color w:val="000000"/>
              </w:rPr>
            </w:pPr>
            <w:r>
              <w:rPr>
                <w:color w:val="000000"/>
                <w:sz w:val="12"/>
              </w:rPr>
              <w:t>2.3</w:t>
            </w:r>
          </w:p>
        </w:tc>
        <w:tc>
          <w:tcPr>
            <w:tcW w:w="539" w:type="dxa"/>
            <w:tcBorders>
              <w:left w:val="nil"/>
              <w:bottom w:val="single" w:sz="4" w:space="0" w:color="auto"/>
              <w:right w:val="nil"/>
            </w:tcBorders>
            <w:shd w:val="clear" w:color="auto" w:fill="FFFFFF"/>
          </w:tcPr>
          <w:p w14:paraId="591D4D5F" w14:textId="77777777" w:rsidR="00051EC8" w:rsidRDefault="00F609E2">
            <w:pPr>
              <w:spacing w:after="0" w:line="240" w:lineRule="auto"/>
              <w:ind w:firstLine="0"/>
              <w:jc w:val="center"/>
              <w:rPr>
                <w:color w:val="000000"/>
              </w:rPr>
            </w:pPr>
            <w:r>
              <w:rPr>
                <w:color w:val="000000"/>
                <w:sz w:val="12"/>
              </w:rPr>
              <w:t>3.1</w:t>
            </w:r>
          </w:p>
        </w:tc>
        <w:tc>
          <w:tcPr>
            <w:tcW w:w="539" w:type="dxa"/>
            <w:tcBorders>
              <w:left w:val="nil"/>
              <w:bottom w:val="single" w:sz="4" w:space="0" w:color="auto"/>
              <w:right w:val="nil"/>
            </w:tcBorders>
            <w:shd w:val="clear" w:color="auto" w:fill="FFFFFF"/>
          </w:tcPr>
          <w:p w14:paraId="542E0948" w14:textId="77777777" w:rsidR="00051EC8" w:rsidRDefault="00F609E2">
            <w:pPr>
              <w:spacing w:after="0" w:line="240" w:lineRule="auto"/>
              <w:ind w:firstLine="0"/>
              <w:jc w:val="center"/>
              <w:rPr>
                <w:color w:val="000000"/>
              </w:rPr>
            </w:pPr>
            <w:r>
              <w:rPr>
                <w:color w:val="000000"/>
                <w:sz w:val="12"/>
              </w:rPr>
              <w:t>6.1</w:t>
            </w:r>
          </w:p>
        </w:tc>
        <w:tc>
          <w:tcPr>
            <w:tcW w:w="539" w:type="dxa"/>
            <w:tcBorders>
              <w:left w:val="nil"/>
              <w:bottom w:val="single" w:sz="4" w:space="0" w:color="auto"/>
              <w:right w:val="nil"/>
            </w:tcBorders>
            <w:shd w:val="clear" w:color="auto" w:fill="FFFFFF"/>
          </w:tcPr>
          <w:p w14:paraId="0526EBD9" w14:textId="77777777" w:rsidR="00051EC8" w:rsidRDefault="00F609E2">
            <w:pPr>
              <w:spacing w:after="0" w:line="240" w:lineRule="auto"/>
              <w:ind w:firstLine="0"/>
              <w:jc w:val="center"/>
              <w:rPr>
                <w:color w:val="000000"/>
              </w:rPr>
            </w:pPr>
            <w:r>
              <w:rPr>
                <w:color w:val="000000"/>
                <w:sz w:val="12"/>
              </w:rPr>
              <w:t>6.2</w:t>
            </w:r>
          </w:p>
        </w:tc>
        <w:tc>
          <w:tcPr>
            <w:tcW w:w="539" w:type="dxa"/>
            <w:tcBorders>
              <w:left w:val="nil"/>
              <w:bottom w:val="single" w:sz="4" w:space="0" w:color="auto"/>
              <w:right w:val="nil"/>
            </w:tcBorders>
            <w:shd w:val="clear" w:color="auto" w:fill="FFFFFF"/>
          </w:tcPr>
          <w:p w14:paraId="41328B65" w14:textId="77777777" w:rsidR="00051EC8" w:rsidRDefault="00F609E2">
            <w:pPr>
              <w:spacing w:after="0" w:line="240" w:lineRule="auto"/>
              <w:ind w:firstLine="0"/>
              <w:jc w:val="center"/>
              <w:rPr>
                <w:color w:val="000000"/>
              </w:rPr>
            </w:pPr>
            <w:r>
              <w:rPr>
                <w:color w:val="000000"/>
                <w:sz w:val="12"/>
              </w:rPr>
              <w:t>7.1</w:t>
            </w:r>
          </w:p>
        </w:tc>
        <w:tc>
          <w:tcPr>
            <w:tcW w:w="539" w:type="dxa"/>
            <w:tcBorders>
              <w:left w:val="nil"/>
              <w:bottom w:val="single" w:sz="4" w:space="0" w:color="auto"/>
              <w:right w:val="nil"/>
            </w:tcBorders>
            <w:shd w:val="clear" w:color="auto" w:fill="FFFFFF"/>
          </w:tcPr>
          <w:p w14:paraId="4B1A77EF" w14:textId="77777777" w:rsidR="00051EC8" w:rsidRDefault="00F609E2">
            <w:pPr>
              <w:spacing w:after="0" w:line="240" w:lineRule="auto"/>
              <w:ind w:firstLine="0"/>
              <w:jc w:val="center"/>
              <w:rPr>
                <w:color w:val="000000"/>
              </w:rPr>
            </w:pPr>
            <w:r>
              <w:rPr>
                <w:color w:val="000000"/>
                <w:sz w:val="12"/>
              </w:rPr>
              <w:t>7.2</w:t>
            </w:r>
          </w:p>
        </w:tc>
        <w:tc>
          <w:tcPr>
            <w:tcW w:w="539" w:type="dxa"/>
            <w:tcBorders>
              <w:left w:val="nil"/>
              <w:bottom w:val="single" w:sz="4" w:space="0" w:color="auto"/>
              <w:right w:val="nil"/>
            </w:tcBorders>
            <w:shd w:val="clear" w:color="auto" w:fill="FFFFFF"/>
          </w:tcPr>
          <w:p w14:paraId="5177E849" w14:textId="77777777" w:rsidR="00051EC8" w:rsidRDefault="00F609E2">
            <w:pPr>
              <w:spacing w:after="0" w:line="240" w:lineRule="auto"/>
              <w:ind w:firstLine="0"/>
              <w:jc w:val="center"/>
              <w:rPr>
                <w:color w:val="000000"/>
              </w:rPr>
            </w:pPr>
            <w:r>
              <w:rPr>
                <w:color w:val="000000"/>
                <w:sz w:val="12"/>
              </w:rPr>
              <w:t>7.3</w:t>
            </w:r>
          </w:p>
        </w:tc>
        <w:tc>
          <w:tcPr>
            <w:tcW w:w="539" w:type="dxa"/>
            <w:tcBorders>
              <w:left w:val="nil"/>
              <w:bottom w:val="single" w:sz="4" w:space="0" w:color="auto"/>
              <w:right w:val="nil"/>
            </w:tcBorders>
            <w:shd w:val="clear" w:color="auto" w:fill="FFFFFF"/>
          </w:tcPr>
          <w:p w14:paraId="001717E8" w14:textId="77777777" w:rsidR="00051EC8" w:rsidRDefault="00F609E2">
            <w:pPr>
              <w:spacing w:after="0" w:line="240" w:lineRule="auto"/>
              <w:ind w:firstLine="0"/>
              <w:jc w:val="center"/>
              <w:rPr>
                <w:color w:val="000000"/>
              </w:rPr>
            </w:pPr>
            <w:r>
              <w:rPr>
                <w:color w:val="000000"/>
                <w:sz w:val="12"/>
              </w:rPr>
              <w:t>7.4</w:t>
            </w:r>
          </w:p>
        </w:tc>
        <w:tc>
          <w:tcPr>
            <w:tcW w:w="539" w:type="dxa"/>
            <w:tcBorders>
              <w:left w:val="nil"/>
              <w:bottom w:val="single" w:sz="4" w:space="0" w:color="auto"/>
              <w:right w:val="nil"/>
            </w:tcBorders>
            <w:shd w:val="clear" w:color="auto" w:fill="FFFFFF"/>
          </w:tcPr>
          <w:p w14:paraId="10FCDB87" w14:textId="77777777" w:rsidR="00051EC8" w:rsidRDefault="00F609E2">
            <w:pPr>
              <w:spacing w:after="0" w:line="240" w:lineRule="auto"/>
              <w:ind w:firstLine="0"/>
              <w:jc w:val="center"/>
              <w:rPr>
                <w:color w:val="000000"/>
              </w:rPr>
            </w:pPr>
            <w:r>
              <w:rPr>
                <w:color w:val="000000"/>
                <w:sz w:val="12"/>
              </w:rPr>
              <w:t>8.1</w:t>
            </w:r>
          </w:p>
        </w:tc>
        <w:tc>
          <w:tcPr>
            <w:tcW w:w="539" w:type="dxa"/>
            <w:tcBorders>
              <w:left w:val="nil"/>
              <w:bottom w:val="single" w:sz="4" w:space="0" w:color="auto"/>
              <w:right w:val="nil"/>
            </w:tcBorders>
            <w:shd w:val="clear" w:color="auto" w:fill="FFFFFF"/>
          </w:tcPr>
          <w:p w14:paraId="4F7E7F05" w14:textId="77777777" w:rsidR="00051EC8" w:rsidRDefault="00F609E2">
            <w:pPr>
              <w:spacing w:after="0" w:line="240" w:lineRule="auto"/>
              <w:ind w:firstLine="0"/>
              <w:jc w:val="center"/>
              <w:rPr>
                <w:color w:val="000000"/>
              </w:rPr>
            </w:pPr>
            <w:r>
              <w:rPr>
                <w:color w:val="000000"/>
                <w:sz w:val="12"/>
              </w:rPr>
              <w:t>9.1</w:t>
            </w:r>
          </w:p>
        </w:tc>
        <w:tc>
          <w:tcPr>
            <w:tcW w:w="539" w:type="dxa"/>
            <w:tcBorders>
              <w:left w:val="nil"/>
              <w:bottom w:val="single" w:sz="4" w:space="0" w:color="auto"/>
              <w:right w:val="nil"/>
            </w:tcBorders>
            <w:shd w:val="clear" w:color="auto" w:fill="FFFFFF"/>
          </w:tcPr>
          <w:p w14:paraId="42DBB40F" w14:textId="77777777" w:rsidR="00051EC8" w:rsidRDefault="00F609E2">
            <w:pPr>
              <w:spacing w:after="0" w:line="240" w:lineRule="auto"/>
              <w:ind w:firstLine="0"/>
              <w:jc w:val="center"/>
              <w:rPr>
                <w:color w:val="000000"/>
              </w:rPr>
            </w:pPr>
            <w:r>
              <w:rPr>
                <w:color w:val="000000"/>
                <w:sz w:val="12"/>
              </w:rPr>
              <w:t>9.2</w:t>
            </w:r>
          </w:p>
        </w:tc>
        <w:tc>
          <w:tcPr>
            <w:tcW w:w="539" w:type="dxa"/>
            <w:tcBorders>
              <w:left w:val="nil"/>
              <w:bottom w:val="single" w:sz="4" w:space="0" w:color="auto"/>
              <w:right w:val="nil"/>
            </w:tcBorders>
            <w:shd w:val="clear" w:color="auto" w:fill="FFFFFF"/>
          </w:tcPr>
          <w:p w14:paraId="01977187" w14:textId="77777777" w:rsidR="00051EC8" w:rsidRDefault="00F609E2">
            <w:pPr>
              <w:spacing w:after="0" w:line="240" w:lineRule="auto"/>
              <w:ind w:firstLine="0"/>
              <w:jc w:val="center"/>
              <w:rPr>
                <w:color w:val="000000"/>
              </w:rPr>
            </w:pPr>
            <w:r>
              <w:rPr>
                <w:color w:val="000000"/>
                <w:sz w:val="12"/>
              </w:rPr>
              <w:t>10.1</w:t>
            </w:r>
          </w:p>
        </w:tc>
        <w:tc>
          <w:tcPr>
            <w:tcW w:w="539" w:type="dxa"/>
            <w:tcBorders>
              <w:left w:val="nil"/>
              <w:bottom w:val="single" w:sz="4" w:space="0" w:color="auto"/>
              <w:right w:val="nil"/>
            </w:tcBorders>
            <w:shd w:val="clear" w:color="auto" w:fill="FFFFFF"/>
          </w:tcPr>
          <w:p w14:paraId="29EB05DC" w14:textId="77777777" w:rsidR="00051EC8" w:rsidRDefault="00F609E2">
            <w:pPr>
              <w:spacing w:after="0" w:line="240" w:lineRule="auto"/>
              <w:ind w:firstLine="0"/>
              <w:jc w:val="center"/>
              <w:rPr>
                <w:color w:val="000000"/>
              </w:rPr>
            </w:pPr>
            <w:r>
              <w:rPr>
                <w:color w:val="000000"/>
                <w:sz w:val="12"/>
              </w:rPr>
              <w:t>10.2</w:t>
            </w:r>
          </w:p>
        </w:tc>
        <w:tc>
          <w:tcPr>
            <w:tcW w:w="539" w:type="dxa"/>
            <w:tcBorders>
              <w:left w:val="nil"/>
              <w:bottom w:val="single" w:sz="4" w:space="0" w:color="auto"/>
              <w:right w:val="nil"/>
            </w:tcBorders>
            <w:shd w:val="clear" w:color="auto" w:fill="FFFFFF"/>
          </w:tcPr>
          <w:p w14:paraId="384C9D25" w14:textId="77777777" w:rsidR="00051EC8" w:rsidRDefault="00F609E2">
            <w:pPr>
              <w:spacing w:after="0" w:line="240" w:lineRule="auto"/>
              <w:ind w:firstLine="0"/>
              <w:jc w:val="center"/>
              <w:rPr>
                <w:color w:val="000000"/>
              </w:rPr>
            </w:pPr>
            <w:r>
              <w:rPr>
                <w:color w:val="000000"/>
                <w:sz w:val="12"/>
              </w:rPr>
              <w:t>11.1</w:t>
            </w:r>
          </w:p>
        </w:tc>
        <w:tc>
          <w:tcPr>
            <w:tcW w:w="539" w:type="dxa"/>
            <w:tcBorders>
              <w:left w:val="nil"/>
              <w:bottom w:val="single" w:sz="4" w:space="0" w:color="auto"/>
              <w:right w:val="nil"/>
            </w:tcBorders>
            <w:shd w:val="clear" w:color="auto" w:fill="FFFFFF"/>
          </w:tcPr>
          <w:p w14:paraId="6E3559B6" w14:textId="77777777" w:rsidR="00051EC8" w:rsidRDefault="00F609E2">
            <w:pPr>
              <w:spacing w:after="0" w:line="240" w:lineRule="auto"/>
              <w:ind w:firstLine="0"/>
              <w:jc w:val="center"/>
              <w:rPr>
                <w:color w:val="000000"/>
              </w:rPr>
            </w:pPr>
            <w:r>
              <w:rPr>
                <w:color w:val="000000"/>
                <w:sz w:val="12"/>
              </w:rPr>
              <w:t>11.2</w:t>
            </w:r>
          </w:p>
        </w:tc>
        <w:tc>
          <w:tcPr>
            <w:tcW w:w="539" w:type="dxa"/>
            <w:tcBorders>
              <w:left w:val="nil"/>
              <w:bottom w:val="single" w:sz="4" w:space="0" w:color="auto"/>
              <w:right w:val="nil"/>
            </w:tcBorders>
            <w:shd w:val="clear" w:color="auto" w:fill="FFFFFF"/>
          </w:tcPr>
          <w:p w14:paraId="0FBF855E" w14:textId="77777777" w:rsidR="00051EC8" w:rsidRDefault="00F609E2">
            <w:pPr>
              <w:spacing w:after="0" w:line="240" w:lineRule="auto"/>
              <w:ind w:firstLine="0"/>
              <w:jc w:val="center"/>
              <w:rPr>
                <w:color w:val="000000"/>
              </w:rPr>
            </w:pPr>
            <w:r>
              <w:rPr>
                <w:color w:val="000000"/>
                <w:sz w:val="12"/>
              </w:rPr>
              <w:t>12.1</w:t>
            </w:r>
          </w:p>
        </w:tc>
        <w:tc>
          <w:tcPr>
            <w:tcW w:w="539" w:type="dxa"/>
            <w:tcBorders>
              <w:left w:val="nil"/>
              <w:bottom w:val="single" w:sz="4" w:space="0" w:color="auto"/>
              <w:right w:val="nil"/>
            </w:tcBorders>
            <w:shd w:val="clear" w:color="auto" w:fill="FFFFFF"/>
          </w:tcPr>
          <w:p w14:paraId="416C3081" w14:textId="77777777" w:rsidR="00051EC8" w:rsidRDefault="00F609E2">
            <w:pPr>
              <w:spacing w:after="0" w:line="240" w:lineRule="auto"/>
              <w:ind w:firstLine="0"/>
              <w:jc w:val="center"/>
              <w:rPr>
                <w:color w:val="000000"/>
              </w:rPr>
            </w:pPr>
            <w:r>
              <w:rPr>
                <w:color w:val="000000"/>
                <w:sz w:val="12"/>
              </w:rPr>
              <w:t>12.2</w:t>
            </w:r>
          </w:p>
        </w:tc>
        <w:tc>
          <w:tcPr>
            <w:tcW w:w="539" w:type="dxa"/>
            <w:tcBorders>
              <w:left w:val="nil"/>
              <w:bottom w:val="single" w:sz="4" w:space="0" w:color="auto"/>
              <w:right w:val="nil"/>
            </w:tcBorders>
            <w:shd w:val="clear" w:color="auto" w:fill="FFFFFF"/>
          </w:tcPr>
          <w:p w14:paraId="6E8D9808" w14:textId="77777777" w:rsidR="00051EC8" w:rsidRDefault="00F609E2">
            <w:pPr>
              <w:spacing w:after="0" w:line="240" w:lineRule="auto"/>
              <w:ind w:firstLine="0"/>
              <w:jc w:val="center"/>
              <w:rPr>
                <w:color w:val="000000"/>
              </w:rPr>
            </w:pPr>
            <w:r>
              <w:rPr>
                <w:color w:val="000000"/>
                <w:sz w:val="12"/>
              </w:rPr>
              <w:t>13.1</w:t>
            </w:r>
          </w:p>
        </w:tc>
        <w:tc>
          <w:tcPr>
            <w:tcW w:w="539" w:type="dxa"/>
            <w:tcBorders>
              <w:left w:val="nil"/>
              <w:bottom w:val="single" w:sz="4" w:space="0" w:color="auto"/>
              <w:right w:val="nil"/>
            </w:tcBorders>
            <w:shd w:val="clear" w:color="auto" w:fill="FFFFFF"/>
          </w:tcPr>
          <w:p w14:paraId="490E5C92" w14:textId="77777777" w:rsidR="00051EC8" w:rsidRDefault="00F609E2">
            <w:pPr>
              <w:spacing w:after="0" w:line="240" w:lineRule="auto"/>
              <w:ind w:firstLine="0"/>
              <w:jc w:val="center"/>
              <w:rPr>
                <w:color w:val="000000"/>
              </w:rPr>
            </w:pPr>
            <w:r>
              <w:rPr>
                <w:color w:val="000000"/>
                <w:sz w:val="12"/>
              </w:rPr>
              <w:t>13.2</w:t>
            </w:r>
          </w:p>
        </w:tc>
        <w:tc>
          <w:tcPr>
            <w:tcW w:w="539" w:type="dxa"/>
            <w:tcBorders>
              <w:left w:val="nil"/>
              <w:bottom w:val="single" w:sz="4" w:space="0" w:color="auto"/>
              <w:right w:val="nil"/>
            </w:tcBorders>
            <w:shd w:val="clear" w:color="auto" w:fill="FFFFFF"/>
          </w:tcPr>
          <w:p w14:paraId="47023C02" w14:textId="77777777" w:rsidR="00051EC8" w:rsidRDefault="00F609E2">
            <w:pPr>
              <w:spacing w:after="0" w:line="240" w:lineRule="auto"/>
              <w:ind w:firstLine="0"/>
              <w:jc w:val="center"/>
              <w:rPr>
                <w:color w:val="000000"/>
              </w:rPr>
            </w:pPr>
            <w:r>
              <w:rPr>
                <w:color w:val="000000"/>
                <w:sz w:val="12"/>
              </w:rPr>
              <w:t>13.3</w:t>
            </w:r>
          </w:p>
        </w:tc>
        <w:tc>
          <w:tcPr>
            <w:tcW w:w="539" w:type="dxa"/>
            <w:tcBorders>
              <w:left w:val="nil"/>
              <w:bottom w:val="single" w:sz="4" w:space="0" w:color="auto"/>
              <w:right w:val="nil"/>
            </w:tcBorders>
            <w:shd w:val="clear" w:color="auto" w:fill="FFFFFF"/>
          </w:tcPr>
          <w:p w14:paraId="3BC4F2F1" w14:textId="77777777" w:rsidR="00051EC8" w:rsidRDefault="00F609E2">
            <w:pPr>
              <w:spacing w:after="0" w:line="240" w:lineRule="auto"/>
              <w:ind w:firstLine="0"/>
              <w:jc w:val="center"/>
              <w:rPr>
                <w:color w:val="000000"/>
              </w:rPr>
            </w:pPr>
            <w:r>
              <w:rPr>
                <w:color w:val="000000"/>
                <w:sz w:val="12"/>
              </w:rPr>
              <w:t>15.1</w:t>
            </w:r>
          </w:p>
        </w:tc>
      </w:tr>
      <w:tr w:rsidR="00051EC8" w14:paraId="6051B40F" w14:textId="77777777">
        <w:trPr>
          <w:trHeight w:val="90"/>
          <w:jc w:val="center"/>
        </w:trPr>
        <w:tc>
          <w:tcPr>
            <w:tcW w:w="1587" w:type="dxa"/>
            <w:tcBorders>
              <w:top w:val="single" w:sz="4" w:space="0" w:color="auto"/>
              <w:left w:val="nil"/>
              <w:bottom w:val="nil"/>
              <w:right w:val="nil"/>
            </w:tcBorders>
            <w:shd w:val="clear" w:color="auto" w:fill="FFFFFF"/>
          </w:tcPr>
          <w:p w14:paraId="211B1F2D" w14:textId="77777777" w:rsidR="00051EC8" w:rsidRDefault="00F609E2">
            <w:pPr>
              <w:spacing w:after="0" w:line="240" w:lineRule="auto"/>
              <w:ind w:firstLine="0"/>
              <w:jc w:val="left"/>
              <w:rPr>
                <w:color w:val="000000"/>
              </w:rPr>
            </w:pPr>
            <w:r>
              <w:rPr>
                <w:color w:val="000000"/>
                <w:sz w:val="12"/>
              </w:rPr>
              <w:t>Africa_Eastern</w:t>
            </w:r>
          </w:p>
        </w:tc>
        <w:tc>
          <w:tcPr>
            <w:tcW w:w="539" w:type="dxa"/>
            <w:tcBorders>
              <w:top w:val="single" w:sz="4" w:space="0" w:color="auto"/>
              <w:left w:val="nil"/>
              <w:bottom w:val="nil"/>
              <w:right w:val="nil"/>
            </w:tcBorders>
            <w:shd w:val="clear" w:color="auto" w:fill="FFFFFF"/>
          </w:tcPr>
          <w:p w14:paraId="2887D173" w14:textId="77777777" w:rsidR="00051EC8" w:rsidRDefault="00F609E2">
            <w:pPr>
              <w:spacing w:after="0" w:line="240" w:lineRule="auto"/>
              <w:ind w:firstLine="0"/>
              <w:jc w:val="center"/>
              <w:rPr>
                <w:color w:val="000000"/>
              </w:rPr>
            </w:pPr>
            <w:r>
              <w:rPr>
                <w:color w:val="000000"/>
                <w:sz w:val="12"/>
              </w:rPr>
              <w:t>25.13</w:t>
            </w:r>
          </w:p>
        </w:tc>
        <w:tc>
          <w:tcPr>
            <w:tcW w:w="539" w:type="dxa"/>
            <w:tcBorders>
              <w:top w:val="single" w:sz="4" w:space="0" w:color="auto"/>
              <w:left w:val="nil"/>
              <w:bottom w:val="nil"/>
              <w:right w:val="nil"/>
            </w:tcBorders>
            <w:shd w:val="clear" w:color="auto" w:fill="FFFFFF"/>
          </w:tcPr>
          <w:p w14:paraId="7D7AE2EB" w14:textId="77777777" w:rsidR="00051EC8" w:rsidRDefault="00F609E2">
            <w:pPr>
              <w:spacing w:after="0" w:line="240" w:lineRule="auto"/>
              <w:ind w:firstLine="0"/>
              <w:jc w:val="center"/>
              <w:rPr>
                <w:color w:val="000000"/>
              </w:rPr>
            </w:pPr>
            <w:r>
              <w:rPr>
                <w:color w:val="000000"/>
                <w:sz w:val="12"/>
              </w:rPr>
              <w:t>0.550</w:t>
            </w:r>
          </w:p>
        </w:tc>
        <w:tc>
          <w:tcPr>
            <w:tcW w:w="539" w:type="dxa"/>
            <w:tcBorders>
              <w:top w:val="single" w:sz="4" w:space="0" w:color="auto"/>
              <w:left w:val="nil"/>
              <w:bottom w:val="nil"/>
              <w:right w:val="nil"/>
            </w:tcBorders>
            <w:shd w:val="clear" w:color="auto" w:fill="FFFFFF"/>
          </w:tcPr>
          <w:p w14:paraId="6E604FC6" w14:textId="77777777" w:rsidR="00051EC8" w:rsidRDefault="00F609E2">
            <w:pPr>
              <w:spacing w:after="0" w:line="240" w:lineRule="auto"/>
              <w:ind w:firstLine="0"/>
              <w:jc w:val="center"/>
              <w:rPr>
                <w:color w:val="000000"/>
              </w:rPr>
            </w:pPr>
            <w:r>
              <w:rPr>
                <w:color w:val="000000"/>
                <w:sz w:val="12"/>
              </w:rPr>
              <w:t>1.452</w:t>
            </w:r>
          </w:p>
        </w:tc>
        <w:tc>
          <w:tcPr>
            <w:tcW w:w="539" w:type="dxa"/>
            <w:tcBorders>
              <w:top w:val="single" w:sz="4" w:space="0" w:color="auto"/>
              <w:left w:val="nil"/>
              <w:bottom w:val="nil"/>
              <w:right w:val="nil"/>
            </w:tcBorders>
            <w:shd w:val="clear" w:color="auto" w:fill="FFFFFF"/>
          </w:tcPr>
          <w:p w14:paraId="7FE14940" w14:textId="77777777" w:rsidR="00051EC8" w:rsidRDefault="00F609E2">
            <w:pPr>
              <w:spacing w:after="0" w:line="240" w:lineRule="auto"/>
              <w:ind w:firstLine="0"/>
              <w:jc w:val="center"/>
              <w:rPr>
                <w:color w:val="000000"/>
              </w:rPr>
            </w:pPr>
            <w:r>
              <w:rPr>
                <w:color w:val="000000"/>
                <w:sz w:val="12"/>
              </w:rPr>
              <w:t>12.63</w:t>
            </w:r>
          </w:p>
        </w:tc>
        <w:tc>
          <w:tcPr>
            <w:tcW w:w="539" w:type="dxa"/>
            <w:tcBorders>
              <w:top w:val="single" w:sz="4" w:space="0" w:color="auto"/>
              <w:left w:val="nil"/>
              <w:bottom w:val="nil"/>
              <w:right w:val="nil"/>
            </w:tcBorders>
            <w:shd w:val="clear" w:color="auto" w:fill="FFFFFF"/>
          </w:tcPr>
          <w:p w14:paraId="00C412DE" w14:textId="77777777" w:rsidR="00051EC8" w:rsidRDefault="00F609E2">
            <w:pPr>
              <w:spacing w:after="0" w:line="240" w:lineRule="auto"/>
              <w:ind w:firstLine="0"/>
              <w:jc w:val="center"/>
              <w:rPr>
                <w:color w:val="000000"/>
              </w:rPr>
            </w:pPr>
            <w:r>
              <w:rPr>
                <w:color w:val="000000"/>
                <w:sz w:val="12"/>
              </w:rPr>
              <w:t>1053.7</w:t>
            </w:r>
          </w:p>
        </w:tc>
        <w:tc>
          <w:tcPr>
            <w:tcW w:w="539" w:type="dxa"/>
            <w:tcBorders>
              <w:top w:val="single" w:sz="4" w:space="0" w:color="auto"/>
              <w:left w:val="nil"/>
              <w:bottom w:val="nil"/>
              <w:right w:val="nil"/>
            </w:tcBorders>
            <w:shd w:val="clear" w:color="auto" w:fill="FFFFFF"/>
          </w:tcPr>
          <w:p w14:paraId="7D147070" w14:textId="77777777" w:rsidR="00051EC8" w:rsidRDefault="00F609E2">
            <w:pPr>
              <w:spacing w:after="0" w:line="240" w:lineRule="auto"/>
              <w:ind w:firstLine="0"/>
              <w:jc w:val="center"/>
              <w:rPr>
                <w:color w:val="000000"/>
              </w:rPr>
            </w:pPr>
            <w:r>
              <w:rPr>
                <w:color w:val="000000"/>
                <w:sz w:val="12"/>
              </w:rPr>
              <w:t>5066.0</w:t>
            </w:r>
          </w:p>
        </w:tc>
        <w:tc>
          <w:tcPr>
            <w:tcW w:w="539" w:type="dxa"/>
            <w:tcBorders>
              <w:top w:val="single" w:sz="4" w:space="0" w:color="auto"/>
              <w:left w:val="nil"/>
              <w:bottom w:val="nil"/>
              <w:right w:val="nil"/>
            </w:tcBorders>
            <w:shd w:val="clear" w:color="auto" w:fill="FFFFFF"/>
          </w:tcPr>
          <w:p w14:paraId="142A75D2" w14:textId="77777777" w:rsidR="00051EC8" w:rsidRDefault="00F609E2">
            <w:pPr>
              <w:spacing w:after="0" w:line="240" w:lineRule="auto"/>
              <w:ind w:firstLine="0"/>
              <w:jc w:val="center"/>
              <w:rPr>
                <w:color w:val="000000"/>
              </w:rPr>
            </w:pPr>
            <w:r>
              <w:rPr>
                <w:color w:val="000000"/>
                <w:sz w:val="12"/>
              </w:rPr>
              <w:t>2749.9</w:t>
            </w:r>
          </w:p>
        </w:tc>
        <w:tc>
          <w:tcPr>
            <w:tcW w:w="539" w:type="dxa"/>
            <w:tcBorders>
              <w:top w:val="single" w:sz="4" w:space="0" w:color="auto"/>
              <w:left w:val="nil"/>
              <w:bottom w:val="nil"/>
              <w:right w:val="nil"/>
            </w:tcBorders>
            <w:shd w:val="clear" w:color="auto" w:fill="FFFFFF"/>
          </w:tcPr>
          <w:p w14:paraId="3BF6C558" w14:textId="77777777" w:rsidR="00051EC8" w:rsidRDefault="00F609E2">
            <w:pPr>
              <w:spacing w:after="0" w:line="240" w:lineRule="auto"/>
              <w:ind w:firstLine="0"/>
              <w:jc w:val="center"/>
              <w:rPr>
                <w:color w:val="000000"/>
              </w:rPr>
            </w:pPr>
            <w:r>
              <w:rPr>
                <w:color w:val="000000"/>
                <w:sz w:val="12"/>
              </w:rPr>
              <w:t>81.77</w:t>
            </w:r>
          </w:p>
        </w:tc>
        <w:tc>
          <w:tcPr>
            <w:tcW w:w="539" w:type="dxa"/>
            <w:tcBorders>
              <w:top w:val="single" w:sz="4" w:space="0" w:color="auto"/>
              <w:left w:val="nil"/>
              <w:bottom w:val="nil"/>
              <w:right w:val="nil"/>
            </w:tcBorders>
            <w:shd w:val="clear" w:color="auto" w:fill="FFFFFF"/>
          </w:tcPr>
          <w:p w14:paraId="04FD8276" w14:textId="77777777" w:rsidR="00051EC8" w:rsidRDefault="00F609E2">
            <w:pPr>
              <w:spacing w:after="0" w:line="240" w:lineRule="auto"/>
              <w:ind w:firstLine="0"/>
              <w:jc w:val="center"/>
              <w:rPr>
                <w:color w:val="000000"/>
              </w:rPr>
            </w:pPr>
            <w:r>
              <w:rPr>
                <w:color w:val="000000"/>
                <w:sz w:val="12"/>
              </w:rPr>
              <w:t>10.88</w:t>
            </w:r>
          </w:p>
        </w:tc>
        <w:tc>
          <w:tcPr>
            <w:tcW w:w="539" w:type="dxa"/>
            <w:tcBorders>
              <w:top w:val="single" w:sz="4" w:space="0" w:color="auto"/>
              <w:left w:val="nil"/>
              <w:bottom w:val="nil"/>
              <w:right w:val="nil"/>
            </w:tcBorders>
            <w:shd w:val="clear" w:color="auto" w:fill="FFFFFF"/>
          </w:tcPr>
          <w:p w14:paraId="0C8292E8" w14:textId="77777777" w:rsidR="00051EC8" w:rsidRDefault="00F609E2">
            <w:pPr>
              <w:spacing w:after="0" w:line="240" w:lineRule="auto"/>
              <w:ind w:firstLine="0"/>
              <w:jc w:val="center"/>
              <w:rPr>
                <w:color w:val="000000"/>
              </w:rPr>
            </w:pPr>
            <w:r>
              <w:rPr>
                <w:color w:val="000000"/>
                <w:sz w:val="12"/>
              </w:rPr>
              <w:t>7.050</w:t>
            </w:r>
          </w:p>
        </w:tc>
        <w:tc>
          <w:tcPr>
            <w:tcW w:w="539" w:type="dxa"/>
            <w:tcBorders>
              <w:top w:val="single" w:sz="4" w:space="0" w:color="auto"/>
              <w:left w:val="nil"/>
              <w:bottom w:val="nil"/>
              <w:right w:val="nil"/>
            </w:tcBorders>
            <w:shd w:val="clear" w:color="auto" w:fill="FFFFFF"/>
          </w:tcPr>
          <w:p w14:paraId="084A7DF0" w14:textId="77777777" w:rsidR="00051EC8" w:rsidRDefault="00F609E2">
            <w:pPr>
              <w:spacing w:after="0" w:line="240" w:lineRule="auto"/>
              <w:ind w:firstLine="0"/>
              <w:jc w:val="center"/>
              <w:rPr>
                <w:color w:val="000000"/>
              </w:rPr>
            </w:pPr>
            <w:r>
              <w:rPr>
                <w:color w:val="000000"/>
                <w:sz w:val="12"/>
              </w:rPr>
              <w:t>0.682</w:t>
            </w:r>
          </w:p>
        </w:tc>
        <w:tc>
          <w:tcPr>
            <w:tcW w:w="539" w:type="dxa"/>
            <w:tcBorders>
              <w:top w:val="single" w:sz="4" w:space="0" w:color="auto"/>
              <w:left w:val="nil"/>
              <w:bottom w:val="nil"/>
              <w:right w:val="nil"/>
            </w:tcBorders>
            <w:shd w:val="clear" w:color="auto" w:fill="FFFFFF"/>
          </w:tcPr>
          <w:p w14:paraId="2CCE27BF" w14:textId="77777777" w:rsidR="00051EC8" w:rsidRDefault="00F609E2">
            <w:pPr>
              <w:spacing w:after="0" w:line="240" w:lineRule="auto"/>
              <w:ind w:firstLine="0"/>
              <w:jc w:val="center"/>
              <w:rPr>
                <w:color w:val="000000"/>
              </w:rPr>
            </w:pPr>
            <w:r>
              <w:rPr>
                <w:color w:val="000000"/>
                <w:sz w:val="12"/>
              </w:rPr>
              <w:t>2.233</w:t>
            </w:r>
          </w:p>
        </w:tc>
        <w:tc>
          <w:tcPr>
            <w:tcW w:w="539" w:type="dxa"/>
            <w:tcBorders>
              <w:top w:val="single" w:sz="4" w:space="0" w:color="auto"/>
              <w:left w:val="nil"/>
              <w:bottom w:val="nil"/>
              <w:right w:val="nil"/>
            </w:tcBorders>
            <w:shd w:val="clear" w:color="auto" w:fill="FFFFFF"/>
          </w:tcPr>
          <w:p w14:paraId="7BD78FC4" w14:textId="77777777" w:rsidR="00051EC8" w:rsidRDefault="00F609E2">
            <w:pPr>
              <w:spacing w:after="0" w:line="240" w:lineRule="auto"/>
              <w:ind w:firstLine="0"/>
              <w:jc w:val="center"/>
              <w:rPr>
                <w:color w:val="000000"/>
              </w:rPr>
            </w:pPr>
            <w:r>
              <w:rPr>
                <w:color w:val="000000"/>
                <w:sz w:val="12"/>
              </w:rPr>
              <w:t>5.801</w:t>
            </w:r>
          </w:p>
        </w:tc>
        <w:tc>
          <w:tcPr>
            <w:tcW w:w="539" w:type="dxa"/>
            <w:tcBorders>
              <w:top w:val="single" w:sz="4" w:space="0" w:color="auto"/>
              <w:left w:val="nil"/>
              <w:bottom w:val="nil"/>
              <w:right w:val="nil"/>
            </w:tcBorders>
            <w:shd w:val="clear" w:color="auto" w:fill="FFFFFF"/>
          </w:tcPr>
          <w:p w14:paraId="17B35A0D" w14:textId="77777777" w:rsidR="00051EC8" w:rsidRDefault="00F609E2">
            <w:pPr>
              <w:spacing w:after="0" w:line="240" w:lineRule="auto"/>
              <w:ind w:firstLine="0"/>
              <w:jc w:val="center"/>
              <w:rPr>
                <w:color w:val="000000"/>
              </w:rPr>
            </w:pPr>
            <w:r>
              <w:rPr>
                <w:color w:val="000000"/>
                <w:sz w:val="12"/>
              </w:rPr>
              <w:t>86.13</w:t>
            </w:r>
          </w:p>
        </w:tc>
        <w:tc>
          <w:tcPr>
            <w:tcW w:w="539" w:type="dxa"/>
            <w:tcBorders>
              <w:top w:val="single" w:sz="4" w:space="0" w:color="auto"/>
              <w:left w:val="nil"/>
              <w:bottom w:val="nil"/>
              <w:right w:val="nil"/>
            </w:tcBorders>
            <w:shd w:val="clear" w:color="auto" w:fill="FFFFFF"/>
          </w:tcPr>
          <w:p w14:paraId="56926456" w14:textId="77777777" w:rsidR="00051EC8" w:rsidRDefault="00F609E2">
            <w:pPr>
              <w:spacing w:after="0" w:line="240" w:lineRule="auto"/>
              <w:ind w:firstLine="0"/>
              <w:jc w:val="center"/>
              <w:rPr>
                <w:color w:val="000000"/>
              </w:rPr>
            </w:pPr>
            <w:r>
              <w:rPr>
                <w:color w:val="000000"/>
                <w:sz w:val="12"/>
              </w:rPr>
              <w:t>0.349</w:t>
            </w:r>
          </w:p>
        </w:tc>
        <w:tc>
          <w:tcPr>
            <w:tcW w:w="539" w:type="dxa"/>
            <w:tcBorders>
              <w:top w:val="single" w:sz="4" w:space="0" w:color="auto"/>
              <w:left w:val="nil"/>
              <w:bottom w:val="nil"/>
              <w:right w:val="nil"/>
            </w:tcBorders>
            <w:shd w:val="clear" w:color="auto" w:fill="FFFFFF"/>
          </w:tcPr>
          <w:p w14:paraId="49201940" w14:textId="77777777" w:rsidR="00051EC8" w:rsidRDefault="00F609E2">
            <w:pPr>
              <w:spacing w:after="0" w:line="240" w:lineRule="auto"/>
              <w:ind w:firstLine="0"/>
              <w:jc w:val="center"/>
              <w:rPr>
                <w:color w:val="000000"/>
              </w:rPr>
            </w:pPr>
            <w:r>
              <w:rPr>
                <w:color w:val="000000"/>
                <w:sz w:val="12"/>
              </w:rPr>
              <w:t>0.463</w:t>
            </w:r>
          </w:p>
        </w:tc>
        <w:tc>
          <w:tcPr>
            <w:tcW w:w="539" w:type="dxa"/>
            <w:tcBorders>
              <w:top w:val="single" w:sz="4" w:space="0" w:color="auto"/>
              <w:left w:val="nil"/>
              <w:bottom w:val="nil"/>
              <w:right w:val="nil"/>
            </w:tcBorders>
            <w:shd w:val="clear" w:color="auto" w:fill="FFFFFF"/>
          </w:tcPr>
          <w:p w14:paraId="6F757634" w14:textId="77777777" w:rsidR="00051EC8" w:rsidRDefault="00F609E2">
            <w:pPr>
              <w:spacing w:after="0" w:line="240" w:lineRule="auto"/>
              <w:ind w:firstLine="0"/>
              <w:jc w:val="center"/>
              <w:rPr>
                <w:color w:val="000000"/>
              </w:rPr>
            </w:pPr>
            <w:r>
              <w:rPr>
                <w:color w:val="000000"/>
                <w:sz w:val="12"/>
              </w:rPr>
              <w:t>7.257</w:t>
            </w:r>
          </w:p>
        </w:tc>
        <w:tc>
          <w:tcPr>
            <w:tcW w:w="539" w:type="dxa"/>
            <w:tcBorders>
              <w:top w:val="single" w:sz="4" w:space="0" w:color="auto"/>
              <w:left w:val="nil"/>
              <w:bottom w:val="nil"/>
              <w:right w:val="nil"/>
            </w:tcBorders>
            <w:shd w:val="clear" w:color="auto" w:fill="FFFFFF"/>
          </w:tcPr>
          <w:p w14:paraId="08448D73" w14:textId="77777777" w:rsidR="00051EC8" w:rsidRDefault="00F609E2">
            <w:pPr>
              <w:spacing w:after="0" w:line="240" w:lineRule="auto"/>
              <w:ind w:firstLine="0"/>
              <w:jc w:val="center"/>
              <w:rPr>
                <w:color w:val="000000"/>
              </w:rPr>
            </w:pPr>
            <w:r>
              <w:rPr>
                <w:color w:val="000000"/>
                <w:sz w:val="12"/>
              </w:rPr>
              <w:t>7.915</w:t>
            </w:r>
          </w:p>
        </w:tc>
        <w:tc>
          <w:tcPr>
            <w:tcW w:w="539" w:type="dxa"/>
            <w:tcBorders>
              <w:top w:val="single" w:sz="4" w:space="0" w:color="auto"/>
              <w:left w:val="nil"/>
              <w:bottom w:val="nil"/>
              <w:right w:val="nil"/>
            </w:tcBorders>
            <w:shd w:val="clear" w:color="auto" w:fill="FFFFFF"/>
          </w:tcPr>
          <w:p w14:paraId="48F31F43" w14:textId="77777777" w:rsidR="00051EC8" w:rsidRDefault="00F609E2">
            <w:pPr>
              <w:spacing w:after="0" w:line="240" w:lineRule="auto"/>
              <w:ind w:firstLine="0"/>
              <w:jc w:val="center"/>
              <w:rPr>
                <w:color w:val="000000"/>
              </w:rPr>
            </w:pPr>
            <w:r>
              <w:rPr>
                <w:color w:val="000000"/>
                <w:sz w:val="12"/>
              </w:rPr>
              <w:t>10.83</w:t>
            </w:r>
          </w:p>
        </w:tc>
        <w:tc>
          <w:tcPr>
            <w:tcW w:w="539" w:type="dxa"/>
            <w:tcBorders>
              <w:top w:val="single" w:sz="4" w:space="0" w:color="auto"/>
              <w:left w:val="nil"/>
              <w:bottom w:val="nil"/>
              <w:right w:val="nil"/>
            </w:tcBorders>
            <w:shd w:val="clear" w:color="auto" w:fill="FFFFFF"/>
          </w:tcPr>
          <w:p w14:paraId="320326CE" w14:textId="77777777" w:rsidR="00051EC8" w:rsidRDefault="00F609E2">
            <w:pPr>
              <w:spacing w:after="0" w:line="240" w:lineRule="auto"/>
              <w:ind w:firstLine="0"/>
              <w:jc w:val="center"/>
              <w:rPr>
                <w:color w:val="000000"/>
              </w:rPr>
            </w:pPr>
            <w:r>
              <w:rPr>
                <w:color w:val="000000"/>
                <w:sz w:val="12"/>
              </w:rPr>
              <w:t>3.388</w:t>
            </w:r>
          </w:p>
        </w:tc>
        <w:tc>
          <w:tcPr>
            <w:tcW w:w="539" w:type="dxa"/>
            <w:tcBorders>
              <w:top w:val="single" w:sz="4" w:space="0" w:color="auto"/>
              <w:left w:val="nil"/>
              <w:bottom w:val="nil"/>
              <w:right w:val="nil"/>
            </w:tcBorders>
            <w:shd w:val="clear" w:color="auto" w:fill="FFFFFF"/>
          </w:tcPr>
          <w:p w14:paraId="3DF48208" w14:textId="77777777" w:rsidR="00051EC8" w:rsidRDefault="00F609E2">
            <w:pPr>
              <w:spacing w:after="0" w:line="240" w:lineRule="auto"/>
              <w:ind w:firstLine="0"/>
              <w:jc w:val="center"/>
              <w:rPr>
                <w:color w:val="000000"/>
              </w:rPr>
            </w:pPr>
            <w:r>
              <w:rPr>
                <w:color w:val="000000"/>
                <w:sz w:val="12"/>
              </w:rPr>
              <w:t>1.768</w:t>
            </w:r>
          </w:p>
        </w:tc>
        <w:tc>
          <w:tcPr>
            <w:tcW w:w="539" w:type="dxa"/>
            <w:tcBorders>
              <w:top w:val="single" w:sz="4" w:space="0" w:color="auto"/>
              <w:left w:val="nil"/>
              <w:bottom w:val="nil"/>
              <w:right w:val="nil"/>
            </w:tcBorders>
            <w:shd w:val="clear" w:color="auto" w:fill="FFFFFF"/>
          </w:tcPr>
          <w:p w14:paraId="682D3489" w14:textId="77777777" w:rsidR="00051EC8" w:rsidRDefault="00F609E2">
            <w:pPr>
              <w:spacing w:after="0" w:line="240" w:lineRule="auto"/>
              <w:ind w:firstLine="0"/>
              <w:jc w:val="center"/>
              <w:rPr>
                <w:color w:val="000000"/>
              </w:rPr>
            </w:pPr>
            <w:r>
              <w:rPr>
                <w:color w:val="000000"/>
                <w:sz w:val="12"/>
              </w:rPr>
              <w:t>10.98</w:t>
            </w:r>
          </w:p>
        </w:tc>
        <w:tc>
          <w:tcPr>
            <w:tcW w:w="539" w:type="dxa"/>
            <w:tcBorders>
              <w:top w:val="single" w:sz="4" w:space="0" w:color="auto"/>
              <w:left w:val="nil"/>
              <w:bottom w:val="nil"/>
              <w:right w:val="nil"/>
            </w:tcBorders>
            <w:shd w:val="clear" w:color="auto" w:fill="FFFFFF"/>
          </w:tcPr>
          <w:p w14:paraId="29455E7D" w14:textId="77777777" w:rsidR="00051EC8" w:rsidRDefault="00F609E2">
            <w:pPr>
              <w:spacing w:after="0" w:line="240" w:lineRule="auto"/>
              <w:ind w:firstLine="0"/>
              <w:jc w:val="center"/>
              <w:rPr>
                <w:color w:val="000000"/>
              </w:rPr>
            </w:pPr>
            <w:r>
              <w:rPr>
                <w:color w:val="000000"/>
                <w:sz w:val="12"/>
              </w:rPr>
              <w:t>96.17</w:t>
            </w:r>
          </w:p>
        </w:tc>
        <w:tc>
          <w:tcPr>
            <w:tcW w:w="539" w:type="dxa"/>
            <w:tcBorders>
              <w:top w:val="single" w:sz="4" w:space="0" w:color="auto"/>
              <w:left w:val="nil"/>
              <w:bottom w:val="nil"/>
              <w:right w:val="nil"/>
            </w:tcBorders>
            <w:shd w:val="clear" w:color="auto" w:fill="FFFFFF"/>
          </w:tcPr>
          <w:p w14:paraId="65469868" w14:textId="77777777" w:rsidR="00051EC8" w:rsidRDefault="00F609E2">
            <w:pPr>
              <w:spacing w:after="0" w:line="240" w:lineRule="auto"/>
              <w:ind w:firstLine="0"/>
              <w:jc w:val="center"/>
              <w:rPr>
                <w:color w:val="000000"/>
              </w:rPr>
            </w:pPr>
            <w:r>
              <w:rPr>
                <w:color w:val="000000"/>
                <w:sz w:val="12"/>
              </w:rPr>
              <w:t>1.789</w:t>
            </w:r>
          </w:p>
        </w:tc>
      </w:tr>
      <w:tr w:rsidR="00051EC8" w14:paraId="074F36F5" w14:textId="77777777">
        <w:trPr>
          <w:jc w:val="center"/>
        </w:trPr>
        <w:tc>
          <w:tcPr>
            <w:tcW w:w="1587" w:type="dxa"/>
            <w:tcBorders>
              <w:top w:val="nil"/>
              <w:left w:val="nil"/>
              <w:bottom w:val="nil"/>
              <w:right w:val="nil"/>
            </w:tcBorders>
            <w:shd w:val="clear" w:color="auto" w:fill="FFFFFF"/>
          </w:tcPr>
          <w:p w14:paraId="39757AF7" w14:textId="77777777" w:rsidR="00051EC8" w:rsidRDefault="00F609E2">
            <w:pPr>
              <w:spacing w:after="0" w:line="240" w:lineRule="auto"/>
              <w:ind w:firstLine="0"/>
              <w:jc w:val="left"/>
              <w:rPr>
                <w:color w:val="000000"/>
              </w:rPr>
            </w:pPr>
            <w:r>
              <w:rPr>
                <w:color w:val="000000"/>
                <w:sz w:val="12"/>
              </w:rPr>
              <w:t>Africa_Northern</w:t>
            </w:r>
          </w:p>
        </w:tc>
        <w:tc>
          <w:tcPr>
            <w:tcW w:w="539" w:type="dxa"/>
            <w:tcBorders>
              <w:top w:val="nil"/>
              <w:left w:val="nil"/>
              <w:bottom w:val="nil"/>
              <w:right w:val="nil"/>
            </w:tcBorders>
            <w:shd w:val="clear" w:color="auto" w:fill="FFFFFF"/>
          </w:tcPr>
          <w:p w14:paraId="6AFB3590" w14:textId="77777777" w:rsidR="00051EC8" w:rsidRDefault="00F609E2">
            <w:pPr>
              <w:spacing w:after="0" w:line="240" w:lineRule="auto"/>
              <w:ind w:firstLine="0"/>
              <w:jc w:val="center"/>
              <w:rPr>
                <w:color w:val="000000"/>
              </w:rPr>
            </w:pPr>
            <w:r>
              <w:rPr>
                <w:color w:val="000000"/>
                <w:sz w:val="12"/>
              </w:rPr>
              <w:t>12.35</w:t>
            </w:r>
          </w:p>
        </w:tc>
        <w:tc>
          <w:tcPr>
            <w:tcW w:w="539" w:type="dxa"/>
            <w:tcBorders>
              <w:top w:val="nil"/>
              <w:left w:val="nil"/>
              <w:bottom w:val="nil"/>
              <w:right w:val="nil"/>
            </w:tcBorders>
            <w:shd w:val="clear" w:color="auto" w:fill="FFFFFF"/>
          </w:tcPr>
          <w:p w14:paraId="4242BB5D" w14:textId="77777777" w:rsidR="00051EC8" w:rsidRDefault="00F609E2">
            <w:pPr>
              <w:spacing w:after="0" w:line="240" w:lineRule="auto"/>
              <w:ind w:firstLine="0"/>
              <w:jc w:val="center"/>
              <w:rPr>
                <w:color w:val="000000"/>
              </w:rPr>
            </w:pPr>
            <w:r>
              <w:rPr>
                <w:color w:val="000000"/>
                <w:sz w:val="12"/>
              </w:rPr>
              <w:t>0.468</w:t>
            </w:r>
          </w:p>
        </w:tc>
        <w:tc>
          <w:tcPr>
            <w:tcW w:w="539" w:type="dxa"/>
            <w:tcBorders>
              <w:top w:val="nil"/>
              <w:left w:val="nil"/>
              <w:bottom w:val="nil"/>
              <w:right w:val="nil"/>
            </w:tcBorders>
            <w:shd w:val="clear" w:color="auto" w:fill="FFFFFF"/>
          </w:tcPr>
          <w:p w14:paraId="151AC7EA" w14:textId="77777777" w:rsidR="00051EC8" w:rsidRDefault="00F609E2">
            <w:pPr>
              <w:spacing w:after="0" w:line="240" w:lineRule="auto"/>
              <w:ind w:firstLine="0"/>
              <w:jc w:val="center"/>
              <w:rPr>
                <w:color w:val="000000"/>
              </w:rPr>
            </w:pPr>
            <w:r>
              <w:rPr>
                <w:color w:val="000000"/>
                <w:sz w:val="12"/>
              </w:rPr>
              <w:t>3.386</w:t>
            </w:r>
          </w:p>
        </w:tc>
        <w:tc>
          <w:tcPr>
            <w:tcW w:w="539" w:type="dxa"/>
            <w:tcBorders>
              <w:top w:val="nil"/>
              <w:left w:val="nil"/>
              <w:bottom w:val="nil"/>
              <w:right w:val="nil"/>
            </w:tcBorders>
            <w:shd w:val="clear" w:color="auto" w:fill="FFFFFF"/>
          </w:tcPr>
          <w:p w14:paraId="3F74096A" w14:textId="77777777" w:rsidR="00051EC8" w:rsidRDefault="00F609E2">
            <w:pPr>
              <w:spacing w:after="0" w:line="240" w:lineRule="auto"/>
              <w:ind w:firstLine="0"/>
              <w:jc w:val="center"/>
              <w:rPr>
                <w:color w:val="000000"/>
              </w:rPr>
            </w:pPr>
            <w:r>
              <w:rPr>
                <w:color w:val="000000"/>
                <w:sz w:val="12"/>
              </w:rPr>
              <w:t>5.450</w:t>
            </w:r>
          </w:p>
        </w:tc>
        <w:tc>
          <w:tcPr>
            <w:tcW w:w="539" w:type="dxa"/>
            <w:tcBorders>
              <w:top w:val="nil"/>
              <w:left w:val="nil"/>
              <w:bottom w:val="nil"/>
              <w:right w:val="nil"/>
            </w:tcBorders>
            <w:shd w:val="clear" w:color="auto" w:fill="FFFFFF"/>
          </w:tcPr>
          <w:p w14:paraId="619A0431" w14:textId="77777777" w:rsidR="00051EC8" w:rsidRDefault="00F609E2">
            <w:pPr>
              <w:spacing w:after="0" w:line="240" w:lineRule="auto"/>
              <w:ind w:firstLine="0"/>
              <w:jc w:val="center"/>
              <w:rPr>
                <w:color w:val="000000"/>
              </w:rPr>
            </w:pPr>
            <w:r>
              <w:rPr>
                <w:color w:val="000000"/>
                <w:sz w:val="12"/>
              </w:rPr>
              <w:t>373.5</w:t>
            </w:r>
          </w:p>
        </w:tc>
        <w:tc>
          <w:tcPr>
            <w:tcW w:w="539" w:type="dxa"/>
            <w:tcBorders>
              <w:top w:val="nil"/>
              <w:left w:val="nil"/>
              <w:bottom w:val="nil"/>
              <w:right w:val="nil"/>
            </w:tcBorders>
            <w:shd w:val="clear" w:color="auto" w:fill="FFFFFF"/>
          </w:tcPr>
          <w:p w14:paraId="6C9FC016" w14:textId="77777777" w:rsidR="00051EC8" w:rsidRDefault="00F609E2">
            <w:pPr>
              <w:spacing w:after="0" w:line="240" w:lineRule="auto"/>
              <w:ind w:firstLine="0"/>
              <w:jc w:val="center"/>
              <w:rPr>
                <w:color w:val="000000"/>
              </w:rPr>
            </w:pPr>
            <w:r>
              <w:rPr>
                <w:color w:val="000000"/>
                <w:sz w:val="12"/>
              </w:rPr>
              <w:t>2776.9</w:t>
            </w:r>
          </w:p>
        </w:tc>
        <w:tc>
          <w:tcPr>
            <w:tcW w:w="539" w:type="dxa"/>
            <w:tcBorders>
              <w:top w:val="nil"/>
              <w:left w:val="nil"/>
              <w:bottom w:val="nil"/>
              <w:right w:val="nil"/>
            </w:tcBorders>
            <w:shd w:val="clear" w:color="auto" w:fill="FFFFFF"/>
          </w:tcPr>
          <w:p w14:paraId="47990899" w14:textId="77777777" w:rsidR="00051EC8" w:rsidRDefault="00F609E2">
            <w:pPr>
              <w:spacing w:after="0" w:line="240" w:lineRule="auto"/>
              <w:ind w:firstLine="0"/>
              <w:jc w:val="center"/>
              <w:rPr>
                <w:color w:val="000000"/>
              </w:rPr>
            </w:pPr>
            <w:r>
              <w:rPr>
                <w:color w:val="000000"/>
                <w:sz w:val="12"/>
              </w:rPr>
              <w:t>7384.2</w:t>
            </w:r>
          </w:p>
        </w:tc>
        <w:tc>
          <w:tcPr>
            <w:tcW w:w="539" w:type="dxa"/>
            <w:tcBorders>
              <w:top w:val="nil"/>
              <w:left w:val="nil"/>
              <w:bottom w:val="nil"/>
              <w:right w:val="nil"/>
            </w:tcBorders>
            <w:shd w:val="clear" w:color="auto" w:fill="FFFFFF"/>
          </w:tcPr>
          <w:p w14:paraId="54EBB21E" w14:textId="77777777" w:rsidR="00051EC8" w:rsidRDefault="00F609E2">
            <w:pPr>
              <w:spacing w:after="0" w:line="240" w:lineRule="auto"/>
              <w:ind w:firstLine="0"/>
              <w:jc w:val="center"/>
              <w:rPr>
                <w:color w:val="000000"/>
              </w:rPr>
            </w:pPr>
            <w:r>
              <w:rPr>
                <w:color w:val="000000"/>
                <w:sz w:val="12"/>
              </w:rPr>
              <w:t>34.49</w:t>
            </w:r>
          </w:p>
        </w:tc>
        <w:tc>
          <w:tcPr>
            <w:tcW w:w="539" w:type="dxa"/>
            <w:tcBorders>
              <w:top w:val="nil"/>
              <w:left w:val="nil"/>
              <w:bottom w:val="nil"/>
              <w:right w:val="nil"/>
            </w:tcBorders>
            <w:shd w:val="clear" w:color="auto" w:fill="FFFFFF"/>
          </w:tcPr>
          <w:p w14:paraId="711D0F3F" w14:textId="77777777" w:rsidR="00051EC8" w:rsidRDefault="00F609E2">
            <w:pPr>
              <w:spacing w:after="0" w:line="240" w:lineRule="auto"/>
              <w:ind w:firstLine="0"/>
              <w:jc w:val="center"/>
              <w:rPr>
                <w:color w:val="000000"/>
              </w:rPr>
            </w:pPr>
            <w:r>
              <w:rPr>
                <w:color w:val="000000"/>
                <w:sz w:val="12"/>
              </w:rPr>
              <w:t>11.27</w:t>
            </w:r>
          </w:p>
        </w:tc>
        <w:tc>
          <w:tcPr>
            <w:tcW w:w="539" w:type="dxa"/>
            <w:tcBorders>
              <w:top w:val="nil"/>
              <w:left w:val="nil"/>
              <w:bottom w:val="nil"/>
              <w:right w:val="nil"/>
            </w:tcBorders>
            <w:shd w:val="clear" w:color="auto" w:fill="FFFFFF"/>
          </w:tcPr>
          <w:p w14:paraId="02DEE8BD" w14:textId="77777777" w:rsidR="00051EC8" w:rsidRDefault="00F609E2">
            <w:pPr>
              <w:spacing w:after="0" w:line="240" w:lineRule="auto"/>
              <w:ind w:firstLine="0"/>
              <w:jc w:val="center"/>
              <w:rPr>
                <w:color w:val="000000"/>
              </w:rPr>
            </w:pPr>
            <w:r>
              <w:rPr>
                <w:color w:val="000000"/>
                <w:sz w:val="12"/>
              </w:rPr>
              <w:t>5.157</w:t>
            </w:r>
          </w:p>
        </w:tc>
        <w:tc>
          <w:tcPr>
            <w:tcW w:w="539" w:type="dxa"/>
            <w:tcBorders>
              <w:top w:val="nil"/>
              <w:left w:val="nil"/>
              <w:bottom w:val="nil"/>
              <w:right w:val="nil"/>
            </w:tcBorders>
            <w:shd w:val="clear" w:color="auto" w:fill="FFFFFF"/>
          </w:tcPr>
          <w:p w14:paraId="3C935016" w14:textId="77777777" w:rsidR="00051EC8" w:rsidRDefault="00F609E2">
            <w:pPr>
              <w:spacing w:after="0" w:line="240" w:lineRule="auto"/>
              <w:ind w:firstLine="0"/>
              <w:jc w:val="center"/>
              <w:rPr>
                <w:color w:val="000000"/>
              </w:rPr>
            </w:pPr>
            <w:r>
              <w:rPr>
                <w:color w:val="000000"/>
                <w:sz w:val="12"/>
              </w:rPr>
              <w:t>1.726</w:t>
            </w:r>
          </w:p>
        </w:tc>
        <w:tc>
          <w:tcPr>
            <w:tcW w:w="539" w:type="dxa"/>
            <w:tcBorders>
              <w:top w:val="nil"/>
              <w:left w:val="nil"/>
              <w:bottom w:val="nil"/>
              <w:right w:val="nil"/>
            </w:tcBorders>
            <w:shd w:val="clear" w:color="auto" w:fill="FFFFFF"/>
          </w:tcPr>
          <w:p w14:paraId="7A742306" w14:textId="77777777" w:rsidR="00051EC8" w:rsidRDefault="00F609E2">
            <w:pPr>
              <w:spacing w:after="0" w:line="240" w:lineRule="auto"/>
              <w:ind w:firstLine="0"/>
              <w:jc w:val="center"/>
              <w:rPr>
                <w:color w:val="000000"/>
              </w:rPr>
            </w:pPr>
            <w:r>
              <w:rPr>
                <w:color w:val="000000"/>
                <w:sz w:val="12"/>
              </w:rPr>
              <w:t>2.832</w:t>
            </w:r>
          </w:p>
        </w:tc>
        <w:tc>
          <w:tcPr>
            <w:tcW w:w="539" w:type="dxa"/>
            <w:tcBorders>
              <w:top w:val="nil"/>
              <w:left w:val="nil"/>
              <w:bottom w:val="nil"/>
              <w:right w:val="nil"/>
            </w:tcBorders>
            <w:shd w:val="clear" w:color="auto" w:fill="FFFFFF"/>
          </w:tcPr>
          <w:p w14:paraId="54709583" w14:textId="77777777" w:rsidR="00051EC8" w:rsidRDefault="00F609E2">
            <w:pPr>
              <w:spacing w:after="0" w:line="240" w:lineRule="auto"/>
              <w:ind w:firstLine="0"/>
              <w:jc w:val="center"/>
              <w:rPr>
                <w:color w:val="000000"/>
              </w:rPr>
            </w:pPr>
            <w:r>
              <w:rPr>
                <w:color w:val="000000"/>
                <w:sz w:val="12"/>
              </w:rPr>
              <w:t>4.033</w:t>
            </w:r>
          </w:p>
        </w:tc>
        <w:tc>
          <w:tcPr>
            <w:tcW w:w="539" w:type="dxa"/>
            <w:tcBorders>
              <w:top w:val="nil"/>
              <w:left w:val="nil"/>
              <w:bottom w:val="nil"/>
              <w:right w:val="nil"/>
            </w:tcBorders>
            <w:shd w:val="clear" w:color="auto" w:fill="FFFFFF"/>
          </w:tcPr>
          <w:p w14:paraId="7E24B800" w14:textId="77777777" w:rsidR="00051EC8" w:rsidRDefault="00F609E2">
            <w:pPr>
              <w:spacing w:after="0" w:line="240" w:lineRule="auto"/>
              <w:ind w:firstLine="0"/>
              <w:jc w:val="center"/>
              <w:rPr>
                <w:color w:val="000000"/>
              </w:rPr>
            </w:pPr>
            <w:r>
              <w:rPr>
                <w:color w:val="000000"/>
                <w:sz w:val="12"/>
              </w:rPr>
              <w:t>37.73</w:t>
            </w:r>
          </w:p>
        </w:tc>
        <w:tc>
          <w:tcPr>
            <w:tcW w:w="539" w:type="dxa"/>
            <w:tcBorders>
              <w:top w:val="nil"/>
              <w:left w:val="nil"/>
              <w:bottom w:val="nil"/>
              <w:right w:val="nil"/>
            </w:tcBorders>
            <w:shd w:val="clear" w:color="auto" w:fill="FFFFFF"/>
          </w:tcPr>
          <w:p w14:paraId="61B3CA0A" w14:textId="77777777" w:rsidR="00051EC8" w:rsidRDefault="00F609E2">
            <w:pPr>
              <w:spacing w:after="0" w:line="240" w:lineRule="auto"/>
              <w:ind w:firstLine="0"/>
              <w:jc w:val="center"/>
              <w:rPr>
                <w:color w:val="000000"/>
              </w:rPr>
            </w:pPr>
            <w:r>
              <w:rPr>
                <w:color w:val="000000"/>
                <w:sz w:val="12"/>
              </w:rPr>
              <w:t>0.349</w:t>
            </w:r>
          </w:p>
        </w:tc>
        <w:tc>
          <w:tcPr>
            <w:tcW w:w="539" w:type="dxa"/>
            <w:tcBorders>
              <w:top w:val="nil"/>
              <w:left w:val="nil"/>
              <w:bottom w:val="nil"/>
              <w:right w:val="nil"/>
            </w:tcBorders>
            <w:shd w:val="clear" w:color="auto" w:fill="FFFFFF"/>
          </w:tcPr>
          <w:p w14:paraId="495ACD28" w14:textId="77777777" w:rsidR="00051EC8" w:rsidRDefault="00F609E2">
            <w:pPr>
              <w:spacing w:after="0" w:line="240" w:lineRule="auto"/>
              <w:ind w:firstLine="0"/>
              <w:jc w:val="center"/>
              <w:rPr>
                <w:color w:val="000000"/>
              </w:rPr>
            </w:pPr>
            <w:r>
              <w:rPr>
                <w:color w:val="000000"/>
                <w:sz w:val="12"/>
              </w:rPr>
              <w:t>0.463</w:t>
            </w:r>
          </w:p>
        </w:tc>
        <w:tc>
          <w:tcPr>
            <w:tcW w:w="539" w:type="dxa"/>
            <w:tcBorders>
              <w:top w:val="nil"/>
              <w:left w:val="nil"/>
              <w:bottom w:val="nil"/>
              <w:right w:val="nil"/>
            </w:tcBorders>
            <w:shd w:val="clear" w:color="auto" w:fill="FFFFFF"/>
          </w:tcPr>
          <w:p w14:paraId="3B7D441C" w14:textId="77777777" w:rsidR="00051EC8" w:rsidRDefault="00F609E2">
            <w:pPr>
              <w:spacing w:after="0" w:line="240" w:lineRule="auto"/>
              <w:ind w:firstLine="0"/>
              <w:jc w:val="center"/>
              <w:rPr>
                <w:color w:val="000000"/>
              </w:rPr>
            </w:pPr>
            <w:r>
              <w:rPr>
                <w:color w:val="000000"/>
                <w:sz w:val="12"/>
              </w:rPr>
              <w:t>9.716</w:t>
            </w:r>
          </w:p>
        </w:tc>
        <w:tc>
          <w:tcPr>
            <w:tcW w:w="539" w:type="dxa"/>
            <w:tcBorders>
              <w:top w:val="nil"/>
              <w:left w:val="nil"/>
              <w:bottom w:val="nil"/>
              <w:right w:val="nil"/>
            </w:tcBorders>
            <w:shd w:val="clear" w:color="auto" w:fill="FFFFFF"/>
          </w:tcPr>
          <w:p w14:paraId="4FAAB213" w14:textId="77777777" w:rsidR="00051EC8" w:rsidRDefault="00F609E2">
            <w:pPr>
              <w:spacing w:after="0" w:line="240" w:lineRule="auto"/>
              <w:ind w:firstLine="0"/>
              <w:jc w:val="center"/>
              <w:rPr>
                <w:color w:val="000000"/>
              </w:rPr>
            </w:pPr>
            <w:r>
              <w:rPr>
                <w:color w:val="000000"/>
                <w:sz w:val="12"/>
              </w:rPr>
              <w:t>7.304</w:t>
            </w:r>
          </w:p>
        </w:tc>
        <w:tc>
          <w:tcPr>
            <w:tcW w:w="539" w:type="dxa"/>
            <w:tcBorders>
              <w:top w:val="nil"/>
              <w:left w:val="nil"/>
              <w:bottom w:val="nil"/>
              <w:right w:val="nil"/>
            </w:tcBorders>
            <w:shd w:val="clear" w:color="auto" w:fill="FFFFFF"/>
          </w:tcPr>
          <w:p w14:paraId="627E5CD1" w14:textId="77777777" w:rsidR="00051EC8" w:rsidRDefault="00F609E2">
            <w:pPr>
              <w:spacing w:after="0" w:line="240" w:lineRule="auto"/>
              <w:ind w:firstLine="0"/>
              <w:jc w:val="center"/>
              <w:rPr>
                <w:color w:val="000000"/>
              </w:rPr>
            </w:pPr>
            <w:r>
              <w:rPr>
                <w:color w:val="000000"/>
                <w:sz w:val="12"/>
              </w:rPr>
              <w:t>9.766</w:t>
            </w:r>
          </w:p>
        </w:tc>
        <w:tc>
          <w:tcPr>
            <w:tcW w:w="539" w:type="dxa"/>
            <w:tcBorders>
              <w:top w:val="nil"/>
              <w:left w:val="nil"/>
              <w:bottom w:val="nil"/>
              <w:right w:val="nil"/>
            </w:tcBorders>
            <w:shd w:val="clear" w:color="auto" w:fill="FFFFFF"/>
          </w:tcPr>
          <w:p w14:paraId="24BB9691" w14:textId="77777777" w:rsidR="00051EC8" w:rsidRDefault="00F609E2">
            <w:pPr>
              <w:spacing w:after="0" w:line="240" w:lineRule="auto"/>
              <w:ind w:firstLine="0"/>
              <w:jc w:val="center"/>
              <w:rPr>
                <w:color w:val="000000"/>
              </w:rPr>
            </w:pPr>
            <w:r>
              <w:rPr>
                <w:color w:val="000000"/>
                <w:sz w:val="12"/>
              </w:rPr>
              <w:t>5.764</w:t>
            </w:r>
          </w:p>
        </w:tc>
        <w:tc>
          <w:tcPr>
            <w:tcW w:w="539" w:type="dxa"/>
            <w:tcBorders>
              <w:top w:val="nil"/>
              <w:left w:val="nil"/>
              <w:bottom w:val="nil"/>
              <w:right w:val="nil"/>
            </w:tcBorders>
            <w:shd w:val="clear" w:color="auto" w:fill="FFFFFF"/>
          </w:tcPr>
          <w:p w14:paraId="4B8C0DF2" w14:textId="77777777" w:rsidR="00051EC8" w:rsidRDefault="00F609E2">
            <w:pPr>
              <w:spacing w:after="0" w:line="240" w:lineRule="auto"/>
              <w:ind w:firstLine="0"/>
              <w:jc w:val="center"/>
              <w:rPr>
                <w:color w:val="000000"/>
              </w:rPr>
            </w:pPr>
            <w:r>
              <w:rPr>
                <w:color w:val="000000"/>
                <w:sz w:val="12"/>
              </w:rPr>
              <w:t>1.768</w:t>
            </w:r>
          </w:p>
        </w:tc>
        <w:tc>
          <w:tcPr>
            <w:tcW w:w="539" w:type="dxa"/>
            <w:tcBorders>
              <w:top w:val="nil"/>
              <w:left w:val="nil"/>
              <w:bottom w:val="nil"/>
              <w:right w:val="nil"/>
            </w:tcBorders>
            <w:shd w:val="clear" w:color="auto" w:fill="FFFFFF"/>
          </w:tcPr>
          <w:p w14:paraId="56FFCB83" w14:textId="77777777" w:rsidR="00051EC8" w:rsidRDefault="00F609E2">
            <w:pPr>
              <w:spacing w:after="0" w:line="240" w:lineRule="auto"/>
              <w:ind w:firstLine="0"/>
              <w:jc w:val="center"/>
              <w:rPr>
                <w:color w:val="000000"/>
              </w:rPr>
            </w:pPr>
            <w:r>
              <w:rPr>
                <w:color w:val="000000"/>
                <w:sz w:val="12"/>
              </w:rPr>
              <w:t>10.98</w:t>
            </w:r>
          </w:p>
        </w:tc>
        <w:tc>
          <w:tcPr>
            <w:tcW w:w="539" w:type="dxa"/>
            <w:tcBorders>
              <w:top w:val="nil"/>
              <w:left w:val="nil"/>
              <w:bottom w:val="nil"/>
              <w:right w:val="nil"/>
            </w:tcBorders>
            <w:shd w:val="clear" w:color="auto" w:fill="FFFFFF"/>
          </w:tcPr>
          <w:p w14:paraId="2E2F4F2F" w14:textId="77777777" w:rsidR="00051EC8" w:rsidRDefault="00F609E2">
            <w:pPr>
              <w:spacing w:after="0" w:line="240" w:lineRule="auto"/>
              <w:ind w:firstLine="0"/>
              <w:jc w:val="center"/>
              <w:rPr>
                <w:color w:val="000000"/>
              </w:rPr>
            </w:pPr>
            <w:r>
              <w:rPr>
                <w:color w:val="000000"/>
                <w:sz w:val="12"/>
              </w:rPr>
              <w:t>68.86</w:t>
            </w:r>
          </w:p>
        </w:tc>
        <w:tc>
          <w:tcPr>
            <w:tcW w:w="539" w:type="dxa"/>
            <w:tcBorders>
              <w:top w:val="nil"/>
              <w:left w:val="nil"/>
              <w:bottom w:val="nil"/>
              <w:right w:val="nil"/>
            </w:tcBorders>
            <w:shd w:val="clear" w:color="auto" w:fill="FFFFFF"/>
          </w:tcPr>
          <w:p w14:paraId="67FD9BCF" w14:textId="77777777" w:rsidR="00051EC8" w:rsidRDefault="00F609E2">
            <w:pPr>
              <w:spacing w:after="0" w:line="240" w:lineRule="auto"/>
              <w:ind w:firstLine="0"/>
              <w:jc w:val="center"/>
              <w:rPr>
                <w:color w:val="000000"/>
              </w:rPr>
            </w:pPr>
            <w:r>
              <w:rPr>
                <w:color w:val="000000"/>
                <w:sz w:val="12"/>
              </w:rPr>
              <w:t>0.048</w:t>
            </w:r>
          </w:p>
        </w:tc>
      </w:tr>
      <w:tr w:rsidR="00051EC8" w14:paraId="6B5CA6FF" w14:textId="77777777">
        <w:trPr>
          <w:jc w:val="center"/>
        </w:trPr>
        <w:tc>
          <w:tcPr>
            <w:tcW w:w="1587" w:type="dxa"/>
            <w:tcBorders>
              <w:top w:val="nil"/>
              <w:left w:val="nil"/>
              <w:bottom w:val="nil"/>
              <w:right w:val="nil"/>
            </w:tcBorders>
            <w:shd w:val="clear" w:color="auto" w:fill="FFFFFF"/>
          </w:tcPr>
          <w:p w14:paraId="04FC17EB" w14:textId="77777777" w:rsidR="00051EC8" w:rsidRDefault="00F609E2">
            <w:pPr>
              <w:spacing w:after="0" w:line="240" w:lineRule="auto"/>
              <w:ind w:firstLine="0"/>
              <w:jc w:val="left"/>
              <w:rPr>
                <w:color w:val="000000"/>
              </w:rPr>
            </w:pPr>
            <w:r>
              <w:rPr>
                <w:color w:val="000000"/>
                <w:sz w:val="12"/>
              </w:rPr>
              <w:t>Africa_Southern</w:t>
            </w:r>
          </w:p>
        </w:tc>
        <w:tc>
          <w:tcPr>
            <w:tcW w:w="539" w:type="dxa"/>
            <w:tcBorders>
              <w:top w:val="nil"/>
              <w:left w:val="nil"/>
              <w:bottom w:val="nil"/>
              <w:right w:val="nil"/>
            </w:tcBorders>
            <w:shd w:val="clear" w:color="auto" w:fill="FFFFFF"/>
          </w:tcPr>
          <w:p w14:paraId="562E4DB7" w14:textId="77777777" w:rsidR="00051EC8" w:rsidRDefault="00F609E2">
            <w:pPr>
              <w:spacing w:after="0" w:line="240" w:lineRule="auto"/>
              <w:ind w:firstLine="0"/>
              <w:jc w:val="center"/>
              <w:rPr>
                <w:color w:val="000000"/>
              </w:rPr>
            </w:pPr>
            <w:r>
              <w:rPr>
                <w:color w:val="000000"/>
                <w:sz w:val="12"/>
              </w:rPr>
              <w:t>23.90</w:t>
            </w:r>
          </w:p>
        </w:tc>
        <w:tc>
          <w:tcPr>
            <w:tcW w:w="539" w:type="dxa"/>
            <w:tcBorders>
              <w:top w:val="nil"/>
              <w:left w:val="nil"/>
              <w:bottom w:val="nil"/>
              <w:right w:val="nil"/>
            </w:tcBorders>
            <w:shd w:val="clear" w:color="auto" w:fill="FFFFFF"/>
          </w:tcPr>
          <w:p w14:paraId="496839ED" w14:textId="77777777" w:rsidR="00051EC8" w:rsidRDefault="00F609E2">
            <w:pPr>
              <w:spacing w:after="0" w:line="240" w:lineRule="auto"/>
              <w:ind w:firstLine="0"/>
              <w:jc w:val="center"/>
              <w:rPr>
                <w:color w:val="000000"/>
              </w:rPr>
            </w:pPr>
            <w:r>
              <w:rPr>
                <w:color w:val="000000"/>
                <w:sz w:val="12"/>
              </w:rPr>
              <w:t>0.508</w:t>
            </w:r>
          </w:p>
        </w:tc>
        <w:tc>
          <w:tcPr>
            <w:tcW w:w="539" w:type="dxa"/>
            <w:tcBorders>
              <w:top w:val="nil"/>
              <w:left w:val="nil"/>
              <w:bottom w:val="nil"/>
              <w:right w:val="nil"/>
            </w:tcBorders>
            <w:shd w:val="clear" w:color="auto" w:fill="FFFFFF"/>
          </w:tcPr>
          <w:p w14:paraId="3E8307C6" w14:textId="77777777" w:rsidR="00051EC8" w:rsidRDefault="00F609E2">
            <w:pPr>
              <w:spacing w:after="0" w:line="240" w:lineRule="auto"/>
              <w:ind w:firstLine="0"/>
              <w:jc w:val="center"/>
              <w:rPr>
                <w:color w:val="000000"/>
              </w:rPr>
            </w:pPr>
            <w:r>
              <w:rPr>
                <w:color w:val="000000"/>
                <w:sz w:val="12"/>
              </w:rPr>
              <w:t>2.816</w:t>
            </w:r>
          </w:p>
        </w:tc>
        <w:tc>
          <w:tcPr>
            <w:tcW w:w="539" w:type="dxa"/>
            <w:tcBorders>
              <w:top w:val="nil"/>
              <w:left w:val="nil"/>
              <w:bottom w:val="nil"/>
              <w:right w:val="nil"/>
            </w:tcBorders>
            <w:shd w:val="clear" w:color="auto" w:fill="FFFFFF"/>
          </w:tcPr>
          <w:p w14:paraId="43CE0621" w14:textId="77777777" w:rsidR="00051EC8" w:rsidRDefault="00F609E2">
            <w:pPr>
              <w:spacing w:after="0" w:line="240" w:lineRule="auto"/>
              <w:ind w:firstLine="0"/>
              <w:jc w:val="center"/>
              <w:rPr>
                <w:color w:val="000000"/>
              </w:rPr>
            </w:pPr>
            <w:r>
              <w:rPr>
                <w:color w:val="000000"/>
                <w:sz w:val="12"/>
              </w:rPr>
              <w:t>16.43</w:t>
            </w:r>
          </w:p>
        </w:tc>
        <w:tc>
          <w:tcPr>
            <w:tcW w:w="539" w:type="dxa"/>
            <w:tcBorders>
              <w:top w:val="nil"/>
              <w:left w:val="nil"/>
              <w:bottom w:val="nil"/>
              <w:right w:val="nil"/>
            </w:tcBorders>
            <w:shd w:val="clear" w:color="auto" w:fill="FFFFFF"/>
          </w:tcPr>
          <w:p w14:paraId="51CDF99A" w14:textId="77777777" w:rsidR="00051EC8" w:rsidRDefault="00F609E2">
            <w:pPr>
              <w:spacing w:after="0" w:line="240" w:lineRule="auto"/>
              <w:ind w:firstLine="0"/>
              <w:jc w:val="center"/>
              <w:rPr>
                <w:color w:val="000000"/>
              </w:rPr>
            </w:pPr>
            <w:r>
              <w:rPr>
                <w:color w:val="000000"/>
                <w:sz w:val="12"/>
              </w:rPr>
              <w:t>1818.7</w:t>
            </w:r>
          </w:p>
        </w:tc>
        <w:tc>
          <w:tcPr>
            <w:tcW w:w="539" w:type="dxa"/>
            <w:tcBorders>
              <w:top w:val="nil"/>
              <w:left w:val="nil"/>
              <w:bottom w:val="nil"/>
              <w:right w:val="nil"/>
            </w:tcBorders>
            <w:shd w:val="clear" w:color="auto" w:fill="FFFFFF"/>
          </w:tcPr>
          <w:p w14:paraId="65ED6C13" w14:textId="77777777" w:rsidR="00051EC8" w:rsidRDefault="00F609E2">
            <w:pPr>
              <w:spacing w:after="0" w:line="240" w:lineRule="auto"/>
              <w:ind w:firstLine="0"/>
              <w:jc w:val="center"/>
              <w:rPr>
                <w:color w:val="000000"/>
              </w:rPr>
            </w:pPr>
            <w:r>
              <w:rPr>
                <w:color w:val="000000"/>
                <w:sz w:val="12"/>
              </w:rPr>
              <w:t>344.9</w:t>
            </w:r>
          </w:p>
        </w:tc>
        <w:tc>
          <w:tcPr>
            <w:tcW w:w="539" w:type="dxa"/>
            <w:tcBorders>
              <w:top w:val="nil"/>
              <w:left w:val="nil"/>
              <w:bottom w:val="nil"/>
              <w:right w:val="nil"/>
            </w:tcBorders>
            <w:shd w:val="clear" w:color="auto" w:fill="FFFFFF"/>
          </w:tcPr>
          <w:p w14:paraId="6057FAA7" w14:textId="77777777" w:rsidR="00051EC8" w:rsidRDefault="00F609E2">
            <w:pPr>
              <w:spacing w:after="0" w:line="240" w:lineRule="auto"/>
              <w:ind w:firstLine="0"/>
              <w:jc w:val="center"/>
              <w:rPr>
                <w:color w:val="000000"/>
              </w:rPr>
            </w:pPr>
            <w:r>
              <w:rPr>
                <w:color w:val="000000"/>
                <w:sz w:val="12"/>
              </w:rPr>
              <w:t>1387.8</w:t>
            </w:r>
          </w:p>
        </w:tc>
        <w:tc>
          <w:tcPr>
            <w:tcW w:w="539" w:type="dxa"/>
            <w:tcBorders>
              <w:top w:val="nil"/>
              <w:left w:val="nil"/>
              <w:bottom w:val="nil"/>
              <w:right w:val="nil"/>
            </w:tcBorders>
            <w:shd w:val="clear" w:color="auto" w:fill="FFFFFF"/>
          </w:tcPr>
          <w:p w14:paraId="2A37CC22" w14:textId="77777777" w:rsidR="00051EC8" w:rsidRDefault="00F609E2">
            <w:pPr>
              <w:spacing w:after="0" w:line="240" w:lineRule="auto"/>
              <w:ind w:firstLine="0"/>
              <w:jc w:val="center"/>
              <w:rPr>
                <w:color w:val="000000"/>
              </w:rPr>
            </w:pPr>
            <w:r>
              <w:rPr>
                <w:color w:val="000000"/>
                <w:sz w:val="12"/>
              </w:rPr>
              <w:t>63.92</w:t>
            </w:r>
          </w:p>
        </w:tc>
        <w:tc>
          <w:tcPr>
            <w:tcW w:w="539" w:type="dxa"/>
            <w:tcBorders>
              <w:top w:val="nil"/>
              <w:left w:val="nil"/>
              <w:bottom w:val="nil"/>
              <w:right w:val="nil"/>
            </w:tcBorders>
            <w:shd w:val="clear" w:color="auto" w:fill="FFFFFF"/>
          </w:tcPr>
          <w:p w14:paraId="399F0AAB" w14:textId="77777777" w:rsidR="00051EC8" w:rsidRDefault="00F609E2">
            <w:pPr>
              <w:spacing w:after="0" w:line="240" w:lineRule="auto"/>
              <w:ind w:firstLine="0"/>
              <w:jc w:val="center"/>
              <w:rPr>
                <w:color w:val="000000"/>
              </w:rPr>
            </w:pPr>
            <w:r>
              <w:rPr>
                <w:color w:val="000000"/>
                <w:sz w:val="12"/>
              </w:rPr>
              <w:t>11.51</w:t>
            </w:r>
          </w:p>
        </w:tc>
        <w:tc>
          <w:tcPr>
            <w:tcW w:w="539" w:type="dxa"/>
            <w:tcBorders>
              <w:top w:val="nil"/>
              <w:left w:val="nil"/>
              <w:bottom w:val="nil"/>
              <w:right w:val="nil"/>
            </w:tcBorders>
            <w:shd w:val="clear" w:color="auto" w:fill="FFFFFF"/>
          </w:tcPr>
          <w:p w14:paraId="2569258E" w14:textId="77777777" w:rsidR="00051EC8" w:rsidRDefault="00F609E2">
            <w:pPr>
              <w:spacing w:after="0" w:line="240" w:lineRule="auto"/>
              <w:ind w:firstLine="0"/>
              <w:jc w:val="center"/>
              <w:rPr>
                <w:color w:val="000000"/>
              </w:rPr>
            </w:pPr>
            <w:r>
              <w:rPr>
                <w:color w:val="000000"/>
                <w:sz w:val="12"/>
              </w:rPr>
              <w:t>5.748</w:t>
            </w:r>
          </w:p>
        </w:tc>
        <w:tc>
          <w:tcPr>
            <w:tcW w:w="539" w:type="dxa"/>
            <w:tcBorders>
              <w:top w:val="nil"/>
              <w:left w:val="nil"/>
              <w:bottom w:val="nil"/>
              <w:right w:val="nil"/>
            </w:tcBorders>
            <w:shd w:val="clear" w:color="auto" w:fill="FFFFFF"/>
          </w:tcPr>
          <w:p w14:paraId="4DD26D7C" w14:textId="77777777" w:rsidR="00051EC8" w:rsidRDefault="00F609E2">
            <w:pPr>
              <w:spacing w:after="0" w:line="240" w:lineRule="auto"/>
              <w:ind w:firstLine="0"/>
              <w:jc w:val="center"/>
              <w:rPr>
                <w:color w:val="000000"/>
              </w:rPr>
            </w:pPr>
            <w:r>
              <w:rPr>
                <w:color w:val="000000"/>
                <w:sz w:val="12"/>
              </w:rPr>
              <w:t>1.047</w:t>
            </w:r>
          </w:p>
        </w:tc>
        <w:tc>
          <w:tcPr>
            <w:tcW w:w="539" w:type="dxa"/>
            <w:tcBorders>
              <w:top w:val="nil"/>
              <w:left w:val="nil"/>
              <w:bottom w:val="nil"/>
              <w:right w:val="nil"/>
            </w:tcBorders>
            <w:shd w:val="clear" w:color="auto" w:fill="FFFFFF"/>
          </w:tcPr>
          <w:p w14:paraId="1CBF1108" w14:textId="77777777" w:rsidR="00051EC8" w:rsidRDefault="00F609E2">
            <w:pPr>
              <w:spacing w:after="0" w:line="240" w:lineRule="auto"/>
              <w:ind w:firstLine="0"/>
              <w:jc w:val="center"/>
              <w:rPr>
                <w:color w:val="000000"/>
              </w:rPr>
            </w:pPr>
            <w:r>
              <w:rPr>
                <w:color w:val="000000"/>
                <w:sz w:val="12"/>
              </w:rPr>
              <w:t>3.611</w:t>
            </w:r>
          </w:p>
        </w:tc>
        <w:tc>
          <w:tcPr>
            <w:tcW w:w="539" w:type="dxa"/>
            <w:tcBorders>
              <w:top w:val="nil"/>
              <w:left w:val="nil"/>
              <w:bottom w:val="nil"/>
              <w:right w:val="nil"/>
            </w:tcBorders>
            <w:shd w:val="clear" w:color="auto" w:fill="FFFFFF"/>
          </w:tcPr>
          <w:p w14:paraId="68FD115B" w14:textId="77777777" w:rsidR="00051EC8" w:rsidRDefault="00F609E2">
            <w:pPr>
              <w:spacing w:after="0" w:line="240" w:lineRule="auto"/>
              <w:ind w:firstLine="0"/>
              <w:jc w:val="center"/>
              <w:rPr>
                <w:color w:val="000000"/>
              </w:rPr>
            </w:pPr>
            <w:r>
              <w:rPr>
                <w:color w:val="000000"/>
                <w:sz w:val="12"/>
              </w:rPr>
              <w:t>3.496</w:t>
            </w:r>
          </w:p>
        </w:tc>
        <w:tc>
          <w:tcPr>
            <w:tcW w:w="539" w:type="dxa"/>
            <w:tcBorders>
              <w:top w:val="nil"/>
              <w:left w:val="nil"/>
              <w:bottom w:val="nil"/>
              <w:right w:val="nil"/>
            </w:tcBorders>
            <w:shd w:val="clear" w:color="auto" w:fill="FFFFFF"/>
          </w:tcPr>
          <w:p w14:paraId="4F8FCBC4" w14:textId="77777777" w:rsidR="00051EC8" w:rsidRDefault="00F609E2">
            <w:pPr>
              <w:spacing w:after="0" w:line="240" w:lineRule="auto"/>
              <w:ind w:firstLine="0"/>
              <w:jc w:val="center"/>
              <w:rPr>
                <w:color w:val="000000"/>
              </w:rPr>
            </w:pPr>
            <w:r>
              <w:rPr>
                <w:color w:val="000000"/>
                <w:sz w:val="12"/>
              </w:rPr>
              <w:t>74.55</w:t>
            </w:r>
          </w:p>
        </w:tc>
        <w:tc>
          <w:tcPr>
            <w:tcW w:w="539" w:type="dxa"/>
            <w:tcBorders>
              <w:top w:val="nil"/>
              <w:left w:val="nil"/>
              <w:bottom w:val="nil"/>
              <w:right w:val="nil"/>
            </w:tcBorders>
            <w:shd w:val="clear" w:color="auto" w:fill="FFFFFF"/>
          </w:tcPr>
          <w:p w14:paraId="5A88F3C5" w14:textId="77777777" w:rsidR="00051EC8" w:rsidRDefault="00F609E2">
            <w:pPr>
              <w:spacing w:after="0" w:line="240" w:lineRule="auto"/>
              <w:ind w:firstLine="0"/>
              <w:jc w:val="center"/>
              <w:rPr>
                <w:color w:val="000000"/>
              </w:rPr>
            </w:pPr>
            <w:r>
              <w:rPr>
                <w:color w:val="000000"/>
                <w:sz w:val="12"/>
              </w:rPr>
              <w:t>0.349</w:t>
            </w:r>
          </w:p>
        </w:tc>
        <w:tc>
          <w:tcPr>
            <w:tcW w:w="539" w:type="dxa"/>
            <w:tcBorders>
              <w:top w:val="nil"/>
              <w:left w:val="nil"/>
              <w:bottom w:val="nil"/>
              <w:right w:val="nil"/>
            </w:tcBorders>
            <w:shd w:val="clear" w:color="auto" w:fill="FFFFFF"/>
          </w:tcPr>
          <w:p w14:paraId="52FCB70A" w14:textId="77777777" w:rsidR="00051EC8" w:rsidRDefault="00F609E2">
            <w:pPr>
              <w:spacing w:after="0" w:line="240" w:lineRule="auto"/>
              <w:ind w:firstLine="0"/>
              <w:jc w:val="center"/>
              <w:rPr>
                <w:color w:val="000000"/>
              </w:rPr>
            </w:pPr>
            <w:r>
              <w:rPr>
                <w:color w:val="000000"/>
                <w:sz w:val="12"/>
              </w:rPr>
              <w:t>0.463</w:t>
            </w:r>
          </w:p>
        </w:tc>
        <w:tc>
          <w:tcPr>
            <w:tcW w:w="539" w:type="dxa"/>
            <w:tcBorders>
              <w:top w:val="nil"/>
              <w:left w:val="nil"/>
              <w:bottom w:val="nil"/>
              <w:right w:val="nil"/>
            </w:tcBorders>
            <w:shd w:val="clear" w:color="auto" w:fill="FFFFFF"/>
          </w:tcPr>
          <w:p w14:paraId="4406D8BE" w14:textId="77777777" w:rsidR="00051EC8" w:rsidRDefault="00F609E2">
            <w:pPr>
              <w:spacing w:after="0" w:line="240" w:lineRule="auto"/>
              <w:ind w:firstLine="0"/>
              <w:jc w:val="center"/>
              <w:rPr>
                <w:color w:val="000000"/>
              </w:rPr>
            </w:pPr>
            <w:r>
              <w:rPr>
                <w:color w:val="000000"/>
                <w:sz w:val="12"/>
              </w:rPr>
              <w:t>8.865</w:t>
            </w:r>
          </w:p>
        </w:tc>
        <w:tc>
          <w:tcPr>
            <w:tcW w:w="539" w:type="dxa"/>
            <w:tcBorders>
              <w:top w:val="nil"/>
              <w:left w:val="nil"/>
              <w:bottom w:val="nil"/>
              <w:right w:val="nil"/>
            </w:tcBorders>
            <w:shd w:val="clear" w:color="auto" w:fill="FFFFFF"/>
          </w:tcPr>
          <w:p w14:paraId="55B5D042" w14:textId="77777777" w:rsidR="00051EC8" w:rsidRDefault="00F609E2">
            <w:pPr>
              <w:spacing w:after="0" w:line="240" w:lineRule="auto"/>
              <w:ind w:firstLine="0"/>
              <w:jc w:val="center"/>
              <w:rPr>
                <w:color w:val="000000"/>
              </w:rPr>
            </w:pPr>
            <w:r>
              <w:rPr>
                <w:color w:val="000000"/>
                <w:sz w:val="12"/>
              </w:rPr>
              <w:t>7.932</w:t>
            </w:r>
          </w:p>
        </w:tc>
        <w:tc>
          <w:tcPr>
            <w:tcW w:w="539" w:type="dxa"/>
            <w:tcBorders>
              <w:top w:val="nil"/>
              <w:left w:val="nil"/>
              <w:bottom w:val="nil"/>
              <w:right w:val="nil"/>
            </w:tcBorders>
            <w:shd w:val="clear" w:color="auto" w:fill="FFFFFF"/>
          </w:tcPr>
          <w:p w14:paraId="3B0348A5" w14:textId="77777777" w:rsidR="00051EC8" w:rsidRDefault="00F609E2">
            <w:pPr>
              <w:spacing w:after="0" w:line="240" w:lineRule="auto"/>
              <w:ind w:firstLine="0"/>
              <w:jc w:val="center"/>
              <w:rPr>
                <w:color w:val="000000"/>
              </w:rPr>
            </w:pPr>
            <w:r>
              <w:rPr>
                <w:color w:val="000000"/>
                <w:sz w:val="12"/>
              </w:rPr>
              <w:t>10.36</w:t>
            </w:r>
          </w:p>
        </w:tc>
        <w:tc>
          <w:tcPr>
            <w:tcW w:w="539" w:type="dxa"/>
            <w:tcBorders>
              <w:top w:val="nil"/>
              <w:left w:val="nil"/>
              <w:bottom w:val="nil"/>
              <w:right w:val="nil"/>
            </w:tcBorders>
            <w:shd w:val="clear" w:color="auto" w:fill="FFFFFF"/>
          </w:tcPr>
          <w:p w14:paraId="0806C586" w14:textId="77777777" w:rsidR="00051EC8" w:rsidRDefault="00F609E2">
            <w:pPr>
              <w:spacing w:after="0" w:line="240" w:lineRule="auto"/>
              <w:ind w:firstLine="0"/>
              <w:jc w:val="center"/>
              <w:rPr>
                <w:color w:val="000000"/>
              </w:rPr>
            </w:pPr>
            <w:r>
              <w:rPr>
                <w:color w:val="000000"/>
                <w:sz w:val="12"/>
              </w:rPr>
              <w:t>5.108</w:t>
            </w:r>
          </w:p>
        </w:tc>
        <w:tc>
          <w:tcPr>
            <w:tcW w:w="539" w:type="dxa"/>
            <w:tcBorders>
              <w:top w:val="nil"/>
              <w:left w:val="nil"/>
              <w:bottom w:val="nil"/>
              <w:right w:val="nil"/>
            </w:tcBorders>
            <w:shd w:val="clear" w:color="auto" w:fill="FFFFFF"/>
          </w:tcPr>
          <w:p w14:paraId="06D46885" w14:textId="77777777" w:rsidR="00051EC8" w:rsidRDefault="00F609E2">
            <w:pPr>
              <w:spacing w:after="0" w:line="240" w:lineRule="auto"/>
              <w:ind w:firstLine="0"/>
              <w:jc w:val="center"/>
              <w:rPr>
                <w:color w:val="000000"/>
              </w:rPr>
            </w:pPr>
            <w:r>
              <w:rPr>
                <w:color w:val="000000"/>
                <w:sz w:val="12"/>
              </w:rPr>
              <w:t>1.768</w:t>
            </w:r>
          </w:p>
        </w:tc>
        <w:tc>
          <w:tcPr>
            <w:tcW w:w="539" w:type="dxa"/>
            <w:tcBorders>
              <w:top w:val="nil"/>
              <w:left w:val="nil"/>
              <w:bottom w:val="nil"/>
              <w:right w:val="nil"/>
            </w:tcBorders>
            <w:shd w:val="clear" w:color="auto" w:fill="FFFFFF"/>
          </w:tcPr>
          <w:p w14:paraId="1DBA6AB2" w14:textId="77777777" w:rsidR="00051EC8" w:rsidRDefault="00F609E2">
            <w:pPr>
              <w:spacing w:after="0" w:line="240" w:lineRule="auto"/>
              <w:ind w:firstLine="0"/>
              <w:jc w:val="center"/>
              <w:rPr>
                <w:color w:val="000000"/>
              </w:rPr>
            </w:pPr>
            <w:r>
              <w:rPr>
                <w:color w:val="000000"/>
                <w:sz w:val="12"/>
              </w:rPr>
              <w:t>10.98</w:t>
            </w:r>
          </w:p>
        </w:tc>
        <w:tc>
          <w:tcPr>
            <w:tcW w:w="539" w:type="dxa"/>
            <w:tcBorders>
              <w:top w:val="nil"/>
              <w:left w:val="nil"/>
              <w:bottom w:val="nil"/>
              <w:right w:val="nil"/>
            </w:tcBorders>
            <w:shd w:val="clear" w:color="auto" w:fill="FFFFFF"/>
          </w:tcPr>
          <w:p w14:paraId="139BE0DE" w14:textId="77777777" w:rsidR="00051EC8" w:rsidRDefault="00F609E2">
            <w:pPr>
              <w:spacing w:after="0" w:line="240" w:lineRule="auto"/>
              <w:ind w:firstLine="0"/>
              <w:jc w:val="center"/>
              <w:rPr>
                <w:color w:val="000000"/>
              </w:rPr>
            </w:pPr>
            <w:r>
              <w:rPr>
                <w:color w:val="000000"/>
                <w:sz w:val="12"/>
              </w:rPr>
              <w:t>46.59</w:t>
            </w:r>
          </w:p>
        </w:tc>
        <w:tc>
          <w:tcPr>
            <w:tcW w:w="539" w:type="dxa"/>
            <w:tcBorders>
              <w:top w:val="nil"/>
              <w:left w:val="nil"/>
              <w:bottom w:val="nil"/>
              <w:right w:val="nil"/>
            </w:tcBorders>
            <w:shd w:val="clear" w:color="auto" w:fill="FFFFFF"/>
          </w:tcPr>
          <w:p w14:paraId="5E0E72F2" w14:textId="77777777" w:rsidR="00051EC8" w:rsidRDefault="00F609E2">
            <w:pPr>
              <w:spacing w:after="0" w:line="240" w:lineRule="auto"/>
              <w:ind w:firstLine="0"/>
              <w:jc w:val="center"/>
              <w:rPr>
                <w:color w:val="000000"/>
              </w:rPr>
            </w:pPr>
            <w:r>
              <w:rPr>
                <w:color w:val="000000"/>
                <w:sz w:val="12"/>
              </w:rPr>
              <w:t>8.209</w:t>
            </w:r>
          </w:p>
        </w:tc>
      </w:tr>
      <w:tr w:rsidR="00051EC8" w14:paraId="5630FE70" w14:textId="77777777">
        <w:trPr>
          <w:jc w:val="center"/>
        </w:trPr>
        <w:tc>
          <w:tcPr>
            <w:tcW w:w="1587" w:type="dxa"/>
            <w:tcBorders>
              <w:top w:val="nil"/>
              <w:left w:val="nil"/>
              <w:bottom w:val="nil"/>
              <w:right w:val="nil"/>
            </w:tcBorders>
            <w:shd w:val="clear" w:color="auto" w:fill="FFFFFF"/>
          </w:tcPr>
          <w:p w14:paraId="5C7F72DB" w14:textId="77777777" w:rsidR="00051EC8" w:rsidRDefault="00F609E2">
            <w:pPr>
              <w:spacing w:after="0" w:line="240" w:lineRule="auto"/>
              <w:ind w:firstLine="0"/>
              <w:jc w:val="left"/>
              <w:rPr>
                <w:color w:val="000000"/>
              </w:rPr>
            </w:pPr>
            <w:r>
              <w:rPr>
                <w:color w:val="000000"/>
                <w:sz w:val="12"/>
              </w:rPr>
              <w:t>Africa_Western</w:t>
            </w:r>
          </w:p>
        </w:tc>
        <w:tc>
          <w:tcPr>
            <w:tcW w:w="539" w:type="dxa"/>
            <w:tcBorders>
              <w:top w:val="nil"/>
              <w:left w:val="nil"/>
              <w:bottom w:val="nil"/>
              <w:right w:val="nil"/>
            </w:tcBorders>
            <w:shd w:val="clear" w:color="auto" w:fill="FFFFFF"/>
          </w:tcPr>
          <w:p w14:paraId="20661CE5" w14:textId="77777777" w:rsidR="00051EC8" w:rsidRDefault="00F609E2">
            <w:pPr>
              <w:spacing w:after="0" w:line="240" w:lineRule="auto"/>
              <w:ind w:firstLine="0"/>
              <w:jc w:val="center"/>
              <w:rPr>
                <w:color w:val="000000"/>
              </w:rPr>
            </w:pPr>
            <w:r>
              <w:rPr>
                <w:color w:val="000000"/>
                <w:sz w:val="12"/>
              </w:rPr>
              <w:t>19.82</w:t>
            </w:r>
          </w:p>
        </w:tc>
        <w:tc>
          <w:tcPr>
            <w:tcW w:w="539" w:type="dxa"/>
            <w:tcBorders>
              <w:top w:val="nil"/>
              <w:left w:val="nil"/>
              <w:bottom w:val="nil"/>
              <w:right w:val="nil"/>
            </w:tcBorders>
            <w:shd w:val="clear" w:color="auto" w:fill="FFFFFF"/>
          </w:tcPr>
          <w:p w14:paraId="086F2ECC" w14:textId="77777777" w:rsidR="00051EC8" w:rsidRDefault="00F609E2">
            <w:pPr>
              <w:spacing w:after="0" w:line="240" w:lineRule="auto"/>
              <w:ind w:firstLine="0"/>
              <w:jc w:val="center"/>
              <w:rPr>
                <w:color w:val="000000"/>
              </w:rPr>
            </w:pPr>
            <w:r>
              <w:rPr>
                <w:color w:val="000000"/>
                <w:sz w:val="12"/>
              </w:rPr>
              <w:t>0.494</w:t>
            </w:r>
          </w:p>
        </w:tc>
        <w:tc>
          <w:tcPr>
            <w:tcW w:w="539" w:type="dxa"/>
            <w:tcBorders>
              <w:top w:val="nil"/>
              <w:left w:val="nil"/>
              <w:bottom w:val="nil"/>
              <w:right w:val="nil"/>
            </w:tcBorders>
            <w:shd w:val="clear" w:color="auto" w:fill="FFFFFF"/>
          </w:tcPr>
          <w:p w14:paraId="2C630507" w14:textId="77777777" w:rsidR="00051EC8" w:rsidRDefault="00F609E2">
            <w:pPr>
              <w:spacing w:after="0" w:line="240" w:lineRule="auto"/>
              <w:ind w:firstLine="0"/>
              <w:jc w:val="center"/>
              <w:rPr>
                <w:color w:val="000000"/>
              </w:rPr>
            </w:pPr>
            <w:r>
              <w:rPr>
                <w:color w:val="000000"/>
                <w:sz w:val="12"/>
              </w:rPr>
              <w:t>0.716</w:t>
            </w:r>
          </w:p>
        </w:tc>
        <w:tc>
          <w:tcPr>
            <w:tcW w:w="539" w:type="dxa"/>
            <w:tcBorders>
              <w:top w:val="nil"/>
              <w:left w:val="nil"/>
              <w:bottom w:val="nil"/>
              <w:right w:val="nil"/>
            </w:tcBorders>
            <w:shd w:val="clear" w:color="auto" w:fill="FFFFFF"/>
          </w:tcPr>
          <w:p w14:paraId="6DC4AADE" w14:textId="77777777" w:rsidR="00051EC8" w:rsidRDefault="00F609E2">
            <w:pPr>
              <w:spacing w:after="0" w:line="240" w:lineRule="auto"/>
              <w:ind w:firstLine="0"/>
              <w:jc w:val="center"/>
              <w:rPr>
                <w:color w:val="000000"/>
              </w:rPr>
            </w:pPr>
            <w:r>
              <w:rPr>
                <w:color w:val="000000"/>
                <w:sz w:val="12"/>
              </w:rPr>
              <w:t>68.40</w:t>
            </w:r>
          </w:p>
        </w:tc>
        <w:tc>
          <w:tcPr>
            <w:tcW w:w="539" w:type="dxa"/>
            <w:tcBorders>
              <w:top w:val="nil"/>
              <w:left w:val="nil"/>
              <w:bottom w:val="nil"/>
              <w:right w:val="nil"/>
            </w:tcBorders>
            <w:shd w:val="clear" w:color="auto" w:fill="FFFFFF"/>
          </w:tcPr>
          <w:p w14:paraId="2CDBF1DF" w14:textId="77777777" w:rsidR="00051EC8" w:rsidRDefault="00F609E2">
            <w:pPr>
              <w:spacing w:after="0" w:line="240" w:lineRule="auto"/>
              <w:ind w:firstLine="0"/>
              <w:jc w:val="center"/>
              <w:rPr>
                <w:color w:val="000000"/>
              </w:rPr>
            </w:pPr>
            <w:r>
              <w:rPr>
                <w:color w:val="000000"/>
                <w:sz w:val="12"/>
              </w:rPr>
              <w:t>3091.0</w:t>
            </w:r>
          </w:p>
        </w:tc>
        <w:tc>
          <w:tcPr>
            <w:tcW w:w="539" w:type="dxa"/>
            <w:tcBorders>
              <w:top w:val="nil"/>
              <w:left w:val="nil"/>
              <w:bottom w:val="nil"/>
              <w:right w:val="nil"/>
            </w:tcBorders>
            <w:shd w:val="clear" w:color="auto" w:fill="FFFFFF"/>
          </w:tcPr>
          <w:p w14:paraId="0CDACF28" w14:textId="77777777" w:rsidR="00051EC8" w:rsidRDefault="00F609E2">
            <w:pPr>
              <w:spacing w:after="0" w:line="240" w:lineRule="auto"/>
              <w:ind w:firstLine="0"/>
              <w:jc w:val="center"/>
              <w:rPr>
                <w:color w:val="000000"/>
              </w:rPr>
            </w:pPr>
            <w:r>
              <w:rPr>
                <w:color w:val="000000"/>
                <w:sz w:val="12"/>
              </w:rPr>
              <w:t>743.1</w:t>
            </w:r>
          </w:p>
        </w:tc>
        <w:tc>
          <w:tcPr>
            <w:tcW w:w="539" w:type="dxa"/>
            <w:tcBorders>
              <w:top w:val="nil"/>
              <w:left w:val="nil"/>
              <w:bottom w:val="nil"/>
              <w:right w:val="nil"/>
            </w:tcBorders>
            <w:shd w:val="clear" w:color="auto" w:fill="FFFFFF"/>
          </w:tcPr>
          <w:p w14:paraId="4149EE86" w14:textId="77777777" w:rsidR="00051EC8" w:rsidRDefault="00F609E2">
            <w:pPr>
              <w:spacing w:after="0" w:line="240" w:lineRule="auto"/>
              <w:ind w:firstLine="0"/>
              <w:jc w:val="center"/>
              <w:rPr>
                <w:color w:val="000000"/>
              </w:rPr>
            </w:pPr>
            <w:r>
              <w:rPr>
                <w:color w:val="000000"/>
                <w:sz w:val="12"/>
              </w:rPr>
              <w:t>1402.2</w:t>
            </w:r>
          </w:p>
        </w:tc>
        <w:tc>
          <w:tcPr>
            <w:tcW w:w="539" w:type="dxa"/>
            <w:tcBorders>
              <w:top w:val="nil"/>
              <w:left w:val="nil"/>
              <w:bottom w:val="nil"/>
              <w:right w:val="nil"/>
            </w:tcBorders>
            <w:shd w:val="clear" w:color="auto" w:fill="FFFFFF"/>
          </w:tcPr>
          <w:p w14:paraId="4C505EF9" w14:textId="77777777" w:rsidR="00051EC8" w:rsidRDefault="00F609E2">
            <w:pPr>
              <w:spacing w:after="0" w:line="240" w:lineRule="auto"/>
              <w:ind w:firstLine="0"/>
              <w:jc w:val="center"/>
              <w:rPr>
                <w:color w:val="000000"/>
              </w:rPr>
            </w:pPr>
            <w:r>
              <w:rPr>
                <w:color w:val="000000"/>
                <w:sz w:val="12"/>
              </w:rPr>
              <w:t>69.94</w:t>
            </w:r>
          </w:p>
        </w:tc>
        <w:tc>
          <w:tcPr>
            <w:tcW w:w="539" w:type="dxa"/>
            <w:tcBorders>
              <w:top w:val="nil"/>
              <w:left w:val="nil"/>
              <w:bottom w:val="nil"/>
              <w:right w:val="nil"/>
            </w:tcBorders>
            <w:shd w:val="clear" w:color="auto" w:fill="FFFFFF"/>
          </w:tcPr>
          <w:p w14:paraId="42585D8F" w14:textId="77777777" w:rsidR="00051EC8" w:rsidRDefault="00F609E2">
            <w:pPr>
              <w:spacing w:after="0" w:line="240" w:lineRule="auto"/>
              <w:ind w:firstLine="0"/>
              <w:jc w:val="center"/>
              <w:rPr>
                <w:color w:val="000000"/>
              </w:rPr>
            </w:pPr>
            <w:r>
              <w:rPr>
                <w:color w:val="000000"/>
                <w:sz w:val="12"/>
              </w:rPr>
              <w:t>11.15</w:t>
            </w:r>
          </w:p>
        </w:tc>
        <w:tc>
          <w:tcPr>
            <w:tcW w:w="539" w:type="dxa"/>
            <w:tcBorders>
              <w:top w:val="nil"/>
              <w:left w:val="nil"/>
              <w:bottom w:val="nil"/>
              <w:right w:val="nil"/>
            </w:tcBorders>
            <w:shd w:val="clear" w:color="auto" w:fill="FFFFFF"/>
          </w:tcPr>
          <w:p w14:paraId="530A0E64" w14:textId="77777777" w:rsidR="00051EC8" w:rsidRDefault="00F609E2">
            <w:pPr>
              <w:spacing w:after="0" w:line="240" w:lineRule="auto"/>
              <w:ind w:firstLine="0"/>
              <w:jc w:val="center"/>
              <w:rPr>
                <w:color w:val="000000"/>
              </w:rPr>
            </w:pPr>
            <w:r>
              <w:rPr>
                <w:color w:val="000000"/>
                <w:sz w:val="12"/>
              </w:rPr>
              <w:t>5.486</w:t>
            </w:r>
          </w:p>
        </w:tc>
        <w:tc>
          <w:tcPr>
            <w:tcW w:w="539" w:type="dxa"/>
            <w:tcBorders>
              <w:top w:val="nil"/>
              <w:left w:val="nil"/>
              <w:bottom w:val="nil"/>
              <w:right w:val="nil"/>
            </w:tcBorders>
            <w:shd w:val="clear" w:color="auto" w:fill="FFFFFF"/>
          </w:tcPr>
          <w:p w14:paraId="43D6EB31" w14:textId="77777777" w:rsidR="00051EC8" w:rsidRDefault="00F609E2">
            <w:pPr>
              <w:spacing w:after="0" w:line="240" w:lineRule="auto"/>
              <w:ind w:firstLine="0"/>
              <w:jc w:val="center"/>
              <w:rPr>
                <w:color w:val="000000"/>
              </w:rPr>
            </w:pPr>
            <w:r>
              <w:rPr>
                <w:color w:val="000000"/>
                <w:sz w:val="12"/>
              </w:rPr>
              <w:t>0.685</w:t>
            </w:r>
          </w:p>
        </w:tc>
        <w:tc>
          <w:tcPr>
            <w:tcW w:w="539" w:type="dxa"/>
            <w:tcBorders>
              <w:top w:val="nil"/>
              <w:left w:val="nil"/>
              <w:bottom w:val="nil"/>
              <w:right w:val="nil"/>
            </w:tcBorders>
            <w:shd w:val="clear" w:color="auto" w:fill="FFFFFF"/>
          </w:tcPr>
          <w:p w14:paraId="2709A0FA" w14:textId="77777777" w:rsidR="00051EC8" w:rsidRDefault="00F609E2">
            <w:pPr>
              <w:spacing w:after="0" w:line="240" w:lineRule="auto"/>
              <w:ind w:firstLine="0"/>
              <w:jc w:val="center"/>
              <w:rPr>
                <w:color w:val="000000"/>
              </w:rPr>
            </w:pPr>
            <w:r>
              <w:rPr>
                <w:color w:val="000000"/>
                <w:sz w:val="12"/>
              </w:rPr>
              <w:t>1.782</w:t>
            </w:r>
          </w:p>
        </w:tc>
        <w:tc>
          <w:tcPr>
            <w:tcW w:w="539" w:type="dxa"/>
            <w:tcBorders>
              <w:top w:val="nil"/>
              <w:left w:val="nil"/>
              <w:bottom w:val="nil"/>
              <w:right w:val="nil"/>
            </w:tcBorders>
            <w:shd w:val="clear" w:color="auto" w:fill="FFFFFF"/>
          </w:tcPr>
          <w:p w14:paraId="3771590F" w14:textId="77777777" w:rsidR="00051EC8" w:rsidRDefault="00F609E2">
            <w:pPr>
              <w:spacing w:after="0" w:line="240" w:lineRule="auto"/>
              <w:ind w:firstLine="0"/>
              <w:jc w:val="center"/>
              <w:rPr>
                <w:color w:val="000000"/>
              </w:rPr>
            </w:pPr>
            <w:r>
              <w:rPr>
                <w:color w:val="000000"/>
                <w:sz w:val="12"/>
              </w:rPr>
              <w:t>14.56</w:t>
            </w:r>
          </w:p>
        </w:tc>
        <w:tc>
          <w:tcPr>
            <w:tcW w:w="539" w:type="dxa"/>
            <w:tcBorders>
              <w:top w:val="nil"/>
              <w:left w:val="nil"/>
              <w:bottom w:val="nil"/>
              <w:right w:val="nil"/>
            </w:tcBorders>
            <w:shd w:val="clear" w:color="auto" w:fill="FFFFFF"/>
          </w:tcPr>
          <w:p w14:paraId="12725DCF" w14:textId="77777777" w:rsidR="00051EC8" w:rsidRDefault="00F609E2">
            <w:pPr>
              <w:spacing w:after="0" w:line="240" w:lineRule="auto"/>
              <w:ind w:firstLine="0"/>
              <w:jc w:val="center"/>
              <w:rPr>
                <w:color w:val="000000"/>
              </w:rPr>
            </w:pPr>
            <w:r>
              <w:rPr>
                <w:color w:val="000000"/>
                <w:sz w:val="12"/>
              </w:rPr>
              <w:t>70.35</w:t>
            </w:r>
          </w:p>
        </w:tc>
        <w:tc>
          <w:tcPr>
            <w:tcW w:w="539" w:type="dxa"/>
            <w:tcBorders>
              <w:top w:val="nil"/>
              <w:left w:val="nil"/>
              <w:bottom w:val="nil"/>
              <w:right w:val="nil"/>
            </w:tcBorders>
            <w:shd w:val="clear" w:color="auto" w:fill="FFFFFF"/>
          </w:tcPr>
          <w:p w14:paraId="48857B02" w14:textId="77777777" w:rsidR="00051EC8" w:rsidRDefault="00F609E2">
            <w:pPr>
              <w:spacing w:after="0" w:line="240" w:lineRule="auto"/>
              <w:ind w:firstLine="0"/>
              <w:jc w:val="center"/>
              <w:rPr>
                <w:color w:val="000000"/>
              </w:rPr>
            </w:pPr>
            <w:r>
              <w:rPr>
                <w:color w:val="000000"/>
                <w:sz w:val="12"/>
              </w:rPr>
              <w:t>0.349</w:t>
            </w:r>
          </w:p>
        </w:tc>
        <w:tc>
          <w:tcPr>
            <w:tcW w:w="539" w:type="dxa"/>
            <w:tcBorders>
              <w:top w:val="nil"/>
              <w:left w:val="nil"/>
              <w:bottom w:val="nil"/>
              <w:right w:val="nil"/>
            </w:tcBorders>
            <w:shd w:val="clear" w:color="auto" w:fill="FFFFFF"/>
          </w:tcPr>
          <w:p w14:paraId="43CCC708" w14:textId="77777777" w:rsidR="00051EC8" w:rsidRDefault="00F609E2">
            <w:pPr>
              <w:spacing w:after="0" w:line="240" w:lineRule="auto"/>
              <w:ind w:firstLine="0"/>
              <w:jc w:val="center"/>
              <w:rPr>
                <w:color w:val="000000"/>
              </w:rPr>
            </w:pPr>
            <w:r>
              <w:rPr>
                <w:color w:val="000000"/>
                <w:sz w:val="12"/>
              </w:rPr>
              <w:t>0.463</w:t>
            </w:r>
          </w:p>
        </w:tc>
        <w:tc>
          <w:tcPr>
            <w:tcW w:w="539" w:type="dxa"/>
            <w:tcBorders>
              <w:top w:val="nil"/>
              <w:left w:val="nil"/>
              <w:bottom w:val="nil"/>
              <w:right w:val="nil"/>
            </w:tcBorders>
            <w:shd w:val="clear" w:color="auto" w:fill="FFFFFF"/>
          </w:tcPr>
          <w:p w14:paraId="21FC4670" w14:textId="77777777" w:rsidR="00051EC8" w:rsidRDefault="00F609E2">
            <w:pPr>
              <w:spacing w:after="0" w:line="240" w:lineRule="auto"/>
              <w:ind w:firstLine="0"/>
              <w:jc w:val="center"/>
              <w:rPr>
                <w:color w:val="000000"/>
              </w:rPr>
            </w:pPr>
            <w:r>
              <w:rPr>
                <w:color w:val="000000"/>
                <w:sz w:val="12"/>
              </w:rPr>
              <w:t>5.460</w:t>
            </w:r>
          </w:p>
        </w:tc>
        <w:tc>
          <w:tcPr>
            <w:tcW w:w="539" w:type="dxa"/>
            <w:tcBorders>
              <w:top w:val="nil"/>
              <w:left w:val="nil"/>
              <w:bottom w:val="nil"/>
              <w:right w:val="nil"/>
            </w:tcBorders>
            <w:shd w:val="clear" w:color="auto" w:fill="FFFFFF"/>
          </w:tcPr>
          <w:p w14:paraId="662709EE" w14:textId="77777777" w:rsidR="00051EC8" w:rsidRDefault="00F609E2">
            <w:pPr>
              <w:spacing w:after="0" w:line="240" w:lineRule="auto"/>
              <w:ind w:firstLine="0"/>
              <w:jc w:val="center"/>
              <w:rPr>
                <w:color w:val="000000"/>
              </w:rPr>
            </w:pPr>
            <w:r>
              <w:rPr>
                <w:color w:val="000000"/>
                <w:sz w:val="12"/>
              </w:rPr>
              <w:t>7.544</w:t>
            </w:r>
          </w:p>
        </w:tc>
        <w:tc>
          <w:tcPr>
            <w:tcW w:w="539" w:type="dxa"/>
            <w:tcBorders>
              <w:top w:val="nil"/>
              <w:left w:val="nil"/>
              <w:bottom w:val="nil"/>
              <w:right w:val="nil"/>
            </w:tcBorders>
            <w:shd w:val="clear" w:color="auto" w:fill="FFFFFF"/>
          </w:tcPr>
          <w:p w14:paraId="02B4E819" w14:textId="77777777" w:rsidR="00051EC8" w:rsidRDefault="00F609E2">
            <w:pPr>
              <w:spacing w:after="0" w:line="240" w:lineRule="auto"/>
              <w:ind w:firstLine="0"/>
              <w:jc w:val="center"/>
              <w:rPr>
                <w:color w:val="000000"/>
              </w:rPr>
            </w:pPr>
            <w:r>
              <w:rPr>
                <w:color w:val="000000"/>
                <w:sz w:val="12"/>
              </w:rPr>
              <w:t>14.98</w:t>
            </w:r>
          </w:p>
        </w:tc>
        <w:tc>
          <w:tcPr>
            <w:tcW w:w="539" w:type="dxa"/>
            <w:tcBorders>
              <w:top w:val="nil"/>
              <w:left w:val="nil"/>
              <w:bottom w:val="nil"/>
              <w:right w:val="nil"/>
            </w:tcBorders>
            <w:shd w:val="clear" w:color="auto" w:fill="FFFFFF"/>
          </w:tcPr>
          <w:p w14:paraId="7138CB7D" w14:textId="77777777" w:rsidR="00051EC8" w:rsidRDefault="00F609E2">
            <w:pPr>
              <w:spacing w:after="0" w:line="240" w:lineRule="auto"/>
              <w:ind w:firstLine="0"/>
              <w:jc w:val="center"/>
              <w:rPr>
                <w:color w:val="000000"/>
              </w:rPr>
            </w:pPr>
            <w:r>
              <w:rPr>
                <w:color w:val="000000"/>
                <w:sz w:val="12"/>
              </w:rPr>
              <w:t>7.516</w:t>
            </w:r>
          </w:p>
        </w:tc>
        <w:tc>
          <w:tcPr>
            <w:tcW w:w="539" w:type="dxa"/>
            <w:tcBorders>
              <w:top w:val="nil"/>
              <w:left w:val="nil"/>
              <w:bottom w:val="nil"/>
              <w:right w:val="nil"/>
            </w:tcBorders>
            <w:shd w:val="clear" w:color="auto" w:fill="FFFFFF"/>
          </w:tcPr>
          <w:p w14:paraId="2AE37466" w14:textId="77777777" w:rsidR="00051EC8" w:rsidRDefault="00F609E2">
            <w:pPr>
              <w:spacing w:after="0" w:line="240" w:lineRule="auto"/>
              <w:ind w:firstLine="0"/>
              <w:jc w:val="center"/>
              <w:rPr>
                <w:color w:val="000000"/>
              </w:rPr>
            </w:pPr>
            <w:r>
              <w:rPr>
                <w:color w:val="000000"/>
                <w:sz w:val="12"/>
              </w:rPr>
              <w:t>1.768</w:t>
            </w:r>
          </w:p>
        </w:tc>
        <w:tc>
          <w:tcPr>
            <w:tcW w:w="539" w:type="dxa"/>
            <w:tcBorders>
              <w:top w:val="nil"/>
              <w:left w:val="nil"/>
              <w:bottom w:val="nil"/>
              <w:right w:val="nil"/>
            </w:tcBorders>
            <w:shd w:val="clear" w:color="auto" w:fill="FFFFFF"/>
          </w:tcPr>
          <w:p w14:paraId="72F52C84" w14:textId="77777777" w:rsidR="00051EC8" w:rsidRDefault="00F609E2">
            <w:pPr>
              <w:spacing w:after="0" w:line="240" w:lineRule="auto"/>
              <w:ind w:firstLine="0"/>
              <w:jc w:val="center"/>
              <w:rPr>
                <w:color w:val="000000"/>
              </w:rPr>
            </w:pPr>
            <w:r>
              <w:rPr>
                <w:color w:val="000000"/>
                <w:sz w:val="12"/>
              </w:rPr>
              <w:t>10.98</w:t>
            </w:r>
          </w:p>
        </w:tc>
        <w:tc>
          <w:tcPr>
            <w:tcW w:w="539" w:type="dxa"/>
            <w:tcBorders>
              <w:top w:val="nil"/>
              <w:left w:val="nil"/>
              <w:bottom w:val="nil"/>
              <w:right w:val="nil"/>
            </w:tcBorders>
            <w:shd w:val="clear" w:color="auto" w:fill="FFFFFF"/>
          </w:tcPr>
          <w:p w14:paraId="42B9BE63" w14:textId="77777777" w:rsidR="00051EC8" w:rsidRDefault="00F609E2">
            <w:pPr>
              <w:spacing w:after="0" w:line="240" w:lineRule="auto"/>
              <w:ind w:firstLine="0"/>
              <w:jc w:val="center"/>
              <w:rPr>
                <w:color w:val="000000"/>
              </w:rPr>
            </w:pPr>
            <w:r>
              <w:rPr>
                <w:color w:val="000000"/>
                <w:sz w:val="12"/>
              </w:rPr>
              <w:t>161.8</w:t>
            </w:r>
          </w:p>
        </w:tc>
        <w:tc>
          <w:tcPr>
            <w:tcW w:w="539" w:type="dxa"/>
            <w:tcBorders>
              <w:top w:val="nil"/>
              <w:left w:val="nil"/>
              <w:bottom w:val="nil"/>
              <w:right w:val="nil"/>
            </w:tcBorders>
            <w:shd w:val="clear" w:color="auto" w:fill="FFFFFF"/>
          </w:tcPr>
          <w:p w14:paraId="6AC9AE4F" w14:textId="77777777" w:rsidR="00051EC8" w:rsidRDefault="00F609E2">
            <w:pPr>
              <w:spacing w:after="0" w:line="240" w:lineRule="auto"/>
              <w:ind w:firstLine="0"/>
              <w:jc w:val="center"/>
              <w:rPr>
                <w:color w:val="000000"/>
              </w:rPr>
            </w:pPr>
            <w:r>
              <w:rPr>
                <w:color w:val="000000"/>
                <w:sz w:val="12"/>
              </w:rPr>
              <w:t>17.03</w:t>
            </w:r>
          </w:p>
        </w:tc>
      </w:tr>
      <w:tr w:rsidR="00051EC8" w14:paraId="6DD6BA8E" w14:textId="77777777">
        <w:trPr>
          <w:jc w:val="center"/>
        </w:trPr>
        <w:tc>
          <w:tcPr>
            <w:tcW w:w="1587" w:type="dxa"/>
            <w:tcBorders>
              <w:top w:val="nil"/>
              <w:left w:val="nil"/>
              <w:bottom w:val="nil"/>
              <w:right w:val="nil"/>
            </w:tcBorders>
            <w:shd w:val="clear" w:color="auto" w:fill="FFFFFF"/>
          </w:tcPr>
          <w:p w14:paraId="309E04B3" w14:textId="77777777" w:rsidR="00051EC8" w:rsidRDefault="00F609E2">
            <w:pPr>
              <w:spacing w:after="0" w:line="240" w:lineRule="auto"/>
              <w:ind w:firstLine="0"/>
              <w:jc w:val="left"/>
              <w:rPr>
                <w:color w:val="000000"/>
              </w:rPr>
            </w:pPr>
            <w:r>
              <w:rPr>
                <w:color w:val="000000"/>
                <w:sz w:val="12"/>
              </w:rPr>
              <w:t>Argentina</w:t>
            </w:r>
          </w:p>
        </w:tc>
        <w:tc>
          <w:tcPr>
            <w:tcW w:w="539" w:type="dxa"/>
            <w:tcBorders>
              <w:top w:val="nil"/>
              <w:left w:val="nil"/>
              <w:bottom w:val="nil"/>
              <w:right w:val="nil"/>
            </w:tcBorders>
            <w:shd w:val="clear" w:color="auto" w:fill="FFFFFF"/>
          </w:tcPr>
          <w:p w14:paraId="39272417" w14:textId="77777777" w:rsidR="00051EC8" w:rsidRDefault="00F609E2">
            <w:pPr>
              <w:spacing w:after="0" w:line="240" w:lineRule="auto"/>
              <w:ind w:firstLine="0"/>
              <w:jc w:val="center"/>
              <w:rPr>
                <w:color w:val="000000"/>
              </w:rPr>
            </w:pPr>
            <w:r>
              <w:rPr>
                <w:color w:val="000000"/>
                <w:sz w:val="12"/>
              </w:rPr>
              <w:t>16.76</w:t>
            </w:r>
          </w:p>
        </w:tc>
        <w:tc>
          <w:tcPr>
            <w:tcW w:w="539" w:type="dxa"/>
            <w:tcBorders>
              <w:top w:val="nil"/>
              <w:left w:val="nil"/>
              <w:bottom w:val="nil"/>
              <w:right w:val="nil"/>
            </w:tcBorders>
            <w:shd w:val="clear" w:color="auto" w:fill="FFFFFF"/>
          </w:tcPr>
          <w:p w14:paraId="2DA050C3" w14:textId="77777777" w:rsidR="00051EC8" w:rsidRDefault="00F609E2">
            <w:pPr>
              <w:spacing w:after="0" w:line="240" w:lineRule="auto"/>
              <w:ind w:firstLine="0"/>
              <w:jc w:val="center"/>
              <w:rPr>
                <w:color w:val="000000"/>
              </w:rPr>
            </w:pPr>
            <w:r>
              <w:rPr>
                <w:color w:val="000000"/>
                <w:sz w:val="12"/>
              </w:rPr>
              <w:t>0.559</w:t>
            </w:r>
          </w:p>
        </w:tc>
        <w:tc>
          <w:tcPr>
            <w:tcW w:w="539" w:type="dxa"/>
            <w:tcBorders>
              <w:top w:val="nil"/>
              <w:left w:val="nil"/>
              <w:bottom w:val="nil"/>
              <w:right w:val="nil"/>
            </w:tcBorders>
            <w:shd w:val="clear" w:color="auto" w:fill="FFFFFF"/>
          </w:tcPr>
          <w:p w14:paraId="7A470A79" w14:textId="77777777" w:rsidR="00051EC8" w:rsidRDefault="00F609E2">
            <w:pPr>
              <w:spacing w:after="0" w:line="240" w:lineRule="auto"/>
              <w:ind w:firstLine="0"/>
              <w:jc w:val="center"/>
              <w:rPr>
                <w:color w:val="000000"/>
              </w:rPr>
            </w:pPr>
            <w:r>
              <w:rPr>
                <w:color w:val="000000"/>
                <w:sz w:val="12"/>
              </w:rPr>
              <w:t>42.03</w:t>
            </w:r>
          </w:p>
        </w:tc>
        <w:tc>
          <w:tcPr>
            <w:tcW w:w="539" w:type="dxa"/>
            <w:tcBorders>
              <w:top w:val="nil"/>
              <w:left w:val="nil"/>
              <w:bottom w:val="nil"/>
              <w:right w:val="nil"/>
            </w:tcBorders>
            <w:shd w:val="clear" w:color="auto" w:fill="FFFFFF"/>
          </w:tcPr>
          <w:p w14:paraId="1269C8A8" w14:textId="77777777" w:rsidR="00051EC8" w:rsidRDefault="00F609E2">
            <w:pPr>
              <w:spacing w:after="0" w:line="240" w:lineRule="auto"/>
              <w:ind w:firstLine="0"/>
              <w:jc w:val="center"/>
              <w:rPr>
                <w:color w:val="000000"/>
              </w:rPr>
            </w:pPr>
            <w:r>
              <w:rPr>
                <w:color w:val="000000"/>
                <w:sz w:val="12"/>
              </w:rPr>
              <w:t>14.79</w:t>
            </w:r>
          </w:p>
        </w:tc>
        <w:tc>
          <w:tcPr>
            <w:tcW w:w="539" w:type="dxa"/>
            <w:tcBorders>
              <w:top w:val="nil"/>
              <w:left w:val="nil"/>
              <w:bottom w:val="nil"/>
              <w:right w:val="nil"/>
            </w:tcBorders>
            <w:shd w:val="clear" w:color="auto" w:fill="FFFFFF"/>
          </w:tcPr>
          <w:p w14:paraId="7F43A2E1" w14:textId="77777777" w:rsidR="00051EC8" w:rsidRDefault="00F609E2">
            <w:pPr>
              <w:spacing w:after="0" w:line="240" w:lineRule="auto"/>
              <w:ind w:firstLine="0"/>
              <w:jc w:val="center"/>
              <w:rPr>
                <w:color w:val="000000"/>
              </w:rPr>
            </w:pPr>
            <w:r>
              <w:rPr>
                <w:color w:val="000000"/>
                <w:sz w:val="12"/>
              </w:rPr>
              <w:t>116.8</w:t>
            </w:r>
          </w:p>
        </w:tc>
        <w:tc>
          <w:tcPr>
            <w:tcW w:w="539" w:type="dxa"/>
            <w:tcBorders>
              <w:top w:val="nil"/>
              <w:left w:val="nil"/>
              <w:bottom w:val="nil"/>
              <w:right w:val="nil"/>
            </w:tcBorders>
            <w:shd w:val="clear" w:color="auto" w:fill="FFFFFF"/>
          </w:tcPr>
          <w:p w14:paraId="60CC8760" w14:textId="77777777" w:rsidR="00051EC8" w:rsidRDefault="00F609E2">
            <w:pPr>
              <w:spacing w:after="0" w:line="240" w:lineRule="auto"/>
              <w:ind w:firstLine="0"/>
              <w:jc w:val="center"/>
              <w:rPr>
                <w:color w:val="000000"/>
              </w:rPr>
            </w:pPr>
            <w:r>
              <w:rPr>
                <w:color w:val="000000"/>
                <w:sz w:val="12"/>
              </w:rPr>
              <w:t>70.70</w:t>
            </w:r>
          </w:p>
        </w:tc>
        <w:tc>
          <w:tcPr>
            <w:tcW w:w="539" w:type="dxa"/>
            <w:tcBorders>
              <w:top w:val="nil"/>
              <w:left w:val="nil"/>
              <w:bottom w:val="nil"/>
              <w:right w:val="nil"/>
            </w:tcBorders>
            <w:shd w:val="clear" w:color="auto" w:fill="FFFFFF"/>
          </w:tcPr>
          <w:p w14:paraId="21724E9C" w14:textId="77777777" w:rsidR="00051EC8" w:rsidRDefault="00F609E2">
            <w:pPr>
              <w:spacing w:after="0" w:line="240" w:lineRule="auto"/>
              <w:ind w:firstLine="0"/>
              <w:jc w:val="center"/>
              <w:rPr>
                <w:color w:val="000000"/>
              </w:rPr>
            </w:pPr>
            <w:r>
              <w:rPr>
                <w:color w:val="000000"/>
                <w:sz w:val="12"/>
              </w:rPr>
              <w:t>694.2</w:t>
            </w:r>
          </w:p>
        </w:tc>
        <w:tc>
          <w:tcPr>
            <w:tcW w:w="539" w:type="dxa"/>
            <w:tcBorders>
              <w:top w:val="nil"/>
              <w:left w:val="nil"/>
              <w:bottom w:val="nil"/>
              <w:right w:val="nil"/>
            </w:tcBorders>
            <w:shd w:val="clear" w:color="auto" w:fill="FFFFFF"/>
          </w:tcPr>
          <w:p w14:paraId="393E7D41" w14:textId="77777777" w:rsidR="00051EC8" w:rsidRDefault="00F609E2">
            <w:pPr>
              <w:spacing w:after="0" w:line="240" w:lineRule="auto"/>
              <w:ind w:firstLine="0"/>
              <w:jc w:val="center"/>
              <w:rPr>
                <w:color w:val="000000"/>
              </w:rPr>
            </w:pPr>
            <w:r>
              <w:rPr>
                <w:color w:val="000000"/>
                <w:sz w:val="12"/>
              </w:rPr>
              <w:t>41.82</w:t>
            </w:r>
          </w:p>
        </w:tc>
        <w:tc>
          <w:tcPr>
            <w:tcW w:w="539" w:type="dxa"/>
            <w:tcBorders>
              <w:top w:val="nil"/>
              <w:left w:val="nil"/>
              <w:bottom w:val="nil"/>
              <w:right w:val="nil"/>
            </w:tcBorders>
            <w:shd w:val="clear" w:color="auto" w:fill="FFFFFF"/>
          </w:tcPr>
          <w:p w14:paraId="2D580480" w14:textId="77777777" w:rsidR="00051EC8" w:rsidRDefault="00F609E2">
            <w:pPr>
              <w:spacing w:after="0" w:line="240" w:lineRule="auto"/>
              <w:ind w:firstLine="0"/>
              <w:jc w:val="center"/>
              <w:rPr>
                <w:color w:val="000000"/>
              </w:rPr>
            </w:pPr>
            <w:r>
              <w:rPr>
                <w:color w:val="000000"/>
                <w:sz w:val="12"/>
              </w:rPr>
              <w:t>8.982</w:t>
            </w:r>
          </w:p>
        </w:tc>
        <w:tc>
          <w:tcPr>
            <w:tcW w:w="539" w:type="dxa"/>
            <w:tcBorders>
              <w:top w:val="nil"/>
              <w:left w:val="nil"/>
              <w:bottom w:val="nil"/>
              <w:right w:val="nil"/>
            </w:tcBorders>
            <w:shd w:val="clear" w:color="auto" w:fill="FFFFFF"/>
          </w:tcPr>
          <w:p w14:paraId="24B16CD5" w14:textId="77777777" w:rsidR="00051EC8" w:rsidRDefault="00F609E2">
            <w:pPr>
              <w:spacing w:after="0" w:line="240" w:lineRule="auto"/>
              <w:ind w:firstLine="0"/>
              <w:jc w:val="center"/>
              <w:rPr>
                <w:color w:val="000000"/>
              </w:rPr>
            </w:pPr>
            <w:r>
              <w:rPr>
                <w:color w:val="000000"/>
                <w:sz w:val="12"/>
              </w:rPr>
              <w:t>5.817</w:t>
            </w:r>
          </w:p>
        </w:tc>
        <w:tc>
          <w:tcPr>
            <w:tcW w:w="539" w:type="dxa"/>
            <w:tcBorders>
              <w:top w:val="nil"/>
              <w:left w:val="nil"/>
              <w:bottom w:val="nil"/>
              <w:right w:val="nil"/>
            </w:tcBorders>
            <w:shd w:val="clear" w:color="auto" w:fill="FFFFFF"/>
          </w:tcPr>
          <w:p w14:paraId="45A8E20C" w14:textId="77777777" w:rsidR="00051EC8" w:rsidRDefault="00F609E2">
            <w:pPr>
              <w:spacing w:after="0" w:line="240" w:lineRule="auto"/>
              <w:ind w:firstLine="0"/>
              <w:jc w:val="center"/>
              <w:rPr>
                <w:color w:val="000000"/>
              </w:rPr>
            </w:pPr>
            <w:r>
              <w:rPr>
                <w:color w:val="000000"/>
                <w:sz w:val="12"/>
              </w:rPr>
              <w:t>1.114</w:t>
            </w:r>
          </w:p>
        </w:tc>
        <w:tc>
          <w:tcPr>
            <w:tcW w:w="539" w:type="dxa"/>
            <w:tcBorders>
              <w:top w:val="nil"/>
              <w:left w:val="nil"/>
              <w:bottom w:val="nil"/>
              <w:right w:val="nil"/>
            </w:tcBorders>
            <w:shd w:val="clear" w:color="auto" w:fill="FFFFFF"/>
          </w:tcPr>
          <w:p w14:paraId="7AF4C8D0" w14:textId="77777777" w:rsidR="00051EC8" w:rsidRDefault="00F609E2">
            <w:pPr>
              <w:spacing w:after="0" w:line="240" w:lineRule="auto"/>
              <w:ind w:firstLine="0"/>
              <w:jc w:val="center"/>
              <w:rPr>
                <w:color w:val="000000"/>
              </w:rPr>
            </w:pPr>
            <w:r>
              <w:rPr>
                <w:color w:val="000000"/>
                <w:sz w:val="12"/>
              </w:rPr>
              <w:t>3.035</w:t>
            </w:r>
          </w:p>
        </w:tc>
        <w:tc>
          <w:tcPr>
            <w:tcW w:w="539" w:type="dxa"/>
            <w:tcBorders>
              <w:top w:val="nil"/>
              <w:left w:val="nil"/>
              <w:bottom w:val="nil"/>
              <w:right w:val="nil"/>
            </w:tcBorders>
            <w:shd w:val="clear" w:color="auto" w:fill="FFFFFF"/>
          </w:tcPr>
          <w:p w14:paraId="1BC8C754" w14:textId="77777777" w:rsidR="00051EC8" w:rsidRDefault="00F609E2">
            <w:pPr>
              <w:spacing w:after="0" w:line="240" w:lineRule="auto"/>
              <w:ind w:firstLine="0"/>
              <w:jc w:val="center"/>
              <w:rPr>
                <w:color w:val="000000"/>
              </w:rPr>
            </w:pPr>
            <w:r>
              <w:rPr>
                <w:color w:val="000000"/>
                <w:sz w:val="12"/>
              </w:rPr>
              <w:t>0.974</w:t>
            </w:r>
          </w:p>
        </w:tc>
        <w:tc>
          <w:tcPr>
            <w:tcW w:w="539" w:type="dxa"/>
            <w:tcBorders>
              <w:top w:val="nil"/>
              <w:left w:val="nil"/>
              <w:bottom w:val="nil"/>
              <w:right w:val="nil"/>
            </w:tcBorders>
            <w:shd w:val="clear" w:color="auto" w:fill="FFFFFF"/>
          </w:tcPr>
          <w:p w14:paraId="0093AD6C" w14:textId="77777777" w:rsidR="00051EC8" w:rsidRDefault="00F609E2">
            <w:pPr>
              <w:spacing w:after="0" w:line="240" w:lineRule="auto"/>
              <w:ind w:firstLine="0"/>
              <w:jc w:val="center"/>
              <w:rPr>
                <w:color w:val="000000"/>
              </w:rPr>
            </w:pPr>
            <w:r>
              <w:rPr>
                <w:color w:val="000000"/>
                <w:sz w:val="12"/>
              </w:rPr>
              <w:t>35.79</w:t>
            </w:r>
          </w:p>
        </w:tc>
        <w:tc>
          <w:tcPr>
            <w:tcW w:w="539" w:type="dxa"/>
            <w:tcBorders>
              <w:top w:val="nil"/>
              <w:left w:val="nil"/>
              <w:bottom w:val="nil"/>
              <w:right w:val="nil"/>
            </w:tcBorders>
            <w:shd w:val="clear" w:color="auto" w:fill="FFFFFF"/>
          </w:tcPr>
          <w:p w14:paraId="3C70BBC9" w14:textId="77777777" w:rsidR="00051EC8" w:rsidRDefault="00F609E2">
            <w:pPr>
              <w:spacing w:after="0" w:line="240" w:lineRule="auto"/>
              <w:ind w:firstLine="0"/>
              <w:jc w:val="center"/>
              <w:rPr>
                <w:color w:val="000000"/>
              </w:rPr>
            </w:pPr>
            <w:r>
              <w:rPr>
                <w:color w:val="000000"/>
                <w:sz w:val="12"/>
              </w:rPr>
              <w:t>0.349</w:t>
            </w:r>
          </w:p>
        </w:tc>
        <w:tc>
          <w:tcPr>
            <w:tcW w:w="539" w:type="dxa"/>
            <w:tcBorders>
              <w:top w:val="nil"/>
              <w:left w:val="nil"/>
              <w:bottom w:val="nil"/>
              <w:right w:val="nil"/>
            </w:tcBorders>
            <w:shd w:val="clear" w:color="auto" w:fill="FFFFFF"/>
          </w:tcPr>
          <w:p w14:paraId="4BE0E6A9" w14:textId="77777777" w:rsidR="00051EC8" w:rsidRDefault="00F609E2">
            <w:pPr>
              <w:spacing w:after="0" w:line="240" w:lineRule="auto"/>
              <w:ind w:firstLine="0"/>
              <w:jc w:val="center"/>
              <w:rPr>
                <w:color w:val="000000"/>
              </w:rPr>
            </w:pPr>
            <w:r>
              <w:rPr>
                <w:color w:val="000000"/>
                <w:sz w:val="12"/>
              </w:rPr>
              <w:t>0.463</w:t>
            </w:r>
          </w:p>
        </w:tc>
        <w:tc>
          <w:tcPr>
            <w:tcW w:w="539" w:type="dxa"/>
            <w:tcBorders>
              <w:top w:val="nil"/>
              <w:left w:val="nil"/>
              <w:bottom w:val="nil"/>
              <w:right w:val="nil"/>
            </w:tcBorders>
            <w:shd w:val="clear" w:color="auto" w:fill="FFFFFF"/>
          </w:tcPr>
          <w:p w14:paraId="0DFDC221" w14:textId="77777777" w:rsidR="00051EC8" w:rsidRDefault="00F609E2">
            <w:pPr>
              <w:spacing w:after="0" w:line="240" w:lineRule="auto"/>
              <w:ind w:firstLine="0"/>
              <w:jc w:val="center"/>
              <w:rPr>
                <w:color w:val="000000"/>
              </w:rPr>
            </w:pPr>
            <w:r>
              <w:rPr>
                <w:color w:val="000000"/>
                <w:sz w:val="12"/>
              </w:rPr>
              <w:t>8.271</w:t>
            </w:r>
          </w:p>
        </w:tc>
        <w:tc>
          <w:tcPr>
            <w:tcW w:w="539" w:type="dxa"/>
            <w:tcBorders>
              <w:top w:val="nil"/>
              <w:left w:val="nil"/>
              <w:bottom w:val="nil"/>
              <w:right w:val="nil"/>
            </w:tcBorders>
            <w:shd w:val="clear" w:color="auto" w:fill="FFFFFF"/>
          </w:tcPr>
          <w:p w14:paraId="5B0D3292" w14:textId="77777777" w:rsidR="00051EC8" w:rsidRDefault="00F609E2">
            <w:pPr>
              <w:spacing w:after="0" w:line="240" w:lineRule="auto"/>
              <w:ind w:firstLine="0"/>
              <w:jc w:val="center"/>
              <w:rPr>
                <w:color w:val="000000"/>
              </w:rPr>
            </w:pPr>
            <w:r>
              <w:rPr>
                <w:color w:val="000000"/>
                <w:sz w:val="12"/>
              </w:rPr>
              <w:t>7.213</w:t>
            </w:r>
          </w:p>
        </w:tc>
        <w:tc>
          <w:tcPr>
            <w:tcW w:w="539" w:type="dxa"/>
            <w:tcBorders>
              <w:top w:val="nil"/>
              <w:left w:val="nil"/>
              <w:bottom w:val="nil"/>
              <w:right w:val="nil"/>
            </w:tcBorders>
            <w:shd w:val="clear" w:color="auto" w:fill="FFFFFF"/>
          </w:tcPr>
          <w:p w14:paraId="2459E8ED" w14:textId="77777777" w:rsidR="00051EC8" w:rsidRDefault="00F609E2">
            <w:pPr>
              <w:spacing w:after="0" w:line="240" w:lineRule="auto"/>
              <w:ind w:firstLine="0"/>
              <w:jc w:val="center"/>
              <w:rPr>
                <w:color w:val="000000"/>
              </w:rPr>
            </w:pPr>
            <w:r>
              <w:rPr>
                <w:color w:val="000000"/>
                <w:sz w:val="12"/>
              </w:rPr>
              <w:t>4.535</w:t>
            </w:r>
          </w:p>
        </w:tc>
        <w:tc>
          <w:tcPr>
            <w:tcW w:w="539" w:type="dxa"/>
            <w:tcBorders>
              <w:top w:val="nil"/>
              <w:left w:val="nil"/>
              <w:bottom w:val="nil"/>
              <w:right w:val="nil"/>
            </w:tcBorders>
            <w:shd w:val="clear" w:color="auto" w:fill="FFFFFF"/>
          </w:tcPr>
          <w:p w14:paraId="2849966E" w14:textId="77777777" w:rsidR="00051EC8" w:rsidRDefault="00F609E2">
            <w:pPr>
              <w:spacing w:after="0" w:line="240" w:lineRule="auto"/>
              <w:ind w:firstLine="0"/>
              <w:jc w:val="center"/>
              <w:rPr>
                <w:color w:val="000000"/>
              </w:rPr>
            </w:pPr>
            <w:r>
              <w:rPr>
                <w:color w:val="000000"/>
                <w:sz w:val="12"/>
              </w:rPr>
              <w:t>5.390</w:t>
            </w:r>
          </w:p>
        </w:tc>
        <w:tc>
          <w:tcPr>
            <w:tcW w:w="539" w:type="dxa"/>
            <w:tcBorders>
              <w:top w:val="nil"/>
              <w:left w:val="nil"/>
              <w:bottom w:val="nil"/>
              <w:right w:val="nil"/>
            </w:tcBorders>
            <w:shd w:val="clear" w:color="auto" w:fill="FFFFFF"/>
          </w:tcPr>
          <w:p w14:paraId="2A1CB4A2" w14:textId="77777777" w:rsidR="00051EC8" w:rsidRDefault="00F609E2">
            <w:pPr>
              <w:spacing w:after="0" w:line="240" w:lineRule="auto"/>
              <w:ind w:firstLine="0"/>
              <w:jc w:val="center"/>
              <w:rPr>
                <w:color w:val="000000"/>
              </w:rPr>
            </w:pPr>
            <w:r>
              <w:rPr>
                <w:color w:val="000000"/>
                <w:sz w:val="12"/>
              </w:rPr>
              <w:t>1.768</w:t>
            </w:r>
          </w:p>
        </w:tc>
        <w:tc>
          <w:tcPr>
            <w:tcW w:w="539" w:type="dxa"/>
            <w:tcBorders>
              <w:top w:val="nil"/>
              <w:left w:val="nil"/>
              <w:bottom w:val="nil"/>
              <w:right w:val="nil"/>
            </w:tcBorders>
            <w:shd w:val="clear" w:color="auto" w:fill="FFFFFF"/>
          </w:tcPr>
          <w:p w14:paraId="2A4A66F2" w14:textId="77777777" w:rsidR="00051EC8" w:rsidRDefault="00F609E2">
            <w:pPr>
              <w:spacing w:after="0" w:line="240" w:lineRule="auto"/>
              <w:ind w:firstLine="0"/>
              <w:jc w:val="center"/>
              <w:rPr>
                <w:color w:val="000000"/>
              </w:rPr>
            </w:pPr>
            <w:r>
              <w:rPr>
                <w:color w:val="000000"/>
                <w:sz w:val="12"/>
              </w:rPr>
              <w:t>10.98</w:t>
            </w:r>
          </w:p>
        </w:tc>
        <w:tc>
          <w:tcPr>
            <w:tcW w:w="539" w:type="dxa"/>
            <w:tcBorders>
              <w:top w:val="nil"/>
              <w:left w:val="nil"/>
              <w:bottom w:val="nil"/>
              <w:right w:val="nil"/>
            </w:tcBorders>
            <w:shd w:val="clear" w:color="auto" w:fill="FFFFFF"/>
          </w:tcPr>
          <w:p w14:paraId="035C1F52" w14:textId="34FA0A94" w:rsidR="00051EC8" w:rsidRDefault="001871CA">
            <w:pPr>
              <w:spacing w:after="0" w:line="240" w:lineRule="auto"/>
              <w:ind w:firstLine="0"/>
              <w:jc w:val="center"/>
              <w:rPr>
                <w:color w:val="000000"/>
              </w:rPr>
            </w:pPr>
            <w:r>
              <w:rPr>
                <w:color w:val="000000"/>
                <w:sz w:val="12"/>
              </w:rPr>
              <w:t>−1.313</w:t>
            </w:r>
          </w:p>
        </w:tc>
        <w:tc>
          <w:tcPr>
            <w:tcW w:w="539" w:type="dxa"/>
            <w:tcBorders>
              <w:top w:val="nil"/>
              <w:left w:val="nil"/>
              <w:bottom w:val="nil"/>
              <w:right w:val="nil"/>
            </w:tcBorders>
            <w:shd w:val="clear" w:color="auto" w:fill="FFFFFF"/>
          </w:tcPr>
          <w:p w14:paraId="002A3242" w14:textId="77777777" w:rsidR="00051EC8" w:rsidRDefault="00F609E2">
            <w:pPr>
              <w:spacing w:after="0" w:line="240" w:lineRule="auto"/>
              <w:ind w:firstLine="0"/>
              <w:jc w:val="center"/>
              <w:rPr>
                <w:color w:val="000000"/>
              </w:rPr>
            </w:pPr>
            <w:r>
              <w:rPr>
                <w:color w:val="000000"/>
                <w:sz w:val="12"/>
              </w:rPr>
              <w:t>4.769</w:t>
            </w:r>
          </w:p>
        </w:tc>
      </w:tr>
      <w:tr w:rsidR="00051EC8" w14:paraId="7C4D7B22" w14:textId="77777777">
        <w:trPr>
          <w:jc w:val="center"/>
        </w:trPr>
        <w:tc>
          <w:tcPr>
            <w:tcW w:w="1587" w:type="dxa"/>
            <w:tcBorders>
              <w:top w:val="nil"/>
              <w:left w:val="nil"/>
              <w:bottom w:val="nil"/>
              <w:right w:val="nil"/>
            </w:tcBorders>
            <w:shd w:val="clear" w:color="auto" w:fill="FFFFFF"/>
          </w:tcPr>
          <w:p w14:paraId="61BFDCB6" w14:textId="77777777" w:rsidR="00051EC8" w:rsidRDefault="00F609E2">
            <w:pPr>
              <w:spacing w:after="0" w:line="240" w:lineRule="auto"/>
              <w:ind w:firstLine="0"/>
              <w:jc w:val="left"/>
              <w:rPr>
                <w:color w:val="000000"/>
              </w:rPr>
            </w:pPr>
            <w:r>
              <w:rPr>
                <w:color w:val="000000"/>
                <w:sz w:val="12"/>
              </w:rPr>
              <w:t>Australia_NZ</w:t>
            </w:r>
          </w:p>
        </w:tc>
        <w:tc>
          <w:tcPr>
            <w:tcW w:w="539" w:type="dxa"/>
            <w:tcBorders>
              <w:top w:val="nil"/>
              <w:left w:val="nil"/>
              <w:bottom w:val="nil"/>
              <w:right w:val="nil"/>
            </w:tcBorders>
            <w:shd w:val="clear" w:color="auto" w:fill="FFFFFF"/>
          </w:tcPr>
          <w:p w14:paraId="18831566" w14:textId="77777777" w:rsidR="00051EC8" w:rsidRDefault="00F609E2">
            <w:pPr>
              <w:spacing w:after="0" w:line="240" w:lineRule="auto"/>
              <w:ind w:firstLine="0"/>
              <w:jc w:val="center"/>
              <w:rPr>
                <w:color w:val="000000"/>
              </w:rPr>
            </w:pPr>
            <w:r>
              <w:rPr>
                <w:color w:val="000000"/>
                <w:sz w:val="12"/>
              </w:rPr>
              <w:t>2.335</w:t>
            </w:r>
          </w:p>
        </w:tc>
        <w:tc>
          <w:tcPr>
            <w:tcW w:w="539" w:type="dxa"/>
            <w:tcBorders>
              <w:top w:val="nil"/>
              <w:left w:val="nil"/>
              <w:bottom w:val="nil"/>
              <w:right w:val="nil"/>
            </w:tcBorders>
            <w:shd w:val="clear" w:color="auto" w:fill="FFFFFF"/>
          </w:tcPr>
          <w:p w14:paraId="77D8B761" w14:textId="77777777" w:rsidR="00051EC8" w:rsidRDefault="00F609E2">
            <w:pPr>
              <w:spacing w:after="0" w:line="240" w:lineRule="auto"/>
              <w:ind w:firstLine="0"/>
              <w:jc w:val="center"/>
              <w:rPr>
                <w:color w:val="000000"/>
              </w:rPr>
            </w:pPr>
            <w:r>
              <w:rPr>
                <w:color w:val="000000"/>
                <w:sz w:val="12"/>
              </w:rPr>
              <w:t>0.316</w:t>
            </w:r>
          </w:p>
        </w:tc>
        <w:tc>
          <w:tcPr>
            <w:tcW w:w="539" w:type="dxa"/>
            <w:tcBorders>
              <w:top w:val="nil"/>
              <w:left w:val="nil"/>
              <w:bottom w:val="nil"/>
              <w:right w:val="nil"/>
            </w:tcBorders>
            <w:shd w:val="clear" w:color="auto" w:fill="FFFFFF"/>
          </w:tcPr>
          <w:p w14:paraId="4FFFEF76" w14:textId="77777777" w:rsidR="00051EC8" w:rsidRDefault="00F609E2">
            <w:pPr>
              <w:spacing w:after="0" w:line="240" w:lineRule="auto"/>
              <w:ind w:firstLine="0"/>
              <w:jc w:val="center"/>
              <w:rPr>
                <w:color w:val="000000"/>
              </w:rPr>
            </w:pPr>
            <w:r>
              <w:rPr>
                <w:color w:val="000000"/>
                <w:sz w:val="12"/>
              </w:rPr>
              <w:t>25.45</w:t>
            </w:r>
          </w:p>
        </w:tc>
        <w:tc>
          <w:tcPr>
            <w:tcW w:w="539" w:type="dxa"/>
            <w:tcBorders>
              <w:top w:val="nil"/>
              <w:left w:val="nil"/>
              <w:bottom w:val="nil"/>
              <w:right w:val="nil"/>
            </w:tcBorders>
            <w:shd w:val="clear" w:color="auto" w:fill="FFFFFF"/>
          </w:tcPr>
          <w:p w14:paraId="28925903" w14:textId="77777777" w:rsidR="00051EC8" w:rsidRDefault="00F609E2">
            <w:pPr>
              <w:spacing w:after="0" w:line="240" w:lineRule="auto"/>
              <w:ind w:firstLine="0"/>
              <w:jc w:val="center"/>
              <w:rPr>
                <w:color w:val="000000"/>
              </w:rPr>
            </w:pPr>
            <w:r>
              <w:rPr>
                <w:color w:val="000000"/>
                <w:sz w:val="12"/>
              </w:rPr>
              <w:t>7.164</w:t>
            </w:r>
          </w:p>
        </w:tc>
        <w:tc>
          <w:tcPr>
            <w:tcW w:w="539" w:type="dxa"/>
            <w:tcBorders>
              <w:top w:val="nil"/>
              <w:left w:val="nil"/>
              <w:bottom w:val="nil"/>
              <w:right w:val="nil"/>
            </w:tcBorders>
            <w:shd w:val="clear" w:color="auto" w:fill="FFFFFF"/>
          </w:tcPr>
          <w:p w14:paraId="116D8516" w14:textId="77777777" w:rsidR="00051EC8" w:rsidRDefault="00F609E2">
            <w:pPr>
              <w:spacing w:after="0" w:line="240" w:lineRule="auto"/>
              <w:ind w:firstLine="0"/>
              <w:jc w:val="center"/>
              <w:rPr>
                <w:color w:val="000000"/>
              </w:rPr>
            </w:pPr>
            <w:r>
              <w:rPr>
                <w:color w:val="000000"/>
                <w:sz w:val="12"/>
              </w:rPr>
              <w:t>439.5</w:t>
            </w:r>
          </w:p>
        </w:tc>
        <w:tc>
          <w:tcPr>
            <w:tcW w:w="539" w:type="dxa"/>
            <w:tcBorders>
              <w:top w:val="nil"/>
              <w:left w:val="nil"/>
              <w:bottom w:val="nil"/>
              <w:right w:val="nil"/>
            </w:tcBorders>
            <w:shd w:val="clear" w:color="auto" w:fill="FFFFFF"/>
          </w:tcPr>
          <w:p w14:paraId="31974AED" w14:textId="77777777" w:rsidR="00051EC8" w:rsidRDefault="00F609E2">
            <w:pPr>
              <w:spacing w:after="0" w:line="240" w:lineRule="auto"/>
              <w:ind w:firstLine="0"/>
              <w:jc w:val="center"/>
              <w:rPr>
                <w:color w:val="000000"/>
              </w:rPr>
            </w:pPr>
            <w:r>
              <w:rPr>
                <w:color w:val="000000"/>
                <w:sz w:val="12"/>
              </w:rPr>
              <w:t>299.4</w:t>
            </w:r>
          </w:p>
        </w:tc>
        <w:tc>
          <w:tcPr>
            <w:tcW w:w="539" w:type="dxa"/>
            <w:tcBorders>
              <w:top w:val="nil"/>
              <w:left w:val="nil"/>
              <w:bottom w:val="nil"/>
              <w:right w:val="nil"/>
            </w:tcBorders>
            <w:shd w:val="clear" w:color="auto" w:fill="FFFFFF"/>
          </w:tcPr>
          <w:p w14:paraId="142226D7" w14:textId="77777777" w:rsidR="00051EC8" w:rsidRDefault="00F609E2">
            <w:pPr>
              <w:spacing w:after="0" w:line="240" w:lineRule="auto"/>
              <w:ind w:firstLine="0"/>
              <w:jc w:val="center"/>
              <w:rPr>
                <w:color w:val="000000"/>
              </w:rPr>
            </w:pPr>
            <w:r>
              <w:rPr>
                <w:color w:val="000000"/>
                <w:sz w:val="12"/>
              </w:rPr>
              <w:t>1625.7</w:t>
            </w:r>
          </w:p>
        </w:tc>
        <w:tc>
          <w:tcPr>
            <w:tcW w:w="539" w:type="dxa"/>
            <w:tcBorders>
              <w:top w:val="nil"/>
              <w:left w:val="nil"/>
              <w:bottom w:val="nil"/>
              <w:right w:val="nil"/>
            </w:tcBorders>
            <w:shd w:val="clear" w:color="auto" w:fill="FFFFFF"/>
          </w:tcPr>
          <w:p w14:paraId="7D38B72E" w14:textId="77777777" w:rsidR="00051EC8" w:rsidRDefault="00F609E2">
            <w:pPr>
              <w:spacing w:after="0" w:line="240" w:lineRule="auto"/>
              <w:ind w:firstLine="0"/>
              <w:jc w:val="center"/>
              <w:rPr>
                <w:color w:val="000000"/>
              </w:rPr>
            </w:pPr>
            <w:r>
              <w:rPr>
                <w:color w:val="000000"/>
                <w:sz w:val="12"/>
              </w:rPr>
              <w:t>37.85</w:t>
            </w:r>
          </w:p>
        </w:tc>
        <w:tc>
          <w:tcPr>
            <w:tcW w:w="539" w:type="dxa"/>
            <w:tcBorders>
              <w:top w:val="nil"/>
              <w:left w:val="nil"/>
              <w:bottom w:val="nil"/>
              <w:right w:val="nil"/>
            </w:tcBorders>
            <w:shd w:val="clear" w:color="auto" w:fill="FFFFFF"/>
          </w:tcPr>
          <w:p w14:paraId="03D85EF1" w14:textId="77777777" w:rsidR="00051EC8" w:rsidRDefault="00F609E2">
            <w:pPr>
              <w:spacing w:after="0" w:line="240" w:lineRule="auto"/>
              <w:ind w:firstLine="0"/>
              <w:jc w:val="center"/>
              <w:rPr>
                <w:color w:val="000000"/>
              </w:rPr>
            </w:pPr>
            <w:r>
              <w:rPr>
                <w:color w:val="000000"/>
                <w:sz w:val="12"/>
              </w:rPr>
              <w:t>8.849</w:t>
            </w:r>
          </w:p>
        </w:tc>
        <w:tc>
          <w:tcPr>
            <w:tcW w:w="539" w:type="dxa"/>
            <w:tcBorders>
              <w:top w:val="nil"/>
              <w:left w:val="nil"/>
              <w:bottom w:val="nil"/>
              <w:right w:val="nil"/>
            </w:tcBorders>
            <w:shd w:val="clear" w:color="auto" w:fill="FFFFFF"/>
          </w:tcPr>
          <w:p w14:paraId="1EBF0783" w14:textId="77777777" w:rsidR="00051EC8" w:rsidRDefault="00F609E2">
            <w:pPr>
              <w:spacing w:after="0" w:line="240" w:lineRule="auto"/>
              <w:ind w:firstLine="0"/>
              <w:jc w:val="center"/>
              <w:rPr>
                <w:color w:val="000000"/>
              </w:rPr>
            </w:pPr>
            <w:r>
              <w:rPr>
                <w:color w:val="000000"/>
                <w:sz w:val="12"/>
              </w:rPr>
              <w:t>3.527</w:t>
            </w:r>
          </w:p>
        </w:tc>
        <w:tc>
          <w:tcPr>
            <w:tcW w:w="539" w:type="dxa"/>
            <w:tcBorders>
              <w:top w:val="nil"/>
              <w:left w:val="nil"/>
              <w:bottom w:val="nil"/>
              <w:right w:val="nil"/>
            </w:tcBorders>
            <w:shd w:val="clear" w:color="auto" w:fill="FFFFFF"/>
          </w:tcPr>
          <w:p w14:paraId="218FFCC4" w14:textId="77777777" w:rsidR="00051EC8" w:rsidRDefault="00F609E2">
            <w:pPr>
              <w:spacing w:after="0" w:line="240" w:lineRule="auto"/>
              <w:ind w:firstLine="0"/>
              <w:jc w:val="center"/>
              <w:rPr>
                <w:color w:val="000000"/>
              </w:rPr>
            </w:pPr>
            <w:r>
              <w:rPr>
                <w:color w:val="000000"/>
                <w:sz w:val="12"/>
              </w:rPr>
              <w:t>1.287</w:t>
            </w:r>
          </w:p>
        </w:tc>
        <w:tc>
          <w:tcPr>
            <w:tcW w:w="539" w:type="dxa"/>
            <w:tcBorders>
              <w:top w:val="nil"/>
              <w:left w:val="nil"/>
              <w:bottom w:val="nil"/>
              <w:right w:val="nil"/>
            </w:tcBorders>
            <w:shd w:val="clear" w:color="auto" w:fill="FFFFFF"/>
          </w:tcPr>
          <w:p w14:paraId="2BE0AC51" w14:textId="77777777" w:rsidR="00051EC8" w:rsidRDefault="00F609E2">
            <w:pPr>
              <w:spacing w:after="0" w:line="240" w:lineRule="auto"/>
              <w:ind w:firstLine="0"/>
              <w:jc w:val="center"/>
              <w:rPr>
                <w:color w:val="000000"/>
              </w:rPr>
            </w:pPr>
            <w:r>
              <w:rPr>
                <w:color w:val="000000"/>
                <w:sz w:val="12"/>
              </w:rPr>
              <w:t>1.935</w:t>
            </w:r>
          </w:p>
        </w:tc>
        <w:tc>
          <w:tcPr>
            <w:tcW w:w="539" w:type="dxa"/>
            <w:tcBorders>
              <w:top w:val="nil"/>
              <w:left w:val="nil"/>
              <w:bottom w:val="nil"/>
              <w:right w:val="nil"/>
            </w:tcBorders>
            <w:shd w:val="clear" w:color="auto" w:fill="FFFFFF"/>
          </w:tcPr>
          <w:p w14:paraId="653F7358" w14:textId="77777777" w:rsidR="00051EC8" w:rsidRDefault="00F609E2">
            <w:pPr>
              <w:spacing w:after="0" w:line="240" w:lineRule="auto"/>
              <w:ind w:firstLine="0"/>
              <w:jc w:val="center"/>
              <w:rPr>
                <w:color w:val="000000"/>
              </w:rPr>
            </w:pPr>
            <w:r>
              <w:rPr>
                <w:color w:val="000000"/>
                <w:sz w:val="12"/>
              </w:rPr>
              <w:t>1.999</w:t>
            </w:r>
          </w:p>
        </w:tc>
        <w:tc>
          <w:tcPr>
            <w:tcW w:w="539" w:type="dxa"/>
            <w:tcBorders>
              <w:top w:val="nil"/>
              <w:left w:val="nil"/>
              <w:bottom w:val="nil"/>
              <w:right w:val="nil"/>
            </w:tcBorders>
            <w:shd w:val="clear" w:color="auto" w:fill="FFFFFF"/>
          </w:tcPr>
          <w:p w14:paraId="4E38E197" w14:textId="77777777" w:rsidR="00051EC8" w:rsidRDefault="00F609E2">
            <w:pPr>
              <w:spacing w:after="0" w:line="240" w:lineRule="auto"/>
              <w:ind w:firstLine="0"/>
              <w:jc w:val="center"/>
              <w:rPr>
                <w:color w:val="000000"/>
              </w:rPr>
            </w:pPr>
            <w:r>
              <w:rPr>
                <w:color w:val="000000"/>
                <w:sz w:val="12"/>
              </w:rPr>
              <w:t>39.62</w:t>
            </w:r>
          </w:p>
        </w:tc>
        <w:tc>
          <w:tcPr>
            <w:tcW w:w="539" w:type="dxa"/>
            <w:tcBorders>
              <w:top w:val="nil"/>
              <w:left w:val="nil"/>
              <w:bottom w:val="nil"/>
              <w:right w:val="nil"/>
            </w:tcBorders>
            <w:shd w:val="clear" w:color="auto" w:fill="FFFFFF"/>
          </w:tcPr>
          <w:p w14:paraId="773349E6" w14:textId="77777777" w:rsidR="00051EC8" w:rsidRDefault="00F609E2">
            <w:pPr>
              <w:spacing w:after="0" w:line="240" w:lineRule="auto"/>
              <w:ind w:firstLine="0"/>
              <w:jc w:val="center"/>
              <w:rPr>
                <w:color w:val="000000"/>
              </w:rPr>
            </w:pPr>
            <w:r>
              <w:rPr>
                <w:color w:val="000000"/>
                <w:sz w:val="12"/>
              </w:rPr>
              <w:t>0.349</w:t>
            </w:r>
          </w:p>
        </w:tc>
        <w:tc>
          <w:tcPr>
            <w:tcW w:w="539" w:type="dxa"/>
            <w:tcBorders>
              <w:top w:val="nil"/>
              <w:left w:val="nil"/>
              <w:bottom w:val="nil"/>
              <w:right w:val="nil"/>
            </w:tcBorders>
            <w:shd w:val="clear" w:color="auto" w:fill="FFFFFF"/>
          </w:tcPr>
          <w:p w14:paraId="05A6F9EA" w14:textId="77777777" w:rsidR="00051EC8" w:rsidRDefault="00F609E2">
            <w:pPr>
              <w:spacing w:after="0" w:line="240" w:lineRule="auto"/>
              <w:ind w:firstLine="0"/>
              <w:jc w:val="center"/>
              <w:rPr>
                <w:color w:val="000000"/>
              </w:rPr>
            </w:pPr>
            <w:r>
              <w:rPr>
                <w:color w:val="000000"/>
                <w:sz w:val="12"/>
              </w:rPr>
              <w:t>0.463</w:t>
            </w:r>
          </w:p>
        </w:tc>
        <w:tc>
          <w:tcPr>
            <w:tcW w:w="539" w:type="dxa"/>
            <w:tcBorders>
              <w:top w:val="nil"/>
              <w:left w:val="nil"/>
              <w:bottom w:val="nil"/>
              <w:right w:val="nil"/>
            </w:tcBorders>
            <w:shd w:val="clear" w:color="auto" w:fill="FFFFFF"/>
          </w:tcPr>
          <w:p w14:paraId="71CE3523" w14:textId="77777777" w:rsidR="00051EC8" w:rsidRDefault="00F609E2">
            <w:pPr>
              <w:spacing w:after="0" w:line="240" w:lineRule="auto"/>
              <w:ind w:firstLine="0"/>
              <w:jc w:val="center"/>
              <w:rPr>
                <w:color w:val="000000"/>
              </w:rPr>
            </w:pPr>
            <w:r>
              <w:rPr>
                <w:color w:val="000000"/>
                <w:sz w:val="12"/>
              </w:rPr>
              <w:t>8.951</w:t>
            </w:r>
          </w:p>
        </w:tc>
        <w:tc>
          <w:tcPr>
            <w:tcW w:w="539" w:type="dxa"/>
            <w:tcBorders>
              <w:top w:val="nil"/>
              <w:left w:val="nil"/>
              <w:bottom w:val="nil"/>
              <w:right w:val="nil"/>
            </w:tcBorders>
            <w:shd w:val="clear" w:color="auto" w:fill="FFFFFF"/>
          </w:tcPr>
          <w:p w14:paraId="0ED96339" w14:textId="77777777" w:rsidR="00051EC8" w:rsidRDefault="00F609E2">
            <w:pPr>
              <w:spacing w:after="0" w:line="240" w:lineRule="auto"/>
              <w:ind w:firstLine="0"/>
              <w:jc w:val="center"/>
              <w:rPr>
                <w:color w:val="000000"/>
              </w:rPr>
            </w:pPr>
            <w:r>
              <w:rPr>
                <w:color w:val="000000"/>
                <w:sz w:val="12"/>
              </w:rPr>
              <w:t>7.609</w:t>
            </w:r>
          </w:p>
        </w:tc>
        <w:tc>
          <w:tcPr>
            <w:tcW w:w="539" w:type="dxa"/>
            <w:tcBorders>
              <w:top w:val="nil"/>
              <w:left w:val="nil"/>
              <w:bottom w:val="nil"/>
              <w:right w:val="nil"/>
            </w:tcBorders>
            <w:shd w:val="clear" w:color="auto" w:fill="FFFFFF"/>
          </w:tcPr>
          <w:p w14:paraId="44C03D93" w14:textId="77777777" w:rsidR="00051EC8" w:rsidRDefault="00F609E2">
            <w:pPr>
              <w:spacing w:after="0" w:line="240" w:lineRule="auto"/>
              <w:ind w:firstLine="0"/>
              <w:jc w:val="center"/>
              <w:rPr>
                <w:color w:val="000000"/>
              </w:rPr>
            </w:pPr>
            <w:r>
              <w:rPr>
                <w:color w:val="000000"/>
                <w:sz w:val="12"/>
              </w:rPr>
              <w:t>5.697</w:t>
            </w:r>
          </w:p>
        </w:tc>
        <w:tc>
          <w:tcPr>
            <w:tcW w:w="539" w:type="dxa"/>
            <w:tcBorders>
              <w:top w:val="nil"/>
              <w:left w:val="nil"/>
              <w:bottom w:val="nil"/>
              <w:right w:val="nil"/>
            </w:tcBorders>
            <w:shd w:val="clear" w:color="auto" w:fill="FFFFFF"/>
          </w:tcPr>
          <w:p w14:paraId="1E070F44" w14:textId="77777777" w:rsidR="00051EC8" w:rsidRDefault="00F609E2">
            <w:pPr>
              <w:spacing w:after="0" w:line="240" w:lineRule="auto"/>
              <w:ind w:firstLine="0"/>
              <w:jc w:val="center"/>
              <w:rPr>
                <w:color w:val="000000"/>
              </w:rPr>
            </w:pPr>
            <w:r>
              <w:rPr>
                <w:color w:val="000000"/>
                <w:sz w:val="12"/>
              </w:rPr>
              <w:t>3.346</w:t>
            </w:r>
          </w:p>
        </w:tc>
        <w:tc>
          <w:tcPr>
            <w:tcW w:w="539" w:type="dxa"/>
            <w:tcBorders>
              <w:top w:val="nil"/>
              <w:left w:val="nil"/>
              <w:bottom w:val="nil"/>
              <w:right w:val="nil"/>
            </w:tcBorders>
            <w:shd w:val="clear" w:color="auto" w:fill="FFFFFF"/>
          </w:tcPr>
          <w:p w14:paraId="0FE15589" w14:textId="77777777" w:rsidR="00051EC8" w:rsidRDefault="00F609E2">
            <w:pPr>
              <w:spacing w:after="0" w:line="240" w:lineRule="auto"/>
              <w:ind w:firstLine="0"/>
              <w:jc w:val="center"/>
              <w:rPr>
                <w:color w:val="000000"/>
              </w:rPr>
            </w:pPr>
            <w:r>
              <w:rPr>
                <w:color w:val="000000"/>
                <w:sz w:val="12"/>
              </w:rPr>
              <w:t>1.768</w:t>
            </w:r>
          </w:p>
        </w:tc>
        <w:tc>
          <w:tcPr>
            <w:tcW w:w="539" w:type="dxa"/>
            <w:tcBorders>
              <w:top w:val="nil"/>
              <w:left w:val="nil"/>
              <w:bottom w:val="nil"/>
              <w:right w:val="nil"/>
            </w:tcBorders>
            <w:shd w:val="clear" w:color="auto" w:fill="FFFFFF"/>
          </w:tcPr>
          <w:p w14:paraId="529B143A" w14:textId="77777777" w:rsidR="00051EC8" w:rsidRDefault="00F609E2">
            <w:pPr>
              <w:spacing w:after="0" w:line="240" w:lineRule="auto"/>
              <w:ind w:firstLine="0"/>
              <w:jc w:val="center"/>
              <w:rPr>
                <w:color w:val="000000"/>
              </w:rPr>
            </w:pPr>
            <w:r>
              <w:rPr>
                <w:color w:val="000000"/>
                <w:sz w:val="12"/>
              </w:rPr>
              <w:t>10.98</w:t>
            </w:r>
          </w:p>
        </w:tc>
        <w:tc>
          <w:tcPr>
            <w:tcW w:w="539" w:type="dxa"/>
            <w:tcBorders>
              <w:top w:val="nil"/>
              <w:left w:val="nil"/>
              <w:bottom w:val="nil"/>
              <w:right w:val="nil"/>
            </w:tcBorders>
            <w:shd w:val="clear" w:color="auto" w:fill="FFFFFF"/>
          </w:tcPr>
          <w:p w14:paraId="2263DC66" w14:textId="77777777" w:rsidR="00051EC8" w:rsidRDefault="00F609E2">
            <w:pPr>
              <w:spacing w:after="0" w:line="240" w:lineRule="auto"/>
              <w:ind w:firstLine="0"/>
              <w:jc w:val="center"/>
              <w:rPr>
                <w:color w:val="000000"/>
              </w:rPr>
            </w:pPr>
            <w:r>
              <w:rPr>
                <w:color w:val="000000"/>
                <w:sz w:val="12"/>
              </w:rPr>
              <w:t>1.095</w:t>
            </w:r>
          </w:p>
        </w:tc>
        <w:tc>
          <w:tcPr>
            <w:tcW w:w="539" w:type="dxa"/>
            <w:tcBorders>
              <w:top w:val="nil"/>
              <w:left w:val="nil"/>
              <w:bottom w:val="nil"/>
              <w:right w:val="nil"/>
            </w:tcBorders>
            <w:shd w:val="clear" w:color="auto" w:fill="FFFFFF"/>
          </w:tcPr>
          <w:p w14:paraId="6C0AFB09" w14:textId="77777777" w:rsidR="00051EC8" w:rsidRDefault="00F609E2">
            <w:pPr>
              <w:spacing w:after="0" w:line="240" w:lineRule="auto"/>
              <w:ind w:firstLine="0"/>
              <w:jc w:val="center"/>
              <w:rPr>
                <w:color w:val="000000"/>
              </w:rPr>
            </w:pPr>
            <w:r>
              <w:rPr>
                <w:color w:val="000000"/>
                <w:sz w:val="12"/>
              </w:rPr>
              <w:t>2.815</w:t>
            </w:r>
          </w:p>
        </w:tc>
      </w:tr>
      <w:tr w:rsidR="00051EC8" w14:paraId="4F6DF2F7" w14:textId="77777777">
        <w:trPr>
          <w:jc w:val="center"/>
        </w:trPr>
        <w:tc>
          <w:tcPr>
            <w:tcW w:w="1587" w:type="dxa"/>
            <w:tcBorders>
              <w:top w:val="nil"/>
              <w:left w:val="nil"/>
              <w:bottom w:val="nil"/>
              <w:right w:val="nil"/>
            </w:tcBorders>
            <w:shd w:val="clear" w:color="auto" w:fill="FFFFFF"/>
          </w:tcPr>
          <w:p w14:paraId="4379B2B9" w14:textId="77777777" w:rsidR="00051EC8" w:rsidRDefault="00F609E2">
            <w:pPr>
              <w:spacing w:after="0" w:line="240" w:lineRule="auto"/>
              <w:ind w:firstLine="0"/>
              <w:jc w:val="left"/>
              <w:rPr>
                <w:color w:val="000000"/>
              </w:rPr>
            </w:pPr>
            <w:r>
              <w:rPr>
                <w:color w:val="000000"/>
                <w:sz w:val="12"/>
              </w:rPr>
              <w:t>Brazil</w:t>
            </w:r>
          </w:p>
        </w:tc>
        <w:tc>
          <w:tcPr>
            <w:tcW w:w="539" w:type="dxa"/>
            <w:tcBorders>
              <w:top w:val="nil"/>
              <w:left w:val="nil"/>
              <w:bottom w:val="nil"/>
              <w:right w:val="nil"/>
            </w:tcBorders>
            <w:shd w:val="clear" w:color="auto" w:fill="FFFFFF"/>
          </w:tcPr>
          <w:p w14:paraId="2ECA4849" w14:textId="77777777" w:rsidR="00051EC8" w:rsidRDefault="00F609E2">
            <w:pPr>
              <w:spacing w:after="0" w:line="240" w:lineRule="auto"/>
              <w:ind w:firstLine="0"/>
              <w:jc w:val="center"/>
              <w:rPr>
                <w:color w:val="000000"/>
              </w:rPr>
            </w:pPr>
            <w:r>
              <w:rPr>
                <w:color w:val="000000"/>
                <w:sz w:val="12"/>
              </w:rPr>
              <w:t>5.540</w:t>
            </w:r>
          </w:p>
        </w:tc>
        <w:tc>
          <w:tcPr>
            <w:tcW w:w="539" w:type="dxa"/>
            <w:tcBorders>
              <w:top w:val="nil"/>
              <w:left w:val="nil"/>
              <w:bottom w:val="nil"/>
              <w:right w:val="nil"/>
            </w:tcBorders>
            <w:shd w:val="clear" w:color="auto" w:fill="FFFFFF"/>
          </w:tcPr>
          <w:p w14:paraId="2143F3A2" w14:textId="77777777" w:rsidR="00051EC8" w:rsidRDefault="00F609E2">
            <w:pPr>
              <w:spacing w:after="0" w:line="240" w:lineRule="auto"/>
              <w:ind w:firstLine="0"/>
              <w:jc w:val="center"/>
              <w:rPr>
                <w:color w:val="000000"/>
              </w:rPr>
            </w:pPr>
            <w:r>
              <w:rPr>
                <w:color w:val="000000"/>
                <w:sz w:val="12"/>
              </w:rPr>
              <w:t>0.240</w:t>
            </w:r>
          </w:p>
        </w:tc>
        <w:tc>
          <w:tcPr>
            <w:tcW w:w="539" w:type="dxa"/>
            <w:tcBorders>
              <w:top w:val="nil"/>
              <w:left w:val="nil"/>
              <w:bottom w:val="nil"/>
              <w:right w:val="nil"/>
            </w:tcBorders>
            <w:shd w:val="clear" w:color="auto" w:fill="FFFFFF"/>
          </w:tcPr>
          <w:p w14:paraId="46E662E5" w14:textId="77777777" w:rsidR="00051EC8" w:rsidRDefault="00F609E2">
            <w:pPr>
              <w:spacing w:after="0" w:line="240" w:lineRule="auto"/>
              <w:ind w:firstLine="0"/>
              <w:jc w:val="center"/>
              <w:rPr>
                <w:color w:val="000000"/>
              </w:rPr>
            </w:pPr>
            <w:r>
              <w:rPr>
                <w:color w:val="000000"/>
                <w:sz w:val="12"/>
              </w:rPr>
              <w:t>2.124</w:t>
            </w:r>
          </w:p>
        </w:tc>
        <w:tc>
          <w:tcPr>
            <w:tcW w:w="539" w:type="dxa"/>
            <w:tcBorders>
              <w:top w:val="nil"/>
              <w:left w:val="nil"/>
              <w:bottom w:val="nil"/>
              <w:right w:val="nil"/>
            </w:tcBorders>
            <w:shd w:val="clear" w:color="auto" w:fill="FFFFFF"/>
          </w:tcPr>
          <w:p w14:paraId="0F6CCB41" w14:textId="77777777" w:rsidR="00051EC8" w:rsidRDefault="00F609E2">
            <w:pPr>
              <w:spacing w:after="0" w:line="240" w:lineRule="auto"/>
              <w:ind w:firstLine="0"/>
              <w:jc w:val="center"/>
              <w:rPr>
                <w:color w:val="000000"/>
              </w:rPr>
            </w:pPr>
            <w:r>
              <w:rPr>
                <w:color w:val="000000"/>
                <w:sz w:val="12"/>
              </w:rPr>
              <w:t>31.14</w:t>
            </w:r>
          </w:p>
        </w:tc>
        <w:tc>
          <w:tcPr>
            <w:tcW w:w="539" w:type="dxa"/>
            <w:tcBorders>
              <w:top w:val="nil"/>
              <w:left w:val="nil"/>
              <w:bottom w:val="nil"/>
              <w:right w:val="nil"/>
            </w:tcBorders>
            <w:shd w:val="clear" w:color="auto" w:fill="FFFFFF"/>
          </w:tcPr>
          <w:p w14:paraId="5BBE2AD8" w14:textId="77777777" w:rsidR="00051EC8" w:rsidRDefault="00F609E2">
            <w:pPr>
              <w:spacing w:after="0" w:line="240" w:lineRule="auto"/>
              <w:ind w:firstLine="0"/>
              <w:jc w:val="center"/>
              <w:rPr>
                <w:color w:val="000000"/>
              </w:rPr>
            </w:pPr>
            <w:r>
              <w:rPr>
                <w:color w:val="000000"/>
                <w:sz w:val="12"/>
              </w:rPr>
              <w:t>609.9</w:t>
            </w:r>
          </w:p>
        </w:tc>
        <w:tc>
          <w:tcPr>
            <w:tcW w:w="539" w:type="dxa"/>
            <w:tcBorders>
              <w:top w:val="nil"/>
              <w:left w:val="nil"/>
              <w:bottom w:val="nil"/>
              <w:right w:val="nil"/>
            </w:tcBorders>
            <w:shd w:val="clear" w:color="auto" w:fill="FFFFFF"/>
          </w:tcPr>
          <w:p w14:paraId="297E7D15" w14:textId="77777777" w:rsidR="00051EC8" w:rsidRDefault="00F609E2">
            <w:pPr>
              <w:spacing w:after="0" w:line="240" w:lineRule="auto"/>
              <w:ind w:firstLine="0"/>
              <w:jc w:val="center"/>
              <w:rPr>
                <w:color w:val="000000"/>
              </w:rPr>
            </w:pPr>
            <w:r>
              <w:rPr>
                <w:color w:val="000000"/>
                <w:sz w:val="12"/>
              </w:rPr>
              <w:t>290.1</w:t>
            </w:r>
          </w:p>
        </w:tc>
        <w:tc>
          <w:tcPr>
            <w:tcW w:w="539" w:type="dxa"/>
            <w:tcBorders>
              <w:top w:val="nil"/>
              <w:left w:val="nil"/>
              <w:bottom w:val="nil"/>
              <w:right w:val="nil"/>
            </w:tcBorders>
            <w:shd w:val="clear" w:color="auto" w:fill="FFFFFF"/>
          </w:tcPr>
          <w:p w14:paraId="74915595" w14:textId="77777777" w:rsidR="00051EC8" w:rsidRDefault="00F609E2">
            <w:pPr>
              <w:spacing w:after="0" w:line="240" w:lineRule="auto"/>
              <w:ind w:firstLine="0"/>
              <w:jc w:val="center"/>
              <w:rPr>
                <w:color w:val="000000"/>
              </w:rPr>
            </w:pPr>
            <w:r>
              <w:rPr>
                <w:color w:val="000000"/>
                <w:sz w:val="12"/>
              </w:rPr>
              <w:t>1391.1</w:t>
            </w:r>
          </w:p>
        </w:tc>
        <w:tc>
          <w:tcPr>
            <w:tcW w:w="539" w:type="dxa"/>
            <w:tcBorders>
              <w:top w:val="nil"/>
              <w:left w:val="nil"/>
              <w:bottom w:val="nil"/>
              <w:right w:val="nil"/>
            </w:tcBorders>
            <w:shd w:val="clear" w:color="auto" w:fill="FFFFFF"/>
          </w:tcPr>
          <w:p w14:paraId="068D35DC" w14:textId="77777777" w:rsidR="00051EC8" w:rsidRDefault="00F609E2">
            <w:pPr>
              <w:spacing w:after="0" w:line="240" w:lineRule="auto"/>
              <w:ind w:firstLine="0"/>
              <w:jc w:val="center"/>
              <w:rPr>
                <w:color w:val="000000"/>
              </w:rPr>
            </w:pPr>
            <w:r>
              <w:rPr>
                <w:color w:val="000000"/>
                <w:sz w:val="12"/>
              </w:rPr>
              <w:t>62.97</w:t>
            </w:r>
          </w:p>
        </w:tc>
        <w:tc>
          <w:tcPr>
            <w:tcW w:w="539" w:type="dxa"/>
            <w:tcBorders>
              <w:top w:val="nil"/>
              <w:left w:val="nil"/>
              <w:bottom w:val="nil"/>
              <w:right w:val="nil"/>
            </w:tcBorders>
            <w:shd w:val="clear" w:color="auto" w:fill="FFFFFF"/>
          </w:tcPr>
          <w:p w14:paraId="7257EECB" w14:textId="77777777" w:rsidR="00051EC8" w:rsidRDefault="00F609E2">
            <w:pPr>
              <w:spacing w:after="0" w:line="240" w:lineRule="auto"/>
              <w:ind w:firstLine="0"/>
              <w:jc w:val="center"/>
              <w:rPr>
                <w:color w:val="000000"/>
              </w:rPr>
            </w:pPr>
            <w:r>
              <w:rPr>
                <w:color w:val="000000"/>
                <w:sz w:val="12"/>
              </w:rPr>
              <w:t>9.355</w:t>
            </w:r>
          </w:p>
        </w:tc>
        <w:tc>
          <w:tcPr>
            <w:tcW w:w="539" w:type="dxa"/>
            <w:tcBorders>
              <w:top w:val="nil"/>
              <w:left w:val="nil"/>
              <w:bottom w:val="nil"/>
              <w:right w:val="nil"/>
            </w:tcBorders>
            <w:shd w:val="clear" w:color="auto" w:fill="FFFFFF"/>
          </w:tcPr>
          <w:p w14:paraId="3270D297" w14:textId="77777777" w:rsidR="00051EC8" w:rsidRDefault="00F609E2">
            <w:pPr>
              <w:spacing w:after="0" w:line="240" w:lineRule="auto"/>
              <w:ind w:firstLine="0"/>
              <w:jc w:val="center"/>
              <w:rPr>
                <w:color w:val="000000"/>
              </w:rPr>
            </w:pPr>
            <w:r>
              <w:rPr>
                <w:color w:val="000000"/>
                <w:sz w:val="12"/>
              </w:rPr>
              <w:t>5.982</w:t>
            </w:r>
          </w:p>
        </w:tc>
        <w:tc>
          <w:tcPr>
            <w:tcW w:w="539" w:type="dxa"/>
            <w:tcBorders>
              <w:top w:val="nil"/>
              <w:left w:val="nil"/>
              <w:bottom w:val="nil"/>
              <w:right w:val="nil"/>
            </w:tcBorders>
            <w:shd w:val="clear" w:color="auto" w:fill="FFFFFF"/>
          </w:tcPr>
          <w:p w14:paraId="2D4BB39D" w14:textId="77777777" w:rsidR="00051EC8" w:rsidRDefault="00F609E2">
            <w:pPr>
              <w:spacing w:after="0" w:line="240" w:lineRule="auto"/>
              <w:ind w:firstLine="0"/>
              <w:jc w:val="center"/>
              <w:rPr>
                <w:color w:val="000000"/>
              </w:rPr>
            </w:pPr>
            <w:r>
              <w:rPr>
                <w:color w:val="000000"/>
                <w:sz w:val="12"/>
              </w:rPr>
              <w:t>0.706</w:t>
            </w:r>
          </w:p>
        </w:tc>
        <w:tc>
          <w:tcPr>
            <w:tcW w:w="539" w:type="dxa"/>
            <w:tcBorders>
              <w:top w:val="nil"/>
              <w:left w:val="nil"/>
              <w:bottom w:val="nil"/>
              <w:right w:val="nil"/>
            </w:tcBorders>
            <w:shd w:val="clear" w:color="auto" w:fill="FFFFFF"/>
          </w:tcPr>
          <w:p w14:paraId="4C364FD2" w14:textId="77777777" w:rsidR="00051EC8" w:rsidRDefault="00F609E2">
            <w:pPr>
              <w:spacing w:after="0" w:line="240" w:lineRule="auto"/>
              <w:ind w:firstLine="0"/>
              <w:jc w:val="center"/>
              <w:rPr>
                <w:color w:val="000000"/>
              </w:rPr>
            </w:pPr>
            <w:r>
              <w:rPr>
                <w:color w:val="000000"/>
                <w:sz w:val="12"/>
              </w:rPr>
              <w:t>3.181</w:t>
            </w:r>
          </w:p>
        </w:tc>
        <w:tc>
          <w:tcPr>
            <w:tcW w:w="539" w:type="dxa"/>
            <w:tcBorders>
              <w:top w:val="nil"/>
              <w:left w:val="nil"/>
              <w:bottom w:val="nil"/>
              <w:right w:val="nil"/>
            </w:tcBorders>
            <w:shd w:val="clear" w:color="auto" w:fill="FFFFFF"/>
          </w:tcPr>
          <w:p w14:paraId="5AA1178F" w14:textId="77777777" w:rsidR="00051EC8" w:rsidRDefault="00F609E2">
            <w:pPr>
              <w:spacing w:after="0" w:line="240" w:lineRule="auto"/>
              <w:ind w:firstLine="0"/>
              <w:jc w:val="center"/>
              <w:rPr>
                <w:color w:val="000000"/>
              </w:rPr>
            </w:pPr>
            <w:r>
              <w:rPr>
                <w:color w:val="000000"/>
                <w:sz w:val="12"/>
              </w:rPr>
              <w:t>5.823</w:t>
            </w:r>
          </w:p>
        </w:tc>
        <w:tc>
          <w:tcPr>
            <w:tcW w:w="539" w:type="dxa"/>
            <w:tcBorders>
              <w:top w:val="nil"/>
              <w:left w:val="nil"/>
              <w:bottom w:val="nil"/>
              <w:right w:val="nil"/>
            </w:tcBorders>
            <w:shd w:val="clear" w:color="auto" w:fill="FFFFFF"/>
          </w:tcPr>
          <w:p w14:paraId="7111B4D8" w14:textId="77777777" w:rsidR="00051EC8" w:rsidRDefault="00F609E2">
            <w:pPr>
              <w:spacing w:after="0" w:line="240" w:lineRule="auto"/>
              <w:ind w:firstLine="0"/>
              <w:jc w:val="center"/>
              <w:rPr>
                <w:color w:val="000000"/>
              </w:rPr>
            </w:pPr>
            <w:r>
              <w:rPr>
                <w:color w:val="000000"/>
                <w:sz w:val="12"/>
              </w:rPr>
              <w:t>62.16</w:t>
            </w:r>
          </w:p>
        </w:tc>
        <w:tc>
          <w:tcPr>
            <w:tcW w:w="539" w:type="dxa"/>
            <w:tcBorders>
              <w:top w:val="nil"/>
              <w:left w:val="nil"/>
              <w:bottom w:val="nil"/>
              <w:right w:val="nil"/>
            </w:tcBorders>
            <w:shd w:val="clear" w:color="auto" w:fill="FFFFFF"/>
          </w:tcPr>
          <w:p w14:paraId="4F53B1E3" w14:textId="77777777" w:rsidR="00051EC8" w:rsidRDefault="00F609E2">
            <w:pPr>
              <w:spacing w:after="0" w:line="240" w:lineRule="auto"/>
              <w:ind w:firstLine="0"/>
              <w:jc w:val="center"/>
              <w:rPr>
                <w:color w:val="000000"/>
              </w:rPr>
            </w:pPr>
            <w:r>
              <w:rPr>
                <w:color w:val="000000"/>
                <w:sz w:val="12"/>
              </w:rPr>
              <w:t>0.349</w:t>
            </w:r>
          </w:p>
        </w:tc>
        <w:tc>
          <w:tcPr>
            <w:tcW w:w="539" w:type="dxa"/>
            <w:tcBorders>
              <w:top w:val="nil"/>
              <w:left w:val="nil"/>
              <w:bottom w:val="nil"/>
              <w:right w:val="nil"/>
            </w:tcBorders>
            <w:shd w:val="clear" w:color="auto" w:fill="FFFFFF"/>
          </w:tcPr>
          <w:p w14:paraId="58DC2F33" w14:textId="77777777" w:rsidR="00051EC8" w:rsidRDefault="00F609E2">
            <w:pPr>
              <w:spacing w:after="0" w:line="240" w:lineRule="auto"/>
              <w:ind w:firstLine="0"/>
              <w:jc w:val="center"/>
              <w:rPr>
                <w:color w:val="000000"/>
              </w:rPr>
            </w:pPr>
            <w:r>
              <w:rPr>
                <w:color w:val="000000"/>
                <w:sz w:val="12"/>
              </w:rPr>
              <w:t>0.463</w:t>
            </w:r>
          </w:p>
        </w:tc>
        <w:tc>
          <w:tcPr>
            <w:tcW w:w="539" w:type="dxa"/>
            <w:tcBorders>
              <w:top w:val="nil"/>
              <w:left w:val="nil"/>
              <w:bottom w:val="nil"/>
              <w:right w:val="nil"/>
            </w:tcBorders>
            <w:shd w:val="clear" w:color="auto" w:fill="FFFFFF"/>
          </w:tcPr>
          <w:p w14:paraId="120B9A49" w14:textId="77777777" w:rsidR="00051EC8" w:rsidRDefault="00F609E2">
            <w:pPr>
              <w:spacing w:after="0" w:line="240" w:lineRule="auto"/>
              <w:ind w:firstLine="0"/>
              <w:jc w:val="center"/>
              <w:rPr>
                <w:color w:val="000000"/>
              </w:rPr>
            </w:pPr>
            <w:r>
              <w:rPr>
                <w:color w:val="000000"/>
                <w:sz w:val="12"/>
              </w:rPr>
              <w:t>9.635</w:t>
            </w:r>
          </w:p>
        </w:tc>
        <w:tc>
          <w:tcPr>
            <w:tcW w:w="539" w:type="dxa"/>
            <w:tcBorders>
              <w:top w:val="nil"/>
              <w:left w:val="nil"/>
              <w:bottom w:val="nil"/>
              <w:right w:val="nil"/>
            </w:tcBorders>
            <w:shd w:val="clear" w:color="auto" w:fill="FFFFFF"/>
          </w:tcPr>
          <w:p w14:paraId="622AA56E" w14:textId="77777777" w:rsidR="00051EC8" w:rsidRDefault="00F609E2">
            <w:pPr>
              <w:spacing w:after="0" w:line="240" w:lineRule="auto"/>
              <w:ind w:firstLine="0"/>
              <w:jc w:val="center"/>
              <w:rPr>
                <w:color w:val="000000"/>
              </w:rPr>
            </w:pPr>
            <w:r>
              <w:rPr>
                <w:color w:val="000000"/>
                <w:sz w:val="12"/>
              </w:rPr>
              <w:t>6.818</w:t>
            </w:r>
          </w:p>
        </w:tc>
        <w:tc>
          <w:tcPr>
            <w:tcW w:w="539" w:type="dxa"/>
            <w:tcBorders>
              <w:top w:val="nil"/>
              <w:left w:val="nil"/>
              <w:bottom w:val="nil"/>
              <w:right w:val="nil"/>
            </w:tcBorders>
            <w:shd w:val="clear" w:color="auto" w:fill="FFFFFF"/>
          </w:tcPr>
          <w:p w14:paraId="19194EAC" w14:textId="77777777" w:rsidR="00051EC8" w:rsidRDefault="00F609E2">
            <w:pPr>
              <w:spacing w:after="0" w:line="240" w:lineRule="auto"/>
              <w:ind w:firstLine="0"/>
              <w:jc w:val="center"/>
              <w:rPr>
                <w:color w:val="000000"/>
              </w:rPr>
            </w:pPr>
            <w:r>
              <w:rPr>
                <w:color w:val="000000"/>
                <w:sz w:val="12"/>
              </w:rPr>
              <w:t>6.628</w:t>
            </w:r>
          </w:p>
        </w:tc>
        <w:tc>
          <w:tcPr>
            <w:tcW w:w="539" w:type="dxa"/>
            <w:tcBorders>
              <w:top w:val="nil"/>
              <w:left w:val="nil"/>
              <w:bottom w:val="nil"/>
              <w:right w:val="nil"/>
            </w:tcBorders>
            <w:shd w:val="clear" w:color="auto" w:fill="FFFFFF"/>
          </w:tcPr>
          <w:p w14:paraId="7AEBCA90" w14:textId="77777777" w:rsidR="00051EC8" w:rsidRDefault="00F609E2">
            <w:pPr>
              <w:spacing w:after="0" w:line="240" w:lineRule="auto"/>
              <w:ind w:firstLine="0"/>
              <w:jc w:val="center"/>
              <w:rPr>
                <w:color w:val="000000"/>
              </w:rPr>
            </w:pPr>
            <w:r>
              <w:rPr>
                <w:color w:val="000000"/>
                <w:sz w:val="12"/>
              </w:rPr>
              <w:t>6.317</w:t>
            </w:r>
          </w:p>
        </w:tc>
        <w:tc>
          <w:tcPr>
            <w:tcW w:w="539" w:type="dxa"/>
            <w:tcBorders>
              <w:top w:val="nil"/>
              <w:left w:val="nil"/>
              <w:bottom w:val="nil"/>
              <w:right w:val="nil"/>
            </w:tcBorders>
            <w:shd w:val="clear" w:color="auto" w:fill="FFFFFF"/>
          </w:tcPr>
          <w:p w14:paraId="42C6EB5A" w14:textId="77777777" w:rsidR="00051EC8" w:rsidRDefault="00F609E2">
            <w:pPr>
              <w:spacing w:after="0" w:line="240" w:lineRule="auto"/>
              <w:ind w:firstLine="0"/>
              <w:jc w:val="center"/>
              <w:rPr>
                <w:color w:val="000000"/>
              </w:rPr>
            </w:pPr>
            <w:r>
              <w:rPr>
                <w:color w:val="000000"/>
                <w:sz w:val="12"/>
              </w:rPr>
              <w:t>1.768</w:t>
            </w:r>
          </w:p>
        </w:tc>
        <w:tc>
          <w:tcPr>
            <w:tcW w:w="539" w:type="dxa"/>
            <w:tcBorders>
              <w:top w:val="nil"/>
              <w:left w:val="nil"/>
              <w:bottom w:val="nil"/>
              <w:right w:val="nil"/>
            </w:tcBorders>
            <w:shd w:val="clear" w:color="auto" w:fill="FFFFFF"/>
          </w:tcPr>
          <w:p w14:paraId="643FAB0B" w14:textId="77777777" w:rsidR="00051EC8" w:rsidRDefault="00F609E2">
            <w:pPr>
              <w:spacing w:after="0" w:line="240" w:lineRule="auto"/>
              <w:ind w:firstLine="0"/>
              <w:jc w:val="center"/>
              <w:rPr>
                <w:color w:val="000000"/>
              </w:rPr>
            </w:pPr>
            <w:r>
              <w:rPr>
                <w:color w:val="000000"/>
                <w:sz w:val="12"/>
              </w:rPr>
              <w:t>10.98</w:t>
            </w:r>
          </w:p>
        </w:tc>
        <w:tc>
          <w:tcPr>
            <w:tcW w:w="539" w:type="dxa"/>
            <w:tcBorders>
              <w:top w:val="nil"/>
              <w:left w:val="nil"/>
              <w:bottom w:val="nil"/>
              <w:right w:val="nil"/>
            </w:tcBorders>
            <w:shd w:val="clear" w:color="auto" w:fill="FFFFFF"/>
          </w:tcPr>
          <w:p w14:paraId="7991AC8B" w14:textId="77777777" w:rsidR="00051EC8" w:rsidRDefault="00F609E2">
            <w:pPr>
              <w:spacing w:after="0" w:line="240" w:lineRule="auto"/>
              <w:ind w:firstLine="0"/>
              <w:jc w:val="center"/>
              <w:rPr>
                <w:color w:val="000000"/>
              </w:rPr>
            </w:pPr>
            <w:r>
              <w:rPr>
                <w:color w:val="000000"/>
                <w:sz w:val="12"/>
              </w:rPr>
              <w:t>4.063</w:t>
            </w:r>
          </w:p>
        </w:tc>
        <w:tc>
          <w:tcPr>
            <w:tcW w:w="539" w:type="dxa"/>
            <w:tcBorders>
              <w:top w:val="nil"/>
              <w:left w:val="nil"/>
              <w:bottom w:val="nil"/>
              <w:right w:val="nil"/>
            </w:tcBorders>
            <w:shd w:val="clear" w:color="auto" w:fill="FFFFFF"/>
          </w:tcPr>
          <w:p w14:paraId="649551BF" w14:textId="77777777" w:rsidR="00051EC8" w:rsidRDefault="00F609E2">
            <w:pPr>
              <w:spacing w:after="0" w:line="240" w:lineRule="auto"/>
              <w:ind w:firstLine="0"/>
              <w:jc w:val="center"/>
              <w:rPr>
                <w:color w:val="000000"/>
              </w:rPr>
            </w:pPr>
            <w:r>
              <w:rPr>
                <w:color w:val="000000"/>
                <w:sz w:val="12"/>
              </w:rPr>
              <w:t>44.91</w:t>
            </w:r>
          </w:p>
        </w:tc>
      </w:tr>
      <w:tr w:rsidR="00051EC8" w14:paraId="07787BD1" w14:textId="77777777">
        <w:trPr>
          <w:jc w:val="center"/>
        </w:trPr>
        <w:tc>
          <w:tcPr>
            <w:tcW w:w="1587" w:type="dxa"/>
            <w:tcBorders>
              <w:top w:val="nil"/>
              <w:left w:val="nil"/>
              <w:bottom w:val="nil"/>
              <w:right w:val="nil"/>
            </w:tcBorders>
            <w:shd w:val="clear" w:color="auto" w:fill="FFFFFF"/>
          </w:tcPr>
          <w:p w14:paraId="480EBAC2" w14:textId="77777777" w:rsidR="00051EC8" w:rsidRDefault="00F609E2">
            <w:pPr>
              <w:spacing w:after="0" w:line="240" w:lineRule="auto"/>
              <w:ind w:firstLine="0"/>
              <w:jc w:val="left"/>
              <w:rPr>
                <w:color w:val="000000"/>
              </w:rPr>
            </w:pPr>
            <w:r>
              <w:rPr>
                <w:color w:val="000000"/>
                <w:sz w:val="12"/>
              </w:rPr>
              <w:t>Canada</w:t>
            </w:r>
          </w:p>
        </w:tc>
        <w:tc>
          <w:tcPr>
            <w:tcW w:w="539" w:type="dxa"/>
            <w:tcBorders>
              <w:top w:val="nil"/>
              <w:left w:val="nil"/>
              <w:bottom w:val="nil"/>
              <w:right w:val="nil"/>
            </w:tcBorders>
            <w:shd w:val="clear" w:color="auto" w:fill="FFFFFF"/>
          </w:tcPr>
          <w:p w14:paraId="781F73D3" w14:textId="77777777" w:rsidR="00051EC8" w:rsidRDefault="00F609E2">
            <w:pPr>
              <w:spacing w:after="0" w:line="240" w:lineRule="auto"/>
              <w:ind w:firstLine="0"/>
              <w:jc w:val="center"/>
              <w:rPr>
                <w:color w:val="000000"/>
              </w:rPr>
            </w:pPr>
            <w:r>
              <w:rPr>
                <w:color w:val="000000"/>
                <w:sz w:val="12"/>
              </w:rPr>
              <w:t>3.847</w:t>
            </w:r>
          </w:p>
        </w:tc>
        <w:tc>
          <w:tcPr>
            <w:tcW w:w="539" w:type="dxa"/>
            <w:tcBorders>
              <w:top w:val="nil"/>
              <w:left w:val="nil"/>
              <w:bottom w:val="nil"/>
              <w:right w:val="nil"/>
            </w:tcBorders>
            <w:shd w:val="clear" w:color="auto" w:fill="FFFFFF"/>
          </w:tcPr>
          <w:p w14:paraId="69AB4D33" w14:textId="77777777" w:rsidR="00051EC8" w:rsidRDefault="00F609E2">
            <w:pPr>
              <w:spacing w:after="0" w:line="240" w:lineRule="auto"/>
              <w:ind w:firstLine="0"/>
              <w:jc w:val="center"/>
              <w:rPr>
                <w:color w:val="000000"/>
              </w:rPr>
            </w:pPr>
            <w:r>
              <w:rPr>
                <w:color w:val="000000"/>
                <w:sz w:val="12"/>
              </w:rPr>
              <w:t>0.318</w:t>
            </w:r>
          </w:p>
        </w:tc>
        <w:tc>
          <w:tcPr>
            <w:tcW w:w="539" w:type="dxa"/>
            <w:tcBorders>
              <w:top w:val="nil"/>
              <w:left w:val="nil"/>
              <w:bottom w:val="nil"/>
              <w:right w:val="nil"/>
            </w:tcBorders>
            <w:shd w:val="clear" w:color="auto" w:fill="FFFFFF"/>
          </w:tcPr>
          <w:p w14:paraId="6BBD9EED" w14:textId="77777777" w:rsidR="00051EC8" w:rsidRDefault="00F609E2">
            <w:pPr>
              <w:spacing w:after="0" w:line="240" w:lineRule="auto"/>
              <w:ind w:firstLine="0"/>
              <w:jc w:val="center"/>
              <w:rPr>
                <w:color w:val="000000"/>
              </w:rPr>
            </w:pPr>
            <w:r>
              <w:rPr>
                <w:color w:val="000000"/>
                <w:sz w:val="12"/>
              </w:rPr>
              <w:t>18.23</w:t>
            </w:r>
          </w:p>
        </w:tc>
        <w:tc>
          <w:tcPr>
            <w:tcW w:w="539" w:type="dxa"/>
            <w:tcBorders>
              <w:top w:val="nil"/>
              <w:left w:val="nil"/>
              <w:bottom w:val="nil"/>
              <w:right w:val="nil"/>
            </w:tcBorders>
            <w:shd w:val="clear" w:color="auto" w:fill="FFFFFF"/>
          </w:tcPr>
          <w:p w14:paraId="6486DE89" w14:textId="77777777" w:rsidR="00051EC8" w:rsidRDefault="00F609E2">
            <w:pPr>
              <w:spacing w:after="0" w:line="240" w:lineRule="auto"/>
              <w:ind w:firstLine="0"/>
              <w:jc w:val="center"/>
              <w:rPr>
                <w:color w:val="000000"/>
              </w:rPr>
            </w:pPr>
            <w:r>
              <w:rPr>
                <w:color w:val="000000"/>
                <w:sz w:val="12"/>
              </w:rPr>
              <w:t>8.325</w:t>
            </w:r>
          </w:p>
        </w:tc>
        <w:tc>
          <w:tcPr>
            <w:tcW w:w="539" w:type="dxa"/>
            <w:tcBorders>
              <w:top w:val="nil"/>
              <w:left w:val="nil"/>
              <w:bottom w:val="nil"/>
              <w:right w:val="nil"/>
            </w:tcBorders>
            <w:shd w:val="clear" w:color="auto" w:fill="FFFFFF"/>
          </w:tcPr>
          <w:p w14:paraId="2514121A" w14:textId="77777777" w:rsidR="00051EC8" w:rsidRDefault="00F609E2">
            <w:pPr>
              <w:spacing w:after="0" w:line="240" w:lineRule="auto"/>
              <w:ind w:firstLine="0"/>
              <w:jc w:val="center"/>
              <w:rPr>
                <w:color w:val="000000"/>
              </w:rPr>
            </w:pPr>
            <w:r>
              <w:rPr>
                <w:color w:val="000000"/>
                <w:sz w:val="12"/>
              </w:rPr>
              <w:t>364.8</w:t>
            </w:r>
          </w:p>
        </w:tc>
        <w:tc>
          <w:tcPr>
            <w:tcW w:w="539" w:type="dxa"/>
            <w:tcBorders>
              <w:top w:val="nil"/>
              <w:left w:val="nil"/>
              <w:bottom w:val="nil"/>
              <w:right w:val="nil"/>
            </w:tcBorders>
            <w:shd w:val="clear" w:color="auto" w:fill="FFFFFF"/>
          </w:tcPr>
          <w:p w14:paraId="0E072B3E" w14:textId="77777777" w:rsidR="00051EC8" w:rsidRDefault="00F609E2">
            <w:pPr>
              <w:spacing w:after="0" w:line="240" w:lineRule="auto"/>
              <w:ind w:firstLine="0"/>
              <w:jc w:val="center"/>
              <w:rPr>
                <w:color w:val="000000"/>
              </w:rPr>
            </w:pPr>
            <w:r>
              <w:rPr>
                <w:color w:val="000000"/>
                <w:sz w:val="12"/>
              </w:rPr>
              <w:t>15.44</w:t>
            </w:r>
          </w:p>
        </w:tc>
        <w:tc>
          <w:tcPr>
            <w:tcW w:w="539" w:type="dxa"/>
            <w:tcBorders>
              <w:top w:val="nil"/>
              <w:left w:val="nil"/>
              <w:bottom w:val="nil"/>
              <w:right w:val="nil"/>
            </w:tcBorders>
            <w:shd w:val="clear" w:color="auto" w:fill="FFFFFF"/>
          </w:tcPr>
          <w:p w14:paraId="44129B0D" w14:textId="77777777" w:rsidR="00051EC8" w:rsidRDefault="00F609E2">
            <w:pPr>
              <w:spacing w:after="0" w:line="240" w:lineRule="auto"/>
              <w:ind w:firstLine="0"/>
              <w:jc w:val="center"/>
              <w:rPr>
                <w:color w:val="000000"/>
              </w:rPr>
            </w:pPr>
            <w:r>
              <w:rPr>
                <w:color w:val="000000"/>
                <w:sz w:val="12"/>
              </w:rPr>
              <w:t>126.4</w:t>
            </w:r>
          </w:p>
        </w:tc>
        <w:tc>
          <w:tcPr>
            <w:tcW w:w="539" w:type="dxa"/>
            <w:tcBorders>
              <w:top w:val="nil"/>
              <w:left w:val="nil"/>
              <w:bottom w:val="nil"/>
              <w:right w:val="nil"/>
            </w:tcBorders>
            <w:shd w:val="clear" w:color="auto" w:fill="FFFFFF"/>
          </w:tcPr>
          <w:p w14:paraId="18D31E09" w14:textId="77777777" w:rsidR="00051EC8" w:rsidRDefault="00F609E2">
            <w:pPr>
              <w:spacing w:after="0" w:line="240" w:lineRule="auto"/>
              <w:ind w:firstLine="0"/>
              <w:jc w:val="center"/>
              <w:rPr>
                <w:color w:val="000000"/>
              </w:rPr>
            </w:pPr>
            <w:r>
              <w:rPr>
                <w:color w:val="000000"/>
                <w:sz w:val="12"/>
              </w:rPr>
              <w:t>50.31</w:t>
            </w:r>
          </w:p>
        </w:tc>
        <w:tc>
          <w:tcPr>
            <w:tcW w:w="539" w:type="dxa"/>
            <w:tcBorders>
              <w:top w:val="nil"/>
              <w:left w:val="nil"/>
              <w:bottom w:val="nil"/>
              <w:right w:val="nil"/>
            </w:tcBorders>
            <w:shd w:val="clear" w:color="auto" w:fill="FFFFFF"/>
          </w:tcPr>
          <w:p w14:paraId="763410B7" w14:textId="77777777" w:rsidR="00051EC8" w:rsidRDefault="00F609E2">
            <w:pPr>
              <w:spacing w:after="0" w:line="240" w:lineRule="auto"/>
              <w:ind w:firstLine="0"/>
              <w:jc w:val="center"/>
              <w:rPr>
                <w:color w:val="000000"/>
              </w:rPr>
            </w:pPr>
            <w:r>
              <w:rPr>
                <w:color w:val="000000"/>
                <w:sz w:val="12"/>
              </w:rPr>
              <w:t>9.260</w:t>
            </w:r>
          </w:p>
        </w:tc>
        <w:tc>
          <w:tcPr>
            <w:tcW w:w="539" w:type="dxa"/>
            <w:tcBorders>
              <w:top w:val="nil"/>
              <w:left w:val="nil"/>
              <w:bottom w:val="nil"/>
              <w:right w:val="nil"/>
            </w:tcBorders>
            <w:shd w:val="clear" w:color="auto" w:fill="FFFFFF"/>
          </w:tcPr>
          <w:p w14:paraId="46722754" w14:textId="77777777" w:rsidR="00051EC8" w:rsidRDefault="00F609E2">
            <w:pPr>
              <w:spacing w:after="0" w:line="240" w:lineRule="auto"/>
              <w:ind w:firstLine="0"/>
              <w:jc w:val="center"/>
              <w:rPr>
                <w:color w:val="000000"/>
              </w:rPr>
            </w:pPr>
            <w:r>
              <w:rPr>
                <w:color w:val="000000"/>
                <w:sz w:val="12"/>
              </w:rPr>
              <w:t>4.385</w:t>
            </w:r>
          </w:p>
        </w:tc>
        <w:tc>
          <w:tcPr>
            <w:tcW w:w="539" w:type="dxa"/>
            <w:tcBorders>
              <w:top w:val="nil"/>
              <w:left w:val="nil"/>
              <w:bottom w:val="nil"/>
              <w:right w:val="nil"/>
            </w:tcBorders>
            <w:shd w:val="clear" w:color="auto" w:fill="FFFFFF"/>
          </w:tcPr>
          <w:p w14:paraId="245B9C41" w14:textId="77777777" w:rsidR="00051EC8" w:rsidRDefault="00F609E2">
            <w:pPr>
              <w:spacing w:after="0" w:line="240" w:lineRule="auto"/>
              <w:ind w:firstLine="0"/>
              <w:jc w:val="center"/>
              <w:rPr>
                <w:color w:val="000000"/>
              </w:rPr>
            </w:pPr>
            <w:r>
              <w:rPr>
                <w:color w:val="000000"/>
                <w:sz w:val="12"/>
              </w:rPr>
              <w:t>0.994</w:t>
            </w:r>
          </w:p>
        </w:tc>
        <w:tc>
          <w:tcPr>
            <w:tcW w:w="539" w:type="dxa"/>
            <w:tcBorders>
              <w:top w:val="nil"/>
              <w:left w:val="nil"/>
              <w:bottom w:val="nil"/>
              <w:right w:val="nil"/>
            </w:tcBorders>
            <w:shd w:val="clear" w:color="auto" w:fill="FFFFFF"/>
          </w:tcPr>
          <w:p w14:paraId="6986422D" w14:textId="77777777" w:rsidR="00051EC8" w:rsidRDefault="00F609E2">
            <w:pPr>
              <w:spacing w:after="0" w:line="240" w:lineRule="auto"/>
              <w:ind w:firstLine="0"/>
              <w:jc w:val="center"/>
              <w:rPr>
                <w:color w:val="000000"/>
              </w:rPr>
            </w:pPr>
            <w:r>
              <w:rPr>
                <w:color w:val="000000"/>
                <w:sz w:val="12"/>
              </w:rPr>
              <w:t>1.973</w:t>
            </w:r>
          </w:p>
        </w:tc>
        <w:tc>
          <w:tcPr>
            <w:tcW w:w="539" w:type="dxa"/>
            <w:tcBorders>
              <w:top w:val="nil"/>
              <w:left w:val="nil"/>
              <w:bottom w:val="nil"/>
              <w:right w:val="nil"/>
            </w:tcBorders>
            <w:shd w:val="clear" w:color="auto" w:fill="FFFFFF"/>
          </w:tcPr>
          <w:p w14:paraId="5EA5AD02" w14:textId="77777777" w:rsidR="00051EC8" w:rsidRDefault="00F609E2">
            <w:pPr>
              <w:spacing w:after="0" w:line="240" w:lineRule="auto"/>
              <w:ind w:firstLine="0"/>
              <w:jc w:val="center"/>
              <w:rPr>
                <w:color w:val="000000"/>
              </w:rPr>
            </w:pPr>
            <w:r>
              <w:rPr>
                <w:color w:val="000000"/>
                <w:sz w:val="12"/>
              </w:rPr>
              <w:t>2.220</w:t>
            </w:r>
          </w:p>
        </w:tc>
        <w:tc>
          <w:tcPr>
            <w:tcW w:w="539" w:type="dxa"/>
            <w:tcBorders>
              <w:top w:val="nil"/>
              <w:left w:val="nil"/>
              <w:bottom w:val="nil"/>
              <w:right w:val="nil"/>
            </w:tcBorders>
            <w:shd w:val="clear" w:color="auto" w:fill="FFFFFF"/>
          </w:tcPr>
          <w:p w14:paraId="14EB1ED0" w14:textId="77777777" w:rsidR="00051EC8" w:rsidRDefault="00F609E2">
            <w:pPr>
              <w:spacing w:after="0" w:line="240" w:lineRule="auto"/>
              <w:ind w:firstLine="0"/>
              <w:jc w:val="center"/>
              <w:rPr>
                <w:color w:val="000000"/>
              </w:rPr>
            </w:pPr>
            <w:r>
              <w:rPr>
                <w:color w:val="000000"/>
                <w:sz w:val="12"/>
              </w:rPr>
              <w:t>44.61</w:t>
            </w:r>
          </w:p>
        </w:tc>
        <w:tc>
          <w:tcPr>
            <w:tcW w:w="539" w:type="dxa"/>
            <w:tcBorders>
              <w:top w:val="nil"/>
              <w:left w:val="nil"/>
              <w:bottom w:val="nil"/>
              <w:right w:val="nil"/>
            </w:tcBorders>
            <w:shd w:val="clear" w:color="auto" w:fill="FFFFFF"/>
          </w:tcPr>
          <w:p w14:paraId="1B09D96C" w14:textId="77777777" w:rsidR="00051EC8" w:rsidRDefault="00F609E2">
            <w:pPr>
              <w:spacing w:after="0" w:line="240" w:lineRule="auto"/>
              <w:ind w:firstLine="0"/>
              <w:jc w:val="center"/>
              <w:rPr>
                <w:color w:val="000000"/>
              </w:rPr>
            </w:pPr>
            <w:r>
              <w:rPr>
                <w:color w:val="000000"/>
                <w:sz w:val="12"/>
              </w:rPr>
              <w:t>0.349</w:t>
            </w:r>
          </w:p>
        </w:tc>
        <w:tc>
          <w:tcPr>
            <w:tcW w:w="539" w:type="dxa"/>
            <w:tcBorders>
              <w:top w:val="nil"/>
              <w:left w:val="nil"/>
              <w:bottom w:val="nil"/>
              <w:right w:val="nil"/>
            </w:tcBorders>
            <w:shd w:val="clear" w:color="auto" w:fill="FFFFFF"/>
          </w:tcPr>
          <w:p w14:paraId="63E6BF20" w14:textId="77777777" w:rsidR="00051EC8" w:rsidRDefault="00F609E2">
            <w:pPr>
              <w:spacing w:after="0" w:line="240" w:lineRule="auto"/>
              <w:ind w:firstLine="0"/>
              <w:jc w:val="center"/>
              <w:rPr>
                <w:color w:val="000000"/>
              </w:rPr>
            </w:pPr>
            <w:r>
              <w:rPr>
                <w:color w:val="000000"/>
                <w:sz w:val="12"/>
              </w:rPr>
              <w:t>0.463</w:t>
            </w:r>
          </w:p>
        </w:tc>
        <w:tc>
          <w:tcPr>
            <w:tcW w:w="539" w:type="dxa"/>
            <w:tcBorders>
              <w:top w:val="nil"/>
              <w:left w:val="nil"/>
              <w:bottom w:val="nil"/>
              <w:right w:val="nil"/>
            </w:tcBorders>
            <w:shd w:val="clear" w:color="auto" w:fill="FFFFFF"/>
          </w:tcPr>
          <w:p w14:paraId="263F25FD" w14:textId="77777777" w:rsidR="00051EC8" w:rsidRDefault="00F609E2">
            <w:pPr>
              <w:spacing w:after="0" w:line="240" w:lineRule="auto"/>
              <w:ind w:firstLine="0"/>
              <w:jc w:val="center"/>
              <w:rPr>
                <w:color w:val="000000"/>
              </w:rPr>
            </w:pPr>
            <w:r>
              <w:rPr>
                <w:color w:val="000000"/>
                <w:sz w:val="12"/>
              </w:rPr>
              <w:t>8.895</w:t>
            </w:r>
          </w:p>
        </w:tc>
        <w:tc>
          <w:tcPr>
            <w:tcW w:w="539" w:type="dxa"/>
            <w:tcBorders>
              <w:top w:val="nil"/>
              <w:left w:val="nil"/>
              <w:bottom w:val="nil"/>
              <w:right w:val="nil"/>
            </w:tcBorders>
            <w:shd w:val="clear" w:color="auto" w:fill="FFFFFF"/>
          </w:tcPr>
          <w:p w14:paraId="5FA11BF2" w14:textId="77777777" w:rsidR="00051EC8" w:rsidRDefault="00F609E2">
            <w:pPr>
              <w:spacing w:after="0" w:line="240" w:lineRule="auto"/>
              <w:ind w:firstLine="0"/>
              <w:jc w:val="center"/>
              <w:rPr>
                <w:color w:val="000000"/>
              </w:rPr>
            </w:pPr>
            <w:r>
              <w:rPr>
                <w:color w:val="000000"/>
                <w:sz w:val="12"/>
              </w:rPr>
              <w:t>7.270</w:t>
            </w:r>
          </w:p>
        </w:tc>
        <w:tc>
          <w:tcPr>
            <w:tcW w:w="539" w:type="dxa"/>
            <w:tcBorders>
              <w:top w:val="nil"/>
              <w:left w:val="nil"/>
              <w:bottom w:val="nil"/>
              <w:right w:val="nil"/>
            </w:tcBorders>
            <w:shd w:val="clear" w:color="auto" w:fill="FFFFFF"/>
          </w:tcPr>
          <w:p w14:paraId="42BA063B" w14:textId="77777777" w:rsidR="00051EC8" w:rsidRDefault="00F609E2">
            <w:pPr>
              <w:spacing w:after="0" w:line="240" w:lineRule="auto"/>
              <w:ind w:firstLine="0"/>
              <w:jc w:val="center"/>
              <w:rPr>
                <w:color w:val="000000"/>
              </w:rPr>
            </w:pPr>
            <w:r>
              <w:rPr>
                <w:color w:val="000000"/>
                <w:sz w:val="12"/>
              </w:rPr>
              <w:t>6.161</w:t>
            </w:r>
          </w:p>
        </w:tc>
        <w:tc>
          <w:tcPr>
            <w:tcW w:w="539" w:type="dxa"/>
            <w:tcBorders>
              <w:top w:val="nil"/>
              <w:left w:val="nil"/>
              <w:bottom w:val="nil"/>
              <w:right w:val="nil"/>
            </w:tcBorders>
            <w:shd w:val="clear" w:color="auto" w:fill="FFFFFF"/>
          </w:tcPr>
          <w:p w14:paraId="758DCDD0" w14:textId="77777777" w:rsidR="00051EC8" w:rsidRDefault="00F609E2">
            <w:pPr>
              <w:spacing w:after="0" w:line="240" w:lineRule="auto"/>
              <w:ind w:firstLine="0"/>
              <w:jc w:val="center"/>
              <w:rPr>
                <w:color w:val="000000"/>
              </w:rPr>
            </w:pPr>
            <w:r>
              <w:rPr>
                <w:color w:val="000000"/>
                <w:sz w:val="12"/>
              </w:rPr>
              <w:t>4.482</w:t>
            </w:r>
          </w:p>
        </w:tc>
        <w:tc>
          <w:tcPr>
            <w:tcW w:w="539" w:type="dxa"/>
            <w:tcBorders>
              <w:top w:val="nil"/>
              <w:left w:val="nil"/>
              <w:bottom w:val="nil"/>
              <w:right w:val="nil"/>
            </w:tcBorders>
            <w:shd w:val="clear" w:color="auto" w:fill="FFFFFF"/>
          </w:tcPr>
          <w:p w14:paraId="5C1D903C" w14:textId="77777777" w:rsidR="00051EC8" w:rsidRDefault="00F609E2">
            <w:pPr>
              <w:spacing w:after="0" w:line="240" w:lineRule="auto"/>
              <w:ind w:firstLine="0"/>
              <w:jc w:val="center"/>
              <w:rPr>
                <w:color w:val="000000"/>
              </w:rPr>
            </w:pPr>
            <w:r>
              <w:rPr>
                <w:color w:val="000000"/>
                <w:sz w:val="12"/>
              </w:rPr>
              <w:t>1.768</w:t>
            </w:r>
          </w:p>
        </w:tc>
        <w:tc>
          <w:tcPr>
            <w:tcW w:w="539" w:type="dxa"/>
            <w:tcBorders>
              <w:top w:val="nil"/>
              <w:left w:val="nil"/>
              <w:bottom w:val="nil"/>
              <w:right w:val="nil"/>
            </w:tcBorders>
            <w:shd w:val="clear" w:color="auto" w:fill="FFFFFF"/>
          </w:tcPr>
          <w:p w14:paraId="75332862" w14:textId="77777777" w:rsidR="00051EC8" w:rsidRDefault="00F609E2">
            <w:pPr>
              <w:spacing w:after="0" w:line="240" w:lineRule="auto"/>
              <w:ind w:firstLine="0"/>
              <w:jc w:val="center"/>
              <w:rPr>
                <w:color w:val="000000"/>
              </w:rPr>
            </w:pPr>
            <w:r>
              <w:rPr>
                <w:color w:val="000000"/>
                <w:sz w:val="12"/>
              </w:rPr>
              <w:t>10.98</w:t>
            </w:r>
          </w:p>
        </w:tc>
        <w:tc>
          <w:tcPr>
            <w:tcW w:w="539" w:type="dxa"/>
            <w:tcBorders>
              <w:top w:val="nil"/>
              <w:left w:val="nil"/>
              <w:bottom w:val="nil"/>
              <w:right w:val="nil"/>
            </w:tcBorders>
            <w:shd w:val="clear" w:color="auto" w:fill="FFFFFF"/>
          </w:tcPr>
          <w:p w14:paraId="46A12898" w14:textId="77777777" w:rsidR="00051EC8" w:rsidRDefault="00F609E2">
            <w:pPr>
              <w:spacing w:after="0" w:line="240" w:lineRule="auto"/>
              <w:ind w:firstLine="0"/>
              <w:jc w:val="center"/>
              <w:rPr>
                <w:color w:val="000000"/>
              </w:rPr>
            </w:pPr>
            <w:r>
              <w:rPr>
                <w:color w:val="000000"/>
                <w:sz w:val="12"/>
              </w:rPr>
              <w:t>20.32</w:t>
            </w:r>
          </w:p>
        </w:tc>
        <w:tc>
          <w:tcPr>
            <w:tcW w:w="539" w:type="dxa"/>
            <w:tcBorders>
              <w:top w:val="nil"/>
              <w:left w:val="nil"/>
              <w:bottom w:val="nil"/>
              <w:right w:val="nil"/>
            </w:tcBorders>
            <w:shd w:val="clear" w:color="auto" w:fill="FFFFFF"/>
          </w:tcPr>
          <w:p w14:paraId="2F9F25C3" w14:textId="77777777" w:rsidR="00051EC8" w:rsidRDefault="00F609E2">
            <w:pPr>
              <w:spacing w:after="0" w:line="240" w:lineRule="auto"/>
              <w:ind w:firstLine="0"/>
              <w:jc w:val="center"/>
              <w:rPr>
                <w:color w:val="000000"/>
              </w:rPr>
            </w:pPr>
            <w:r>
              <w:rPr>
                <w:color w:val="000000"/>
                <w:sz w:val="12"/>
              </w:rPr>
              <w:t>42.03</w:t>
            </w:r>
          </w:p>
        </w:tc>
      </w:tr>
      <w:tr w:rsidR="00051EC8" w14:paraId="693418CA" w14:textId="77777777">
        <w:trPr>
          <w:jc w:val="center"/>
        </w:trPr>
        <w:tc>
          <w:tcPr>
            <w:tcW w:w="1587" w:type="dxa"/>
            <w:tcBorders>
              <w:top w:val="nil"/>
              <w:left w:val="nil"/>
              <w:bottom w:val="nil"/>
              <w:right w:val="nil"/>
            </w:tcBorders>
            <w:shd w:val="clear" w:color="auto" w:fill="FFFFFF"/>
          </w:tcPr>
          <w:p w14:paraId="3432A977" w14:textId="77777777" w:rsidR="00051EC8" w:rsidRDefault="00F609E2">
            <w:pPr>
              <w:spacing w:after="0" w:line="240" w:lineRule="auto"/>
              <w:ind w:firstLine="0"/>
              <w:jc w:val="left"/>
              <w:rPr>
                <w:color w:val="000000"/>
              </w:rPr>
            </w:pPr>
            <w:r>
              <w:rPr>
                <w:color w:val="000000"/>
                <w:sz w:val="12"/>
              </w:rPr>
              <w:t>Central America and Caribbean</w:t>
            </w:r>
          </w:p>
        </w:tc>
        <w:tc>
          <w:tcPr>
            <w:tcW w:w="539" w:type="dxa"/>
            <w:tcBorders>
              <w:top w:val="nil"/>
              <w:left w:val="nil"/>
              <w:bottom w:val="nil"/>
              <w:right w:val="nil"/>
            </w:tcBorders>
            <w:shd w:val="clear" w:color="auto" w:fill="FFFFFF"/>
          </w:tcPr>
          <w:p w14:paraId="169BF7F9" w14:textId="77777777" w:rsidR="00051EC8" w:rsidRDefault="00F609E2">
            <w:pPr>
              <w:spacing w:after="0" w:line="240" w:lineRule="auto"/>
              <w:ind w:firstLine="0"/>
              <w:jc w:val="center"/>
              <w:rPr>
                <w:color w:val="000000"/>
              </w:rPr>
            </w:pPr>
            <w:r>
              <w:rPr>
                <w:color w:val="000000"/>
                <w:sz w:val="12"/>
              </w:rPr>
              <w:t>6.362</w:t>
            </w:r>
          </w:p>
        </w:tc>
        <w:tc>
          <w:tcPr>
            <w:tcW w:w="539" w:type="dxa"/>
            <w:tcBorders>
              <w:top w:val="nil"/>
              <w:left w:val="nil"/>
              <w:bottom w:val="nil"/>
              <w:right w:val="nil"/>
            </w:tcBorders>
            <w:shd w:val="clear" w:color="auto" w:fill="FFFFFF"/>
          </w:tcPr>
          <w:p w14:paraId="7884D8B4" w14:textId="77777777" w:rsidR="00051EC8" w:rsidRDefault="00F609E2">
            <w:pPr>
              <w:spacing w:after="0" w:line="240" w:lineRule="auto"/>
              <w:ind w:firstLine="0"/>
              <w:jc w:val="center"/>
              <w:rPr>
                <w:color w:val="000000"/>
              </w:rPr>
            </w:pPr>
            <w:r>
              <w:rPr>
                <w:color w:val="000000"/>
                <w:sz w:val="12"/>
              </w:rPr>
              <w:t>0.367</w:t>
            </w:r>
          </w:p>
        </w:tc>
        <w:tc>
          <w:tcPr>
            <w:tcW w:w="539" w:type="dxa"/>
            <w:tcBorders>
              <w:top w:val="nil"/>
              <w:left w:val="nil"/>
              <w:bottom w:val="nil"/>
              <w:right w:val="nil"/>
            </w:tcBorders>
            <w:shd w:val="clear" w:color="auto" w:fill="FFFFFF"/>
          </w:tcPr>
          <w:p w14:paraId="1B7A7C03" w14:textId="77777777" w:rsidR="00051EC8" w:rsidRDefault="00F609E2">
            <w:pPr>
              <w:spacing w:after="0" w:line="240" w:lineRule="auto"/>
              <w:ind w:firstLine="0"/>
              <w:jc w:val="center"/>
              <w:rPr>
                <w:color w:val="000000"/>
              </w:rPr>
            </w:pPr>
            <w:r>
              <w:rPr>
                <w:color w:val="000000"/>
                <w:sz w:val="12"/>
              </w:rPr>
              <w:t>6.249</w:t>
            </w:r>
          </w:p>
        </w:tc>
        <w:tc>
          <w:tcPr>
            <w:tcW w:w="539" w:type="dxa"/>
            <w:tcBorders>
              <w:top w:val="nil"/>
              <w:left w:val="nil"/>
              <w:bottom w:val="nil"/>
              <w:right w:val="nil"/>
            </w:tcBorders>
            <w:shd w:val="clear" w:color="auto" w:fill="FFFFFF"/>
          </w:tcPr>
          <w:p w14:paraId="44F43410" w14:textId="77777777" w:rsidR="00051EC8" w:rsidRDefault="00F609E2">
            <w:pPr>
              <w:spacing w:after="0" w:line="240" w:lineRule="auto"/>
              <w:ind w:firstLine="0"/>
              <w:jc w:val="center"/>
              <w:rPr>
                <w:color w:val="000000"/>
              </w:rPr>
            </w:pPr>
            <w:r>
              <w:rPr>
                <w:color w:val="000000"/>
                <w:sz w:val="12"/>
              </w:rPr>
              <w:t>1.319</w:t>
            </w:r>
          </w:p>
        </w:tc>
        <w:tc>
          <w:tcPr>
            <w:tcW w:w="539" w:type="dxa"/>
            <w:tcBorders>
              <w:top w:val="nil"/>
              <w:left w:val="nil"/>
              <w:bottom w:val="nil"/>
              <w:right w:val="nil"/>
            </w:tcBorders>
            <w:shd w:val="clear" w:color="auto" w:fill="FFFFFF"/>
          </w:tcPr>
          <w:p w14:paraId="677E33C2" w14:textId="77777777" w:rsidR="00051EC8" w:rsidRDefault="00F609E2">
            <w:pPr>
              <w:spacing w:after="0" w:line="240" w:lineRule="auto"/>
              <w:ind w:firstLine="0"/>
              <w:jc w:val="center"/>
              <w:rPr>
                <w:color w:val="000000"/>
              </w:rPr>
            </w:pPr>
            <w:r>
              <w:rPr>
                <w:color w:val="000000"/>
                <w:sz w:val="12"/>
              </w:rPr>
              <w:t>170.6</w:t>
            </w:r>
          </w:p>
        </w:tc>
        <w:tc>
          <w:tcPr>
            <w:tcW w:w="539" w:type="dxa"/>
            <w:tcBorders>
              <w:top w:val="nil"/>
              <w:left w:val="nil"/>
              <w:bottom w:val="nil"/>
              <w:right w:val="nil"/>
            </w:tcBorders>
            <w:shd w:val="clear" w:color="auto" w:fill="FFFFFF"/>
          </w:tcPr>
          <w:p w14:paraId="6F949388" w14:textId="77777777" w:rsidR="00051EC8" w:rsidRDefault="00F609E2">
            <w:pPr>
              <w:spacing w:after="0" w:line="240" w:lineRule="auto"/>
              <w:ind w:firstLine="0"/>
              <w:jc w:val="center"/>
              <w:rPr>
                <w:color w:val="000000"/>
              </w:rPr>
            </w:pPr>
            <w:r>
              <w:rPr>
                <w:color w:val="000000"/>
                <w:sz w:val="12"/>
              </w:rPr>
              <w:t>108.4</w:t>
            </w:r>
          </w:p>
        </w:tc>
        <w:tc>
          <w:tcPr>
            <w:tcW w:w="539" w:type="dxa"/>
            <w:tcBorders>
              <w:top w:val="nil"/>
              <w:left w:val="nil"/>
              <w:bottom w:val="nil"/>
              <w:right w:val="nil"/>
            </w:tcBorders>
            <w:shd w:val="clear" w:color="auto" w:fill="FFFFFF"/>
          </w:tcPr>
          <w:p w14:paraId="31ECC47D" w14:textId="77777777" w:rsidR="00051EC8" w:rsidRDefault="00F609E2">
            <w:pPr>
              <w:spacing w:after="0" w:line="240" w:lineRule="auto"/>
              <w:ind w:firstLine="0"/>
              <w:jc w:val="center"/>
              <w:rPr>
                <w:color w:val="000000"/>
              </w:rPr>
            </w:pPr>
            <w:r>
              <w:rPr>
                <w:color w:val="000000"/>
                <w:sz w:val="12"/>
              </w:rPr>
              <w:t>557.6</w:t>
            </w:r>
          </w:p>
        </w:tc>
        <w:tc>
          <w:tcPr>
            <w:tcW w:w="539" w:type="dxa"/>
            <w:tcBorders>
              <w:top w:val="nil"/>
              <w:left w:val="nil"/>
              <w:bottom w:val="nil"/>
              <w:right w:val="nil"/>
            </w:tcBorders>
            <w:shd w:val="clear" w:color="auto" w:fill="FFFFFF"/>
          </w:tcPr>
          <w:p w14:paraId="633AC174" w14:textId="77777777" w:rsidR="00051EC8" w:rsidRDefault="00F609E2">
            <w:pPr>
              <w:spacing w:after="0" w:line="240" w:lineRule="auto"/>
              <w:ind w:firstLine="0"/>
              <w:jc w:val="center"/>
              <w:rPr>
                <w:color w:val="000000"/>
              </w:rPr>
            </w:pPr>
            <w:r>
              <w:rPr>
                <w:color w:val="000000"/>
                <w:sz w:val="12"/>
              </w:rPr>
              <w:t>58.35</w:t>
            </w:r>
          </w:p>
        </w:tc>
        <w:tc>
          <w:tcPr>
            <w:tcW w:w="539" w:type="dxa"/>
            <w:tcBorders>
              <w:top w:val="nil"/>
              <w:left w:val="nil"/>
              <w:bottom w:val="nil"/>
              <w:right w:val="nil"/>
            </w:tcBorders>
            <w:shd w:val="clear" w:color="auto" w:fill="FFFFFF"/>
          </w:tcPr>
          <w:p w14:paraId="601C7B5F" w14:textId="77777777" w:rsidR="00051EC8" w:rsidRDefault="00F609E2">
            <w:pPr>
              <w:spacing w:after="0" w:line="240" w:lineRule="auto"/>
              <w:ind w:firstLine="0"/>
              <w:jc w:val="center"/>
              <w:rPr>
                <w:color w:val="000000"/>
              </w:rPr>
            </w:pPr>
            <w:r>
              <w:rPr>
                <w:color w:val="000000"/>
                <w:sz w:val="12"/>
              </w:rPr>
              <w:t>10.49</w:t>
            </w:r>
          </w:p>
        </w:tc>
        <w:tc>
          <w:tcPr>
            <w:tcW w:w="539" w:type="dxa"/>
            <w:tcBorders>
              <w:top w:val="nil"/>
              <w:left w:val="nil"/>
              <w:bottom w:val="nil"/>
              <w:right w:val="nil"/>
            </w:tcBorders>
            <w:shd w:val="clear" w:color="auto" w:fill="FFFFFF"/>
          </w:tcPr>
          <w:p w14:paraId="3FB5CB7F" w14:textId="77777777" w:rsidR="00051EC8" w:rsidRDefault="00F609E2">
            <w:pPr>
              <w:spacing w:after="0" w:line="240" w:lineRule="auto"/>
              <w:ind w:firstLine="0"/>
              <w:jc w:val="center"/>
              <w:rPr>
                <w:color w:val="000000"/>
              </w:rPr>
            </w:pPr>
            <w:r>
              <w:rPr>
                <w:color w:val="000000"/>
                <w:sz w:val="12"/>
              </w:rPr>
              <w:t>4.164</w:t>
            </w:r>
          </w:p>
        </w:tc>
        <w:tc>
          <w:tcPr>
            <w:tcW w:w="539" w:type="dxa"/>
            <w:tcBorders>
              <w:top w:val="nil"/>
              <w:left w:val="nil"/>
              <w:bottom w:val="nil"/>
              <w:right w:val="nil"/>
            </w:tcBorders>
            <w:shd w:val="clear" w:color="auto" w:fill="FFFFFF"/>
          </w:tcPr>
          <w:p w14:paraId="3C4C94C3" w14:textId="77777777" w:rsidR="00051EC8" w:rsidRDefault="00F609E2">
            <w:pPr>
              <w:spacing w:after="0" w:line="240" w:lineRule="auto"/>
              <w:ind w:firstLine="0"/>
              <w:jc w:val="center"/>
              <w:rPr>
                <w:color w:val="000000"/>
              </w:rPr>
            </w:pPr>
            <w:r>
              <w:rPr>
                <w:color w:val="000000"/>
                <w:sz w:val="12"/>
              </w:rPr>
              <w:t>1.022</w:t>
            </w:r>
          </w:p>
        </w:tc>
        <w:tc>
          <w:tcPr>
            <w:tcW w:w="539" w:type="dxa"/>
            <w:tcBorders>
              <w:top w:val="nil"/>
              <w:left w:val="nil"/>
              <w:bottom w:val="nil"/>
              <w:right w:val="nil"/>
            </w:tcBorders>
            <w:shd w:val="clear" w:color="auto" w:fill="FFFFFF"/>
          </w:tcPr>
          <w:p w14:paraId="60F3DD92" w14:textId="77777777" w:rsidR="00051EC8" w:rsidRDefault="00F609E2">
            <w:pPr>
              <w:spacing w:after="0" w:line="240" w:lineRule="auto"/>
              <w:ind w:firstLine="0"/>
              <w:jc w:val="center"/>
              <w:rPr>
                <w:color w:val="000000"/>
              </w:rPr>
            </w:pPr>
            <w:r>
              <w:rPr>
                <w:color w:val="000000"/>
                <w:sz w:val="12"/>
              </w:rPr>
              <w:t>2.506</w:t>
            </w:r>
          </w:p>
        </w:tc>
        <w:tc>
          <w:tcPr>
            <w:tcW w:w="539" w:type="dxa"/>
            <w:tcBorders>
              <w:top w:val="nil"/>
              <w:left w:val="nil"/>
              <w:bottom w:val="nil"/>
              <w:right w:val="nil"/>
            </w:tcBorders>
            <w:shd w:val="clear" w:color="auto" w:fill="FFFFFF"/>
          </w:tcPr>
          <w:p w14:paraId="068816FD" w14:textId="77777777" w:rsidR="00051EC8" w:rsidRDefault="00F609E2">
            <w:pPr>
              <w:spacing w:after="0" w:line="240" w:lineRule="auto"/>
              <w:ind w:firstLine="0"/>
              <w:jc w:val="center"/>
              <w:rPr>
                <w:color w:val="000000"/>
              </w:rPr>
            </w:pPr>
            <w:r>
              <w:rPr>
                <w:color w:val="000000"/>
                <w:sz w:val="12"/>
              </w:rPr>
              <w:t>1.427</w:t>
            </w:r>
          </w:p>
        </w:tc>
        <w:tc>
          <w:tcPr>
            <w:tcW w:w="539" w:type="dxa"/>
            <w:tcBorders>
              <w:top w:val="nil"/>
              <w:left w:val="nil"/>
              <w:bottom w:val="nil"/>
              <w:right w:val="nil"/>
            </w:tcBorders>
            <w:shd w:val="clear" w:color="auto" w:fill="FFFFFF"/>
          </w:tcPr>
          <w:p w14:paraId="2DE69F6F" w14:textId="77777777" w:rsidR="00051EC8" w:rsidRDefault="00F609E2">
            <w:pPr>
              <w:spacing w:after="0" w:line="240" w:lineRule="auto"/>
              <w:ind w:firstLine="0"/>
              <w:jc w:val="center"/>
              <w:rPr>
                <w:color w:val="000000"/>
              </w:rPr>
            </w:pPr>
            <w:r>
              <w:rPr>
                <w:color w:val="000000"/>
                <w:sz w:val="12"/>
              </w:rPr>
              <w:t>46.41</w:t>
            </w:r>
          </w:p>
        </w:tc>
        <w:tc>
          <w:tcPr>
            <w:tcW w:w="539" w:type="dxa"/>
            <w:tcBorders>
              <w:top w:val="nil"/>
              <w:left w:val="nil"/>
              <w:bottom w:val="nil"/>
              <w:right w:val="nil"/>
            </w:tcBorders>
            <w:shd w:val="clear" w:color="auto" w:fill="FFFFFF"/>
          </w:tcPr>
          <w:p w14:paraId="037F2FA8" w14:textId="77777777" w:rsidR="00051EC8" w:rsidRDefault="00F609E2">
            <w:pPr>
              <w:spacing w:after="0" w:line="240" w:lineRule="auto"/>
              <w:ind w:firstLine="0"/>
              <w:jc w:val="center"/>
              <w:rPr>
                <w:color w:val="000000"/>
              </w:rPr>
            </w:pPr>
            <w:r>
              <w:rPr>
                <w:color w:val="000000"/>
                <w:sz w:val="12"/>
              </w:rPr>
              <w:t>0.349</w:t>
            </w:r>
          </w:p>
        </w:tc>
        <w:tc>
          <w:tcPr>
            <w:tcW w:w="539" w:type="dxa"/>
            <w:tcBorders>
              <w:top w:val="nil"/>
              <w:left w:val="nil"/>
              <w:bottom w:val="nil"/>
              <w:right w:val="nil"/>
            </w:tcBorders>
            <w:shd w:val="clear" w:color="auto" w:fill="FFFFFF"/>
          </w:tcPr>
          <w:p w14:paraId="4153FAB3" w14:textId="77777777" w:rsidR="00051EC8" w:rsidRDefault="00F609E2">
            <w:pPr>
              <w:spacing w:after="0" w:line="240" w:lineRule="auto"/>
              <w:ind w:firstLine="0"/>
              <w:jc w:val="center"/>
              <w:rPr>
                <w:color w:val="000000"/>
              </w:rPr>
            </w:pPr>
            <w:r>
              <w:rPr>
                <w:color w:val="000000"/>
                <w:sz w:val="12"/>
              </w:rPr>
              <w:t>0.463</w:t>
            </w:r>
          </w:p>
        </w:tc>
        <w:tc>
          <w:tcPr>
            <w:tcW w:w="539" w:type="dxa"/>
            <w:tcBorders>
              <w:top w:val="nil"/>
              <w:left w:val="nil"/>
              <w:bottom w:val="nil"/>
              <w:right w:val="nil"/>
            </w:tcBorders>
            <w:shd w:val="clear" w:color="auto" w:fill="FFFFFF"/>
          </w:tcPr>
          <w:p w14:paraId="4DC5877C" w14:textId="77777777" w:rsidR="00051EC8" w:rsidRDefault="00F609E2">
            <w:pPr>
              <w:spacing w:after="0" w:line="240" w:lineRule="auto"/>
              <w:ind w:firstLine="0"/>
              <w:jc w:val="center"/>
              <w:rPr>
                <w:color w:val="000000"/>
              </w:rPr>
            </w:pPr>
            <w:r>
              <w:rPr>
                <w:color w:val="000000"/>
                <w:sz w:val="12"/>
              </w:rPr>
              <w:t>9.723</w:t>
            </w:r>
          </w:p>
        </w:tc>
        <w:tc>
          <w:tcPr>
            <w:tcW w:w="539" w:type="dxa"/>
            <w:tcBorders>
              <w:top w:val="nil"/>
              <w:left w:val="nil"/>
              <w:bottom w:val="nil"/>
              <w:right w:val="nil"/>
            </w:tcBorders>
            <w:shd w:val="clear" w:color="auto" w:fill="FFFFFF"/>
          </w:tcPr>
          <w:p w14:paraId="2DEB6D73" w14:textId="77777777" w:rsidR="00051EC8" w:rsidRDefault="00F609E2">
            <w:pPr>
              <w:spacing w:after="0" w:line="240" w:lineRule="auto"/>
              <w:ind w:firstLine="0"/>
              <w:jc w:val="center"/>
              <w:rPr>
                <w:color w:val="000000"/>
              </w:rPr>
            </w:pPr>
            <w:r>
              <w:rPr>
                <w:color w:val="000000"/>
                <w:sz w:val="12"/>
              </w:rPr>
              <w:t>7.334</w:t>
            </w:r>
          </w:p>
        </w:tc>
        <w:tc>
          <w:tcPr>
            <w:tcW w:w="539" w:type="dxa"/>
            <w:tcBorders>
              <w:top w:val="nil"/>
              <w:left w:val="nil"/>
              <w:bottom w:val="nil"/>
              <w:right w:val="nil"/>
            </w:tcBorders>
            <w:shd w:val="clear" w:color="auto" w:fill="FFFFFF"/>
          </w:tcPr>
          <w:p w14:paraId="3BD2A09B" w14:textId="77777777" w:rsidR="00051EC8" w:rsidRDefault="00F609E2">
            <w:pPr>
              <w:spacing w:after="0" w:line="240" w:lineRule="auto"/>
              <w:ind w:firstLine="0"/>
              <w:jc w:val="center"/>
              <w:rPr>
                <w:color w:val="000000"/>
              </w:rPr>
            </w:pPr>
            <w:r>
              <w:rPr>
                <w:color w:val="000000"/>
                <w:sz w:val="12"/>
              </w:rPr>
              <w:t>7.728</w:t>
            </w:r>
          </w:p>
        </w:tc>
        <w:tc>
          <w:tcPr>
            <w:tcW w:w="539" w:type="dxa"/>
            <w:tcBorders>
              <w:top w:val="nil"/>
              <w:left w:val="nil"/>
              <w:bottom w:val="nil"/>
              <w:right w:val="nil"/>
            </w:tcBorders>
            <w:shd w:val="clear" w:color="auto" w:fill="FFFFFF"/>
          </w:tcPr>
          <w:p w14:paraId="1A682D42" w14:textId="77777777" w:rsidR="00051EC8" w:rsidRDefault="00F609E2">
            <w:pPr>
              <w:spacing w:after="0" w:line="240" w:lineRule="auto"/>
              <w:ind w:firstLine="0"/>
              <w:jc w:val="center"/>
              <w:rPr>
                <w:color w:val="000000"/>
              </w:rPr>
            </w:pPr>
            <w:r>
              <w:rPr>
                <w:color w:val="000000"/>
                <w:sz w:val="12"/>
              </w:rPr>
              <w:t>3.619</w:t>
            </w:r>
          </w:p>
        </w:tc>
        <w:tc>
          <w:tcPr>
            <w:tcW w:w="539" w:type="dxa"/>
            <w:tcBorders>
              <w:top w:val="nil"/>
              <w:left w:val="nil"/>
              <w:bottom w:val="nil"/>
              <w:right w:val="nil"/>
            </w:tcBorders>
            <w:shd w:val="clear" w:color="auto" w:fill="FFFFFF"/>
          </w:tcPr>
          <w:p w14:paraId="299CF360" w14:textId="77777777" w:rsidR="00051EC8" w:rsidRDefault="00F609E2">
            <w:pPr>
              <w:spacing w:after="0" w:line="240" w:lineRule="auto"/>
              <w:ind w:firstLine="0"/>
              <w:jc w:val="center"/>
              <w:rPr>
                <w:color w:val="000000"/>
              </w:rPr>
            </w:pPr>
            <w:r>
              <w:rPr>
                <w:color w:val="000000"/>
                <w:sz w:val="12"/>
              </w:rPr>
              <w:t>1.768</w:t>
            </w:r>
          </w:p>
        </w:tc>
        <w:tc>
          <w:tcPr>
            <w:tcW w:w="539" w:type="dxa"/>
            <w:tcBorders>
              <w:top w:val="nil"/>
              <w:left w:val="nil"/>
              <w:bottom w:val="nil"/>
              <w:right w:val="nil"/>
            </w:tcBorders>
            <w:shd w:val="clear" w:color="auto" w:fill="FFFFFF"/>
          </w:tcPr>
          <w:p w14:paraId="05317EC6" w14:textId="77777777" w:rsidR="00051EC8" w:rsidRDefault="00F609E2">
            <w:pPr>
              <w:spacing w:after="0" w:line="240" w:lineRule="auto"/>
              <w:ind w:firstLine="0"/>
              <w:jc w:val="center"/>
              <w:rPr>
                <w:color w:val="000000"/>
              </w:rPr>
            </w:pPr>
            <w:r>
              <w:rPr>
                <w:color w:val="000000"/>
                <w:sz w:val="12"/>
              </w:rPr>
              <w:t>10.98</w:t>
            </w:r>
          </w:p>
        </w:tc>
        <w:tc>
          <w:tcPr>
            <w:tcW w:w="539" w:type="dxa"/>
            <w:tcBorders>
              <w:top w:val="nil"/>
              <w:left w:val="nil"/>
              <w:bottom w:val="nil"/>
              <w:right w:val="nil"/>
            </w:tcBorders>
            <w:shd w:val="clear" w:color="auto" w:fill="FFFFFF"/>
          </w:tcPr>
          <w:p w14:paraId="56D91DB0" w14:textId="77777777" w:rsidR="00051EC8" w:rsidRDefault="00F609E2">
            <w:pPr>
              <w:spacing w:after="0" w:line="240" w:lineRule="auto"/>
              <w:ind w:firstLine="0"/>
              <w:jc w:val="center"/>
              <w:rPr>
                <w:color w:val="000000"/>
              </w:rPr>
            </w:pPr>
            <w:r>
              <w:rPr>
                <w:color w:val="000000"/>
                <w:sz w:val="12"/>
              </w:rPr>
              <w:t>7.526</w:t>
            </w:r>
          </w:p>
        </w:tc>
        <w:tc>
          <w:tcPr>
            <w:tcW w:w="539" w:type="dxa"/>
            <w:tcBorders>
              <w:top w:val="nil"/>
              <w:left w:val="nil"/>
              <w:bottom w:val="nil"/>
              <w:right w:val="nil"/>
            </w:tcBorders>
            <w:shd w:val="clear" w:color="auto" w:fill="FFFFFF"/>
          </w:tcPr>
          <w:p w14:paraId="6254C5C6" w14:textId="77777777" w:rsidR="00051EC8" w:rsidRDefault="00F609E2">
            <w:pPr>
              <w:spacing w:after="0" w:line="240" w:lineRule="auto"/>
              <w:ind w:firstLine="0"/>
              <w:jc w:val="center"/>
              <w:rPr>
                <w:color w:val="000000"/>
              </w:rPr>
            </w:pPr>
            <w:r>
              <w:rPr>
                <w:color w:val="000000"/>
                <w:sz w:val="12"/>
              </w:rPr>
              <w:t>38.24</w:t>
            </w:r>
          </w:p>
        </w:tc>
      </w:tr>
      <w:tr w:rsidR="00051EC8" w14:paraId="2369A211" w14:textId="77777777">
        <w:trPr>
          <w:jc w:val="center"/>
        </w:trPr>
        <w:tc>
          <w:tcPr>
            <w:tcW w:w="1587" w:type="dxa"/>
            <w:tcBorders>
              <w:top w:val="nil"/>
              <w:left w:val="nil"/>
              <w:bottom w:val="nil"/>
              <w:right w:val="nil"/>
            </w:tcBorders>
            <w:shd w:val="clear" w:color="auto" w:fill="FFFFFF"/>
          </w:tcPr>
          <w:p w14:paraId="0EA7F1C0" w14:textId="77777777" w:rsidR="00051EC8" w:rsidRDefault="00F609E2">
            <w:pPr>
              <w:spacing w:after="0" w:line="240" w:lineRule="auto"/>
              <w:ind w:firstLine="0"/>
              <w:jc w:val="left"/>
              <w:rPr>
                <w:color w:val="000000"/>
              </w:rPr>
            </w:pPr>
            <w:r>
              <w:rPr>
                <w:color w:val="000000"/>
                <w:sz w:val="12"/>
              </w:rPr>
              <w:t>Central Asia</w:t>
            </w:r>
          </w:p>
        </w:tc>
        <w:tc>
          <w:tcPr>
            <w:tcW w:w="539" w:type="dxa"/>
            <w:tcBorders>
              <w:top w:val="nil"/>
              <w:left w:val="nil"/>
              <w:bottom w:val="nil"/>
              <w:right w:val="nil"/>
            </w:tcBorders>
            <w:shd w:val="clear" w:color="auto" w:fill="FFFFFF"/>
          </w:tcPr>
          <w:p w14:paraId="5BF20999" w14:textId="77777777" w:rsidR="00051EC8" w:rsidRDefault="00F609E2">
            <w:pPr>
              <w:spacing w:after="0" w:line="240" w:lineRule="auto"/>
              <w:ind w:firstLine="0"/>
              <w:jc w:val="center"/>
              <w:rPr>
                <w:color w:val="000000"/>
              </w:rPr>
            </w:pPr>
            <w:r>
              <w:rPr>
                <w:color w:val="000000"/>
                <w:sz w:val="12"/>
              </w:rPr>
              <w:t>12.95</w:t>
            </w:r>
          </w:p>
        </w:tc>
        <w:tc>
          <w:tcPr>
            <w:tcW w:w="539" w:type="dxa"/>
            <w:tcBorders>
              <w:top w:val="nil"/>
              <w:left w:val="nil"/>
              <w:bottom w:val="nil"/>
              <w:right w:val="nil"/>
            </w:tcBorders>
            <w:shd w:val="clear" w:color="auto" w:fill="FFFFFF"/>
          </w:tcPr>
          <w:p w14:paraId="6F670AEB" w14:textId="77777777" w:rsidR="00051EC8" w:rsidRDefault="00F609E2">
            <w:pPr>
              <w:spacing w:after="0" w:line="240" w:lineRule="auto"/>
              <w:ind w:firstLine="0"/>
              <w:jc w:val="center"/>
              <w:rPr>
                <w:color w:val="000000"/>
              </w:rPr>
            </w:pPr>
            <w:r>
              <w:rPr>
                <w:color w:val="000000"/>
                <w:sz w:val="12"/>
              </w:rPr>
              <w:t>0.313</w:t>
            </w:r>
          </w:p>
        </w:tc>
        <w:tc>
          <w:tcPr>
            <w:tcW w:w="539" w:type="dxa"/>
            <w:tcBorders>
              <w:top w:val="nil"/>
              <w:left w:val="nil"/>
              <w:bottom w:val="nil"/>
              <w:right w:val="nil"/>
            </w:tcBorders>
            <w:shd w:val="clear" w:color="auto" w:fill="FFFFFF"/>
          </w:tcPr>
          <w:p w14:paraId="5F1ADF7E" w14:textId="77777777" w:rsidR="00051EC8" w:rsidRDefault="00F609E2">
            <w:pPr>
              <w:spacing w:after="0" w:line="240" w:lineRule="auto"/>
              <w:ind w:firstLine="0"/>
              <w:jc w:val="center"/>
              <w:rPr>
                <w:color w:val="000000"/>
              </w:rPr>
            </w:pPr>
            <w:r>
              <w:rPr>
                <w:color w:val="000000"/>
                <w:sz w:val="12"/>
              </w:rPr>
              <w:t>6.227</w:t>
            </w:r>
          </w:p>
        </w:tc>
        <w:tc>
          <w:tcPr>
            <w:tcW w:w="539" w:type="dxa"/>
            <w:tcBorders>
              <w:top w:val="nil"/>
              <w:left w:val="nil"/>
              <w:bottom w:val="nil"/>
              <w:right w:val="nil"/>
            </w:tcBorders>
            <w:shd w:val="clear" w:color="auto" w:fill="FFFFFF"/>
          </w:tcPr>
          <w:p w14:paraId="24FCC402" w14:textId="77777777" w:rsidR="00051EC8" w:rsidRDefault="00F609E2">
            <w:pPr>
              <w:spacing w:after="0" w:line="240" w:lineRule="auto"/>
              <w:ind w:firstLine="0"/>
              <w:jc w:val="center"/>
              <w:rPr>
                <w:color w:val="000000"/>
              </w:rPr>
            </w:pPr>
            <w:r>
              <w:rPr>
                <w:color w:val="000000"/>
                <w:sz w:val="12"/>
              </w:rPr>
              <w:t>5.056</w:t>
            </w:r>
          </w:p>
        </w:tc>
        <w:tc>
          <w:tcPr>
            <w:tcW w:w="539" w:type="dxa"/>
            <w:tcBorders>
              <w:top w:val="nil"/>
              <w:left w:val="nil"/>
              <w:bottom w:val="nil"/>
              <w:right w:val="nil"/>
            </w:tcBorders>
            <w:shd w:val="clear" w:color="auto" w:fill="FFFFFF"/>
          </w:tcPr>
          <w:p w14:paraId="0FF85566" w14:textId="77777777" w:rsidR="00051EC8" w:rsidRDefault="00F609E2">
            <w:pPr>
              <w:spacing w:after="0" w:line="240" w:lineRule="auto"/>
              <w:ind w:firstLine="0"/>
              <w:jc w:val="center"/>
              <w:rPr>
                <w:color w:val="000000"/>
              </w:rPr>
            </w:pPr>
            <w:r>
              <w:rPr>
                <w:color w:val="000000"/>
                <w:sz w:val="12"/>
              </w:rPr>
              <w:t>360.2</w:t>
            </w:r>
          </w:p>
        </w:tc>
        <w:tc>
          <w:tcPr>
            <w:tcW w:w="539" w:type="dxa"/>
            <w:tcBorders>
              <w:top w:val="nil"/>
              <w:left w:val="nil"/>
              <w:bottom w:val="nil"/>
              <w:right w:val="nil"/>
            </w:tcBorders>
            <w:shd w:val="clear" w:color="auto" w:fill="FFFFFF"/>
          </w:tcPr>
          <w:p w14:paraId="44F0E745" w14:textId="77777777" w:rsidR="00051EC8" w:rsidRDefault="00F609E2">
            <w:pPr>
              <w:spacing w:after="0" w:line="240" w:lineRule="auto"/>
              <w:ind w:firstLine="0"/>
              <w:jc w:val="center"/>
              <w:rPr>
                <w:color w:val="000000"/>
              </w:rPr>
            </w:pPr>
            <w:r>
              <w:rPr>
                <w:color w:val="000000"/>
                <w:sz w:val="12"/>
              </w:rPr>
              <w:t>908.2</w:t>
            </w:r>
          </w:p>
        </w:tc>
        <w:tc>
          <w:tcPr>
            <w:tcW w:w="539" w:type="dxa"/>
            <w:tcBorders>
              <w:top w:val="nil"/>
              <w:left w:val="nil"/>
              <w:bottom w:val="nil"/>
              <w:right w:val="nil"/>
            </w:tcBorders>
            <w:shd w:val="clear" w:color="auto" w:fill="FFFFFF"/>
          </w:tcPr>
          <w:p w14:paraId="68E52B43" w14:textId="77777777" w:rsidR="00051EC8" w:rsidRDefault="00F609E2">
            <w:pPr>
              <w:spacing w:after="0" w:line="240" w:lineRule="auto"/>
              <w:ind w:firstLine="0"/>
              <w:jc w:val="center"/>
              <w:rPr>
                <w:color w:val="000000"/>
              </w:rPr>
            </w:pPr>
            <w:r>
              <w:rPr>
                <w:color w:val="000000"/>
                <w:sz w:val="12"/>
              </w:rPr>
              <w:t>6280.4</w:t>
            </w:r>
          </w:p>
        </w:tc>
        <w:tc>
          <w:tcPr>
            <w:tcW w:w="539" w:type="dxa"/>
            <w:tcBorders>
              <w:top w:val="nil"/>
              <w:left w:val="nil"/>
              <w:bottom w:val="nil"/>
              <w:right w:val="nil"/>
            </w:tcBorders>
            <w:shd w:val="clear" w:color="auto" w:fill="FFFFFF"/>
          </w:tcPr>
          <w:p w14:paraId="3AB9AA71" w14:textId="77777777" w:rsidR="00051EC8" w:rsidRDefault="00F609E2">
            <w:pPr>
              <w:spacing w:after="0" w:line="240" w:lineRule="auto"/>
              <w:ind w:firstLine="0"/>
              <w:jc w:val="center"/>
              <w:rPr>
                <w:color w:val="000000"/>
              </w:rPr>
            </w:pPr>
            <w:r>
              <w:rPr>
                <w:color w:val="000000"/>
                <w:sz w:val="12"/>
              </w:rPr>
              <w:t>28.26</w:t>
            </w:r>
          </w:p>
        </w:tc>
        <w:tc>
          <w:tcPr>
            <w:tcW w:w="539" w:type="dxa"/>
            <w:tcBorders>
              <w:top w:val="nil"/>
              <w:left w:val="nil"/>
              <w:bottom w:val="nil"/>
              <w:right w:val="nil"/>
            </w:tcBorders>
            <w:shd w:val="clear" w:color="auto" w:fill="FFFFFF"/>
          </w:tcPr>
          <w:p w14:paraId="7FCC899D" w14:textId="77777777" w:rsidR="00051EC8" w:rsidRDefault="00F609E2">
            <w:pPr>
              <w:spacing w:after="0" w:line="240" w:lineRule="auto"/>
              <w:ind w:firstLine="0"/>
              <w:jc w:val="center"/>
              <w:rPr>
                <w:color w:val="000000"/>
              </w:rPr>
            </w:pPr>
            <w:r>
              <w:rPr>
                <w:color w:val="000000"/>
                <w:sz w:val="12"/>
              </w:rPr>
              <w:t>9.704</w:t>
            </w:r>
          </w:p>
        </w:tc>
        <w:tc>
          <w:tcPr>
            <w:tcW w:w="539" w:type="dxa"/>
            <w:tcBorders>
              <w:top w:val="nil"/>
              <w:left w:val="nil"/>
              <w:bottom w:val="nil"/>
              <w:right w:val="nil"/>
            </w:tcBorders>
            <w:shd w:val="clear" w:color="auto" w:fill="FFFFFF"/>
          </w:tcPr>
          <w:p w14:paraId="64C840B2" w14:textId="77777777" w:rsidR="00051EC8" w:rsidRDefault="00F609E2">
            <w:pPr>
              <w:spacing w:after="0" w:line="240" w:lineRule="auto"/>
              <w:ind w:firstLine="0"/>
              <w:jc w:val="center"/>
              <w:rPr>
                <w:color w:val="000000"/>
              </w:rPr>
            </w:pPr>
            <w:r>
              <w:rPr>
                <w:color w:val="000000"/>
                <w:sz w:val="12"/>
              </w:rPr>
              <w:t>11.08</w:t>
            </w:r>
          </w:p>
        </w:tc>
        <w:tc>
          <w:tcPr>
            <w:tcW w:w="539" w:type="dxa"/>
            <w:tcBorders>
              <w:top w:val="nil"/>
              <w:left w:val="nil"/>
              <w:bottom w:val="nil"/>
              <w:right w:val="nil"/>
            </w:tcBorders>
            <w:shd w:val="clear" w:color="auto" w:fill="FFFFFF"/>
          </w:tcPr>
          <w:p w14:paraId="7166E5D2" w14:textId="77777777" w:rsidR="00051EC8" w:rsidRDefault="00F609E2">
            <w:pPr>
              <w:spacing w:after="0" w:line="240" w:lineRule="auto"/>
              <w:ind w:firstLine="0"/>
              <w:jc w:val="center"/>
              <w:rPr>
                <w:color w:val="000000"/>
              </w:rPr>
            </w:pPr>
            <w:r>
              <w:rPr>
                <w:color w:val="000000"/>
                <w:sz w:val="12"/>
              </w:rPr>
              <w:t>1.285</w:t>
            </w:r>
          </w:p>
        </w:tc>
        <w:tc>
          <w:tcPr>
            <w:tcW w:w="539" w:type="dxa"/>
            <w:tcBorders>
              <w:top w:val="nil"/>
              <w:left w:val="nil"/>
              <w:bottom w:val="nil"/>
              <w:right w:val="nil"/>
            </w:tcBorders>
            <w:shd w:val="clear" w:color="auto" w:fill="FFFFFF"/>
          </w:tcPr>
          <w:p w14:paraId="138B9E7B" w14:textId="77777777" w:rsidR="00051EC8" w:rsidRDefault="00F609E2">
            <w:pPr>
              <w:spacing w:after="0" w:line="240" w:lineRule="auto"/>
              <w:ind w:firstLine="0"/>
              <w:jc w:val="center"/>
              <w:rPr>
                <w:color w:val="000000"/>
              </w:rPr>
            </w:pPr>
            <w:r>
              <w:rPr>
                <w:color w:val="000000"/>
                <w:sz w:val="12"/>
              </w:rPr>
              <w:t>6.209</w:t>
            </w:r>
          </w:p>
        </w:tc>
        <w:tc>
          <w:tcPr>
            <w:tcW w:w="539" w:type="dxa"/>
            <w:tcBorders>
              <w:top w:val="nil"/>
              <w:left w:val="nil"/>
              <w:bottom w:val="nil"/>
              <w:right w:val="nil"/>
            </w:tcBorders>
            <w:shd w:val="clear" w:color="auto" w:fill="FFFFFF"/>
          </w:tcPr>
          <w:p w14:paraId="6E4B8B74" w14:textId="77777777" w:rsidR="00051EC8" w:rsidRDefault="00F609E2">
            <w:pPr>
              <w:spacing w:after="0" w:line="240" w:lineRule="auto"/>
              <w:ind w:firstLine="0"/>
              <w:jc w:val="center"/>
              <w:rPr>
                <w:color w:val="000000"/>
              </w:rPr>
            </w:pPr>
            <w:r>
              <w:rPr>
                <w:color w:val="000000"/>
                <w:sz w:val="12"/>
              </w:rPr>
              <w:t>1.883</w:t>
            </w:r>
          </w:p>
        </w:tc>
        <w:tc>
          <w:tcPr>
            <w:tcW w:w="539" w:type="dxa"/>
            <w:tcBorders>
              <w:top w:val="nil"/>
              <w:left w:val="nil"/>
              <w:bottom w:val="nil"/>
              <w:right w:val="nil"/>
            </w:tcBorders>
            <w:shd w:val="clear" w:color="auto" w:fill="FFFFFF"/>
          </w:tcPr>
          <w:p w14:paraId="6331D8E0" w14:textId="77777777" w:rsidR="00051EC8" w:rsidRDefault="00F609E2">
            <w:pPr>
              <w:spacing w:after="0" w:line="240" w:lineRule="auto"/>
              <w:ind w:firstLine="0"/>
              <w:jc w:val="center"/>
              <w:rPr>
                <w:color w:val="000000"/>
              </w:rPr>
            </w:pPr>
            <w:r>
              <w:rPr>
                <w:color w:val="000000"/>
                <w:sz w:val="12"/>
              </w:rPr>
              <w:t>40.42</w:t>
            </w:r>
          </w:p>
        </w:tc>
        <w:tc>
          <w:tcPr>
            <w:tcW w:w="539" w:type="dxa"/>
            <w:tcBorders>
              <w:top w:val="nil"/>
              <w:left w:val="nil"/>
              <w:bottom w:val="nil"/>
              <w:right w:val="nil"/>
            </w:tcBorders>
            <w:shd w:val="clear" w:color="auto" w:fill="FFFFFF"/>
          </w:tcPr>
          <w:p w14:paraId="0A59ED68" w14:textId="77777777" w:rsidR="00051EC8" w:rsidRDefault="00F609E2">
            <w:pPr>
              <w:spacing w:after="0" w:line="240" w:lineRule="auto"/>
              <w:ind w:firstLine="0"/>
              <w:jc w:val="center"/>
              <w:rPr>
                <w:color w:val="000000"/>
              </w:rPr>
            </w:pPr>
            <w:r>
              <w:rPr>
                <w:color w:val="000000"/>
                <w:sz w:val="12"/>
              </w:rPr>
              <w:t>0.349</w:t>
            </w:r>
          </w:p>
        </w:tc>
        <w:tc>
          <w:tcPr>
            <w:tcW w:w="539" w:type="dxa"/>
            <w:tcBorders>
              <w:top w:val="nil"/>
              <w:left w:val="nil"/>
              <w:bottom w:val="nil"/>
              <w:right w:val="nil"/>
            </w:tcBorders>
            <w:shd w:val="clear" w:color="auto" w:fill="FFFFFF"/>
          </w:tcPr>
          <w:p w14:paraId="36F57511" w14:textId="77777777" w:rsidR="00051EC8" w:rsidRDefault="00F609E2">
            <w:pPr>
              <w:spacing w:after="0" w:line="240" w:lineRule="auto"/>
              <w:ind w:firstLine="0"/>
              <w:jc w:val="center"/>
              <w:rPr>
                <w:color w:val="000000"/>
              </w:rPr>
            </w:pPr>
            <w:r>
              <w:rPr>
                <w:color w:val="000000"/>
                <w:sz w:val="12"/>
              </w:rPr>
              <w:t>0.463</w:t>
            </w:r>
          </w:p>
        </w:tc>
        <w:tc>
          <w:tcPr>
            <w:tcW w:w="539" w:type="dxa"/>
            <w:tcBorders>
              <w:top w:val="nil"/>
              <w:left w:val="nil"/>
              <w:bottom w:val="nil"/>
              <w:right w:val="nil"/>
            </w:tcBorders>
            <w:shd w:val="clear" w:color="auto" w:fill="FFFFFF"/>
          </w:tcPr>
          <w:p w14:paraId="0198CF31" w14:textId="77777777" w:rsidR="00051EC8" w:rsidRDefault="00F609E2">
            <w:pPr>
              <w:spacing w:after="0" w:line="240" w:lineRule="auto"/>
              <w:ind w:firstLine="0"/>
              <w:jc w:val="center"/>
              <w:rPr>
                <w:color w:val="000000"/>
              </w:rPr>
            </w:pPr>
            <w:r>
              <w:rPr>
                <w:color w:val="000000"/>
                <w:sz w:val="12"/>
              </w:rPr>
              <w:t>6.719</w:t>
            </w:r>
          </w:p>
        </w:tc>
        <w:tc>
          <w:tcPr>
            <w:tcW w:w="539" w:type="dxa"/>
            <w:tcBorders>
              <w:top w:val="nil"/>
              <w:left w:val="nil"/>
              <w:bottom w:val="nil"/>
              <w:right w:val="nil"/>
            </w:tcBorders>
            <w:shd w:val="clear" w:color="auto" w:fill="FFFFFF"/>
          </w:tcPr>
          <w:p w14:paraId="5E513F40" w14:textId="77777777" w:rsidR="00051EC8" w:rsidRDefault="00F609E2">
            <w:pPr>
              <w:spacing w:after="0" w:line="240" w:lineRule="auto"/>
              <w:ind w:firstLine="0"/>
              <w:jc w:val="center"/>
              <w:rPr>
                <w:color w:val="000000"/>
              </w:rPr>
            </w:pPr>
            <w:r>
              <w:rPr>
                <w:color w:val="000000"/>
                <w:sz w:val="12"/>
              </w:rPr>
              <w:t>7.196</w:t>
            </w:r>
          </w:p>
        </w:tc>
        <w:tc>
          <w:tcPr>
            <w:tcW w:w="539" w:type="dxa"/>
            <w:tcBorders>
              <w:top w:val="nil"/>
              <w:left w:val="nil"/>
              <w:bottom w:val="nil"/>
              <w:right w:val="nil"/>
            </w:tcBorders>
            <w:shd w:val="clear" w:color="auto" w:fill="FFFFFF"/>
          </w:tcPr>
          <w:p w14:paraId="6DF459C8" w14:textId="77777777" w:rsidR="00051EC8" w:rsidRDefault="00F609E2">
            <w:pPr>
              <w:spacing w:after="0" w:line="240" w:lineRule="auto"/>
              <w:ind w:firstLine="0"/>
              <w:jc w:val="center"/>
              <w:rPr>
                <w:color w:val="000000"/>
              </w:rPr>
            </w:pPr>
            <w:r>
              <w:rPr>
                <w:color w:val="000000"/>
                <w:sz w:val="12"/>
              </w:rPr>
              <w:t>4.984</w:t>
            </w:r>
          </w:p>
        </w:tc>
        <w:tc>
          <w:tcPr>
            <w:tcW w:w="539" w:type="dxa"/>
            <w:tcBorders>
              <w:top w:val="nil"/>
              <w:left w:val="nil"/>
              <w:bottom w:val="nil"/>
              <w:right w:val="nil"/>
            </w:tcBorders>
            <w:shd w:val="clear" w:color="auto" w:fill="FFFFFF"/>
          </w:tcPr>
          <w:p w14:paraId="522549A9" w14:textId="77777777" w:rsidR="00051EC8" w:rsidRDefault="00F609E2">
            <w:pPr>
              <w:spacing w:after="0" w:line="240" w:lineRule="auto"/>
              <w:ind w:firstLine="0"/>
              <w:jc w:val="center"/>
              <w:rPr>
                <w:color w:val="000000"/>
              </w:rPr>
            </w:pPr>
            <w:r>
              <w:rPr>
                <w:color w:val="000000"/>
                <w:sz w:val="12"/>
              </w:rPr>
              <w:t>2.725</w:t>
            </w:r>
          </w:p>
        </w:tc>
        <w:tc>
          <w:tcPr>
            <w:tcW w:w="539" w:type="dxa"/>
            <w:tcBorders>
              <w:top w:val="nil"/>
              <w:left w:val="nil"/>
              <w:bottom w:val="nil"/>
              <w:right w:val="nil"/>
            </w:tcBorders>
            <w:shd w:val="clear" w:color="auto" w:fill="FFFFFF"/>
          </w:tcPr>
          <w:p w14:paraId="7B87C9E8" w14:textId="77777777" w:rsidR="00051EC8" w:rsidRDefault="00F609E2">
            <w:pPr>
              <w:spacing w:after="0" w:line="240" w:lineRule="auto"/>
              <w:ind w:firstLine="0"/>
              <w:jc w:val="center"/>
              <w:rPr>
                <w:color w:val="000000"/>
              </w:rPr>
            </w:pPr>
            <w:r>
              <w:rPr>
                <w:color w:val="000000"/>
                <w:sz w:val="12"/>
              </w:rPr>
              <w:t>1.768</w:t>
            </w:r>
          </w:p>
        </w:tc>
        <w:tc>
          <w:tcPr>
            <w:tcW w:w="539" w:type="dxa"/>
            <w:tcBorders>
              <w:top w:val="nil"/>
              <w:left w:val="nil"/>
              <w:bottom w:val="nil"/>
              <w:right w:val="nil"/>
            </w:tcBorders>
            <w:shd w:val="clear" w:color="auto" w:fill="FFFFFF"/>
          </w:tcPr>
          <w:p w14:paraId="2359D09B" w14:textId="77777777" w:rsidR="00051EC8" w:rsidRDefault="00F609E2">
            <w:pPr>
              <w:spacing w:after="0" w:line="240" w:lineRule="auto"/>
              <w:ind w:firstLine="0"/>
              <w:jc w:val="center"/>
              <w:rPr>
                <w:color w:val="000000"/>
              </w:rPr>
            </w:pPr>
            <w:r>
              <w:rPr>
                <w:color w:val="000000"/>
                <w:sz w:val="12"/>
              </w:rPr>
              <w:t>10.98</w:t>
            </w:r>
          </w:p>
        </w:tc>
        <w:tc>
          <w:tcPr>
            <w:tcW w:w="539" w:type="dxa"/>
            <w:tcBorders>
              <w:top w:val="nil"/>
              <w:left w:val="nil"/>
              <w:bottom w:val="nil"/>
              <w:right w:val="nil"/>
            </w:tcBorders>
            <w:shd w:val="clear" w:color="auto" w:fill="FFFFFF"/>
          </w:tcPr>
          <w:p w14:paraId="47A47F95" w14:textId="77777777" w:rsidR="00051EC8" w:rsidRDefault="00F609E2">
            <w:pPr>
              <w:spacing w:after="0" w:line="240" w:lineRule="auto"/>
              <w:ind w:firstLine="0"/>
              <w:jc w:val="center"/>
              <w:rPr>
                <w:color w:val="000000"/>
              </w:rPr>
            </w:pPr>
            <w:r>
              <w:rPr>
                <w:color w:val="000000"/>
                <w:sz w:val="12"/>
              </w:rPr>
              <w:t>20.50</w:t>
            </w:r>
          </w:p>
        </w:tc>
        <w:tc>
          <w:tcPr>
            <w:tcW w:w="539" w:type="dxa"/>
            <w:tcBorders>
              <w:top w:val="nil"/>
              <w:left w:val="nil"/>
              <w:bottom w:val="nil"/>
              <w:right w:val="nil"/>
            </w:tcBorders>
            <w:shd w:val="clear" w:color="auto" w:fill="FFFFFF"/>
          </w:tcPr>
          <w:p w14:paraId="0CBF5697" w14:textId="77777777" w:rsidR="00051EC8" w:rsidRDefault="00F609E2">
            <w:pPr>
              <w:spacing w:after="0" w:line="240" w:lineRule="auto"/>
              <w:ind w:firstLine="0"/>
              <w:jc w:val="center"/>
              <w:rPr>
                <w:color w:val="000000"/>
              </w:rPr>
            </w:pPr>
            <w:r>
              <w:rPr>
                <w:color w:val="000000"/>
                <w:sz w:val="12"/>
              </w:rPr>
              <w:t>0.566</w:t>
            </w:r>
          </w:p>
        </w:tc>
      </w:tr>
      <w:tr w:rsidR="00051EC8" w14:paraId="53C0E47C" w14:textId="77777777">
        <w:trPr>
          <w:jc w:val="center"/>
        </w:trPr>
        <w:tc>
          <w:tcPr>
            <w:tcW w:w="1587" w:type="dxa"/>
            <w:tcBorders>
              <w:top w:val="nil"/>
              <w:left w:val="nil"/>
              <w:bottom w:val="nil"/>
              <w:right w:val="nil"/>
            </w:tcBorders>
            <w:shd w:val="clear" w:color="auto" w:fill="FFFFFF"/>
          </w:tcPr>
          <w:p w14:paraId="267B3D65" w14:textId="77777777" w:rsidR="00051EC8" w:rsidRDefault="00F609E2">
            <w:pPr>
              <w:spacing w:after="0" w:line="240" w:lineRule="auto"/>
              <w:ind w:firstLine="0"/>
              <w:jc w:val="left"/>
              <w:rPr>
                <w:color w:val="000000"/>
              </w:rPr>
            </w:pPr>
            <w:r>
              <w:rPr>
                <w:color w:val="000000"/>
                <w:sz w:val="12"/>
              </w:rPr>
              <w:t>China</w:t>
            </w:r>
          </w:p>
        </w:tc>
        <w:tc>
          <w:tcPr>
            <w:tcW w:w="539" w:type="dxa"/>
            <w:tcBorders>
              <w:top w:val="nil"/>
              <w:left w:val="nil"/>
              <w:bottom w:val="nil"/>
              <w:right w:val="nil"/>
            </w:tcBorders>
            <w:shd w:val="clear" w:color="auto" w:fill="FFFFFF"/>
          </w:tcPr>
          <w:p w14:paraId="60EF0FA6" w14:textId="77777777" w:rsidR="00051EC8" w:rsidRDefault="00F609E2">
            <w:pPr>
              <w:spacing w:after="0" w:line="240" w:lineRule="auto"/>
              <w:ind w:firstLine="0"/>
              <w:jc w:val="center"/>
              <w:rPr>
                <w:color w:val="000000"/>
              </w:rPr>
            </w:pPr>
            <w:r>
              <w:rPr>
                <w:color w:val="000000"/>
                <w:sz w:val="12"/>
              </w:rPr>
              <w:t>9.248</w:t>
            </w:r>
          </w:p>
        </w:tc>
        <w:tc>
          <w:tcPr>
            <w:tcW w:w="539" w:type="dxa"/>
            <w:tcBorders>
              <w:top w:val="nil"/>
              <w:left w:val="nil"/>
              <w:bottom w:val="nil"/>
              <w:right w:val="nil"/>
            </w:tcBorders>
            <w:shd w:val="clear" w:color="auto" w:fill="FFFFFF"/>
          </w:tcPr>
          <w:p w14:paraId="4E3849D7" w14:textId="77777777" w:rsidR="00051EC8" w:rsidRDefault="00F609E2">
            <w:pPr>
              <w:spacing w:after="0" w:line="240" w:lineRule="auto"/>
              <w:ind w:firstLine="0"/>
              <w:jc w:val="center"/>
              <w:rPr>
                <w:color w:val="000000"/>
              </w:rPr>
            </w:pPr>
            <w:r>
              <w:rPr>
                <w:color w:val="000000"/>
                <w:sz w:val="12"/>
              </w:rPr>
              <w:t>0.438</w:t>
            </w:r>
          </w:p>
        </w:tc>
        <w:tc>
          <w:tcPr>
            <w:tcW w:w="539" w:type="dxa"/>
            <w:tcBorders>
              <w:top w:val="nil"/>
              <w:left w:val="nil"/>
              <w:bottom w:val="nil"/>
              <w:right w:val="nil"/>
            </w:tcBorders>
            <w:shd w:val="clear" w:color="auto" w:fill="FFFFFF"/>
          </w:tcPr>
          <w:p w14:paraId="6075A494" w14:textId="77777777" w:rsidR="00051EC8" w:rsidRDefault="00F609E2">
            <w:pPr>
              <w:spacing w:after="0" w:line="240" w:lineRule="auto"/>
              <w:ind w:firstLine="0"/>
              <w:jc w:val="center"/>
              <w:rPr>
                <w:color w:val="000000"/>
              </w:rPr>
            </w:pPr>
            <w:r>
              <w:rPr>
                <w:color w:val="000000"/>
                <w:sz w:val="12"/>
              </w:rPr>
              <w:t>1.419</w:t>
            </w:r>
          </w:p>
        </w:tc>
        <w:tc>
          <w:tcPr>
            <w:tcW w:w="539" w:type="dxa"/>
            <w:tcBorders>
              <w:top w:val="nil"/>
              <w:left w:val="nil"/>
              <w:bottom w:val="nil"/>
              <w:right w:val="nil"/>
            </w:tcBorders>
            <w:shd w:val="clear" w:color="auto" w:fill="FFFFFF"/>
          </w:tcPr>
          <w:p w14:paraId="1C37BC0D" w14:textId="77777777" w:rsidR="00051EC8" w:rsidRDefault="00F609E2">
            <w:pPr>
              <w:spacing w:after="0" w:line="240" w:lineRule="auto"/>
              <w:ind w:firstLine="0"/>
              <w:jc w:val="center"/>
              <w:rPr>
                <w:color w:val="000000"/>
              </w:rPr>
            </w:pPr>
            <w:r>
              <w:rPr>
                <w:color w:val="000000"/>
                <w:sz w:val="12"/>
              </w:rPr>
              <w:t>63.58</w:t>
            </w:r>
          </w:p>
        </w:tc>
        <w:tc>
          <w:tcPr>
            <w:tcW w:w="539" w:type="dxa"/>
            <w:tcBorders>
              <w:top w:val="nil"/>
              <w:left w:val="nil"/>
              <w:bottom w:val="nil"/>
              <w:right w:val="nil"/>
            </w:tcBorders>
            <w:shd w:val="clear" w:color="auto" w:fill="FFFFFF"/>
          </w:tcPr>
          <w:p w14:paraId="213602FC" w14:textId="77777777" w:rsidR="00051EC8" w:rsidRDefault="00F609E2">
            <w:pPr>
              <w:spacing w:after="0" w:line="240" w:lineRule="auto"/>
              <w:ind w:firstLine="0"/>
              <w:jc w:val="center"/>
              <w:rPr>
                <w:color w:val="000000"/>
              </w:rPr>
            </w:pPr>
            <w:r>
              <w:rPr>
                <w:color w:val="000000"/>
                <w:sz w:val="12"/>
              </w:rPr>
              <w:t>2166.0</w:t>
            </w:r>
          </w:p>
        </w:tc>
        <w:tc>
          <w:tcPr>
            <w:tcW w:w="539" w:type="dxa"/>
            <w:tcBorders>
              <w:top w:val="nil"/>
              <w:left w:val="nil"/>
              <w:bottom w:val="nil"/>
              <w:right w:val="nil"/>
            </w:tcBorders>
            <w:shd w:val="clear" w:color="auto" w:fill="FFFFFF"/>
          </w:tcPr>
          <w:p w14:paraId="301D433B" w14:textId="77777777" w:rsidR="00051EC8" w:rsidRDefault="00F609E2">
            <w:pPr>
              <w:spacing w:after="0" w:line="240" w:lineRule="auto"/>
              <w:ind w:firstLine="0"/>
              <w:jc w:val="center"/>
              <w:rPr>
                <w:color w:val="000000"/>
              </w:rPr>
            </w:pPr>
            <w:r>
              <w:rPr>
                <w:color w:val="000000"/>
                <w:sz w:val="12"/>
              </w:rPr>
              <w:t>628.2</w:t>
            </w:r>
          </w:p>
        </w:tc>
        <w:tc>
          <w:tcPr>
            <w:tcW w:w="539" w:type="dxa"/>
            <w:tcBorders>
              <w:top w:val="nil"/>
              <w:left w:val="nil"/>
              <w:bottom w:val="nil"/>
              <w:right w:val="nil"/>
            </w:tcBorders>
            <w:shd w:val="clear" w:color="auto" w:fill="FFFFFF"/>
          </w:tcPr>
          <w:p w14:paraId="6DA9056C" w14:textId="77777777" w:rsidR="00051EC8" w:rsidRDefault="00F609E2">
            <w:pPr>
              <w:spacing w:after="0" w:line="240" w:lineRule="auto"/>
              <w:ind w:firstLine="0"/>
              <w:jc w:val="center"/>
              <w:rPr>
                <w:color w:val="000000"/>
              </w:rPr>
            </w:pPr>
            <w:r>
              <w:rPr>
                <w:color w:val="000000"/>
                <w:sz w:val="12"/>
              </w:rPr>
              <w:t>12781.8</w:t>
            </w:r>
          </w:p>
        </w:tc>
        <w:tc>
          <w:tcPr>
            <w:tcW w:w="539" w:type="dxa"/>
            <w:tcBorders>
              <w:top w:val="nil"/>
              <w:left w:val="nil"/>
              <w:bottom w:val="nil"/>
              <w:right w:val="nil"/>
            </w:tcBorders>
            <w:shd w:val="clear" w:color="auto" w:fill="FFFFFF"/>
          </w:tcPr>
          <w:p w14:paraId="0841FC05" w14:textId="77777777" w:rsidR="00051EC8" w:rsidRDefault="00F609E2">
            <w:pPr>
              <w:spacing w:after="0" w:line="240" w:lineRule="auto"/>
              <w:ind w:firstLine="0"/>
              <w:jc w:val="center"/>
              <w:rPr>
                <w:color w:val="000000"/>
              </w:rPr>
            </w:pPr>
            <w:r>
              <w:rPr>
                <w:color w:val="000000"/>
                <w:sz w:val="12"/>
              </w:rPr>
              <w:t>41.75</w:t>
            </w:r>
          </w:p>
        </w:tc>
        <w:tc>
          <w:tcPr>
            <w:tcW w:w="539" w:type="dxa"/>
            <w:tcBorders>
              <w:top w:val="nil"/>
              <w:left w:val="nil"/>
              <w:bottom w:val="nil"/>
              <w:right w:val="nil"/>
            </w:tcBorders>
            <w:shd w:val="clear" w:color="auto" w:fill="FFFFFF"/>
          </w:tcPr>
          <w:p w14:paraId="666E01FD" w14:textId="77777777" w:rsidR="00051EC8" w:rsidRDefault="00F609E2">
            <w:pPr>
              <w:spacing w:after="0" w:line="240" w:lineRule="auto"/>
              <w:ind w:firstLine="0"/>
              <w:jc w:val="center"/>
              <w:rPr>
                <w:color w:val="000000"/>
              </w:rPr>
            </w:pPr>
            <w:r>
              <w:rPr>
                <w:color w:val="000000"/>
                <w:sz w:val="12"/>
              </w:rPr>
              <w:t>9.789</w:t>
            </w:r>
          </w:p>
        </w:tc>
        <w:tc>
          <w:tcPr>
            <w:tcW w:w="539" w:type="dxa"/>
            <w:tcBorders>
              <w:top w:val="nil"/>
              <w:left w:val="nil"/>
              <w:bottom w:val="nil"/>
              <w:right w:val="nil"/>
            </w:tcBorders>
            <w:shd w:val="clear" w:color="auto" w:fill="FFFFFF"/>
          </w:tcPr>
          <w:p w14:paraId="254F2D44" w14:textId="77777777" w:rsidR="00051EC8" w:rsidRDefault="00F609E2">
            <w:pPr>
              <w:spacing w:after="0" w:line="240" w:lineRule="auto"/>
              <w:ind w:firstLine="0"/>
              <w:jc w:val="center"/>
              <w:rPr>
                <w:color w:val="000000"/>
              </w:rPr>
            </w:pPr>
            <w:r>
              <w:rPr>
                <w:color w:val="000000"/>
                <w:sz w:val="12"/>
              </w:rPr>
              <w:t>5.376</w:t>
            </w:r>
          </w:p>
        </w:tc>
        <w:tc>
          <w:tcPr>
            <w:tcW w:w="539" w:type="dxa"/>
            <w:tcBorders>
              <w:top w:val="nil"/>
              <w:left w:val="nil"/>
              <w:bottom w:val="nil"/>
              <w:right w:val="nil"/>
            </w:tcBorders>
            <w:shd w:val="clear" w:color="auto" w:fill="FFFFFF"/>
          </w:tcPr>
          <w:p w14:paraId="698841D2" w14:textId="77777777" w:rsidR="00051EC8" w:rsidRDefault="00F609E2">
            <w:pPr>
              <w:spacing w:after="0" w:line="240" w:lineRule="auto"/>
              <w:ind w:firstLine="0"/>
              <w:jc w:val="center"/>
              <w:rPr>
                <w:color w:val="000000"/>
              </w:rPr>
            </w:pPr>
            <w:r>
              <w:rPr>
                <w:color w:val="000000"/>
                <w:sz w:val="12"/>
              </w:rPr>
              <w:t>0.944</w:t>
            </w:r>
          </w:p>
        </w:tc>
        <w:tc>
          <w:tcPr>
            <w:tcW w:w="539" w:type="dxa"/>
            <w:tcBorders>
              <w:top w:val="nil"/>
              <w:left w:val="nil"/>
              <w:bottom w:val="nil"/>
              <w:right w:val="nil"/>
            </w:tcBorders>
            <w:shd w:val="clear" w:color="auto" w:fill="FFFFFF"/>
          </w:tcPr>
          <w:p w14:paraId="2B52175E" w14:textId="77777777" w:rsidR="00051EC8" w:rsidRDefault="00F609E2">
            <w:pPr>
              <w:spacing w:after="0" w:line="240" w:lineRule="auto"/>
              <w:ind w:firstLine="0"/>
              <w:jc w:val="center"/>
              <w:rPr>
                <w:color w:val="000000"/>
              </w:rPr>
            </w:pPr>
            <w:r>
              <w:rPr>
                <w:color w:val="000000"/>
                <w:sz w:val="12"/>
              </w:rPr>
              <w:t>4.301</w:t>
            </w:r>
          </w:p>
        </w:tc>
        <w:tc>
          <w:tcPr>
            <w:tcW w:w="539" w:type="dxa"/>
            <w:tcBorders>
              <w:top w:val="nil"/>
              <w:left w:val="nil"/>
              <w:bottom w:val="nil"/>
              <w:right w:val="nil"/>
            </w:tcBorders>
            <w:shd w:val="clear" w:color="auto" w:fill="FFFFFF"/>
          </w:tcPr>
          <w:p w14:paraId="07573137" w14:textId="77777777" w:rsidR="00051EC8" w:rsidRDefault="00F609E2">
            <w:pPr>
              <w:spacing w:after="0" w:line="240" w:lineRule="auto"/>
              <w:ind w:firstLine="0"/>
              <w:jc w:val="center"/>
              <w:rPr>
                <w:color w:val="000000"/>
              </w:rPr>
            </w:pPr>
            <w:r>
              <w:rPr>
                <w:color w:val="000000"/>
                <w:sz w:val="12"/>
              </w:rPr>
              <w:t>38.57</w:t>
            </w:r>
          </w:p>
        </w:tc>
        <w:tc>
          <w:tcPr>
            <w:tcW w:w="539" w:type="dxa"/>
            <w:tcBorders>
              <w:top w:val="nil"/>
              <w:left w:val="nil"/>
              <w:bottom w:val="nil"/>
              <w:right w:val="nil"/>
            </w:tcBorders>
            <w:shd w:val="clear" w:color="auto" w:fill="FFFFFF"/>
          </w:tcPr>
          <w:p w14:paraId="3707CA12" w14:textId="77777777" w:rsidR="00051EC8" w:rsidRDefault="00F609E2">
            <w:pPr>
              <w:spacing w:after="0" w:line="240" w:lineRule="auto"/>
              <w:ind w:firstLine="0"/>
              <w:jc w:val="center"/>
              <w:rPr>
                <w:color w:val="000000"/>
              </w:rPr>
            </w:pPr>
            <w:r>
              <w:rPr>
                <w:color w:val="000000"/>
                <w:sz w:val="12"/>
              </w:rPr>
              <w:t>41.91</w:t>
            </w:r>
          </w:p>
        </w:tc>
        <w:tc>
          <w:tcPr>
            <w:tcW w:w="539" w:type="dxa"/>
            <w:tcBorders>
              <w:top w:val="nil"/>
              <w:left w:val="nil"/>
              <w:bottom w:val="nil"/>
              <w:right w:val="nil"/>
            </w:tcBorders>
            <w:shd w:val="clear" w:color="auto" w:fill="FFFFFF"/>
          </w:tcPr>
          <w:p w14:paraId="40DFEC21" w14:textId="77777777" w:rsidR="00051EC8" w:rsidRDefault="00F609E2">
            <w:pPr>
              <w:spacing w:after="0" w:line="240" w:lineRule="auto"/>
              <w:ind w:firstLine="0"/>
              <w:jc w:val="center"/>
              <w:rPr>
                <w:color w:val="000000"/>
              </w:rPr>
            </w:pPr>
            <w:r>
              <w:rPr>
                <w:color w:val="000000"/>
                <w:sz w:val="12"/>
              </w:rPr>
              <w:t>0.349</w:t>
            </w:r>
          </w:p>
        </w:tc>
        <w:tc>
          <w:tcPr>
            <w:tcW w:w="539" w:type="dxa"/>
            <w:tcBorders>
              <w:top w:val="nil"/>
              <w:left w:val="nil"/>
              <w:bottom w:val="nil"/>
              <w:right w:val="nil"/>
            </w:tcBorders>
            <w:shd w:val="clear" w:color="auto" w:fill="FFFFFF"/>
          </w:tcPr>
          <w:p w14:paraId="697294CA" w14:textId="77777777" w:rsidR="00051EC8" w:rsidRDefault="00F609E2">
            <w:pPr>
              <w:spacing w:after="0" w:line="240" w:lineRule="auto"/>
              <w:ind w:firstLine="0"/>
              <w:jc w:val="center"/>
              <w:rPr>
                <w:color w:val="000000"/>
              </w:rPr>
            </w:pPr>
            <w:r>
              <w:rPr>
                <w:color w:val="000000"/>
                <w:sz w:val="12"/>
              </w:rPr>
              <w:t>0.463</w:t>
            </w:r>
          </w:p>
        </w:tc>
        <w:tc>
          <w:tcPr>
            <w:tcW w:w="539" w:type="dxa"/>
            <w:tcBorders>
              <w:top w:val="nil"/>
              <w:left w:val="nil"/>
              <w:bottom w:val="nil"/>
              <w:right w:val="nil"/>
            </w:tcBorders>
            <w:shd w:val="clear" w:color="auto" w:fill="FFFFFF"/>
          </w:tcPr>
          <w:p w14:paraId="6BC2EB50" w14:textId="77777777" w:rsidR="00051EC8" w:rsidRDefault="00F609E2">
            <w:pPr>
              <w:spacing w:after="0" w:line="240" w:lineRule="auto"/>
              <w:ind w:firstLine="0"/>
              <w:jc w:val="center"/>
              <w:rPr>
                <w:color w:val="000000"/>
              </w:rPr>
            </w:pPr>
            <w:r>
              <w:rPr>
                <w:color w:val="000000"/>
                <w:sz w:val="12"/>
              </w:rPr>
              <w:t>8.456</w:t>
            </w:r>
          </w:p>
        </w:tc>
        <w:tc>
          <w:tcPr>
            <w:tcW w:w="539" w:type="dxa"/>
            <w:tcBorders>
              <w:top w:val="nil"/>
              <w:left w:val="nil"/>
              <w:bottom w:val="nil"/>
              <w:right w:val="nil"/>
            </w:tcBorders>
            <w:shd w:val="clear" w:color="auto" w:fill="FFFFFF"/>
          </w:tcPr>
          <w:p w14:paraId="2FCA456A" w14:textId="77777777" w:rsidR="00051EC8" w:rsidRDefault="00F609E2">
            <w:pPr>
              <w:spacing w:after="0" w:line="240" w:lineRule="auto"/>
              <w:ind w:firstLine="0"/>
              <w:jc w:val="center"/>
              <w:rPr>
                <w:color w:val="000000"/>
              </w:rPr>
            </w:pPr>
            <w:r>
              <w:rPr>
                <w:color w:val="000000"/>
                <w:sz w:val="12"/>
              </w:rPr>
              <w:t>7.309</w:t>
            </w:r>
          </w:p>
        </w:tc>
        <w:tc>
          <w:tcPr>
            <w:tcW w:w="539" w:type="dxa"/>
            <w:tcBorders>
              <w:top w:val="nil"/>
              <w:left w:val="nil"/>
              <w:bottom w:val="nil"/>
              <w:right w:val="nil"/>
            </w:tcBorders>
            <w:shd w:val="clear" w:color="auto" w:fill="FFFFFF"/>
          </w:tcPr>
          <w:p w14:paraId="7DD5B5F7" w14:textId="77777777" w:rsidR="00051EC8" w:rsidRDefault="00F609E2">
            <w:pPr>
              <w:spacing w:after="0" w:line="240" w:lineRule="auto"/>
              <w:ind w:firstLine="0"/>
              <w:jc w:val="center"/>
              <w:rPr>
                <w:color w:val="000000"/>
              </w:rPr>
            </w:pPr>
            <w:r>
              <w:rPr>
                <w:color w:val="000000"/>
                <w:sz w:val="12"/>
              </w:rPr>
              <w:t>7.082</w:t>
            </w:r>
          </w:p>
        </w:tc>
        <w:tc>
          <w:tcPr>
            <w:tcW w:w="539" w:type="dxa"/>
            <w:tcBorders>
              <w:top w:val="nil"/>
              <w:left w:val="nil"/>
              <w:bottom w:val="nil"/>
              <w:right w:val="nil"/>
            </w:tcBorders>
            <w:shd w:val="clear" w:color="auto" w:fill="FFFFFF"/>
          </w:tcPr>
          <w:p w14:paraId="0AB2C95B" w14:textId="77777777" w:rsidR="00051EC8" w:rsidRDefault="00F609E2">
            <w:pPr>
              <w:spacing w:after="0" w:line="240" w:lineRule="auto"/>
              <w:ind w:firstLine="0"/>
              <w:jc w:val="center"/>
              <w:rPr>
                <w:color w:val="000000"/>
              </w:rPr>
            </w:pPr>
            <w:r>
              <w:rPr>
                <w:color w:val="000000"/>
                <w:sz w:val="12"/>
              </w:rPr>
              <w:t>12.91</w:t>
            </w:r>
          </w:p>
        </w:tc>
        <w:tc>
          <w:tcPr>
            <w:tcW w:w="539" w:type="dxa"/>
            <w:tcBorders>
              <w:top w:val="nil"/>
              <w:left w:val="nil"/>
              <w:bottom w:val="nil"/>
              <w:right w:val="nil"/>
            </w:tcBorders>
            <w:shd w:val="clear" w:color="auto" w:fill="FFFFFF"/>
          </w:tcPr>
          <w:p w14:paraId="07E36F05" w14:textId="77777777" w:rsidR="00051EC8" w:rsidRDefault="00F609E2">
            <w:pPr>
              <w:spacing w:after="0" w:line="240" w:lineRule="auto"/>
              <w:ind w:firstLine="0"/>
              <w:jc w:val="center"/>
              <w:rPr>
                <w:color w:val="000000"/>
              </w:rPr>
            </w:pPr>
            <w:r>
              <w:rPr>
                <w:color w:val="000000"/>
                <w:sz w:val="12"/>
              </w:rPr>
              <w:t>1.768</w:t>
            </w:r>
          </w:p>
        </w:tc>
        <w:tc>
          <w:tcPr>
            <w:tcW w:w="539" w:type="dxa"/>
            <w:tcBorders>
              <w:top w:val="nil"/>
              <w:left w:val="nil"/>
              <w:bottom w:val="nil"/>
              <w:right w:val="nil"/>
            </w:tcBorders>
            <w:shd w:val="clear" w:color="auto" w:fill="FFFFFF"/>
          </w:tcPr>
          <w:p w14:paraId="3B26C6D1" w14:textId="77777777" w:rsidR="00051EC8" w:rsidRDefault="00F609E2">
            <w:pPr>
              <w:spacing w:after="0" w:line="240" w:lineRule="auto"/>
              <w:ind w:firstLine="0"/>
              <w:jc w:val="center"/>
              <w:rPr>
                <w:color w:val="000000"/>
              </w:rPr>
            </w:pPr>
            <w:r>
              <w:rPr>
                <w:color w:val="000000"/>
                <w:sz w:val="12"/>
              </w:rPr>
              <w:t>10.98</w:t>
            </w:r>
          </w:p>
        </w:tc>
        <w:tc>
          <w:tcPr>
            <w:tcW w:w="539" w:type="dxa"/>
            <w:tcBorders>
              <w:top w:val="nil"/>
              <w:left w:val="nil"/>
              <w:bottom w:val="nil"/>
              <w:right w:val="nil"/>
            </w:tcBorders>
            <w:shd w:val="clear" w:color="auto" w:fill="FFFFFF"/>
          </w:tcPr>
          <w:p w14:paraId="59A61C03" w14:textId="77777777" w:rsidR="00051EC8" w:rsidRDefault="00F609E2">
            <w:pPr>
              <w:spacing w:after="0" w:line="240" w:lineRule="auto"/>
              <w:ind w:firstLine="0"/>
              <w:jc w:val="center"/>
              <w:rPr>
                <w:color w:val="000000"/>
              </w:rPr>
            </w:pPr>
            <w:r>
              <w:rPr>
                <w:color w:val="000000"/>
                <w:sz w:val="12"/>
              </w:rPr>
              <w:t>196.5</w:t>
            </w:r>
          </w:p>
        </w:tc>
        <w:tc>
          <w:tcPr>
            <w:tcW w:w="539" w:type="dxa"/>
            <w:tcBorders>
              <w:top w:val="nil"/>
              <w:left w:val="nil"/>
              <w:bottom w:val="nil"/>
              <w:right w:val="nil"/>
            </w:tcBorders>
            <w:shd w:val="clear" w:color="auto" w:fill="FFFFFF"/>
          </w:tcPr>
          <w:p w14:paraId="548D81FF" w14:textId="77777777" w:rsidR="00051EC8" w:rsidRDefault="00F609E2">
            <w:pPr>
              <w:spacing w:after="0" w:line="240" w:lineRule="auto"/>
              <w:ind w:firstLine="0"/>
              <w:jc w:val="center"/>
              <w:rPr>
                <w:color w:val="000000"/>
              </w:rPr>
            </w:pPr>
            <w:r>
              <w:rPr>
                <w:color w:val="000000"/>
                <w:sz w:val="12"/>
              </w:rPr>
              <w:t>15.06</w:t>
            </w:r>
          </w:p>
        </w:tc>
      </w:tr>
      <w:tr w:rsidR="00051EC8" w14:paraId="14530809" w14:textId="77777777">
        <w:trPr>
          <w:jc w:val="center"/>
        </w:trPr>
        <w:tc>
          <w:tcPr>
            <w:tcW w:w="1587" w:type="dxa"/>
            <w:tcBorders>
              <w:top w:val="nil"/>
              <w:left w:val="nil"/>
              <w:bottom w:val="nil"/>
              <w:right w:val="nil"/>
            </w:tcBorders>
            <w:shd w:val="clear" w:color="auto" w:fill="FFFFFF"/>
          </w:tcPr>
          <w:p w14:paraId="2A0A4283" w14:textId="77777777" w:rsidR="00051EC8" w:rsidRDefault="00F609E2">
            <w:pPr>
              <w:spacing w:after="0" w:line="240" w:lineRule="auto"/>
              <w:ind w:firstLine="0"/>
              <w:jc w:val="left"/>
              <w:rPr>
                <w:color w:val="000000"/>
              </w:rPr>
            </w:pPr>
            <w:r>
              <w:rPr>
                <w:color w:val="000000"/>
                <w:sz w:val="12"/>
              </w:rPr>
              <w:t>Colombia</w:t>
            </w:r>
          </w:p>
        </w:tc>
        <w:tc>
          <w:tcPr>
            <w:tcW w:w="539" w:type="dxa"/>
            <w:tcBorders>
              <w:top w:val="nil"/>
              <w:left w:val="nil"/>
              <w:bottom w:val="nil"/>
              <w:right w:val="nil"/>
            </w:tcBorders>
            <w:shd w:val="clear" w:color="auto" w:fill="FFFFFF"/>
          </w:tcPr>
          <w:p w14:paraId="66A670C8" w14:textId="77777777" w:rsidR="00051EC8" w:rsidRDefault="00F609E2">
            <w:pPr>
              <w:spacing w:after="0" w:line="240" w:lineRule="auto"/>
              <w:ind w:firstLine="0"/>
              <w:jc w:val="center"/>
              <w:rPr>
                <w:color w:val="000000"/>
              </w:rPr>
            </w:pPr>
            <w:r>
              <w:rPr>
                <w:color w:val="000000"/>
                <w:sz w:val="12"/>
              </w:rPr>
              <w:t>9.060</w:t>
            </w:r>
          </w:p>
        </w:tc>
        <w:tc>
          <w:tcPr>
            <w:tcW w:w="539" w:type="dxa"/>
            <w:tcBorders>
              <w:top w:val="nil"/>
              <w:left w:val="nil"/>
              <w:bottom w:val="nil"/>
              <w:right w:val="nil"/>
            </w:tcBorders>
            <w:shd w:val="clear" w:color="auto" w:fill="FFFFFF"/>
          </w:tcPr>
          <w:p w14:paraId="1A4196A7" w14:textId="77777777" w:rsidR="00051EC8" w:rsidRDefault="00F609E2">
            <w:pPr>
              <w:spacing w:after="0" w:line="240" w:lineRule="auto"/>
              <w:ind w:firstLine="0"/>
              <w:jc w:val="center"/>
              <w:rPr>
                <w:color w:val="000000"/>
              </w:rPr>
            </w:pPr>
            <w:r>
              <w:rPr>
                <w:color w:val="000000"/>
                <w:sz w:val="12"/>
              </w:rPr>
              <w:t>0.443</w:t>
            </w:r>
          </w:p>
        </w:tc>
        <w:tc>
          <w:tcPr>
            <w:tcW w:w="539" w:type="dxa"/>
            <w:tcBorders>
              <w:top w:val="nil"/>
              <w:left w:val="nil"/>
              <w:bottom w:val="nil"/>
              <w:right w:val="nil"/>
            </w:tcBorders>
            <w:shd w:val="clear" w:color="auto" w:fill="FFFFFF"/>
          </w:tcPr>
          <w:p w14:paraId="613D5105" w14:textId="77777777" w:rsidR="00051EC8" w:rsidRDefault="00F609E2">
            <w:pPr>
              <w:spacing w:after="0" w:line="240" w:lineRule="auto"/>
              <w:ind w:firstLine="0"/>
              <w:jc w:val="center"/>
              <w:rPr>
                <w:color w:val="000000"/>
              </w:rPr>
            </w:pPr>
            <w:r>
              <w:rPr>
                <w:color w:val="000000"/>
                <w:sz w:val="12"/>
              </w:rPr>
              <w:t>15.47</w:t>
            </w:r>
          </w:p>
        </w:tc>
        <w:tc>
          <w:tcPr>
            <w:tcW w:w="539" w:type="dxa"/>
            <w:tcBorders>
              <w:top w:val="nil"/>
              <w:left w:val="nil"/>
              <w:bottom w:val="nil"/>
              <w:right w:val="nil"/>
            </w:tcBorders>
            <w:shd w:val="clear" w:color="auto" w:fill="FFFFFF"/>
          </w:tcPr>
          <w:p w14:paraId="085A0A2E" w14:textId="77777777" w:rsidR="00051EC8" w:rsidRDefault="00F609E2">
            <w:pPr>
              <w:spacing w:after="0" w:line="240" w:lineRule="auto"/>
              <w:ind w:firstLine="0"/>
              <w:jc w:val="center"/>
              <w:rPr>
                <w:color w:val="000000"/>
              </w:rPr>
            </w:pPr>
            <w:r>
              <w:rPr>
                <w:color w:val="000000"/>
                <w:sz w:val="12"/>
              </w:rPr>
              <w:t>0.883</w:t>
            </w:r>
          </w:p>
        </w:tc>
        <w:tc>
          <w:tcPr>
            <w:tcW w:w="539" w:type="dxa"/>
            <w:tcBorders>
              <w:top w:val="nil"/>
              <w:left w:val="nil"/>
              <w:bottom w:val="nil"/>
              <w:right w:val="nil"/>
            </w:tcBorders>
            <w:shd w:val="clear" w:color="auto" w:fill="FFFFFF"/>
          </w:tcPr>
          <w:p w14:paraId="014546A1" w14:textId="77777777" w:rsidR="00051EC8" w:rsidRDefault="00F609E2">
            <w:pPr>
              <w:spacing w:after="0" w:line="240" w:lineRule="auto"/>
              <w:ind w:firstLine="0"/>
              <w:jc w:val="center"/>
              <w:rPr>
                <w:color w:val="000000"/>
              </w:rPr>
            </w:pPr>
            <w:r>
              <w:rPr>
                <w:color w:val="000000"/>
                <w:sz w:val="12"/>
              </w:rPr>
              <w:t>91.53</w:t>
            </w:r>
          </w:p>
        </w:tc>
        <w:tc>
          <w:tcPr>
            <w:tcW w:w="539" w:type="dxa"/>
            <w:tcBorders>
              <w:top w:val="nil"/>
              <w:left w:val="nil"/>
              <w:bottom w:val="nil"/>
              <w:right w:val="nil"/>
            </w:tcBorders>
            <w:shd w:val="clear" w:color="auto" w:fill="FFFFFF"/>
          </w:tcPr>
          <w:p w14:paraId="59B33FA4" w14:textId="77777777" w:rsidR="00051EC8" w:rsidRDefault="00F609E2">
            <w:pPr>
              <w:spacing w:after="0" w:line="240" w:lineRule="auto"/>
              <w:ind w:firstLine="0"/>
              <w:jc w:val="center"/>
              <w:rPr>
                <w:color w:val="000000"/>
              </w:rPr>
            </w:pPr>
            <w:r>
              <w:rPr>
                <w:color w:val="000000"/>
                <w:sz w:val="12"/>
              </w:rPr>
              <w:t>0.000</w:t>
            </w:r>
          </w:p>
        </w:tc>
        <w:tc>
          <w:tcPr>
            <w:tcW w:w="539" w:type="dxa"/>
            <w:tcBorders>
              <w:top w:val="nil"/>
              <w:left w:val="nil"/>
              <w:bottom w:val="nil"/>
              <w:right w:val="nil"/>
            </w:tcBorders>
            <w:shd w:val="clear" w:color="auto" w:fill="FFFFFF"/>
          </w:tcPr>
          <w:p w14:paraId="4C9D566A" w14:textId="77777777" w:rsidR="00051EC8" w:rsidRDefault="00F609E2">
            <w:pPr>
              <w:spacing w:after="0" w:line="240" w:lineRule="auto"/>
              <w:ind w:firstLine="0"/>
              <w:jc w:val="center"/>
              <w:rPr>
                <w:color w:val="000000"/>
              </w:rPr>
            </w:pPr>
            <w:r>
              <w:rPr>
                <w:color w:val="000000"/>
                <w:sz w:val="12"/>
              </w:rPr>
              <w:t>215.5</w:t>
            </w:r>
          </w:p>
        </w:tc>
        <w:tc>
          <w:tcPr>
            <w:tcW w:w="539" w:type="dxa"/>
            <w:tcBorders>
              <w:top w:val="nil"/>
              <w:left w:val="nil"/>
              <w:bottom w:val="nil"/>
              <w:right w:val="nil"/>
            </w:tcBorders>
            <w:shd w:val="clear" w:color="auto" w:fill="FFFFFF"/>
          </w:tcPr>
          <w:p w14:paraId="4B08EBA9" w14:textId="77777777" w:rsidR="00051EC8" w:rsidRDefault="00F609E2">
            <w:pPr>
              <w:spacing w:after="0" w:line="240" w:lineRule="auto"/>
              <w:ind w:firstLine="0"/>
              <w:jc w:val="center"/>
              <w:rPr>
                <w:color w:val="000000"/>
              </w:rPr>
            </w:pPr>
            <w:r>
              <w:rPr>
                <w:color w:val="000000"/>
                <w:sz w:val="12"/>
              </w:rPr>
              <w:t>49.69</w:t>
            </w:r>
          </w:p>
        </w:tc>
        <w:tc>
          <w:tcPr>
            <w:tcW w:w="539" w:type="dxa"/>
            <w:tcBorders>
              <w:top w:val="nil"/>
              <w:left w:val="nil"/>
              <w:bottom w:val="nil"/>
              <w:right w:val="nil"/>
            </w:tcBorders>
            <w:shd w:val="clear" w:color="auto" w:fill="FFFFFF"/>
          </w:tcPr>
          <w:p w14:paraId="3045935A" w14:textId="77777777" w:rsidR="00051EC8" w:rsidRDefault="00F609E2">
            <w:pPr>
              <w:spacing w:after="0" w:line="240" w:lineRule="auto"/>
              <w:ind w:firstLine="0"/>
              <w:jc w:val="center"/>
              <w:rPr>
                <w:color w:val="000000"/>
              </w:rPr>
            </w:pPr>
            <w:r>
              <w:rPr>
                <w:color w:val="000000"/>
                <w:sz w:val="12"/>
              </w:rPr>
              <w:t>9.021</w:t>
            </w:r>
          </w:p>
        </w:tc>
        <w:tc>
          <w:tcPr>
            <w:tcW w:w="539" w:type="dxa"/>
            <w:tcBorders>
              <w:top w:val="nil"/>
              <w:left w:val="nil"/>
              <w:bottom w:val="nil"/>
              <w:right w:val="nil"/>
            </w:tcBorders>
            <w:shd w:val="clear" w:color="auto" w:fill="FFFFFF"/>
          </w:tcPr>
          <w:p w14:paraId="7832BF2E" w14:textId="77777777" w:rsidR="00051EC8" w:rsidRDefault="00F609E2">
            <w:pPr>
              <w:spacing w:after="0" w:line="240" w:lineRule="auto"/>
              <w:ind w:firstLine="0"/>
              <w:jc w:val="center"/>
              <w:rPr>
                <w:color w:val="000000"/>
              </w:rPr>
            </w:pPr>
            <w:r>
              <w:rPr>
                <w:color w:val="000000"/>
                <w:sz w:val="12"/>
              </w:rPr>
              <w:t>4.825</w:t>
            </w:r>
          </w:p>
        </w:tc>
        <w:tc>
          <w:tcPr>
            <w:tcW w:w="539" w:type="dxa"/>
            <w:tcBorders>
              <w:top w:val="nil"/>
              <w:left w:val="nil"/>
              <w:bottom w:val="nil"/>
              <w:right w:val="nil"/>
            </w:tcBorders>
            <w:shd w:val="clear" w:color="auto" w:fill="FFFFFF"/>
          </w:tcPr>
          <w:p w14:paraId="4DDD3F98" w14:textId="77777777" w:rsidR="00051EC8" w:rsidRDefault="00F609E2">
            <w:pPr>
              <w:spacing w:after="0" w:line="240" w:lineRule="auto"/>
              <w:ind w:firstLine="0"/>
              <w:jc w:val="center"/>
              <w:rPr>
                <w:color w:val="000000"/>
              </w:rPr>
            </w:pPr>
            <w:r>
              <w:rPr>
                <w:color w:val="000000"/>
                <w:sz w:val="12"/>
              </w:rPr>
              <w:t>1.208</w:t>
            </w:r>
          </w:p>
        </w:tc>
        <w:tc>
          <w:tcPr>
            <w:tcW w:w="539" w:type="dxa"/>
            <w:tcBorders>
              <w:top w:val="nil"/>
              <w:left w:val="nil"/>
              <w:bottom w:val="nil"/>
              <w:right w:val="nil"/>
            </w:tcBorders>
            <w:shd w:val="clear" w:color="auto" w:fill="FFFFFF"/>
          </w:tcPr>
          <w:p w14:paraId="3BDD9C09" w14:textId="77777777" w:rsidR="00051EC8" w:rsidRDefault="00F609E2">
            <w:pPr>
              <w:spacing w:after="0" w:line="240" w:lineRule="auto"/>
              <w:ind w:firstLine="0"/>
              <w:jc w:val="center"/>
              <w:rPr>
                <w:color w:val="000000"/>
              </w:rPr>
            </w:pPr>
            <w:r>
              <w:rPr>
                <w:color w:val="000000"/>
                <w:sz w:val="12"/>
              </w:rPr>
              <w:t>3.110</w:t>
            </w:r>
          </w:p>
        </w:tc>
        <w:tc>
          <w:tcPr>
            <w:tcW w:w="539" w:type="dxa"/>
            <w:tcBorders>
              <w:top w:val="nil"/>
              <w:left w:val="nil"/>
              <w:bottom w:val="nil"/>
              <w:right w:val="nil"/>
            </w:tcBorders>
            <w:shd w:val="clear" w:color="auto" w:fill="FFFFFF"/>
          </w:tcPr>
          <w:p w14:paraId="3FB7DBBD" w14:textId="77777777" w:rsidR="00051EC8" w:rsidRDefault="00F609E2">
            <w:pPr>
              <w:spacing w:after="0" w:line="240" w:lineRule="auto"/>
              <w:ind w:firstLine="0"/>
              <w:jc w:val="center"/>
              <w:rPr>
                <w:color w:val="000000"/>
              </w:rPr>
            </w:pPr>
            <w:r>
              <w:rPr>
                <w:color w:val="000000"/>
                <w:sz w:val="12"/>
              </w:rPr>
              <w:t>0.605</w:t>
            </w:r>
          </w:p>
        </w:tc>
        <w:tc>
          <w:tcPr>
            <w:tcW w:w="539" w:type="dxa"/>
            <w:tcBorders>
              <w:top w:val="nil"/>
              <w:left w:val="nil"/>
              <w:bottom w:val="nil"/>
              <w:right w:val="nil"/>
            </w:tcBorders>
            <w:shd w:val="clear" w:color="auto" w:fill="FFFFFF"/>
          </w:tcPr>
          <w:p w14:paraId="0B75ACAB" w14:textId="77777777" w:rsidR="00051EC8" w:rsidRDefault="00F609E2">
            <w:pPr>
              <w:spacing w:after="0" w:line="240" w:lineRule="auto"/>
              <w:ind w:firstLine="0"/>
              <w:jc w:val="center"/>
              <w:rPr>
                <w:color w:val="000000"/>
              </w:rPr>
            </w:pPr>
            <w:r>
              <w:rPr>
                <w:color w:val="000000"/>
                <w:sz w:val="12"/>
              </w:rPr>
              <w:t>49.17</w:t>
            </w:r>
          </w:p>
        </w:tc>
        <w:tc>
          <w:tcPr>
            <w:tcW w:w="539" w:type="dxa"/>
            <w:tcBorders>
              <w:top w:val="nil"/>
              <w:left w:val="nil"/>
              <w:bottom w:val="nil"/>
              <w:right w:val="nil"/>
            </w:tcBorders>
            <w:shd w:val="clear" w:color="auto" w:fill="FFFFFF"/>
          </w:tcPr>
          <w:p w14:paraId="3C6DC8C7" w14:textId="77777777" w:rsidR="00051EC8" w:rsidRDefault="00F609E2">
            <w:pPr>
              <w:spacing w:after="0" w:line="240" w:lineRule="auto"/>
              <w:ind w:firstLine="0"/>
              <w:jc w:val="center"/>
              <w:rPr>
                <w:color w:val="000000"/>
              </w:rPr>
            </w:pPr>
            <w:r>
              <w:rPr>
                <w:color w:val="000000"/>
                <w:sz w:val="12"/>
              </w:rPr>
              <w:t>0.349</w:t>
            </w:r>
          </w:p>
        </w:tc>
        <w:tc>
          <w:tcPr>
            <w:tcW w:w="539" w:type="dxa"/>
            <w:tcBorders>
              <w:top w:val="nil"/>
              <w:left w:val="nil"/>
              <w:bottom w:val="nil"/>
              <w:right w:val="nil"/>
            </w:tcBorders>
            <w:shd w:val="clear" w:color="auto" w:fill="FFFFFF"/>
          </w:tcPr>
          <w:p w14:paraId="5ABC5E05" w14:textId="77777777" w:rsidR="00051EC8" w:rsidRDefault="00F609E2">
            <w:pPr>
              <w:spacing w:after="0" w:line="240" w:lineRule="auto"/>
              <w:ind w:firstLine="0"/>
              <w:jc w:val="center"/>
              <w:rPr>
                <w:color w:val="000000"/>
              </w:rPr>
            </w:pPr>
            <w:r>
              <w:rPr>
                <w:color w:val="000000"/>
                <w:sz w:val="12"/>
              </w:rPr>
              <w:t>0.463</w:t>
            </w:r>
          </w:p>
        </w:tc>
        <w:tc>
          <w:tcPr>
            <w:tcW w:w="539" w:type="dxa"/>
            <w:tcBorders>
              <w:top w:val="nil"/>
              <w:left w:val="nil"/>
              <w:bottom w:val="nil"/>
              <w:right w:val="nil"/>
            </w:tcBorders>
            <w:shd w:val="clear" w:color="auto" w:fill="FFFFFF"/>
          </w:tcPr>
          <w:p w14:paraId="076FDCF5" w14:textId="77777777" w:rsidR="00051EC8" w:rsidRDefault="00F609E2">
            <w:pPr>
              <w:spacing w:after="0" w:line="240" w:lineRule="auto"/>
              <w:ind w:firstLine="0"/>
              <w:jc w:val="center"/>
              <w:rPr>
                <w:color w:val="000000"/>
              </w:rPr>
            </w:pPr>
            <w:r>
              <w:rPr>
                <w:color w:val="000000"/>
                <w:sz w:val="12"/>
              </w:rPr>
              <w:t>8.886</w:t>
            </w:r>
          </w:p>
        </w:tc>
        <w:tc>
          <w:tcPr>
            <w:tcW w:w="539" w:type="dxa"/>
            <w:tcBorders>
              <w:top w:val="nil"/>
              <w:left w:val="nil"/>
              <w:bottom w:val="nil"/>
              <w:right w:val="nil"/>
            </w:tcBorders>
            <w:shd w:val="clear" w:color="auto" w:fill="FFFFFF"/>
          </w:tcPr>
          <w:p w14:paraId="697C4F22" w14:textId="77777777" w:rsidR="00051EC8" w:rsidRDefault="00F609E2">
            <w:pPr>
              <w:spacing w:after="0" w:line="240" w:lineRule="auto"/>
              <w:ind w:firstLine="0"/>
              <w:jc w:val="center"/>
              <w:rPr>
                <w:color w:val="000000"/>
              </w:rPr>
            </w:pPr>
            <w:r>
              <w:rPr>
                <w:color w:val="000000"/>
                <w:sz w:val="12"/>
              </w:rPr>
              <w:t>7.629</w:t>
            </w:r>
          </w:p>
        </w:tc>
        <w:tc>
          <w:tcPr>
            <w:tcW w:w="539" w:type="dxa"/>
            <w:tcBorders>
              <w:top w:val="nil"/>
              <w:left w:val="nil"/>
              <w:bottom w:val="nil"/>
              <w:right w:val="nil"/>
            </w:tcBorders>
            <w:shd w:val="clear" w:color="auto" w:fill="FFFFFF"/>
          </w:tcPr>
          <w:p w14:paraId="60F4CB07" w14:textId="77777777" w:rsidR="00051EC8" w:rsidRDefault="00F609E2">
            <w:pPr>
              <w:spacing w:after="0" w:line="240" w:lineRule="auto"/>
              <w:ind w:firstLine="0"/>
              <w:jc w:val="center"/>
              <w:rPr>
                <w:color w:val="000000"/>
              </w:rPr>
            </w:pPr>
            <w:r>
              <w:rPr>
                <w:color w:val="000000"/>
                <w:sz w:val="12"/>
              </w:rPr>
              <w:t>5.487</w:t>
            </w:r>
          </w:p>
        </w:tc>
        <w:tc>
          <w:tcPr>
            <w:tcW w:w="539" w:type="dxa"/>
            <w:tcBorders>
              <w:top w:val="nil"/>
              <w:left w:val="nil"/>
              <w:bottom w:val="nil"/>
              <w:right w:val="nil"/>
            </w:tcBorders>
            <w:shd w:val="clear" w:color="auto" w:fill="FFFFFF"/>
          </w:tcPr>
          <w:p w14:paraId="2A1DB92A" w14:textId="77777777" w:rsidR="00051EC8" w:rsidRDefault="00F609E2">
            <w:pPr>
              <w:spacing w:after="0" w:line="240" w:lineRule="auto"/>
              <w:ind w:firstLine="0"/>
              <w:jc w:val="center"/>
              <w:rPr>
                <w:color w:val="000000"/>
              </w:rPr>
            </w:pPr>
            <w:r>
              <w:rPr>
                <w:color w:val="000000"/>
                <w:sz w:val="12"/>
              </w:rPr>
              <w:t>14.90</w:t>
            </w:r>
          </w:p>
        </w:tc>
        <w:tc>
          <w:tcPr>
            <w:tcW w:w="539" w:type="dxa"/>
            <w:tcBorders>
              <w:top w:val="nil"/>
              <w:left w:val="nil"/>
              <w:bottom w:val="nil"/>
              <w:right w:val="nil"/>
            </w:tcBorders>
            <w:shd w:val="clear" w:color="auto" w:fill="FFFFFF"/>
          </w:tcPr>
          <w:p w14:paraId="51555021" w14:textId="77777777" w:rsidR="00051EC8" w:rsidRDefault="00F609E2">
            <w:pPr>
              <w:spacing w:after="0" w:line="240" w:lineRule="auto"/>
              <w:ind w:firstLine="0"/>
              <w:jc w:val="center"/>
              <w:rPr>
                <w:color w:val="000000"/>
              </w:rPr>
            </w:pPr>
            <w:r>
              <w:rPr>
                <w:color w:val="000000"/>
                <w:sz w:val="12"/>
              </w:rPr>
              <w:t>1.768</w:t>
            </w:r>
          </w:p>
        </w:tc>
        <w:tc>
          <w:tcPr>
            <w:tcW w:w="539" w:type="dxa"/>
            <w:tcBorders>
              <w:top w:val="nil"/>
              <w:left w:val="nil"/>
              <w:bottom w:val="nil"/>
              <w:right w:val="nil"/>
            </w:tcBorders>
            <w:shd w:val="clear" w:color="auto" w:fill="FFFFFF"/>
          </w:tcPr>
          <w:p w14:paraId="50EFF3F4" w14:textId="77777777" w:rsidR="00051EC8" w:rsidRDefault="00F609E2">
            <w:pPr>
              <w:spacing w:after="0" w:line="240" w:lineRule="auto"/>
              <w:ind w:firstLine="0"/>
              <w:jc w:val="center"/>
              <w:rPr>
                <w:color w:val="000000"/>
              </w:rPr>
            </w:pPr>
            <w:r>
              <w:rPr>
                <w:color w:val="000000"/>
                <w:sz w:val="12"/>
              </w:rPr>
              <w:t>10.98</w:t>
            </w:r>
          </w:p>
        </w:tc>
        <w:tc>
          <w:tcPr>
            <w:tcW w:w="539" w:type="dxa"/>
            <w:tcBorders>
              <w:top w:val="nil"/>
              <w:left w:val="nil"/>
              <w:bottom w:val="nil"/>
              <w:right w:val="nil"/>
            </w:tcBorders>
            <w:shd w:val="clear" w:color="auto" w:fill="FFFFFF"/>
          </w:tcPr>
          <w:p w14:paraId="206EBC0C" w14:textId="77777777" w:rsidR="00051EC8" w:rsidRDefault="00F609E2">
            <w:pPr>
              <w:spacing w:after="0" w:line="240" w:lineRule="auto"/>
              <w:ind w:firstLine="0"/>
              <w:jc w:val="center"/>
              <w:rPr>
                <w:color w:val="000000"/>
              </w:rPr>
            </w:pPr>
            <w:r>
              <w:rPr>
                <w:color w:val="000000"/>
                <w:sz w:val="12"/>
              </w:rPr>
              <w:t>3.998</w:t>
            </w:r>
          </w:p>
        </w:tc>
        <w:tc>
          <w:tcPr>
            <w:tcW w:w="539" w:type="dxa"/>
            <w:tcBorders>
              <w:top w:val="nil"/>
              <w:left w:val="nil"/>
              <w:bottom w:val="nil"/>
              <w:right w:val="nil"/>
            </w:tcBorders>
            <w:shd w:val="clear" w:color="auto" w:fill="FFFFFF"/>
          </w:tcPr>
          <w:p w14:paraId="5330DB1F" w14:textId="77777777" w:rsidR="00051EC8" w:rsidRDefault="00F609E2">
            <w:pPr>
              <w:spacing w:after="0" w:line="240" w:lineRule="auto"/>
              <w:ind w:firstLine="0"/>
              <w:jc w:val="center"/>
              <w:rPr>
                <w:color w:val="000000"/>
              </w:rPr>
            </w:pPr>
            <w:r>
              <w:rPr>
                <w:color w:val="000000"/>
                <w:sz w:val="12"/>
              </w:rPr>
              <w:t>50.81</w:t>
            </w:r>
          </w:p>
        </w:tc>
      </w:tr>
      <w:tr w:rsidR="00051EC8" w14:paraId="10E37BD7" w14:textId="77777777">
        <w:trPr>
          <w:jc w:val="center"/>
        </w:trPr>
        <w:tc>
          <w:tcPr>
            <w:tcW w:w="1587" w:type="dxa"/>
            <w:tcBorders>
              <w:top w:val="nil"/>
              <w:left w:val="nil"/>
              <w:bottom w:val="nil"/>
              <w:right w:val="nil"/>
            </w:tcBorders>
            <w:shd w:val="clear" w:color="auto" w:fill="FFFFFF"/>
          </w:tcPr>
          <w:p w14:paraId="5067F798" w14:textId="77777777" w:rsidR="00051EC8" w:rsidRDefault="00F609E2">
            <w:pPr>
              <w:spacing w:after="0" w:line="240" w:lineRule="auto"/>
              <w:ind w:firstLine="0"/>
              <w:jc w:val="left"/>
              <w:rPr>
                <w:color w:val="000000"/>
              </w:rPr>
            </w:pPr>
            <w:r>
              <w:rPr>
                <w:color w:val="000000"/>
                <w:sz w:val="12"/>
              </w:rPr>
              <w:t>EU-12</w:t>
            </w:r>
          </w:p>
        </w:tc>
        <w:tc>
          <w:tcPr>
            <w:tcW w:w="539" w:type="dxa"/>
            <w:tcBorders>
              <w:top w:val="nil"/>
              <w:left w:val="nil"/>
              <w:bottom w:val="nil"/>
              <w:right w:val="nil"/>
            </w:tcBorders>
            <w:shd w:val="clear" w:color="auto" w:fill="FFFFFF"/>
          </w:tcPr>
          <w:p w14:paraId="3F925025" w14:textId="77777777" w:rsidR="00051EC8" w:rsidRDefault="00F609E2">
            <w:pPr>
              <w:spacing w:after="0" w:line="240" w:lineRule="auto"/>
              <w:ind w:firstLine="0"/>
              <w:jc w:val="center"/>
              <w:rPr>
                <w:color w:val="000000"/>
              </w:rPr>
            </w:pPr>
            <w:r>
              <w:rPr>
                <w:color w:val="000000"/>
                <w:sz w:val="12"/>
              </w:rPr>
              <w:t>5.883</w:t>
            </w:r>
          </w:p>
        </w:tc>
        <w:tc>
          <w:tcPr>
            <w:tcW w:w="539" w:type="dxa"/>
            <w:tcBorders>
              <w:top w:val="nil"/>
              <w:left w:val="nil"/>
              <w:bottom w:val="nil"/>
              <w:right w:val="nil"/>
            </w:tcBorders>
            <w:shd w:val="clear" w:color="auto" w:fill="FFFFFF"/>
          </w:tcPr>
          <w:p w14:paraId="6B1971AE" w14:textId="77777777" w:rsidR="00051EC8" w:rsidRDefault="00F609E2">
            <w:pPr>
              <w:spacing w:after="0" w:line="240" w:lineRule="auto"/>
              <w:ind w:firstLine="0"/>
              <w:jc w:val="center"/>
              <w:rPr>
                <w:color w:val="000000"/>
              </w:rPr>
            </w:pPr>
            <w:r>
              <w:rPr>
                <w:color w:val="000000"/>
                <w:sz w:val="12"/>
              </w:rPr>
              <w:t>0.315</w:t>
            </w:r>
          </w:p>
        </w:tc>
        <w:tc>
          <w:tcPr>
            <w:tcW w:w="539" w:type="dxa"/>
            <w:tcBorders>
              <w:top w:val="nil"/>
              <w:left w:val="nil"/>
              <w:bottom w:val="nil"/>
              <w:right w:val="nil"/>
            </w:tcBorders>
            <w:shd w:val="clear" w:color="auto" w:fill="FFFFFF"/>
          </w:tcPr>
          <w:p w14:paraId="4A2B2309" w14:textId="77777777" w:rsidR="00051EC8" w:rsidRDefault="00F609E2">
            <w:pPr>
              <w:spacing w:after="0" w:line="240" w:lineRule="auto"/>
              <w:ind w:firstLine="0"/>
              <w:jc w:val="center"/>
              <w:rPr>
                <w:color w:val="000000"/>
              </w:rPr>
            </w:pPr>
            <w:r>
              <w:rPr>
                <w:color w:val="000000"/>
                <w:sz w:val="12"/>
              </w:rPr>
              <w:t>6.886</w:t>
            </w:r>
          </w:p>
        </w:tc>
        <w:tc>
          <w:tcPr>
            <w:tcW w:w="539" w:type="dxa"/>
            <w:tcBorders>
              <w:top w:val="nil"/>
              <w:left w:val="nil"/>
              <w:bottom w:val="nil"/>
              <w:right w:val="nil"/>
            </w:tcBorders>
            <w:shd w:val="clear" w:color="auto" w:fill="FFFFFF"/>
          </w:tcPr>
          <w:p w14:paraId="73EBEFCD" w14:textId="77777777" w:rsidR="00051EC8" w:rsidRDefault="00F609E2">
            <w:pPr>
              <w:spacing w:after="0" w:line="240" w:lineRule="auto"/>
              <w:ind w:firstLine="0"/>
              <w:jc w:val="center"/>
              <w:rPr>
                <w:color w:val="000000"/>
              </w:rPr>
            </w:pPr>
            <w:r>
              <w:rPr>
                <w:color w:val="000000"/>
                <w:sz w:val="12"/>
              </w:rPr>
              <w:t>10.33</w:t>
            </w:r>
          </w:p>
        </w:tc>
        <w:tc>
          <w:tcPr>
            <w:tcW w:w="539" w:type="dxa"/>
            <w:tcBorders>
              <w:top w:val="nil"/>
              <w:left w:val="nil"/>
              <w:bottom w:val="nil"/>
              <w:right w:val="nil"/>
            </w:tcBorders>
            <w:shd w:val="clear" w:color="auto" w:fill="FFFFFF"/>
          </w:tcPr>
          <w:p w14:paraId="3D5B7C04" w14:textId="77777777" w:rsidR="00051EC8" w:rsidRDefault="00F609E2">
            <w:pPr>
              <w:spacing w:after="0" w:line="240" w:lineRule="auto"/>
              <w:ind w:firstLine="0"/>
              <w:jc w:val="center"/>
              <w:rPr>
                <w:color w:val="000000"/>
              </w:rPr>
            </w:pPr>
            <w:r>
              <w:rPr>
                <w:color w:val="000000"/>
                <w:sz w:val="12"/>
              </w:rPr>
              <w:t>163.4</w:t>
            </w:r>
          </w:p>
        </w:tc>
        <w:tc>
          <w:tcPr>
            <w:tcW w:w="539" w:type="dxa"/>
            <w:tcBorders>
              <w:top w:val="nil"/>
              <w:left w:val="nil"/>
              <w:bottom w:val="nil"/>
              <w:right w:val="nil"/>
            </w:tcBorders>
            <w:shd w:val="clear" w:color="auto" w:fill="FFFFFF"/>
          </w:tcPr>
          <w:p w14:paraId="79B178B2" w14:textId="77777777" w:rsidR="00051EC8" w:rsidRDefault="00F609E2">
            <w:pPr>
              <w:spacing w:after="0" w:line="240" w:lineRule="auto"/>
              <w:ind w:firstLine="0"/>
              <w:jc w:val="center"/>
              <w:rPr>
                <w:color w:val="000000"/>
              </w:rPr>
            </w:pPr>
            <w:r>
              <w:rPr>
                <w:color w:val="000000"/>
                <w:sz w:val="12"/>
              </w:rPr>
              <w:t>21.27</w:t>
            </w:r>
          </w:p>
        </w:tc>
        <w:tc>
          <w:tcPr>
            <w:tcW w:w="539" w:type="dxa"/>
            <w:tcBorders>
              <w:top w:val="nil"/>
              <w:left w:val="nil"/>
              <w:bottom w:val="nil"/>
              <w:right w:val="nil"/>
            </w:tcBorders>
            <w:shd w:val="clear" w:color="auto" w:fill="FFFFFF"/>
          </w:tcPr>
          <w:p w14:paraId="28703D4D" w14:textId="77777777" w:rsidR="00051EC8" w:rsidRDefault="00F609E2">
            <w:pPr>
              <w:spacing w:after="0" w:line="240" w:lineRule="auto"/>
              <w:ind w:firstLine="0"/>
              <w:jc w:val="center"/>
              <w:rPr>
                <w:color w:val="000000"/>
              </w:rPr>
            </w:pPr>
            <w:r>
              <w:rPr>
                <w:color w:val="000000"/>
                <w:sz w:val="12"/>
              </w:rPr>
              <w:t>197.1</w:t>
            </w:r>
          </w:p>
        </w:tc>
        <w:tc>
          <w:tcPr>
            <w:tcW w:w="539" w:type="dxa"/>
            <w:tcBorders>
              <w:top w:val="nil"/>
              <w:left w:val="nil"/>
              <w:bottom w:val="nil"/>
              <w:right w:val="nil"/>
            </w:tcBorders>
            <w:shd w:val="clear" w:color="auto" w:fill="FFFFFF"/>
          </w:tcPr>
          <w:p w14:paraId="74EC7787" w14:textId="77777777" w:rsidR="00051EC8" w:rsidRDefault="00F609E2">
            <w:pPr>
              <w:spacing w:after="0" w:line="240" w:lineRule="auto"/>
              <w:ind w:firstLine="0"/>
              <w:jc w:val="center"/>
              <w:rPr>
                <w:color w:val="000000"/>
              </w:rPr>
            </w:pPr>
            <w:r>
              <w:rPr>
                <w:color w:val="000000"/>
                <w:sz w:val="12"/>
              </w:rPr>
              <w:t>45.21</w:t>
            </w:r>
          </w:p>
        </w:tc>
        <w:tc>
          <w:tcPr>
            <w:tcW w:w="539" w:type="dxa"/>
            <w:tcBorders>
              <w:top w:val="nil"/>
              <w:left w:val="nil"/>
              <w:bottom w:val="nil"/>
              <w:right w:val="nil"/>
            </w:tcBorders>
            <w:shd w:val="clear" w:color="auto" w:fill="FFFFFF"/>
          </w:tcPr>
          <w:p w14:paraId="2EB27DF7" w14:textId="77777777" w:rsidR="00051EC8" w:rsidRDefault="00F609E2">
            <w:pPr>
              <w:spacing w:after="0" w:line="240" w:lineRule="auto"/>
              <w:ind w:firstLine="0"/>
              <w:jc w:val="center"/>
              <w:rPr>
                <w:color w:val="000000"/>
              </w:rPr>
            </w:pPr>
            <w:r>
              <w:rPr>
                <w:color w:val="000000"/>
                <w:sz w:val="12"/>
              </w:rPr>
              <w:t>10.64</w:t>
            </w:r>
          </w:p>
        </w:tc>
        <w:tc>
          <w:tcPr>
            <w:tcW w:w="539" w:type="dxa"/>
            <w:tcBorders>
              <w:top w:val="nil"/>
              <w:left w:val="nil"/>
              <w:bottom w:val="nil"/>
              <w:right w:val="nil"/>
            </w:tcBorders>
            <w:shd w:val="clear" w:color="auto" w:fill="FFFFFF"/>
          </w:tcPr>
          <w:p w14:paraId="10973364" w14:textId="77777777" w:rsidR="00051EC8" w:rsidRDefault="00F609E2">
            <w:pPr>
              <w:spacing w:after="0" w:line="240" w:lineRule="auto"/>
              <w:ind w:firstLine="0"/>
              <w:jc w:val="center"/>
              <w:rPr>
                <w:color w:val="000000"/>
              </w:rPr>
            </w:pPr>
            <w:r>
              <w:rPr>
                <w:color w:val="000000"/>
                <w:sz w:val="12"/>
              </w:rPr>
              <w:t>5.116</w:t>
            </w:r>
          </w:p>
        </w:tc>
        <w:tc>
          <w:tcPr>
            <w:tcW w:w="539" w:type="dxa"/>
            <w:tcBorders>
              <w:top w:val="nil"/>
              <w:left w:val="nil"/>
              <w:bottom w:val="nil"/>
              <w:right w:val="nil"/>
            </w:tcBorders>
            <w:shd w:val="clear" w:color="auto" w:fill="FFFFFF"/>
          </w:tcPr>
          <w:p w14:paraId="139B41D2" w14:textId="77777777" w:rsidR="00051EC8" w:rsidRDefault="00F609E2">
            <w:pPr>
              <w:spacing w:after="0" w:line="240" w:lineRule="auto"/>
              <w:ind w:firstLine="0"/>
              <w:jc w:val="center"/>
              <w:rPr>
                <w:color w:val="000000"/>
              </w:rPr>
            </w:pPr>
            <w:r>
              <w:rPr>
                <w:color w:val="000000"/>
                <w:sz w:val="12"/>
              </w:rPr>
              <w:t>0.913</w:t>
            </w:r>
          </w:p>
        </w:tc>
        <w:tc>
          <w:tcPr>
            <w:tcW w:w="539" w:type="dxa"/>
            <w:tcBorders>
              <w:top w:val="nil"/>
              <w:left w:val="nil"/>
              <w:bottom w:val="nil"/>
              <w:right w:val="nil"/>
            </w:tcBorders>
            <w:shd w:val="clear" w:color="auto" w:fill="FFFFFF"/>
          </w:tcPr>
          <w:p w14:paraId="4638DB7F" w14:textId="77777777" w:rsidR="00051EC8" w:rsidRDefault="00F609E2">
            <w:pPr>
              <w:spacing w:after="0" w:line="240" w:lineRule="auto"/>
              <w:ind w:firstLine="0"/>
              <w:jc w:val="center"/>
              <w:rPr>
                <w:color w:val="000000"/>
              </w:rPr>
            </w:pPr>
            <w:r>
              <w:rPr>
                <w:color w:val="000000"/>
                <w:sz w:val="12"/>
              </w:rPr>
              <w:t>2.632</w:t>
            </w:r>
          </w:p>
        </w:tc>
        <w:tc>
          <w:tcPr>
            <w:tcW w:w="539" w:type="dxa"/>
            <w:tcBorders>
              <w:top w:val="nil"/>
              <w:left w:val="nil"/>
              <w:bottom w:val="nil"/>
              <w:right w:val="nil"/>
            </w:tcBorders>
            <w:shd w:val="clear" w:color="auto" w:fill="FFFFFF"/>
          </w:tcPr>
          <w:p w14:paraId="0E49788C" w14:textId="77777777" w:rsidR="00051EC8" w:rsidRDefault="00F609E2">
            <w:pPr>
              <w:spacing w:after="0" w:line="240" w:lineRule="auto"/>
              <w:ind w:firstLine="0"/>
              <w:jc w:val="center"/>
              <w:rPr>
                <w:color w:val="000000"/>
              </w:rPr>
            </w:pPr>
            <w:r>
              <w:rPr>
                <w:color w:val="000000"/>
                <w:sz w:val="12"/>
              </w:rPr>
              <w:t>1.847</w:t>
            </w:r>
          </w:p>
        </w:tc>
        <w:tc>
          <w:tcPr>
            <w:tcW w:w="539" w:type="dxa"/>
            <w:tcBorders>
              <w:top w:val="nil"/>
              <w:left w:val="nil"/>
              <w:bottom w:val="nil"/>
              <w:right w:val="nil"/>
            </w:tcBorders>
            <w:shd w:val="clear" w:color="auto" w:fill="FFFFFF"/>
          </w:tcPr>
          <w:p w14:paraId="33A24B6E" w14:textId="77777777" w:rsidR="00051EC8" w:rsidRDefault="00F609E2">
            <w:pPr>
              <w:spacing w:after="0" w:line="240" w:lineRule="auto"/>
              <w:ind w:firstLine="0"/>
              <w:jc w:val="center"/>
              <w:rPr>
                <w:color w:val="000000"/>
              </w:rPr>
            </w:pPr>
            <w:r>
              <w:rPr>
                <w:color w:val="000000"/>
                <w:sz w:val="12"/>
              </w:rPr>
              <w:t>48.90</w:t>
            </w:r>
          </w:p>
        </w:tc>
        <w:tc>
          <w:tcPr>
            <w:tcW w:w="539" w:type="dxa"/>
            <w:tcBorders>
              <w:top w:val="nil"/>
              <w:left w:val="nil"/>
              <w:bottom w:val="nil"/>
              <w:right w:val="nil"/>
            </w:tcBorders>
            <w:shd w:val="clear" w:color="auto" w:fill="FFFFFF"/>
          </w:tcPr>
          <w:p w14:paraId="74349A1E" w14:textId="77777777" w:rsidR="00051EC8" w:rsidRDefault="00F609E2">
            <w:pPr>
              <w:spacing w:after="0" w:line="240" w:lineRule="auto"/>
              <w:ind w:firstLine="0"/>
              <w:jc w:val="center"/>
              <w:rPr>
                <w:color w:val="000000"/>
              </w:rPr>
            </w:pPr>
            <w:r>
              <w:rPr>
                <w:color w:val="000000"/>
                <w:sz w:val="12"/>
              </w:rPr>
              <w:t>0.349</w:t>
            </w:r>
          </w:p>
        </w:tc>
        <w:tc>
          <w:tcPr>
            <w:tcW w:w="539" w:type="dxa"/>
            <w:tcBorders>
              <w:top w:val="nil"/>
              <w:left w:val="nil"/>
              <w:bottom w:val="nil"/>
              <w:right w:val="nil"/>
            </w:tcBorders>
            <w:shd w:val="clear" w:color="auto" w:fill="FFFFFF"/>
          </w:tcPr>
          <w:p w14:paraId="210964F7" w14:textId="77777777" w:rsidR="00051EC8" w:rsidRDefault="00F609E2">
            <w:pPr>
              <w:spacing w:after="0" w:line="240" w:lineRule="auto"/>
              <w:ind w:firstLine="0"/>
              <w:jc w:val="center"/>
              <w:rPr>
                <w:color w:val="000000"/>
              </w:rPr>
            </w:pPr>
            <w:r>
              <w:rPr>
                <w:color w:val="000000"/>
                <w:sz w:val="12"/>
              </w:rPr>
              <w:t>0.463</w:t>
            </w:r>
          </w:p>
        </w:tc>
        <w:tc>
          <w:tcPr>
            <w:tcW w:w="539" w:type="dxa"/>
            <w:tcBorders>
              <w:top w:val="nil"/>
              <w:left w:val="nil"/>
              <w:bottom w:val="nil"/>
              <w:right w:val="nil"/>
            </w:tcBorders>
            <w:shd w:val="clear" w:color="auto" w:fill="FFFFFF"/>
          </w:tcPr>
          <w:p w14:paraId="00731926" w14:textId="77777777" w:rsidR="00051EC8" w:rsidRDefault="00F609E2">
            <w:pPr>
              <w:spacing w:after="0" w:line="240" w:lineRule="auto"/>
              <w:ind w:firstLine="0"/>
              <w:jc w:val="center"/>
              <w:rPr>
                <w:color w:val="000000"/>
              </w:rPr>
            </w:pPr>
            <w:r>
              <w:rPr>
                <w:color w:val="000000"/>
                <w:sz w:val="12"/>
              </w:rPr>
              <w:t>6.616</w:t>
            </w:r>
          </w:p>
        </w:tc>
        <w:tc>
          <w:tcPr>
            <w:tcW w:w="539" w:type="dxa"/>
            <w:tcBorders>
              <w:top w:val="nil"/>
              <w:left w:val="nil"/>
              <w:bottom w:val="nil"/>
              <w:right w:val="nil"/>
            </w:tcBorders>
            <w:shd w:val="clear" w:color="auto" w:fill="FFFFFF"/>
          </w:tcPr>
          <w:p w14:paraId="5A9869DF" w14:textId="77777777" w:rsidR="00051EC8" w:rsidRDefault="00F609E2">
            <w:pPr>
              <w:spacing w:after="0" w:line="240" w:lineRule="auto"/>
              <w:ind w:firstLine="0"/>
              <w:jc w:val="center"/>
              <w:rPr>
                <w:color w:val="000000"/>
              </w:rPr>
            </w:pPr>
            <w:r>
              <w:rPr>
                <w:color w:val="000000"/>
                <w:sz w:val="12"/>
              </w:rPr>
              <w:t>7.026</w:t>
            </w:r>
          </w:p>
        </w:tc>
        <w:tc>
          <w:tcPr>
            <w:tcW w:w="539" w:type="dxa"/>
            <w:tcBorders>
              <w:top w:val="nil"/>
              <w:left w:val="nil"/>
              <w:bottom w:val="nil"/>
              <w:right w:val="nil"/>
            </w:tcBorders>
            <w:shd w:val="clear" w:color="auto" w:fill="FFFFFF"/>
          </w:tcPr>
          <w:p w14:paraId="24226A27" w14:textId="77777777" w:rsidR="00051EC8" w:rsidRDefault="00F609E2">
            <w:pPr>
              <w:spacing w:after="0" w:line="240" w:lineRule="auto"/>
              <w:ind w:firstLine="0"/>
              <w:jc w:val="center"/>
              <w:rPr>
                <w:color w:val="000000"/>
              </w:rPr>
            </w:pPr>
            <w:r>
              <w:rPr>
                <w:color w:val="000000"/>
                <w:sz w:val="12"/>
              </w:rPr>
              <w:t>7.780</w:t>
            </w:r>
          </w:p>
        </w:tc>
        <w:tc>
          <w:tcPr>
            <w:tcW w:w="539" w:type="dxa"/>
            <w:tcBorders>
              <w:top w:val="nil"/>
              <w:left w:val="nil"/>
              <w:bottom w:val="nil"/>
              <w:right w:val="nil"/>
            </w:tcBorders>
            <w:shd w:val="clear" w:color="auto" w:fill="FFFFFF"/>
          </w:tcPr>
          <w:p w14:paraId="574F2CD0" w14:textId="77777777" w:rsidR="00051EC8" w:rsidRDefault="00F609E2">
            <w:pPr>
              <w:spacing w:after="0" w:line="240" w:lineRule="auto"/>
              <w:ind w:firstLine="0"/>
              <w:jc w:val="center"/>
              <w:rPr>
                <w:color w:val="000000"/>
              </w:rPr>
            </w:pPr>
            <w:r>
              <w:rPr>
                <w:color w:val="000000"/>
                <w:sz w:val="12"/>
              </w:rPr>
              <w:t>6.497</w:t>
            </w:r>
          </w:p>
        </w:tc>
        <w:tc>
          <w:tcPr>
            <w:tcW w:w="539" w:type="dxa"/>
            <w:tcBorders>
              <w:top w:val="nil"/>
              <w:left w:val="nil"/>
              <w:bottom w:val="nil"/>
              <w:right w:val="nil"/>
            </w:tcBorders>
            <w:shd w:val="clear" w:color="auto" w:fill="FFFFFF"/>
          </w:tcPr>
          <w:p w14:paraId="13770ED1" w14:textId="77777777" w:rsidR="00051EC8" w:rsidRDefault="00F609E2">
            <w:pPr>
              <w:spacing w:after="0" w:line="240" w:lineRule="auto"/>
              <w:ind w:firstLine="0"/>
              <w:jc w:val="center"/>
              <w:rPr>
                <w:color w:val="000000"/>
              </w:rPr>
            </w:pPr>
            <w:r>
              <w:rPr>
                <w:color w:val="000000"/>
                <w:sz w:val="12"/>
              </w:rPr>
              <w:t>1.768</w:t>
            </w:r>
          </w:p>
        </w:tc>
        <w:tc>
          <w:tcPr>
            <w:tcW w:w="539" w:type="dxa"/>
            <w:tcBorders>
              <w:top w:val="nil"/>
              <w:left w:val="nil"/>
              <w:bottom w:val="nil"/>
              <w:right w:val="nil"/>
            </w:tcBorders>
            <w:shd w:val="clear" w:color="auto" w:fill="FFFFFF"/>
          </w:tcPr>
          <w:p w14:paraId="598026F0" w14:textId="77777777" w:rsidR="00051EC8" w:rsidRDefault="00F609E2">
            <w:pPr>
              <w:spacing w:after="0" w:line="240" w:lineRule="auto"/>
              <w:ind w:firstLine="0"/>
              <w:jc w:val="center"/>
              <w:rPr>
                <w:color w:val="000000"/>
              </w:rPr>
            </w:pPr>
            <w:r>
              <w:rPr>
                <w:color w:val="000000"/>
                <w:sz w:val="12"/>
              </w:rPr>
              <w:t>10.98</w:t>
            </w:r>
          </w:p>
        </w:tc>
        <w:tc>
          <w:tcPr>
            <w:tcW w:w="539" w:type="dxa"/>
            <w:tcBorders>
              <w:top w:val="nil"/>
              <w:left w:val="nil"/>
              <w:bottom w:val="nil"/>
              <w:right w:val="nil"/>
            </w:tcBorders>
            <w:shd w:val="clear" w:color="auto" w:fill="FFFFFF"/>
          </w:tcPr>
          <w:p w14:paraId="2462BC2D" w14:textId="77777777" w:rsidR="00051EC8" w:rsidRDefault="00F609E2">
            <w:pPr>
              <w:spacing w:after="0" w:line="240" w:lineRule="auto"/>
              <w:ind w:firstLine="0"/>
              <w:jc w:val="center"/>
              <w:rPr>
                <w:color w:val="000000"/>
              </w:rPr>
            </w:pPr>
            <w:r>
              <w:rPr>
                <w:color w:val="000000"/>
                <w:sz w:val="12"/>
              </w:rPr>
              <w:t>25.16</w:t>
            </w:r>
          </w:p>
        </w:tc>
        <w:tc>
          <w:tcPr>
            <w:tcW w:w="539" w:type="dxa"/>
            <w:tcBorders>
              <w:top w:val="nil"/>
              <w:left w:val="nil"/>
              <w:bottom w:val="nil"/>
              <w:right w:val="nil"/>
            </w:tcBorders>
            <w:shd w:val="clear" w:color="auto" w:fill="FFFFFF"/>
          </w:tcPr>
          <w:p w14:paraId="7AD9CEE7" w14:textId="77777777" w:rsidR="00051EC8" w:rsidRDefault="00F609E2">
            <w:pPr>
              <w:spacing w:after="0" w:line="240" w:lineRule="auto"/>
              <w:ind w:firstLine="0"/>
              <w:jc w:val="center"/>
              <w:rPr>
                <w:color w:val="000000"/>
              </w:rPr>
            </w:pPr>
            <w:r>
              <w:rPr>
                <w:color w:val="000000"/>
                <w:sz w:val="12"/>
              </w:rPr>
              <w:t>34.80</w:t>
            </w:r>
          </w:p>
        </w:tc>
      </w:tr>
      <w:tr w:rsidR="00051EC8" w14:paraId="5599D526" w14:textId="77777777">
        <w:trPr>
          <w:jc w:val="center"/>
        </w:trPr>
        <w:tc>
          <w:tcPr>
            <w:tcW w:w="1587" w:type="dxa"/>
            <w:tcBorders>
              <w:top w:val="nil"/>
              <w:left w:val="nil"/>
              <w:bottom w:val="nil"/>
              <w:right w:val="nil"/>
            </w:tcBorders>
            <w:shd w:val="clear" w:color="auto" w:fill="FFFFFF"/>
          </w:tcPr>
          <w:p w14:paraId="0212ADC4" w14:textId="77777777" w:rsidR="00051EC8" w:rsidRDefault="00F609E2">
            <w:pPr>
              <w:spacing w:after="0" w:line="240" w:lineRule="auto"/>
              <w:ind w:firstLine="0"/>
              <w:jc w:val="left"/>
              <w:rPr>
                <w:color w:val="000000"/>
              </w:rPr>
            </w:pPr>
            <w:r>
              <w:rPr>
                <w:color w:val="000000"/>
                <w:sz w:val="12"/>
              </w:rPr>
              <w:t>EU-15</w:t>
            </w:r>
          </w:p>
        </w:tc>
        <w:tc>
          <w:tcPr>
            <w:tcW w:w="539" w:type="dxa"/>
            <w:tcBorders>
              <w:top w:val="nil"/>
              <w:left w:val="nil"/>
              <w:bottom w:val="nil"/>
              <w:right w:val="nil"/>
            </w:tcBorders>
            <w:shd w:val="clear" w:color="auto" w:fill="FFFFFF"/>
          </w:tcPr>
          <w:p w14:paraId="21A0F6B2" w14:textId="77777777" w:rsidR="00051EC8" w:rsidRDefault="00F609E2">
            <w:pPr>
              <w:spacing w:after="0" w:line="240" w:lineRule="auto"/>
              <w:ind w:firstLine="0"/>
              <w:jc w:val="center"/>
              <w:rPr>
                <w:color w:val="000000"/>
              </w:rPr>
            </w:pPr>
            <w:r>
              <w:rPr>
                <w:color w:val="000000"/>
                <w:sz w:val="12"/>
              </w:rPr>
              <w:t>3.257</w:t>
            </w:r>
          </w:p>
        </w:tc>
        <w:tc>
          <w:tcPr>
            <w:tcW w:w="539" w:type="dxa"/>
            <w:tcBorders>
              <w:top w:val="nil"/>
              <w:left w:val="nil"/>
              <w:bottom w:val="nil"/>
              <w:right w:val="nil"/>
            </w:tcBorders>
            <w:shd w:val="clear" w:color="auto" w:fill="FFFFFF"/>
          </w:tcPr>
          <w:p w14:paraId="3724D0E0" w14:textId="77777777" w:rsidR="00051EC8" w:rsidRDefault="00F609E2">
            <w:pPr>
              <w:spacing w:after="0" w:line="240" w:lineRule="auto"/>
              <w:ind w:firstLine="0"/>
              <w:jc w:val="center"/>
              <w:rPr>
                <w:color w:val="000000"/>
              </w:rPr>
            </w:pPr>
            <w:r>
              <w:rPr>
                <w:color w:val="000000"/>
                <w:sz w:val="12"/>
              </w:rPr>
              <w:t>0.374</w:t>
            </w:r>
          </w:p>
        </w:tc>
        <w:tc>
          <w:tcPr>
            <w:tcW w:w="539" w:type="dxa"/>
            <w:tcBorders>
              <w:top w:val="nil"/>
              <w:left w:val="nil"/>
              <w:bottom w:val="nil"/>
              <w:right w:val="nil"/>
            </w:tcBorders>
            <w:shd w:val="clear" w:color="auto" w:fill="FFFFFF"/>
          </w:tcPr>
          <w:p w14:paraId="1A6DF36D" w14:textId="77777777" w:rsidR="00051EC8" w:rsidRDefault="00F609E2">
            <w:pPr>
              <w:spacing w:after="0" w:line="240" w:lineRule="auto"/>
              <w:ind w:firstLine="0"/>
              <w:jc w:val="center"/>
              <w:rPr>
                <w:color w:val="000000"/>
              </w:rPr>
            </w:pPr>
            <w:r>
              <w:rPr>
                <w:color w:val="000000"/>
                <w:sz w:val="12"/>
              </w:rPr>
              <w:t>1.951</w:t>
            </w:r>
          </w:p>
        </w:tc>
        <w:tc>
          <w:tcPr>
            <w:tcW w:w="539" w:type="dxa"/>
            <w:tcBorders>
              <w:top w:val="nil"/>
              <w:left w:val="nil"/>
              <w:bottom w:val="nil"/>
              <w:right w:val="nil"/>
            </w:tcBorders>
            <w:shd w:val="clear" w:color="auto" w:fill="FFFFFF"/>
          </w:tcPr>
          <w:p w14:paraId="07204C1B" w14:textId="77777777" w:rsidR="00051EC8" w:rsidRDefault="00F609E2">
            <w:pPr>
              <w:spacing w:after="0" w:line="240" w:lineRule="auto"/>
              <w:ind w:firstLine="0"/>
              <w:jc w:val="center"/>
              <w:rPr>
                <w:color w:val="000000"/>
              </w:rPr>
            </w:pPr>
            <w:r>
              <w:rPr>
                <w:color w:val="000000"/>
                <w:sz w:val="12"/>
              </w:rPr>
              <w:t>21.41</w:t>
            </w:r>
          </w:p>
        </w:tc>
        <w:tc>
          <w:tcPr>
            <w:tcW w:w="539" w:type="dxa"/>
            <w:tcBorders>
              <w:top w:val="nil"/>
              <w:left w:val="nil"/>
              <w:bottom w:val="nil"/>
              <w:right w:val="nil"/>
            </w:tcBorders>
            <w:shd w:val="clear" w:color="auto" w:fill="FFFFFF"/>
          </w:tcPr>
          <w:p w14:paraId="7D14616D" w14:textId="77777777" w:rsidR="00051EC8" w:rsidRDefault="00F609E2">
            <w:pPr>
              <w:spacing w:after="0" w:line="240" w:lineRule="auto"/>
              <w:ind w:firstLine="0"/>
              <w:jc w:val="center"/>
              <w:rPr>
                <w:color w:val="000000"/>
              </w:rPr>
            </w:pPr>
            <w:r>
              <w:rPr>
                <w:color w:val="000000"/>
                <w:sz w:val="12"/>
              </w:rPr>
              <w:t>489.0</w:t>
            </w:r>
          </w:p>
        </w:tc>
        <w:tc>
          <w:tcPr>
            <w:tcW w:w="539" w:type="dxa"/>
            <w:tcBorders>
              <w:top w:val="nil"/>
              <w:left w:val="nil"/>
              <w:bottom w:val="nil"/>
              <w:right w:val="nil"/>
            </w:tcBorders>
            <w:shd w:val="clear" w:color="auto" w:fill="FFFFFF"/>
          </w:tcPr>
          <w:p w14:paraId="11EA8697" w14:textId="77777777" w:rsidR="00051EC8" w:rsidRDefault="00F609E2">
            <w:pPr>
              <w:spacing w:after="0" w:line="240" w:lineRule="auto"/>
              <w:ind w:firstLine="0"/>
              <w:jc w:val="center"/>
              <w:rPr>
                <w:color w:val="000000"/>
              </w:rPr>
            </w:pPr>
            <w:r>
              <w:rPr>
                <w:color w:val="000000"/>
                <w:sz w:val="12"/>
              </w:rPr>
              <w:t>289.3</w:t>
            </w:r>
          </w:p>
        </w:tc>
        <w:tc>
          <w:tcPr>
            <w:tcW w:w="539" w:type="dxa"/>
            <w:tcBorders>
              <w:top w:val="nil"/>
              <w:left w:val="nil"/>
              <w:bottom w:val="nil"/>
              <w:right w:val="nil"/>
            </w:tcBorders>
            <w:shd w:val="clear" w:color="auto" w:fill="FFFFFF"/>
          </w:tcPr>
          <w:p w14:paraId="6D3A0939" w14:textId="77777777" w:rsidR="00051EC8" w:rsidRDefault="00F609E2">
            <w:pPr>
              <w:spacing w:after="0" w:line="240" w:lineRule="auto"/>
              <w:ind w:firstLine="0"/>
              <w:jc w:val="center"/>
              <w:rPr>
                <w:color w:val="000000"/>
              </w:rPr>
            </w:pPr>
            <w:r>
              <w:rPr>
                <w:color w:val="000000"/>
                <w:sz w:val="12"/>
              </w:rPr>
              <w:t>3336.2</w:t>
            </w:r>
          </w:p>
        </w:tc>
        <w:tc>
          <w:tcPr>
            <w:tcW w:w="539" w:type="dxa"/>
            <w:tcBorders>
              <w:top w:val="nil"/>
              <w:left w:val="nil"/>
              <w:bottom w:val="nil"/>
              <w:right w:val="nil"/>
            </w:tcBorders>
            <w:shd w:val="clear" w:color="auto" w:fill="FFFFFF"/>
          </w:tcPr>
          <w:p w14:paraId="6680BCA7" w14:textId="77777777" w:rsidR="00051EC8" w:rsidRDefault="00F609E2">
            <w:pPr>
              <w:spacing w:after="0" w:line="240" w:lineRule="auto"/>
              <w:ind w:firstLine="0"/>
              <w:jc w:val="center"/>
              <w:rPr>
                <w:color w:val="000000"/>
              </w:rPr>
            </w:pPr>
            <w:r>
              <w:rPr>
                <w:color w:val="000000"/>
                <w:sz w:val="12"/>
              </w:rPr>
              <w:t>49.46</w:t>
            </w:r>
          </w:p>
        </w:tc>
        <w:tc>
          <w:tcPr>
            <w:tcW w:w="539" w:type="dxa"/>
            <w:tcBorders>
              <w:top w:val="nil"/>
              <w:left w:val="nil"/>
              <w:bottom w:val="nil"/>
              <w:right w:val="nil"/>
            </w:tcBorders>
            <w:shd w:val="clear" w:color="auto" w:fill="FFFFFF"/>
          </w:tcPr>
          <w:p w14:paraId="73D230B3" w14:textId="77777777" w:rsidR="00051EC8" w:rsidRDefault="00F609E2">
            <w:pPr>
              <w:spacing w:after="0" w:line="240" w:lineRule="auto"/>
              <w:ind w:firstLine="0"/>
              <w:jc w:val="center"/>
              <w:rPr>
                <w:color w:val="000000"/>
              </w:rPr>
            </w:pPr>
            <w:r>
              <w:rPr>
                <w:color w:val="000000"/>
                <w:sz w:val="12"/>
              </w:rPr>
              <w:t>9.772</w:t>
            </w:r>
          </w:p>
        </w:tc>
        <w:tc>
          <w:tcPr>
            <w:tcW w:w="539" w:type="dxa"/>
            <w:tcBorders>
              <w:top w:val="nil"/>
              <w:left w:val="nil"/>
              <w:bottom w:val="nil"/>
              <w:right w:val="nil"/>
            </w:tcBorders>
            <w:shd w:val="clear" w:color="auto" w:fill="FFFFFF"/>
          </w:tcPr>
          <w:p w14:paraId="61A341A8" w14:textId="77777777" w:rsidR="00051EC8" w:rsidRDefault="00F609E2">
            <w:pPr>
              <w:spacing w:after="0" w:line="240" w:lineRule="auto"/>
              <w:ind w:firstLine="0"/>
              <w:jc w:val="center"/>
              <w:rPr>
                <w:color w:val="000000"/>
              </w:rPr>
            </w:pPr>
            <w:r>
              <w:rPr>
                <w:color w:val="000000"/>
                <w:sz w:val="12"/>
              </w:rPr>
              <w:t>2.458</w:t>
            </w:r>
          </w:p>
        </w:tc>
        <w:tc>
          <w:tcPr>
            <w:tcW w:w="539" w:type="dxa"/>
            <w:tcBorders>
              <w:top w:val="nil"/>
              <w:left w:val="nil"/>
              <w:bottom w:val="nil"/>
              <w:right w:val="nil"/>
            </w:tcBorders>
            <w:shd w:val="clear" w:color="auto" w:fill="FFFFFF"/>
          </w:tcPr>
          <w:p w14:paraId="4F1AA2F8" w14:textId="77777777" w:rsidR="00051EC8" w:rsidRDefault="00F609E2">
            <w:pPr>
              <w:spacing w:after="0" w:line="240" w:lineRule="auto"/>
              <w:ind w:firstLine="0"/>
              <w:jc w:val="center"/>
              <w:rPr>
                <w:color w:val="000000"/>
              </w:rPr>
            </w:pPr>
            <w:r>
              <w:rPr>
                <w:color w:val="000000"/>
                <w:sz w:val="12"/>
              </w:rPr>
              <w:t>1.088</w:t>
            </w:r>
          </w:p>
        </w:tc>
        <w:tc>
          <w:tcPr>
            <w:tcW w:w="539" w:type="dxa"/>
            <w:tcBorders>
              <w:top w:val="nil"/>
              <w:left w:val="nil"/>
              <w:bottom w:val="nil"/>
              <w:right w:val="nil"/>
            </w:tcBorders>
            <w:shd w:val="clear" w:color="auto" w:fill="FFFFFF"/>
          </w:tcPr>
          <w:p w14:paraId="4BEAF53C" w14:textId="77777777" w:rsidR="00051EC8" w:rsidRDefault="00F609E2">
            <w:pPr>
              <w:spacing w:after="0" w:line="240" w:lineRule="auto"/>
              <w:ind w:firstLine="0"/>
              <w:jc w:val="center"/>
              <w:rPr>
                <w:color w:val="000000"/>
              </w:rPr>
            </w:pPr>
            <w:r>
              <w:rPr>
                <w:color w:val="000000"/>
                <w:sz w:val="12"/>
              </w:rPr>
              <w:t>0.806</w:t>
            </w:r>
          </w:p>
        </w:tc>
        <w:tc>
          <w:tcPr>
            <w:tcW w:w="539" w:type="dxa"/>
            <w:tcBorders>
              <w:top w:val="nil"/>
              <w:left w:val="nil"/>
              <w:bottom w:val="nil"/>
              <w:right w:val="nil"/>
            </w:tcBorders>
            <w:shd w:val="clear" w:color="auto" w:fill="FFFFFF"/>
          </w:tcPr>
          <w:p w14:paraId="0FCEE347" w14:textId="77777777" w:rsidR="00051EC8" w:rsidRDefault="00F609E2">
            <w:pPr>
              <w:spacing w:after="0" w:line="240" w:lineRule="auto"/>
              <w:ind w:firstLine="0"/>
              <w:jc w:val="center"/>
              <w:rPr>
                <w:color w:val="000000"/>
              </w:rPr>
            </w:pPr>
            <w:r>
              <w:rPr>
                <w:color w:val="000000"/>
                <w:sz w:val="12"/>
              </w:rPr>
              <w:t>9.135</w:t>
            </w:r>
          </w:p>
        </w:tc>
        <w:tc>
          <w:tcPr>
            <w:tcW w:w="539" w:type="dxa"/>
            <w:tcBorders>
              <w:top w:val="nil"/>
              <w:left w:val="nil"/>
              <w:bottom w:val="nil"/>
              <w:right w:val="nil"/>
            </w:tcBorders>
            <w:shd w:val="clear" w:color="auto" w:fill="FFFFFF"/>
          </w:tcPr>
          <w:p w14:paraId="0EF1E487" w14:textId="77777777" w:rsidR="00051EC8" w:rsidRDefault="00F609E2">
            <w:pPr>
              <w:spacing w:after="0" w:line="240" w:lineRule="auto"/>
              <w:ind w:firstLine="0"/>
              <w:jc w:val="center"/>
              <w:rPr>
                <w:color w:val="000000"/>
              </w:rPr>
            </w:pPr>
            <w:r>
              <w:rPr>
                <w:color w:val="000000"/>
                <w:sz w:val="12"/>
              </w:rPr>
              <w:t>47.36</w:t>
            </w:r>
          </w:p>
        </w:tc>
        <w:tc>
          <w:tcPr>
            <w:tcW w:w="539" w:type="dxa"/>
            <w:tcBorders>
              <w:top w:val="nil"/>
              <w:left w:val="nil"/>
              <w:bottom w:val="nil"/>
              <w:right w:val="nil"/>
            </w:tcBorders>
            <w:shd w:val="clear" w:color="auto" w:fill="FFFFFF"/>
          </w:tcPr>
          <w:p w14:paraId="70D8B853" w14:textId="77777777" w:rsidR="00051EC8" w:rsidRDefault="00F609E2">
            <w:pPr>
              <w:spacing w:after="0" w:line="240" w:lineRule="auto"/>
              <w:ind w:firstLine="0"/>
              <w:jc w:val="center"/>
              <w:rPr>
                <w:color w:val="000000"/>
              </w:rPr>
            </w:pPr>
            <w:r>
              <w:rPr>
                <w:color w:val="000000"/>
                <w:sz w:val="12"/>
              </w:rPr>
              <w:t>0.349</w:t>
            </w:r>
          </w:p>
        </w:tc>
        <w:tc>
          <w:tcPr>
            <w:tcW w:w="539" w:type="dxa"/>
            <w:tcBorders>
              <w:top w:val="nil"/>
              <w:left w:val="nil"/>
              <w:bottom w:val="nil"/>
              <w:right w:val="nil"/>
            </w:tcBorders>
            <w:shd w:val="clear" w:color="auto" w:fill="FFFFFF"/>
          </w:tcPr>
          <w:p w14:paraId="45244B94" w14:textId="77777777" w:rsidR="00051EC8" w:rsidRDefault="00F609E2">
            <w:pPr>
              <w:spacing w:after="0" w:line="240" w:lineRule="auto"/>
              <w:ind w:firstLine="0"/>
              <w:jc w:val="center"/>
              <w:rPr>
                <w:color w:val="000000"/>
              </w:rPr>
            </w:pPr>
            <w:r>
              <w:rPr>
                <w:color w:val="000000"/>
                <w:sz w:val="12"/>
              </w:rPr>
              <w:t>0.463</w:t>
            </w:r>
          </w:p>
        </w:tc>
        <w:tc>
          <w:tcPr>
            <w:tcW w:w="539" w:type="dxa"/>
            <w:tcBorders>
              <w:top w:val="nil"/>
              <w:left w:val="nil"/>
              <w:bottom w:val="nil"/>
              <w:right w:val="nil"/>
            </w:tcBorders>
            <w:shd w:val="clear" w:color="auto" w:fill="FFFFFF"/>
          </w:tcPr>
          <w:p w14:paraId="1C743752" w14:textId="77777777" w:rsidR="00051EC8" w:rsidRDefault="00F609E2">
            <w:pPr>
              <w:spacing w:after="0" w:line="240" w:lineRule="auto"/>
              <w:ind w:firstLine="0"/>
              <w:jc w:val="center"/>
              <w:rPr>
                <w:color w:val="000000"/>
              </w:rPr>
            </w:pPr>
            <w:r>
              <w:rPr>
                <w:color w:val="000000"/>
                <w:sz w:val="12"/>
              </w:rPr>
              <w:t>7.933</w:t>
            </w:r>
          </w:p>
        </w:tc>
        <w:tc>
          <w:tcPr>
            <w:tcW w:w="539" w:type="dxa"/>
            <w:tcBorders>
              <w:top w:val="nil"/>
              <w:left w:val="nil"/>
              <w:bottom w:val="nil"/>
              <w:right w:val="nil"/>
            </w:tcBorders>
            <w:shd w:val="clear" w:color="auto" w:fill="FFFFFF"/>
          </w:tcPr>
          <w:p w14:paraId="317B145D" w14:textId="77777777" w:rsidR="00051EC8" w:rsidRDefault="00F609E2">
            <w:pPr>
              <w:spacing w:after="0" w:line="240" w:lineRule="auto"/>
              <w:ind w:firstLine="0"/>
              <w:jc w:val="center"/>
              <w:rPr>
                <w:color w:val="000000"/>
              </w:rPr>
            </w:pPr>
            <w:r>
              <w:rPr>
                <w:color w:val="000000"/>
                <w:sz w:val="12"/>
              </w:rPr>
              <w:t>7.089</w:t>
            </w:r>
          </w:p>
        </w:tc>
        <w:tc>
          <w:tcPr>
            <w:tcW w:w="539" w:type="dxa"/>
            <w:tcBorders>
              <w:top w:val="nil"/>
              <w:left w:val="nil"/>
              <w:bottom w:val="nil"/>
              <w:right w:val="nil"/>
            </w:tcBorders>
            <w:shd w:val="clear" w:color="auto" w:fill="FFFFFF"/>
          </w:tcPr>
          <w:p w14:paraId="59C909E0" w14:textId="77777777" w:rsidR="00051EC8" w:rsidRDefault="00F609E2">
            <w:pPr>
              <w:spacing w:after="0" w:line="240" w:lineRule="auto"/>
              <w:ind w:firstLine="0"/>
              <w:jc w:val="center"/>
              <w:rPr>
                <w:color w:val="000000"/>
              </w:rPr>
            </w:pPr>
            <w:r>
              <w:rPr>
                <w:color w:val="000000"/>
                <w:sz w:val="12"/>
              </w:rPr>
              <w:t>7.238</w:t>
            </w:r>
          </w:p>
        </w:tc>
        <w:tc>
          <w:tcPr>
            <w:tcW w:w="539" w:type="dxa"/>
            <w:tcBorders>
              <w:top w:val="nil"/>
              <w:left w:val="nil"/>
              <w:bottom w:val="nil"/>
              <w:right w:val="nil"/>
            </w:tcBorders>
            <w:shd w:val="clear" w:color="auto" w:fill="FFFFFF"/>
          </w:tcPr>
          <w:p w14:paraId="108CCB44" w14:textId="77777777" w:rsidR="00051EC8" w:rsidRDefault="00F609E2">
            <w:pPr>
              <w:spacing w:after="0" w:line="240" w:lineRule="auto"/>
              <w:ind w:firstLine="0"/>
              <w:jc w:val="center"/>
              <w:rPr>
                <w:color w:val="000000"/>
              </w:rPr>
            </w:pPr>
            <w:r>
              <w:rPr>
                <w:color w:val="000000"/>
                <w:sz w:val="12"/>
              </w:rPr>
              <w:t>8.854</w:t>
            </w:r>
          </w:p>
        </w:tc>
        <w:tc>
          <w:tcPr>
            <w:tcW w:w="539" w:type="dxa"/>
            <w:tcBorders>
              <w:top w:val="nil"/>
              <w:left w:val="nil"/>
              <w:bottom w:val="nil"/>
              <w:right w:val="nil"/>
            </w:tcBorders>
            <w:shd w:val="clear" w:color="auto" w:fill="FFFFFF"/>
          </w:tcPr>
          <w:p w14:paraId="045EB0F8" w14:textId="77777777" w:rsidR="00051EC8" w:rsidRDefault="00F609E2">
            <w:pPr>
              <w:spacing w:after="0" w:line="240" w:lineRule="auto"/>
              <w:ind w:firstLine="0"/>
              <w:jc w:val="center"/>
              <w:rPr>
                <w:color w:val="000000"/>
              </w:rPr>
            </w:pPr>
            <w:r>
              <w:rPr>
                <w:color w:val="000000"/>
                <w:sz w:val="12"/>
              </w:rPr>
              <w:t>1.768</w:t>
            </w:r>
          </w:p>
        </w:tc>
        <w:tc>
          <w:tcPr>
            <w:tcW w:w="539" w:type="dxa"/>
            <w:tcBorders>
              <w:top w:val="nil"/>
              <w:left w:val="nil"/>
              <w:bottom w:val="nil"/>
              <w:right w:val="nil"/>
            </w:tcBorders>
            <w:shd w:val="clear" w:color="auto" w:fill="FFFFFF"/>
          </w:tcPr>
          <w:p w14:paraId="3FB7D596" w14:textId="77777777" w:rsidR="00051EC8" w:rsidRDefault="00F609E2">
            <w:pPr>
              <w:spacing w:after="0" w:line="240" w:lineRule="auto"/>
              <w:ind w:firstLine="0"/>
              <w:jc w:val="center"/>
              <w:rPr>
                <w:color w:val="000000"/>
              </w:rPr>
            </w:pPr>
            <w:r>
              <w:rPr>
                <w:color w:val="000000"/>
                <w:sz w:val="12"/>
              </w:rPr>
              <w:t>10.98</w:t>
            </w:r>
          </w:p>
        </w:tc>
        <w:tc>
          <w:tcPr>
            <w:tcW w:w="539" w:type="dxa"/>
            <w:tcBorders>
              <w:top w:val="nil"/>
              <w:left w:val="nil"/>
              <w:bottom w:val="nil"/>
              <w:right w:val="nil"/>
            </w:tcBorders>
            <w:shd w:val="clear" w:color="auto" w:fill="FFFFFF"/>
          </w:tcPr>
          <w:p w14:paraId="0A89BDE0" w14:textId="77777777" w:rsidR="00051EC8" w:rsidRDefault="00F609E2">
            <w:pPr>
              <w:spacing w:after="0" w:line="240" w:lineRule="auto"/>
              <w:ind w:firstLine="0"/>
              <w:jc w:val="center"/>
              <w:rPr>
                <w:color w:val="000000"/>
              </w:rPr>
            </w:pPr>
            <w:r>
              <w:rPr>
                <w:color w:val="000000"/>
                <w:sz w:val="12"/>
              </w:rPr>
              <w:t>84.98</w:t>
            </w:r>
          </w:p>
        </w:tc>
        <w:tc>
          <w:tcPr>
            <w:tcW w:w="539" w:type="dxa"/>
            <w:tcBorders>
              <w:top w:val="nil"/>
              <w:left w:val="nil"/>
              <w:bottom w:val="nil"/>
              <w:right w:val="nil"/>
            </w:tcBorders>
            <w:shd w:val="clear" w:color="auto" w:fill="FFFFFF"/>
          </w:tcPr>
          <w:p w14:paraId="614600CE" w14:textId="77777777" w:rsidR="00051EC8" w:rsidRDefault="00F609E2">
            <w:pPr>
              <w:spacing w:after="0" w:line="240" w:lineRule="auto"/>
              <w:ind w:firstLine="0"/>
              <w:jc w:val="center"/>
              <w:rPr>
                <w:color w:val="000000"/>
              </w:rPr>
            </w:pPr>
            <w:r>
              <w:rPr>
                <w:color w:val="000000"/>
                <w:sz w:val="12"/>
              </w:rPr>
              <w:t>17.11</w:t>
            </w:r>
          </w:p>
        </w:tc>
      </w:tr>
      <w:tr w:rsidR="00051EC8" w14:paraId="1F0FB381" w14:textId="77777777">
        <w:trPr>
          <w:jc w:val="center"/>
        </w:trPr>
        <w:tc>
          <w:tcPr>
            <w:tcW w:w="1587" w:type="dxa"/>
            <w:tcBorders>
              <w:top w:val="nil"/>
              <w:left w:val="nil"/>
              <w:bottom w:val="nil"/>
              <w:right w:val="nil"/>
            </w:tcBorders>
            <w:shd w:val="clear" w:color="auto" w:fill="FFFFFF"/>
          </w:tcPr>
          <w:p w14:paraId="0992E561" w14:textId="77777777" w:rsidR="00051EC8" w:rsidRDefault="00F609E2">
            <w:pPr>
              <w:spacing w:after="0" w:line="240" w:lineRule="auto"/>
              <w:ind w:firstLine="0"/>
              <w:jc w:val="left"/>
              <w:rPr>
                <w:color w:val="000000"/>
              </w:rPr>
            </w:pPr>
            <w:r>
              <w:rPr>
                <w:color w:val="000000"/>
                <w:sz w:val="12"/>
              </w:rPr>
              <w:t>Europe_Non_EU</w:t>
            </w:r>
          </w:p>
        </w:tc>
        <w:tc>
          <w:tcPr>
            <w:tcW w:w="539" w:type="dxa"/>
            <w:tcBorders>
              <w:top w:val="nil"/>
              <w:left w:val="nil"/>
              <w:bottom w:val="nil"/>
              <w:right w:val="nil"/>
            </w:tcBorders>
            <w:shd w:val="clear" w:color="auto" w:fill="FFFFFF"/>
          </w:tcPr>
          <w:p w14:paraId="63767428" w14:textId="77777777" w:rsidR="00051EC8" w:rsidRDefault="00F609E2">
            <w:pPr>
              <w:spacing w:after="0" w:line="240" w:lineRule="auto"/>
              <w:ind w:firstLine="0"/>
              <w:jc w:val="center"/>
              <w:rPr>
                <w:color w:val="000000"/>
              </w:rPr>
            </w:pPr>
            <w:r>
              <w:rPr>
                <w:color w:val="000000"/>
                <w:sz w:val="12"/>
              </w:rPr>
              <w:t>7.188</w:t>
            </w:r>
          </w:p>
        </w:tc>
        <w:tc>
          <w:tcPr>
            <w:tcW w:w="539" w:type="dxa"/>
            <w:tcBorders>
              <w:top w:val="nil"/>
              <w:left w:val="nil"/>
              <w:bottom w:val="nil"/>
              <w:right w:val="nil"/>
            </w:tcBorders>
            <w:shd w:val="clear" w:color="auto" w:fill="FFFFFF"/>
          </w:tcPr>
          <w:p w14:paraId="52530C08" w14:textId="77777777" w:rsidR="00051EC8" w:rsidRDefault="00F609E2">
            <w:pPr>
              <w:spacing w:after="0" w:line="240" w:lineRule="auto"/>
              <w:ind w:firstLine="0"/>
              <w:jc w:val="center"/>
              <w:rPr>
                <w:color w:val="000000"/>
              </w:rPr>
            </w:pPr>
            <w:r>
              <w:rPr>
                <w:color w:val="000000"/>
                <w:sz w:val="12"/>
              </w:rPr>
              <w:t>0.354</w:t>
            </w:r>
          </w:p>
        </w:tc>
        <w:tc>
          <w:tcPr>
            <w:tcW w:w="539" w:type="dxa"/>
            <w:tcBorders>
              <w:top w:val="nil"/>
              <w:left w:val="nil"/>
              <w:bottom w:val="nil"/>
              <w:right w:val="nil"/>
            </w:tcBorders>
            <w:shd w:val="clear" w:color="auto" w:fill="FFFFFF"/>
          </w:tcPr>
          <w:p w14:paraId="57015F27" w14:textId="77777777" w:rsidR="00051EC8" w:rsidRDefault="00F609E2">
            <w:pPr>
              <w:spacing w:after="0" w:line="240" w:lineRule="auto"/>
              <w:ind w:firstLine="0"/>
              <w:jc w:val="center"/>
              <w:rPr>
                <w:color w:val="000000"/>
              </w:rPr>
            </w:pPr>
            <w:r>
              <w:rPr>
                <w:color w:val="000000"/>
                <w:sz w:val="12"/>
              </w:rPr>
              <w:t>5.618</w:t>
            </w:r>
          </w:p>
        </w:tc>
        <w:tc>
          <w:tcPr>
            <w:tcW w:w="539" w:type="dxa"/>
            <w:tcBorders>
              <w:top w:val="nil"/>
              <w:left w:val="nil"/>
              <w:bottom w:val="nil"/>
              <w:right w:val="nil"/>
            </w:tcBorders>
            <w:shd w:val="clear" w:color="auto" w:fill="FFFFFF"/>
          </w:tcPr>
          <w:p w14:paraId="6AAC499C" w14:textId="77777777" w:rsidR="00051EC8" w:rsidRDefault="00F609E2">
            <w:pPr>
              <w:spacing w:after="0" w:line="240" w:lineRule="auto"/>
              <w:ind w:firstLine="0"/>
              <w:jc w:val="center"/>
              <w:rPr>
                <w:color w:val="000000"/>
              </w:rPr>
            </w:pPr>
            <w:r>
              <w:rPr>
                <w:color w:val="000000"/>
                <w:sz w:val="12"/>
              </w:rPr>
              <w:t>6.742</w:t>
            </w:r>
          </w:p>
        </w:tc>
        <w:tc>
          <w:tcPr>
            <w:tcW w:w="539" w:type="dxa"/>
            <w:tcBorders>
              <w:top w:val="nil"/>
              <w:left w:val="nil"/>
              <w:bottom w:val="nil"/>
              <w:right w:val="nil"/>
            </w:tcBorders>
            <w:shd w:val="clear" w:color="auto" w:fill="FFFFFF"/>
          </w:tcPr>
          <w:p w14:paraId="6E90DBD5" w14:textId="77777777" w:rsidR="00051EC8" w:rsidRDefault="00F609E2">
            <w:pPr>
              <w:spacing w:after="0" w:line="240" w:lineRule="auto"/>
              <w:ind w:firstLine="0"/>
              <w:jc w:val="center"/>
              <w:rPr>
                <w:color w:val="000000"/>
              </w:rPr>
            </w:pPr>
            <w:r>
              <w:rPr>
                <w:color w:val="000000"/>
                <w:sz w:val="12"/>
              </w:rPr>
              <w:t>193.0</w:t>
            </w:r>
          </w:p>
        </w:tc>
        <w:tc>
          <w:tcPr>
            <w:tcW w:w="539" w:type="dxa"/>
            <w:tcBorders>
              <w:top w:val="nil"/>
              <w:left w:val="nil"/>
              <w:bottom w:val="nil"/>
              <w:right w:val="nil"/>
            </w:tcBorders>
            <w:shd w:val="clear" w:color="auto" w:fill="FFFFFF"/>
          </w:tcPr>
          <w:p w14:paraId="464E6560" w14:textId="77777777" w:rsidR="00051EC8" w:rsidRDefault="00F609E2">
            <w:pPr>
              <w:spacing w:after="0" w:line="240" w:lineRule="auto"/>
              <w:ind w:firstLine="0"/>
              <w:jc w:val="center"/>
              <w:rPr>
                <w:color w:val="000000"/>
              </w:rPr>
            </w:pPr>
            <w:r>
              <w:rPr>
                <w:color w:val="000000"/>
                <w:sz w:val="12"/>
              </w:rPr>
              <w:t>486.1</w:t>
            </w:r>
          </w:p>
        </w:tc>
        <w:tc>
          <w:tcPr>
            <w:tcW w:w="539" w:type="dxa"/>
            <w:tcBorders>
              <w:top w:val="nil"/>
              <w:left w:val="nil"/>
              <w:bottom w:val="nil"/>
              <w:right w:val="nil"/>
            </w:tcBorders>
            <w:shd w:val="clear" w:color="auto" w:fill="FFFFFF"/>
          </w:tcPr>
          <w:p w14:paraId="4893FC66" w14:textId="77777777" w:rsidR="00051EC8" w:rsidRDefault="00F609E2">
            <w:pPr>
              <w:spacing w:after="0" w:line="240" w:lineRule="auto"/>
              <w:ind w:firstLine="0"/>
              <w:jc w:val="center"/>
              <w:rPr>
                <w:color w:val="000000"/>
              </w:rPr>
            </w:pPr>
            <w:r>
              <w:rPr>
                <w:color w:val="000000"/>
                <w:sz w:val="12"/>
              </w:rPr>
              <w:t>1823.3</w:t>
            </w:r>
          </w:p>
        </w:tc>
        <w:tc>
          <w:tcPr>
            <w:tcW w:w="539" w:type="dxa"/>
            <w:tcBorders>
              <w:top w:val="nil"/>
              <w:left w:val="nil"/>
              <w:bottom w:val="nil"/>
              <w:right w:val="nil"/>
            </w:tcBorders>
            <w:shd w:val="clear" w:color="auto" w:fill="FFFFFF"/>
          </w:tcPr>
          <w:p w14:paraId="7046BDCD" w14:textId="77777777" w:rsidR="00051EC8" w:rsidRDefault="00F609E2">
            <w:pPr>
              <w:spacing w:after="0" w:line="240" w:lineRule="auto"/>
              <w:ind w:firstLine="0"/>
              <w:jc w:val="center"/>
              <w:rPr>
                <w:color w:val="000000"/>
              </w:rPr>
            </w:pPr>
            <w:r>
              <w:rPr>
                <w:color w:val="000000"/>
                <w:sz w:val="12"/>
              </w:rPr>
              <w:t>34.23</w:t>
            </w:r>
          </w:p>
        </w:tc>
        <w:tc>
          <w:tcPr>
            <w:tcW w:w="539" w:type="dxa"/>
            <w:tcBorders>
              <w:top w:val="nil"/>
              <w:left w:val="nil"/>
              <w:bottom w:val="nil"/>
              <w:right w:val="nil"/>
            </w:tcBorders>
            <w:shd w:val="clear" w:color="auto" w:fill="FFFFFF"/>
          </w:tcPr>
          <w:p w14:paraId="64EC5F20" w14:textId="77777777" w:rsidR="00051EC8" w:rsidRDefault="00F609E2">
            <w:pPr>
              <w:spacing w:after="0" w:line="240" w:lineRule="auto"/>
              <w:ind w:firstLine="0"/>
              <w:jc w:val="center"/>
              <w:rPr>
                <w:color w:val="000000"/>
              </w:rPr>
            </w:pPr>
            <w:r>
              <w:rPr>
                <w:color w:val="000000"/>
                <w:sz w:val="12"/>
              </w:rPr>
              <w:t>10.67</w:t>
            </w:r>
          </w:p>
        </w:tc>
        <w:tc>
          <w:tcPr>
            <w:tcW w:w="539" w:type="dxa"/>
            <w:tcBorders>
              <w:top w:val="nil"/>
              <w:left w:val="nil"/>
              <w:bottom w:val="nil"/>
              <w:right w:val="nil"/>
            </w:tcBorders>
            <w:shd w:val="clear" w:color="auto" w:fill="FFFFFF"/>
          </w:tcPr>
          <w:p w14:paraId="5B0A3FFD" w14:textId="77777777" w:rsidR="00051EC8" w:rsidRDefault="00F609E2">
            <w:pPr>
              <w:spacing w:after="0" w:line="240" w:lineRule="auto"/>
              <w:ind w:firstLine="0"/>
              <w:jc w:val="center"/>
              <w:rPr>
                <w:color w:val="000000"/>
              </w:rPr>
            </w:pPr>
            <w:r>
              <w:rPr>
                <w:color w:val="000000"/>
                <w:sz w:val="12"/>
              </w:rPr>
              <w:t>4.534</w:t>
            </w:r>
          </w:p>
        </w:tc>
        <w:tc>
          <w:tcPr>
            <w:tcW w:w="539" w:type="dxa"/>
            <w:tcBorders>
              <w:top w:val="nil"/>
              <w:left w:val="nil"/>
              <w:bottom w:val="nil"/>
              <w:right w:val="nil"/>
            </w:tcBorders>
            <w:shd w:val="clear" w:color="auto" w:fill="FFFFFF"/>
          </w:tcPr>
          <w:p w14:paraId="3345C64C" w14:textId="77777777" w:rsidR="00051EC8" w:rsidRDefault="00F609E2">
            <w:pPr>
              <w:spacing w:after="0" w:line="240" w:lineRule="auto"/>
              <w:ind w:firstLine="0"/>
              <w:jc w:val="center"/>
              <w:rPr>
                <w:color w:val="000000"/>
              </w:rPr>
            </w:pPr>
            <w:r>
              <w:rPr>
                <w:color w:val="000000"/>
                <w:sz w:val="12"/>
              </w:rPr>
              <w:t>1.361</w:t>
            </w:r>
          </w:p>
        </w:tc>
        <w:tc>
          <w:tcPr>
            <w:tcW w:w="539" w:type="dxa"/>
            <w:tcBorders>
              <w:top w:val="nil"/>
              <w:left w:val="nil"/>
              <w:bottom w:val="nil"/>
              <w:right w:val="nil"/>
            </w:tcBorders>
            <w:shd w:val="clear" w:color="auto" w:fill="FFFFFF"/>
          </w:tcPr>
          <w:p w14:paraId="16D50EFA" w14:textId="77777777" w:rsidR="00051EC8" w:rsidRDefault="00F609E2">
            <w:pPr>
              <w:spacing w:after="0" w:line="240" w:lineRule="auto"/>
              <w:ind w:firstLine="0"/>
              <w:jc w:val="center"/>
              <w:rPr>
                <w:color w:val="000000"/>
              </w:rPr>
            </w:pPr>
            <w:r>
              <w:rPr>
                <w:color w:val="000000"/>
                <w:sz w:val="12"/>
              </w:rPr>
              <w:t>2.402</w:t>
            </w:r>
          </w:p>
        </w:tc>
        <w:tc>
          <w:tcPr>
            <w:tcW w:w="539" w:type="dxa"/>
            <w:tcBorders>
              <w:top w:val="nil"/>
              <w:left w:val="nil"/>
              <w:bottom w:val="nil"/>
              <w:right w:val="nil"/>
            </w:tcBorders>
            <w:shd w:val="clear" w:color="auto" w:fill="FFFFFF"/>
          </w:tcPr>
          <w:p w14:paraId="06AC5D99" w14:textId="77777777" w:rsidR="00051EC8" w:rsidRDefault="00F609E2">
            <w:pPr>
              <w:spacing w:after="0" w:line="240" w:lineRule="auto"/>
              <w:ind w:firstLine="0"/>
              <w:jc w:val="center"/>
              <w:rPr>
                <w:color w:val="000000"/>
              </w:rPr>
            </w:pPr>
            <w:r>
              <w:rPr>
                <w:color w:val="000000"/>
                <w:sz w:val="12"/>
              </w:rPr>
              <w:t>2.276</w:t>
            </w:r>
          </w:p>
        </w:tc>
        <w:tc>
          <w:tcPr>
            <w:tcW w:w="539" w:type="dxa"/>
            <w:tcBorders>
              <w:top w:val="nil"/>
              <w:left w:val="nil"/>
              <w:bottom w:val="nil"/>
              <w:right w:val="nil"/>
            </w:tcBorders>
            <w:shd w:val="clear" w:color="auto" w:fill="FFFFFF"/>
          </w:tcPr>
          <w:p w14:paraId="1D8F62B8" w14:textId="77777777" w:rsidR="00051EC8" w:rsidRDefault="00F609E2">
            <w:pPr>
              <w:spacing w:after="0" w:line="240" w:lineRule="auto"/>
              <w:ind w:firstLine="0"/>
              <w:jc w:val="center"/>
              <w:rPr>
                <w:color w:val="000000"/>
              </w:rPr>
            </w:pPr>
            <w:r>
              <w:rPr>
                <w:color w:val="000000"/>
                <w:sz w:val="12"/>
              </w:rPr>
              <w:t>43.17</w:t>
            </w:r>
          </w:p>
        </w:tc>
        <w:tc>
          <w:tcPr>
            <w:tcW w:w="539" w:type="dxa"/>
            <w:tcBorders>
              <w:top w:val="nil"/>
              <w:left w:val="nil"/>
              <w:bottom w:val="nil"/>
              <w:right w:val="nil"/>
            </w:tcBorders>
            <w:shd w:val="clear" w:color="auto" w:fill="FFFFFF"/>
          </w:tcPr>
          <w:p w14:paraId="20CADFCC" w14:textId="77777777" w:rsidR="00051EC8" w:rsidRDefault="00F609E2">
            <w:pPr>
              <w:spacing w:after="0" w:line="240" w:lineRule="auto"/>
              <w:ind w:firstLine="0"/>
              <w:jc w:val="center"/>
              <w:rPr>
                <w:color w:val="000000"/>
              </w:rPr>
            </w:pPr>
            <w:r>
              <w:rPr>
                <w:color w:val="000000"/>
                <w:sz w:val="12"/>
              </w:rPr>
              <w:t>0.349</w:t>
            </w:r>
          </w:p>
        </w:tc>
        <w:tc>
          <w:tcPr>
            <w:tcW w:w="539" w:type="dxa"/>
            <w:tcBorders>
              <w:top w:val="nil"/>
              <w:left w:val="nil"/>
              <w:bottom w:val="nil"/>
              <w:right w:val="nil"/>
            </w:tcBorders>
            <w:shd w:val="clear" w:color="auto" w:fill="FFFFFF"/>
          </w:tcPr>
          <w:p w14:paraId="21F85C5E" w14:textId="77777777" w:rsidR="00051EC8" w:rsidRDefault="00F609E2">
            <w:pPr>
              <w:spacing w:after="0" w:line="240" w:lineRule="auto"/>
              <w:ind w:firstLine="0"/>
              <w:jc w:val="center"/>
              <w:rPr>
                <w:color w:val="000000"/>
              </w:rPr>
            </w:pPr>
            <w:r>
              <w:rPr>
                <w:color w:val="000000"/>
                <w:sz w:val="12"/>
              </w:rPr>
              <w:t>0.463</w:t>
            </w:r>
          </w:p>
        </w:tc>
        <w:tc>
          <w:tcPr>
            <w:tcW w:w="539" w:type="dxa"/>
            <w:tcBorders>
              <w:top w:val="nil"/>
              <w:left w:val="nil"/>
              <w:bottom w:val="nil"/>
              <w:right w:val="nil"/>
            </w:tcBorders>
            <w:shd w:val="clear" w:color="auto" w:fill="FFFFFF"/>
          </w:tcPr>
          <w:p w14:paraId="4FFC5205" w14:textId="77777777" w:rsidR="00051EC8" w:rsidRDefault="00F609E2">
            <w:pPr>
              <w:spacing w:after="0" w:line="240" w:lineRule="auto"/>
              <w:ind w:firstLine="0"/>
              <w:jc w:val="center"/>
              <w:rPr>
                <w:color w:val="000000"/>
              </w:rPr>
            </w:pPr>
            <w:r>
              <w:rPr>
                <w:color w:val="000000"/>
                <w:sz w:val="12"/>
              </w:rPr>
              <w:t>7.905</w:t>
            </w:r>
          </w:p>
        </w:tc>
        <w:tc>
          <w:tcPr>
            <w:tcW w:w="539" w:type="dxa"/>
            <w:tcBorders>
              <w:top w:val="nil"/>
              <w:left w:val="nil"/>
              <w:bottom w:val="nil"/>
              <w:right w:val="nil"/>
            </w:tcBorders>
            <w:shd w:val="clear" w:color="auto" w:fill="FFFFFF"/>
          </w:tcPr>
          <w:p w14:paraId="1DE37BC9" w14:textId="77777777" w:rsidR="00051EC8" w:rsidRDefault="00F609E2">
            <w:pPr>
              <w:spacing w:after="0" w:line="240" w:lineRule="auto"/>
              <w:ind w:firstLine="0"/>
              <w:jc w:val="center"/>
              <w:rPr>
                <w:color w:val="000000"/>
              </w:rPr>
            </w:pPr>
            <w:r>
              <w:rPr>
                <w:color w:val="000000"/>
                <w:sz w:val="12"/>
              </w:rPr>
              <w:t>7.320</w:t>
            </w:r>
          </w:p>
        </w:tc>
        <w:tc>
          <w:tcPr>
            <w:tcW w:w="539" w:type="dxa"/>
            <w:tcBorders>
              <w:top w:val="nil"/>
              <w:left w:val="nil"/>
              <w:bottom w:val="nil"/>
              <w:right w:val="nil"/>
            </w:tcBorders>
            <w:shd w:val="clear" w:color="auto" w:fill="FFFFFF"/>
          </w:tcPr>
          <w:p w14:paraId="3B108C10" w14:textId="77777777" w:rsidR="00051EC8" w:rsidRDefault="00F609E2">
            <w:pPr>
              <w:spacing w:after="0" w:line="240" w:lineRule="auto"/>
              <w:ind w:firstLine="0"/>
              <w:jc w:val="center"/>
              <w:rPr>
                <w:color w:val="000000"/>
              </w:rPr>
            </w:pPr>
            <w:r>
              <w:rPr>
                <w:color w:val="000000"/>
                <w:sz w:val="12"/>
              </w:rPr>
              <w:t>7.604</w:t>
            </w:r>
          </w:p>
        </w:tc>
        <w:tc>
          <w:tcPr>
            <w:tcW w:w="539" w:type="dxa"/>
            <w:tcBorders>
              <w:top w:val="nil"/>
              <w:left w:val="nil"/>
              <w:bottom w:val="nil"/>
              <w:right w:val="nil"/>
            </w:tcBorders>
            <w:shd w:val="clear" w:color="auto" w:fill="FFFFFF"/>
          </w:tcPr>
          <w:p w14:paraId="04DA0494" w14:textId="77777777" w:rsidR="00051EC8" w:rsidRDefault="00F609E2">
            <w:pPr>
              <w:spacing w:after="0" w:line="240" w:lineRule="auto"/>
              <w:ind w:firstLine="0"/>
              <w:jc w:val="center"/>
              <w:rPr>
                <w:color w:val="000000"/>
              </w:rPr>
            </w:pPr>
            <w:r>
              <w:rPr>
                <w:color w:val="000000"/>
                <w:sz w:val="12"/>
              </w:rPr>
              <w:t>4.707</w:t>
            </w:r>
          </w:p>
        </w:tc>
        <w:tc>
          <w:tcPr>
            <w:tcW w:w="539" w:type="dxa"/>
            <w:tcBorders>
              <w:top w:val="nil"/>
              <w:left w:val="nil"/>
              <w:bottom w:val="nil"/>
              <w:right w:val="nil"/>
            </w:tcBorders>
            <w:shd w:val="clear" w:color="auto" w:fill="FFFFFF"/>
          </w:tcPr>
          <w:p w14:paraId="3AEE4F2C" w14:textId="77777777" w:rsidR="00051EC8" w:rsidRDefault="00F609E2">
            <w:pPr>
              <w:spacing w:after="0" w:line="240" w:lineRule="auto"/>
              <w:ind w:firstLine="0"/>
              <w:jc w:val="center"/>
              <w:rPr>
                <w:color w:val="000000"/>
              </w:rPr>
            </w:pPr>
            <w:r>
              <w:rPr>
                <w:color w:val="000000"/>
                <w:sz w:val="12"/>
              </w:rPr>
              <w:t>1.768</w:t>
            </w:r>
          </w:p>
        </w:tc>
        <w:tc>
          <w:tcPr>
            <w:tcW w:w="539" w:type="dxa"/>
            <w:tcBorders>
              <w:top w:val="nil"/>
              <w:left w:val="nil"/>
              <w:bottom w:val="nil"/>
              <w:right w:val="nil"/>
            </w:tcBorders>
            <w:shd w:val="clear" w:color="auto" w:fill="FFFFFF"/>
          </w:tcPr>
          <w:p w14:paraId="636027AB" w14:textId="77777777" w:rsidR="00051EC8" w:rsidRDefault="00F609E2">
            <w:pPr>
              <w:spacing w:after="0" w:line="240" w:lineRule="auto"/>
              <w:ind w:firstLine="0"/>
              <w:jc w:val="center"/>
              <w:rPr>
                <w:color w:val="000000"/>
              </w:rPr>
            </w:pPr>
            <w:r>
              <w:rPr>
                <w:color w:val="000000"/>
                <w:sz w:val="12"/>
              </w:rPr>
              <w:t>10.98</w:t>
            </w:r>
          </w:p>
        </w:tc>
        <w:tc>
          <w:tcPr>
            <w:tcW w:w="539" w:type="dxa"/>
            <w:tcBorders>
              <w:top w:val="nil"/>
              <w:left w:val="nil"/>
              <w:bottom w:val="nil"/>
              <w:right w:val="nil"/>
            </w:tcBorders>
            <w:shd w:val="clear" w:color="auto" w:fill="FFFFFF"/>
          </w:tcPr>
          <w:p w14:paraId="7ADEBF68" w14:textId="77777777" w:rsidR="00051EC8" w:rsidRDefault="00F609E2">
            <w:pPr>
              <w:spacing w:after="0" w:line="240" w:lineRule="auto"/>
              <w:ind w:firstLine="0"/>
              <w:jc w:val="center"/>
              <w:rPr>
                <w:color w:val="000000"/>
              </w:rPr>
            </w:pPr>
            <w:r>
              <w:rPr>
                <w:color w:val="000000"/>
                <w:sz w:val="12"/>
              </w:rPr>
              <w:t>35.66</w:t>
            </w:r>
          </w:p>
        </w:tc>
        <w:tc>
          <w:tcPr>
            <w:tcW w:w="539" w:type="dxa"/>
            <w:tcBorders>
              <w:top w:val="nil"/>
              <w:left w:val="nil"/>
              <w:bottom w:val="nil"/>
              <w:right w:val="nil"/>
            </w:tcBorders>
            <w:shd w:val="clear" w:color="auto" w:fill="FFFFFF"/>
          </w:tcPr>
          <w:p w14:paraId="4E61F563" w14:textId="77777777" w:rsidR="00051EC8" w:rsidRDefault="00F609E2">
            <w:pPr>
              <w:spacing w:after="0" w:line="240" w:lineRule="auto"/>
              <w:ind w:firstLine="0"/>
              <w:jc w:val="center"/>
              <w:rPr>
                <w:color w:val="000000"/>
              </w:rPr>
            </w:pPr>
            <w:r>
              <w:rPr>
                <w:color w:val="000000"/>
                <w:sz w:val="12"/>
              </w:rPr>
              <w:t>21.33</w:t>
            </w:r>
          </w:p>
        </w:tc>
      </w:tr>
      <w:tr w:rsidR="00051EC8" w14:paraId="0967ABFB" w14:textId="77777777">
        <w:trPr>
          <w:jc w:val="center"/>
        </w:trPr>
        <w:tc>
          <w:tcPr>
            <w:tcW w:w="1587" w:type="dxa"/>
            <w:tcBorders>
              <w:top w:val="nil"/>
              <w:left w:val="nil"/>
              <w:bottom w:val="nil"/>
              <w:right w:val="nil"/>
            </w:tcBorders>
            <w:shd w:val="clear" w:color="auto" w:fill="FFFFFF"/>
          </w:tcPr>
          <w:p w14:paraId="38661BDA" w14:textId="77777777" w:rsidR="00051EC8" w:rsidRDefault="00F609E2">
            <w:pPr>
              <w:spacing w:after="0" w:line="240" w:lineRule="auto"/>
              <w:ind w:firstLine="0"/>
              <w:jc w:val="left"/>
              <w:rPr>
                <w:color w:val="000000"/>
              </w:rPr>
            </w:pPr>
            <w:r>
              <w:rPr>
                <w:color w:val="000000"/>
                <w:sz w:val="12"/>
              </w:rPr>
              <w:t>European Free Trade Association</w:t>
            </w:r>
          </w:p>
        </w:tc>
        <w:tc>
          <w:tcPr>
            <w:tcW w:w="539" w:type="dxa"/>
            <w:tcBorders>
              <w:top w:val="nil"/>
              <w:left w:val="nil"/>
              <w:bottom w:val="nil"/>
              <w:right w:val="nil"/>
            </w:tcBorders>
            <w:shd w:val="clear" w:color="auto" w:fill="FFFFFF"/>
          </w:tcPr>
          <w:p w14:paraId="404758AE" w14:textId="77777777" w:rsidR="00051EC8" w:rsidRDefault="00F609E2">
            <w:pPr>
              <w:spacing w:after="0" w:line="240" w:lineRule="auto"/>
              <w:ind w:firstLine="0"/>
              <w:jc w:val="center"/>
              <w:rPr>
                <w:color w:val="000000"/>
              </w:rPr>
            </w:pPr>
            <w:r>
              <w:rPr>
                <w:color w:val="000000"/>
                <w:sz w:val="12"/>
              </w:rPr>
              <w:t>1.954</w:t>
            </w:r>
          </w:p>
        </w:tc>
        <w:tc>
          <w:tcPr>
            <w:tcW w:w="539" w:type="dxa"/>
            <w:tcBorders>
              <w:top w:val="nil"/>
              <w:left w:val="nil"/>
              <w:bottom w:val="nil"/>
              <w:right w:val="nil"/>
            </w:tcBorders>
            <w:shd w:val="clear" w:color="auto" w:fill="FFFFFF"/>
          </w:tcPr>
          <w:p w14:paraId="0C21E6ED" w14:textId="77777777" w:rsidR="00051EC8" w:rsidRDefault="00F609E2">
            <w:pPr>
              <w:spacing w:after="0" w:line="240" w:lineRule="auto"/>
              <w:ind w:firstLine="0"/>
              <w:jc w:val="center"/>
              <w:rPr>
                <w:color w:val="000000"/>
              </w:rPr>
            </w:pPr>
            <w:r>
              <w:rPr>
                <w:color w:val="000000"/>
                <w:sz w:val="12"/>
              </w:rPr>
              <w:t>0.469</w:t>
            </w:r>
          </w:p>
        </w:tc>
        <w:tc>
          <w:tcPr>
            <w:tcW w:w="539" w:type="dxa"/>
            <w:tcBorders>
              <w:top w:val="nil"/>
              <w:left w:val="nil"/>
              <w:bottom w:val="nil"/>
              <w:right w:val="nil"/>
            </w:tcBorders>
            <w:shd w:val="clear" w:color="auto" w:fill="FFFFFF"/>
          </w:tcPr>
          <w:p w14:paraId="0BA4D22A" w14:textId="77777777" w:rsidR="00051EC8" w:rsidRDefault="00F609E2">
            <w:pPr>
              <w:spacing w:after="0" w:line="240" w:lineRule="auto"/>
              <w:ind w:firstLine="0"/>
              <w:jc w:val="center"/>
              <w:rPr>
                <w:color w:val="000000"/>
              </w:rPr>
            </w:pPr>
            <w:r>
              <w:rPr>
                <w:color w:val="000000"/>
                <w:sz w:val="12"/>
              </w:rPr>
              <w:t>63.85</w:t>
            </w:r>
          </w:p>
        </w:tc>
        <w:tc>
          <w:tcPr>
            <w:tcW w:w="539" w:type="dxa"/>
            <w:tcBorders>
              <w:top w:val="nil"/>
              <w:left w:val="nil"/>
              <w:bottom w:val="nil"/>
              <w:right w:val="nil"/>
            </w:tcBorders>
            <w:shd w:val="clear" w:color="auto" w:fill="FFFFFF"/>
          </w:tcPr>
          <w:p w14:paraId="4D1F5459" w14:textId="77777777" w:rsidR="00051EC8" w:rsidRDefault="00F609E2">
            <w:pPr>
              <w:spacing w:after="0" w:line="240" w:lineRule="auto"/>
              <w:ind w:firstLine="0"/>
              <w:jc w:val="center"/>
              <w:rPr>
                <w:color w:val="000000"/>
              </w:rPr>
            </w:pPr>
            <w:r>
              <w:rPr>
                <w:color w:val="000000"/>
                <w:sz w:val="12"/>
              </w:rPr>
              <w:t>0.263</w:t>
            </w:r>
          </w:p>
        </w:tc>
        <w:tc>
          <w:tcPr>
            <w:tcW w:w="539" w:type="dxa"/>
            <w:tcBorders>
              <w:top w:val="nil"/>
              <w:left w:val="nil"/>
              <w:bottom w:val="nil"/>
              <w:right w:val="nil"/>
            </w:tcBorders>
            <w:shd w:val="clear" w:color="auto" w:fill="FFFFFF"/>
          </w:tcPr>
          <w:p w14:paraId="45F3B1EC" w14:textId="77777777" w:rsidR="00051EC8" w:rsidRDefault="00F609E2">
            <w:pPr>
              <w:spacing w:after="0" w:line="240" w:lineRule="auto"/>
              <w:ind w:firstLine="0"/>
              <w:jc w:val="center"/>
              <w:rPr>
                <w:color w:val="000000"/>
              </w:rPr>
            </w:pPr>
            <w:r>
              <w:rPr>
                <w:color w:val="000000"/>
                <w:sz w:val="12"/>
              </w:rPr>
              <w:t>17.66</w:t>
            </w:r>
          </w:p>
        </w:tc>
        <w:tc>
          <w:tcPr>
            <w:tcW w:w="539" w:type="dxa"/>
            <w:tcBorders>
              <w:top w:val="nil"/>
              <w:left w:val="nil"/>
              <w:bottom w:val="nil"/>
              <w:right w:val="nil"/>
            </w:tcBorders>
            <w:shd w:val="clear" w:color="auto" w:fill="FFFFFF"/>
          </w:tcPr>
          <w:p w14:paraId="30FD918A" w14:textId="77777777" w:rsidR="00051EC8" w:rsidRDefault="00F609E2">
            <w:pPr>
              <w:spacing w:after="0" w:line="240" w:lineRule="auto"/>
              <w:ind w:firstLine="0"/>
              <w:jc w:val="center"/>
              <w:rPr>
                <w:color w:val="000000"/>
              </w:rPr>
            </w:pPr>
            <w:r>
              <w:rPr>
                <w:color w:val="000000"/>
                <w:sz w:val="12"/>
              </w:rPr>
              <w:t>0.000</w:t>
            </w:r>
          </w:p>
        </w:tc>
        <w:tc>
          <w:tcPr>
            <w:tcW w:w="539" w:type="dxa"/>
            <w:tcBorders>
              <w:top w:val="nil"/>
              <w:left w:val="nil"/>
              <w:bottom w:val="nil"/>
              <w:right w:val="nil"/>
            </w:tcBorders>
            <w:shd w:val="clear" w:color="auto" w:fill="FFFFFF"/>
          </w:tcPr>
          <w:p w14:paraId="0AC516B4" w14:textId="77777777" w:rsidR="00051EC8" w:rsidRDefault="00F609E2">
            <w:pPr>
              <w:spacing w:after="0" w:line="240" w:lineRule="auto"/>
              <w:ind w:firstLine="0"/>
              <w:jc w:val="center"/>
              <w:rPr>
                <w:color w:val="000000"/>
              </w:rPr>
            </w:pPr>
            <w:r>
              <w:rPr>
                <w:color w:val="000000"/>
                <w:sz w:val="12"/>
              </w:rPr>
              <w:t>3.607</w:t>
            </w:r>
          </w:p>
        </w:tc>
        <w:tc>
          <w:tcPr>
            <w:tcW w:w="539" w:type="dxa"/>
            <w:tcBorders>
              <w:top w:val="nil"/>
              <w:left w:val="nil"/>
              <w:bottom w:val="nil"/>
              <w:right w:val="nil"/>
            </w:tcBorders>
            <w:shd w:val="clear" w:color="auto" w:fill="FFFFFF"/>
          </w:tcPr>
          <w:p w14:paraId="4604BA60" w14:textId="77777777" w:rsidR="00051EC8" w:rsidRDefault="00F609E2">
            <w:pPr>
              <w:spacing w:after="0" w:line="240" w:lineRule="auto"/>
              <w:ind w:firstLine="0"/>
              <w:jc w:val="center"/>
              <w:rPr>
                <w:color w:val="000000"/>
              </w:rPr>
            </w:pPr>
            <w:r>
              <w:rPr>
                <w:color w:val="000000"/>
                <w:sz w:val="12"/>
              </w:rPr>
              <w:t>73.30</w:t>
            </w:r>
          </w:p>
        </w:tc>
        <w:tc>
          <w:tcPr>
            <w:tcW w:w="539" w:type="dxa"/>
            <w:tcBorders>
              <w:top w:val="nil"/>
              <w:left w:val="nil"/>
              <w:bottom w:val="nil"/>
              <w:right w:val="nil"/>
            </w:tcBorders>
            <w:shd w:val="clear" w:color="auto" w:fill="FFFFFF"/>
          </w:tcPr>
          <w:p w14:paraId="3E6EDD8D" w14:textId="77777777" w:rsidR="00051EC8" w:rsidRDefault="00F609E2">
            <w:pPr>
              <w:spacing w:after="0" w:line="240" w:lineRule="auto"/>
              <w:ind w:firstLine="0"/>
              <w:jc w:val="center"/>
              <w:rPr>
                <w:color w:val="000000"/>
              </w:rPr>
            </w:pPr>
            <w:r>
              <w:rPr>
                <w:color w:val="000000"/>
                <w:sz w:val="12"/>
              </w:rPr>
              <w:t>8.255</w:t>
            </w:r>
          </w:p>
        </w:tc>
        <w:tc>
          <w:tcPr>
            <w:tcW w:w="539" w:type="dxa"/>
            <w:tcBorders>
              <w:top w:val="nil"/>
              <w:left w:val="nil"/>
              <w:bottom w:val="nil"/>
              <w:right w:val="nil"/>
            </w:tcBorders>
            <w:shd w:val="clear" w:color="auto" w:fill="FFFFFF"/>
          </w:tcPr>
          <w:p w14:paraId="3E363A8C" w14:textId="77777777" w:rsidR="00051EC8" w:rsidRDefault="00F609E2">
            <w:pPr>
              <w:spacing w:after="0" w:line="240" w:lineRule="auto"/>
              <w:ind w:firstLine="0"/>
              <w:jc w:val="center"/>
              <w:rPr>
                <w:color w:val="000000"/>
              </w:rPr>
            </w:pPr>
            <w:r>
              <w:rPr>
                <w:color w:val="000000"/>
                <w:sz w:val="12"/>
              </w:rPr>
              <w:t>1.861</w:t>
            </w:r>
          </w:p>
        </w:tc>
        <w:tc>
          <w:tcPr>
            <w:tcW w:w="539" w:type="dxa"/>
            <w:tcBorders>
              <w:top w:val="nil"/>
              <w:left w:val="nil"/>
              <w:bottom w:val="nil"/>
              <w:right w:val="nil"/>
            </w:tcBorders>
            <w:shd w:val="clear" w:color="auto" w:fill="FFFFFF"/>
          </w:tcPr>
          <w:p w14:paraId="4170DBE9" w14:textId="77777777" w:rsidR="00051EC8" w:rsidRDefault="00F609E2">
            <w:pPr>
              <w:spacing w:after="0" w:line="240" w:lineRule="auto"/>
              <w:ind w:firstLine="0"/>
              <w:jc w:val="center"/>
              <w:rPr>
                <w:color w:val="000000"/>
              </w:rPr>
            </w:pPr>
            <w:r>
              <w:rPr>
                <w:color w:val="000000"/>
                <w:sz w:val="12"/>
              </w:rPr>
              <w:t>0.078</w:t>
            </w:r>
          </w:p>
        </w:tc>
        <w:tc>
          <w:tcPr>
            <w:tcW w:w="539" w:type="dxa"/>
            <w:tcBorders>
              <w:top w:val="nil"/>
              <w:left w:val="nil"/>
              <w:bottom w:val="nil"/>
              <w:right w:val="nil"/>
            </w:tcBorders>
            <w:shd w:val="clear" w:color="auto" w:fill="FFFFFF"/>
          </w:tcPr>
          <w:p w14:paraId="21B14553" w14:textId="77777777" w:rsidR="00051EC8" w:rsidRDefault="00F609E2">
            <w:pPr>
              <w:spacing w:after="0" w:line="240" w:lineRule="auto"/>
              <w:ind w:firstLine="0"/>
              <w:jc w:val="center"/>
              <w:rPr>
                <w:color w:val="000000"/>
              </w:rPr>
            </w:pPr>
            <w:r>
              <w:rPr>
                <w:color w:val="000000"/>
                <w:sz w:val="12"/>
              </w:rPr>
              <w:t>0.731</w:t>
            </w:r>
          </w:p>
        </w:tc>
        <w:tc>
          <w:tcPr>
            <w:tcW w:w="539" w:type="dxa"/>
            <w:tcBorders>
              <w:top w:val="nil"/>
              <w:left w:val="nil"/>
              <w:bottom w:val="nil"/>
              <w:right w:val="nil"/>
            </w:tcBorders>
            <w:shd w:val="clear" w:color="auto" w:fill="FFFFFF"/>
          </w:tcPr>
          <w:p w14:paraId="28BD462A" w14:textId="77777777" w:rsidR="00051EC8" w:rsidRDefault="00F609E2">
            <w:pPr>
              <w:spacing w:after="0" w:line="240" w:lineRule="auto"/>
              <w:ind w:firstLine="0"/>
              <w:jc w:val="center"/>
              <w:rPr>
                <w:color w:val="000000"/>
              </w:rPr>
            </w:pPr>
            <w:r>
              <w:rPr>
                <w:color w:val="000000"/>
                <w:sz w:val="12"/>
              </w:rPr>
              <w:t>0.424</w:t>
            </w:r>
          </w:p>
        </w:tc>
        <w:tc>
          <w:tcPr>
            <w:tcW w:w="539" w:type="dxa"/>
            <w:tcBorders>
              <w:top w:val="nil"/>
              <w:left w:val="nil"/>
              <w:bottom w:val="nil"/>
              <w:right w:val="nil"/>
            </w:tcBorders>
            <w:shd w:val="clear" w:color="auto" w:fill="FFFFFF"/>
          </w:tcPr>
          <w:p w14:paraId="003977E7" w14:textId="77777777" w:rsidR="00051EC8" w:rsidRDefault="00F609E2">
            <w:pPr>
              <w:spacing w:after="0" w:line="240" w:lineRule="auto"/>
              <w:ind w:firstLine="0"/>
              <w:jc w:val="center"/>
              <w:rPr>
                <w:color w:val="000000"/>
              </w:rPr>
            </w:pPr>
            <w:r>
              <w:rPr>
                <w:color w:val="000000"/>
                <w:sz w:val="12"/>
              </w:rPr>
              <w:t>64.63</w:t>
            </w:r>
          </w:p>
        </w:tc>
        <w:tc>
          <w:tcPr>
            <w:tcW w:w="539" w:type="dxa"/>
            <w:tcBorders>
              <w:top w:val="nil"/>
              <w:left w:val="nil"/>
              <w:bottom w:val="nil"/>
              <w:right w:val="nil"/>
            </w:tcBorders>
            <w:shd w:val="clear" w:color="auto" w:fill="FFFFFF"/>
          </w:tcPr>
          <w:p w14:paraId="37B986B3" w14:textId="77777777" w:rsidR="00051EC8" w:rsidRDefault="00F609E2">
            <w:pPr>
              <w:spacing w:after="0" w:line="240" w:lineRule="auto"/>
              <w:ind w:firstLine="0"/>
              <w:jc w:val="center"/>
              <w:rPr>
                <w:color w:val="000000"/>
              </w:rPr>
            </w:pPr>
            <w:r>
              <w:rPr>
                <w:color w:val="000000"/>
                <w:sz w:val="12"/>
              </w:rPr>
              <w:t>0.349</w:t>
            </w:r>
          </w:p>
        </w:tc>
        <w:tc>
          <w:tcPr>
            <w:tcW w:w="539" w:type="dxa"/>
            <w:tcBorders>
              <w:top w:val="nil"/>
              <w:left w:val="nil"/>
              <w:bottom w:val="nil"/>
              <w:right w:val="nil"/>
            </w:tcBorders>
            <w:shd w:val="clear" w:color="auto" w:fill="FFFFFF"/>
          </w:tcPr>
          <w:p w14:paraId="63715A31" w14:textId="77777777" w:rsidR="00051EC8" w:rsidRDefault="00F609E2">
            <w:pPr>
              <w:spacing w:after="0" w:line="240" w:lineRule="auto"/>
              <w:ind w:firstLine="0"/>
              <w:jc w:val="center"/>
              <w:rPr>
                <w:color w:val="000000"/>
              </w:rPr>
            </w:pPr>
            <w:r>
              <w:rPr>
                <w:color w:val="000000"/>
                <w:sz w:val="12"/>
              </w:rPr>
              <w:t>0.463</w:t>
            </w:r>
          </w:p>
        </w:tc>
        <w:tc>
          <w:tcPr>
            <w:tcW w:w="539" w:type="dxa"/>
            <w:tcBorders>
              <w:top w:val="nil"/>
              <w:left w:val="nil"/>
              <w:bottom w:val="nil"/>
              <w:right w:val="nil"/>
            </w:tcBorders>
            <w:shd w:val="clear" w:color="auto" w:fill="FFFFFF"/>
          </w:tcPr>
          <w:p w14:paraId="0E9DF7E0" w14:textId="77777777" w:rsidR="00051EC8" w:rsidRDefault="00F609E2">
            <w:pPr>
              <w:spacing w:after="0" w:line="240" w:lineRule="auto"/>
              <w:ind w:firstLine="0"/>
              <w:jc w:val="center"/>
              <w:rPr>
                <w:color w:val="000000"/>
              </w:rPr>
            </w:pPr>
            <w:r>
              <w:rPr>
                <w:color w:val="000000"/>
                <w:sz w:val="12"/>
              </w:rPr>
              <w:t>8.290</w:t>
            </w:r>
          </w:p>
        </w:tc>
        <w:tc>
          <w:tcPr>
            <w:tcW w:w="539" w:type="dxa"/>
            <w:tcBorders>
              <w:top w:val="nil"/>
              <w:left w:val="nil"/>
              <w:bottom w:val="nil"/>
              <w:right w:val="nil"/>
            </w:tcBorders>
            <w:shd w:val="clear" w:color="auto" w:fill="FFFFFF"/>
          </w:tcPr>
          <w:p w14:paraId="5D3AF955" w14:textId="77777777" w:rsidR="00051EC8" w:rsidRDefault="00F609E2">
            <w:pPr>
              <w:spacing w:after="0" w:line="240" w:lineRule="auto"/>
              <w:ind w:firstLine="0"/>
              <w:jc w:val="center"/>
              <w:rPr>
                <w:color w:val="000000"/>
              </w:rPr>
            </w:pPr>
            <w:r>
              <w:rPr>
                <w:color w:val="000000"/>
                <w:sz w:val="12"/>
              </w:rPr>
              <w:t>6.723</w:t>
            </w:r>
          </w:p>
        </w:tc>
        <w:tc>
          <w:tcPr>
            <w:tcW w:w="539" w:type="dxa"/>
            <w:tcBorders>
              <w:top w:val="nil"/>
              <w:left w:val="nil"/>
              <w:bottom w:val="nil"/>
              <w:right w:val="nil"/>
            </w:tcBorders>
            <w:shd w:val="clear" w:color="auto" w:fill="FFFFFF"/>
          </w:tcPr>
          <w:p w14:paraId="3A7C0B1F" w14:textId="77777777" w:rsidR="00051EC8" w:rsidRDefault="00F609E2">
            <w:pPr>
              <w:spacing w:after="0" w:line="240" w:lineRule="auto"/>
              <w:ind w:firstLine="0"/>
              <w:jc w:val="center"/>
              <w:rPr>
                <w:color w:val="000000"/>
              </w:rPr>
            </w:pPr>
            <w:r>
              <w:rPr>
                <w:color w:val="000000"/>
                <w:sz w:val="12"/>
              </w:rPr>
              <w:t>5.077</w:t>
            </w:r>
          </w:p>
        </w:tc>
        <w:tc>
          <w:tcPr>
            <w:tcW w:w="539" w:type="dxa"/>
            <w:tcBorders>
              <w:top w:val="nil"/>
              <w:left w:val="nil"/>
              <w:bottom w:val="nil"/>
              <w:right w:val="nil"/>
            </w:tcBorders>
            <w:shd w:val="clear" w:color="auto" w:fill="FFFFFF"/>
          </w:tcPr>
          <w:p w14:paraId="43C3648D" w14:textId="77777777" w:rsidR="00051EC8" w:rsidRDefault="00F609E2">
            <w:pPr>
              <w:spacing w:after="0" w:line="240" w:lineRule="auto"/>
              <w:ind w:firstLine="0"/>
              <w:jc w:val="center"/>
              <w:rPr>
                <w:color w:val="000000"/>
              </w:rPr>
            </w:pPr>
            <w:r>
              <w:rPr>
                <w:color w:val="000000"/>
                <w:sz w:val="12"/>
              </w:rPr>
              <w:t>8.175</w:t>
            </w:r>
          </w:p>
        </w:tc>
        <w:tc>
          <w:tcPr>
            <w:tcW w:w="539" w:type="dxa"/>
            <w:tcBorders>
              <w:top w:val="nil"/>
              <w:left w:val="nil"/>
              <w:bottom w:val="nil"/>
              <w:right w:val="nil"/>
            </w:tcBorders>
            <w:shd w:val="clear" w:color="auto" w:fill="FFFFFF"/>
          </w:tcPr>
          <w:p w14:paraId="39F54938" w14:textId="77777777" w:rsidR="00051EC8" w:rsidRDefault="00F609E2">
            <w:pPr>
              <w:spacing w:after="0" w:line="240" w:lineRule="auto"/>
              <w:ind w:firstLine="0"/>
              <w:jc w:val="center"/>
              <w:rPr>
                <w:color w:val="000000"/>
              </w:rPr>
            </w:pPr>
            <w:r>
              <w:rPr>
                <w:color w:val="000000"/>
                <w:sz w:val="12"/>
              </w:rPr>
              <w:t>1.768</w:t>
            </w:r>
          </w:p>
        </w:tc>
        <w:tc>
          <w:tcPr>
            <w:tcW w:w="539" w:type="dxa"/>
            <w:tcBorders>
              <w:top w:val="nil"/>
              <w:left w:val="nil"/>
              <w:bottom w:val="nil"/>
              <w:right w:val="nil"/>
            </w:tcBorders>
            <w:shd w:val="clear" w:color="auto" w:fill="FFFFFF"/>
          </w:tcPr>
          <w:p w14:paraId="1206B493" w14:textId="77777777" w:rsidR="00051EC8" w:rsidRDefault="00F609E2">
            <w:pPr>
              <w:spacing w:after="0" w:line="240" w:lineRule="auto"/>
              <w:ind w:firstLine="0"/>
              <w:jc w:val="center"/>
              <w:rPr>
                <w:color w:val="000000"/>
              </w:rPr>
            </w:pPr>
            <w:r>
              <w:rPr>
                <w:color w:val="000000"/>
                <w:sz w:val="12"/>
              </w:rPr>
              <w:t>10.98</w:t>
            </w:r>
          </w:p>
        </w:tc>
        <w:tc>
          <w:tcPr>
            <w:tcW w:w="539" w:type="dxa"/>
            <w:tcBorders>
              <w:top w:val="nil"/>
              <w:left w:val="nil"/>
              <w:bottom w:val="nil"/>
              <w:right w:val="nil"/>
            </w:tcBorders>
            <w:shd w:val="clear" w:color="auto" w:fill="FFFFFF"/>
          </w:tcPr>
          <w:p w14:paraId="264A2CF7" w14:textId="77777777" w:rsidR="00051EC8" w:rsidRDefault="00F609E2">
            <w:pPr>
              <w:spacing w:after="0" w:line="240" w:lineRule="auto"/>
              <w:ind w:firstLine="0"/>
              <w:jc w:val="center"/>
              <w:rPr>
                <w:color w:val="000000"/>
              </w:rPr>
            </w:pPr>
            <w:r>
              <w:rPr>
                <w:color w:val="000000"/>
                <w:sz w:val="12"/>
              </w:rPr>
              <w:t>1.059</w:t>
            </w:r>
          </w:p>
        </w:tc>
        <w:tc>
          <w:tcPr>
            <w:tcW w:w="539" w:type="dxa"/>
            <w:tcBorders>
              <w:top w:val="nil"/>
              <w:left w:val="nil"/>
              <w:bottom w:val="nil"/>
              <w:right w:val="nil"/>
            </w:tcBorders>
            <w:shd w:val="clear" w:color="auto" w:fill="FFFFFF"/>
          </w:tcPr>
          <w:p w14:paraId="06ABD71A" w14:textId="77777777" w:rsidR="00051EC8" w:rsidRDefault="00F609E2">
            <w:pPr>
              <w:spacing w:after="0" w:line="240" w:lineRule="auto"/>
              <w:ind w:firstLine="0"/>
              <w:jc w:val="center"/>
              <w:rPr>
                <w:color w:val="000000"/>
              </w:rPr>
            </w:pPr>
            <w:r>
              <w:rPr>
                <w:color w:val="000000"/>
                <w:sz w:val="12"/>
              </w:rPr>
              <w:t>27.34</w:t>
            </w:r>
          </w:p>
        </w:tc>
      </w:tr>
      <w:tr w:rsidR="00051EC8" w14:paraId="4A6AFA17" w14:textId="77777777">
        <w:trPr>
          <w:jc w:val="center"/>
        </w:trPr>
        <w:tc>
          <w:tcPr>
            <w:tcW w:w="1587" w:type="dxa"/>
            <w:tcBorders>
              <w:top w:val="nil"/>
              <w:left w:val="nil"/>
              <w:bottom w:val="nil"/>
              <w:right w:val="nil"/>
            </w:tcBorders>
            <w:shd w:val="clear" w:color="auto" w:fill="FFFFFF"/>
          </w:tcPr>
          <w:p w14:paraId="693D841D" w14:textId="77777777" w:rsidR="00051EC8" w:rsidRDefault="00F609E2">
            <w:pPr>
              <w:spacing w:after="0" w:line="240" w:lineRule="auto"/>
              <w:ind w:firstLine="0"/>
              <w:jc w:val="left"/>
              <w:rPr>
                <w:color w:val="000000"/>
              </w:rPr>
            </w:pPr>
            <w:r>
              <w:rPr>
                <w:color w:val="000000"/>
                <w:sz w:val="12"/>
              </w:rPr>
              <w:t>India</w:t>
            </w:r>
          </w:p>
        </w:tc>
        <w:tc>
          <w:tcPr>
            <w:tcW w:w="539" w:type="dxa"/>
            <w:tcBorders>
              <w:top w:val="nil"/>
              <w:left w:val="nil"/>
              <w:bottom w:val="nil"/>
              <w:right w:val="nil"/>
            </w:tcBorders>
            <w:shd w:val="clear" w:color="auto" w:fill="FFFFFF"/>
          </w:tcPr>
          <w:p w14:paraId="780234C2" w14:textId="77777777" w:rsidR="00051EC8" w:rsidRDefault="00F609E2">
            <w:pPr>
              <w:spacing w:after="0" w:line="240" w:lineRule="auto"/>
              <w:ind w:firstLine="0"/>
              <w:jc w:val="center"/>
              <w:rPr>
                <w:color w:val="000000"/>
              </w:rPr>
            </w:pPr>
            <w:r>
              <w:rPr>
                <w:color w:val="000000"/>
                <w:sz w:val="12"/>
              </w:rPr>
              <w:t>8.415</w:t>
            </w:r>
          </w:p>
        </w:tc>
        <w:tc>
          <w:tcPr>
            <w:tcW w:w="539" w:type="dxa"/>
            <w:tcBorders>
              <w:top w:val="nil"/>
              <w:left w:val="nil"/>
              <w:bottom w:val="nil"/>
              <w:right w:val="nil"/>
            </w:tcBorders>
            <w:shd w:val="clear" w:color="auto" w:fill="FFFFFF"/>
          </w:tcPr>
          <w:p w14:paraId="07AEE9B8" w14:textId="77777777" w:rsidR="00051EC8" w:rsidRDefault="00F609E2">
            <w:pPr>
              <w:spacing w:after="0" w:line="240" w:lineRule="auto"/>
              <w:ind w:firstLine="0"/>
              <w:jc w:val="center"/>
              <w:rPr>
                <w:color w:val="000000"/>
              </w:rPr>
            </w:pPr>
            <w:r>
              <w:rPr>
                <w:color w:val="000000"/>
                <w:sz w:val="12"/>
              </w:rPr>
              <w:t>0.260</w:t>
            </w:r>
          </w:p>
        </w:tc>
        <w:tc>
          <w:tcPr>
            <w:tcW w:w="539" w:type="dxa"/>
            <w:tcBorders>
              <w:top w:val="nil"/>
              <w:left w:val="nil"/>
              <w:bottom w:val="nil"/>
              <w:right w:val="nil"/>
            </w:tcBorders>
            <w:shd w:val="clear" w:color="auto" w:fill="FFFFFF"/>
          </w:tcPr>
          <w:p w14:paraId="5C48F968" w14:textId="77777777" w:rsidR="00051EC8" w:rsidRDefault="00F609E2">
            <w:pPr>
              <w:spacing w:after="0" w:line="240" w:lineRule="auto"/>
              <w:ind w:firstLine="0"/>
              <w:jc w:val="center"/>
              <w:rPr>
                <w:color w:val="000000"/>
              </w:rPr>
            </w:pPr>
            <w:r>
              <w:rPr>
                <w:color w:val="000000"/>
                <w:sz w:val="12"/>
              </w:rPr>
              <w:t>0.296</w:t>
            </w:r>
          </w:p>
        </w:tc>
        <w:tc>
          <w:tcPr>
            <w:tcW w:w="539" w:type="dxa"/>
            <w:tcBorders>
              <w:top w:val="nil"/>
              <w:left w:val="nil"/>
              <w:bottom w:val="nil"/>
              <w:right w:val="nil"/>
            </w:tcBorders>
            <w:shd w:val="clear" w:color="auto" w:fill="FFFFFF"/>
          </w:tcPr>
          <w:p w14:paraId="7694E225" w14:textId="77777777" w:rsidR="00051EC8" w:rsidRDefault="00F609E2">
            <w:pPr>
              <w:spacing w:after="0" w:line="240" w:lineRule="auto"/>
              <w:ind w:firstLine="0"/>
              <w:jc w:val="center"/>
              <w:rPr>
                <w:color w:val="000000"/>
              </w:rPr>
            </w:pPr>
            <w:r>
              <w:rPr>
                <w:color w:val="000000"/>
                <w:sz w:val="12"/>
              </w:rPr>
              <w:t>42.35</w:t>
            </w:r>
          </w:p>
        </w:tc>
        <w:tc>
          <w:tcPr>
            <w:tcW w:w="539" w:type="dxa"/>
            <w:tcBorders>
              <w:top w:val="nil"/>
              <w:left w:val="nil"/>
              <w:bottom w:val="nil"/>
              <w:right w:val="nil"/>
            </w:tcBorders>
            <w:shd w:val="clear" w:color="auto" w:fill="FFFFFF"/>
          </w:tcPr>
          <w:p w14:paraId="48B49DB3" w14:textId="77777777" w:rsidR="00051EC8" w:rsidRDefault="00F609E2">
            <w:pPr>
              <w:spacing w:after="0" w:line="240" w:lineRule="auto"/>
              <w:ind w:firstLine="0"/>
              <w:jc w:val="center"/>
              <w:rPr>
                <w:color w:val="000000"/>
              </w:rPr>
            </w:pPr>
            <w:r>
              <w:rPr>
                <w:color w:val="000000"/>
                <w:sz w:val="12"/>
              </w:rPr>
              <w:t>1653.9</w:t>
            </w:r>
          </w:p>
        </w:tc>
        <w:tc>
          <w:tcPr>
            <w:tcW w:w="539" w:type="dxa"/>
            <w:tcBorders>
              <w:top w:val="nil"/>
              <w:left w:val="nil"/>
              <w:bottom w:val="nil"/>
              <w:right w:val="nil"/>
            </w:tcBorders>
            <w:shd w:val="clear" w:color="auto" w:fill="FFFFFF"/>
          </w:tcPr>
          <w:p w14:paraId="5412CA65" w14:textId="77777777" w:rsidR="00051EC8" w:rsidRDefault="00F609E2">
            <w:pPr>
              <w:spacing w:after="0" w:line="240" w:lineRule="auto"/>
              <w:ind w:firstLine="0"/>
              <w:jc w:val="center"/>
              <w:rPr>
                <w:color w:val="000000"/>
              </w:rPr>
            </w:pPr>
            <w:r>
              <w:rPr>
                <w:color w:val="000000"/>
                <w:sz w:val="12"/>
              </w:rPr>
              <w:t>2017.9</w:t>
            </w:r>
          </w:p>
        </w:tc>
        <w:tc>
          <w:tcPr>
            <w:tcW w:w="539" w:type="dxa"/>
            <w:tcBorders>
              <w:top w:val="nil"/>
              <w:left w:val="nil"/>
              <w:bottom w:val="nil"/>
              <w:right w:val="nil"/>
            </w:tcBorders>
            <w:shd w:val="clear" w:color="auto" w:fill="FFFFFF"/>
          </w:tcPr>
          <w:p w14:paraId="6FEB73E2" w14:textId="77777777" w:rsidR="00051EC8" w:rsidRDefault="00F609E2">
            <w:pPr>
              <w:spacing w:after="0" w:line="240" w:lineRule="auto"/>
              <w:ind w:firstLine="0"/>
              <w:jc w:val="center"/>
              <w:rPr>
                <w:color w:val="000000"/>
              </w:rPr>
            </w:pPr>
            <w:r>
              <w:rPr>
                <w:color w:val="000000"/>
                <w:sz w:val="12"/>
              </w:rPr>
              <w:t>28656.1</w:t>
            </w:r>
          </w:p>
        </w:tc>
        <w:tc>
          <w:tcPr>
            <w:tcW w:w="539" w:type="dxa"/>
            <w:tcBorders>
              <w:top w:val="nil"/>
              <w:left w:val="nil"/>
              <w:bottom w:val="nil"/>
              <w:right w:val="nil"/>
            </w:tcBorders>
            <w:shd w:val="clear" w:color="auto" w:fill="FFFFFF"/>
          </w:tcPr>
          <w:p w14:paraId="36C99439" w14:textId="77777777" w:rsidR="00051EC8" w:rsidRDefault="00F609E2">
            <w:pPr>
              <w:spacing w:after="0" w:line="240" w:lineRule="auto"/>
              <w:ind w:firstLine="0"/>
              <w:jc w:val="center"/>
              <w:rPr>
                <w:color w:val="000000"/>
              </w:rPr>
            </w:pPr>
            <w:r>
              <w:rPr>
                <w:color w:val="000000"/>
                <w:sz w:val="12"/>
              </w:rPr>
              <w:t>52.03</w:t>
            </w:r>
          </w:p>
        </w:tc>
        <w:tc>
          <w:tcPr>
            <w:tcW w:w="539" w:type="dxa"/>
            <w:tcBorders>
              <w:top w:val="nil"/>
              <w:left w:val="nil"/>
              <w:bottom w:val="nil"/>
              <w:right w:val="nil"/>
            </w:tcBorders>
            <w:shd w:val="clear" w:color="auto" w:fill="FFFFFF"/>
          </w:tcPr>
          <w:p w14:paraId="6E481091" w14:textId="77777777" w:rsidR="00051EC8" w:rsidRDefault="00F609E2">
            <w:pPr>
              <w:spacing w:after="0" w:line="240" w:lineRule="auto"/>
              <w:ind w:firstLine="0"/>
              <w:jc w:val="center"/>
              <w:rPr>
                <w:color w:val="000000"/>
              </w:rPr>
            </w:pPr>
            <w:r>
              <w:rPr>
                <w:color w:val="000000"/>
                <w:sz w:val="12"/>
              </w:rPr>
              <w:t>11.89</w:t>
            </w:r>
          </w:p>
        </w:tc>
        <w:tc>
          <w:tcPr>
            <w:tcW w:w="539" w:type="dxa"/>
            <w:tcBorders>
              <w:top w:val="nil"/>
              <w:left w:val="nil"/>
              <w:bottom w:val="nil"/>
              <w:right w:val="nil"/>
            </w:tcBorders>
            <w:shd w:val="clear" w:color="auto" w:fill="FFFFFF"/>
          </w:tcPr>
          <w:p w14:paraId="5DB07DEA" w14:textId="77777777" w:rsidR="00051EC8" w:rsidRDefault="00F609E2">
            <w:pPr>
              <w:spacing w:after="0" w:line="240" w:lineRule="auto"/>
              <w:ind w:firstLine="0"/>
              <w:jc w:val="center"/>
              <w:rPr>
                <w:color w:val="000000"/>
              </w:rPr>
            </w:pPr>
            <w:r>
              <w:rPr>
                <w:color w:val="000000"/>
                <w:sz w:val="12"/>
              </w:rPr>
              <w:t>5.342</w:t>
            </w:r>
          </w:p>
        </w:tc>
        <w:tc>
          <w:tcPr>
            <w:tcW w:w="539" w:type="dxa"/>
            <w:tcBorders>
              <w:top w:val="nil"/>
              <w:left w:val="nil"/>
              <w:bottom w:val="nil"/>
              <w:right w:val="nil"/>
            </w:tcBorders>
            <w:shd w:val="clear" w:color="auto" w:fill="FFFFFF"/>
          </w:tcPr>
          <w:p w14:paraId="56DB61EF" w14:textId="77777777" w:rsidR="00051EC8" w:rsidRDefault="00F609E2">
            <w:pPr>
              <w:spacing w:after="0" w:line="240" w:lineRule="auto"/>
              <w:ind w:firstLine="0"/>
              <w:jc w:val="center"/>
              <w:rPr>
                <w:color w:val="000000"/>
              </w:rPr>
            </w:pPr>
            <w:r>
              <w:rPr>
                <w:color w:val="000000"/>
                <w:sz w:val="12"/>
              </w:rPr>
              <w:t>0.926</w:t>
            </w:r>
          </w:p>
        </w:tc>
        <w:tc>
          <w:tcPr>
            <w:tcW w:w="539" w:type="dxa"/>
            <w:tcBorders>
              <w:top w:val="nil"/>
              <w:left w:val="nil"/>
              <w:bottom w:val="nil"/>
              <w:right w:val="nil"/>
            </w:tcBorders>
            <w:shd w:val="clear" w:color="auto" w:fill="FFFFFF"/>
          </w:tcPr>
          <w:p w14:paraId="3948E531" w14:textId="77777777" w:rsidR="00051EC8" w:rsidRDefault="00F609E2">
            <w:pPr>
              <w:spacing w:after="0" w:line="240" w:lineRule="auto"/>
              <w:ind w:firstLine="0"/>
              <w:jc w:val="center"/>
              <w:rPr>
                <w:color w:val="000000"/>
              </w:rPr>
            </w:pPr>
            <w:r>
              <w:rPr>
                <w:color w:val="000000"/>
                <w:sz w:val="12"/>
              </w:rPr>
              <w:t>5.141</w:t>
            </w:r>
          </w:p>
        </w:tc>
        <w:tc>
          <w:tcPr>
            <w:tcW w:w="539" w:type="dxa"/>
            <w:tcBorders>
              <w:top w:val="nil"/>
              <w:left w:val="nil"/>
              <w:bottom w:val="nil"/>
              <w:right w:val="nil"/>
            </w:tcBorders>
            <w:shd w:val="clear" w:color="auto" w:fill="FFFFFF"/>
          </w:tcPr>
          <w:p w14:paraId="3C8D5AB3" w14:textId="77777777" w:rsidR="00051EC8" w:rsidRDefault="00F609E2">
            <w:pPr>
              <w:spacing w:after="0" w:line="240" w:lineRule="auto"/>
              <w:ind w:firstLine="0"/>
              <w:jc w:val="center"/>
              <w:rPr>
                <w:color w:val="000000"/>
              </w:rPr>
            </w:pPr>
            <w:r>
              <w:rPr>
                <w:color w:val="000000"/>
                <w:sz w:val="12"/>
              </w:rPr>
              <w:t>20.96</w:t>
            </w:r>
          </w:p>
        </w:tc>
        <w:tc>
          <w:tcPr>
            <w:tcW w:w="539" w:type="dxa"/>
            <w:tcBorders>
              <w:top w:val="nil"/>
              <w:left w:val="nil"/>
              <w:bottom w:val="nil"/>
              <w:right w:val="nil"/>
            </w:tcBorders>
            <w:shd w:val="clear" w:color="auto" w:fill="FFFFFF"/>
          </w:tcPr>
          <w:p w14:paraId="15DD4CF6" w14:textId="77777777" w:rsidR="00051EC8" w:rsidRDefault="00F609E2">
            <w:pPr>
              <w:spacing w:after="0" w:line="240" w:lineRule="auto"/>
              <w:ind w:firstLine="0"/>
              <w:jc w:val="center"/>
              <w:rPr>
                <w:color w:val="000000"/>
              </w:rPr>
            </w:pPr>
            <w:r>
              <w:rPr>
                <w:color w:val="000000"/>
                <w:sz w:val="12"/>
              </w:rPr>
              <w:t>56.63</w:t>
            </w:r>
          </w:p>
        </w:tc>
        <w:tc>
          <w:tcPr>
            <w:tcW w:w="539" w:type="dxa"/>
            <w:tcBorders>
              <w:top w:val="nil"/>
              <w:left w:val="nil"/>
              <w:bottom w:val="nil"/>
              <w:right w:val="nil"/>
            </w:tcBorders>
            <w:shd w:val="clear" w:color="auto" w:fill="FFFFFF"/>
          </w:tcPr>
          <w:p w14:paraId="65DE3B3A" w14:textId="77777777" w:rsidR="00051EC8" w:rsidRDefault="00F609E2">
            <w:pPr>
              <w:spacing w:after="0" w:line="240" w:lineRule="auto"/>
              <w:ind w:firstLine="0"/>
              <w:jc w:val="center"/>
              <w:rPr>
                <w:color w:val="000000"/>
              </w:rPr>
            </w:pPr>
            <w:r>
              <w:rPr>
                <w:color w:val="000000"/>
                <w:sz w:val="12"/>
              </w:rPr>
              <w:t>0.349</w:t>
            </w:r>
          </w:p>
        </w:tc>
        <w:tc>
          <w:tcPr>
            <w:tcW w:w="539" w:type="dxa"/>
            <w:tcBorders>
              <w:top w:val="nil"/>
              <w:left w:val="nil"/>
              <w:bottom w:val="nil"/>
              <w:right w:val="nil"/>
            </w:tcBorders>
            <w:shd w:val="clear" w:color="auto" w:fill="FFFFFF"/>
          </w:tcPr>
          <w:p w14:paraId="19931350" w14:textId="77777777" w:rsidR="00051EC8" w:rsidRDefault="00F609E2">
            <w:pPr>
              <w:spacing w:after="0" w:line="240" w:lineRule="auto"/>
              <w:ind w:firstLine="0"/>
              <w:jc w:val="center"/>
              <w:rPr>
                <w:color w:val="000000"/>
              </w:rPr>
            </w:pPr>
            <w:r>
              <w:rPr>
                <w:color w:val="000000"/>
                <w:sz w:val="12"/>
              </w:rPr>
              <w:t>0.463</w:t>
            </w:r>
          </w:p>
        </w:tc>
        <w:tc>
          <w:tcPr>
            <w:tcW w:w="539" w:type="dxa"/>
            <w:tcBorders>
              <w:top w:val="nil"/>
              <w:left w:val="nil"/>
              <w:bottom w:val="nil"/>
              <w:right w:val="nil"/>
            </w:tcBorders>
            <w:shd w:val="clear" w:color="auto" w:fill="FFFFFF"/>
          </w:tcPr>
          <w:p w14:paraId="3A58A57A" w14:textId="77777777" w:rsidR="00051EC8" w:rsidRDefault="00F609E2">
            <w:pPr>
              <w:spacing w:after="0" w:line="240" w:lineRule="auto"/>
              <w:ind w:firstLine="0"/>
              <w:jc w:val="center"/>
              <w:rPr>
                <w:color w:val="000000"/>
              </w:rPr>
            </w:pPr>
            <w:r>
              <w:rPr>
                <w:color w:val="000000"/>
                <w:sz w:val="12"/>
              </w:rPr>
              <w:t>8.789</w:t>
            </w:r>
          </w:p>
        </w:tc>
        <w:tc>
          <w:tcPr>
            <w:tcW w:w="539" w:type="dxa"/>
            <w:tcBorders>
              <w:top w:val="nil"/>
              <w:left w:val="nil"/>
              <w:bottom w:val="nil"/>
              <w:right w:val="nil"/>
            </w:tcBorders>
            <w:shd w:val="clear" w:color="auto" w:fill="FFFFFF"/>
          </w:tcPr>
          <w:p w14:paraId="75D102BF" w14:textId="77777777" w:rsidR="00051EC8" w:rsidRDefault="00F609E2">
            <w:pPr>
              <w:spacing w:after="0" w:line="240" w:lineRule="auto"/>
              <w:ind w:firstLine="0"/>
              <w:jc w:val="center"/>
              <w:rPr>
                <w:color w:val="000000"/>
              </w:rPr>
            </w:pPr>
            <w:r>
              <w:rPr>
                <w:color w:val="000000"/>
                <w:sz w:val="12"/>
              </w:rPr>
              <w:t>7.834</w:t>
            </w:r>
          </w:p>
        </w:tc>
        <w:tc>
          <w:tcPr>
            <w:tcW w:w="539" w:type="dxa"/>
            <w:tcBorders>
              <w:top w:val="nil"/>
              <w:left w:val="nil"/>
              <w:bottom w:val="nil"/>
              <w:right w:val="nil"/>
            </w:tcBorders>
            <w:shd w:val="clear" w:color="auto" w:fill="FFFFFF"/>
          </w:tcPr>
          <w:p w14:paraId="6E6359E3" w14:textId="77777777" w:rsidR="00051EC8" w:rsidRDefault="00F609E2">
            <w:pPr>
              <w:spacing w:after="0" w:line="240" w:lineRule="auto"/>
              <w:ind w:firstLine="0"/>
              <w:jc w:val="center"/>
              <w:rPr>
                <w:color w:val="000000"/>
              </w:rPr>
            </w:pPr>
            <w:r>
              <w:rPr>
                <w:color w:val="000000"/>
                <w:sz w:val="12"/>
              </w:rPr>
              <w:t>9.921</w:t>
            </w:r>
          </w:p>
        </w:tc>
        <w:tc>
          <w:tcPr>
            <w:tcW w:w="539" w:type="dxa"/>
            <w:tcBorders>
              <w:top w:val="nil"/>
              <w:left w:val="nil"/>
              <w:bottom w:val="nil"/>
              <w:right w:val="nil"/>
            </w:tcBorders>
            <w:shd w:val="clear" w:color="auto" w:fill="FFFFFF"/>
          </w:tcPr>
          <w:p w14:paraId="747C4715" w14:textId="77777777" w:rsidR="00051EC8" w:rsidRDefault="00F609E2">
            <w:pPr>
              <w:spacing w:after="0" w:line="240" w:lineRule="auto"/>
              <w:ind w:firstLine="0"/>
              <w:jc w:val="center"/>
              <w:rPr>
                <w:color w:val="000000"/>
              </w:rPr>
            </w:pPr>
            <w:r>
              <w:rPr>
                <w:color w:val="000000"/>
                <w:sz w:val="12"/>
              </w:rPr>
              <w:t>5.873</w:t>
            </w:r>
          </w:p>
        </w:tc>
        <w:tc>
          <w:tcPr>
            <w:tcW w:w="539" w:type="dxa"/>
            <w:tcBorders>
              <w:top w:val="nil"/>
              <w:left w:val="nil"/>
              <w:bottom w:val="nil"/>
              <w:right w:val="nil"/>
            </w:tcBorders>
            <w:shd w:val="clear" w:color="auto" w:fill="FFFFFF"/>
          </w:tcPr>
          <w:p w14:paraId="5EBFE6F0" w14:textId="77777777" w:rsidR="00051EC8" w:rsidRDefault="00F609E2">
            <w:pPr>
              <w:spacing w:after="0" w:line="240" w:lineRule="auto"/>
              <w:ind w:firstLine="0"/>
              <w:jc w:val="center"/>
              <w:rPr>
                <w:color w:val="000000"/>
              </w:rPr>
            </w:pPr>
            <w:r>
              <w:rPr>
                <w:color w:val="000000"/>
                <w:sz w:val="12"/>
              </w:rPr>
              <w:t>1.768</w:t>
            </w:r>
          </w:p>
        </w:tc>
        <w:tc>
          <w:tcPr>
            <w:tcW w:w="539" w:type="dxa"/>
            <w:tcBorders>
              <w:top w:val="nil"/>
              <w:left w:val="nil"/>
              <w:bottom w:val="nil"/>
              <w:right w:val="nil"/>
            </w:tcBorders>
            <w:shd w:val="clear" w:color="auto" w:fill="FFFFFF"/>
          </w:tcPr>
          <w:p w14:paraId="030B7E33" w14:textId="77777777" w:rsidR="00051EC8" w:rsidRDefault="00F609E2">
            <w:pPr>
              <w:spacing w:after="0" w:line="240" w:lineRule="auto"/>
              <w:ind w:firstLine="0"/>
              <w:jc w:val="center"/>
              <w:rPr>
                <w:color w:val="000000"/>
              </w:rPr>
            </w:pPr>
            <w:r>
              <w:rPr>
                <w:color w:val="000000"/>
                <w:sz w:val="12"/>
              </w:rPr>
              <w:t>10.98</w:t>
            </w:r>
          </w:p>
        </w:tc>
        <w:tc>
          <w:tcPr>
            <w:tcW w:w="539" w:type="dxa"/>
            <w:tcBorders>
              <w:top w:val="nil"/>
              <w:left w:val="nil"/>
              <w:bottom w:val="nil"/>
              <w:right w:val="nil"/>
            </w:tcBorders>
            <w:shd w:val="clear" w:color="auto" w:fill="FFFFFF"/>
          </w:tcPr>
          <w:p w14:paraId="6AF52B6A" w14:textId="77777777" w:rsidR="00051EC8" w:rsidRDefault="00F609E2">
            <w:pPr>
              <w:spacing w:after="0" w:line="240" w:lineRule="auto"/>
              <w:ind w:firstLine="0"/>
              <w:jc w:val="center"/>
              <w:rPr>
                <w:color w:val="000000"/>
              </w:rPr>
            </w:pPr>
            <w:r>
              <w:rPr>
                <w:color w:val="000000"/>
                <w:sz w:val="12"/>
              </w:rPr>
              <w:t>182.3</w:t>
            </w:r>
          </w:p>
        </w:tc>
        <w:tc>
          <w:tcPr>
            <w:tcW w:w="539" w:type="dxa"/>
            <w:tcBorders>
              <w:top w:val="nil"/>
              <w:left w:val="nil"/>
              <w:bottom w:val="nil"/>
              <w:right w:val="nil"/>
            </w:tcBorders>
            <w:shd w:val="clear" w:color="auto" w:fill="FFFFFF"/>
          </w:tcPr>
          <w:p w14:paraId="5A8F66E3" w14:textId="77777777" w:rsidR="00051EC8" w:rsidRDefault="00F609E2">
            <w:pPr>
              <w:spacing w:after="0" w:line="240" w:lineRule="auto"/>
              <w:ind w:firstLine="0"/>
              <w:jc w:val="center"/>
              <w:rPr>
                <w:color w:val="000000"/>
              </w:rPr>
            </w:pPr>
            <w:r>
              <w:rPr>
                <w:color w:val="000000"/>
                <w:sz w:val="12"/>
              </w:rPr>
              <w:t>19.34</w:t>
            </w:r>
          </w:p>
        </w:tc>
      </w:tr>
      <w:tr w:rsidR="00051EC8" w14:paraId="760E0F93" w14:textId="77777777">
        <w:trPr>
          <w:jc w:val="center"/>
        </w:trPr>
        <w:tc>
          <w:tcPr>
            <w:tcW w:w="1587" w:type="dxa"/>
            <w:tcBorders>
              <w:top w:val="nil"/>
              <w:left w:val="nil"/>
              <w:bottom w:val="nil"/>
              <w:right w:val="nil"/>
            </w:tcBorders>
            <w:shd w:val="clear" w:color="auto" w:fill="FFFFFF"/>
          </w:tcPr>
          <w:p w14:paraId="05092637" w14:textId="77777777" w:rsidR="00051EC8" w:rsidRDefault="00F609E2">
            <w:pPr>
              <w:spacing w:after="0" w:line="240" w:lineRule="auto"/>
              <w:ind w:firstLine="0"/>
              <w:jc w:val="left"/>
              <w:rPr>
                <w:color w:val="000000"/>
              </w:rPr>
            </w:pPr>
            <w:r>
              <w:rPr>
                <w:color w:val="000000"/>
                <w:sz w:val="12"/>
              </w:rPr>
              <w:t>Indonesia</w:t>
            </w:r>
          </w:p>
        </w:tc>
        <w:tc>
          <w:tcPr>
            <w:tcW w:w="539" w:type="dxa"/>
            <w:tcBorders>
              <w:top w:val="nil"/>
              <w:left w:val="nil"/>
              <w:bottom w:val="nil"/>
              <w:right w:val="nil"/>
            </w:tcBorders>
            <w:shd w:val="clear" w:color="auto" w:fill="FFFFFF"/>
          </w:tcPr>
          <w:p w14:paraId="4B0BC7FF" w14:textId="77777777" w:rsidR="00051EC8" w:rsidRDefault="00F609E2">
            <w:pPr>
              <w:spacing w:after="0" w:line="240" w:lineRule="auto"/>
              <w:ind w:firstLine="0"/>
              <w:jc w:val="center"/>
              <w:rPr>
                <w:color w:val="000000"/>
              </w:rPr>
            </w:pPr>
            <w:r>
              <w:rPr>
                <w:color w:val="000000"/>
                <w:sz w:val="12"/>
              </w:rPr>
              <w:t>9.555</w:t>
            </w:r>
          </w:p>
        </w:tc>
        <w:tc>
          <w:tcPr>
            <w:tcW w:w="539" w:type="dxa"/>
            <w:tcBorders>
              <w:top w:val="nil"/>
              <w:left w:val="nil"/>
              <w:bottom w:val="nil"/>
              <w:right w:val="nil"/>
            </w:tcBorders>
            <w:shd w:val="clear" w:color="auto" w:fill="FFFFFF"/>
          </w:tcPr>
          <w:p w14:paraId="1E046E6F" w14:textId="77777777" w:rsidR="00051EC8" w:rsidRDefault="00F609E2">
            <w:pPr>
              <w:spacing w:after="0" w:line="240" w:lineRule="auto"/>
              <w:ind w:firstLine="0"/>
              <w:jc w:val="center"/>
              <w:rPr>
                <w:color w:val="000000"/>
              </w:rPr>
            </w:pPr>
            <w:r>
              <w:rPr>
                <w:color w:val="000000"/>
                <w:sz w:val="12"/>
              </w:rPr>
              <w:t>0.329</w:t>
            </w:r>
          </w:p>
        </w:tc>
        <w:tc>
          <w:tcPr>
            <w:tcW w:w="539" w:type="dxa"/>
            <w:tcBorders>
              <w:top w:val="nil"/>
              <w:left w:val="nil"/>
              <w:bottom w:val="nil"/>
              <w:right w:val="nil"/>
            </w:tcBorders>
            <w:shd w:val="clear" w:color="auto" w:fill="FFFFFF"/>
          </w:tcPr>
          <w:p w14:paraId="2B0D6846" w14:textId="77777777" w:rsidR="00051EC8" w:rsidRDefault="00F609E2">
            <w:pPr>
              <w:spacing w:after="0" w:line="240" w:lineRule="auto"/>
              <w:ind w:firstLine="0"/>
              <w:jc w:val="center"/>
              <w:rPr>
                <w:color w:val="000000"/>
              </w:rPr>
            </w:pPr>
            <w:r>
              <w:rPr>
                <w:color w:val="000000"/>
                <w:sz w:val="12"/>
              </w:rPr>
              <w:t>2.421</w:t>
            </w:r>
          </w:p>
        </w:tc>
        <w:tc>
          <w:tcPr>
            <w:tcW w:w="539" w:type="dxa"/>
            <w:tcBorders>
              <w:top w:val="nil"/>
              <w:left w:val="nil"/>
              <w:bottom w:val="nil"/>
              <w:right w:val="nil"/>
            </w:tcBorders>
            <w:shd w:val="clear" w:color="auto" w:fill="FFFFFF"/>
          </w:tcPr>
          <w:p w14:paraId="3C661800" w14:textId="77777777" w:rsidR="00051EC8" w:rsidRDefault="00F609E2">
            <w:pPr>
              <w:spacing w:after="0" w:line="240" w:lineRule="auto"/>
              <w:ind w:firstLine="0"/>
              <w:jc w:val="center"/>
              <w:rPr>
                <w:color w:val="000000"/>
              </w:rPr>
            </w:pPr>
            <w:r>
              <w:rPr>
                <w:color w:val="000000"/>
                <w:sz w:val="12"/>
              </w:rPr>
              <w:t>8.487</w:t>
            </w:r>
          </w:p>
        </w:tc>
        <w:tc>
          <w:tcPr>
            <w:tcW w:w="539" w:type="dxa"/>
            <w:tcBorders>
              <w:top w:val="nil"/>
              <w:left w:val="nil"/>
              <w:bottom w:val="nil"/>
              <w:right w:val="nil"/>
            </w:tcBorders>
            <w:shd w:val="clear" w:color="auto" w:fill="FFFFFF"/>
          </w:tcPr>
          <w:p w14:paraId="33B39849" w14:textId="77777777" w:rsidR="00051EC8" w:rsidRDefault="00F609E2">
            <w:pPr>
              <w:spacing w:after="0" w:line="240" w:lineRule="auto"/>
              <w:ind w:firstLine="0"/>
              <w:jc w:val="center"/>
              <w:rPr>
                <w:color w:val="000000"/>
              </w:rPr>
            </w:pPr>
            <w:r>
              <w:rPr>
                <w:color w:val="000000"/>
                <w:sz w:val="12"/>
              </w:rPr>
              <w:t>674.2</w:t>
            </w:r>
          </w:p>
        </w:tc>
        <w:tc>
          <w:tcPr>
            <w:tcW w:w="539" w:type="dxa"/>
            <w:tcBorders>
              <w:top w:val="nil"/>
              <w:left w:val="nil"/>
              <w:bottom w:val="nil"/>
              <w:right w:val="nil"/>
            </w:tcBorders>
            <w:shd w:val="clear" w:color="auto" w:fill="FFFFFF"/>
          </w:tcPr>
          <w:p w14:paraId="0BE5EBA9" w14:textId="77777777" w:rsidR="00051EC8" w:rsidRDefault="00F609E2">
            <w:pPr>
              <w:spacing w:after="0" w:line="240" w:lineRule="auto"/>
              <w:ind w:firstLine="0"/>
              <w:jc w:val="center"/>
              <w:rPr>
                <w:color w:val="000000"/>
              </w:rPr>
            </w:pPr>
            <w:r>
              <w:rPr>
                <w:color w:val="000000"/>
                <w:sz w:val="12"/>
              </w:rPr>
              <w:t>0.000</w:t>
            </w:r>
          </w:p>
        </w:tc>
        <w:tc>
          <w:tcPr>
            <w:tcW w:w="539" w:type="dxa"/>
            <w:tcBorders>
              <w:top w:val="nil"/>
              <w:left w:val="nil"/>
              <w:bottom w:val="nil"/>
              <w:right w:val="nil"/>
            </w:tcBorders>
            <w:shd w:val="clear" w:color="auto" w:fill="FFFFFF"/>
          </w:tcPr>
          <w:p w14:paraId="0E8E5C48" w14:textId="77777777" w:rsidR="00051EC8" w:rsidRDefault="00F609E2">
            <w:pPr>
              <w:spacing w:after="0" w:line="240" w:lineRule="auto"/>
              <w:ind w:firstLine="0"/>
              <w:jc w:val="center"/>
              <w:rPr>
                <w:color w:val="000000"/>
              </w:rPr>
            </w:pPr>
            <w:r>
              <w:rPr>
                <w:color w:val="000000"/>
                <w:sz w:val="12"/>
              </w:rPr>
              <w:t>1515.5</w:t>
            </w:r>
          </w:p>
        </w:tc>
        <w:tc>
          <w:tcPr>
            <w:tcW w:w="539" w:type="dxa"/>
            <w:tcBorders>
              <w:top w:val="nil"/>
              <w:left w:val="nil"/>
              <w:bottom w:val="nil"/>
              <w:right w:val="nil"/>
            </w:tcBorders>
            <w:shd w:val="clear" w:color="auto" w:fill="FFFFFF"/>
          </w:tcPr>
          <w:p w14:paraId="0676FE3E" w14:textId="77777777" w:rsidR="00051EC8" w:rsidRDefault="00F609E2">
            <w:pPr>
              <w:spacing w:after="0" w:line="240" w:lineRule="auto"/>
              <w:ind w:firstLine="0"/>
              <w:jc w:val="center"/>
              <w:rPr>
                <w:color w:val="000000"/>
              </w:rPr>
            </w:pPr>
            <w:r>
              <w:rPr>
                <w:color w:val="000000"/>
                <w:sz w:val="12"/>
              </w:rPr>
              <w:t>61.70</w:t>
            </w:r>
          </w:p>
        </w:tc>
        <w:tc>
          <w:tcPr>
            <w:tcW w:w="539" w:type="dxa"/>
            <w:tcBorders>
              <w:top w:val="nil"/>
              <w:left w:val="nil"/>
              <w:bottom w:val="nil"/>
              <w:right w:val="nil"/>
            </w:tcBorders>
            <w:shd w:val="clear" w:color="auto" w:fill="FFFFFF"/>
          </w:tcPr>
          <w:p w14:paraId="1E0439F6" w14:textId="77777777" w:rsidR="00051EC8" w:rsidRDefault="00F609E2">
            <w:pPr>
              <w:spacing w:after="0" w:line="240" w:lineRule="auto"/>
              <w:ind w:firstLine="0"/>
              <w:jc w:val="center"/>
              <w:rPr>
                <w:color w:val="000000"/>
              </w:rPr>
            </w:pPr>
            <w:r>
              <w:rPr>
                <w:color w:val="000000"/>
                <w:sz w:val="12"/>
              </w:rPr>
              <w:t>11.81</w:t>
            </w:r>
          </w:p>
        </w:tc>
        <w:tc>
          <w:tcPr>
            <w:tcW w:w="539" w:type="dxa"/>
            <w:tcBorders>
              <w:top w:val="nil"/>
              <w:left w:val="nil"/>
              <w:bottom w:val="nil"/>
              <w:right w:val="nil"/>
            </w:tcBorders>
            <w:shd w:val="clear" w:color="auto" w:fill="FFFFFF"/>
          </w:tcPr>
          <w:p w14:paraId="23305701" w14:textId="77777777" w:rsidR="00051EC8" w:rsidRDefault="00F609E2">
            <w:pPr>
              <w:spacing w:after="0" w:line="240" w:lineRule="auto"/>
              <w:ind w:firstLine="0"/>
              <w:jc w:val="center"/>
              <w:rPr>
                <w:color w:val="000000"/>
              </w:rPr>
            </w:pPr>
            <w:r>
              <w:rPr>
                <w:color w:val="000000"/>
                <w:sz w:val="12"/>
              </w:rPr>
              <w:t>4.758</w:t>
            </w:r>
          </w:p>
        </w:tc>
        <w:tc>
          <w:tcPr>
            <w:tcW w:w="539" w:type="dxa"/>
            <w:tcBorders>
              <w:top w:val="nil"/>
              <w:left w:val="nil"/>
              <w:bottom w:val="nil"/>
              <w:right w:val="nil"/>
            </w:tcBorders>
            <w:shd w:val="clear" w:color="auto" w:fill="FFFFFF"/>
          </w:tcPr>
          <w:p w14:paraId="10868387" w14:textId="77777777" w:rsidR="00051EC8" w:rsidRDefault="00F609E2">
            <w:pPr>
              <w:spacing w:after="0" w:line="240" w:lineRule="auto"/>
              <w:ind w:firstLine="0"/>
              <w:jc w:val="center"/>
              <w:rPr>
                <w:color w:val="000000"/>
              </w:rPr>
            </w:pPr>
            <w:r>
              <w:rPr>
                <w:color w:val="000000"/>
                <w:sz w:val="12"/>
              </w:rPr>
              <w:t>0.041</w:t>
            </w:r>
          </w:p>
        </w:tc>
        <w:tc>
          <w:tcPr>
            <w:tcW w:w="539" w:type="dxa"/>
            <w:tcBorders>
              <w:top w:val="nil"/>
              <w:left w:val="nil"/>
              <w:bottom w:val="nil"/>
              <w:right w:val="nil"/>
            </w:tcBorders>
            <w:shd w:val="clear" w:color="auto" w:fill="FFFFFF"/>
          </w:tcPr>
          <w:p w14:paraId="1370946F" w14:textId="77777777" w:rsidR="00051EC8" w:rsidRDefault="00F609E2">
            <w:pPr>
              <w:spacing w:after="0" w:line="240" w:lineRule="auto"/>
              <w:ind w:firstLine="0"/>
              <w:jc w:val="center"/>
              <w:rPr>
                <w:color w:val="000000"/>
              </w:rPr>
            </w:pPr>
            <w:r>
              <w:rPr>
                <w:color w:val="000000"/>
                <w:sz w:val="12"/>
              </w:rPr>
              <w:t>4.381</w:t>
            </w:r>
          </w:p>
        </w:tc>
        <w:tc>
          <w:tcPr>
            <w:tcW w:w="539" w:type="dxa"/>
            <w:tcBorders>
              <w:top w:val="nil"/>
              <w:left w:val="nil"/>
              <w:bottom w:val="nil"/>
              <w:right w:val="nil"/>
            </w:tcBorders>
            <w:shd w:val="clear" w:color="auto" w:fill="FFFFFF"/>
          </w:tcPr>
          <w:p w14:paraId="60FB1740" w14:textId="77777777" w:rsidR="00051EC8" w:rsidRDefault="00F609E2">
            <w:pPr>
              <w:spacing w:after="0" w:line="240" w:lineRule="auto"/>
              <w:ind w:firstLine="0"/>
              <w:jc w:val="center"/>
              <w:rPr>
                <w:color w:val="000000"/>
              </w:rPr>
            </w:pPr>
            <w:r>
              <w:rPr>
                <w:color w:val="000000"/>
                <w:sz w:val="12"/>
              </w:rPr>
              <w:t>4.564</w:t>
            </w:r>
          </w:p>
        </w:tc>
        <w:tc>
          <w:tcPr>
            <w:tcW w:w="539" w:type="dxa"/>
            <w:tcBorders>
              <w:top w:val="nil"/>
              <w:left w:val="nil"/>
              <w:bottom w:val="nil"/>
              <w:right w:val="nil"/>
            </w:tcBorders>
            <w:shd w:val="clear" w:color="auto" w:fill="FFFFFF"/>
          </w:tcPr>
          <w:p w14:paraId="1BB7E38B" w14:textId="77777777" w:rsidR="00051EC8" w:rsidRDefault="00F609E2">
            <w:pPr>
              <w:spacing w:after="0" w:line="240" w:lineRule="auto"/>
              <w:ind w:firstLine="0"/>
              <w:jc w:val="center"/>
              <w:rPr>
                <w:color w:val="000000"/>
              </w:rPr>
            </w:pPr>
            <w:r>
              <w:rPr>
                <w:color w:val="000000"/>
                <w:sz w:val="12"/>
              </w:rPr>
              <w:t>44.60</w:t>
            </w:r>
          </w:p>
        </w:tc>
        <w:tc>
          <w:tcPr>
            <w:tcW w:w="539" w:type="dxa"/>
            <w:tcBorders>
              <w:top w:val="nil"/>
              <w:left w:val="nil"/>
              <w:bottom w:val="nil"/>
              <w:right w:val="nil"/>
            </w:tcBorders>
            <w:shd w:val="clear" w:color="auto" w:fill="FFFFFF"/>
          </w:tcPr>
          <w:p w14:paraId="78A1178C" w14:textId="77777777" w:rsidR="00051EC8" w:rsidRDefault="00F609E2">
            <w:pPr>
              <w:spacing w:after="0" w:line="240" w:lineRule="auto"/>
              <w:ind w:firstLine="0"/>
              <w:jc w:val="center"/>
              <w:rPr>
                <w:color w:val="000000"/>
              </w:rPr>
            </w:pPr>
            <w:r>
              <w:rPr>
                <w:color w:val="000000"/>
                <w:sz w:val="12"/>
              </w:rPr>
              <w:t>0.349</w:t>
            </w:r>
          </w:p>
        </w:tc>
        <w:tc>
          <w:tcPr>
            <w:tcW w:w="539" w:type="dxa"/>
            <w:tcBorders>
              <w:top w:val="nil"/>
              <w:left w:val="nil"/>
              <w:bottom w:val="nil"/>
              <w:right w:val="nil"/>
            </w:tcBorders>
            <w:shd w:val="clear" w:color="auto" w:fill="FFFFFF"/>
          </w:tcPr>
          <w:p w14:paraId="57113DB5" w14:textId="77777777" w:rsidR="00051EC8" w:rsidRDefault="00F609E2">
            <w:pPr>
              <w:spacing w:after="0" w:line="240" w:lineRule="auto"/>
              <w:ind w:firstLine="0"/>
              <w:jc w:val="center"/>
              <w:rPr>
                <w:color w:val="000000"/>
              </w:rPr>
            </w:pPr>
            <w:r>
              <w:rPr>
                <w:color w:val="000000"/>
                <w:sz w:val="12"/>
              </w:rPr>
              <w:t>0.463</w:t>
            </w:r>
          </w:p>
        </w:tc>
        <w:tc>
          <w:tcPr>
            <w:tcW w:w="539" w:type="dxa"/>
            <w:tcBorders>
              <w:top w:val="nil"/>
              <w:left w:val="nil"/>
              <w:bottom w:val="nil"/>
              <w:right w:val="nil"/>
            </w:tcBorders>
            <w:shd w:val="clear" w:color="auto" w:fill="FFFFFF"/>
          </w:tcPr>
          <w:p w14:paraId="4B793FAA" w14:textId="77777777" w:rsidR="00051EC8" w:rsidRDefault="00F609E2">
            <w:pPr>
              <w:spacing w:after="0" w:line="240" w:lineRule="auto"/>
              <w:ind w:firstLine="0"/>
              <w:jc w:val="center"/>
              <w:rPr>
                <w:color w:val="000000"/>
              </w:rPr>
            </w:pPr>
            <w:r>
              <w:rPr>
                <w:color w:val="000000"/>
                <w:sz w:val="12"/>
              </w:rPr>
              <w:t>10.94</w:t>
            </w:r>
          </w:p>
        </w:tc>
        <w:tc>
          <w:tcPr>
            <w:tcW w:w="539" w:type="dxa"/>
            <w:tcBorders>
              <w:top w:val="nil"/>
              <w:left w:val="nil"/>
              <w:bottom w:val="nil"/>
              <w:right w:val="nil"/>
            </w:tcBorders>
            <w:shd w:val="clear" w:color="auto" w:fill="FFFFFF"/>
          </w:tcPr>
          <w:p w14:paraId="058C40B7" w14:textId="77777777" w:rsidR="00051EC8" w:rsidRDefault="00F609E2">
            <w:pPr>
              <w:spacing w:after="0" w:line="240" w:lineRule="auto"/>
              <w:ind w:firstLine="0"/>
              <w:jc w:val="center"/>
              <w:rPr>
                <w:color w:val="000000"/>
              </w:rPr>
            </w:pPr>
            <w:r>
              <w:rPr>
                <w:color w:val="000000"/>
                <w:sz w:val="12"/>
              </w:rPr>
              <w:t>5.875</w:t>
            </w:r>
          </w:p>
        </w:tc>
        <w:tc>
          <w:tcPr>
            <w:tcW w:w="539" w:type="dxa"/>
            <w:tcBorders>
              <w:top w:val="nil"/>
              <w:left w:val="nil"/>
              <w:bottom w:val="nil"/>
              <w:right w:val="nil"/>
            </w:tcBorders>
            <w:shd w:val="clear" w:color="auto" w:fill="FFFFFF"/>
          </w:tcPr>
          <w:p w14:paraId="709B6BCB" w14:textId="77777777" w:rsidR="00051EC8" w:rsidRDefault="00F609E2">
            <w:pPr>
              <w:spacing w:after="0" w:line="240" w:lineRule="auto"/>
              <w:ind w:firstLine="0"/>
              <w:jc w:val="center"/>
              <w:rPr>
                <w:color w:val="000000"/>
              </w:rPr>
            </w:pPr>
            <w:r>
              <w:rPr>
                <w:color w:val="000000"/>
                <w:sz w:val="12"/>
              </w:rPr>
              <w:t>11.75</w:t>
            </w:r>
          </w:p>
        </w:tc>
        <w:tc>
          <w:tcPr>
            <w:tcW w:w="539" w:type="dxa"/>
            <w:tcBorders>
              <w:top w:val="nil"/>
              <w:left w:val="nil"/>
              <w:bottom w:val="nil"/>
              <w:right w:val="nil"/>
            </w:tcBorders>
            <w:shd w:val="clear" w:color="auto" w:fill="FFFFFF"/>
          </w:tcPr>
          <w:p w14:paraId="1583373F" w14:textId="77777777" w:rsidR="00051EC8" w:rsidRDefault="00F609E2">
            <w:pPr>
              <w:spacing w:after="0" w:line="240" w:lineRule="auto"/>
              <w:ind w:firstLine="0"/>
              <w:jc w:val="center"/>
              <w:rPr>
                <w:color w:val="000000"/>
              </w:rPr>
            </w:pPr>
            <w:r>
              <w:rPr>
                <w:color w:val="000000"/>
                <w:sz w:val="12"/>
              </w:rPr>
              <w:t>16.96</w:t>
            </w:r>
          </w:p>
        </w:tc>
        <w:tc>
          <w:tcPr>
            <w:tcW w:w="539" w:type="dxa"/>
            <w:tcBorders>
              <w:top w:val="nil"/>
              <w:left w:val="nil"/>
              <w:bottom w:val="nil"/>
              <w:right w:val="nil"/>
            </w:tcBorders>
            <w:shd w:val="clear" w:color="auto" w:fill="FFFFFF"/>
          </w:tcPr>
          <w:p w14:paraId="65EB1FF6" w14:textId="77777777" w:rsidR="00051EC8" w:rsidRDefault="00F609E2">
            <w:pPr>
              <w:spacing w:after="0" w:line="240" w:lineRule="auto"/>
              <w:ind w:firstLine="0"/>
              <w:jc w:val="center"/>
              <w:rPr>
                <w:color w:val="000000"/>
              </w:rPr>
            </w:pPr>
            <w:r>
              <w:rPr>
                <w:color w:val="000000"/>
                <w:sz w:val="12"/>
              </w:rPr>
              <w:t>1.768</w:t>
            </w:r>
          </w:p>
        </w:tc>
        <w:tc>
          <w:tcPr>
            <w:tcW w:w="539" w:type="dxa"/>
            <w:tcBorders>
              <w:top w:val="nil"/>
              <w:left w:val="nil"/>
              <w:bottom w:val="nil"/>
              <w:right w:val="nil"/>
            </w:tcBorders>
            <w:shd w:val="clear" w:color="auto" w:fill="FFFFFF"/>
          </w:tcPr>
          <w:p w14:paraId="0836036D" w14:textId="77777777" w:rsidR="00051EC8" w:rsidRDefault="00F609E2">
            <w:pPr>
              <w:spacing w:after="0" w:line="240" w:lineRule="auto"/>
              <w:ind w:firstLine="0"/>
              <w:jc w:val="center"/>
              <w:rPr>
                <w:color w:val="000000"/>
              </w:rPr>
            </w:pPr>
            <w:r>
              <w:rPr>
                <w:color w:val="000000"/>
                <w:sz w:val="12"/>
              </w:rPr>
              <w:t>10.98</w:t>
            </w:r>
          </w:p>
        </w:tc>
        <w:tc>
          <w:tcPr>
            <w:tcW w:w="539" w:type="dxa"/>
            <w:tcBorders>
              <w:top w:val="nil"/>
              <w:left w:val="nil"/>
              <w:bottom w:val="nil"/>
              <w:right w:val="nil"/>
            </w:tcBorders>
            <w:shd w:val="clear" w:color="auto" w:fill="FFFFFF"/>
          </w:tcPr>
          <w:p w14:paraId="1B2E2505" w14:textId="77777777" w:rsidR="00051EC8" w:rsidRDefault="00F609E2">
            <w:pPr>
              <w:spacing w:after="0" w:line="240" w:lineRule="auto"/>
              <w:ind w:firstLine="0"/>
              <w:jc w:val="center"/>
              <w:rPr>
                <w:color w:val="000000"/>
              </w:rPr>
            </w:pPr>
            <w:r>
              <w:rPr>
                <w:color w:val="000000"/>
                <w:sz w:val="12"/>
              </w:rPr>
              <w:t>29.54</w:t>
            </w:r>
          </w:p>
        </w:tc>
        <w:tc>
          <w:tcPr>
            <w:tcW w:w="539" w:type="dxa"/>
            <w:tcBorders>
              <w:top w:val="nil"/>
              <w:left w:val="nil"/>
              <w:bottom w:val="nil"/>
              <w:right w:val="nil"/>
            </w:tcBorders>
            <w:shd w:val="clear" w:color="auto" w:fill="FFFFFF"/>
          </w:tcPr>
          <w:p w14:paraId="544F020A" w14:textId="77777777" w:rsidR="00051EC8" w:rsidRDefault="00F609E2">
            <w:pPr>
              <w:spacing w:after="0" w:line="240" w:lineRule="auto"/>
              <w:ind w:firstLine="0"/>
              <w:jc w:val="center"/>
              <w:rPr>
                <w:color w:val="000000"/>
              </w:rPr>
            </w:pPr>
            <w:r>
              <w:rPr>
                <w:color w:val="000000"/>
                <w:sz w:val="12"/>
              </w:rPr>
              <w:t>49.75</w:t>
            </w:r>
          </w:p>
        </w:tc>
      </w:tr>
      <w:tr w:rsidR="00051EC8" w14:paraId="3FF623BC" w14:textId="77777777">
        <w:trPr>
          <w:jc w:val="center"/>
        </w:trPr>
        <w:tc>
          <w:tcPr>
            <w:tcW w:w="1587" w:type="dxa"/>
            <w:tcBorders>
              <w:top w:val="nil"/>
              <w:left w:val="nil"/>
              <w:bottom w:val="nil"/>
              <w:right w:val="nil"/>
            </w:tcBorders>
            <w:shd w:val="clear" w:color="auto" w:fill="FFFFFF"/>
          </w:tcPr>
          <w:p w14:paraId="1478615B" w14:textId="77777777" w:rsidR="00051EC8" w:rsidRDefault="00F609E2">
            <w:pPr>
              <w:spacing w:after="0" w:line="240" w:lineRule="auto"/>
              <w:ind w:firstLine="0"/>
              <w:jc w:val="left"/>
              <w:rPr>
                <w:color w:val="000000"/>
              </w:rPr>
            </w:pPr>
            <w:r>
              <w:rPr>
                <w:color w:val="000000"/>
                <w:sz w:val="12"/>
              </w:rPr>
              <w:t>Japan</w:t>
            </w:r>
          </w:p>
        </w:tc>
        <w:tc>
          <w:tcPr>
            <w:tcW w:w="539" w:type="dxa"/>
            <w:tcBorders>
              <w:top w:val="nil"/>
              <w:left w:val="nil"/>
              <w:bottom w:val="nil"/>
              <w:right w:val="nil"/>
            </w:tcBorders>
            <w:shd w:val="clear" w:color="auto" w:fill="FFFFFF"/>
          </w:tcPr>
          <w:p w14:paraId="693BA9B6" w14:textId="77777777" w:rsidR="00051EC8" w:rsidRDefault="00F609E2">
            <w:pPr>
              <w:spacing w:after="0" w:line="240" w:lineRule="auto"/>
              <w:ind w:firstLine="0"/>
              <w:jc w:val="center"/>
              <w:rPr>
                <w:color w:val="000000"/>
              </w:rPr>
            </w:pPr>
            <w:r>
              <w:rPr>
                <w:color w:val="000000"/>
                <w:sz w:val="12"/>
              </w:rPr>
              <w:t>4.003</w:t>
            </w:r>
          </w:p>
        </w:tc>
        <w:tc>
          <w:tcPr>
            <w:tcW w:w="539" w:type="dxa"/>
            <w:tcBorders>
              <w:top w:val="nil"/>
              <w:left w:val="nil"/>
              <w:bottom w:val="nil"/>
              <w:right w:val="nil"/>
            </w:tcBorders>
            <w:shd w:val="clear" w:color="auto" w:fill="FFFFFF"/>
          </w:tcPr>
          <w:p w14:paraId="30EA9A2A" w14:textId="77777777" w:rsidR="00051EC8" w:rsidRDefault="00F609E2">
            <w:pPr>
              <w:spacing w:after="0" w:line="240" w:lineRule="auto"/>
              <w:ind w:firstLine="0"/>
              <w:jc w:val="center"/>
              <w:rPr>
                <w:color w:val="000000"/>
              </w:rPr>
            </w:pPr>
            <w:r>
              <w:rPr>
                <w:color w:val="000000"/>
                <w:sz w:val="12"/>
              </w:rPr>
              <w:t>0.774</w:t>
            </w:r>
          </w:p>
        </w:tc>
        <w:tc>
          <w:tcPr>
            <w:tcW w:w="539" w:type="dxa"/>
            <w:tcBorders>
              <w:top w:val="nil"/>
              <w:left w:val="nil"/>
              <w:bottom w:val="nil"/>
              <w:right w:val="nil"/>
            </w:tcBorders>
            <w:shd w:val="clear" w:color="auto" w:fill="FFFFFF"/>
          </w:tcPr>
          <w:p w14:paraId="3328F814" w14:textId="77777777" w:rsidR="00051EC8" w:rsidRDefault="00F609E2">
            <w:pPr>
              <w:spacing w:after="0" w:line="240" w:lineRule="auto"/>
              <w:ind w:firstLine="0"/>
              <w:jc w:val="center"/>
              <w:rPr>
                <w:color w:val="000000"/>
              </w:rPr>
            </w:pPr>
            <w:r>
              <w:rPr>
                <w:color w:val="000000"/>
                <w:sz w:val="12"/>
              </w:rPr>
              <w:t>21.73</w:t>
            </w:r>
          </w:p>
        </w:tc>
        <w:tc>
          <w:tcPr>
            <w:tcW w:w="539" w:type="dxa"/>
            <w:tcBorders>
              <w:top w:val="nil"/>
              <w:left w:val="nil"/>
              <w:bottom w:val="nil"/>
              <w:right w:val="nil"/>
            </w:tcBorders>
            <w:shd w:val="clear" w:color="auto" w:fill="FFFFFF"/>
          </w:tcPr>
          <w:p w14:paraId="45C1E14B" w14:textId="77777777" w:rsidR="00051EC8" w:rsidRDefault="00F609E2">
            <w:pPr>
              <w:spacing w:after="0" w:line="240" w:lineRule="auto"/>
              <w:ind w:firstLine="0"/>
              <w:jc w:val="center"/>
              <w:rPr>
                <w:color w:val="000000"/>
              </w:rPr>
            </w:pPr>
            <w:r>
              <w:rPr>
                <w:color w:val="000000"/>
                <w:sz w:val="12"/>
              </w:rPr>
              <w:t>1.019</w:t>
            </w:r>
          </w:p>
        </w:tc>
        <w:tc>
          <w:tcPr>
            <w:tcW w:w="539" w:type="dxa"/>
            <w:tcBorders>
              <w:top w:val="nil"/>
              <w:left w:val="nil"/>
              <w:bottom w:val="nil"/>
              <w:right w:val="nil"/>
            </w:tcBorders>
            <w:shd w:val="clear" w:color="auto" w:fill="FFFFFF"/>
          </w:tcPr>
          <w:p w14:paraId="39ECE5C5" w14:textId="77777777" w:rsidR="00051EC8" w:rsidRDefault="00F609E2">
            <w:pPr>
              <w:spacing w:after="0" w:line="240" w:lineRule="auto"/>
              <w:ind w:firstLine="0"/>
              <w:jc w:val="center"/>
              <w:rPr>
                <w:color w:val="000000"/>
              </w:rPr>
            </w:pPr>
            <w:r>
              <w:rPr>
                <w:color w:val="000000"/>
                <w:sz w:val="12"/>
              </w:rPr>
              <w:t>101.3</w:t>
            </w:r>
          </w:p>
        </w:tc>
        <w:tc>
          <w:tcPr>
            <w:tcW w:w="539" w:type="dxa"/>
            <w:tcBorders>
              <w:top w:val="nil"/>
              <w:left w:val="nil"/>
              <w:bottom w:val="nil"/>
              <w:right w:val="nil"/>
            </w:tcBorders>
            <w:shd w:val="clear" w:color="auto" w:fill="FFFFFF"/>
          </w:tcPr>
          <w:p w14:paraId="50378324" w14:textId="77777777" w:rsidR="00051EC8" w:rsidRDefault="00F609E2">
            <w:pPr>
              <w:spacing w:after="0" w:line="240" w:lineRule="auto"/>
              <w:ind w:firstLine="0"/>
              <w:jc w:val="center"/>
              <w:rPr>
                <w:color w:val="000000"/>
              </w:rPr>
            </w:pPr>
            <w:r>
              <w:rPr>
                <w:color w:val="000000"/>
                <w:sz w:val="12"/>
              </w:rPr>
              <w:t>155.5</w:t>
            </w:r>
          </w:p>
        </w:tc>
        <w:tc>
          <w:tcPr>
            <w:tcW w:w="539" w:type="dxa"/>
            <w:tcBorders>
              <w:top w:val="nil"/>
              <w:left w:val="nil"/>
              <w:bottom w:val="nil"/>
              <w:right w:val="nil"/>
            </w:tcBorders>
            <w:shd w:val="clear" w:color="auto" w:fill="FFFFFF"/>
          </w:tcPr>
          <w:p w14:paraId="7CAEEE57" w14:textId="77777777" w:rsidR="00051EC8" w:rsidRDefault="00F609E2">
            <w:pPr>
              <w:spacing w:after="0" w:line="240" w:lineRule="auto"/>
              <w:ind w:firstLine="0"/>
              <w:jc w:val="center"/>
              <w:rPr>
                <w:color w:val="000000"/>
              </w:rPr>
            </w:pPr>
            <w:r>
              <w:rPr>
                <w:color w:val="000000"/>
                <w:sz w:val="12"/>
              </w:rPr>
              <w:t>234.7</w:t>
            </w:r>
          </w:p>
        </w:tc>
        <w:tc>
          <w:tcPr>
            <w:tcW w:w="539" w:type="dxa"/>
            <w:tcBorders>
              <w:top w:val="nil"/>
              <w:left w:val="nil"/>
              <w:bottom w:val="nil"/>
              <w:right w:val="nil"/>
            </w:tcBorders>
            <w:shd w:val="clear" w:color="auto" w:fill="FFFFFF"/>
          </w:tcPr>
          <w:p w14:paraId="5DFA7FE2" w14:textId="77777777" w:rsidR="00051EC8" w:rsidRDefault="00F609E2">
            <w:pPr>
              <w:spacing w:after="0" w:line="240" w:lineRule="auto"/>
              <w:ind w:firstLine="0"/>
              <w:jc w:val="center"/>
              <w:rPr>
                <w:color w:val="000000"/>
              </w:rPr>
            </w:pPr>
            <w:r>
              <w:rPr>
                <w:color w:val="000000"/>
                <w:sz w:val="12"/>
              </w:rPr>
              <w:t>39.08</w:t>
            </w:r>
          </w:p>
        </w:tc>
        <w:tc>
          <w:tcPr>
            <w:tcW w:w="539" w:type="dxa"/>
            <w:tcBorders>
              <w:top w:val="nil"/>
              <w:left w:val="nil"/>
              <w:bottom w:val="nil"/>
              <w:right w:val="nil"/>
            </w:tcBorders>
            <w:shd w:val="clear" w:color="auto" w:fill="FFFFFF"/>
          </w:tcPr>
          <w:p w14:paraId="6E08D9BD" w14:textId="77777777" w:rsidR="00051EC8" w:rsidRDefault="00F609E2">
            <w:pPr>
              <w:spacing w:after="0" w:line="240" w:lineRule="auto"/>
              <w:ind w:firstLine="0"/>
              <w:jc w:val="center"/>
              <w:rPr>
                <w:color w:val="000000"/>
              </w:rPr>
            </w:pPr>
            <w:r>
              <w:rPr>
                <w:color w:val="000000"/>
                <w:sz w:val="12"/>
              </w:rPr>
              <w:t>10.05</w:t>
            </w:r>
          </w:p>
        </w:tc>
        <w:tc>
          <w:tcPr>
            <w:tcW w:w="539" w:type="dxa"/>
            <w:tcBorders>
              <w:top w:val="nil"/>
              <w:left w:val="nil"/>
              <w:bottom w:val="nil"/>
              <w:right w:val="nil"/>
            </w:tcBorders>
            <w:shd w:val="clear" w:color="auto" w:fill="FFFFFF"/>
          </w:tcPr>
          <w:p w14:paraId="6496234A" w14:textId="77777777" w:rsidR="00051EC8" w:rsidRDefault="00F609E2">
            <w:pPr>
              <w:spacing w:after="0" w:line="240" w:lineRule="auto"/>
              <w:ind w:firstLine="0"/>
              <w:jc w:val="center"/>
              <w:rPr>
                <w:color w:val="000000"/>
              </w:rPr>
            </w:pPr>
            <w:r>
              <w:rPr>
                <w:color w:val="000000"/>
                <w:sz w:val="12"/>
              </w:rPr>
              <w:t>2.722</w:t>
            </w:r>
          </w:p>
        </w:tc>
        <w:tc>
          <w:tcPr>
            <w:tcW w:w="539" w:type="dxa"/>
            <w:tcBorders>
              <w:top w:val="nil"/>
              <w:left w:val="nil"/>
              <w:bottom w:val="nil"/>
              <w:right w:val="nil"/>
            </w:tcBorders>
            <w:shd w:val="clear" w:color="auto" w:fill="FFFFFF"/>
          </w:tcPr>
          <w:p w14:paraId="6ED4C2FE" w14:textId="77777777" w:rsidR="00051EC8" w:rsidRDefault="00F609E2">
            <w:pPr>
              <w:spacing w:after="0" w:line="240" w:lineRule="auto"/>
              <w:ind w:firstLine="0"/>
              <w:jc w:val="center"/>
              <w:rPr>
                <w:color w:val="000000"/>
              </w:rPr>
            </w:pPr>
            <w:r>
              <w:rPr>
                <w:color w:val="000000"/>
                <w:sz w:val="12"/>
              </w:rPr>
              <w:t>1.306</w:t>
            </w:r>
          </w:p>
        </w:tc>
        <w:tc>
          <w:tcPr>
            <w:tcW w:w="539" w:type="dxa"/>
            <w:tcBorders>
              <w:top w:val="nil"/>
              <w:left w:val="nil"/>
              <w:bottom w:val="nil"/>
              <w:right w:val="nil"/>
            </w:tcBorders>
            <w:shd w:val="clear" w:color="auto" w:fill="FFFFFF"/>
          </w:tcPr>
          <w:p w14:paraId="734986CD" w14:textId="77777777" w:rsidR="00051EC8" w:rsidRDefault="00F609E2">
            <w:pPr>
              <w:spacing w:after="0" w:line="240" w:lineRule="auto"/>
              <w:ind w:firstLine="0"/>
              <w:jc w:val="center"/>
              <w:rPr>
                <w:color w:val="000000"/>
              </w:rPr>
            </w:pPr>
            <w:r>
              <w:rPr>
                <w:color w:val="000000"/>
                <w:sz w:val="12"/>
              </w:rPr>
              <w:t>1.314</w:t>
            </w:r>
          </w:p>
        </w:tc>
        <w:tc>
          <w:tcPr>
            <w:tcW w:w="539" w:type="dxa"/>
            <w:tcBorders>
              <w:top w:val="nil"/>
              <w:left w:val="nil"/>
              <w:bottom w:val="nil"/>
              <w:right w:val="nil"/>
            </w:tcBorders>
            <w:shd w:val="clear" w:color="auto" w:fill="FFFFFF"/>
          </w:tcPr>
          <w:p w14:paraId="66C5627A" w14:textId="77777777" w:rsidR="00051EC8" w:rsidRDefault="00F609E2">
            <w:pPr>
              <w:spacing w:after="0" w:line="240" w:lineRule="auto"/>
              <w:ind w:firstLine="0"/>
              <w:jc w:val="center"/>
              <w:rPr>
                <w:color w:val="000000"/>
              </w:rPr>
            </w:pPr>
            <w:r>
              <w:rPr>
                <w:color w:val="000000"/>
                <w:sz w:val="12"/>
              </w:rPr>
              <w:t>2.589</w:t>
            </w:r>
          </w:p>
        </w:tc>
        <w:tc>
          <w:tcPr>
            <w:tcW w:w="539" w:type="dxa"/>
            <w:tcBorders>
              <w:top w:val="nil"/>
              <w:left w:val="nil"/>
              <w:bottom w:val="nil"/>
              <w:right w:val="nil"/>
            </w:tcBorders>
            <w:shd w:val="clear" w:color="auto" w:fill="FFFFFF"/>
          </w:tcPr>
          <w:p w14:paraId="3D5FD3D6" w14:textId="77777777" w:rsidR="00051EC8" w:rsidRDefault="00F609E2">
            <w:pPr>
              <w:spacing w:after="0" w:line="240" w:lineRule="auto"/>
              <w:ind w:firstLine="0"/>
              <w:jc w:val="center"/>
              <w:rPr>
                <w:color w:val="000000"/>
              </w:rPr>
            </w:pPr>
            <w:r>
              <w:rPr>
                <w:color w:val="000000"/>
                <w:sz w:val="12"/>
              </w:rPr>
              <w:t>36.51</w:t>
            </w:r>
          </w:p>
        </w:tc>
        <w:tc>
          <w:tcPr>
            <w:tcW w:w="539" w:type="dxa"/>
            <w:tcBorders>
              <w:top w:val="nil"/>
              <w:left w:val="nil"/>
              <w:bottom w:val="nil"/>
              <w:right w:val="nil"/>
            </w:tcBorders>
            <w:shd w:val="clear" w:color="auto" w:fill="FFFFFF"/>
          </w:tcPr>
          <w:p w14:paraId="204E99B4" w14:textId="77777777" w:rsidR="00051EC8" w:rsidRDefault="00F609E2">
            <w:pPr>
              <w:spacing w:after="0" w:line="240" w:lineRule="auto"/>
              <w:ind w:firstLine="0"/>
              <w:jc w:val="center"/>
              <w:rPr>
                <w:color w:val="000000"/>
              </w:rPr>
            </w:pPr>
            <w:r>
              <w:rPr>
                <w:color w:val="000000"/>
                <w:sz w:val="12"/>
              </w:rPr>
              <w:t>0.349</w:t>
            </w:r>
          </w:p>
        </w:tc>
        <w:tc>
          <w:tcPr>
            <w:tcW w:w="539" w:type="dxa"/>
            <w:tcBorders>
              <w:top w:val="nil"/>
              <w:left w:val="nil"/>
              <w:bottom w:val="nil"/>
              <w:right w:val="nil"/>
            </w:tcBorders>
            <w:shd w:val="clear" w:color="auto" w:fill="FFFFFF"/>
          </w:tcPr>
          <w:p w14:paraId="026B4385" w14:textId="77777777" w:rsidR="00051EC8" w:rsidRDefault="00F609E2">
            <w:pPr>
              <w:spacing w:after="0" w:line="240" w:lineRule="auto"/>
              <w:ind w:firstLine="0"/>
              <w:jc w:val="center"/>
              <w:rPr>
                <w:color w:val="000000"/>
              </w:rPr>
            </w:pPr>
            <w:r>
              <w:rPr>
                <w:color w:val="000000"/>
                <w:sz w:val="12"/>
              </w:rPr>
              <w:t>0.463</w:t>
            </w:r>
          </w:p>
        </w:tc>
        <w:tc>
          <w:tcPr>
            <w:tcW w:w="539" w:type="dxa"/>
            <w:tcBorders>
              <w:top w:val="nil"/>
              <w:left w:val="nil"/>
              <w:bottom w:val="nil"/>
              <w:right w:val="nil"/>
            </w:tcBorders>
            <w:shd w:val="clear" w:color="auto" w:fill="FFFFFF"/>
          </w:tcPr>
          <w:p w14:paraId="6809F079" w14:textId="77777777" w:rsidR="00051EC8" w:rsidRDefault="00F609E2">
            <w:pPr>
              <w:spacing w:after="0" w:line="240" w:lineRule="auto"/>
              <w:ind w:firstLine="0"/>
              <w:jc w:val="center"/>
              <w:rPr>
                <w:color w:val="000000"/>
              </w:rPr>
            </w:pPr>
            <w:r>
              <w:rPr>
                <w:color w:val="000000"/>
                <w:sz w:val="12"/>
              </w:rPr>
              <w:t>9.189</w:t>
            </w:r>
          </w:p>
        </w:tc>
        <w:tc>
          <w:tcPr>
            <w:tcW w:w="539" w:type="dxa"/>
            <w:tcBorders>
              <w:top w:val="nil"/>
              <w:left w:val="nil"/>
              <w:bottom w:val="nil"/>
              <w:right w:val="nil"/>
            </w:tcBorders>
            <w:shd w:val="clear" w:color="auto" w:fill="FFFFFF"/>
          </w:tcPr>
          <w:p w14:paraId="605B43C6" w14:textId="77777777" w:rsidR="00051EC8" w:rsidRDefault="00F609E2">
            <w:pPr>
              <w:spacing w:after="0" w:line="240" w:lineRule="auto"/>
              <w:ind w:firstLine="0"/>
              <w:jc w:val="center"/>
              <w:rPr>
                <w:color w:val="000000"/>
              </w:rPr>
            </w:pPr>
            <w:r>
              <w:rPr>
                <w:color w:val="000000"/>
                <w:sz w:val="12"/>
              </w:rPr>
              <w:t>7.529</w:t>
            </w:r>
          </w:p>
        </w:tc>
        <w:tc>
          <w:tcPr>
            <w:tcW w:w="539" w:type="dxa"/>
            <w:tcBorders>
              <w:top w:val="nil"/>
              <w:left w:val="nil"/>
              <w:bottom w:val="nil"/>
              <w:right w:val="nil"/>
            </w:tcBorders>
            <w:shd w:val="clear" w:color="auto" w:fill="FFFFFF"/>
          </w:tcPr>
          <w:p w14:paraId="2843F067" w14:textId="77777777" w:rsidR="00051EC8" w:rsidRDefault="00F609E2">
            <w:pPr>
              <w:spacing w:after="0" w:line="240" w:lineRule="auto"/>
              <w:ind w:firstLine="0"/>
              <w:jc w:val="center"/>
              <w:rPr>
                <w:color w:val="000000"/>
              </w:rPr>
            </w:pPr>
            <w:r>
              <w:rPr>
                <w:color w:val="000000"/>
                <w:sz w:val="12"/>
              </w:rPr>
              <w:t>7.130</w:t>
            </w:r>
          </w:p>
        </w:tc>
        <w:tc>
          <w:tcPr>
            <w:tcW w:w="539" w:type="dxa"/>
            <w:tcBorders>
              <w:top w:val="nil"/>
              <w:left w:val="nil"/>
              <w:bottom w:val="nil"/>
              <w:right w:val="nil"/>
            </w:tcBorders>
            <w:shd w:val="clear" w:color="auto" w:fill="FFFFFF"/>
          </w:tcPr>
          <w:p w14:paraId="516A615B" w14:textId="77777777" w:rsidR="00051EC8" w:rsidRDefault="00F609E2">
            <w:pPr>
              <w:spacing w:after="0" w:line="240" w:lineRule="auto"/>
              <w:ind w:firstLine="0"/>
              <w:jc w:val="center"/>
              <w:rPr>
                <w:color w:val="000000"/>
              </w:rPr>
            </w:pPr>
            <w:r>
              <w:rPr>
                <w:color w:val="000000"/>
                <w:sz w:val="12"/>
              </w:rPr>
              <w:t>7.563</w:t>
            </w:r>
          </w:p>
        </w:tc>
        <w:tc>
          <w:tcPr>
            <w:tcW w:w="539" w:type="dxa"/>
            <w:tcBorders>
              <w:top w:val="nil"/>
              <w:left w:val="nil"/>
              <w:bottom w:val="nil"/>
              <w:right w:val="nil"/>
            </w:tcBorders>
            <w:shd w:val="clear" w:color="auto" w:fill="FFFFFF"/>
          </w:tcPr>
          <w:p w14:paraId="7925B3E6" w14:textId="77777777" w:rsidR="00051EC8" w:rsidRDefault="00F609E2">
            <w:pPr>
              <w:spacing w:after="0" w:line="240" w:lineRule="auto"/>
              <w:ind w:firstLine="0"/>
              <w:jc w:val="center"/>
              <w:rPr>
                <w:color w:val="000000"/>
              </w:rPr>
            </w:pPr>
            <w:r>
              <w:rPr>
                <w:color w:val="000000"/>
                <w:sz w:val="12"/>
              </w:rPr>
              <w:t>1.768</w:t>
            </w:r>
          </w:p>
        </w:tc>
        <w:tc>
          <w:tcPr>
            <w:tcW w:w="539" w:type="dxa"/>
            <w:tcBorders>
              <w:top w:val="nil"/>
              <w:left w:val="nil"/>
              <w:bottom w:val="nil"/>
              <w:right w:val="nil"/>
            </w:tcBorders>
            <w:shd w:val="clear" w:color="auto" w:fill="FFFFFF"/>
          </w:tcPr>
          <w:p w14:paraId="36738893" w14:textId="77777777" w:rsidR="00051EC8" w:rsidRDefault="00F609E2">
            <w:pPr>
              <w:spacing w:after="0" w:line="240" w:lineRule="auto"/>
              <w:ind w:firstLine="0"/>
              <w:jc w:val="center"/>
              <w:rPr>
                <w:color w:val="000000"/>
              </w:rPr>
            </w:pPr>
            <w:r>
              <w:rPr>
                <w:color w:val="000000"/>
                <w:sz w:val="12"/>
              </w:rPr>
              <w:t>10.98</w:t>
            </w:r>
          </w:p>
        </w:tc>
        <w:tc>
          <w:tcPr>
            <w:tcW w:w="539" w:type="dxa"/>
            <w:tcBorders>
              <w:top w:val="nil"/>
              <w:left w:val="nil"/>
              <w:bottom w:val="nil"/>
              <w:right w:val="nil"/>
            </w:tcBorders>
            <w:shd w:val="clear" w:color="auto" w:fill="FFFFFF"/>
          </w:tcPr>
          <w:p w14:paraId="094B395C" w14:textId="77777777" w:rsidR="00051EC8" w:rsidRDefault="00F609E2">
            <w:pPr>
              <w:spacing w:after="0" w:line="240" w:lineRule="auto"/>
              <w:ind w:firstLine="0"/>
              <w:jc w:val="center"/>
              <w:rPr>
                <w:color w:val="000000"/>
              </w:rPr>
            </w:pPr>
            <w:r>
              <w:rPr>
                <w:color w:val="000000"/>
                <w:sz w:val="12"/>
              </w:rPr>
              <w:t>15.44</w:t>
            </w:r>
          </w:p>
        </w:tc>
        <w:tc>
          <w:tcPr>
            <w:tcW w:w="539" w:type="dxa"/>
            <w:tcBorders>
              <w:top w:val="nil"/>
              <w:left w:val="nil"/>
              <w:bottom w:val="nil"/>
              <w:right w:val="nil"/>
            </w:tcBorders>
            <w:shd w:val="clear" w:color="auto" w:fill="FFFFFF"/>
          </w:tcPr>
          <w:p w14:paraId="25E43C9D" w14:textId="77777777" w:rsidR="00051EC8" w:rsidRDefault="00F609E2">
            <w:pPr>
              <w:spacing w:after="0" w:line="240" w:lineRule="auto"/>
              <w:ind w:firstLine="0"/>
              <w:jc w:val="center"/>
              <w:rPr>
                <w:color w:val="000000"/>
              </w:rPr>
            </w:pPr>
            <w:r>
              <w:rPr>
                <w:color w:val="000000"/>
                <w:sz w:val="12"/>
              </w:rPr>
              <w:t>51.79</w:t>
            </w:r>
          </w:p>
        </w:tc>
      </w:tr>
      <w:tr w:rsidR="00051EC8" w14:paraId="409184C3" w14:textId="77777777">
        <w:trPr>
          <w:jc w:val="center"/>
        </w:trPr>
        <w:tc>
          <w:tcPr>
            <w:tcW w:w="1587" w:type="dxa"/>
            <w:tcBorders>
              <w:top w:val="nil"/>
              <w:left w:val="nil"/>
              <w:bottom w:val="nil"/>
              <w:right w:val="nil"/>
            </w:tcBorders>
            <w:shd w:val="clear" w:color="auto" w:fill="FFFFFF"/>
          </w:tcPr>
          <w:p w14:paraId="60C5AED3" w14:textId="77777777" w:rsidR="00051EC8" w:rsidRDefault="00F609E2">
            <w:pPr>
              <w:spacing w:after="0" w:line="240" w:lineRule="auto"/>
              <w:ind w:firstLine="0"/>
              <w:jc w:val="left"/>
              <w:rPr>
                <w:color w:val="000000"/>
              </w:rPr>
            </w:pPr>
            <w:r>
              <w:rPr>
                <w:color w:val="000000"/>
                <w:sz w:val="12"/>
              </w:rPr>
              <w:t>Mexico</w:t>
            </w:r>
          </w:p>
        </w:tc>
        <w:tc>
          <w:tcPr>
            <w:tcW w:w="539" w:type="dxa"/>
            <w:tcBorders>
              <w:top w:val="nil"/>
              <w:left w:val="nil"/>
              <w:bottom w:val="nil"/>
              <w:right w:val="nil"/>
            </w:tcBorders>
            <w:shd w:val="clear" w:color="auto" w:fill="FFFFFF"/>
          </w:tcPr>
          <w:p w14:paraId="1AD0B217" w14:textId="77777777" w:rsidR="00051EC8" w:rsidRDefault="00F609E2">
            <w:pPr>
              <w:spacing w:after="0" w:line="240" w:lineRule="auto"/>
              <w:ind w:firstLine="0"/>
              <w:jc w:val="center"/>
              <w:rPr>
                <w:color w:val="000000"/>
              </w:rPr>
            </w:pPr>
            <w:r>
              <w:rPr>
                <w:color w:val="000000"/>
                <w:sz w:val="12"/>
              </w:rPr>
              <w:t>5.062</w:t>
            </w:r>
          </w:p>
        </w:tc>
        <w:tc>
          <w:tcPr>
            <w:tcW w:w="539" w:type="dxa"/>
            <w:tcBorders>
              <w:top w:val="nil"/>
              <w:left w:val="nil"/>
              <w:bottom w:val="nil"/>
              <w:right w:val="nil"/>
            </w:tcBorders>
            <w:shd w:val="clear" w:color="auto" w:fill="FFFFFF"/>
          </w:tcPr>
          <w:p w14:paraId="534CE33D" w14:textId="77777777" w:rsidR="00051EC8" w:rsidRDefault="00F609E2">
            <w:pPr>
              <w:spacing w:after="0" w:line="240" w:lineRule="auto"/>
              <w:ind w:firstLine="0"/>
              <w:jc w:val="center"/>
              <w:rPr>
                <w:color w:val="000000"/>
              </w:rPr>
            </w:pPr>
            <w:r>
              <w:rPr>
                <w:color w:val="000000"/>
                <w:sz w:val="12"/>
              </w:rPr>
              <w:t>0.289</w:t>
            </w:r>
          </w:p>
        </w:tc>
        <w:tc>
          <w:tcPr>
            <w:tcW w:w="539" w:type="dxa"/>
            <w:tcBorders>
              <w:top w:val="nil"/>
              <w:left w:val="nil"/>
              <w:bottom w:val="nil"/>
              <w:right w:val="nil"/>
            </w:tcBorders>
            <w:shd w:val="clear" w:color="auto" w:fill="FFFFFF"/>
          </w:tcPr>
          <w:p w14:paraId="47B66E8E" w14:textId="77777777" w:rsidR="00051EC8" w:rsidRDefault="00F609E2">
            <w:pPr>
              <w:spacing w:after="0" w:line="240" w:lineRule="auto"/>
              <w:ind w:firstLine="0"/>
              <w:jc w:val="center"/>
              <w:rPr>
                <w:color w:val="000000"/>
              </w:rPr>
            </w:pPr>
            <w:r>
              <w:rPr>
                <w:color w:val="000000"/>
                <w:sz w:val="12"/>
              </w:rPr>
              <w:t>4.353</w:t>
            </w:r>
          </w:p>
        </w:tc>
        <w:tc>
          <w:tcPr>
            <w:tcW w:w="539" w:type="dxa"/>
            <w:tcBorders>
              <w:top w:val="nil"/>
              <w:left w:val="nil"/>
              <w:bottom w:val="nil"/>
              <w:right w:val="nil"/>
            </w:tcBorders>
            <w:shd w:val="clear" w:color="auto" w:fill="FFFFFF"/>
          </w:tcPr>
          <w:p w14:paraId="3CBC1DCB" w14:textId="77777777" w:rsidR="00051EC8" w:rsidRDefault="00F609E2">
            <w:pPr>
              <w:spacing w:after="0" w:line="240" w:lineRule="auto"/>
              <w:ind w:firstLine="0"/>
              <w:jc w:val="center"/>
              <w:rPr>
                <w:color w:val="000000"/>
              </w:rPr>
            </w:pPr>
            <w:r>
              <w:rPr>
                <w:color w:val="000000"/>
                <w:sz w:val="12"/>
              </w:rPr>
              <w:t>4.067</w:t>
            </w:r>
          </w:p>
        </w:tc>
        <w:tc>
          <w:tcPr>
            <w:tcW w:w="539" w:type="dxa"/>
            <w:tcBorders>
              <w:top w:val="nil"/>
              <w:left w:val="nil"/>
              <w:bottom w:val="nil"/>
              <w:right w:val="nil"/>
            </w:tcBorders>
            <w:shd w:val="clear" w:color="auto" w:fill="FFFFFF"/>
          </w:tcPr>
          <w:p w14:paraId="17CFD748" w14:textId="77777777" w:rsidR="00051EC8" w:rsidRDefault="00F609E2">
            <w:pPr>
              <w:spacing w:after="0" w:line="240" w:lineRule="auto"/>
              <w:ind w:firstLine="0"/>
              <w:jc w:val="center"/>
              <w:rPr>
                <w:color w:val="000000"/>
              </w:rPr>
            </w:pPr>
            <w:r>
              <w:rPr>
                <w:color w:val="000000"/>
                <w:sz w:val="12"/>
              </w:rPr>
              <w:t>199.9</w:t>
            </w:r>
          </w:p>
        </w:tc>
        <w:tc>
          <w:tcPr>
            <w:tcW w:w="539" w:type="dxa"/>
            <w:tcBorders>
              <w:top w:val="nil"/>
              <w:left w:val="nil"/>
              <w:bottom w:val="nil"/>
              <w:right w:val="nil"/>
            </w:tcBorders>
            <w:shd w:val="clear" w:color="auto" w:fill="FFFFFF"/>
          </w:tcPr>
          <w:p w14:paraId="1B82932A" w14:textId="77777777" w:rsidR="00051EC8" w:rsidRDefault="00F609E2">
            <w:pPr>
              <w:spacing w:after="0" w:line="240" w:lineRule="auto"/>
              <w:ind w:firstLine="0"/>
              <w:jc w:val="center"/>
              <w:rPr>
                <w:color w:val="000000"/>
              </w:rPr>
            </w:pPr>
            <w:r>
              <w:rPr>
                <w:color w:val="000000"/>
                <w:sz w:val="12"/>
              </w:rPr>
              <w:t>1461.4</w:t>
            </w:r>
          </w:p>
        </w:tc>
        <w:tc>
          <w:tcPr>
            <w:tcW w:w="539" w:type="dxa"/>
            <w:tcBorders>
              <w:top w:val="nil"/>
              <w:left w:val="nil"/>
              <w:bottom w:val="nil"/>
              <w:right w:val="nil"/>
            </w:tcBorders>
            <w:shd w:val="clear" w:color="auto" w:fill="FFFFFF"/>
          </w:tcPr>
          <w:p w14:paraId="7B5479F6" w14:textId="77777777" w:rsidR="00051EC8" w:rsidRDefault="00F609E2">
            <w:pPr>
              <w:spacing w:after="0" w:line="240" w:lineRule="auto"/>
              <w:ind w:firstLine="0"/>
              <w:jc w:val="center"/>
              <w:rPr>
                <w:color w:val="000000"/>
              </w:rPr>
            </w:pPr>
            <w:r>
              <w:rPr>
                <w:color w:val="000000"/>
                <w:sz w:val="12"/>
              </w:rPr>
              <w:t>2044.7</w:t>
            </w:r>
          </w:p>
        </w:tc>
        <w:tc>
          <w:tcPr>
            <w:tcW w:w="539" w:type="dxa"/>
            <w:tcBorders>
              <w:top w:val="nil"/>
              <w:left w:val="nil"/>
              <w:bottom w:val="nil"/>
              <w:right w:val="nil"/>
            </w:tcBorders>
            <w:shd w:val="clear" w:color="auto" w:fill="FFFFFF"/>
          </w:tcPr>
          <w:p w14:paraId="72D7CC0C" w14:textId="77777777" w:rsidR="00051EC8" w:rsidRDefault="00F609E2">
            <w:pPr>
              <w:spacing w:after="0" w:line="240" w:lineRule="auto"/>
              <w:ind w:firstLine="0"/>
              <w:jc w:val="center"/>
              <w:rPr>
                <w:color w:val="000000"/>
              </w:rPr>
            </w:pPr>
            <w:r>
              <w:rPr>
                <w:color w:val="000000"/>
                <w:sz w:val="12"/>
              </w:rPr>
              <w:t>41.53</w:t>
            </w:r>
          </w:p>
        </w:tc>
        <w:tc>
          <w:tcPr>
            <w:tcW w:w="539" w:type="dxa"/>
            <w:tcBorders>
              <w:top w:val="nil"/>
              <w:left w:val="nil"/>
              <w:bottom w:val="nil"/>
              <w:right w:val="nil"/>
            </w:tcBorders>
            <w:shd w:val="clear" w:color="auto" w:fill="FFFFFF"/>
          </w:tcPr>
          <w:p w14:paraId="5BBBE7F6" w14:textId="77777777" w:rsidR="00051EC8" w:rsidRDefault="00F609E2">
            <w:pPr>
              <w:spacing w:after="0" w:line="240" w:lineRule="auto"/>
              <w:ind w:firstLine="0"/>
              <w:jc w:val="center"/>
              <w:rPr>
                <w:color w:val="000000"/>
              </w:rPr>
            </w:pPr>
            <w:r>
              <w:rPr>
                <w:color w:val="000000"/>
                <w:sz w:val="12"/>
              </w:rPr>
              <w:t>8.964</w:t>
            </w:r>
          </w:p>
        </w:tc>
        <w:tc>
          <w:tcPr>
            <w:tcW w:w="539" w:type="dxa"/>
            <w:tcBorders>
              <w:top w:val="nil"/>
              <w:left w:val="nil"/>
              <w:bottom w:val="nil"/>
              <w:right w:val="nil"/>
            </w:tcBorders>
            <w:shd w:val="clear" w:color="auto" w:fill="FFFFFF"/>
          </w:tcPr>
          <w:p w14:paraId="52BEAF18" w14:textId="77777777" w:rsidR="00051EC8" w:rsidRDefault="00F609E2">
            <w:pPr>
              <w:spacing w:after="0" w:line="240" w:lineRule="auto"/>
              <w:ind w:firstLine="0"/>
              <w:jc w:val="center"/>
              <w:rPr>
                <w:color w:val="000000"/>
              </w:rPr>
            </w:pPr>
            <w:r>
              <w:rPr>
                <w:color w:val="000000"/>
                <w:sz w:val="12"/>
              </w:rPr>
              <w:t>4.239</w:t>
            </w:r>
          </w:p>
        </w:tc>
        <w:tc>
          <w:tcPr>
            <w:tcW w:w="539" w:type="dxa"/>
            <w:tcBorders>
              <w:top w:val="nil"/>
              <w:left w:val="nil"/>
              <w:bottom w:val="nil"/>
              <w:right w:val="nil"/>
            </w:tcBorders>
            <w:shd w:val="clear" w:color="auto" w:fill="FFFFFF"/>
          </w:tcPr>
          <w:p w14:paraId="785006AE" w14:textId="77777777" w:rsidR="00051EC8" w:rsidRDefault="00F609E2">
            <w:pPr>
              <w:spacing w:after="0" w:line="240" w:lineRule="auto"/>
              <w:ind w:firstLine="0"/>
              <w:jc w:val="center"/>
              <w:rPr>
                <w:color w:val="000000"/>
              </w:rPr>
            </w:pPr>
            <w:r>
              <w:rPr>
                <w:color w:val="000000"/>
                <w:sz w:val="12"/>
              </w:rPr>
              <w:t>1.246</w:t>
            </w:r>
          </w:p>
        </w:tc>
        <w:tc>
          <w:tcPr>
            <w:tcW w:w="539" w:type="dxa"/>
            <w:tcBorders>
              <w:top w:val="nil"/>
              <w:left w:val="nil"/>
              <w:bottom w:val="nil"/>
              <w:right w:val="nil"/>
            </w:tcBorders>
            <w:shd w:val="clear" w:color="auto" w:fill="FFFFFF"/>
          </w:tcPr>
          <w:p w14:paraId="311D2EAF" w14:textId="77777777" w:rsidR="00051EC8" w:rsidRDefault="00F609E2">
            <w:pPr>
              <w:spacing w:after="0" w:line="240" w:lineRule="auto"/>
              <w:ind w:firstLine="0"/>
              <w:jc w:val="center"/>
              <w:rPr>
                <w:color w:val="000000"/>
              </w:rPr>
            </w:pPr>
            <w:r>
              <w:rPr>
                <w:color w:val="000000"/>
                <w:sz w:val="12"/>
              </w:rPr>
              <w:t>2.238</w:t>
            </w:r>
          </w:p>
        </w:tc>
        <w:tc>
          <w:tcPr>
            <w:tcW w:w="539" w:type="dxa"/>
            <w:tcBorders>
              <w:top w:val="nil"/>
              <w:left w:val="nil"/>
              <w:bottom w:val="nil"/>
              <w:right w:val="nil"/>
            </w:tcBorders>
            <w:shd w:val="clear" w:color="auto" w:fill="FFFFFF"/>
          </w:tcPr>
          <w:p w14:paraId="4794B196" w14:textId="77777777" w:rsidR="00051EC8" w:rsidRDefault="00F609E2">
            <w:pPr>
              <w:spacing w:after="0" w:line="240" w:lineRule="auto"/>
              <w:ind w:firstLine="0"/>
              <w:jc w:val="center"/>
              <w:rPr>
                <w:color w:val="000000"/>
              </w:rPr>
            </w:pPr>
            <w:r>
              <w:rPr>
                <w:color w:val="000000"/>
                <w:sz w:val="12"/>
              </w:rPr>
              <w:t>1.521</w:t>
            </w:r>
          </w:p>
        </w:tc>
        <w:tc>
          <w:tcPr>
            <w:tcW w:w="539" w:type="dxa"/>
            <w:tcBorders>
              <w:top w:val="nil"/>
              <w:left w:val="nil"/>
              <w:bottom w:val="nil"/>
              <w:right w:val="nil"/>
            </w:tcBorders>
            <w:shd w:val="clear" w:color="auto" w:fill="FFFFFF"/>
          </w:tcPr>
          <w:p w14:paraId="2E6DA24F" w14:textId="77777777" w:rsidR="00051EC8" w:rsidRDefault="00F609E2">
            <w:pPr>
              <w:spacing w:after="0" w:line="240" w:lineRule="auto"/>
              <w:ind w:firstLine="0"/>
              <w:jc w:val="center"/>
              <w:rPr>
                <w:color w:val="000000"/>
              </w:rPr>
            </w:pPr>
            <w:r>
              <w:rPr>
                <w:color w:val="000000"/>
                <w:sz w:val="12"/>
              </w:rPr>
              <w:t>49.55</w:t>
            </w:r>
          </w:p>
        </w:tc>
        <w:tc>
          <w:tcPr>
            <w:tcW w:w="539" w:type="dxa"/>
            <w:tcBorders>
              <w:top w:val="nil"/>
              <w:left w:val="nil"/>
              <w:bottom w:val="nil"/>
              <w:right w:val="nil"/>
            </w:tcBorders>
            <w:shd w:val="clear" w:color="auto" w:fill="FFFFFF"/>
          </w:tcPr>
          <w:p w14:paraId="3EF869DF" w14:textId="77777777" w:rsidR="00051EC8" w:rsidRDefault="00F609E2">
            <w:pPr>
              <w:spacing w:after="0" w:line="240" w:lineRule="auto"/>
              <w:ind w:firstLine="0"/>
              <w:jc w:val="center"/>
              <w:rPr>
                <w:color w:val="000000"/>
              </w:rPr>
            </w:pPr>
            <w:r>
              <w:rPr>
                <w:color w:val="000000"/>
                <w:sz w:val="12"/>
              </w:rPr>
              <w:t>0.349</w:t>
            </w:r>
          </w:p>
        </w:tc>
        <w:tc>
          <w:tcPr>
            <w:tcW w:w="539" w:type="dxa"/>
            <w:tcBorders>
              <w:top w:val="nil"/>
              <w:left w:val="nil"/>
              <w:bottom w:val="nil"/>
              <w:right w:val="nil"/>
            </w:tcBorders>
            <w:shd w:val="clear" w:color="auto" w:fill="FFFFFF"/>
          </w:tcPr>
          <w:p w14:paraId="5B025A30" w14:textId="77777777" w:rsidR="00051EC8" w:rsidRDefault="00F609E2">
            <w:pPr>
              <w:spacing w:after="0" w:line="240" w:lineRule="auto"/>
              <w:ind w:firstLine="0"/>
              <w:jc w:val="center"/>
              <w:rPr>
                <w:color w:val="000000"/>
              </w:rPr>
            </w:pPr>
            <w:r>
              <w:rPr>
                <w:color w:val="000000"/>
                <w:sz w:val="12"/>
              </w:rPr>
              <w:t>0.463</w:t>
            </w:r>
          </w:p>
        </w:tc>
        <w:tc>
          <w:tcPr>
            <w:tcW w:w="539" w:type="dxa"/>
            <w:tcBorders>
              <w:top w:val="nil"/>
              <w:left w:val="nil"/>
              <w:bottom w:val="nil"/>
              <w:right w:val="nil"/>
            </w:tcBorders>
            <w:shd w:val="clear" w:color="auto" w:fill="FFFFFF"/>
          </w:tcPr>
          <w:p w14:paraId="044ADCE6" w14:textId="77777777" w:rsidR="00051EC8" w:rsidRDefault="00F609E2">
            <w:pPr>
              <w:spacing w:after="0" w:line="240" w:lineRule="auto"/>
              <w:ind w:firstLine="0"/>
              <w:jc w:val="center"/>
              <w:rPr>
                <w:color w:val="000000"/>
              </w:rPr>
            </w:pPr>
            <w:r>
              <w:rPr>
                <w:color w:val="000000"/>
                <w:sz w:val="12"/>
              </w:rPr>
              <w:t>8.530</w:t>
            </w:r>
          </w:p>
        </w:tc>
        <w:tc>
          <w:tcPr>
            <w:tcW w:w="539" w:type="dxa"/>
            <w:tcBorders>
              <w:top w:val="nil"/>
              <w:left w:val="nil"/>
              <w:bottom w:val="nil"/>
              <w:right w:val="nil"/>
            </w:tcBorders>
            <w:shd w:val="clear" w:color="auto" w:fill="FFFFFF"/>
          </w:tcPr>
          <w:p w14:paraId="470927E4" w14:textId="77777777" w:rsidR="00051EC8" w:rsidRDefault="00F609E2">
            <w:pPr>
              <w:spacing w:after="0" w:line="240" w:lineRule="auto"/>
              <w:ind w:firstLine="0"/>
              <w:jc w:val="center"/>
              <w:rPr>
                <w:color w:val="000000"/>
              </w:rPr>
            </w:pPr>
            <w:r>
              <w:rPr>
                <w:color w:val="000000"/>
                <w:sz w:val="12"/>
              </w:rPr>
              <w:t>7.015</w:t>
            </w:r>
          </w:p>
        </w:tc>
        <w:tc>
          <w:tcPr>
            <w:tcW w:w="539" w:type="dxa"/>
            <w:tcBorders>
              <w:top w:val="nil"/>
              <w:left w:val="nil"/>
              <w:bottom w:val="nil"/>
              <w:right w:val="nil"/>
            </w:tcBorders>
            <w:shd w:val="clear" w:color="auto" w:fill="FFFFFF"/>
          </w:tcPr>
          <w:p w14:paraId="454C227B" w14:textId="77777777" w:rsidR="00051EC8" w:rsidRDefault="00F609E2">
            <w:pPr>
              <w:spacing w:after="0" w:line="240" w:lineRule="auto"/>
              <w:ind w:firstLine="0"/>
              <w:jc w:val="center"/>
              <w:rPr>
                <w:color w:val="000000"/>
              </w:rPr>
            </w:pPr>
            <w:r>
              <w:rPr>
                <w:color w:val="000000"/>
                <w:sz w:val="12"/>
              </w:rPr>
              <w:t>4.602</w:t>
            </w:r>
          </w:p>
        </w:tc>
        <w:tc>
          <w:tcPr>
            <w:tcW w:w="539" w:type="dxa"/>
            <w:tcBorders>
              <w:top w:val="nil"/>
              <w:left w:val="nil"/>
              <w:bottom w:val="nil"/>
              <w:right w:val="nil"/>
            </w:tcBorders>
            <w:shd w:val="clear" w:color="auto" w:fill="FFFFFF"/>
          </w:tcPr>
          <w:p w14:paraId="14D39B8F" w14:textId="77777777" w:rsidR="00051EC8" w:rsidRDefault="00F609E2">
            <w:pPr>
              <w:spacing w:after="0" w:line="240" w:lineRule="auto"/>
              <w:ind w:firstLine="0"/>
              <w:jc w:val="center"/>
              <w:rPr>
                <w:color w:val="000000"/>
              </w:rPr>
            </w:pPr>
            <w:r>
              <w:rPr>
                <w:color w:val="000000"/>
                <w:sz w:val="12"/>
              </w:rPr>
              <w:t>4.866</w:t>
            </w:r>
          </w:p>
        </w:tc>
        <w:tc>
          <w:tcPr>
            <w:tcW w:w="539" w:type="dxa"/>
            <w:tcBorders>
              <w:top w:val="nil"/>
              <w:left w:val="nil"/>
              <w:bottom w:val="nil"/>
              <w:right w:val="nil"/>
            </w:tcBorders>
            <w:shd w:val="clear" w:color="auto" w:fill="FFFFFF"/>
          </w:tcPr>
          <w:p w14:paraId="15036C62" w14:textId="77777777" w:rsidR="00051EC8" w:rsidRDefault="00F609E2">
            <w:pPr>
              <w:spacing w:after="0" w:line="240" w:lineRule="auto"/>
              <w:ind w:firstLine="0"/>
              <w:jc w:val="center"/>
              <w:rPr>
                <w:color w:val="000000"/>
              </w:rPr>
            </w:pPr>
            <w:r>
              <w:rPr>
                <w:color w:val="000000"/>
                <w:sz w:val="12"/>
              </w:rPr>
              <w:t>1.768</w:t>
            </w:r>
          </w:p>
        </w:tc>
        <w:tc>
          <w:tcPr>
            <w:tcW w:w="539" w:type="dxa"/>
            <w:tcBorders>
              <w:top w:val="nil"/>
              <w:left w:val="nil"/>
              <w:bottom w:val="nil"/>
              <w:right w:val="nil"/>
            </w:tcBorders>
            <w:shd w:val="clear" w:color="auto" w:fill="FFFFFF"/>
          </w:tcPr>
          <w:p w14:paraId="3F619E41" w14:textId="77777777" w:rsidR="00051EC8" w:rsidRDefault="00F609E2">
            <w:pPr>
              <w:spacing w:after="0" w:line="240" w:lineRule="auto"/>
              <w:ind w:firstLine="0"/>
              <w:jc w:val="center"/>
              <w:rPr>
                <w:color w:val="000000"/>
              </w:rPr>
            </w:pPr>
            <w:r>
              <w:rPr>
                <w:color w:val="000000"/>
                <w:sz w:val="12"/>
              </w:rPr>
              <w:t>10.98</w:t>
            </w:r>
          </w:p>
        </w:tc>
        <w:tc>
          <w:tcPr>
            <w:tcW w:w="539" w:type="dxa"/>
            <w:tcBorders>
              <w:top w:val="nil"/>
              <w:left w:val="nil"/>
              <w:bottom w:val="nil"/>
              <w:right w:val="nil"/>
            </w:tcBorders>
            <w:shd w:val="clear" w:color="auto" w:fill="FFFFFF"/>
          </w:tcPr>
          <w:p w14:paraId="1F00F55D" w14:textId="77777777" w:rsidR="00051EC8" w:rsidRDefault="00F609E2">
            <w:pPr>
              <w:spacing w:after="0" w:line="240" w:lineRule="auto"/>
              <w:ind w:firstLine="0"/>
              <w:jc w:val="center"/>
              <w:rPr>
                <w:color w:val="000000"/>
              </w:rPr>
            </w:pPr>
            <w:r>
              <w:rPr>
                <w:color w:val="000000"/>
                <w:sz w:val="12"/>
              </w:rPr>
              <w:t>10.70</w:t>
            </w:r>
          </w:p>
        </w:tc>
        <w:tc>
          <w:tcPr>
            <w:tcW w:w="539" w:type="dxa"/>
            <w:tcBorders>
              <w:top w:val="nil"/>
              <w:left w:val="nil"/>
              <w:bottom w:val="nil"/>
              <w:right w:val="nil"/>
            </w:tcBorders>
            <w:shd w:val="clear" w:color="auto" w:fill="FFFFFF"/>
          </w:tcPr>
          <w:p w14:paraId="02D1AAC9" w14:textId="77777777" w:rsidR="00051EC8" w:rsidRDefault="00F609E2">
            <w:pPr>
              <w:spacing w:after="0" w:line="240" w:lineRule="auto"/>
              <w:ind w:firstLine="0"/>
              <w:jc w:val="center"/>
              <w:rPr>
                <w:color w:val="000000"/>
              </w:rPr>
            </w:pPr>
            <w:r>
              <w:rPr>
                <w:color w:val="000000"/>
                <w:sz w:val="12"/>
              </w:rPr>
              <w:t>19.47</w:t>
            </w:r>
          </w:p>
        </w:tc>
      </w:tr>
      <w:tr w:rsidR="00051EC8" w14:paraId="7CDE64D7" w14:textId="77777777">
        <w:trPr>
          <w:jc w:val="center"/>
        </w:trPr>
        <w:tc>
          <w:tcPr>
            <w:tcW w:w="1587" w:type="dxa"/>
            <w:tcBorders>
              <w:top w:val="nil"/>
              <w:left w:val="nil"/>
              <w:bottom w:val="nil"/>
              <w:right w:val="nil"/>
            </w:tcBorders>
            <w:shd w:val="clear" w:color="auto" w:fill="FFFFFF"/>
          </w:tcPr>
          <w:p w14:paraId="299EF8F9" w14:textId="77777777" w:rsidR="00051EC8" w:rsidRDefault="00F609E2">
            <w:pPr>
              <w:spacing w:after="0" w:line="240" w:lineRule="auto"/>
              <w:ind w:firstLine="0"/>
              <w:jc w:val="left"/>
              <w:rPr>
                <w:color w:val="000000"/>
              </w:rPr>
            </w:pPr>
            <w:r>
              <w:rPr>
                <w:color w:val="000000"/>
                <w:sz w:val="12"/>
              </w:rPr>
              <w:t>Middle East</w:t>
            </w:r>
          </w:p>
        </w:tc>
        <w:tc>
          <w:tcPr>
            <w:tcW w:w="539" w:type="dxa"/>
            <w:tcBorders>
              <w:top w:val="nil"/>
              <w:left w:val="nil"/>
              <w:bottom w:val="nil"/>
              <w:right w:val="nil"/>
            </w:tcBorders>
            <w:shd w:val="clear" w:color="auto" w:fill="FFFFFF"/>
          </w:tcPr>
          <w:p w14:paraId="52C2218D" w14:textId="77777777" w:rsidR="00051EC8" w:rsidRDefault="00F609E2">
            <w:pPr>
              <w:spacing w:after="0" w:line="240" w:lineRule="auto"/>
              <w:ind w:firstLine="0"/>
              <w:jc w:val="center"/>
              <w:rPr>
                <w:color w:val="000000"/>
              </w:rPr>
            </w:pPr>
            <w:r>
              <w:rPr>
                <w:color w:val="000000"/>
                <w:sz w:val="12"/>
              </w:rPr>
              <w:t>11.31</w:t>
            </w:r>
          </w:p>
        </w:tc>
        <w:tc>
          <w:tcPr>
            <w:tcW w:w="539" w:type="dxa"/>
            <w:tcBorders>
              <w:top w:val="nil"/>
              <w:left w:val="nil"/>
              <w:bottom w:val="nil"/>
              <w:right w:val="nil"/>
            </w:tcBorders>
            <w:shd w:val="clear" w:color="auto" w:fill="FFFFFF"/>
          </w:tcPr>
          <w:p w14:paraId="7C8E07CB" w14:textId="77777777" w:rsidR="00051EC8" w:rsidRDefault="00F609E2">
            <w:pPr>
              <w:spacing w:after="0" w:line="240" w:lineRule="auto"/>
              <w:ind w:firstLine="0"/>
              <w:jc w:val="center"/>
              <w:rPr>
                <w:color w:val="000000"/>
              </w:rPr>
            </w:pPr>
            <w:r>
              <w:rPr>
                <w:color w:val="000000"/>
                <w:sz w:val="12"/>
              </w:rPr>
              <w:t>0.967</w:t>
            </w:r>
          </w:p>
        </w:tc>
        <w:tc>
          <w:tcPr>
            <w:tcW w:w="539" w:type="dxa"/>
            <w:tcBorders>
              <w:top w:val="nil"/>
              <w:left w:val="nil"/>
              <w:bottom w:val="nil"/>
              <w:right w:val="nil"/>
            </w:tcBorders>
            <w:shd w:val="clear" w:color="auto" w:fill="FFFFFF"/>
          </w:tcPr>
          <w:p w14:paraId="6FCDF453" w14:textId="77777777" w:rsidR="00051EC8" w:rsidRDefault="00F609E2">
            <w:pPr>
              <w:spacing w:after="0" w:line="240" w:lineRule="auto"/>
              <w:ind w:firstLine="0"/>
              <w:jc w:val="center"/>
              <w:rPr>
                <w:color w:val="000000"/>
              </w:rPr>
            </w:pPr>
            <w:r>
              <w:rPr>
                <w:color w:val="000000"/>
                <w:sz w:val="12"/>
              </w:rPr>
              <w:t>3.718</w:t>
            </w:r>
          </w:p>
        </w:tc>
        <w:tc>
          <w:tcPr>
            <w:tcW w:w="539" w:type="dxa"/>
            <w:tcBorders>
              <w:top w:val="nil"/>
              <w:left w:val="nil"/>
              <w:bottom w:val="nil"/>
              <w:right w:val="nil"/>
            </w:tcBorders>
            <w:shd w:val="clear" w:color="auto" w:fill="FFFFFF"/>
          </w:tcPr>
          <w:p w14:paraId="4B22FE7A" w14:textId="77777777" w:rsidR="00051EC8" w:rsidRDefault="00F609E2">
            <w:pPr>
              <w:spacing w:after="0" w:line="240" w:lineRule="auto"/>
              <w:ind w:firstLine="0"/>
              <w:jc w:val="center"/>
              <w:rPr>
                <w:color w:val="000000"/>
              </w:rPr>
            </w:pPr>
            <w:r>
              <w:rPr>
                <w:color w:val="000000"/>
                <w:sz w:val="12"/>
              </w:rPr>
              <w:t>4.263</w:t>
            </w:r>
          </w:p>
        </w:tc>
        <w:tc>
          <w:tcPr>
            <w:tcW w:w="539" w:type="dxa"/>
            <w:tcBorders>
              <w:top w:val="nil"/>
              <w:left w:val="nil"/>
              <w:bottom w:val="nil"/>
              <w:right w:val="nil"/>
            </w:tcBorders>
            <w:shd w:val="clear" w:color="auto" w:fill="FFFFFF"/>
          </w:tcPr>
          <w:p w14:paraId="18895E92" w14:textId="77777777" w:rsidR="00051EC8" w:rsidRDefault="00F609E2">
            <w:pPr>
              <w:spacing w:after="0" w:line="240" w:lineRule="auto"/>
              <w:ind w:firstLine="0"/>
              <w:jc w:val="center"/>
              <w:rPr>
                <w:color w:val="000000"/>
              </w:rPr>
            </w:pPr>
            <w:r>
              <w:rPr>
                <w:color w:val="000000"/>
                <w:sz w:val="12"/>
              </w:rPr>
              <w:t>797.4</w:t>
            </w:r>
          </w:p>
        </w:tc>
        <w:tc>
          <w:tcPr>
            <w:tcW w:w="539" w:type="dxa"/>
            <w:tcBorders>
              <w:top w:val="nil"/>
              <w:left w:val="nil"/>
              <w:bottom w:val="nil"/>
              <w:right w:val="nil"/>
            </w:tcBorders>
            <w:shd w:val="clear" w:color="auto" w:fill="FFFFFF"/>
          </w:tcPr>
          <w:p w14:paraId="68FDCF1E" w14:textId="77777777" w:rsidR="00051EC8" w:rsidRDefault="00F609E2">
            <w:pPr>
              <w:spacing w:after="0" w:line="240" w:lineRule="auto"/>
              <w:ind w:firstLine="0"/>
              <w:jc w:val="center"/>
              <w:rPr>
                <w:color w:val="000000"/>
              </w:rPr>
            </w:pPr>
            <w:r>
              <w:rPr>
                <w:color w:val="000000"/>
                <w:sz w:val="12"/>
              </w:rPr>
              <w:t>7036.5</w:t>
            </w:r>
          </w:p>
        </w:tc>
        <w:tc>
          <w:tcPr>
            <w:tcW w:w="539" w:type="dxa"/>
            <w:tcBorders>
              <w:top w:val="nil"/>
              <w:left w:val="nil"/>
              <w:bottom w:val="nil"/>
              <w:right w:val="nil"/>
            </w:tcBorders>
            <w:shd w:val="clear" w:color="auto" w:fill="FFFFFF"/>
          </w:tcPr>
          <w:p w14:paraId="6BFFA80F" w14:textId="77777777" w:rsidR="00051EC8" w:rsidRDefault="00F609E2">
            <w:pPr>
              <w:spacing w:after="0" w:line="240" w:lineRule="auto"/>
              <w:ind w:firstLine="0"/>
              <w:jc w:val="center"/>
              <w:rPr>
                <w:color w:val="000000"/>
              </w:rPr>
            </w:pPr>
            <w:r>
              <w:rPr>
                <w:color w:val="000000"/>
                <w:sz w:val="12"/>
              </w:rPr>
              <w:t>7966.1</w:t>
            </w:r>
          </w:p>
        </w:tc>
        <w:tc>
          <w:tcPr>
            <w:tcW w:w="539" w:type="dxa"/>
            <w:tcBorders>
              <w:top w:val="nil"/>
              <w:left w:val="nil"/>
              <w:bottom w:val="nil"/>
              <w:right w:val="nil"/>
            </w:tcBorders>
            <w:shd w:val="clear" w:color="auto" w:fill="FFFFFF"/>
          </w:tcPr>
          <w:p w14:paraId="49DF3272" w14:textId="77777777" w:rsidR="00051EC8" w:rsidRDefault="00F609E2">
            <w:pPr>
              <w:spacing w:after="0" w:line="240" w:lineRule="auto"/>
              <w:ind w:firstLine="0"/>
              <w:jc w:val="center"/>
              <w:rPr>
                <w:color w:val="000000"/>
              </w:rPr>
            </w:pPr>
            <w:r>
              <w:rPr>
                <w:color w:val="000000"/>
                <w:sz w:val="12"/>
              </w:rPr>
              <w:t>21.93</w:t>
            </w:r>
          </w:p>
        </w:tc>
        <w:tc>
          <w:tcPr>
            <w:tcW w:w="539" w:type="dxa"/>
            <w:tcBorders>
              <w:top w:val="nil"/>
              <w:left w:val="nil"/>
              <w:bottom w:val="nil"/>
              <w:right w:val="nil"/>
            </w:tcBorders>
            <w:shd w:val="clear" w:color="auto" w:fill="FFFFFF"/>
          </w:tcPr>
          <w:p w14:paraId="129F27F1" w14:textId="77777777" w:rsidR="00051EC8" w:rsidRDefault="00F609E2">
            <w:pPr>
              <w:spacing w:after="0" w:line="240" w:lineRule="auto"/>
              <w:ind w:firstLine="0"/>
              <w:jc w:val="center"/>
              <w:rPr>
                <w:color w:val="000000"/>
              </w:rPr>
            </w:pPr>
            <w:r>
              <w:rPr>
                <w:color w:val="000000"/>
                <w:sz w:val="12"/>
              </w:rPr>
              <w:t>10.25</w:t>
            </w:r>
          </w:p>
        </w:tc>
        <w:tc>
          <w:tcPr>
            <w:tcW w:w="539" w:type="dxa"/>
            <w:tcBorders>
              <w:top w:val="nil"/>
              <w:left w:val="nil"/>
              <w:bottom w:val="nil"/>
              <w:right w:val="nil"/>
            </w:tcBorders>
            <w:shd w:val="clear" w:color="auto" w:fill="FFFFFF"/>
          </w:tcPr>
          <w:p w14:paraId="7ECC0AEF" w14:textId="77777777" w:rsidR="00051EC8" w:rsidRDefault="00F609E2">
            <w:pPr>
              <w:spacing w:after="0" w:line="240" w:lineRule="auto"/>
              <w:ind w:firstLine="0"/>
              <w:jc w:val="center"/>
              <w:rPr>
                <w:color w:val="000000"/>
              </w:rPr>
            </w:pPr>
            <w:r>
              <w:rPr>
                <w:color w:val="000000"/>
                <w:sz w:val="12"/>
              </w:rPr>
              <w:t>9.102</w:t>
            </w:r>
          </w:p>
        </w:tc>
        <w:tc>
          <w:tcPr>
            <w:tcW w:w="539" w:type="dxa"/>
            <w:tcBorders>
              <w:top w:val="nil"/>
              <w:left w:val="nil"/>
              <w:bottom w:val="nil"/>
              <w:right w:val="nil"/>
            </w:tcBorders>
            <w:shd w:val="clear" w:color="auto" w:fill="FFFFFF"/>
          </w:tcPr>
          <w:p w14:paraId="74CC707A" w14:textId="77777777" w:rsidR="00051EC8" w:rsidRDefault="00F609E2">
            <w:pPr>
              <w:spacing w:after="0" w:line="240" w:lineRule="auto"/>
              <w:ind w:firstLine="0"/>
              <w:jc w:val="center"/>
              <w:rPr>
                <w:color w:val="000000"/>
              </w:rPr>
            </w:pPr>
            <w:r>
              <w:rPr>
                <w:color w:val="000000"/>
                <w:sz w:val="12"/>
              </w:rPr>
              <w:t>1.833</w:t>
            </w:r>
          </w:p>
        </w:tc>
        <w:tc>
          <w:tcPr>
            <w:tcW w:w="539" w:type="dxa"/>
            <w:tcBorders>
              <w:top w:val="nil"/>
              <w:left w:val="nil"/>
              <w:bottom w:val="nil"/>
              <w:right w:val="nil"/>
            </w:tcBorders>
            <w:shd w:val="clear" w:color="auto" w:fill="FFFFFF"/>
          </w:tcPr>
          <w:p w14:paraId="6203E9AF" w14:textId="77777777" w:rsidR="00051EC8" w:rsidRDefault="00F609E2">
            <w:pPr>
              <w:spacing w:after="0" w:line="240" w:lineRule="auto"/>
              <w:ind w:firstLine="0"/>
              <w:jc w:val="center"/>
              <w:rPr>
                <w:color w:val="000000"/>
              </w:rPr>
            </w:pPr>
            <w:r>
              <w:rPr>
                <w:color w:val="000000"/>
                <w:sz w:val="12"/>
              </w:rPr>
              <w:t>3.266</w:t>
            </w:r>
          </w:p>
        </w:tc>
        <w:tc>
          <w:tcPr>
            <w:tcW w:w="539" w:type="dxa"/>
            <w:tcBorders>
              <w:top w:val="nil"/>
              <w:left w:val="nil"/>
              <w:bottom w:val="nil"/>
              <w:right w:val="nil"/>
            </w:tcBorders>
            <w:shd w:val="clear" w:color="auto" w:fill="FFFFFF"/>
          </w:tcPr>
          <w:p w14:paraId="4B28D808" w14:textId="77777777" w:rsidR="00051EC8" w:rsidRDefault="00F609E2">
            <w:pPr>
              <w:spacing w:after="0" w:line="240" w:lineRule="auto"/>
              <w:ind w:firstLine="0"/>
              <w:jc w:val="center"/>
              <w:rPr>
                <w:color w:val="000000"/>
              </w:rPr>
            </w:pPr>
            <w:r>
              <w:rPr>
                <w:color w:val="000000"/>
                <w:sz w:val="12"/>
              </w:rPr>
              <w:t>12.26</w:t>
            </w:r>
          </w:p>
        </w:tc>
        <w:tc>
          <w:tcPr>
            <w:tcW w:w="539" w:type="dxa"/>
            <w:tcBorders>
              <w:top w:val="nil"/>
              <w:left w:val="nil"/>
              <w:bottom w:val="nil"/>
              <w:right w:val="nil"/>
            </w:tcBorders>
            <w:shd w:val="clear" w:color="auto" w:fill="FFFFFF"/>
          </w:tcPr>
          <w:p w14:paraId="78F4959A" w14:textId="77777777" w:rsidR="00051EC8" w:rsidRDefault="00F609E2">
            <w:pPr>
              <w:spacing w:after="0" w:line="240" w:lineRule="auto"/>
              <w:ind w:firstLine="0"/>
              <w:jc w:val="center"/>
              <w:rPr>
                <w:color w:val="000000"/>
              </w:rPr>
            </w:pPr>
            <w:r>
              <w:rPr>
                <w:color w:val="000000"/>
                <w:sz w:val="12"/>
              </w:rPr>
              <w:t>18.58</w:t>
            </w:r>
          </w:p>
        </w:tc>
        <w:tc>
          <w:tcPr>
            <w:tcW w:w="539" w:type="dxa"/>
            <w:tcBorders>
              <w:top w:val="nil"/>
              <w:left w:val="nil"/>
              <w:bottom w:val="nil"/>
              <w:right w:val="nil"/>
            </w:tcBorders>
            <w:shd w:val="clear" w:color="auto" w:fill="FFFFFF"/>
          </w:tcPr>
          <w:p w14:paraId="5A1C27F5" w14:textId="77777777" w:rsidR="00051EC8" w:rsidRDefault="00F609E2">
            <w:pPr>
              <w:spacing w:after="0" w:line="240" w:lineRule="auto"/>
              <w:ind w:firstLine="0"/>
              <w:jc w:val="center"/>
              <w:rPr>
                <w:color w:val="000000"/>
              </w:rPr>
            </w:pPr>
            <w:r>
              <w:rPr>
                <w:color w:val="000000"/>
                <w:sz w:val="12"/>
              </w:rPr>
              <w:t>0.349</w:t>
            </w:r>
          </w:p>
        </w:tc>
        <w:tc>
          <w:tcPr>
            <w:tcW w:w="539" w:type="dxa"/>
            <w:tcBorders>
              <w:top w:val="nil"/>
              <w:left w:val="nil"/>
              <w:bottom w:val="nil"/>
              <w:right w:val="nil"/>
            </w:tcBorders>
            <w:shd w:val="clear" w:color="auto" w:fill="FFFFFF"/>
          </w:tcPr>
          <w:p w14:paraId="0535DB51" w14:textId="77777777" w:rsidR="00051EC8" w:rsidRDefault="00F609E2">
            <w:pPr>
              <w:spacing w:after="0" w:line="240" w:lineRule="auto"/>
              <w:ind w:firstLine="0"/>
              <w:jc w:val="center"/>
              <w:rPr>
                <w:color w:val="000000"/>
              </w:rPr>
            </w:pPr>
            <w:r>
              <w:rPr>
                <w:color w:val="000000"/>
                <w:sz w:val="12"/>
              </w:rPr>
              <w:t>0.463</w:t>
            </w:r>
          </w:p>
        </w:tc>
        <w:tc>
          <w:tcPr>
            <w:tcW w:w="539" w:type="dxa"/>
            <w:tcBorders>
              <w:top w:val="nil"/>
              <w:left w:val="nil"/>
              <w:bottom w:val="nil"/>
              <w:right w:val="nil"/>
            </w:tcBorders>
            <w:shd w:val="clear" w:color="auto" w:fill="FFFFFF"/>
          </w:tcPr>
          <w:p w14:paraId="7E2B68D2" w14:textId="77777777" w:rsidR="00051EC8" w:rsidRDefault="00F609E2">
            <w:pPr>
              <w:spacing w:after="0" w:line="240" w:lineRule="auto"/>
              <w:ind w:firstLine="0"/>
              <w:jc w:val="center"/>
              <w:rPr>
                <w:color w:val="000000"/>
              </w:rPr>
            </w:pPr>
            <w:r>
              <w:rPr>
                <w:color w:val="000000"/>
                <w:sz w:val="12"/>
              </w:rPr>
              <w:t>8.878</w:t>
            </w:r>
          </w:p>
        </w:tc>
        <w:tc>
          <w:tcPr>
            <w:tcW w:w="539" w:type="dxa"/>
            <w:tcBorders>
              <w:top w:val="nil"/>
              <w:left w:val="nil"/>
              <w:bottom w:val="nil"/>
              <w:right w:val="nil"/>
            </w:tcBorders>
            <w:shd w:val="clear" w:color="auto" w:fill="FFFFFF"/>
          </w:tcPr>
          <w:p w14:paraId="62613B8B" w14:textId="77777777" w:rsidR="00051EC8" w:rsidRDefault="00F609E2">
            <w:pPr>
              <w:spacing w:after="0" w:line="240" w:lineRule="auto"/>
              <w:ind w:firstLine="0"/>
              <w:jc w:val="center"/>
              <w:rPr>
                <w:color w:val="000000"/>
              </w:rPr>
            </w:pPr>
            <w:r>
              <w:rPr>
                <w:color w:val="000000"/>
                <w:sz w:val="12"/>
              </w:rPr>
              <w:t>7.081</w:t>
            </w:r>
          </w:p>
        </w:tc>
        <w:tc>
          <w:tcPr>
            <w:tcW w:w="539" w:type="dxa"/>
            <w:tcBorders>
              <w:top w:val="nil"/>
              <w:left w:val="nil"/>
              <w:bottom w:val="nil"/>
              <w:right w:val="nil"/>
            </w:tcBorders>
            <w:shd w:val="clear" w:color="auto" w:fill="FFFFFF"/>
          </w:tcPr>
          <w:p w14:paraId="47363C0E" w14:textId="77777777" w:rsidR="00051EC8" w:rsidRDefault="00F609E2">
            <w:pPr>
              <w:spacing w:after="0" w:line="240" w:lineRule="auto"/>
              <w:ind w:firstLine="0"/>
              <w:jc w:val="center"/>
              <w:rPr>
                <w:color w:val="000000"/>
              </w:rPr>
            </w:pPr>
            <w:r>
              <w:rPr>
                <w:color w:val="000000"/>
                <w:sz w:val="12"/>
              </w:rPr>
              <w:t>6.876</w:t>
            </w:r>
          </w:p>
        </w:tc>
        <w:tc>
          <w:tcPr>
            <w:tcW w:w="539" w:type="dxa"/>
            <w:tcBorders>
              <w:top w:val="nil"/>
              <w:left w:val="nil"/>
              <w:bottom w:val="nil"/>
              <w:right w:val="nil"/>
            </w:tcBorders>
            <w:shd w:val="clear" w:color="auto" w:fill="FFFFFF"/>
          </w:tcPr>
          <w:p w14:paraId="06AAC8E5" w14:textId="77777777" w:rsidR="00051EC8" w:rsidRDefault="00F609E2">
            <w:pPr>
              <w:spacing w:after="0" w:line="240" w:lineRule="auto"/>
              <w:ind w:firstLine="0"/>
              <w:jc w:val="center"/>
              <w:rPr>
                <w:color w:val="000000"/>
              </w:rPr>
            </w:pPr>
            <w:r>
              <w:rPr>
                <w:color w:val="000000"/>
                <w:sz w:val="12"/>
              </w:rPr>
              <w:t>2.898</w:t>
            </w:r>
          </w:p>
        </w:tc>
        <w:tc>
          <w:tcPr>
            <w:tcW w:w="539" w:type="dxa"/>
            <w:tcBorders>
              <w:top w:val="nil"/>
              <w:left w:val="nil"/>
              <w:bottom w:val="nil"/>
              <w:right w:val="nil"/>
            </w:tcBorders>
            <w:shd w:val="clear" w:color="auto" w:fill="FFFFFF"/>
          </w:tcPr>
          <w:p w14:paraId="60E9AA91" w14:textId="77777777" w:rsidR="00051EC8" w:rsidRDefault="00F609E2">
            <w:pPr>
              <w:spacing w:after="0" w:line="240" w:lineRule="auto"/>
              <w:ind w:firstLine="0"/>
              <w:jc w:val="center"/>
              <w:rPr>
                <w:color w:val="000000"/>
              </w:rPr>
            </w:pPr>
            <w:r>
              <w:rPr>
                <w:color w:val="000000"/>
                <w:sz w:val="12"/>
              </w:rPr>
              <w:t>1.768</w:t>
            </w:r>
          </w:p>
        </w:tc>
        <w:tc>
          <w:tcPr>
            <w:tcW w:w="539" w:type="dxa"/>
            <w:tcBorders>
              <w:top w:val="nil"/>
              <w:left w:val="nil"/>
              <w:bottom w:val="nil"/>
              <w:right w:val="nil"/>
            </w:tcBorders>
            <w:shd w:val="clear" w:color="auto" w:fill="FFFFFF"/>
          </w:tcPr>
          <w:p w14:paraId="7F417169" w14:textId="77777777" w:rsidR="00051EC8" w:rsidRDefault="00F609E2">
            <w:pPr>
              <w:spacing w:after="0" w:line="240" w:lineRule="auto"/>
              <w:ind w:firstLine="0"/>
              <w:jc w:val="center"/>
              <w:rPr>
                <w:color w:val="000000"/>
              </w:rPr>
            </w:pPr>
            <w:r>
              <w:rPr>
                <w:color w:val="000000"/>
                <w:sz w:val="12"/>
              </w:rPr>
              <w:t>10.98</w:t>
            </w:r>
          </w:p>
        </w:tc>
        <w:tc>
          <w:tcPr>
            <w:tcW w:w="539" w:type="dxa"/>
            <w:tcBorders>
              <w:top w:val="nil"/>
              <w:left w:val="nil"/>
              <w:bottom w:val="nil"/>
              <w:right w:val="nil"/>
            </w:tcBorders>
            <w:shd w:val="clear" w:color="auto" w:fill="FFFFFF"/>
          </w:tcPr>
          <w:p w14:paraId="0CA8C933" w14:textId="77777777" w:rsidR="00051EC8" w:rsidRDefault="00F609E2">
            <w:pPr>
              <w:spacing w:after="0" w:line="240" w:lineRule="auto"/>
              <w:ind w:firstLine="0"/>
              <w:jc w:val="center"/>
              <w:rPr>
                <w:color w:val="000000"/>
              </w:rPr>
            </w:pPr>
            <w:r>
              <w:rPr>
                <w:color w:val="000000"/>
                <w:sz w:val="12"/>
              </w:rPr>
              <w:t>144.6</w:t>
            </w:r>
          </w:p>
        </w:tc>
        <w:tc>
          <w:tcPr>
            <w:tcW w:w="539" w:type="dxa"/>
            <w:tcBorders>
              <w:top w:val="nil"/>
              <w:left w:val="nil"/>
              <w:bottom w:val="nil"/>
              <w:right w:val="nil"/>
            </w:tcBorders>
            <w:shd w:val="clear" w:color="auto" w:fill="FFFFFF"/>
          </w:tcPr>
          <w:p w14:paraId="423B6D56" w14:textId="77777777" w:rsidR="00051EC8" w:rsidRDefault="00F609E2">
            <w:pPr>
              <w:spacing w:after="0" w:line="240" w:lineRule="auto"/>
              <w:ind w:firstLine="0"/>
              <w:jc w:val="center"/>
              <w:rPr>
                <w:color w:val="000000"/>
              </w:rPr>
            </w:pPr>
            <w:r>
              <w:rPr>
                <w:color w:val="000000"/>
                <w:sz w:val="12"/>
              </w:rPr>
              <w:t>0.226</w:t>
            </w:r>
          </w:p>
        </w:tc>
      </w:tr>
      <w:tr w:rsidR="00051EC8" w14:paraId="3A580E9E" w14:textId="77777777">
        <w:trPr>
          <w:jc w:val="center"/>
        </w:trPr>
        <w:tc>
          <w:tcPr>
            <w:tcW w:w="1587" w:type="dxa"/>
            <w:tcBorders>
              <w:top w:val="nil"/>
              <w:left w:val="nil"/>
              <w:bottom w:val="nil"/>
              <w:right w:val="nil"/>
            </w:tcBorders>
            <w:shd w:val="clear" w:color="auto" w:fill="FFFFFF"/>
          </w:tcPr>
          <w:p w14:paraId="7ACF7BD2" w14:textId="77777777" w:rsidR="00051EC8" w:rsidRDefault="00F609E2">
            <w:pPr>
              <w:spacing w:after="0" w:line="240" w:lineRule="auto"/>
              <w:ind w:firstLine="0"/>
              <w:jc w:val="left"/>
              <w:rPr>
                <w:color w:val="000000"/>
              </w:rPr>
            </w:pPr>
            <w:r>
              <w:rPr>
                <w:color w:val="000000"/>
                <w:sz w:val="12"/>
              </w:rPr>
              <w:t>Pakistan</w:t>
            </w:r>
          </w:p>
        </w:tc>
        <w:tc>
          <w:tcPr>
            <w:tcW w:w="539" w:type="dxa"/>
            <w:tcBorders>
              <w:top w:val="nil"/>
              <w:left w:val="nil"/>
              <w:bottom w:val="nil"/>
              <w:right w:val="nil"/>
            </w:tcBorders>
            <w:shd w:val="clear" w:color="auto" w:fill="FFFFFF"/>
          </w:tcPr>
          <w:p w14:paraId="04CE20E7" w14:textId="77777777" w:rsidR="00051EC8" w:rsidRDefault="00F609E2">
            <w:pPr>
              <w:spacing w:after="0" w:line="240" w:lineRule="auto"/>
              <w:ind w:firstLine="0"/>
              <w:jc w:val="center"/>
              <w:rPr>
                <w:color w:val="000000"/>
              </w:rPr>
            </w:pPr>
            <w:r>
              <w:rPr>
                <w:color w:val="000000"/>
                <w:sz w:val="12"/>
              </w:rPr>
              <w:t>16.25</w:t>
            </w:r>
          </w:p>
        </w:tc>
        <w:tc>
          <w:tcPr>
            <w:tcW w:w="539" w:type="dxa"/>
            <w:tcBorders>
              <w:top w:val="nil"/>
              <w:left w:val="nil"/>
              <w:bottom w:val="nil"/>
              <w:right w:val="nil"/>
            </w:tcBorders>
            <w:shd w:val="clear" w:color="auto" w:fill="FFFFFF"/>
          </w:tcPr>
          <w:p w14:paraId="72D0E9E6" w14:textId="77777777" w:rsidR="00051EC8" w:rsidRDefault="00F609E2">
            <w:pPr>
              <w:spacing w:after="0" w:line="240" w:lineRule="auto"/>
              <w:ind w:firstLine="0"/>
              <w:jc w:val="center"/>
              <w:rPr>
                <w:color w:val="000000"/>
              </w:rPr>
            </w:pPr>
            <w:r>
              <w:rPr>
                <w:color w:val="000000"/>
                <w:sz w:val="12"/>
              </w:rPr>
              <w:t>0.565</w:t>
            </w:r>
          </w:p>
        </w:tc>
        <w:tc>
          <w:tcPr>
            <w:tcW w:w="539" w:type="dxa"/>
            <w:tcBorders>
              <w:top w:val="nil"/>
              <w:left w:val="nil"/>
              <w:bottom w:val="nil"/>
              <w:right w:val="nil"/>
            </w:tcBorders>
            <w:shd w:val="clear" w:color="auto" w:fill="FFFFFF"/>
          </w:tcPr>
          <w:p w14:paraId="53AA0E4C" w14:textId="77777777" w:rsidR="00051EC8" w:rsidRDefault="00F609E2">
            <w:pPr>
              <w:spacing w:after="0" w:line="240" w:lineRule="auto"/>
              <w:ind w:firstLine="0"/>
              <w:jc w:val="center"/>
              <w:rPr>
                <w:color w:val="000000"/>
              </w:rPr>
            </w:pPr>
            <w:r>
              <w:rPr>
                <w:color w:val="000000"/>
                <w:sz w:val="12"/>
              </w:rPr>
              <w:t>1.563</w:t>
            </w:r>
          </w:p>
        </w:tc>
        <w:tc>
          <w:tcPr>
            <w:tcW w:w="539" w:type="dxa"/>
            <w:tcBorders>
              <w:top w:val="nil"/>
              <w:left w:val="nil"/>
              <w:bottom w:val="nil"/>
              <w:right w:val="nil"/>
            </w:tcBorders>
            <w:shd w:val="clear" w:color="auto" w:fill="FFFFFF"/>
          </w:tcPr>
          <w:p w14:paraId="3DF34942" w14:textId="77777777" w:rsidR="00051EC8" w:rsidRDefault="00F609E2">
            <w:pPr>
              <w:spacing w:after="0" w:line="240" w:lineRule="auto"/>
              <w:ind w:firstLine="0"/>
              <w:jc w:val="center"/>
              <w:rPr>
                <w:color w:val="000000"/>
              </w:rPr>
            </w:pPr>
            <w:r>
              <w:rPr>
                <w:color w:val="000000"/>
                <w:sz w:val="12"/>
              </w:rPr>
              <w:t>6.046</w:t>
            </w:r>
          </w:p>
        </w:tc>
        <w:tc>
          <w:tcPr>
            <w:tcW w:w="539" w:type="dxa"/>
            <w:tcBorders>
              <w:top w:val="nil"/>
              <w:left w:val="nil"/>
              <w:bottom w:val="nil"/>
              <w:right w:val="nil"/>
            </w:tcBorders>
            <w:shd w:val="clear" w:color="auto" w:fill="FFFFFF"/>
          </w:tcPr>
          <w:p w14:paraId="394E460A" w14:textId="77777777" w:rsidR="00051EC8" w:rsidRDefault="00F609E2">
            <w:pPr>
              <w:spacing w:after="0" w:line="240" w:lineRule="auto"/>
              <w:ind w:firstLine="0"/>
              <w:jc w:val="center"/>
              <w:rPr>
                <w:color w:val="000000"/>
              </w:rPr>
            </w:pPr>
            <w:r>
              <w:rPr>
                <w:color w:val="000000"/>
                <w:sz w:val="12"/>
              </w:rPr>
              <w:t>588.7</w:t>
            </w:r>
          </w:p>
        </w:tc>
        <w:tc>
          <w:tcPr>
            <w:tcW w:w="539" w:type="dxa"/>
            <w:tcBorders>
              <w:top w:val="nil"/>
              <w:left w:val="nil"/>
              <w:bottom w:val="nil"/>
              <w:right w:val="nil"/>
            </w:tcBorders>
            <w:shd w:val="clear" w:color="auto" w:fill="FFFFFF"/>
          </w:tcPr>
          <w:p w14:paraId="0AE1B80A" w14:textId="77777777" w:rsidR="00051EC8" w:rsidRDefault="00F609E2">
            <w:pPr>
              <w:spacing w:after="0" w:line="240" w:lineRule="auto"/>
              <w:ind w:firstLine="0"/>
              <w:jc w:val="center"/>
              <w:rPr>
                <w:color w:val="000000"/>
              </w:rPr>
            </w:pPr>
            <w:r>
              <w:rPr>
                <w:color w:val="000000"/>
                <w:sz w:val="12"/>
              </w:rPr>
              <w:t>1992.4</w:t>
            </w:r>
          </w:p>
        </w:tc>
        <w:tc>
          <w:tcPr>
            <w:tcW w:w="539" w:type="dxa"/>
            <w:tcBorders>
              <w:top w:val="nil"/>
              <w:left w:val="nil"/>
              <w:bottom w:val="nil"/>
              <w:right w:val="nil"/>
            </w:tcBorders>
            <w:shd w:val="clear" w:color="auto" w:fill="FFFFFF"/>
          </w:tcPr>
          <w:p w14:paraId="105E1946" w14:textId="77777777" w:rsidR="00051EC8" w:rsidRDefault="00F609E2">
            <w:pPr>
              <w:spacing w:after="0" w:line="240" w:lineRule="auto"/>
              <w:ind w:firstLine="0"/>
              <w:jc w:val="center"/>
              <w:rPr>
                <w:color w:val="000000"/>
              </w:rPr>
            </w:pPr>
            <w:r>
              <w:rPr>
                <w:color w:val="000000"/>
                <w:sz w:val="12"/>
              </w:rPr>
              <w:t>10970.0</w:t>
            </w:r>
          </w:p>
        </w:tc>
        <w:tc>
          <w:tcPr>
            <w:tcW w:w="539" w:type="dxa"/>
            <w:tcBorders>
              <w:top w:val="nil"/>
              <w:left w:val="nil"/>
              <w:bottom w:val="nil"/>
              <w:right w:val="nil"/>
            </w:tcBorders>
            <w:shd w:val="clear" w:color="auto" w:fill="FFFFFF"/>
          </w:tcPr>
          <w:p w14:paraId="04FC4A68" w14:textId="77777777" w:rsidR="00051EC8" w:rsidRDefault="00F609E2">
            <w:pPr>
              <w:spacing w:after="0" w:line="240" w:lineRule="auto"/>
              <w:ind w:firstLine="0"/>
              <w:jc w:val="center"/>
              <w:rPr>
                <w:color w:val="000000"/>
              </w:rPr>
            </w:pPr>
            <w:r>
              <w:rPr>
                <w:color w:val="000000"/>
                <w:sz w:val="12"/>
              </w:rPr>
              <w:t>45.75</w:t>
            </w:r>
          </w:p>
        </w:tc>
        <w:tc>
          <w:tcPr>
            <w:tcW w:w="539" w:type="dxa"/>
            <w:tcBorders>
              <w:top w:val="nil"/>
              <w:left w:val="nil"/>
              <w:bottom w:val="nil"/>
              <w:right w:val="nil"/>
            </w:tcBorders>
            <w:shd w:val="clear" w:color="auto" w:fill="FFFFFF"/>
          </w:tcPr>
          <w:p w14:paraId="5DBF1F31" w14:textId="77777777" w:rsidR="00051EC8" w:rsidRDefault="00F609E2">
            <w:pPr>
              <w:spacing w:after="0" w:line="240" w:lineRule="auto"/>
              <w:ind w:firstLine="0"/>
              <w:jc w:val="center"/>
              <w:rPr>
                <w:color w:val="000000"/>
              </w:rPr>
            </w:pPr>
            <w:r>
              <w:rPr>
                <w:color w:val="000000"/>
                <w:sz w:val="12"/>
              </w:rPr>
              <w:t>12.29</w:t>
            </w:r>
          </w:p>
        </w:tc>
        <w:tc>
          <w:tcPr>
            <w:tcW w:w="539" w:type="dxa"/>
            <w:tcBorders>
              <w:top w:val="nil"/>
              <w:left w:val="nil"/>
              <w:bottom w:val="nil"/>
              <w:right w:val="nil"/>
            </w:tcBorders>
            <w:shd w:val="clear" w:color="auto" w:fill="FFFFFF"/>
          </w:tcPr>
          <w:p w14:paraId="081C8979" w14:textId="77777777" w:rsidR="00051EC8" w:rsidRDefault="00F609E2">
            <w:pPr>
              <w:spacing w:after="0" w:line="240" w:lineRule="auto"/>
              <w:ind w:firstLine="0"/>
              <w:jc w:val="center"/>
              <w:rPr>
                <w:color w:val="000000"/>
              </w:rPr>
            </w:pPr>
            <w:r>
              <w:rPr>
                <w:color w:val="000000"/>
                <w:sz w:val="12"/>
              </w:rPr>
              <w:t>5.616</w:t>
            </w:r>
          </w:p>
        </w:tc>
        <w:tc>
          <w:tcPr>
            <w:tcW w:w="539" w:type="dxa"/>
            <w:tcBorders>
              <w:top w:val="nil"/>
              <w:left w:val="nil"/>
              <w:bottom w:val="nil"/>
              <w:right w:val="nil"/>
            </w:tcBorders>
            <w:shd w:val="clear" w:color="auto" w:fill="FFFFFF"/>
          </w:tcPr>
          <w:p w14:paraId="49D2A54C" w14:textId="77777777" w:rsidR="00051EC8" w:rsidRDefault="00F609E2">
            <w:pPr>
              <w:spacing w:after="0" w:line="240" w:lineRule="auto"/>
              <w:ind w:firstLine="0"/>
              <w:jc w:val="center"/>
              <w:rPr>
                <w:color w:val="000000"/>
              </w:rPr>
            </w:pPr>
            <w:r>
              <w:rPr>
                <w:color w:val="000000"/>
                <w:sz w:val="12"/>
              </w:rPr>
              <w:t>1.477</w:t>
            </w:r>
          </w:p>
        </w:tc>
        <w:tc>
          <w:tcPr>
            <w:tcW w:w="539" w:type="dxa"/>
            <w:tcBorders>
              <w:top w:val="nil"/>
              <w:left w:val="nil"/>
              <w:bottom w:val="nil"/>
              <w:right w:val="nil"/>
            </w:tcBorders>
            <w:shd w:val="clear" w:color="auto" w:fill="FFFFFF"/>
          </w:tcPr>
          <w:p w14:paraId="311C333F" w14:textId="77777777" w:rsidR="00051EC8" w:rsidRDefault="00F609E2">
            <w:pPr>
              <w:spacing w:after="0" w:line="240" w:lineRule="auto"/>
              <w:ind w:firstLine="0"/>
              <w:jc w:val="center"/>
              <w:rPr>
                <w:color w:val="000000"/>
              </w:rPr>
            </w:pPr>
            <w:r>
              <w:rPr>
                <w:color w:val="000000"/>
                <w:sz w:val="12"/>
              </w:rPr>
              <w:t>3.990</w:t>
            </w:r>
          </w:p>
        </w:tc>
        <w:tc>
          <w:tcPr>
            <w:tcW w:w="539" w:type="dxa"/>
            <w:tcBorders>
              <w:top w:val="nil"/>
              <w:left w:val="nil"/>
              <w:bottom w:val="nil"/>
              <w:right w:val="nil"/>
            </w:tcBorders>
            <w:shd w:val="clear" w:color="auto" w:fill="FFFFFF"/>
          </w:tcPr>
          <w:p w14:paraId="21E6BB2D" w14:textId="77777777" w:rsidR="00051EC8" w:rsidRDefault="00F609E2">
            <w:pPr>
              <w:spacing w:after="0" w:line="240" w:lineRule="auto"/>
              <w:ind w:firstLine="0"/>
              <w:jc w:val="center"/>
              <w:rPr>
                <w:color w:val="000000"/>
              </w:rPr>
            </w:pPr>
            <w:r>
              <w:rPr>
                <w:color w:val="000000"/>
                <w:sz w:val="12"/>
              </w:rPr>
              <w:t>4.782</w:t>
            </w:r>
          </w:p>
        </w:tc>
        <w:tc>
          <w:tcPr>
            <w:tcW w:w="539" w:type="dxa"/>
            <w:tcBorders>
              <w:top w:val="nil"/>
              <w:left w:val="nil"/>
              <w:bottom w:val="nil"/>
              <w:right w:val="nil"/>
            </w:tcBorders>
            <w:shd w:val="clear" w:color="auto" w:fill="FFFFFF"/>
          </w:tcPr>
          <w:p w14:paraId="2BA7652C" w14:textId="77777777" w:rsidR="00051EC8" w:rsidRDefault="00F609E2">
            <w:pPr>
              <w:spacing w:after="0" w:line="240" w:lineRule="auto"/>
              <w:ind w:firstLine="0"/>
              <w:jc w:val="center"/>
              <w:rPr>
                <w:color w:val="000000"/>
              </w:rPr>
            </w:pPr>
            <w:r>
              <w:rPr>
                <w:color w:val="000000"/>
                <w:sz w:val="12"/>
              </w:rPr>
              <w:t>48.66</w:t>
            </w:r>
          </w:p>
        </w:tc>
        <w:tc>
          <w:tcPr>
            <w:tcW w:w="539" w:type="dxa"/>
            <w:tcBorders>
              <w:top w:val="nil"/>
              <w:left w:val="nil"/>
              <w:bottom w:val="nil"/>
              <w:right w:val="nil"/>
            </w:tcBorders>
            <w:shd w:val="clear" w:color="auto" w:fill="FFFFFF"/>
          </w:tcPr>
          <w:p w14:paraId="4FE108D3" w14:textId="77777777" w:rsidR="00051EC8" w:rsidRDefault="00F609E2">
            <w:pPr>
              <w:spacing w:after="0" w:line="240" w:lineRule="auto"/>
              <w:ind w:firstLine="0"/>
              <w:jc w:val="center"/>
              <w:rPr>
                <w:color w:val="000000"/>
              </w:rPr>
            </w:pPr>
            <w:r>
              <w:rPr>
                <w:color w:val="000000"/>
                <w:sz w:val="12"/>
              </w:rPr>
              <w:t>0.349</w:t>
            </w:r>
          </w:p>
        </w:tc>
        <w:tc>
          <w:tcPr>
            <w:tcW w:w="539" w:type="dxa"/>
            <w:tcBorders>
              <w:top w:val="nil"/>
              <w:left w:val="nil"/>
              <w:bottom w:val="nil"/>
              <w:right w:val="nil"/>
            </w:tcBorders>
            <w:shd w:val="clear" w:color="auto" w:fill="FFFFFF"/>
          </w:tcPr>
          <w:p w14:paraId="071C5734" w14:textId="77777777" w:rsidR="00051EC8" w:rsidRDefault="00F609E2">
            <w:pPr>
              <w:spacing w:after="0" w:line="240" w:lineRule="auto"/>
              <w:ind w:firstLine="0"/>
              <w:jc w:val="center"/>
              <w:rPr>
                <w:color w:val="000000"/>
              </w:rPr>
            </w:pPr>
            <w:r>
              <w:rPr>
                <w:color w:val="000000"/>
                <w:sz w:val="12"/>
              </w:rPr>
              <w:t>0.463</w:t>
            </w:r>
          </w:p>
        </w:tc>
        <w:tc>
          <w:tcPr>
            <w:tcW w:w="539" w:type="dxa"/>
            <w:tcBorders>
              <w:top w:val="nil"/>
              <w:left w:val="nil"/>
              <w:bottom w:val="nil"/>
              <w:right w:val="nil"/>
            </w:tcBorders>
            <w:shd w:val="clear" w:color="auto" w:fill="FFFFFF"/>
          </w:tcPr>
          <w:p w14:paraId="654A237B" w14:textId="77777777" w:rsidR="00051EC8" w:rsidRDefault="00F609E2">
            <w:pPr>
              <w:spacing w:after="0" w:line="240" w:lineRule="auto"/>
              <w:ind w:firstLine="0"/>
              <w:jc w:val="center"/>
              <w:rPr>
                <w:color w:val="000000"/>
              </w:rPr>
            </w:pPr>
            <w:r>
              <w:rPr>
                <w:color w:val="000000"/>
                <w:sz w:val="12"/>
              </w:rPr>
              <w:t>8.726</w:t>
            </w:r>
          </w:p>
        </w:tc>
        <w:tc>
          <w:tcPr>
            <w:tcW w:w="539" w:type="dxa"/>
            <w:tcBorders>
              <w:top w:val="nil"/>
              <w:left w:val="nil"/>
              <w:bottom w:val="nil"/>
              <w:right w:val="nil"/>
            </w:tcBorders>
            <w:shd w:val="clear" w:color="auto" w:fill="FFFFFF"/>
          </w:tcPr>
          <w:p w14:paraId="68400B5C" w14:textId="77777777" w:rsidR="00051EC8" w:rsidRDefault="00F609E2">
            <w:pPr>
              <w:spacing w:after="0" w:line="240" w:lineRule="auto"/>
              <w:ind w:firstLine="0"/>
              <w:jc w:val="center"/>
              <w:rPr>
                <w:color w:val="000000"/>
              </w:rPr>
            </w:pPr>
            <w:r>
              <w:rPr>
                <w:color w:val="000000"/>
                <w:sz w:val="12"/>
              </w:rPr>
              <w:t>7.662</w:t>
            </w:r>
          </w:p>
        </w:tc>
        <w:tc>
          <w:tcPr>
            <w:tcW w:w="539" w:type="dxa"/>
            <w:tcBorders>
              <w:top w:val="nil"/>
              <w:left w:val="nil"/>
              <w:bottom w:val="nil"/>
              <w:right w:val="nil"/>
            </w:tcBorders>
            <w:shd w:val="clear" w:color="auto" w:fill="FFFFFF"/>
          </w:tcPr>
          <w:p w14:paraId="7C00B4EA" w14:textId="77777777" w:rsidR="00051EC8" w:rsidRDefault="00F609E2">
            <w:pPr>
              <w:spacing w:after="0" w:line="240" w:lineRule="auto"/>
              <w:ind w:firstLine="0"/>
              <w:jc w:val="center"/>
              <w:rPr>
                <w:color w:val="000000"/>
              </w:rPr>
            </w:pPr>
            <w:r>
              <w:rPr>
                <w:color w:val="000000"/>
                <w:sz w:val="12"/>
              </w:rPr>
              <w:t>12.32</w:t>
            </w:r>
          </w:p>
        </w:tc>
        <w:tc>
          <w:tcPr>
            <w:tcW w:w="539" w:type="dxa"/>
            <w:tcBorders>
              <w:top w:val="nil"/>
              <w:left w:val="nil"/>
              <w:bottom w:val="nil"/>
              <w:right w:val="nil"/>
            </w:tcBorders>
            <w:shd w:val="clear" w:color="auto" w:fill="FFFFFF"/>
          </w:tcPr>
          <w:p w14:paraId="422975CF" w14:textId="77777777" w:rsidR="00051EC8" w:rsidRDefault="00F609E2">
            <w:pPr>
              <w:spacing w:after="0" w:line="240" w:lineRule="auto"/>
              <w:ind w:firstLine="0"/>
              <w:jc w:val="center"/>
              <w:rPr>
                <w:color w:val="000000"/>
              </w:rPr>
            </w:pPr>
            <w:r>
              <w:rPr>
                <w:color w:val="000000"/>
                <w:sz w:val="12"/>
              </w:rPr>
              <w:t>9.824</w:t>
            </w:r>
          </w:p>
        </w:tc>
        <w:tc>
          <w:tcPr>
            <w:tcW w:w="539" w:type="dxa"/>
            <w:tcBorders>
              <w:top w:val="nil"/>
              <w:left w:val="nil"/>
              <w:bottom w:val="nil"/>
              <w:right w:val="nil"/>
            </w:tcBorders>
            <w:shd w:val="clear" w:color="auto" w:fill="FFFFFF"/>
          </w:tcPr>
          <w:p w14:paraId="4B996954" w14:textId="77777777" w:rsidR="00051EC8" w:rsidRDefault="00F609E2">
            <w:pPr>
              <w:spacing w:after="0" w:line="240" w:lineRule="auto"/>
              <w:ind w:firstLine="0"/>
              <w:jc w:val="center"/>
              <w:rPr>
                <w:color w:val="000000"/>
              </w:rPr>
            </w:pPr>
            <w:r>
              <w:rPr>
                <w:color w:val="000000"/>
                <w:sz w:val="12"/>
              </w:rPr>
              <w:t>1.768</w:t>
            </w:r>
          </w:p>
        </w:tc>
        <w:tc>
          <w:tcPr>
            <w:tcW w:w="539" w:type="dxa"/>
            <w:tcBorders>
              <w:top w:val="nil"/>
              <w:left w:val="nil"/>
              <w:bottom w:val="nil"/>
              <w:right w:val="nil"/>
            </w:tcBorders>
            <w:shd w:val="clear" w:color="auto" w:fill="FFFFFF"/>
          </w:tcPr>
          <w:p w14:paraId="576AA144" w14:textId="77777777" w:rsidR="00051EC8" w:rsidRDefault="00F609E2">
            <w:pPr>
              <w:spacing w:after="0" w:line="240" w:lineRule="auto"/>
              <w:ind w:firstLine="0"/>
              <w:jc w:val="center"/>
              <w:rPr>
                <w:color w:val="000000"/>
              </w:rPr>
            </w:pPr>
            <w:r>
              <w:rPr>
                <w:color w:val="000000"/>
                <w:sz w:val="12"/>
              </w:rPr>
              <w:t>10.98</w:t>
            </w:r>
          </w:p>
        </w:tc>
        <w:tc>
          <w:tcPr>
            <w:tcW w:w="539" w:type="dxa"/>
            <w:tcBorders>
              <w:top w:val="nil"/>
              <w:left w:val="nil"/>
              <w:bottom w:val="nil"/>
              <w:right w:val="nil"/>
            </w:tcBorders>
            <w:shd w:val="clear" w:color="auto" w:fill="FFFFFF"/>
          </w:tcPr>
          <w:p w14:paraId="30B9A12B" w14:textId="77777777" w:rsidR="00051EC8" w:rsidRDefault="00F609E2">
            <w:pPr>
              <w:spacing w:after="0" w:line="240" w:lineRule="auto"/>
              <w:ind w:firstLine="0"/>
              <w:jc w:val="center"/>
              <w:rPr>
                <w:color w:val="000000"/>
              </w:rPr>
            </w:pPr>
            <w:r>
              <w:rPr>
                <w:color w:val="000000"/>
                <w:sz w:val="12"/>
              </w:rPr>
              <w:t>69.66</w:t>
            </w:r>
          </w:p>
        </w:tc>
        <w:tc>
          <w:tcPr>
            <w:tcW w:w="539" w:type="dxa"/>
            <w:tcBorders>
              <w:top w:val="nil"/>
              <w:left w:val="nil"/>
              <w:bottom w:val="nil"/>
              <w:right w:val="nil"/>
            </w:tcBorders>
            <w:shd w:val="clear" w:color="auto" w:fill="FFFFFF"/>
          </w:tcPr>
          <w:p w14:paraId="5C68C4F0" w14:textId="77777777" w:rsidR="00051EC8" w:rsidRDefault="00F609E2">
            <w:pPr>
              <w:spacing w:after="0" w:line="240" w:lineRule="auto"/>
              <w:ind w:firstLine="0"/>
              <w:jc w:val="center"/>
              <w:rPr>
                <w:color w:val="000000"/>
              </w:rPr>
            </w:pPr>
            <w:r>
              <w:rPr>
                <w:color w:val="000000"/>
                <w:sz w:val="12"/>
              </w:rPr>
              <w:t>0.466</w:t>
            </w:r>
          </w:p>
        </w:tc>
      </w:tr>
      <w:tr w:rsidR="00051EC8" w14:paraId="411347A7" w14:textId="77777777">
        <w:trPr>
          <w:jc w:val="center"/>
        </w:trPr>
        <w:tc>
          <w:tcPr>
            <w:tcW w:w="1587" w:type="dxa"/>
            <w:tcBorders>
              <w:top w:val="nil"/>
              <w:left w:val="nil"/>
              <w:bottom w:val="nil"/>
              <w:right w:val="nil"/>
            </w:tcBorders>
            <w:shd w:val="clear" w:color="auto" w:fill="FFFFFF"/>
          </w:tcPr>
          <w:p w14:paraId="5F359EA9" w14:textId="77777777" w:rsidR="00051EC8" w:rsidRDefault="00F609E2">
            <w:pPr>
              <w:spacing w:after="0" w:line="240" w:lineRule="auto"/>
              <w:ind w:firstLine="0"/>
              <w:jc w:val="left"/>
              <w:rPr>
                <w:color w:val="000000"/>
              </w:rPr>
            </w:pPr>
            <w:r>
              <w:rPr>
                <w:color w:val="000000"/>
                <w:sz w:val="12"/>
              </w:rPr>
              <w:lastRenderedPageBreak/>
              <w:t>Russia</w:t>
            </w:r>
          </w:p>
        </w:tc>
        <w:tc>
          <w:tcPr>
            <w:tcW w:w="539" w:type="dxa"/>
            <w:tcBorders>
              <w:top w:val="nil"/>
              <w:left w:val="nil"/>
              <w:bottom w:val="nil"/>
              <w:right w:val="nil"/>
            </w:tcBorders>
            <w:shd w:val="clear" w:color="auto" w:fill="FFFFFF"/>
          </w:tcPr>
          <w:p w14:paraId="27149C60" w14:textId="77777777" w:rsidR="00051EC8" w:rsidRDefault="00F609E2">
            <w:pPr>
              <w:spacing w:after="0" w:line="240" w:lineRule="auto"/>
              <w:ind w:firstLine="0"/>
              <w:jc w:val="center"/>
              <w:rPr>
                <w:color w:val="000000"/>
              </w:rPr>
            </w:pPr>
            <w:r>
              <w:rPr>
                <w:color w:val="000000"/>
                <w:sz w:val="12"/>
              </w:rPr>
              <w:t>8.710</w:t>
            </w:r>
          </w:p>
        </w:tc>
        <w:tc>
          <w:tcPr>
            <w:tcW w:w="539" w:type="dxa"/>
            <w:tcBorders>
              <w:top w:val="nil"/>
              <w:left w:val="nil"/>
              <w:bottom w:val="nil"/>
              <w:right w:val="nil"/>
            </w:tcBorders>
            <w:shd w:val="clear" w:color="auto" w:fill="FFFFFF"/>
          </w:tcPr>
          <w:p w14:paraId="5CBFE6B1" w14:textId="77777777" w:rsidR="00051EC8" w:rsidRDefault="00F609E2">
            <w:pPr>
              <w:spacing w:after="0" w:line="240" w:lineRule="auto"/>
              <w:ind w:firstLine="0"/>
              <w:jc w:val="center"/>
              <w:rPr>
                <w:color w:val="000000"/>
              </w:rPr>
            </w:pPr>
            <w:r>
              <w:rPr>
                <w:color w:val="000000"/>
                <w:sz w:val="12"/>
              </w:rPr>
              <w:t>0.222</w:t>
            </w:r>
          </w:p>
        </w:tc>
        <w:tc>
          <w:tcPr>
            <w:tcW w:w="539" w:type="dxa"/>
            <w:tcBorders>
              <w:top w:val="nil"/>
              <w:left w:val="nil"/>
              <w:bottom w:val="nil"/>
              <w:right w:val="nil"/>
            </w:tcBorders>
            <w:shd w:val="clear" w:color="auto" w:fill="FFFFFF"/>
          </w:tcPr>
          <w:p w14:paraId="4901E9A5" w14:textId="77777777" w:rsidR="00051EC8" w:rsidRDefault="00F609E2">
            <w:pPr>
              <w:spacing w:after="0" w:line="240" w:lineRule="auto"/>
              <w:ind w:firstLine="0"/>
              <w:jc w:val="center"/>
              <w:rPr>
                <w:color w:val="000000"/>
              </w:rPr>
            </w:pPr>
            <w:r>
              <w:rPr>
                <w:color w:val="000000"/>
                <w:sz w:val="12"/>
              </w:rPr>
              <w:t>4.868</w:t>
            </w:r>
          </w:p>
        </w:tc>
        <w:tc>
          <w:tcPr>
            <w:tcW w:w="539" w:type="dxa"/>
            <w:tcBorders>
              <w:top w:val="nil"/>
              <w:left w:val="nil"/>
              <w:bottom w:val="nil"/>
              <w:right w:val="nil"/>
            </w:tcBorders>
            <w:shd w:val="clear" w:color="auto" w:fill="FFFFFF"/>
          </w:tcPr>
          <w:p w14:paraId="696D3482" w14:textId="77777777" w:rsidR="00051EC8" w:rsidRDefault="00F609E2">
            <w:pPr>
              <w:spacing w:after="0" w:line="240" w:lineRule="auto"/>
              <w:ind w:firstLine="0"/>
              <w:jc w:val="center"/>
              <w:rPr>
                <w:color w:val="000000"/>
              </w:rPr>
            </w:pPr>
            <w:r>
              <w:rPr>
                <w:color w:val="000000"/>
                <w:sz w:val="12"/>
              </w:rPr>
              <w:t>16.86</w:t>
            </w:r>
          </w:p>
        </w:tc>
        <w:tc>
          <w:tcPr>
            <w:tcW w:w="539" w:type="dxa"/>
            <w:tcBorders>
              <w:top w:val="nil"/>
              <w:left w:val="nil"/>
              <w:bottom w:val="nil"/>
              <w:right w:val="nil"/>
            </w:tcBorders>
            <w:shd w:val="clear" w:color="auto" w:fill="FFFFFF"/>
          </w:tcPr>
          <w:p w14:paraId="1D8449B4" w14:textId="77777777" w:rsidR="00051EC8" w:rsidRDefault="00F609E2">
            <w:pPr>
              <w:spacing w:after="0" w:line="240" w:lineRule="auto"/>
              <w:ind w:firstLine="0"/>
              <w:jc w:val="center"/>
              <w:rPr>
                <w:color w:val="000000"/>
              </w:rPr>
            </w:pPr>
            <w:r>
              <w:rPr>
                <w:color w:val="000000"/>
                <w:sz w:val="12"/>
              </w:rPr>
              <w:t>1027.0</w:t>
            </w:r>
          </w:p>
        </w:tc>
        <w:tc>
          <w:tcPr>
            <w:tcW w:w="539" w:type="dxa"/>
            <w:tcBorders>
              <w:top w:val="nil"/>
              <w:left w:val="nil"/>
              <w:bottom w:val="nil"/>
              <w:right w:val="nil"/>
            </w:tcBorders>
            <w:shd w:val="clear" w:color="auto" w:fill="FFFFFF"/>
          </w:tcPr>
          <w:p w14:paraId="770C3622" w14:textId="77777777" w:rsidR="00051EC8" w:rsidRDefault="00F609E2">
            <w:pPr>
              <w:spacing w:after="0" w:line="240" w:lineRule="auto"/>
              <w:ind w:firstLine="0"/>
              <w:jc w:val="center"/>
              <w:rPr>
                <w:color w:val="000000"/>
              </w:rPr>
            </w:pPr>
            <w:r>
              <w:rPr>
                <w:color w:val="000000"/>
                <w:sz w:val="12"/>
              </w:rPr>
              <w:t>30.04</w:t>
            </w:r>
          </w:p>
        </w:tc>
        <w:tc>
          <w:tcPr>
            <w:tcW w:w="539" w:type="dxa"/>
            <w:tcBorders>
              <w:top w:val="nil"/>
              <w:left w:val="nil"/>
              <w:bottom w:val="nil"/>
              <w:right w:val="nil"/>
            </w:tcBorders>
            <w:shd w:val="clear" w:color="auto" w:fill="FFFFFF"/>
          </w:tcPr>
          <w:p w14:paraId="2A85BBF3" w14:textId="77777777" w:rsidR="00051EC8" w:rsidRDefault="00F609E2">
            <w:pPr>
              <w:spacing w:after="0" w:line="240" w:lineRule="auto"/>
              <w:ind w:firstLine="0"/>
              <w:jc w:val="center"/>
              <w:rPr>
                <w:color w:val="000000"/>
              </w:rPr>
            </w:pPr>
            <w:r>
              <w:rPr>
                <w:color w:val="000000"/>
                <w:sz w:val="12"/>
              </w:rPr>
              <w:t>2250.8</w:t>
            </w:r>
          </w:p>
        </w:tc>
        <w:tc>
          <w:tcPr>
            <w:tcW w:w="539" w:type="dxa"/>
            <w:tcBorders>
              <w:top w:val="nil"/>
              <w:left w:val="nil"/>
              <w:bottom w:val="nil"/>
              <w:right w:val="nil"/>
            </w:tcBorders>
            <w:shd w:val="clear" w:color="auto" w:fill="FFFFFF"/>
          </w:tcPr>
          <w:p w14:paraId="67882E05" w14:textId="77777777" w:rsidR="00051EC8" w:rsidRDefault="00F609E2">
            <w:pPr>
              <w:spacing w:after="0" w:line="240" w:lineRule="auto"/>
              <w:ind w:firstLine="0"/>
              <w:jc w:val="center"/>
              <w:rPr>
                <w:color w:val="000000"/>
              </w:rPr>
            </w:pPr>
            <w:r>
              <w:rPr>
                <w:color w:val="000000"/>
                <w:sz w:val="12"/>
              </w:rPr>
              <w:t>29.35</w:t>
            </w:r>
          </w:p>
        </w:tc>
        <w:tc>
          <w:tcPr>
            <w:tcW w:w="539" w:type="dxa"/>
            <w:tcBorders>
              <w:top w:val="nil"/>
              <w:left w:val="nil"/>
              <w:bottom w:val="nil"/>
              <w:right w:val="nil"/>
            </w:tcBorders>
            <w:shd w:val="clear" w:color="auto" w:fill="FFFFFF"/>
          </w:tcPr>
          <w:p w14:paraId="6E5A605D" w14:textId="77777777" w:rsidR="00051EC8" w:rsidRDefault="00F609E2">
            <w:pPr>
              <w:spacing w:after="0" w:line="240" w:lineRule="auto"/>
              <w:ind w:firstLine="0"/>
              <w:jc w:val="center"/>
              <w:rPr>
                <w:color w:val="000000"/>
              </w:rPr>
            </w:pPr>
            <w:r>
              <w:rPr>
                <w:color w:val="000000"/>
                <w:sz w:val="12"/>
              </w:rPr>
              <w:t>9.518</w:t>
            </w:r>
          </w:p>
        </w:tc>
        <w:tc>
          <w:tcPr>
            <w:tcW w:w="539" w:type="dxa"/>
            <w:tcBorders>
              <w:top w:val="nil"/>
              <w:left w:val="nil"/>
              <w:bottom w:val="nil"/>
              <w:right w:val="nil"/>
            </w:tcBorders>
            <w:shd w:val="clear" w:color="auto" w:fill="FFFFFF"/>
          </w:tcPr>
          <w:p w14:paraId="1C2FB4DE" w14:textId="77777777" w:rsidR="00051EC8" w:rsidRDefault="00F609E2">
            <w:pPr>
              <w:spacing w:after="0" w:line="240" w:lineRule="auto"/>
              <w:ind w:firstLine="0"/>
              <w:jc w:val="center"/>
              <w:rPr>
                <w:color w:val="000000"/>
              </w:rPr>
            </w:pPr>
            <w:r>
              <w:rPr>
                <w:color w:val="000000"/>
                <w:sz w:val="12"/>
              </w:rPr>
              <w:t>15.95</w:t>
            </w:r>
          </w:p>
        </w:tc>
        <w:tc>
          <w:tcPr>
            <w:tcW w:w="539" w:type="dxa"/>
            <w:tcBorders>
              <w:top w:val="nil"/>
              <w:left w:val="nil"/>
              <w:bottom w:val="nil"/>
              <w:right w:val="nil"/>
            </w:tcBorders>
            <w:shd w:val="clear" w:color="auto" w:fill="FFFFFF"/>
          </w:tcPr>
          <w:p w14:paraId="6D3A5D78" w14:textId="77777777" w:rsidR="00051EC8" w:rsidRDefault="00F609E2">
            <w:pPr>
              <w:spacing w:after="0" w:line="240" w:lineRule="auto"/>
              <w:ind w:firstLine="0"/>
              <w:jc w:val="center"/>
              <w:rPr>
                <w:color w:val="000000"/>
              </w:rPr>
            </w:pPr>
            <w:r>
              <w:rPr>
                <w:color w:val="000000"/>
                <w:sz w:val="12"/>
              </w:rPr>
              <w:t>1.033</w:t>
            </w:r>
          </w:p>
        </w:tc>
        <w:tc>
          <w:tcPr>
            <w:tcW w:w="539" w:type="dxa"/>
            <w:tcBorders>
              <w:top w:val="nil"/>
              <w:left w:val="nil"/>
              <w:bottom w:val="nil"/>
              <w:right w:val="nil"/>
            </w:tcBorders>
            <w:shd w:val="clear" w:color="auto" w:fill="FFFFFF"/>
          </w:tcPr>
          <w:p w14:paraId="7320C6F7" w14:textId="77777777" w:rsidR="00051EC8" w:rsidRDefault="00F609E2">
            <w:pPr>
              <w:spacing w:after="0" w:line="240" w:lineRule="auto"/>
              <w:ind w:firstLine="0"/>
              <w:jc w:val="center"/>
              <w:rPr>
                <w:color w:val="000000"/>
              </w:rPr>
            </w:pPr>
            <w:r>
              <w:rPr>
                <w:color w:val="000000"/>
                <w:sz w:val="12"/>
              </w:rPr>
              <w:t>8.215</w:t>
            </w:r>
          </w:p>
        </w:tc>
        <w:tc>
          <w:tcPr>
            <w:tcW w:w="539" w:type="dxa"/>
            <w:tcBorders>
              <w:top w:val="nil"/>
              <w:left w:val="nil"/>
              <w:bottom w:val="nil"/>
              <w:right w:val="nil"/>
            </w:tcBorders>
            <w:shd w:val="clear" w:color="auto" w:fill="FFFFFF"/>
          </w:tcPr>
          <w:p w14:paraId="4B7DF408" w14:textId="77777777" w:rsidR="00051EC8" w:rsidRDefault="00F609E2">
            <w:pPr>
              <w:spacing w:after="0" w:line="240" w:lineRule="auto"/>
              <w:ind w:firstLine="0"/>
              <w:jc w:val="center"/>
              <w:rPr>
                <w:color w:val="000000"/>
              </w:rPr>
            </w:pPr>
            <w:r>
              <w:rPr>
                <w:color w:val="000000"/>
                <w:sz w:val="12"/>
              </w:rPr>
              <w:t>7.451</w:t>
            </w:r>
          </w:p>
        </w:tc>
        <w:tc>
          <w:tcPr>
            <w:tcW w:w="539" w:type="dxa"/>
            <w:tcBorders>
              <w:top w:val="nil"/>
              <w:left w:val="nil"/>
              <w:bottom w:val="nil"/>
              <w:right w:val="nil"/>
            </w:tcBorders>
            <w:shd w:val="clear" w:color="auto" w:fill="FFFFFF"/>
          </w:tcPr>
          <w:p w14:paraId="3A07ABF3" w14:textId="77777777" w:rsidR="00051EC8" w:rsidRDefault="00F609E2">
            <w:pPr>
              <w:spacing w:after="0" w:line="240" w:lineRule="auto"/>
              <w:ind w:firstLine="0"/>
              <w:jc w:val="center"/>
              <w:rPr>
                <w:color w:val="000000"/>
              </w:rPr>
            </w:pPr>
            <w:r>
              <w:rPr>
                <w:color w:val="000000"/>
                <w:sz w:val="12"/>
              </w:rPr>
              <w:t>39.12</w:t>
            </w:r>
          </w:p>
        </w:tc>
        <w:tc>
          <w:tcPr>
            <w:tcW w:w="539" w:type="dxa"/>
            <w:tcBorders>
              <w:top w:val="nil"/>
              <w:left w:val="nil"/>
              <w:bottom w:val="nil"/>
              <w:right w:val="nil"/>
            </w:tcBorders>
            <w:shd w:val="clear" w:color="auto" w:fill="FFFFFF"/>
          </w:tcPr>
          <w:p w14:paraId="535C6956" w14:textId="77777777" w:rsidR="00051EC8" w:rsidRDefault="00F609E2">
            <w:pPr>
              <w:spacing w:after="0" w:line="240" w:lineRule="auto"/>
              <w:ind w:firstLine="0"/>
              <w:jc w:val="center"/>
              <w:rPr>
                <w:color w:val="000000"/>
              </w:rPr>
            </w:pPr>
            <w:r>
              <w:rPr>
                <w:color w:val="000000"/>
                <w:sz w:val="12"/>
              </w:rPr>
              <w:t>0.349</w:t>
            </w:r>
          </w:p>
        </w:tc>
        <w:tc>
          <w:tcPr>
            <w:tcW w:w="539" w:type="dxa"/>
            <w:tcBorders>
              <w:top w:val="nil"/>
              <w:left w:val="nil"/>
              <w:bottom w:val="nil"/>
              <w:right w:val="nil"/>
            </w:tcBorders>
            <w:shd w:val="clear" w:color="auto" w:fill="FFFFFF"/>
          </w:tcPr>
          <w:p w14:paraId="1B41DCD7" w14:textId="77777777" w:rsidR="00051EC8" w:rsidRDefault="00F609E2">
            <w:pPr>
              <w:spacing w:after="0" w:line="240" w:lineRule="auto"/>
              <w:ind w:firstLine="0"/>
              <w:jc w:val="center"/>
              <w:rPr>
                <w:color w:val="000000"/>
              </w:rPr>
            </w:pPr>
            <w:r>
              <w:rPr>
                <w:color w:val="000000"/>
                <w:sz w:val="12"/>
              </w:rPr>
              <w:t>0.463</w:t>
            </w:r>
          </w:p>
        </w:tc>
        <w:tc>
          <w:tcPr>
            <w:tcW w:w="539" w:type="dxa"/>
            <w:tcBorders>
              <w:top w:val="nil"/>
              <w:left w:val="nil"/>
              <w:bottom w:val="nil"/>
              <w:right w:val="nil"/>
            </w:tcBorders>
            <w:shd w:val="clear" w:color="auto" w:fill="FFFFFF"/>
          </w:tcPr>
          <w:p w14:paraId="48C1DA5A" w14:textId="77777777" w:rsidR="00051EC8" w:rsidRDefault="00F609E2">
            <w:pPr>
              <w:spacing w:after="0" w:line="240" w:lineRule="auto"/>
              <w:ind w:firstLine="0"/>
              <w:jc w:val="center"/>
              <w:rPr>
                <w:color w:val="000000"/>
              </w:rPr>
            </w:pPr>
            <w:r>
              <w:rPr>
                <w:color w:val="000000"/>
                <w:sz w:val="12"/>
              </w:rPr>
              <w:t>5.701</w:t>
            </w:r>
          </w:p>
        </w:tc>
        <w:tc>
          <w:tcPr>
            <w:tcW w:w="539" w:type="dxa"/>
            <w:tcBorders>
              <w:top w:val="nil"/>
              <w:left w:val="nil"/>
              <w:bottom w:val="nil"/>
              <w:right w:val="nil"/>
            </w:tcBorders>
            <w:shd w:val="clear" w:color="auto" w:fill="FFFFFF"/>
          </w:tcPr>
          <w:p w14:paraId="4FE29C04" w14:textId="77777777" w:rsidR="00051EC8" w:rsidRDefault="00F609E2">
            <w:pPr>
              <w:spacing w:after="0" w:line="240" w:lineRule="auto"/>
              <w:ind w:firstLine="0"/>
              <w:jc w:val="center"/>
              <w:rPr>
                <w:color w:val="000000"/>
              </w:rPr>
            </w:pPr>
            <w:r>
              <w:rPr>
                <w:color w:val="000000"/>
                <w:sz w:val="12"/>
              </w:rPr>
              <w:t>7.118</w:t>
            </w:r>
          </w:p>
        </w:tc>
        <w:tc>
          <w:tcPr>
            <w:tcW w:w="539" w:type="dxa"/>
            <w:tcBorders>
              <w:top w:val="nil"/>
              <w:left w:val="nil"/>
              <w:bottom w:val="nil"/>
              <w:right w:val="nil"/>
            </w:tcBorders>
            <w:shd w:val="clear" w:color="auto" w:fill="FFFFFF"/>
          </w:tcPr>
          <w:p w14:paraId="43881FD1" w14:textId="77777777" w:rsidR="00051EC8" w:rsidRDefault="00F609E2">
            <w:pPr>
              <w:spacing w:after="0" w:line="240" w:lineRule="auto"/>
              <w:ind w:firstLine="0"/>
              <w:jc w:val="center"/>
              <w:rPr>
                <w:color w:val="000000"/>
              </w:rPr>
            </w:pPr>
            <w:r>
              <w:rPr>
                <w:color w:val="000000"/>
                <w:sz w:val="12"/>
              </w:rPr>
              <w:t>5.615</w:t>
            </w:r>
          </w:p>
        </w:tc>
        <w:tc>
          <w:tcPr>
            <w:tcW w:w="539" w:type="dxa"/>
            <w:tcBorders>
              <w:top w:val="nil"/>
              <w:left w:val="nil"/>
              <w:bottom w:val="nil"/>
              <w:right w:val="nil"/>
            </w:tcBorders>
            <w:shd w:val="clear" w:color="auto" w:fill="FFFFFF"/>
          </w:tcPr>
          <w:p w14:paraId="58397103" w14:textId="77777777" w:rsidR="00051EC8" w:rsidRDefault="00F609E2">
            <w:pPr>
              <w:spacing w:after="0" w:line="240" w:lineRule="auto"/>
              <w:ind w:firstLine="0"/>
              <w:jc w:val="center"/>
              <w:rPr>
                <w:color w:val="000000"/>
              </w:rPr>
            </w:pPr>
            <w:r>
              <w:rPr>
                <w:color w:val="000000"/>
                <w:sz w:val="12"/>
              </w:rPr>
              <w:t>3.798</w:t>
            </w:r>
          </w:p>
        </w:tc>
        <w:tc>
          <w:tcPr>
            <w:tcW w:w="539" w:type="dxa"/>
            <w:tcBorders>
              <w:top w:val="nil"/>
              <w:left w:val="nil"/>
              <w:bottom w:val="nil"/>
              <w:right w:val="nil"/>
            </w:tcBorders>
            <w:shd w:val="clear" w:color="auto" w:fill="FFFFFF"/>
          </w:tcPr>
          <w:p w14:paraId="2EB162FF" w14:textId="77777777" w:rsidR="00051EC8" w:rsidRDefault="00F609E2">
            <w:pPr>
              <w:spacing w:after="0" w:line="240" w:lineRule="auto"/>
              <w:ind w:firstLine="0"/>
              <w:jc w:val="center"/>
              <w:rPr>
                <w:color w:val="000000"/>
              </w:rPr>
            </w:pPr>
            <w:r>
              <w:rPr>
                <w:color w:val="000000"/>
                <w:sz w:val="12"/>
              </w:rPr>
              <w:t>1.768</w:t>
            </w:r>
          </w:p>
        </w:tc>
        <w:tc>
          <w:tcPr>
            <w:tcW w:w="539" w:type="dxa"/>
            <w:tcBorders>
              <w:top w:val="nil"/>
              <w:left w:val="nil"/>
              <w:bottom w:val="nil"/>
              <w:right w:val="nil"/>
            </w:tcBorders>
            <w:shd w:val="clear" w:color="auto" w:fill="FFFFFF"/>
          </w:tcPr>
          <w:p w14:paraId="662FA17B" w14:textId="77777777" w:rsidR="00051EC8" w:rsidRDefault="00F609E2">
            <w:pPr>
              <w:spacing w:after="0" w:line="240" w:lineRule="auto"/>
              <w:ind w:firstLine="0"/>
              <w:jc w:val="center"/>
              <w:rPr>
                <w:color w:val="000000"/>
              </w:rPr>
            </w:pPr>
            <w:r>
              <w:rPr>
                <w:color w:val="000000"/>
                <w:sz w:val="12"/>
              </w:rPr>
              <w:t>10.98</w:t>
            </w:r>
          </w:p>
        </w:tc>
        <w:tc>
          <w:tcPr>
            <w:tcW w:w="539" w:type="dxa"/>
            <w:tcBorders>
              <w:top w:val="nil"/>
              <w:left w:val="nil"/>
              <w:bottom w:val="nil"/>
              <w:right w:val="nil"/>
            </w:tcBorders>
            <w:shd w:val="clear" w:color="auto" w:fill="FFFFFF"/>
          </w:tcPr>
          <w:p w14:paraId="4C52EB83" w14:textId="77777777" w:rsidR="00051EC8" w:rsidRDefault="00F609E2">
            <w:pPr>
              <w:spacing w:after="0" w:line="240" w:lineRule="auto"/>
              <w:ind w:firstLine="0"/>
              <w:jc w:val="center"/>
              <w:rPr>
                <w:color w:val="000000"/>
              </w:rPr>
            </w:pPr>
            <w:r>
              <w:rPr>
                <w:color w:val="000000"/>
                <w:sz w:val="12"/>
              </w:rPr>
              <w:t>79.89</w:t>
            </w:r>
          </w:p>
        </w:tc>
        <w:tc>
          <w:tcPr>
            <w:tcW w:w="539" w:type="dxa"/>
            <w:tcBorders>
              <w:top w:val="nil"/>
              <w:left w:val="nil"/>
              <w:bottom w:val="nil"/>
              <w:right w:val="nil"/>
            </w:tcBorders>
            <w:shd w:val="clear" w:color="auto" w:fill="FFFFFF"/>
          </w:tcPr>
          <w:p w14:paraId="2421D5C9" w14:textId="77777777" w:rsidR="00051EC8" w:rsidRDefault="00F609E2">
            <w:pPr>
              <w:spacing w:after="0" w:line="240" w:lineRule="auto"/>
              <w:ind w:firstLine="0"/>
              <w:jc w:val="center"/>
              <w:rPr>
                <w:color w:val="000000"/>
              </w:rPr>
            </w:pPr>
            <w:r>
              <w:rPr>
                <w:color w:val="000000"/>
                <w:sz w:val="12"/>
              </w:rPr>
              <w:t>29.86</w:t>
            </w:r>
          </w:p>
        </w:tc>
      </w:tr>
      <w:tr w:rsidR="00051EC8" w14:paraId="21DA5050" w14:textId="77777777">
        <w:trPr>
          <w:jc w:val="center"/>
        </w:trPr>
        <w:tc>
          <w:tcPr>
            <w:tcW w:w="1587" w:type="dxa"/>
            <w:tcBorders>
              <w:top w:val="nil"/>
              <w:left w:val="nil"/>
              <w:bottom w:val="nil"/>
              <w:right w:val="nil"/>
            </w:tcBorders>
            <w:shd w:val="clear" w:color="auto" w:fill="FFFFFF"/>
          </w:tcPr>
          <w:p w14:paraId="1BB09E06" w14:textId="77777777" w:rsidR="00051EC8" w:rsidRDefault="00F609E2">
            <w:pPr>
              <w:spacing w:after="0" w:line="240" w:lineRule="auto"/>
              <w:ind w:firstLine="0"/>
              <w:jc w:val="left"/>
              <w:rPr>
                <w:color w:val="000000"/>
              </w:rPr>
            </w:pPr>
            <w:r>
              <w:rPr>
                <w:color w:val="000000"/>
                <w:sz w:val="12"/>
              </w:rPr>
              <w:t>South Africa</w:t>
            </w:r>
          </w:p>
        </w:tc>
        <w:tc>
          <w:tcPr>
            <w:tcW w:w="539" w:type="dxa"/>
            <w:tcBorders>
              <w:top w:val="nil"/>
              <w:left w:val="nil"/>
              <w:bottom w:val="nil"/>
              <w:right w:val="nil"/>
            </w:tcBorders>
            <w:shd w:val="clear" w:color="auto" w:fill="FFFFFF"/>
          </w:tcPr>
          <w:p w14:paraId="61AB032D" w14:textId="77777777" w:rsidR="00051EC8" w:rsidRDefault="00F609E2">
            <w:pPr>
              <w:spacing w:after="0" w:line="240" w:lineRule="auto"/>
              <w:ind w:firstLine="0"/>
              <w:jc w:val="center"/>
              <w:rPr>
                <w:color w:val="000000"/>
              </w:rPr>
            </w:pPr>
            <w:r>
              <w:rPr>
                <w:color w:val="000000"/>
                <w:sz w:val="12"/>
              </w:rPr>
              <w:t>6.413</w:t>
            </w:r>
          </w:p>
        </w:tc>
        <w:tc>
          <w:tcPr>
            <w:tcW w:w="539" w:type="dxa"/>
            <w:tcBorders>
              <w:top w:val="nil"/>
              <w:left w:val="nil"/>
              <w:bottom w:val="nil"/>
              <w:right w:val="nil"/>
            </w:tcBorders>
            <w:shd w:val="clear" w:color="auto" w:fill="FFFFFF"/>
          </w:tcPr>
          <w:p w14:paraId="78A5BB9F" w14:textId="77777777" w:rsidR="00051EC8" w:rsidRDefault="00F609E2">
            <w:pPr>
              <w:spacing w:after="0" w:line="240" w:lineRule="auto"/>
              <w:ind w:firstLine="0"/>
              <w:jc w:val="center"/>
              <w:rPr>
                <w:color w:val="000000"/>
              </w:rPr>
            </w:pPr>
            <w:r>
              <w:rPr>
                <w:color w:val="000000"/>
                <w:sz w:val="12"/>
              </w:rPr>
              <w:t>0.337</w:t>
            </w:r>
          </w:p>
        </w:tc>
        <w:tc>
          <w:tcPr>
            <w:tcW w:w="539" w:type="dxa"/>
            <w:tcBorders>
              <w:top w:val="nil"/>
              <w:left w:val="nil"/>
              <w:bottom w:val="nil"/>
              <w:right w:val="nil"/>
            </w:tcBorders>
            <w:shd w:val="clear" w:color="auto" w:fill="FFFFFF"/>
          </w:tcPr>
          <w:p w14:paraId="091BC0A5" w14:textId="77777777" w:rsidR="00051EC8" w:rsidRDefault="00F609E2">
            <w:pPr>
              <w:spacing w:after="0" w:line="240" w:lineRule="auto"/>
              <w:ind w:firstLine="0"/>
              <w:jc w:val="center"/>
              <w:rPr>
                <w:color w:val="000000"/>
              </w:rPr>
            </w:pPr>
            <w:r>
              <w:rPr>
                <w:color w:val="000000"/>
                <w:sz w:val="12"/>
              </w:rPr>
              <w:t>9.254</w:t>
            </w:r>
          </w:p>
        </w:tc>
        <w:tc>
          <w:tcPr>
            <w:tcW w:w="539" w:type="dxa"/>
            <w:tcBorders>
              <w:top w:val="nil"/>
              <w:left w:val="nil"/>
              <w:bottom w:val="nil"/>
              <w:right w:val="nil"/>
            </w:tcBorders>
            <w:shd w:val="clear" w:color="auto" w:fill="FFFFFF"/>
          </w:tcPr>
          <w:p w14:paraId="08BA336A" w14:textId="77777777" w:rsidR="00051EC8" w:rsidRDefault="00F609E2">
            <w:pPr>
              <w:spacing w:after="0" w:line="240" w:lineRule="auto"/>
              <w:ind w:firstLine="0"/>
              <w:jc w:val="center"/>
              <w:rPr>
                <w:color w:val="000000"/>
              </w:rPr>
            </w:pPr>
            <w:r>
              <w:rPr>
                <w:color w:val="000000"/>
                <w:sz w:val="12"/>
              </w:rPr>
              <w:t>2.468</w:t>
            </w:r>
          </w:p>
        </w:tc>
        <w:tc>
          <w:tcPr>
            <w:tcW w:w="539" w:type="dxa"/>
            <w:tcBorders>
              <w:top w:val="nil"/>
              <w:left w:val="nil"/>
              <w:bottom w:val="nil"/>
              <w:right w:val="nil"/>
            </w:tcBorders>
            <w:shd w:val="clear" w:color="auto" w:fill="FFFFFF"/>
          </w:tcPr>
          <w:p w14:paraId="6A532932" w14:textId="77777777" w:rsidR="00051EC8" w:rsidRDefault="00F609E2">
            <w:pPr>
              <w:spacing w:after="0" w:line="240" w:lineRule="auto"/>
              <w:ind w:firstLine="0"/>
              <w:jc w:val="center"/>
              <w:rPr>
                <w:color w:val="000000"/>
              </w:rPr>
            </w:pPr>
            <w:r>
              <w:rPr>
                <w:color w:val="000000"/>
                <w:sz w:val="12"/>
              </w:rPr>
              <w:t>212.4</w:t>
            </w:r>
          </w:p>
        </w:tc>
        <w:tc>
          <w:tcPr>
            <w:tcW w:w="539" w:type="dxa"/>
            <w:tcBorders>
              <w:top w:val="nil"/>
              <w:left w:val="nil"/>
              <w:bottom w:val="nil"/>
              <w:right w:val="nil"/>
            </w:tcBorders>
            <w:shd w:val="clear" w:color="auto" w:fill="FFFFFF"/>
          </w:tcPr>
          <w:p w14:paraId="13604C24" w14:textId="77777777" w:rsidR="00051EC8" w:rsidRDefault="00F609E2">
            <w:pPr>
              <w:spacing w:after="0" w:line="240" w:lineRule="auto"/>
              <w:ind w:firstLine="0"/>
              <w:jc w:val="center"/>
              <w:rPr>
                <w:color w:val="000000"/>
              </w:rPr>
            </w:pPr>
            <w:r>
              <w:rPr>
                <w:color w:val="000000"/>
                <w:sz w:val="12"/>
              </w:rPr>
              <w:t>98.88</w:t>
            </w:r>
          </w:p>
        </w:tc>
        <w:tc>
          <w:tcPr>
            <w:tcW w:w="539" w:type="dxa"/>
            <w:tcBorders>
              <w:top w:val="nil"/>
              <w:left w:val="nil"/>
              <w:bottom w:val="nil"/>
              <w:right w:val="nil"/>
            </w:tcBorders>
            <w:shd w:val="clear" w:color="auto" w:fill="FFFFFF"/>
          </w:tcPr>
          <w:p w14:paraId="7055C6E9" w14:textId="77777777" w:rsidR="00051EC8" w:rsidRDefault="00F609E2">
            <w:pPr>
              <w:spacing w:after="0" w:line="240" w:lineRule="auto"/>
              <w:ind w:firstLine="0"/>
              <w:jc w:val="center"/>
              <w:rPr>
                <w:color w:val="000000"/>
              </w:rPr>
            </w:pPr>
            <w:r>
              <w:rPr>
                <w:color w:val="000000"/>
                <w:sz w:val="12"/>
              </w:rPr>
              <w:t>539.1</w:t>
            </w:r>
          </w:p>
        </w:tc>
        <w:tc>
          <w:tcPr>
            <w:tcW w:w="539" w:type="dxa"/>
            <w:tcBorders>
              <w:top w:val="nil"/>
              <w:left w:val="nil"/>
              <w:bottom w:val="nil"/>
              <w:right w:val="nil"/>
            </w:tcBorders>
            <w:shd w:val="clear" w:color="auto" w:fill="FFFFFF"/>
          </w:tcPr>
          <w:p w14:paraId="25BCBD93" w14:textId="77777777" w:rsidR="00051EC8" w:rsidRDefault="00F609E2">
            <w:pPr>
              <w:spacing w:after="0" w:line="240" w:lineRule="auto"/>
              <w:ind w:firstLine="0"/>
              <w:jc w:val="center"/>
              <w:rPr>
                <w:color w:val="000000"/>
              </w:rPr>
            </w:pPr>
            <w:r>
              <w:rPr>
                <w:color w:val="000000"/>
                <w:sz w:val="12"/>
              </w:rPr>
              <w:t>41.28</w:t>
            </w:r>
          </w:p>
        </w:tc>
        <w:tc>
          <w:tcPr>
            <w:tcW w:w="539" w:type="dxa"/>
            <w:tcBorders>
              <w:top w:val="nil"/>
              <w:left w:val="nil"/>
              <w:bottom w:val="nil"/>
              <w:right w:val="nil"/>
            </w:tcBorders>
            <w:shd w:val="clear" w:color="auto" w:fill="FFFFFF"/>
          </w:tcPr>
          <w:p w14:paraId="54C17DA7" w14:textId="77777777" w:rsidR="00051EC8" w:rsidRDefault="00F609E2">
            <w:pPr>
              <w:spacing w:after="0" w:line="240" w:lineRule="auto"/>
              <w:ind w:firstLine="0"/>
              <w:jc w:val="center"/>
              <w:rPr>
                <w:color w:val="000000"/>
              </w:rPr>
            </w:pPr>
            <w:r>
              <w:rPr>
                <w:color w:val="000000"/>
                <w:sz w:val="12"/>
              </w:rPr>
              <w:t>11.18</w:t>
            </w:r>
          </w:p>
        </w:tc>
        <w:tc>
          <w:tcPr>
            <w:tcW w:w="539" w:type="dxa"/>
            <w:tcBorders>
              <w:top w:val="nil"/>
              <w:left w:val="nil"/>
              <w:bottom w:val="nil"/>
              <w:right w:val="nil"/>
            </w:tcBorders>
            <w:shd w:val="clear" w:color="auto" w:fill="FFFFFF"/>
          </w:tcPr>
          <w:p w14:paraId="1DFE53ED" w14:textId="77777777" w:rsidR="00051EC8" w:rsidRDefault="00F609E2">
            <w:pPr>
              <w:spacing w:after="0" w:line="240" w:lineRule="auto"/>
              <w:ind w:firstLine="0"/>
              <w:jc w:val="center"/>
              <w:rPr>
                <w:color w:val="000000"/>
              </w:rPr>
            </w:pPr>
            <w:r>
              <w:rPr>
                <w:color w:val="000000"/>
                <w:sz w:val="12"/>
              </w:rPr>
              <w:t>6.003</w:t>
            </w:r>
          </w:p>
        </w:tc>
        <w:tc>
          <w:tcPr>
            <w:tcW w:w="539" w:type="dxa"/>
            <w:tcBorders>
              <w:top w:val="nil"/>
              <w:left w:val="nil"/>
              <w:bottom w:val="nil"/>
              <w:right w:val="nil"/>
            </w:tcBorders>
            <w:shd w:val="clear" w:color="auto" w:fill="FFFFFF"/>
          </w:tcPr>
          <w:p w14:paraId="40E65FEC" w14:textId="77777777" w:rsidR="00051EC8" w:rsidRDefault="00F609E2">
            <w:pPr>
              <w:spacing w:after="0" w:line="240" w:lineRule="auto"/>
              <w:ind w:firstLine="0"/>
              <w:jc w:val="center"/>
              <w:rPr>
                <w:color w:val="000000"/>
              </w:rPr>
            </w:pPr>
            <w:r>
              <w:rPr>
                <w:color w:val="000000"/>
                <w:sz w:val="12"/>
              </w:rPr>
              <w:t>1.320</w:t>
            </w:r>
          </w:p>
        </w:tc>
        <w:tc>
          <w:tcPr>
            <w:tcW w:w="539" w:type="dxa"/>
            <w:tcBorders>
              <w:top w:val="nil"/>
              <w:left w:val="nil"/>
              <w:bottom w:val="nil"/>
              <w:right w:val="nil"/>
            </w:tcBorders>
            <w:shd w:val="clear" w:color="auto" w:fill="FFFFFF"/>
          </w:tcPr>
          <w:p w14:paraId="60FABCBF" w14:textId="77777777" w:rsidR="00051EC8" w:rsidRDefault="00F609E2">
            <w:pPr>
              <w:spacing w:after="0" w:line="240" w:lineRule="auto"/>
              <w:ind w:firstLine="0"/>
              <w:jc w:val="center"/>
              <w:rPr>
                <w:color w:val="000000"/>
              </w:rPr>
            </w:pPr>
            <w:r>
              <w:rPr>
                <w:color w:val="000000"/>
                <w:sz w:val="12"/>
              </w:rPr>
              <w:t>6.070</w:t>
            </w:r>
          </w:p>
        </w:tc>
        <w:tc>
          <w:tcPr>
            <w:tcW w:w="539" w:type="dxa"/>
            <w:tcBorders>
              <w:top w:val="nil"/>
              <w:left w:val="nil"/>
              <w:bottom w:val="nil"/>
              <w:right w:val="nil"/>
            </w:tcBorders>
            <w:shd w:val="clear" w:color="auto" w:fill="FFFFFF"/>
          </w:tcPr>
          <w:p w14:paraId="0E27C754" w14:textId="77777777" w:rsidR="00051EC8" w:rsidRDefault="00F609E2">
            <w:pPr>
              <w:spacing w:after="0" w:line="240" w:lineRule="auto"/>
              <w:ind w:firstLine="0"/>
              <w:jc w:val="center"/>
              <w:rPr>
                <w:color w:val="000000"/>
              </w:rPr>
            </w:pPr>
            <w:r>
              <w:rPr>
                <w:color w:val="000000"/>
                <w:sz w:val="12"/>
              </w:rPr>
              <w:t>1.731</w:t>
            </w:r>
          </w:p>
        </w:tc>
        <w:tc>
          <w:tcPr>
            <w:tcW w:w="539" w:type="dxa"/>
            <w:tcBorders>
              <w:top w:val="nil"/>
              <w:left w:val="nil"/>
              <w:bottom w:val="nil"/>
              <w:right w:val="nil"/>
            </w:tcBorders>
            <w:shd w:val="clear" w:color="auto" w:fill="FFFFFF"/>
          </w:tcPr>
          <w:p w14:paraId="2716901F" w14:textId="77777777" w:rsidR="00051EC8" w:rsidRDefault="00F609E2">
            <w:pPr>
              <w:spacing w:after="0" w:line="240" w:lineRule="auto"/>
              <w:ind w:firstLine="0"/>
              <w:jc w:val="center"/>
              <w:rPr>
                <w:color w:val="000000"/>
              </w:rPr>
            </w:pPr>
            <w:r>
              <w:rPr>
                <w:color w:val="000000"/>
                <w:sz w:val="12"/>
              </w:rPr>
              <w:t>51.88</w:t>
            </w:r>
          </w:p>
        </w:tc>
        <w:tc>
          <w:tcPr>
            <w:tcW w:w="539" w:type="dxa"/>
            <w:tcBorders>
              <w:top w:val="nil"/>
              <w:left w:val="nil"/>
              <w:bottom w:val="nil"/>
              <w:right w:val="nil"/>
            </w:tcBorders>
            <w:shd w:val="clear" w:color="auto" w:fill="FFFFFF"/>
          </w:tcPr>
          <w:p w14:paraId="27A3CE5A" w14:textId="77777777" w:rsidR="00051EC8" w:rsidRDefault="00F609E2">
            <w:pPr>
              <w:spacing w:after="0" w:line="240" w:lineRule="auto"/>
              <w:ind w:firstLine="0"/>
              <w:jc w:val="center"/>
              <w:rPr>
                <w:color w:val="000000"/>
              </w:rPr>
            </w:pPr>
            <w:r>
              <w:rPr>
                <w:color w:val="000000"/>
                <w:sz w:val="12"/>
              </w:rPr>
              <w:t>0.349</w:t>
            </w:r>
          </w:p>
        </w:tc>
        <w:tc>
          <w:tcPr>
            <w:tcW w:w="539" w:type="dxa"/>
            <w:tcBorders>
              <w:top w:val="nil"/>
              <w:left w:val="nil"/>
              <w:bottom w:val="nil"/>
              <w:right w:val="nil"/>
            </w:tcBorders>
            <w:shd w:val="clear" w:color="auto" w:fill="FFFFFF"/>
          </w:tcPr>
          <w:p w14:paraId="52302B69" w14:textId="77777777" w:rsidR="00051EC8" w:rsidRDefault="00F609E2">
            <w:pPr>
              <w:spacing w:after="0" w:line="240" w:lineRule="auto"/>
              <w:ind w:firstLine="0"/>
              <w:jc w:val="center"/>
              <w:rPr>
                <w:color w:val="000000"/>
              </w:rPr>
            </w:pPr>
            <w:r>
              <w:rPr>
                <w:color w:val="000000"/>
                <w:sz w:val="12"/>
              </w:rPr>
              <w:t>0.463</w:t>
            </w:r>
          </w:p>
        </w:tc>
        <w:tc>
          <w:tcPr>
            <w:tcW w:w="539" w:type="dxa"/>
            <w:tcBorders>
              <w:top w:val="nil"/>
              <w:left w:val="nil"/>
              <w:bottom w:val="nil"/>
              <w:right w:val="nil"/>
            </w:tcBorders>
            <w:shd w:val="clear" w:color="auto" w:fill="FFFFFF"/>
          </w:tcPr>
          <w:p w14:paraId="1CFE3762" w14:textId="77777777" w:rsidR="00051EC8" w:rsidRDefault="00F609E2">
            <w:pPr>
              <w:spacing w:after="0" w:line="240" w:lineRule="auto"/>
              <w:ind w:firstLine="0"/>
              <w:jc w:val="center"/>
              <w:rPr>
                <w:color w:val="000000"/>
              </w:rPr>
            </w:pPr>
            <w:r>
              <w:rPr>
                <w:color w:val="000000"/>
                <w:sz w:val="12"/>
              </w:rPr>
              <w:t>9.736</w:t>
            </w:r>
          </w:p>
        </w:tc>
        <w:tc>
          <w:tcPr>
            <w:tcW w:w="539" w:type="dxa"/>
            <w:tcBorders>
              <w:top w:val="nil"/>
              <w:left w:val="nil"/>
              <w:bottom w:val="nil"/>
              <w:right w:val="nil"/>
            </w:tcBorders>
            <w:shd w:val="clear" w:color="auto" w:fill="FFFFFF"/>
          </w:tcPr>
          <w:p w14:paraId="5F9F7514" w14:textId="77777777" w:rsidR="00051EC8" w:rsidRDefault="00F609E2">
            <w:pPr>
              <w:spacing w:after="0" w:line="240" w:lineRule="auto"/>
              <w:ind w:firstLine="0"/>
              <w:jc w:val="center"/>
              <w:rPr>
                <w:color w:val="000000"/>
              </w:rPr>
            </w:pPr>
            <w:r>
              <w:rPr>
                <w:color w:val="000000"/>
                <w:sz w:val="12"/>
              </w:rPr>
              <w:t>7.609</w:t>
            </w:r>
          </w:p>
        </w:tc>
        <w:tc>
          <w:tcPr>
            <w:tcW w:w="539" w:type="dxa"/>
            <w:tcBorders>
              <w:top w:val="nil"/>
              <w:left w:val="nil"/>
              <w:bottom w:val="nil"/>
              <w:right w:val="nil"/>
            </w:tcBorders>
            <w:shd w:val="clear" w:color="auto" w:fill="FFFFFF"/>
          </w:tcPr>
          <w:p w14:paraId="035B6F3D" w14:textId="77777777" w:rsidR="00051EC8" w:rsidRDefault="00F609E2">
            <w:pPr>
              <w:spacing w:after="0" w:line="240" w:lineRule="auto"/>
              <w:ind w:firstLine="0"/>
              <w:jc w:val="center"/>
              <w:rPr>
                <w:color w:val="000000"/>
              </w:rPr>
            </w:pPr>
            <w:r>
              <w:rPr>
                <w:color w:val="000000"/>
                <w:sz w:val="12"/>
              </w:rPr>
              <w:t>10.07</w:t>
            </w:r>
          </w:p>
        </w:tc>
        <w:tc>
          <w:tcPr>
            <w:tcW w:w="539" w:type="dxa"/>
            <w:tcBorders>
              <w:top w:val="nil"/>
              <w:left w:val="nil"/>
              <w:bottom w:val="nil"/>
              <w:right w:val="nil"/>
            </w:tcBorders>
            <w:shd w:val="clear" w:color="auto" w:fill="FFFFFF"/>
          </w:tcPr>
          <w:p w14:paraId="65C72B02" w14:textId="77777777" w:rsidR="00051EC8" w:rsidRDefault="00F609E2">
            <w:pPr>
              <w:spacing w:after="0" w:line="240" w:lineRule="auto"/>
              <w:ind w:firstLine="0"/>
              <w:jc w:val="center"/>
              <w:rPr>
                <w:color w:val="000000"/>
              </w:rPr>
            </w:pPr>
            <w:r>
              <w:rPr>
                <w:color w:val="000000"/>
                <w:sz w:val="12"/>
              </w:rPr>
              <w:t>5.501</w:t>
            </w:r>
          </w:p>
        </w:tc>
        <w:tc>
          <w:tcPr>
            <w:tcW w:w="539" w:type="dxa"/>
            <w:tcBorders>
              <w:top w:val="nil"/>
              <w:left w:val="nil"/>
              <w:bottom w:val="nil"/>
              <w:right w:val="nil"/>
            </w:tcBorders>
            <w:shd w:val="clear" w:color="auto" w:fill="FFFFFF"/>
          </w:tcPr>
          <w:p w14:paraId="24C9E03E" w14:textId="77777777" w:rsidR="00051EC8" w:rsidRDefault="00F609E2">
            <w:pPr>
              <w:spacing w:after="0" w:line="240" w:lineRule="auto"/>
              <w:ind w:firstLine="0"/>
              <w:jc w:val="center"/>
              <w:rPr>
                <w:color w:val="000000"/>
              </w:rPr>
            </w:pPr>
            <w:r>
              <w:rPr>
                <w:color w:val="000000"/>
                <w:sz w:val="12"/>
              </w:rPr>
              <w:t>1.768</w:t>
            </w:r>
          </w:p>
        </w:tc>
        <w:tc>
          <w:tcPr>
            <w:tcW w:w="539" w:type="dxa"/>
            <w:tcBorders>
              <w:top w:val="nil"/>
              <w:left w:val="nil"/>
              <w:bottom w:val="nil"/>
              <w:right w:val="nil"/>
            </w:tcBorders>
            <w:shd w:val="clear" w:color="auto" w:fill="FFFFFF"/>
          </w:tcPr>
          <w:p w14:paraId="6FAC6F4E" w14:textId="77777777" w:rsidR="00051EC8" w:rsidRDefault="00F609E2">
            <w:pPr>
              <w:spacing w:after="0" w:line="240" w:lineRule="auto"/>
              <w:ind w:firstLine="0"/>
              <w:jc w:val="center"/>
              <w:rPr>
                <w:color w:val="000000"/>
              </w:rPr>
            </w:pPr>
            <w:r>
              <w:rPr>
                <w:color w:val="000000"/>
                <w:sz w:val="12"/>
              </w:rPr>
              <w:t>10.98</w:t>
            </w:r>
          </w:p>
        </w:tc>
        <w:tc>
          <w:tcPr>
            <w:tcW w:w="539" w:type="dxa"/>
            <w:tcBorders>
              <w:top w:val="nil"/>
              <w:left w:val="nil"/>
              <w:bottom w:val="nil"/>
              <w:right w:val="nil"/>
            </w:tcBorders>
            <w:shd w:val="clear" w:color="auto" w:fill="FFFFFF"/>
          </w:tcPr>
          <w:p w14:paraId="4536F9CC" w14:textId="77777777" w:rsidR="00051EC8" w:rsidRDefault="00F609E2">
            <w:pPr>
              <w:spacing w:after="0" w:line="240" w:lineRule="auto"/>
              <w:ind w:firstLine="0"/>
              <w:jc w:val="center"/>
              <w:rPr>
                <w:color w:val="000000"/>
              </w:rPr>
            </w:pPr>
            <w:r>
              <w:rPr>
                <w:color w:val="000000"/>
                <w:sz w:val="12"/>
              </w:rPr>
              <w:t>18.66</w:t>
            </w:r>
          </w:p>
        </w:tc>
        <w:tc>
          <w:tcPr>
            <w:tcW w:w="539" w:type="dxa"/>
            <w:tcBorders>
              <w:top w:val="nil"/>
              <w:left w:val="nil"/>
              <w:bottom w:val="nil"/>
              <w:right w:val="nil"/>
            </w:tcBorders>
            <w:shd w:val="clear" w:color="auto" w:fill="FFFFFF"/>
          </w:tcPr>
          <w:p w14:paraId="6919E7B1" w14:textId="77777777" w:rsidR="00051EC8" w:rsidRDefault="00F609E2">
            <w:pPr>
              <w:spacing w:after="0" w:line="240" w:lineRule="auto"/>
              <w:ind w:firstLine="0"/>
              <w:jc w:val="center"/>
              <w:rPr>
                <w:color w:val="000000"/>
              </w:rPr>
            </w:pPr>
            <w:r>
              <w:rPr>
                <w:color w:val="000000"/>
                <w:sz w:val="12"/>
              </w:rPr>
              <w:t>2.265</w:t>
            </w:r>
          </w:p>
        </w:tc>
      </w:tr>
      <w:tr w:rsidR="00051EC8" w14:paraId="26F6807A" w14:textId="77777777">
        <w:trPr>
          <w:jc w:val="center"/>
        </w:trPr>
        <w:tc>
          <w:tcPr>
            <w:tcW w:w="1587" w:type="dxa"/>
            <w:tcBorders>
              <w:top w:val="nil"/>
              <w:left w:val="nil"/>
              <w:bottom w:val="nil"/>
              <w:right w:val="nil"/>
            </w:tcBorders>
            <w:shd w:val="clear" w:color="auto" w:fill="FFFFFF"/>
          </w:tcPr>
          <w:p w14:paraId="4F47CCD3" w14:textId="77777777" w:rsidR="00051EC8" w:rsidRDefault="00F609E2">
            <w:pPr>
              <w:spacing w:after="0" w:line="240" w:lineRule="auto"/>
              <w:ind w:firstLine="0"/>
              <w:jc w:val="left"/>
              <w:rPr>
                <w:color w:val="000000"/>
              </w:rPr>
            </w:pPr>
            <w:r>
              <w:rPr>
                <w:color w:val="000000"/>
                <w:sz w:val="12"/>
              </w:rPr>
              <w:t>South America_Northern</w:t>
            </w:r>
          </w:p>
        </w:tc>
        <w:tc>
          <w:tcPr>
            <w:tcW w:w="539" w:type="dxa"/>
            <w:tcBorders>
              <w:top w:val="nil"/>
              <w:left w:val="nil"/>
              <w:bottom w:val="nil"/>
              <w:right w:val="nil"/>
            </w:tcBorders>
            <w:shd w:val="clear" w:color="auto" w:fill="FFFFFF"/>
          </w:tcPr>
          <w:p w14:paraId="1089AA99" w14:textId="77777777" w:rsidR="00051EC8" w:rsidRDefault="00F609E2">
            <w:pPr>
              <w:spacing w:after="0" w:line="240" w:lineRule="auto"/>
              <w:ind w:firstLine="0"/>
              <w:jc w:val="center"/>
              <w:rPr>
                <w:color w:val="000000"/>
              </w:rPr>
            </w:pPr>
            <w:r>
              <w:rPr>
                <w:color w:val="000000"/>
                <w:sz w:val="12"/>
              </w:rPr>
              <w:t>7.410</w:t>
            </w:r>
          </w:p>
        </w:tc>
        <w:tc>
          <w:tcPr>
            <w:tcW w:w="539" w:type="dxa"/>
            <w:tcBorders>
              <w:top w:val="nil"/>
              <w:left w:val="nil"/>
              <w:bottom w:val="nil"/>
              <w:right w:val="nil"/>
            </w:tcBorders>
            <w:shd w:val="clear" w:color="auto" w:fill="FFFFFF"/>
          </w:tcPr>
          <w:p w14:paraId="0C62714C" w14:textId="77777777" w:rsidR="00051EC8" w:rsidRDefault="00F609E2">
            <w:pPr>
              <w:spacing w:after="0" w:line="240" w:lineRule="auto"/>
              <w:ind w:firstLine="0"/>
              <w:jc w:val="center"/>
              <w:rPr>
                <w:color w:val="000000"/>
              </w:rPr>
            </w:pPr>
            <w:r>
              <w:rPr>
                <w:color w:val="000000"/>
                <w:sz w:val="12"/>
              </w:rPr>
              <w:t>0.687</w:t>
            </w:r>
          </w:p>
        </w:tc>
        <w:tc>
          <w:tcPr>
            <w:tcW w:w="539" w:type="dxa"/>
            <w:tcBorders>
              <w:top w:val="nil"/>
              <w:left w:val="nil"/>
              <w:bottom w:val="nil"/>
              <w:right w:val="nil"/>
            </w:tcBorders>
            <w:shd w:val="clear" w:color="auto" w:fill="FFFFFF"/>
          </w:tcPr>
          <w:p w14:paraId="37A12F8D" w14:textId="77777777" w:rsidR="00051EC8" w:rsidRDefault="00F609E2">
            <w:pPr>
              <w:spacing w:after="0" w:line="240" w:lineRule="auto"/>
              <w:ind w:firstLine="0"/>
              <w:jc w:val="center"/>
              <w:rPr>
                <w:color w:val="000000"/>
              </w:rPr>
            </w:pPr>
            <w:r>
              <w:rPr>
                <w:color w:val="000000"/>
                <w:sz w:val="12"/>
              </w:rPr>
              <w:t>45.67</w:t>
            </w:r>
          </w:p>
        </w:tc>
        <w:tc>
          <w:tcPr>
            <w:tcW w:w="539" w:type="dxa"/>
            <w:tcBorders>
              <w:top w:val="nil"/>
              <w:left w:val="nil"/>
              <w:bottom w:val="nil"/>
              <w:right w:val="nil"/>
            </w:tcBorders>
            <w:shd w:val="clear" w:color="auto" w:fill="FFFFFF"/>
          </w:tcPr>
          <w:p w14:paraId="3DA9FDE1" w14:textId="77777777" w:rsidR="00051EC8" w:rsidRDefault="00F609E2">
            <w:pPr>
              <w:spacing w:after="0" w:line="240" w:lineRule="auto"/>
              <w:ind w:firstLine="0"/>
              <w:jc w:val="center"/>
              <w:rPr>
                <w:color w:val="000000"/>
              </w:rPr>
            </w:pPr>
            <w:r>
              <w:rPr>
                <w:color w:val="000000"/>
                <w:sz w:val="12"/>
              </w:rPr>
              <w:t>0.570</w:t>
            </w:r>
          </w:p>
        </w:tc>
        <w:tc>
          <w:tcPr>
            <w:tcW w:w="539" w:type="dxa"/>
            <w:tcBorders>
              <w:top w:val="nil"/>
              <w:left w:val="nil"/>
              <w:bottom w:val="nil"/>
              <w:right w:val="nil"/>
            </w:tcBorders>
            <w:shd w:val="clear" w:color="auto" w:fill="FFFFFF"/>
          </w:tcPr>
          <w:p w14:paraId="3D7D696B" w14:textId="77777777" w:rsidR="00051EC8" w:rsidRDefault="00F609E2">
            <w:pPr>
              <w:spacing w:after="0" w:line="240" w:lineRule="auto"/>
              <w:ind w:firstLine="0"/>
              <w:jc w:val="center"/>
              <w:rPr>
                <w:color w:val="000000"/>
              </w:rPr>
            </w:pPr>
            <w:r>
              <w:rPr>
                <w:color w:val="000000"/>
                <w:sz w:val="12"/>
              </w:rPr>
              <w:t>154.5</w:t>
            </w:r>
          </w:p>
        </w:tc>
        <w:tc>
          <w:tcPr>
            <w:tcW w:w="539" w:type="dxa"/>
            <w:tcBorders>
              <w:top w:val="nil"/>
              <w:left w:val="nil"/>
              <w:bottom w:val="nil"/>
              <w:right w:val="nil"/>
            </w:tcBorders>
            <w:shd w:val="clear" w:color="auto" w:fill="FFFFFF"/>
          </w:tcPr>
          <w:p w14:paraId="0F420F0E" w14:textId="77777777" w:rsidR="00051EC8" w:rsidRDefault="00F609E2">
            <w:pPr>
              <w:spacing w:after="0" w:line="240" w:lineRule="auto"/>
              <w:ind w:firstLine="0"/>
              <w:jc w:val="center"/>
              <w:rPr>
                <w:color w:val="000000"/>
              </w:rPr>
            </w:pPr>
            <w:r>
              <w:rPr>
                <w:color w:val="000000"/>
                <w:sz w:val="12"/>
              </w:rPr>
              <w:t>2.851</w:t>
            </w:r>
          </w:p>
        </w:tc>
        <w:tc>
          <w:tcPr>
            <w:tcW w:w="539" w:type="dxa"/>
            <w:tcBorders>
              <w:top w:val="nil"/>
              <w:left w:val="nil"/>
              <w:bottom w:val="nil"/>
              <w:right w:val="nil"/>
            </w:tcBorders>
            <w:shd w:val="clear" w:color="auto" w:fill="FFFFFF"/>
          </w:tcPr>
          <w:p w14:paraId="7448561D" w14:textId="77777777" w:rsidR="00051EC8" w:rsidRDefault="00F609E2">
            <w:pPr>
              <w:spacing w:after="0" w:line="240" w:lineRule="auto"/>
              <w:ind w:firstLine="0"/>
              <w:jc w:val="center"/>
              <w:rPr>
                <w:color w:val="000000"/>
              </w:rPr>
            </w:pPr>
            <w:r>
              <w:rPr>
                <w:color w:val="000000"/>
                <w:sz w:val="12"/>
              </w:rPr>
              <w:t>226.9</w:t>
            </w:r>
          </w:p>
        </w:tc>
        <w:tc>
          <w:tcPr>
            <w:tcW w:w="539" w:type="dxa"/>
            <w:tcBorders>
              <w:top w:val="nil"/>
              <w:left w:val="nil"/>
              <w:bottom w:val="nil"/>
              <w:right w:val="nil"/>
            </w:tcBorders>
            <w:shd w:val="clear" w:color="auto" w:fill="FFFFFF"/>
          </w:tcPr>
          <w:p w14:paraId="161C820F" w14:textId="77777777" w:rsidR="00051EC8" w:rsidRDefault="00F609E2">
            <w:pPr>
              <w:spacing w:after="0" w:line="240" w:lineRule="auto"/>
              <w:ind w:firstLine="0"/>
              <w:jc w:val="center"/>
              <w:rPr>
                <w:color w:val="000000"/>
              </w:rPr>
            </w:pPr>
            <w:r>
              <w:rPr>
                <w:color w:val="000000"/>
                <w:sz w:val="12"/>
              </w:rPr>
              <w:t>47.33</w:t>
            </w:r>
          </w:p>
        </w:tc>
        <w:tc>
          <w:tcPr>
            <w:tcW w:w="539" w:type="dxa"/>
            <w:tcBorders>
              <w:top w:val="nil"/>
              <w:left w:val="nil"/>
              <w:bottom w:val="nil"/>
              <w:right w:val="nil"/>
            </w:tcBorders>
            <w:shd w:val="clear" w:color="auto" w:fill="FFFFFF"/>
          </w:tcPr>
          <w:p w14:paraId="5EB64619" w14:textId="77777777" w:rsidR="00051EC8" w:rsidRDefault="00F609E2">
            <w:pPr>
              <w:spacing w:after="0" w:line="240" w:lineRule="auto"/>
              <w:ind w:firstLine="0"/>
              <w:jc w:val="center"/>
              <w:rPr>
                <w:color w:val="000000"/>
              </w:rPr>
            </w:pPr>
            <w:r>
              <w:rPr>
                <w:color w:val="000000"/>
                <w:sz w:val="12"/>
              </w:rPr>
              <w:t>11.52</w:t>
            </w:r>
          </w:p>
        </w:tc>
        <w:tc>
          <w:tcPr>
            <w:tcW w:w="539" w:type="dxa"/>
            <w:tcBorders>
              <w:top w:val="nil"/>
              <w:left w:val="nil"/>
              <w:bottom w:val="nil"/>
              <w:right w:val="nil"/>
            </w:tcBorders>
            <w:shd w:val="clear" w:color="auto" w:fill="FFFFFF"/>
          </w:tcPr>
          <w:p w14:paraId="11AC2652" w14:textId="77777777" w:rsidR="00051EC8" w:rsidRDefault="00F609E2">
            <w:pPr>
              <w:spacing w:after="0" w:line="240" w:lineRule="auto"/>
              <w:ind w:firstLine="0"/>
              <w:jc w:val="center"/>
              <w:rPr>
                <w:color w:val="000000"/>
              </w:rPr>
            </w:pPr>
            <w:r>
              <w:rPr>
                <w:color w:val="000000"/>
                <w:sz w:val="12"/>
              </w:rPr>
              <w:t>4.025</w:t>
            </w:r>
          </w:p>
        </w:tc>
        <w:tc>
          <w:tcPr>
            <w:tcW w:w="539" w:type="dxa"/>
            <w:tcBorders>
              <w:top w:val="nil"/>
              <w:left w:val="nil"/>
              <w:bottom w:val="nil"/>
              <w:right w:val="nil"/>
            </w:tcBorders>
            <w:shd w:val="clear" w:color="auto" w:fill="FFFFFF"/>
          </w:tcPr>
          <w:p w14:paraId="1446C739" w14:textId="77777777" w:rsidR="00051EC8" w:rsidRDefault="00F609E2">
            <w:pPr>
              <w:spacing w:after="0" w:line="240" w:lineRule="auto"/>
              <w:ind w:firstLine="0"/>
              <w:jc w:val="center"/>
              <w:rPr>
                <w:color w:val="000000"/>
              </w:rPr>
            </w:pPr>
            <w:r>
              <w:rPr>
                <w:color w:val="000000"/>
                <w:sz w:val="12"/>
              </w:rPr>
              <w:t>1.435</w:t>
            </w:r>
          </w:p>
        </w:tc>
        <w:tc>
          <w:tcPr>
            <w:tcW w:w="539" w:type="dxa"/>
            <w:tcBorders>
              <w:top w:val="nil"/>
              <w:left w:val="nil"/>
              <w:bottom w:val="nil"/>
              <w:right w:val="nil"/>
            </w:tcBorders>
            <w:shd w:val="clear" w:color="auto" w:fill="FFFFFF"/>
          </w:tcPr>
          <w:p w14:paraId="7A55885B" w14:textId="77777777" w:rsidR="00051EC8" w:rsidRDefault="00F609E2">
            <w:pPr>
              <w:spacing w:after="0" w:line="240" w:lineRule="auto"/>
              <w:ind w:firstLine="0"/>
              <w:jc w:val="center"/>
              <w:rPr>
                <w:color w:val="000000"/>
              </w:rPr>
            </w:pPr>
            <w:r>
              <w:rPr>
                <w:color w:val="000000"/>
                <w:sz w:val="12"/>
              </w:rPr>
              <w:t>2.664</w:t>
            </w:r>
          </w:p>
        </w:tc>
        <w:tc>
          <w:tcPr>
            <w:tcW w:w="539" w:type="dxa"/>
            <w:tcBorders>
              <w:top w:val="nil"/>
              <w:left w:val="nil"/>
              <w:bottom w:val="nil"/>
              <w:right w:val="nil"/>
            </w:tcBorders>
            <w:shd w:val="clear" w:color="auto" w:fill="FFFFFF"/>
          </w:tcPr>
          <w:p w14:paraId="3E5D032B" w14:textId="77777777" w:rsidR="00051EC8" w:rsidRDefault="00F609E2">
            <w:pPr>
              <w:spacing w:after="0" w:line="240" w:lineRule="auto"/>
              <w:ind w:firstLine="0"/>
              <w:jc w:val="center"/>
              <w:rPr>
                <w:color w:val="000000"/>
              </w:rPr>
            </w:pPr>
            <w:r>
              <w:rPr>
                <w:color w:val="000000"/>
                <w:sz w:val="12"/>
              </w:rPr>
              <w:t>0.295</w:t>
            </w:r>
          </w:p>
        </w:tc>
        <w:tc>
          <w:tcPr>
            <w:tcW w:w="539" w:type="dxa"/>
            <w:tcBorders>
              <w:top w:val="nil"/>
              <w:left w:val="nil"/>
              <w:bottom w:val="nil"/>
              <w:right w:val="nil"/>
            </w:tcBorders>
            <w:shd w:val="clear" w:color="auto" w:fill="FFFFFF"/>
          </w:tcPr>
          <w:p w14:paraId="114F690F" w14:textId="77777777" w:rsidR="00051EC8" w:rsidRDefault="00F609E2">
            <w:pPr>
              <w:spacing w:after="0" w:line="240" w:lineRule="auto"/>
              <w:ind w:firstLine="0"/>
              <w:jc w:val="center"/>
              <w:rPr>
                <w:color w:val="000000"/>
              </w:rPr>
            </w:pPr>
            <w:r>
              <w:rPr>
                <w:color w:val="000000"/>
                <w:sz w:val="12"/>
              </w:rPr>
              <w:t>46.99</w:t>
            </w:r>
          </w:p>
        </w:tc>
        <w:tc>
          <w:tcPr>
            <w:tcW w:w="539" w:type="dxa"/>
            <w:tcBorders>
              <w:top w:val="nil"/>
              <w:left w:val="nil"/>
              <w:bottom w:val="nil"/>
              <w:right w:val="nil"/>
            </w:tcBorders>
            <w:shd w:val="clear" w:color="auto" w:fill="FFFFFF"/>
          </w:tcPr>
          <w:p w14:paraId="2E7E0F29" w14:textId="77777777" w:rsidR="00051EC8" w:rsidRDefault="00F609E2">
            <w:pPr>
              <w:spacing w:after="0" w:line="240" w:lineRule="auto"/>
              <w:ind w:firstLine="0"/>
              <w:jc w:val="center"/>
              <w:rPr>
                <w:color w:val="000000"/>
              </w:rPr>
            </w:pPr>
            <w:r>
              <w:rPr>
                <w:color w:val="000000"/>
                <w:sz w:val="12"/>
              </w:rPr>
              <w:t>0.349</w:t>
            </w:r>
          </w:p>
        </w:tc>
        <w:tc>
          <w:tcPr>
            <w:tcW w:w="539" w:type="dxa"/>
            <w:tcBorders>
              <w:top w:val="nil"/>
              <w:left w:val="nil"/>
              <w:bottom w:val="nil"/>
              <w:right w:val="nil"/>
            </w:tcBorders>
            <w:shd w:val="clear" w:color="auto" w:fill="FFFFFF"/>
          </w:tcPr>
          <w:p w14:paraId="35185FE7" w14:textId="77777777" w:rsidR="00051EC8" w:rsidRDefault="00F609E2">
            <w:pPr>
              <w:spacing w:after="0" w:line="240" w:lineRule="auto"/>
              <w:ind w:firstLine="0"/>
              <w:jc w:val="center"/>
              <w:rPr>
                <w:color w:val="000000"/>
              </w:rPr>
            </w:pPr>
            <w:r>
              <w:rPr>
                <w:color w:val="000000"/>
                <w:sz w:val="12"/>
              </w:rPr>
              <w:t>0.463</w:t>
            </w:r>
          </w:p>
        </w:tc>
        <w:tc>
          <w:tcPr>
            <w:tcW w:w="539" w:type="dxa"/>
            <w:tcBorders>
              <w:top w:val="nil"/>
              <w:left w:val="nil"/>
              <w:bottom w:val="nil"/>
              <w:right w:val="nil"/>
            </w:tcBorders>
            <w:shd w:val="clear" w:color="auto" w:fill="FFFFFF"/>
          </w:tcPr>
          <w:p w14:paraId="0323E9C1" w14:textId="77777777" w:rsidR="00051EC8" w:rsidRDefault="00F609E2">
            <w:pPr>
              <w:spacing w:after="0" w:line="240" w:lineRule="auto"/>
              <w:ind w:firstLine="0"/>
              <w:jc w:val="center"/>
              <w:rPr>
                <w:color w:val="000000"/>
              </w:rPr>
            </w:pPr>
            <w:r>
              <w:rPr>
                <w:color w:val="000000"/>
                <w:sz w:val="12"/>
              </w:rPr>
              <w:t>12.20</w:t>
            </w:r>
          </w:p>
        </w:tc>
        <w:tc>
          <w:tcPr>
            <w:tcW w:w="539" w:type="dxa"/>
            <w:tcBorders>
              <w:top w:val="nil"/>
              <w:left w:val="nil"/>
              <w:bottom w:val="nil"/>
              <w:right w:val="nil"/>
            </w:tcBorders>
            <w:shd w:val="clear" w:color="auto" w:fill="FFFFFF"/>
          </w:tcPr>
          <w:p w14:paraId="13CB3382" w14:textId="77777777" w:rsidR="00051EC8" w:rsidRDefault="00F609E2">
            <w:pPr>
              <w:spacing w:after="0" w:line="240" w:lineRule="auto"/>
              <w:ind w:firstLine="0"/>
              <w:jc w:val="center"/>
              <w:rPr>
                <w:color w:val="000000"/>
              </w:rPr>
            </w:pPr>
            <w:r>
              <w:rPr>
                <w:color w:val="000000"/>
                <w:sz w:val="12"/>
              </w:rPr>
              <w:t>6.956</w:t>
            </w:r>
          </w:p>
        </w:tc>
        <w:tc>
          <w:tcPr>
            <w:tcW w:w="539" w:type="dxa"/>
            <w:tcBorders>
              <w:top w:val="nil"/>
              <w:left w:val="nil"/>
              <w:bottom w:val="nil"/>
              <w:right w:val="nil"/>
            </w:tcBorders>
            <w:shd w:val="clear" w:color="auto" w:fill="FFFFFF"/>
          </w:tcPr>
          <w:p w14:paraId="7583C403" w14:textId="77777777" w:rsidR="00051EC8" w:rsidRDefault="00F609E2">
            <w:pPr>
              <w:spacing w:after="0" w:line="240" w:lineRule="auto"/>
              <w:ind w:firstLine="0"/>
              <w:jc w:val="center"/>
              <w:rPr>
                <w:color w:val="000000"/>
              </w:rPr>
            </w:pPr>
            <w:r>
              <w:rPr>
                <w:color w:val="000000"/>
                <w:sz w:val="12"/>
              </w:rPr>
              <w:t>3.649</w:t>
            </w:r>
          </w:p>
        </w:tc>
        <w:tc>
          <w:tcPr>
            <w:tcW w:w="539" w:type="dxa"/>
            <w:tcBorders>
              <w:top w:val="nil"/>
              <w:left w:val="nil"/>
              <w:bottom w:val="nil"/>
              <w:right w:val="nil"/>
            </w:tcBorders>
            <w:shd w:val="clear" w:color="auto" w:fill="FFFFFF"/>
          </w:tcPr>
          <w:p w14:paraId="5B03AA5D" w14:textId="77777777" w:rsidR="00051EC8" w:rsidRDefault="00F609E2">
            <w:pPr>
              <w:spacing w:after="0" w:line="240" w:lineRule="auto"/>
              <w:ind w:firstLine="0"/>
              <w:jc w:val="center"/>
              <w:rPr>
                <w:color w:val="000000"/>
              </w:rPr>
            </w:pPr>
            <w:r>
              <w:rPr>
                <w:color w:val="000000"/>
                <w:sz w:val="12"/>
              </w:rPr>
              <w:t>5.717</w:t>
            </w:r>
          </w:p>
        </w:tc>
        <w:tc>
          <w:tcPr>
            <w:tcW w:w="539" w:type="dxa"/>
            <w:tcBorders>
              <w:top w:val="nil"/>
              <w:left w:val="nil"/>
              <w:bottom w:val="nil"/>
              <w:right w:val="nil"/>
            </w:tcBorders>
            <w:shd w:val="clear" w:color="auto" w:fill="FFFFFF"/>
          </w:tcPr>
          <w:p w14:paraId="36AB949E" w14:textId="77777777" w:rsidR="00051EC8" w:rsidRDefault="00F609E2">
            <w:pPr>
              <w:spacing w:after="0" w:line="240" w:lineRule="auto"/>
              <w:ind w:firstLine="0"/>
              <w:jc w:val="center"/>
              <w:rPr>
                <w:color w:val="000000"/>
              </w:rPr>
            </w:pPr>
            <w:r>
              <w:rPr>
                <w:color w:val="000000"/>
                <w:sz w:val="12"/>
              </w:rPr>
              <w:t>1.768</w:t>
            </w:r>
          </w:p>
        </w:tc>
        <w:tc>
          <w:tcPr>
            <w:tcW w:w="539" w:type="dxa"/>
            <w:tcBorders>
              <w:top w:val="nil"/>
              <w:left w:val="nil"/>
              <w:bottom w:val="nil"/>
              <w:right w:val="nil"/>
            </w:tcBorders>
            <w:shd w:val="clear" w:color="auto" w:fill="FFFFFF"/>
          </w:tcPr>
          <w:p w14:paraId="6F713B46" w14:textId="77777777" w:rsidR="00051EC8" w:rsidRDefault="00F609E2">
            <w:pPr>
              <w:spacing w:after="0" w:line="240" w:lineRule="auto"/>
              <w:ind w:firstLine="0"/>
              <w:jc w:val="center"/>
              <w:rPr>
                <w:color w:val="000000"/>
              </w:rPr>
            </w:pPr>
            <w:r>
              <w:rPr>
                <w:color w:val="000000"/>
                <w:sz w:val="12"/>
              </w:rPr>
              <w:t>10.98</w:t>
            </w:r>
          </w:p>
        </w:tc>
        <w:tc>
          <w:tcPr>
            <w:tcW w:w="539" w:type="dxa"/>
            <w:tcBorders>
              <w:top w:val="nil"/>
              <w:left w:val="nil"/>
              <w:bottom w:val="nil"/>
              <w:right w:val="nil"/>
            </w:tcBorders>
            <w:shd w:val="clear" w:color="auto" w:fill="FFFFFF"/>
          </w:tcPr>
          <w:p w14:paraId="65FBF060" w14:textId="77777777" w:rsidR="00051EC8" w:rsidRDefault="00F609E2">
            <w:pPr>
              <w:spacing w:after="0" w:line="240" w:lineRule="auto"/>
              <w:ind w:firstLine="0"/>
              <w:jc w:val="center"/>
              <w:rPr>
                <w:color w:val="000000"/>
              </w:rPr>
            </w:pPr>
            <w:r>
              <w:rPr>
                <w:color w:val="000000"/>
                <w:sz w:val="12"/>
              </w:rPr>
              <w:t>14.61</w:t>
            </w:r>
          </w:p>
        </w:tc>
        <w:tc>
          <w:tcPr>
            <w:tcW w:w="539" w:type="dxa"/>
            <w:tcBorders>
              <w:top w:val="nil"/>
              <w:left w:val="nil"/>
              <w:bottom w:val="nil"/>
              <w:right w:val="nil"/>
            </w:tcBorders>
            <w:shd w:val="clear" w:color="auto" w:fill="FFFFFF"/>
          </w:tcPr>
          <w:p w14:paraId="0D418E23" w14:textId="77777777" w:rsidR="00051EC8" w:rsidRDefault="00F609E2">
            <w:pPr>
              <w:spacing w:after="0" w:line="240" w:lineRule="auto"/>
              <w:ind w:firstLine="0"/>
              <w:jc w:val="center"/>
              <w:rPr>
                <w:color w:val="000000"/>
              </w:rPr>
            </w:pPr>
            <w:r>
              <w:rPr>
                <w:color w:val="000000"/>
                <w:sz w:val="12"/>
              </w:rPr>
              <w:t>65.10</w:t>
            </w:r>
          </w:p>
        </w:tc>
      </w:tr>
      <w:tr w:rsidR="00051EC8" w14:paraId="5D9382BE" w14:textId="77777777">
        <w:trPr>
          <w:jc w:val="center"/>
        </w:trPr>
        <w:tc>
          <w:tcPr>
            <w:tcW w:w="1587" w:type="dxa"/>
            <w:tcBorders>
              <w:top w:val="nil"/>
              <w:left w:val="nil"/>
              <w:bottom w:val="nil"/>
              <w:right w:val="nil"/>
            </w:tcBorders>
            <w:shd w:val="clear" w:color="auto" w:fill="FFFFFF"/>
          </w:tcPr>
          <w:p w14:paraId="59AB7ECB" w14:textId="77777777" w:rsidR="00051EC8" w:rsidRDefault="00F609E2">
            <w:pPr>
              <w:spacing w:after="0" w:line="240" w:lineRule="auto"/>
              <w:ind w:firstLine="0"/>
              <w:jc w:val="left"/>
              <w:rPr>
                <w:color w:val="000000"/>
              </w:rPr>
            </w:pPr>
            <w:r>
              <w:rPr>
                <w:color w:val="000000"/>
                <w:sz w:val="12"/>
              </w:rPr>
              <w:t>South America_Southern</w:t>
            </w:r>
          </w:p>
        </w:tc>
        <w:tc>
          <w:tcPr>
            <w:tcW w:w="539" w:type="dxa"/>
            <w:tcBorders>
              <w:top w:val="nil"/>
              <w:left w:val="nil"/>
              <w:bottom w:val="nil"/>
              <w:right w:val="nil"/>
            </w:tcBorders>
            <w:shd w:val="clear" w:color="auto" w:fill="FFFFFF"/>
          </w:tcPr>
          <w:p w14:paraId="232C0D9C" w14:textId="77777777" w:rsidR="00051EC8" w:rsidRDefault="00F609E2">
            <w:pPr>
              <w:spacing w:after="0" w:line="240" w:lineRule="auto"/>
              <w:ind w:firstLine="0"/>
              <w:jc w:val="center"/>
              <w:rPr>
                <w:color w:val="000000"/>
              </w:rPr>
            </w:pPr>
            <w:r>
              <w:rPr>
                <w:color w:val="000000"/>
                <w:sz w:val="12"/>
              </w:rPr>
              <w:t>7.790</w:t>
            </w:r>
          </w:p>
        </w:tc>
        <w:tc>
          <w:tcPr>
            <w:tcW w:w="539" w:type="dxa"/>
            <w:tcBorders>
              <w:top w:val="nil"/>
              <w:left w:val="nil"/>
              <w:bottom w:val="nil"/>
              <w:right w:val="nil"/>
            </w:tcBorders>
            <w:shd w:val="clear" w:color="auto" w:fill="FFFFFF"/>
          </w:tcPr>
          <w:p w14:paraId="6C12E7AB" w14:textId="77777777" w:rsidR="00051EC8" w:rsidRDefault="00F609E2">
            <w:pPr>
              <w:spacing w:after="0" w:line="240" w:lineRule="auto"/>
              <w:ind w:firstLine="0"/>
              <w:jc w:val="center"/>
              <w:rPr>
                <w:color w:val="000000"/>
              </w:rPr>
            </w:pPr>
            <w:r>
              <w:rPr>
                <w:color w:val="000000"/>
                <w:sz w:val="12"/>
              </w:rPr>
              <w:t>0.308</w:t>
            </w:r>
          </w:p>
        </w:tc>
        <w:tc>
          <w:tcPr>
            <w:tcW w:w="539" w:type="dxa"/>
            <w:tcBorders>
              <w:top w:val="nil"/>
              <w:left w:val="nil"/>
              <w:bottom w:val="nil"/>
              <w:right w:val="nil"/>
            </w:tcBorders>
            <w:shd w:val="clear" w:color="auto" w:fill="FFFFFF"/>
          </w:tcPr>
          <w:p w14:paraId="2C4E8EB2" w14:textId="77777777" w:rsidR="00051EC8" w:rsidRDefault="00F609E2">
            <w:pPr>
              <w:spacing w:after="0" w:line="240" w:lineRule="auto"/>
              <w:ind w:firstLine="0"/>
              <w:jc w:val="center"/>
              <w:rPr>
                <w:color w:val="000000"/>
              </w:rPr>
            </w:pPr>
            <w:r>
              <w:rPr>
                <w:color w:val="000000"/>
                <w:sz w:val="12"/>
              </w:rPr>
              <w:t>8.410</w:t>
            </w:r>
          </w:p>
        </w:tc>
        <w:tc>
          <w:tcPr>
            <w:tcW w:w="539" w:type="dxa"/>
            <w:tcBorders>
              <w:top w:val="nil"/>
              <w:left w:val="nil"/>
              <w:bottom w:val="nil"/>
              <w:right w:val="nil"/>
            </w:tcBorders>
            <w:shd w:val="clear" w:color="auto" w:fill="FFFFFF"/>
          </w:tcPr>
          <w:p w14:paraId="5CC51B01" w14:textId="77777777" w:rsidR="00051EC8" w:rsidRDefault="00F609E2">
            <w:pPr>
              <w:spacing w:after="0" w:line="240" w:lineRule="auto"/>
              <w:ind w:firstLine="0"/>
              <w:jc w:val="center"/>
              <w:rPr>
                <w:color w:val="000000"/>
              </w:rPr>
            </w:pPr>
            <w:r>
              <w:rPr>
                <w:color w:val="000000"/>
                <w:sz w:val="12"/>
              </w:rPr>
              <w:t>6.607</w:t>
            </w:r>
          </w:p>
        </w:tc>
        <w:tc>
          <w:tcPr>
            <w:tcW w:w="539" w:type="dxa"/>
            <w:tcBorders>
              <w:top w:val="nil"/>
              <w:left w:val="nil"/>
              <w:bottom w:val="nil"/>
              <w:right w:val="nil"/>
            </w:tcBorders>
            <w:shd w:val="clear" w:color="auto" w:fill="FFFFFF"/>
          </w:tcPr>
          <w:p w14:paraId="10A9D520" w14:textId="77777777" w:rsidR="00051EC8" w:rsidRDefault="00F609E2">
            <w:pPr>
              <w:spacing w:after="0" w:line="240" w:lineRule="auto"/>
              <w:ind w:firstLine="0"/>
              <w:jc w:val="center"/>
              <w:rPr>
                <w:color w:val="000000"/>
              </w:rPr>
            </w:pPr>
            <w:r>
              <w:rPr>
                <w:color w:val="000000"/>
                <w:sz w:val="12"/>
              </w:rPr>
              <w:t>320.4</w:t>
            </w:r>
          </w:p>
        </w:tc>
        <w:tc>
          <w:tcPr>
            <w:tcW w:w="539" w:type="dxa"/>
            <w:tcBorders>
              <w:top w:val="nil"/>
              <w:left w:val="nil"/>
              <w:bottom w:val="nil"/>
              <w:right w:val="nil"/>
            </w:tcBorders>
            <w:shd w:val="clear" w:color="auto" w:fill="FFFFFF"/>
          </w:tcPr>
          <w:p w14:paraId="5E61E558" w14:textId="77777777" w:rsidR="00051EC8" w:rsidRDefault="00F609E2">
            <w:pPr>
              <w:spacing w:after="0" w:line="240" w:lineRule="auto"/>
              <w:ind w:firstLine="0"/>
              <w:jc w:val="center"/>
              <w:rPr>
                <w:color w:val="000000"/>
              </w:rPr>
            </w:pPr>
            <w:r>
              <w:rPr>
                <w:color w:val="000000"/>
                <w:sz w:val="12"/>
              </w:rPr>
              <w:t>362.8</w:t>
            </w:r>
          </w:p>
        </w:tc>
        <w:tc>
          <w:tcPr>
            <w:tcW w:w="539" w:type="dxa"/>
            <w:tcBorders>
              <w:top w:val="nil"/>
              <w:left w:val="nil"/>
              <w:bottom w:val="nil"/>
              <w:right w:val="nil"/>
            </w:tcBorders>
            <w:shd w:val="clear" w:color="auto" w:fill="FFFFFF"/>
          </w:tcPr>
          <w:p w14:paraId="6CA84E10" w14:textId="77777777" w:rsidR="00051EC8" w:rsidRDefault="00F609E2">
            <w:pPr>
              <w:spacing w:after="0" w:line="240" w:lineRule="auto"/>
              <w:ind w:firstLine="0"/>
              <w:jc w:val="center"/>
              <w:rPr>
                <w:color w:val="000000"/>
              </w:rPr>
            </w:pPr>
            <w:r>
              <w:rPr>
                <w:color w:val="000000"/>
                <w:sz w:val="12"/>
              </w:rPr>
              <w:t>2052.0</w:t>
            </w:r>
          </w:p>
        </w:tc>
        <w:tc>
          <w:tcPr>
            <w:tcW w:w="539" w:type="dxa"/>
            <w:tcBorders>
              <w:top w:val="nil"/>
              <w:left w:val="nil"/>
              <w:bottom w:val="nil"/>
              <w:right w:val="nil"/>
            </w:tcBorders>
            <w:shd w:val="clear" w:color="auto" w:fill="FFFFFF"/>
          </w:tcPr>
          <w:p w14:paraId="0FC7A7A3" w14:textId="77777777" w:rsidR="00051EC8" w:rsidRDefault="00F609E2">
            <w:pPr>
              <w:spacing w:after="0" w:line="240" w:lineRule="auto"/>
              <w:ind w:firstLine="0"/>
              <w:jc w:val="center"/>
              <w:rPr>
                <w:color w:val="000000"/>
              </w:rPr>
            </w:pPr>
            <w:r>
              <w:rPr>
                <w:color w:val="000000"/>
                <w:sz w:val="12"/>
              </w:rPr>
              <w:t>56.65</w:t>
            </w:r>
          </w:p>
        </w:tc>
        <w:tc>
          <w:tcPr>
            <w:tcW w:w="539" w:type="dxa"/>
            <w:tcBorders>
              <w:top w:val="nil"/>
              <w:left w:val="nil"/>
              <w:bottom w:val="nil"/>
              <w:right w:val="nil"/>
            </w:tcBorders>
            <w:shd w:val="clear" w:color="auto" w:fill="FFFFFF"/>
          </w:tcPr>
          <w:p w14:paraId="7976DA60" w14:textId="77777777" w:rsidR="00051EC8" w:rsidRDefault="00F609E2">
            <w:pPr>
              <w:spacing w:after="0" w:line="240" w:lineRule="auto"/>
              <w:ind w:firstLine="0"/>
              <w:jc w:val="center"/>
              <w:rPr>
                <w:color w:val="000000"/>
              </w:rPr>
            </w:pPr>
            <w:r>
              <w:rPr>
                <w:color w:val="000000"/>
                <w:sz w:val="12"/>
              </w:rPr>
              <w:t>8.419</w:t>
            </w:r>
          </w:p>
        </w:tc>
        <w:tc>
          <w:tcPr>
            <w:tcW w:w="539" w:type="dxa"/>
            <w:tcBorders>
              <w:top w:val="nil"/>
              <w:left w:val="nil"/>
              <w:bottom w:val="nil"/>
              <w:right w:val="nil"/>
            </w:tcBorders>
            <w:shd w:val="clear" w:color="auto" w:fill="FFFFFF"/>
          </w:tcPr>
          <w:p w14:paraId="5FA47DA0" w14:textId="77777777" w:rsidR="00051EC8" w:rsidRDefault="00F609E2">
            <w:pPr>
              <w:spacing w:after="0" w:line="240" w:lineRule="auto"/>
              <w:ind w:firstLine="0"/>
              <w:jc w:val="center"/>
              <w:rPr>
                <w:color w:val="000000"/>
              </w:rPr>
            </w:pPr>
            <w:r>
              <w:rPr>
                <w:color w:val="000000"/>
                <w:sz w:val="12"/>
              </w:rPr>
              <w:t>7.189</w:t>
            </w:r>
          </w:p>
        </w:tc>
        <w:tc>
          <w:tcPr>
            <w:tcW w:w="539" w:type="dxa"/>
            <w:tcBorders>
              <w:top w:val="nil"/>
              <w:left w:val="nil"/>
              <w:bottom w:val="nil"/>
              <w:right w:val="nil"/>
            </w:tcBorders>
            <w:shd w:val="clear" w:color="auto" w:fill="FFFFFF"/>
          </w:tcPr>
          <w:p w14:paraId="44743A91" w14:textId="77777777" w:rsidR="00051EC8" w:rsidRDefault="00F609E2">
            <w:pPr>
              <w:spacing w:after="0" w:line="240" w:lineRule="auto"/>
              <w:ind w:firstLine="0"/>
              <w:jc w:val="center"/>
              <w:rPr>
                <w:color w:val="000000"/>
              </w:rPr>
            </w:pPr>
            <w:r>
              <w:rPr>
                <w:color w:val="000000"/>
                <w:sz w:val="12"/>
              </w:rPr>
              <w:t>0.823</w:t>
            </w:r>
          </w:p>
        </w:tc>
        <w:tc>
          <w:tcPr>
            <w:tcW w:w="539" w:type="dxa"/>
            <w:tcBorders>
              <w:top w:val="nil"/>
              <w:left w:val="nil"/>
              <w:bottom w:val="nil"/>
              <w:right w:val="nil"/>
            </w:tcBorders>
            <w:shd w:val="clear" w:color="auto" w:fill="FFFFFF"/>
          </w:tcPr>
          <w:p w14:paraId="39F7A58B" w14:textId="77777777" w:rsidR="00051EC8" w:rsidRDefault="00F609E2">
            <w:pPr>
              <w:spacing w:after="0" w:line="240" w:lineRule="auto"/>
              <w:ind w:firstLine="0"/>
              <w:jc w:val="center"/>
              <w:rPr>
                <w:color w:val="000000"/>
              </w:rPr>
            </w:pPr>
            <w:r>
              <w:rPr>
                <w:color w:val="000000"/>
                <w:sz w:val="12"/>
              </w:rPr>
              <w:t>4.433</w:t>
            </w:r>
          </w:p>
        </w:tc>
        <w:tc>
          <w:tcPr>
            <w:tcW w:w="539" w:type="dxa"/>
            <w:tcBorders>
              <w:top w:val="nil"/>
              <w:left w:val="nil"/>
              <w:bottom w:val="nil"/>
              <w:right w:val="nil"/>
            </w:tcBorders>
            <w:shd w:val="clear" w:color="auto" w:fill="FFFFFF"/>
          </w:tcPr>
          <w:p w14:paraId="6C96894E" w14:textId="77777777" w:rsidR="00051EC8" w:rsidRDefault="00F609E2">
            <w:pPr>
              <w:spacing w:after="0" w:line="240" w:lineRule="auto"/>
              <w:ind w:firstLine="0"/>
              <w:jc w:val="center"/>
              <w:rPr>
                <w:color w:val="000000"/>
              </w:rPr>
            </w:pPr>
            <w:r>
              <w:rPr>
                <w:color w:val="000000"/>
                <w:sz w:val="12"/>
              </w:rPr>
              <w:t>1.228</w:t>
            </w:r>
          </w:p>
        </w:tc>
        <w:tc>
          <w:tcPr>
            <w:tcW w:w="539" w:type="dxa"/>
            <w:tcBorders>
              <w:top w:val="nil"/>
              <w:left w:val="nil"/>
              <w:bottom w:val="nil"/>
              <w:right w:val="nil"/>
            </w:tcBorders>
            <w:shd w:val="clear" w:color="auto" w:fill="FFFFFF"/>
          </w:tcPr>
          <w:p w14:paraId="661E5DEF" w14:textId="77777777" w:rsidR="00051EC8" w:rsidRDefault="00F609E2">
            <w:pPr>
              <w:spacing w:after="0" w:line="240" w:lineRule="auto"/>
              <w:ind w:firstLine="0"/>
              <w:jc w:val="center"/>
              <w:rPr>
                <w:color w:val="000000"/>
              </w:rPr>
            </w:pPr>
            <w:r>
              <w:rPr>
                <w:color w:val="000000"/>
                <w:sz w:val="12"/>
              </w:rPr>
              <w:t>59.05</w:t>
            </w:r>
          </w:p>
        </w:tc>
        <w:tc>
          <w:tcPr>
            <w:tcW w:w="539" w:type="dxa"/>
            <w:tcBorders>
              <w:top w:val="nil"/>
              <w:left w:val="nil"/>
              <w:bottom w:val="nil"/>
              <w:right w:val="nil"/>
            </w:tcBorders>
            <w:shd w:val="clear" w:color="auto" w:fill="FFFFFF"/>
          </w:tcPr>
          <w:p w14:paraId="3606898B" w14:textId="77777777" w:rsidR="00051EC8" w:rsidRDefault="00F609E2">
            <w:pPr>
              <w:spacing w:after="0" w:line="240" w:lineRule="auto"/>
              <w:ind w:firstLine="0"/>
              <w:jc w:val="center"/>
              <w:rPr>
                <w:color w:val="000000"/>
              </w:rPr>
            </w:pPr>
            <w:r>
              <w:rPr>
                <w:color w:val="000000"/>
                <w:sz w:val="12"/>
              </w:rPr>
              <w:t>0.349</w:t>
            </w:r>
          </w:p>
        </w:tc>
        <w:tc>
          <w:tcPr>
            <w:tcW w:w="539" w:type="dxa"/>
            <w:tcBorders>
              <w:top w:val="nil"/>
              <w:left w:val="nil"/>
              <w:bottom w:val="nil"/>
              <w:right w:val="nil"/>
            </w:tcBorders>
            <w:shd w:val="clear" w:color="auto" w:fill="FFFFFF"/>
          </w:tcPr>
          <w:p w14:paraId="33D76CAB" w14:textId="77777777" w:rsidR="00051EC8" w:rsidRDefault="00F609E2">
            <w:pPr>
              <w:spacing w:after="0" w:line="240" w:lineRule="auto"/>
              <w:ind w:firstLine="0"/>
              <w:jc w:val="center"/>
              <w:rPr>
                <w:color w:val="000000"/>
              </w:rPr>
            </w:pPr>
            <w:r>
              <w:rPr>
                <w:color w:val="000000"/>
                <w:sz w:val="12"/>
              </w:rPr>
              <w:t>0.463</w:t>
            </w:r>
          </w:p>
        </w:tc>
        <w:tc>
          <w:tcPr>
            <w:tcW w:w="539" w:type="dxa"/>
            <w:tcBorders>
              <w:top w:val="nil"/>
              <w:left w:val="nil"/>
              <w:bottom w:val="nil"/>
              <w:right w:val="nil"/>
            </w:tcBorders>
            <w:shd w:val="clear" w:color="auto" w:fill="FFFFFF"/>
          </w:tcPr>
          <w:p w14:paraId="6A70A76C" w14:textId="77777777" w:rsidR="00051EC8" w:rsidRDefault="00F609E2">
            <w:pPr>
              <w:spacing w:after="0" w:line="240" w:lineRule="auto"/>
              <w:ind w:firstLine="0"/>
              <w:jc w:val="center"/>
              <w:rPr>
                <w:color w:val="000000"/>
              </w:rPr>
            </w:pPr>
            <w:r>
              <w:rPr>
                <w:color w:val="000000"/>
                <w:sz w:val="12"/>
              </w:rPr>
              <w:t>8.145</w:t>
            </w:r>
          </w:p>
        </w:tc>
        <w:tc>
          <w:tcPr>
            <w:tcW w:w="539" w:type="dxa"/>
            <w:tcBorders>
              <w:top w:val="nil"/>
              <w:left w:val="nil"/>
              <w:bottom w:val="nil"/>
              <w:right w:val="nil"/>
            </w:tcBorders>
            <w:shd w:val="clear" w:color="auto" w:fill="FFFFFF"/>
          </w:tcPr>
          <w:p w14:paraId="7ED3C920" w14:textId="77777777" w:rsidR="00051EC8" w:rsidRDefault="00F609E2">
            <w:pPr>
              <w:spacing w:after="0" w:line="240" w:lineRule="auto"/>
              <w:ind w:firstLine="0"/>
              <w:jc w:val="center"/>
              <w:rPr>
                <w:color w:val="000000"/>
              </w:rPr>
            </w:pPr>
            <w:r>
              <w:rPr>
                <w:color w:val="000000"/>
                <w:sz w:val="12"/>
              </w:rPr>
              <w:t>7.124</w:t>
            </w:r>
          </w:p>
        </w:tc>
        <w:tc>
          <w:tcPr>
            <w:tcW w:w="539" w:type="dxa"/>
            <w:tcBorders>
              <w:top w:val="nil"/>
              <w:left w:val="nil"/>
              <w:bottom w:val="nil"/>
              <w:right w:val="nil"/>
            </w:tcBorders>
            <w:shd w:val="clear" w:color="auto" w:fill="FFFFFF"/>
          </w:tcPr>
          <w:p w14:paraId="1DD7CA3C" w14:textId="77777777" w:rsidR="00051EC8" w:rsidRDefault="00F609E2">
            <w:pPr>
              <w:spacing w:after="0" w:line="240" w:lineRule="auto"/>
              <w:ind w:firstLine="0"/>
              <w:jc w:val="center"/>
              <w:rPr>
                <w:color w:val="000000"/>
              </w:rPr>
            </w:pPr>
            <w:r>
              <w:rPr>
                <w:color w:val="000000"/>
                <w:sz w:val="12"/>
              </w:rPr>
              <w:t>3.584</w:t>
            </w:r>
          </w:p>
        </w:tc>
        <w:tc>
          <w:tcPr>
            <w:tcW w:w="539" w:type="dxa"/>
            <w:tcBorders>
              <w:top w:val="nil"/>
              <w:left w:val="nil"/>
              <w:bottom w:val="nil"/>
              <w:right w:val="nil"/>
            </w:tcBorders>
            <w:shd w:val="clear" w:color="auto" w:fill="FFFFFF"/>
          </w:tcPr>
          <w:p w14:paraId="7A763224" w14:textId="77777777" w:rsidR="00051EC8" w:rsidRDefault="00F609E2">
            <w:pPr>
              <w:spacing w:after="0" w:line="240" w:lineRule="auto"/>
              <w:ind w:firstLine="0"/>
              <w:jc w:val="center"/>
              <w:rPr>
                <w:color w:val="000000"/>
              </w:rPr>
            </w:pPr>
            <w:r>
              <w:rPr>
                <w:color w:val="000000"/>
                <w:sz w:val="12"/>
              </w:rPr>
              <w:t>7.242</w:t>
            </w:r>
          </w:p>
        </w:tc>
        <w:tc>
          <w:tcPr>
            <w:tcW w:w="539" w:type="dxa"/>
            <w:tcBorders>
              <w:top w:val="nil"/>
              <w:left w:val="nil"/>
              <w:bottom w:val="nil"/>
              <w:right w:val="nil"/>
            </w:tcBorders>
            <w:shd w:val="clear" w:color="auto" w:fill="FFFFFF"/>
          </w:tcPr>
          <w:p w14:paraId="236E80D2" w14:textId="77777777" w:rsidR="00051EC8" w:rsidRDefault="00F609E2">
            <w:pPr>
              <w:spacing w:after="0" w:line="240" w:lineRule="auto"/>
              <w:ind w:firstLine="0"/>
              <w:jc w:val="center"/>
              <w:rPr>
                <w:color w:val="000000"/>
              </w:rPr>
            </w:pPr>
            <w:r>
              <w:rPr>
                <w:color w:val="000000"/>
                <w:sz w:val="12"/>
              </w:rPr>
              <w:t>1.768</w:t>
            </w:r>
          </w:p>
        </w:tc>
        <w:tc>
          <w:tcPr>
            <w:tcW w:w="539" w:type="dxa"/>
            <w:tcBorders>
              <w:top w:val="nil"/>
              <w:left w:val="nil"/>
              <w:bottom w:val="nil"/>
              <w:right w:val="nil"/>
            </w:tcBorders>
            <w:shd w:val="clear" w:color="auto" w:fill="FFFFFF"/>
          </w:tcPr>
          <w:p w14:paraId="6150C7F0" w14:textId="77777777" w:rsidR="00051EC8" w:rsidRDefault="00F609E2">
            <w:pPr>
              <w:spacing w:after="0" w:line="240" w:lineRule="auto"/>
              <w:ind w:firstLine="0"/>
              <w:jc w:val="center"/>
              <w:rPr>
                <w:color w:val="000000"/>
              </w:rPr>
            </w:pPr>
            <w:r>
              <w:rPr>
                <w:color w:val="000000"/>
                <w:sz w:val="12"/>
              </w:rPr>
              <w:t>10.98</w:t>
            </w:r>
          </w:p>
        </w:tc>
        <w:tc>
          <w:tcPr>
            <w:tcW w:w="539" w:type="dxa"/>
            <w:tcBorders>
              <w:top w:val="nil"/>
              <w:left w:val="nil"/>
              <w:bottom w:val="nil"/>
              <w:right w:val="nil"/>
            </w:tcBorders>
            <w:shd w:val="clear" w:color="auto" w:fill="FFFFFF"/>
          </w:tcPr>
          <w:p w14:paraId="73131F3F" w14:textId="4F4B4B9F" w:rsidR="00051EC8" w:rsidRDefault="001871CA">
            <w:pPr>
              <w:spacing w:after="0" w:line="240" w:lineRule="auto"/>
              <w:ind w:firstLine="0"/>
              <w:jc w:val="center"/>
              <w:rPr>
                <w:color w:val="000000"/>
              </w:rPr>
            </w:pPr>
            <w:r>
              <w:rPr>
                <w:color w:val="000000"/>
                <w:sz w:val="12"/>
              </w:rPr>
              <w:t>−12.55</w:t>
            </w:r>
          </w:p>
        </w:tc>
        <w:tc>
          <w:tcPr>
            <w:tcW w:w="539" w:type="dxa"/>
            <w:tcBorders>
              <w:top w:val="nil"/>
              <w:left w:val="nil"/>
              <w:bottom w:val="nil"/>
              <w:right w:val="nil"/>
            </w:tcBorders>
            <w:shd w:val="clear" w:color="auto" w:fill="FFFFFF"/>
          </w:tcPr>
          <w:p w14:paraId="3FA2A4A7" w14:textId="77777777" w:rsidR="00051EC8" w:rsidRDefault="00F609E2">
            <w:pPr>
              <w:spacing w:after="0" w:line="240" w:lineRule="auto"/>
              <w:ind w:firstLine="0"/>
              <w:jc w:val="center"/>
              <w:rPr>
                <w:color w:val="000000"/>
              </w:rPr>
            </w:pPr>
            <w:r>
              <w:rPr>
                <w:color w:val="000000"/>
                <w:sz w:val="12"/>
              </w:rPr>
              <w:t>33.99</w:t>
            </w:r>
          </w:p>
        </w:tc>
      </w:tr>
      <w:tr w:rsidR="00051EC8" w14:paraId="17C216FD" w14:textId="77777777">
        <w:trPr>
          <w:jc w:val="center"/>
        </w:trPr>
        <w:tc>
          <w:tcPr>
            <w:tcW w:w="1587" w:type="dxa"/>
            <w:tcBorders>
              <w:top w:val="nil"/>
              <w:left w:val="nil"/>
              <w:bottom w:val="nil"/>
              <w:right w:val="nil"/>
            </w:tcBorders>
            <w:shd w:val="clear" w:color="auto" w:fill="FFFFFF"/>
          </w:tcPr>
          <w:p w14:paraId="7F0B9853" w14:textId="77777777" w:rsidR="00051EC8" w:rsidRDefault="00F609E2">
            <w:pPr>
              <w:spacing w:after="0" w:line="240" w:lineRule="auto"/>
              <w:ind w:firstLine="0"/>
              <w:jc w:val="left"/>
              <w:rPr>
                <w:color w:val="000000"/>
              </w:rPr>
            </w:pPr>
            <w:r>
              <w:rPr>
                <w:color w:val="000000"/>
                <w:sz w:val="12"/>
              </w:rPr>
              <w:t>South Asia</w:t>
            </w:r>
          </w:p>
        </w:tc>
        <w:tc>
          <w:tcPr>
            <w:tcW w:w="539" w:type="dxa"/>
            <w:tcBorders>
              <w:top w:val="nil"/>
              <w:left w:val="nil"/>
              <w:bottom w:val="nil"/>
              <w:right w:val="nil"/>
            </w:tcBorders>
            <w:shd w:val="clear" w:color="auto" w:fill="FFFFFF"/>
          </w:tcPr>
          <w:p w14:paraId="7ADF982B" w14:textId="77777777" w:rsidR="00051EC8" w:rsidRDefault="00F609E2">
            <w:pPr>
              <w:spacing w:after="0" w:line="240" w:lineRule="auto"/>
              <w:ind w:firstLine="0"/>
              <w:jc w:val="center"/>
              <w:rPr>
                <w:color w:val="000000"/>
              </w:rPr>
            </w:pPr>
            <w:r>
              <w:rPr>
                <w:color w:val="000000"/>
                <w:sz w:val="12"/>
              </w:rPr>
              <w:t>12.22</w:t>
            </w:r>
          </w:p>
        </w:tc>
        <w:tc>
          <w:tcPr>
            <w:tcW w:w="539" w:type="dxa"/>
            <w:tcBorders>
              <w:top w:val="nil"/>
              <w:left w:val="nil"/>
              <w:bottom w:val="nil"/>
              <w:right w:val="nil"/>
            </w:tcBorders>
            <w:shd w:val="clear" w:color="auto" w:fill="FFFFFF"/>
          </w:tcPr>
          <w:p w14:paraId="6EDD98BD" w14:textId="77777777" w:rsidR="00051EC8" w:rsidRDefault="00F609E2">
            <w:pPr>
              <w:spacing w:after="0" w:line="240" w:lineRule="auto"/>
              <w:ind w:firstLine="0"/>
              <w:jc w:val="center"/>
              <w:rPr>
                <w:color w:val="000000"/>
              </w:rPr>
            </w:pPr>
            <w:r>
              <w:rPr>
                <w:color w:val="000000"/>
                <w:sz w:val="12"/>
              </w:rPr>
              <w:t>0.334</w:t>
            </w:r>
          </w:p>
        </w:tc>
        <w:tc>
          <w:tcPr>
            <w:tcW w:w="539" w:type="dxa"/>
            <w:tcBorders>
              <w:top w:val="nil"/>
              <w:left w:val="nil"/>
              <w:bottom w:val="nil"/>
              <w:right w:val="nil"/>
            </w:tcBorders>
            <w:shd w:val="clear" w:color="auto" w:fill="FFFFFF"/>
          </w:tcPr>
          <w:p w14:paraId="463972E3" w14:textId="77777777" w:rsidR="00051EC8" w:rsidRDefault="00F609E2">
            <w:pPr>
              <w:spacing w:after="0" w:line="240" w:lineRule="auto"/>
              <w:ind w:firstLine="0"/>
              <w:jc w:val="center"/>
              <w:rPr>
                <w:color w:val="000000"/>
              </w:rPr>
            </w:pPr>
            <w:r>
              <w:rPr>
                <w:color w:val="000000"/>
                <w:sz w:val="12"/>
              </w:rPr>
              <w:t>2.350</w:t>
            </w:r>
          </w:p>
        </w:tc>
        <w:tc>
          <w:tcPr>
            <w:tcW w:w="539" w:type="dxa"/>
            <w:tcBorders>
              <w:top w:val="nil"/>
              <w:left w:val="nil"/>
              <w:bottom w:val="nil"/>
              <w:right w:val="nil"/>
            </w:tcBorders>
            <w:shd w:val="clear" w:color="auto" w:fill="FFFFFF"/>
          </w:tcPr>
          <w:p w14:paraId="24F93B6B" w14:textId="77777777" w:rsidR="00051EC8" w:rsidRDefault="00F609E2">
            <w:pPr>
              <w:spacing w:after="0" w:line="240" w:lineRule="auto"/>
              <w:ind w:firstLine="0"/>
              <w:jc w:val="center"/>
              <w:rPr>
                <w:color w:val="000000"/>
              </w:rPr>
            </w:pPr>
            <w:r>
              <w:rPr>
                <w:color w:val="000000"/>
                <w:sz w:val="12"/>
              </w:rPr>
              <w:t>10.77</w:t>
            </w:r>
          </w:p>
        </w:tc>
        <w:tc>
          <w:tcPr>
            <w:tcW w:w="539" w:type="dxa"/>
            <w:tcBorders>
              <w:top w:val="nil"/>
              <w:left w:val="nil"/>
              <w:bottom w:val="nil"/>
              <w:right w:val="nil"/>
            </w:tcBorders>
            <w:shd w:val="clear" w:color="auto" w:fill="FFFFFF"/>
          </w:tcPr>
          <w:p w14:paraId="08694041" w14:textId="77777777" w:rsidR="00051EC8" w:rsidRDefault="00F609E2">
            <w:pPr>
              <w:spacing w:after="0" w:line="240" w:lineRule="auto"/>
              <w:ind w:firstLine="0"/>
              <w:jc w:val="center"/>
              <w:rPr>
                <w:color w:val="000000"/>
              </w:rPr>
            </w:pPr>
            <w:r>
              <w:rPr>
                <w:color w:val="000000"/>
                <w:sz w:val="12"/>
              </w:rPr>
              <w:t>324.7</w:t>
            </w:r>
          </w:p>
        </w:tc>
        <w:tc>
          <w:tcPr>
            <w:tcW w:w="539" w:type="dxa"/>
            <w:tcBorders>
              <w:top w:val="nil"/>
              <w:left w:val="nil"/>
              <w:bottom w:val="nil"/>
              <w:right w:val="nil"/>
            </w:tcBorders>
            <w:shd w:val="clear" w:color="auto" w:fill="FFFFFF"/>
          </w:tcPr>
          <w:p w14:paraId="48D2C2EC" w14:textId="77777777" w:rsidR="00051EC8" w:rsidRDefault="00F609E2">
            <w:pPr>
              <w:spacing w:after="0" w:line="240" w:lineRule="auto"/>
              <w:ind w:firstLine="0"/>
              <w:jc w:val="center"/>
              <w:rPr>
                <w:color w:val="000000"/>
              </w:rPr>
            </w:pPr>
            <w:r>
              <w:rPr>
                <w:color w:val="000000"/>
                <w:sz w:val="12"/>
              </w:rPr>
              <w:t>396.9</w:t>
            </w:r>
          </w:p>
        </w:tc>
        <w:tc>
          <w:tcPr>
            <w:tcW w:w="539" w:type="dxa"/>
            <w:tcBorders>
              <w:top w:val="nil"/>
              <w:left w:val="nil"/>
              <w:bottom w:val="nil"/>
              <w:right w:val="nil"/>
            </w:tcBorders>
            <w:shd w:val="clear" w:color="auto" w:fill="FFFFFF"/>
          </w:tcPr>
          <w:p w14:paraId="588CB23F" w14:textId="77777777" w:rsidR="00051EC8" w:rsidRDefault="00F609E2">
            <w:pPr>
              <w:spacing w:after="0" w:line="240" w:lineRule="auto"/>
              <w:ind w:firstLine="0"/>
              <w:jc w:val="center"/>
              <w:rPr>
                <w:color w:val="000000"/>
              </w:rPr>
            </w:pPr>
            <w:r>
              <w:rPr>
                <w:color w:val="000000"/>
                <w:sz w:val="12"/>
              </w:rPr>
              <w:t>2580.6</w:t>
            </w:r>
          </w:p>
        </w:tc>
        <w:tc>
          <w:tcPr>
            <w:tcW w:w="539" w:type="dxa"/>
            <w:tcBorders>
              <w:top w:val="nil"/>
              <w:left w:val="nil"/>
              <w:bottom w:val="nil"/>
              <w:right w:val="nil"/>
            </w:tcBorders>
            <w:shd w:val="clear" w:color="auto" w:fill="FFFFFF"/>
          </w:tcPr>
          <w:p w14:paraId="289F04E9" w14:textId="77777777" w:rsidR="00051EC8" w:rsidRDefault="00F609E2">
            <w:pPr>
              <w:spacing w:after="0" w:line="240" w:lineRule="auto"/>
              <w:ind w:firstLine="0"/>
              <w:jc w:val="center"/>
              <w:rPr>
                <w:color w:val="000000"/>
              </w:rPr>
            </w:pPr>
            <w:r>
              <w:rPr>
                <w:color w:val="000000"/>
                <w:sz w:val="12"/>
              </w:rPr>
              <w:t>52.37</w:t>
            </w:r>
          </w:p>
        </w:tc>
        <w:tc>
          <w:tcPr>
            <w:tcW w:w="539" w:type="dxa"/>
            <w:tcBorders>
              <w:top w:val="nil"/>
              <w:left w:val="nil"/>
              <w:bottom w:val="nil"/>
              <w:right w:val="nil"/>
            </w:tcBorders>
            <w:shd w:val="clear" w:color="auto" w:fill="FFFFFF"/>
          </w:tcPr>
          <w:p w14:paraId="778C394E" w14:textId="77777777" w:rsidR="00051EC8" w:rsidRDefault="00F609E2">
            <w:pPr>
              <w:spacing w:after="0" w:line="240" w:lineRule="auto"/>
              <w:ind w:firstLine="0"/>
              <w:jc w:val="center"/>
              <w:rPr>
                <w:color w:val="000000"/>
              </w:rPr>
            </w:pPr>
            <w:r>
              <w:rPr>
                <w:color w:val="000000"/>
                <w:sz w:val="12"/>
              </w:rPr>
              <w:t>10.74</w:t>
            </w:r>
          </w:p>
        </w:tc>
        <w:tc>
          <w:tcPr>
            <w:tcW w:w="539" w:type="dxa"/>
            <w:tcBorders>
              <w:top w:val="nil"/>
              <w:left w:val="nil"/>
              <w:bottom w:val="nil"/>
              <w:right w:val="nil"/>
            </w:tcBorders>
            <w:shd w:val="clear" w:color="auto" w:fill="FFFFFF"/>
          </w:tcPr>
          <w:p w14:paraId="597F5D4B" w14:textId="77777777" w:rsidR="00051EC8" w:rsidRDefault="00F609E2">
            <w:pPr>
              <w:spacing w:after="0" w:line="240" w:lineRule="auto"/>
              <w:ind w:firstLine="0"/>
              <w:jc w:val="center"/>
              <w:rPr>
                <w:color w:val="000000"/>
              </w:rPr>
            </w:pPr>
            <w:r>
              <w:rPr>
                <w:color w:val="000000"/>
                <w:sz w:val="12"/>
              </w:rPr>
              <w:t>4.005</w:t>
            </w:r>
          </w:p>
        </w:tc>
        <w:tc>
          <w:tcPr>
            <w:tcW w:w="539" w:type="dxa"/>
            <w:tcBorders>
              <w:top w:val="nil"/>
              <w:left w:val="nil"/>
              <w:bottom w:val="nil"/>
              <w:right w:val="nil"/>
            </w:tcBorders>
            <w:shd w:val="clear" w:color="auto" w:fill="FFFFFF"/>
          </w:tcPr>
          <w:p w14:paraId="062AFF1C" w14:textId="77777777" w:rsidR="00051EC8" w:rsidRDefault="00F609E2">
            <w:pPr>
              <w:spacing w:after="0" w:line="240" w:lineRule="auto"/>
              <w:ind w:firstLine="0"/>
              <w:jc w:val="center"/>
              <w:rPr>
                <w:color w:val="000000"/>
              </w:rPr>
            </w:pPr>
            <w:r>
              <w:rPr>
                <w:color w:val="000000"/>
                <w:sz w:val="12"/>
              </w:rPr>
              <w:t>1.311</w:t>
            </w:r>
          </w:p>
        </w:tc>
        <w:tc>
          <w:tcPr>
            <w:tcW w:w="539" w:type="dxa"/>
            <w:tcBorders>
              <w:top w:val="nil"/>
              <w:left w:val="nil"/>
              <w:bottom w:val="nil"/>
              <w:right w:val="nil"/>
            </w:tcBorders>
            <w:shd w:val="clear" w:color="auto" w:fill="FFFFFF"/>
          </w:tcPr>
          <w:p w14:paraId="3A898820" w14:textId="77777777" w:rsidR="00051EC8" w:rsidRDefault="00F609E2">
            <w:pPr>
              <w:spacing w:after="0" w:line="240" w:lineRule="auto"/>
              <w:ind w:firstLine="0"/>
              <w:jc w:val="center"/>
              <w:rPr>
                <w:color w:val="000000"/>
              </w:rPr>
            </w:pPr>
            <w:r>
              <w:rPr>
                <w:color w:val="000000"/>
                <w:sz w:val="12"/>
              </w:rPr>
              <w:t>2.185</w:t>
            </w:r>
          </w:p>
        </w:tc>
        <w:tc>
          <w:tcPr>
            <w:tcW w:w="539" w:type="dxa"/>
            <w:tcBorders>
              <w:top w:val="nil"/>
              <w:left w:val="nil"/>
              <w:bottom w:val="nil"/>
              <w:right w:val="nil"/>
            </w:tcBorders>
            <w:shd w:val="clear" w:color="auto" w:fill="FFFFFF"/>
          </w:tcPr>
          <w:p w14:paraId="4937FAE2" w14:textId="77777777" w:rsidR="00051EC8" w:rsidRDefault="00F609E2">
            <w:pPr>
              <w:spacing w:after="0" w:line="240" w:lineRule="auto"/>
              <w:ind w:firstLine="0"/>
              <w:jc w:val="center"/>
              <w:rPr>
                <w:color w:val="000000"/>
              </w:rPr>
            </w:pPr>
            <w:r>
              <w:rPr>
                <w:color w:val="000000"/>
                <w:sz w:val="12"/>
              </w:rPr>
              <w:t>2.456</w:t>
            </w:r>
          </w:p>
        </w:tc>
        <w:tc>
          <w:tcPr>
            <w:tcW w:w="539" w:type="dxa"/>
            <w:tcBorders>
              <w:top w:val="nil"/>
              <w:left w:val="nil"/>
              <w:bottom w:val="nil"/>
              <w:right w:val="nil"/>
            </w:tcBorders>
            <w:shd w:val="clear" w:color="auto" w:fill="FFFFFF"/>
          </w:tcPr>
          <w:p w14:paraId="03A07FFB" w14:textId="77777777" w:rsidR="00051EC8" w:rsidRDefault="00F609E2">
            <w:pPr>
              <w:spacing w:after="0" w:line="240" w:lineRule="auto"/>
              <w:ind w:firstLine="0"/>
              <w:jc w:val="center"/>
              <w:rPr>
                <w:color w:val="000000"/>
              </w:rPr>
            </w:pPr>
            <w:r>
              <w:rPr>
                <w:color w:val="000000"/>
                <w:sz w:val="12"/>
              </w:rPr>
              <w:t>56.30</w:t>
            </w:r>
          </w:p>
        </w:tc>
        <w:tc>
          <w:tcPr>
            <w:tcW w:w="539" w:type="dxa"/>
            <w:tcBorders>
              <w:top w:val="nil"/>
              <w:left w:val="nil"/>
              <w:bottom w:val="nil"/>
              <w:right w:val="nil"/>
            </w:tcBorders>
            <w:shd w:val="clear" w:color="auto" w:fill="FFFFFF"/>
          </w:tcPr>
          <w:p w14:paraId="3F5A656C" w14:textId="77777777" w:rsidR="00051EC8" w:rsidRDefault="00F609E2">
            <w:pPr>
              <w:spacing w:after="0" w:line="240" w:lineRule="auto"/>
              <w:ind w:firstLine="0"/>
              <w:jc w:val="center"/>
              <w:rPr>
                <w:color w:val="000000"/>
              </w:rPr>
            </w:pPr>
            <w:r>
              <w:rPr>
                <w:color w:val="000000"/>
                <w:sz w:val="12"/>
              </w:rPr>
              <w:t>0.349</w:t>
            </w:r>
          </w:p>
        </w:tc>
        <w:tc>
          <w:tcPr>
            <w:tcW w:w="539" w:type="dxa"/>
            <w:tcBorders>
              <w:top w:val="nil"/>
              <w:left w:val="nil"/>
              <w:bottom w:val="nil"/>
              <w:right w:val="nil"/>
            </w:tcBorders>
            <w:shd w:val="clear" w:color="auto" w:fill="FFFFFF"/>
          </w:tcPr>
          <w:p w14:paraId="09F1C4A4" w14:textId="77777777" w:rsidR="00051EC8" w:rsidRDefault="00F609E2">
            <w:pPr>
              <w:spacing w:after="0" w:line="240" w:lineRule="auto"/>
              <w:ind w:firstLine="0"/>
              <w:jc w:val="center"/>
              <w:rPr>
                <w:color w:val="000000"/>
              </w:rPr>
            </w:pPr>
            <w:r>
              <w:rPr>
                <w:color w:val="000000"/>
                <w:sz w:val="12"/>
              </w:rPr>
              <w:t>0.463</w:t>
            </w:r>
          </w:p>
        </w:tc>
        <w:tc>
          <w:tcPr>
            <w:tcW w:w="539" w:type="dxa"/>
            <w:tcBorders>
              <w:top w:val="nil"/>
              <w:left w:val="nil"/>
              <w:bottom w:val="nil"/>
              <w:right w:val="nil"/>
            </w:tcBorders>
            <w:shd w:val="clear" w:color="auto" w:fill="FFFFFF"/>
          </w:tcPr>
          <w:p w14:paraId="1B118A58" w14:textId="77777777" w:rsidR="00051EC8" w:rsidRDefault="00F609E2">
            <w:pPr>
              <w:spacing w:after="0" w:line="240" w:lineRule="auto"/>
              <w:ind w:firstLine="0"/>
              <w:jc w:val="center"/>
              <w:rPr>
                <w:color w:val="000000"/>
              </w:rPr>
            </w:pPr>
            <w:r>
              <w:rPr>
                <w:color w:val="000000"/>
                <w:sz w:val="12"/>
              </w:rPr>
              <w:t>9.029</w:t>
            </w:r>
          </w:p>
        </w:tc>
        <w:tc>
          <w:tcPr>
            <w:tcW w:w="539" w:type="dxa"/>
            <w:tcBorders>
              <w:top w:val="nil"/>
              <w:left w:val="nil"/>
              <w:bottom w:val="nil"/>
              <w:right w:val="nil"/>
            </w:tcBorders>
            <w:shd w:val="clear" w:color="auto" w:fill="FFFFFF"/>
          </w:tcPr>
          <w:p w14:paraId="0AF4FF61" w14:textId="77777777" w:rsidR="00051EC8" w:rsidRDefault="00F609E2">
            <w:pPr>
              <w:spacing w:after="0" w:line="240" w:lineRule="auto"/>
              <w:ind w:firstLine="0"/>
              <w:jc w:val="center"/>
              <w:rPr>
                <w:color w:val="000000"/>
              </w:rPr>
            </w:pPr>
            <w:r>
              <w:rPr>
                <w:color w:val="000000"/>
                <w:sz w:val="12"/>
              </w:rPr>
              <w:t>7.011</w:t>
            </w:r>
          </w:p>
        </w:tc>
        <w:tc>
          <w:tcPr>
            <w:tcW w:w="539" w:type="dxa"/>
            <w:tcBorders>
              <w:top w:val="nil"/>
              <w:left w:val="nil"/>
              <w:bottom w:val="nil"/>
              <w:right w:val="nil"/>
            </w:tcBorders>
            <w:shd w:val="clear" w:color="auto" w:fill="FFFFFF"/>
          </w:tcPr>
          <w:p w14:paraId="73F5E28F" w14:textId="77777777" w:rsidR="00051EC8" w:rsidRDefault="00F609E2">
            <w:pPr>
              <w:spacing w:after="0" w:line="240" w:lineRule="auto"/>
              <w:ind w:firstLine="0"/>
              <w:jc w:val="center"/>
              <w:rPr>
                <w:color w:val="000000"/>
              </w:rPr>
            </w:pPr>
            <w:r>
              <w:rPr>
                <w:color w:val="000000"/>
                <w:sz w:val="12"/>
              </w:rPr>
              <w:t>10.02</w:t>
            </w:r>
          </w:p>
        </w:tc>
        <w:tc>
          <w:tcPr>
            <w:tcW w:w="539" w:type="dxa"/>
            <w:tcBorders>
              <w:top w:val="nil"/>
              <w:left w:val="nil"/>
              <w:bottom w:val="nil"/>
              <w:right w:val="nil"/>
            </w:tcBorders>
            <w:shd w:val="clear" w:color="auto" w:fill="FFFFFF"/>
          </w:tcPr>
          <w:p w14:paraId="3B017C3D" w14:textId="77777777" w:rsidR="00051EC8" w:rsidRDefault="00F609E2">
            <w:pPr>
              <w:spacing w:after="0" w:line="240" w:lineRule="auto"/>
              <w:ind w:firstLine="0"/>
              <w:jc w:val="center"/>
              <w:rPr>
                <w:color w:val="000000"/>
              </w:rPr>
            </w:pPr>
            <w:r>
              <w:rPr>
                <w:color w:val="000000"/>
                <w:sz w:val="12"/>
              </w:rPr>
              <w:t>12.83</w:t>
            </w:r>
          </w:p>
        </w:tc>
        <w:tc>
          <w:tcPr>
            <w:tcW w:w="539" w:type="dxa"/>
            <w:tcBorders>
              <w:top w:val="nil"/>
              <w:left w:val="nil"/>
              <w:bottom w:val="nil"/>
              <w:right w:val="nil"/>
            </w:tcBorders>
            <w:shd w:val="clear" w:color="auto" w:fill="FFFFFF"/>
          </w:tcPr>
          <w:p w14:paraId="43080667" w14:textId="77777777" w:rsidR="00051EC8" w:rsidRDefault="00F609E2">
            <w:pPr>
              <w:spacing w:after="0" w:line="240" w:lineRule="auto"/>
              <w:ind w:firstLine="0"/>
              <w:jc w:val="center"/>
              <w:rPr>
                <w:color w:val="000000"/>
              </w:rPr>
            </w:pPr>
            <w:r>
              <w:rPr>
                <w:color w:val="000000"/>
                <w:sz w:val="12"/>
              </w:rPr>
              <w:t>1.768</w:t>
            </w:r>
          </w:p>
        </w:tc>
        <w:tc>
          <w:tcPr>
            <w:tcW w:w="539" w:type="dxa"/>
            <w:tcBorders>
              <w:top w:val="nil"/>
              <w:left w:val="nil"/>
              <w:bottom w:val="nil"/>
              <w:right w:val="nil"/>
            </w:tcBorders>
            <w:shd w:val="clear" w:color="auto" w:fill="FFFFFF"/>
          </w:tcPr>
          <w:p w14:paraId="25EA79E2" w14:textId="77777777" w:rsidR="00051EC8" w:rsidRDefault="00F609E2">
            <w:pPr>
              <w:spacing w:after="0" w:line="240" w:lineRule="auto"/>
              <w:ind w:firstLine="0"/>
              <w:jc w:val="center"/>
              <w:rPr>
                <w:color w:val="000000"/>
              </w:rPr>
            </w:pPr>
            <w:r>
              <w:rPr>
                <w:color w:val="000000"/>
                <w:sz w:val="12"/>
              </w:rPr>
              <w:t>10.98</w:t>
            </w:r>
          </w:p>
        </w:tc>
        <w:tc>
          <w:tcPr>
            <w:tcW w:w="539" w:type="dxa"/>
            <w:tcBorders>
              <w:top w:val="nil"/>
              <w:left w:val="nil"/>
              <w:bottom w:val="nil"/>
              <w:right w:val="nil"/>
            </w:tcBorders>
            <w:shd w:val="clear" w:color="auto" w:fill="FFFFFF"/>
          </w:tcPr>
          <w:p w14:paraId="2F528C20" w14:textId="77777777" w:rsidR="00051EC8" w:rsidRDefault="00F609E2">
            <w:pPr>
              <w:spacing w:after="0" w:line="240" w:lineRule="auto"/>
              <w:ind w:firstLine="0"/>
              <w:jc w:val="center"/>
              <w:rPr>
                <w:color w:val="000000"/>
              </w:rPr>
            </w:pPr>
            <w:r>
              <w:rPr>
                <w:color w:val="000000"/>
                <w:sz w:val="12"/>
              </w:rPr>
              <w:t>32.39</w:t>
            </w:r>
          </w:p>
        </w:tc>
        <w:tc>
          <w:tcPr>
            <w:tcW w:w="539" w:type="dxa"/>
            <w:tcBorders>
              <w:top w:val="nil"/>
              <w:left w:val="nil"/>
              <w:bottom w:val="nil"/>
              <w:right w:val="nil"/>
            </w:tcBorders>
            <w:shd w:val="clear" w:color="auto" w:fill="FFFFFF"/>
          </w:tcPr>
          <w:p w14:paraId="0CD663DF" w14:textId="77777777" w:rsidR="00051EC8" w:rsidRDefault="00F609E2">
            <w:pPr>
              <w:spacing w:after="0" w:line="240" w:lineRule="auto"/>
              <w:ind w:firstLine="0"/>
              <w:jc w:val="center"/>
              <w:rPr>
                <w:color w:val="000000"/>
              </w:rPr>
            </w:pPr>
            <w:r>
              <w:rPr>
                <w:color w:val="000000"/>
                <w:sz w:val="12"/>
              </w:rPr>
              <w:t>11.34</w:t>
            </w:r>
          </w:p>
        </w:tc>
      </w:tr>
      <w:tr w:rsidR="00051EC8" w14:paraId="1FBB796F" w14:textId="77777777">
        <w:trPr>
          <w:jc w:val="center"/>
        </w:trPr>
        <w:tc>
          <w:tcPr>
            <w:tcW w:w="1587" w:type="dxa"/>
            <w:tcBorders>
              <w:top w:val="nil"/>
              <w:left w:val="nil"/>
              <w:bottom w:val="nil"/>
              <w:right w:val="nil"/>
            </w:tcBorders>
            <w:shd w:val="clear" w:color="auto" w:fill="FFFFFF"/>
          </w:tcPr>
          <w:p w14:paraId="0BF8AB80" w14:textId="77777777" w:rsidR="00051EC8" w:rsidRDefault="00F609E2">
            <w:pPr>
              <w:spacing w:after="0" w:line="240" w:lineRule="auto"/>
              <w:ind w:firstLine="0"/>
              <w:jc w:val="left"/>
              <w:rPr>
                <w:color w:val="000000"/>
              </w:rPr>
            </w:pPr>
            <w:r>
              <w:rPr>
                <w:color w:val="000000"/>
                <w:sz w:val="12"/>
              </w:rPr>
              <w:t>South Korea</w:t>
            </w:r>
          </w:p>
        </w:tc>
        <w:tc>
          <w:tcPr>
            <w:tcW w:w="539" w:type="dxa"/>
            <w:tcBorders>
              <w:top w:val="nil"/>
              <w:left w:val="nil"/>
              <w:bottom w:val="nil"/>
              <w:right w:val="nil"/>
            </w:tcBorders>
            <w:shd w:val="clear" w:color="auto" w:fill="FFFFFF"/>
          </w:tcPr>
          <w:p w14:paraId="5DD7FAD5" w14:textId="77777777" w:rsidR="00051EC8" w:rsidRDefault="00F609E2">
            <w:pPr>
              <w:spacing w:after="0" w:line="240" w:lineRule="auto"/>
              <w:ind w:firstLine="0"/>
              <w:jc w:val="center"/>
              <w:rPr>
                <w:color w:val="000000"/>
              </w:rPr>
            </w:pPr>
            <w:r>
              <w:rPr>
                <w:color w:val="000000"/>
                <w:sz w:val="12"/>
              </w:rPr>
              <w:t>6.408</w:t>
            </w:r>
          </w:p>
        </w:tc>
        <w:tc>
          <w:tcPr>
            <w:tcW w:w="539" w:type="dxa"/>
            <w:tcBorders>
              <w:top w:val="nil"/>
              <w:left w:val="nil"/>
              <w:bottom w:val="nil"/>
              <w:right w:val="nil"/>
            </w:tcBorders>
            <w:shd w:val="clear" w:color="auto" w:fill="FFFFFF"/>
          </w:tcPr>
          <w:p w14:paraId="41BE9319" w14:textId="77777777" w:rsidR="00051EC8" w:rsidRDefault="00F609E2">
            <w:pPr>
              <w:spacing w:after="0" w:line="240" w:lineRule="auto"/>
              <w:ind w:firstLine="0"/>
              <w:jc w:val="center"/>
              <w:rPr>
                <w:color w:val="000000"/>
              </w:rPr>
            </w:pPr>
            <w:r>
              <w:rPr>
                <w:color w:val="000000"/>
                <w:sz w:val="12"/>
              </w:rPr>
              <w:t>0.872</w:t>
            </w:r>
          </w:p>
        </w:tc>
        <w:tc>
          <w:tcPr>
            <w:tcW w:w="539" w:type="dxa"/>
            <w:tcBorders>
              <w:top w:val="nil"/>
              <w:left w:val="nil"/>
              <w:bottom w:val="nil"/>
              <w:right w:val="nil"/>
            </w:tcBorders>
            <w:shd w:val="clear" w:color="auto" w:fill="FFFFFF"/>
          </w:tcPr>
          <w:p w14:paraId="471DF821" w14:textId="77777777" w:rsidR="00051EC8" w:rsidRDefault="00F609E2">
            <w:pPr>
              <w:spacing w:after="0" w:line="240" w:lineRule="auto"/>
              <w:ind w:firstLine="0"/>
              <w:jc w:val="center"/>
              <w:rPr>
                <w:color w:val="000000"/>
              </w:rPr>
            </w:pPr>
            <w:r>
              <w:rPr>
                <w:color w:val="000000"/>
                <w:sz w:val="12"/>
              </w:rPr>
              <w:t>65.10</w:t>
            </w:r>
          </w:p>
        </w:tc>
        <w:tc>
          <w:tcPr>
            <w:tcW w:w="539" w:type="dxa"/>
            <w:tcBorders>
              <w:top w:val="nil"/>
              <w:left w:val="nil"/>
              <w:bottom w:val="nil"/>
              <w:right w:val="nil"/>
            </w:tcBorders>
            <w:shd w:val="clear" w:color="auto" w:fill="FFFFFF"/>
          </w:tcPr>
          <w:p w14:paraId="63C4DFDB" w14:textId="77777777" w:rsidR="00051EC8" w:rsidRDefault="00F609E2">
            <w:pPr>
              <w:spacing w:after="0" w:line="240" w:lineRule="auto"/>
              <w:ind w:firstLine="0"/>
              <w:jc w:val="center"/>
              <w:rPr>
                <w:color w:val="000000"/>
              </w:rPr>
            </w:pPr>
            <w:r>
              <w:rPr>
                <w:color w:val="000000"/>
                <w:sz w:val="12"/>
              </w:rPr>
              <w:t>0.482</w:t>
            </w:r>
          </w:p>
        </w:tc>
        <w:tc>
          <w:tcPr>
            <w:tcW w:w="539" w:type="dxa"/>
            <w:tcBorders>
              <w:top w:val="nil"/>
              <w:left w:val="nil"/>
              <w:bottom w:val="nil"/>
              <w:right w:val="nil"/>
            </w:tcBorders>
            <w:shd w:val="clear" w:color="auto" w:fill="FFFFFF"/>
          </w:tcPr>
          <w:p w14:paraId="12CCB48B" w14:textId="77777777" w:rsidR="00051EC8" w:rsidRDefault="00F609E2">
            <w:pPr>
              <w:spacing w:after="0" w:line="240" w:lineRule="auto"/>
              <w:ind w:firstLine="0"/>
              <w:jc w:val="center"/>
              <w:rPr>
                <w:color w:val="000000"/>
              </w:rPr>
            </w:pPr>
            <w:r>
              <w:rPr>
                <w:color w:val="000000"/>
                <w:sz w:val="12"/>
              </w:rPr>
              <w:t>61.21</w:t>
            </w:r>
          </w:p>
        </w:tc>
        <w:tc>
          <w:tcPr>
            <w:tcW w:w="539" w:type="dxa"/>
            <w:tcBorders>
              <w:top w:val="nil"/>
              <w:left w:val="nil"/>
              <w:bottom w:val="nil"/>
              <w:right w:val="nil"/>
            </w:tcBorders>
            <w:shd w:val="clear" w:color="auto" w:fill="FFFFFF"/>
          </w:tcPr>
          <w:p w14:paraId="5237061F" w14:textId="77777777" w:rsidR="00051EC8" w:rsidRDefault="00F609E2">
            <w:pPr>
              <w:spacing w:after="0" w:line="240" w:lineRule="auto"/>
              <w:ind w:firstLine="0"/>
              <w:jc w:val="center"/>
              <w:rPr>
                <w:color w:val="000000"/>
              </w:rPr>
            </w:pPr>
            <w:r>
              <w:rPr>
                <w:color w:val="000000"/>
                <w:sz w:val="12"/>
              </w:rPr>
              <w:t>12.64</w:t>
            </w:r>
          </w:p>
        </w:tc>
        <w:tc>
          <w:tcPr>
            <w:tcW w:w="539" w:type="dxa"/>
            <w:tcBorders>
              <w:top w:val="nil"/>
              <w:left w:val="nil"/>
              <w:bottom w:val="nil"/>
              <w:right w:val="nil"/>
            </w:tcBorders>
            <w:shd w:val="clear" w:color="auto" w:fill="FFFFFF"/>
          </w:tcPr>
          <w:p w14:paraId="23F2B3FF" w14:textId="77777777" w:rsidR="00051EC8" w:rsidRDefault="00F609E2">
            <w:pPr>
              <w:spacing w:after="0" w:line="240" w:lineRule="auto"/>
              <w:ind w:firstLine="0"/>
              <w:jc w:val="center"/>
              <w:rPr>
                <w:color w:val="000000"/>
              </w:rPr>
            </w:pPr>
            <w:r>
              <w:rPr>
                <w:color w:val="000000"/>
                <w:sz w:val="12"/>
              </w:rPr>
              <w:t>55.31</w:t>
            </w:r>
          </w:p>
        </w:tc>
        <w:tc>
          <w:tcPr>
            <w:tcW w:w="539" w:type="dxa"/>
            <w:tcBorders>
              <w:top w:val="nil"/>
              <w:left w:val="nil"/>
              <w:bottom w:val="nil"/>
              <w:right w:val="nil"/>
            </w:tcBorders>
            <w:shd w:val="clear" w:color="auto" w:fill="FFFFFF"/>
          </w:tcPr>
          <w:p w14:paraId="30F00438" w14:textId="77777777" w:rsidR="00051EC8" w:rsidRDefault="00F609E2">
            <w:pPr>
              <w:spacing w:after="0" w:line="240" w:lineRule="auto"/>
              <w:ind w:firstLine="0"/>
              <w:jc w:val="center"/>
              <w:rPr>
                <w:color w:val="000000"/>
              </w:rPr>
            </w:pPr>
            <w:r>
              <w:rPr>
                <w:color w:val="000000"/>
                <w:sz w:val="12"/>
              </w:rPr>
              <w:t>24.44</w:t>
            </w:r>
          </w:p>
        </w:tc>
        <w:tc>
          <w:tcPr>
            <w:tcW w:w="539" w:type="dxa"/>
            <w:tcBorders>
              <w:top w:val="nil"/>
              <w:left w:val="nil"/>
              <w:bottom w:val="nil"/>
              <w:right w:val="nil"/>
            </w:tcBorders>
            <w:shd w:val="clear" w:color="auto" w:fill="FFFFFF"/>
          </w:tcPr>
          <w:p w14:paraId="02DEB63C" w14:textId="77777777" w:rsidR="00051EC8" w:rsidRDefault="00F609E2">
            <w:pPr>
              <w:spacing w:after="0" w:line="240" w:lineRule="auto"/>
              <w:ind w:firstLine="0"/>
              <w:jc w:val="center"/>
              <w:rPr>
                <w:color w:val="000000"/>
              </w:rPr>
            </w:pPr>
            <w:r>
              <w:rPr>
                <w:color w:val="000000"/>
                <w:sz w:val="12"/>
              </w:rPr>
              <w:t>9.978</w:t>
            </w:r>
          </w:p>
        </w:tc>
        <w:tc>
          <w:tcPr>
            <w:tcW w:w="539" w:type="dxa"/>
            <w:tcBorders>
              <w:top w:val="nil"/>
              <w:left w:val="nil"/>
              <w:bottom w:val="nil"/>
              <w:right w:val="nil"/>
            </w:tcBorders>
            <w:shd w:val="clear" w:color="auto" w:fill="FFFFFF"/>
          </w:tcPr>
          <w:p w14:paraId="3501BFC3" w14:textId="77777777" w:rsidR="00051EC8" w:rsidRDefault="00F609E2">
            <w:pPr>
              <w:spacing w:after="0" w:line="240" w:lineRule="auto"/>
              <w:ind w:firstLine="0"/>
              <w:jc w:val="center"/>
              <w:rPr>
                <w:color w:val="000000"/>
              </w:rPr>
            </w:pPr>
            <w:r>
              <w:rPr>
                <w:color w:val="000000"/>
                <w:sz w:val="12"/>
              </w:rPr>
              <w:t>5.017</w:t>
            </w:r>
          </w:p>
        </w:tc>
        <w:tc>
          <w:tcPr>
            <w:tcW w:w="539" w:type="dxa"/>
            <w:tcBorders>
              <w:top w:val="nil"/>
              <w:left w:val="nil"/>
              <w:bottom w:val="nil"/>
              <w:right w:val="nil"/>
            </w:tcBorders>
            <w:shd w:val="clear" w:color="auto" w:fill="FFFFFF"/>
          </w:tcPr>
          <w:p w14:paraId="1F267CE0" w14:textId="77777777" w:rsidR="00051EC8" w:rsidRDefault="00F609E2">
            <w:pPr>
              <w:spacing w:after="0" w:line="240" w:lineRule="auto"/>
              <w:ind w:firstLine="0"/>
              <w:jc w:val="center"/>
              <w:rPr>
                <w:color w:val="000000"/>
              </w:rPr>
            </w:pPr>
            <w:r>
              <w:rPr>
                <w:color w:val="000000"/>
                <w:sz w:val="12"/>
              </w:rPr>
              <w:t>2.068</w:t>
            </w:r>
          </w:p>
        </w:tc>
        <w:tc>
          <w:tcPr>
            <w:tcW w:w="539" w:type="dxa"/>
            <w:tcBorders>
              <w:top w:val="nil"/>
              <w:left w:val="nil"/>
              <w:bottom w:val="nil"/>
              <w:right w:val="nil"/>
            </w:tcBorders>
            <w:shd w:val="clear" w:color="auto" w:fill="FFFFFF"/>
          </w:tcPr>
          <w:p w14:paraId="22917079" w14:textId="77777777" w:rsidR="00051EC8" w:rsidRDefault="00F609E2">
            <w:pPr>
              <w:spacing w:after="0" w:line="240" w:lineRule="auto"/>
              <w:ind w:firstLine="0"/>
              <w:jc w:val="center"/>
              <w:rPr>
                <w:color w:val="000000"/>
              </w:rPr>
            </w:pPr>
            <w:r>
              <w:rPr>
                <w:color w:val="000000"/>
                <w:sz w:val="12"/>
              </w:rPr>
              <w:t>1.511</w:t>
            </w:r>
          </w:p>
        </w:tc>
        <w:tc>
          <w:tcPr>
            <w:tcW w:w="539" w:type="dxa"/>
            <w:tcBorders>
              <w:top w:val="nil"/>
              <w:left w:val="nil"/>
              <w:bottom w:val="nil"/>
              <w:right w:val="nil"/>
            </w:tcBorders>
            <w:shd w:val="clear" w:color="auto" w:fill="FFFFFF"/>
          </w:tcPr>
          <w:p w14:paraId="4094964B" w14:textId="77777777" w:rsidR="00051EC8" w:rsidRDefault="00F609E2">
            <w:pPr>
              <w:spacing w:after="0" w:line="240" w:lineRule="auto"/>
              <w:ind w:firstLine="0"/>
              <w:jc w:val="center"/>
              <w:rPr>
                <w:color w:val="000000"/>
              </w:rPr>
            </w:pPr>
            <w:r>
              <w:rPr>
                <w:color w:val="000000"/>
                <w:sz w:val="12"/>
              </w:rPr>
              <w:t>1.703</w:t>
            </w:r>
          </w:p>
        </w:tc>
        <w:tc>
          <w:tcPr>
            <w:tcW w:w="539" w:type="dxa"/>
            <w:tcBorders>
              <w:top w:val="nil"/>
              <w:left w:val="nil"/>
              <w:bottom w:val="nil"/>
              <w:right w:val="nil"/>
            </w:tcBorders>
            <w:shd w:val="clear" w:color="auto" w:fill="FFFFFF"/>
          </w:tcPr>
          <w:p w14:paraId="1F5687E6" w14:textId="77777777" w:rsidR="00051EC8" w:rsidRDefault="00F609E2">
            <w:pPr>
              <w:spacing w:after="0" w:line="240" w:lineRule="auto"/>
              <w:ind w:firstLine="0"/>
              <w:jc w:val="center"/>
              <w:rPr>
                <w:color w:val="000000"/>
              </w:rPr>
            </w:pPr>
            <w:r>
              <w:rPr>
                <w:color w:val="000000"/>
                <w:sz w:val="12"/>
              </w:rPr>
              <w:t>35.65</w:t>
            </w:r>
          </w:p>
        </w:tc>
        <w:tc>
          <w:tcPr>
            <w:tcW w:w="539" w:type="dxa"/>
            <w:tcBorders>
              <w:top w:val="nil"/>
              <w:left w:val="nil"/>
              <w:bottom w:val="nil"/>
              <w:right w:val="nil"/>
            </w:tcBorders>
            <w:shd w:val="clear" w:color="auto" w:fill="FFFFFF"/>
          </w:tcPr>
          <w:p w14:paraId="55A8556D" w14:textId="77777777" w:rsidR="00051EC8" w:rsidRDefault="00F609E2">
            <w:pPr>
              <w:spacing w:after="0" w:line="240" w:lineRule="auto"/>
              <w:ind w:firstLine="0"/>
              <w:jc w:val="center"/>
              <w:rPr>
                <w:color w:val="000000"/>
              </w:rPr>
            </w:pPr>
            <w:r>
              <w:rPr>
                <w:color w:val="000000"/>
                <w:sz w:val="12"/>
              </w:rPr>
              <w:t>0.349</w:t>
            </w:r>
          </w:p>
        </w:tc>
        <w:tc>
          <w:tcPr>
            <w:tcW w:w="539" w:type="dxa"/>
            <w:tcBorders>
              <w:top w:val="nil"/>
              <w:left w:val="nil"/>
              <w:bottom w:val="nil"/>
              <w:right w:val="nil"/>
            </w:tcBorders>
            <w:shd w:val="clear" w:color="auto" w:fill="FFFFFF"/>
          </w:tcPr>
          <w:p w14:paraId="35E20C64" w14:textId="77777777" w:rsidR="00051EC8" w:rsidRDefault="00F609E2">
            <w:pPr>
              <w:spacing w:after="0" w:line="240" w:lineRule="auto"/>
              <w:ind w:firstLine="0"/>
              <w:jc w:val="center"/>
              <w:rPr>
                <w:color w:val="000000"/>
              </w:rPr>
            </w:pPr>
            <w:r>
              <w:rPr>
                <w:color w:val="000000"/>
                <w:sz w:val="12"/>
              </w:rPr>
              <w:t>0.463</w:t>
            </w:r>
          </w:p>
        </w:tc>
        <w:tc>
          <w:tcPr>
            <w:tcW w:w="539" w:type="dxa"/>
            <w:tcBorders>
              <w:top w:val="nil"/>
              <w:left w:val="nil"/>
              <w:bottom w:val="nil"/>
              <w:right w:val="nil"/>
            </w:tcBorders>
            <w:shd w:val="clear" w:color="auto" w:fill="FFFFFF"/>
          </w:tcPr>
          <w:p w14:paraId="3C023158" w14:textId="77777777" w:rsidR="00051EC8" w:rsidRDefault="00F609E2">
            <w:pPr>
              <w:spacing w:after="0" w:line="240" w:lineRule="auto"/>
              <w:ind w:firstLine="0"/>
              <w:jc w:val="center"/>
              <w:rPr>
                <w:color w:val="000000"/>
              </w:rPr>
            </w:pPr>
            <w:r>
              <w:rPr>
                <w:color w:val="000000"/>
                <w:sz w:val="12"/>
              </w:rPr>
              <w:t>8.785</w:t>
            </w:r>
          </w:p>
        </w:tc>
        <w:tc>
          <w:tcPr>
            <w:tcW w:w="539" w:type="dxa"/>
            <w:tcBorders>
              <w:top w:val="nil"/>
              <w:left w:val="nil"/>
              <w:bottom w:val="nil"/>
              <w:right w:val="nil"/>
            </w:tcBorders>
            <w:shd w:val="clear" w:color="auto" w:fill="FFFFFF"/>
          </w:tcPr>
          <w:p w14:paraId="3B2BCEB7" w14:textId="77777777" w:rsidR="00051EC8" w:rsidRDefault="00F609E2">
            <w:pPr>
              <w:spacing w:after="0" w:line="240" w:lineRule="auto"/>
              <w:ind w:firstLine="0"/>
              <w:jc w:val="center"/>
              <w:rPr>
                <w:color w:val="000000"/>
              </w:rPr>
            </w:pPr>
            <w:r>
              <w:rPr>
                <w:color w:val="000000"/>
                <w:sz w:val="12"/>
              </w:rPr>
              <w:t>7.218</w:t>
            </w:r>
          </w:p>
        </w:tc>
        <w:tc>
          <w:tcPr>
            <w:tcW w:w="539" w:type="dxa"/>
            <w:tcBorders>
              <w:top w:val="nil"/>
              <w:left w:val="nil"/>
              <w:bottom w:val="nil"/>
              <w:right w:val="nil"/>
            </w:tcBorders>
            <w:shd w:val="clear" w:color="auto" w:fill="FFFFFF"/>
          </w:tcPr>
          <w:p w14:paraId="1AA622D7" w14:textId="77777777" w:rsidR="00051EC8" w:rsidRDefault="00F609E2">
            <w:pPr>
              <w:spacing w:after="0" w:line="240" w:lineRule="auto"/>
              <w:ind w:firstLine="0"/>
              <w:jc w:val="center"/>
              <w:rPr>
                <w:color w:val="000000"/>
              </w:rPr>
            </w:pPr>
            <w:r>
              <w:rPr>
                <w:color w:val="000000"/>
                <w:sz w:val="12"/>
              </w:rPr>
              <w:t>5.435</w:t>
            </w:r>
          </w:p>
        </w:tc>
        <w:tc>
          <w:tcPr>
            <w:tcW w:w="539" w:type="dxa"/>
            <w:tcBorders>
              <w:top w:val="nil"/>
              <w:left w:val="nil"/>
              <w:bottom w:val="nil"/>
              <w:right w:val="nil"/>
            </w:tcBorders>
            <w:shd w:val="clear" w:color="auto" w:fill="FFFFFF"/>
          </w:tcPr>
          <w:p w14:paraId="72935C35" w14:textId="77777777" w:rsidR="00051EC8" w:rsidRDefault="00F609E2">
            <w:pPr>
              <w:spacing w:after="0" w:line="240" w:lineRule="auto"/>
              <w:ind w:firstLine="0"/>
              <w:jc w:val="center"/>
              <w:rPr>
                <w:color w:val="000000"/>
              </w:rPr>
            </w:pPr>
            <w:r>
              <w:rPr>
                <w:color w:val="000000"/>
                <w:sz w:val="12"/>
              </w:rPr>
              <w:t>7.117</w:t>
            </w:r>
          </w:p>
        </w:tc>
        <w:tc>
          <w:tcPr>
            <w:tcW w:w="539" w:type="dxa"/>
            <w:tcBorders>
              <w:top w:val="nil"/>
              <w:left w:val="nil"/>
              <w:bottom w:val="nil"/>
              <w:right w:val="nil"/>
            </w:tcBorders>
            <w:shd w:val="clear" w:color="auto" w:fill="FFFFFF"/>
          </w:tcPr>
          <w:p w14:paraId="1A454FBF" w14:textId="77777777" w:rsidR="00051EC8" w:rsidRDefault="00F609E2">
            <w:pPr>
              <w:spacing w:after="0" w:line="240" w:lineRule="auto"/>
              <w:ind w:firstLine="0"/>
              <w:jc w:val="center"/>
              <w:rPr>
                <w:color w:val="000000"/>
              </w:rPr>
            </w:pPr>
            <w:r>
              <w:rPr>
                <w:color w:val="000000"/>
                <w:sz w:val="12"/>
              </w:rPr>
              <w:t>1.768</w:t>
            </w:r>
          </w:p>
        </w:tc>
        <w:tc>
          <w:tcPr>
            <w:tcW w:w="539" w:type="dxa"/>
            <w:tcBorders>
              <w:top w:val="nil"/>
              <w:left w:val="nil"/>
              <w:bottom w:val="nil"/>
              <w:right w:val="nil"/>
            </w:tcBorders>
            <w:shd w:val="clear" w:color="auto" w:fill="FFFFFF"/>
          </w:tcPr>
          <w:p w14:paraId="70111AD7" w14:textId="77777777" w:rsidR="00051EC8" w:rsidRDefault="00F609E2">
            <w:pPr>
              <w:spacing w:after="0" w:line="240" w:lineRule="auto"/>
              <w:ind w:firstLine="0"/>
              <w:jc w:val="center"/>
              <w:rPr>
                <w:color w:val="000000"/>
              </w:rPr>
            </w:pPr>
            <w:r>
              <w:rPr>
                <w:color w:val="000000"/>
                <w:sz w:val="12"/>
              </w:rPr>
              <w:t>10.98</w:t>
            </w:r>
          </w:p>
        </w:tc>
        <w:tc>
          <w:tcPr>
            <w:tcW w:w="539" w:type="dxa"/>
            <w:tcBorders>
              <w:top w:val="nil"/>
              <w:left w:val="nil"/>
              <w:bottom w:val="nil"/>
              <w:right w:val="nil"/>
            </w:tcBorders>
            <w:shd w:val="clear" w:color="auto" w:fill="FFFFFF"/>
          </w:tcPr>
          <w:p w14:paraId="5B3F9CBF" w14:textId="77777777" w:rsidR="00051EC8" w:rsidRDefault="00F609E2">
            <w:pPr>
              <w:spacing w:after="0" w:line="240" w:lineRule="auto"/>
              <w:ind w:firstLine="0"/>
              <w:jc w:val="center"/>
              <w:rPr>
                <w:color w:val="000000"/>
              </w:rPr>
            </w:pPr>
            <w:r>
              <w:rPr>
                <w:color w:val="000000"/>
                <w:sz w:val="12"/>
              </w:rPr>
              <w:t>19.75</w:t>
            </w:r>
          </w:p>
        </w:tc>
        <w:tc>
          <w:tcPr>
            <w:tcW w:w="539" w:type="dxa"/>
            <w:tcBorders>
              <w:top w:val="nil"/>
              <w:left w:val="nil"/>
              <w:bottom w:val="nil"/>
              <w:right w:val="nil"/>
            </w:tcBorders>
            <w:shd w:val="clear" w:color="auto" w:fill="FFFFFF"/>
          </w:tcPr>
          <w:p w14:paraId="326D21EE" w14:textId="77777777" w:rsidR="00051EC8" w:rsidRDefault="00F609E2">
            <w:pPr>
              <w:spacing w:after="0" w:line="240" w:lineRule="auto"/>
              <w:ind w:firstLine="0"/>
              <w:jc w:val="center"/>
              <w:rPr>
                <w:color w:val="000000"/>
              </w:rPr>
            </w:pPr>
            <w:r>
              <w:rPr>
                <w:color w:val="000000"/>
                <w:sz w:val="12"/>
              </w:rPr>
              <w:t>28.21</w:t>
            </w:r>
          </w:p>
        </w:tc>
      </w:tr>
      <w:tr w:rsidR="00051EC8" w14:paraId="7DCD1C44" w14:textId="77777777">
        <w:trPr>
          <w:jc w:val="center"/>
        </w:trPr>
        <w:tc>
          <w:tcPr>
            <w:tcW w:w="1587" w:type="dxa"/>
            <w:tcBorders>
              <w:top w:val="nil"/>
              <w:left w:val="nil"/>
              <w:bottom w:val="nil"/>
              <w:right w:val="nil"/>
            </w:tcBorders>
            <w:shd w:val="clear" w:color="auto" w:fill="FFFFFF"/>
          </w:tcPr>
          <w:p w14:paraId="762E6639" w14:textId="77777777" w:rsidR="00051EC8" w:rsidRDefault="00F609E2">
            <w:pPr>
              <w:spacing w:after="0" w:line="240" w:lineRule="auto"/>
              <w:ind w:firstLine="0"/>
              <w:jc w:val="left"/>
              <w:rPr>
                <w:color w:val="000000"/>
              </w:rPr>
            </w:pPr>
            <w:r>
              <w:rPr>
                <w:color w:val="000000"/>
                <w:sz w:val="12"/>
              </w:rPr>
              <w:t>Southeast Asia</w:t>
            </w:r>
          </w:p>
        </w:tc>
        <w:tc>
          <w:tcPr>
            <w:tcW w:w="539" w:type="dxa"/>
            <w:tcBorders>
              <w:top w:val="nil"/>
              <w:left w:val="nil"/>
              <w:bottom w:val="nil"/>
              <w:right w:val="nil"/>
            </w:tcBorders>
            <w:shd w:val="clear" w:color="auto" w:fill="FFFFFF"/>
          </w:tcPr>
          <w:p w14:paraId="6D147CCF" w14:textId="77777777" w:rsidR="00051EC8" w:rsidRDefault="00F609E2">
            <w:pPr>
              <w:spacing w:after="0" w:line="240" w:lineRule="auto"/>
              <w:ind w:firstLine="0"/>
              <w:jc w:val="center"/>
              <w:rPr>
                <w:color w:val="000000"/>
              </w:rPr>
            </w:pPr>
            <w:r>
              <w:rPr>
                <w:color w:val="000000"/>
                <w:sz w:val="12"/>
              </w:rPr>
              <w:t>8.678</w:t>
            </w:r>
          </w:p>
        </w:tc>
        <w:tc>
          <w:tcPr>
            <w:tcW w:w="539" w:type="dxa"/>
            <w:tcBorders>
              <w:top w:val="nil"/>
              <w:left w:val="nil"/>
              <w:bottom w:val="nil"/>
              <w:right w:val="nil"/>
            </w:tcBorders>
            <w:shd w:val="clear" w:color="auto" w:fill="FFFFFF"/>
          </w:tcPr>
          <w:p w14:paraId="460504D0" w14:textId="77777777" w:rsidR="00051EC8" w:rsidRDefault="00F609E2">
            <w:pPr>
              <w:spacing w:after="0" w:line="240" w:lineRule="auto"/>
              <w:ind w:firstLine="0"/>
              <w:jc w:val="center"/>
              <w:rPr>
                <w:color w:val="000000"/>
              </w:rPr>
            </w:pPr>
            <w:r>
              <w:rPr>
                <w:color w:val="000000"/>
                <w:sz w:val="12"/>
              </w:rPr>
              <w:t>0.308</w:t>
            </w:r>
          </w:p>
        </w:tc>
        <w:tc>
          <w:tcPr>
            <w:tcW w:w="539" w:type="dxa"/>
            <w:tcBorders>
              <w:top w:val="nil"/>
              <w:left w:val="nil"/>
              <w:bottom w:val="nil"/>
              <w:right w:val="nil"/>
            </w:tcBorders>
            <w:shd w:val="clear" w:color="auto" w:fill="FFFFFF"/>
          </w:tcPr>
          <w:p w14:paraId="499683E4" w14:textId="77777777" w:rsidR="00051EC8" w:rsidRDefault="00F609E2">
            <w:pPr>
              <w:spacing w:after="0" w:line="240" w:lineRule="auto"/>
              <w:ind w:firstLine="0"/>
              <w:jc w:val="center"/>
              <w:rPr>
                <w:color w:val="000000"/>
              </w:rPr>
            </w:pPr>
            <w:r>
              <w:rPr>
                <w:color w:val="000000"/>
                <w:sz w:val="12"/>
              </w:rPr>
              <w:t>1.688</w:t>
            </w:r>
          </w:p>
        </w:tc>
        <w:tc>
          <w:tcPr>
            <w:tcW w:w="539" w:type="dxa"/>
            <w:tcBorders>
              <w:top w:val="nil"/>
              <w:left w:val="nil"/>
              <w:bottom w:val="nil"/>
              <w:right w:val="nil"/>
            </w:tcBorders>
            <w:shd w:val="clear" w:color="auto" w:fill="FFFFFF"/>
          </w:tcPr>
          <w:p w14:paraId="2E4EA3FC" w14:textId="77777777" w:rsidR="00051EC8" w:rsidRDefault="00F609E2">
            <w:pPr>
              <w:spacing w:after="0" w:line="240" w:lineRule="auto"/>
              <w:ind w:firstLine="0"/>
              <w:jc w:val="center"/>
              <w:rPr>
                <w:color w:val="000000"/>
              </w:rPr>
            </w:pPr>
            <w:r>
              <w:rPr>
                <w:color w:val="000000"/>
                <w:sz w:val="12"/>
              </w:rPr>
              <w:t>25.79</w:t>
            </w:r>
          </w:p>
        </w:tc>
        <w:tc>
          <w:tcPr>
            <w:tcW w:w="539" w:type="dxa"/>
            <w:tcBorders>
              <w:top w:val="nil"/>
              <w:left w:val="nil"/>
              <w:bottom w:val="nil"/>
              <w:right w:val="nil"/>
            </w:tcBorders>
            <w:shd w:val="clear" w:color="auto" w:fill="FFFFFF"/>
          </w:tcPr>
          <w:p w14:paraId="19F5D271" w14:textId="77777777" w:rsidR="00051EC8" w:rsidRDefault="00F609E2">
            <w:pPr>
              <w:spacing w:after="0" w:line="240" w:lineRule="auto"/>
              <w:ind w:firstLine="0"/>
              <w:jc w:val="center"/>
              <w:rPr>
                <w:color w:val="000000"/>
              </w:rPr>
            </w:pPr>
            <w:r>
              <w:rPr>
                <w:color w:val="000000"/>
                <w:sz w:val="12"/>
              </w:rPr>
              <w:t>1126.1</w:t>
            </w:r>
          </w:p>
        </w:tc>
        <w:tc>
          <w:tcPr>
            <w:tcW w:w="539" w:type="dxa"/>
            <w:tcBorders>
              <w:top w:val="nil"/>
              <w:left w:val="nil"/>
              <w:bottom w:val="nil"/>
              <w:right w:val="nil"/>
            </w:tcBorders>
            <w:shd w:val="clear" w:color="auto" w:fill="FFFFFF"/>
          </w:tcPr>
          <w:p w14:paraId="0696EF01" w14:textId="77777777" w:rsidR="00051EC8" w:rsidRDefault="00F609E2">
            <w:pPr>
              <w:spacing w:after="0" w:line="240" w:lineRule="auto"/>
              <w:ind w:firstLine="0"/>
              <w:jc w:val="center"/>
              <w:rPr>
                <w:color w:val="000000"/>
              </w:rPr>
            </w:pPr>
            <w:r>
              <w:rPr>
                <w:color w:val="000000"/>
                <w:sz w:val="12"/>
              </w:rPr>
              <w:t>187.4</w:t>
            </w:r>
          </w:p>
        </w:tc>
        <w:tc>
          <w:tcPr>
            <w:tcW w:w="539" w:type="dxa"/>
            <w:tcBorders>
              <w:top w:val="nil"/>
              <w:left w:val="nil"/>
              <w:bottom w:val="nil"/>
              <w:right w:val="nil"/>
            </w:tcBorders>
            <w:shd w:val="clear" w:color="auto" w:fill="FFFFFF"/>
          </w:tcPr>
          <w:p w14:paraId="675BA472" w14:textId="77777777" w:rsidR="00051EC8" w:rsidRDefault="00F609E2">
            <w:pPr>
              <w:spacing w:after="0" w:line="240" w:lineRule="auto"/>
              <w:ind w:firstLine="0"/>
              <w:jc w:val="center"/>
              <w:rPr>
                <w:color w:val="000000"/>
              </w:rPr>
            </w:pPr>
            <w:r>
              <w:rPr>
                <w:color w:val="000000"/>
                <w:sz w:val="12"/>
              </w:rPr>
              <w:t>4774.6</w:t>
            </w:r>
          </w:p>
        </w:tc>
        <w:tc>
          <w:tcPr>
            <w:tcW w:w="539" w:type="dxa"/>
            <w:tcBorders>
              <w:top w:val="nil"/>
              <w:left w:val="nil"/>
              <w:bottom w:val="nil"/>
              <w:right w:val="nil"/>
            </w:tcBorders>
            <w:shd w:val="clear" w:color="auto" w:fill="FFFFFF"/>
          </w:tcPr>
          <w:p w14:paraId="41C09443" w14:textId="77777777" w:rsidR="00051EC8" w:rsidRDefault="00F609E2">
            <w:pPr>
              <w:spacing w:after="0" w:line="240" w:lineRule="auto"/>
              <w:ind w:firstLine="0"/>
              <w:jc w:val="center"/>
              <w:rPr>
                <w:color w:val="000000"/>
              </w:rPr>
            </w:pPr>
            <w:r>
              <w:rPr>
                <w:color w:val="000000"/>
                <w:sz w:val="12"/>
              </w:rPr>
              <w:t>50.52</w:t>
            </w:r>
          </w:p>
        </w:tc>
        <w:tc>
          <w:tcPr>
            <w:tcW w:w="539" w:type="dxa"/>
            <w:tcBorders>
              <w:top w:val="nil"/>
              <w:left w:val="nil"/>
              <w:bottom w:val="nil"/>
              <w:right w:val="nil"/>
            </w:tcBorders>
            <w:shd w:val="clear" w:color="auto" w:fill="FFFFFF"/>
          </w:tcPr>
          <w:p w14:paraId="1404A8EE" w14:textId="77777777" w:rsidR="00051EC8" w:rsidRDefault="00F609E2">
            <w:pPr>
              <w:spacing w:after="0" w:line="240" w:lineRule="auto"/>
              <w:ind w:firstLine="0"/>
              <w:jc w:val="center"/>
              <w:rPr>
                <w:color w:val="000000"/>
              </w:rPr>
            </w:pPr>
            <w:r>
              <w:rPr>
                <w:color w:val="000000"/>
                <w:sz w:val="12"/>
              </w:rPr>
              <w:t>9.897</w:t>
            </w:r>
          </w:p>
        </w:tc>
        <w:tc>
          <w:tcPr>
            <w:tcW w:w="539" w:type="dxa"/>
            <w:tcBorders>
              <w:top w:val="nil"/>
              <w:left w:val="nil"/>
              <w:bottom w:val="nil"/>
              <w:right w:val="nil"/>
            </w:tcBorders>
            <w:shd w:val="clear" w:color="auto" w:fill="FFFFFF"/>
          </w:tcPr>
          <w:p w14:paraId="11D17D18" w14:textId="77777777" w:rsidR="00051EC8" w:rsidRDefault="00F609E2">
            <w:pPr>
              <w:spacing w:after="0" w:line="240" w:lineRule="auto"/>
              <w:ind w:firstLine="0"/>
              <w:jc w:val="center"/>
              <w:rPr>
                <w:color w:val="000000"/>
              </w:rPr>
            </w:pPr>
            <w:r>
              <w:rPr>
                <w:color w:val="000000"/>
                <w:sz w:val="12"/>
              </w:rPr>
              <w:t>6.176</w:t>
            </w:r>
          </w:p>
        </w:tc>
        <w:tc>
          <w:tcPr>
            <w:tcW w:w="539" w:type="dxa"/>
            <w:tcBorders>
              <w:top w:val="nil"/>
              <w:left w:val="nil"/>
              <w:bottom w:val="nil"/>
              <w:right w:val="nil"/>
            </w:tcBorders>
            <w:shd w:val="clear" w:color="auto" w:fill="FFFFFF"/>
          </w:tcPr>
          <w:p w14:paraId="2CB8B1E6" w14:textId="77777777" w:rsidR="00051EC8" w:rsidRDefault="00F609E2">
            <w:pPr>
              <w:spacing w:after="0" w:line="240" w:lineRule="auto"/>
              <w:ind w:firstLine="0"/>
              <w:jc w:val="center"/>
              <w:rPr>
                <w:color w:val="000000"/>
              </w:rPr>
            </w:pPr>
            <w:r>
              <w:rPr>
                <w:color w:val="000000"/>
                <w:sz w:val="12"/>
              </w:rPr>
              <w:t>0.998</w:t>
            </w:r>
          </w:p>
        </w:tc>
        <w:tc>
          <w:tcPr>
            <w:tcW w:w="539" w:type="dxa"/>
            <w:tcBorders>
              <w:top w:val="nil"/>
              <w:left w:val="nil"/>
              <w:bottom w:val="nil"/>
              <w:right w:val="nil"/>
            </w:tcBorders>
            <w:shd w:val="clear" w:color="auto" w:fill="FFFFFF"/>
          </w:tcPr>
          <w:p w14:paraId="448D9687" w14:textId="77777777" w:rsidR="00051EC8" w:rsidRDefault="00F609E2">
            <w:pPr>
              <w:spacing w:after="0" w:line="240" w:lineRule="auto"/>
              <w:ind w:firstLine="0"/>
              <w:jc w:val="center"/>
              <w:rPr>
                <w:color w:val="000000"/>
              </w:rPr>
            </w:pPr>
            <w:r>
              <w:rPr>
                <w:color w:val="000000"/>
                <w:sz w:val="12"/>
              </w:rPr>
              <w:t>4.466</w:t>
            </w:r>
          </w:p>
        </w:tc>
        <w:tc>
          <w:tcPr>
            <w:tcW w:w="539" w:type="dxa"/>
            <w:tcBorders>
              <w:top w:val="nil"/>
              <w:left w:val="nil"/>
              <w:bottom w:val="nil"/>
              <w:right w:val="nil"/>
            </w:tcBorders>
            <w:shd w:val="clear" w:color="auto" w:fill="FFFFFF"/>
          </w:tcPr>
          <w:p w14:paraId="06D487F2" w14:textId="77777777" w:rsidR="00051EC8" w:rsidRDefault="00F609E2">
            <w:pPr>
              <w:spacing w:after="0" w:line="240" w:lineRule="auto"/>
              <w:ind w:firstLine="0"/>
              <w:jc w:val="center"/>
              <w:rPr>
                <w:color w:val="000000"/>
              </w:rPr>
            </w:pPr>
            <w:r>
              <w:rPr>
                <w:color w:val="000000"/>
                <w:sz w:val="12"/>
              </w:rPr>
              <w:t>8.375</w:t>
            </w:r>
          </w:p>
        </w:tc>
        <w:tc>
          <w:tcPr>
            <w:tcW w:w="539" w:type="dxa"/>
            <w:tcBorders>
              <w:top w:val="nil"/>
              <w:left w:val="nil"/>
              <w:bottom w:val="nil"/>
              <w:right w:val="nil"/>
            </w:tcBorders>
            <w:shd w:val="clear" w:color="auto" w:fill="FFFFFF"/>
          </w:tcPr>
          <w:p w14:paraId="22700CA8" w14:textId="77777777" w:rsidR="00051EC8" w:rsidRDefault="00F609E2">
            <w:pPr>
              <w:spacing w:after="0" w:line="240" w:lineRule="auto"/>
              <w:ind w:firstLine="0"/>
              <w:jc w:val="center"/>
              <w:rPr>
                <w:color w:val="000000"/>
              </w:rPr>
            </w:pPr>
            <w:r>
              <w:rPr>
                <w:color w:val="000000"/>
                <w:sz w:val="12"/>
              </w:rPr>
              <w:t>43.81</w:t>
            </w:r>
          </w:p>
        </w:tc>
        <w:tc>
          <w:tcPr>
            <w:tcW w:w="539" w:type="dxa"/>
            <w:tcBorders>
              <w:top w:val="nil"/>
              <w:left w:val="nil"/>
              <w:bottom w:val="nil"/>
              <w:right w:val="nil"/>
            </w:tcBorders>
            <w:shd w:val="clear" w:color="auto" w:fill="FFFFFF"/>
          </w:tcPr>
          <w:p w14:paraId="3FA25648" w14:textId="77777777" w:rsidR="00051EC8" w:rsidRDefault="00F609E2">
            <w:pPr>
              <w:spacing w:after="0" w:line="240" w:lineRule="auto"/>
              <w:ind w:firstLine="0"/>
              <w:jc w:val="center"/>
              <w:rPr>
                <w:color w:val="000000"/>
              </w:rPr>
            </w:pPr>
            <w:r>
              <w:rPr>
                <w:color w:val="000000"/>
                <w:sz w:val="12"/>
              </w:rPr>
              <w:t>0.349</w:t>
            </w:r>
          </w:p>
        </w:tc>
        <w:tc>
          <w:tcPr>
            <w:tcW w:w="539" w:type="dxa"/>
            <w:tcBorders>
              <w:top w:val="nil"/>
              <w:left w:val="nil"/>
              <w:bottom w:val="nil"/>
              <w:right w:val="nil"/>
            </w:tcBorders>
            <w:shd w:val="clear" w:color="auto" w:fill="FFFFFF"/>
          </w:tcPr>
          <w:p w14:paraId="51D4EC69" w14:textId="77777777" w:rsidR="00051EC8" w:rsidRDefault="00F609E2">
            <w:pPr>
              <w:spacing w:after="0" w:line="240" w:lineRule="auto"/>
              <w:ind w:firstLine="0"/>
              <w:jc w:val="center"/>
              <w:rPr>
                <w:color w:val="000000"/>
              </w:rPr>
            </w:pPr>
            <w:r>
              <w:rPr>
                <w:color w:val="000000"/>
                <w:sz w:val="12"/>
              </w:rPr>
              <w:t>0.463</w:t>
            </w:r>
          </w:p>
        </w:tc>
        <w:tc>
          <w:tcPr>
            <w:tcW w:w="539" w:type="dxa"/>
            <w:tcBorders>
              <w:top w:val="nil"/>
              <w:left w:val="nil"/>
              <w:bottom w:val="nil"/>
              <w:right w:val="nil"/>
            </w:tcBorders>
            <w:shd w:val="clear" w:color="auto" w:fill="FFFFFF"/>
          </w:tcPr>
          <w:p w14:paraId="707E5354" w14:textId="77777777" w:rsidR="00051EC8" w:rsidRDefault="00F609E2">
            <w:pPr>
              <w:spacing w:after="0" w:line="240" w:lineRule="auto"/>
              <w:ind w:firstLine="0"/>
              <w:jc w:val="center"/>
              <w:rPr>
                <w:color w:val="000000"/>
              </w:rPr>
            </w:pPr>
            <w:r>
              <w:rPr>
                <w:color w:val="000000"/>
                <w:sz w:val="12"/>
              </w:rPr>
              <w:t>9.414</w:t>
            </w:r>
          </w:p>
        </w:tc>
        <w:tc>
          <w:tcPr>
            <w:tcW w:w="539" w:type="dxa"/>
            <w:tcBorders>
              <w:top w:val="nil"/>
              <w:left w:val="nil"/>
              <w:bottom w:val="nil"/>
              <w:right w:val="nil"/>
            </w:tcBorders>
            <w:shd w:val="clear" w:color="auto" w:fill="FFFFFF"/>
          </w:tcPr>
          <w:p w14:paraId="394FBFE4" w14:textId="77777777" w:rsidR="00051EC8" w:rsidRDefault="00F609E2">
            <w:pPr>
              <w:spacing w:after="0" w:line="240" w:lineRule="auto"/>
              <w:ind w:firstLine="0"/>
              <w:jc w:val="center"/>
              <w:rPr>
                <w:color w:val="000000"/>
              </w:rPr>
            </w:pPr>
            <w:r>
              <w:rPr>
                <w:color w:val="000000"/>
                <w:sz w:val="12"/>
              </w:rPr>
              <w:t>6.650</w:t>
            </w:r>
          </w:p>
        </w:tc>
        <w:tc>
          <w:tcPr>
            <w:tcW w:w="539" w:type="dxa"/>
            <w:tcBorders>
              <w:top w:val="nil"/>
              <w:left w:val="nil"/>
              <w:bottom w:val="nil"/>
              <w:right w:val="nil"/>
            </w:tcBorders>
            <w:shd w:val="clear" w:color="auto" w:fill="FFFFFF"/>
          </w:tcPr>
          <w:p w14:paraId="438169C4" w14:textId="77777777" w:rsidR="00051EC8" w:rsidRDefault="00F609E2">
            <w:pPr>
              <w:spacing w:after="0" w:line="240" w:lineRule="auto"/>
              <w:ind w:firstLine="0"/>
              <w:jc w:val="center"/>
              <w:rPr>
                <w:color w:val="000000"/>
              </w:rPr>
            </w:pPr>
            <w:r>
              <w:rPr>
                <w:color w:val="000000"/>
                <w:sz w:val="12"/>
              </w:rPr>
              <w:t>8.012</w:t>
            </w:r>
          </w:p>
        </w:tc>
        <w:tc>
          <w:tcPr>
            <w:tcW w:w="539" w:type="dxa"/>
            <w:tcBorders>
              <w:top w:val="nil"/>
              <w:left w:val="nil"/>
              <w:bottom w:val="nil"/>
              <w:right w:val="nil"/>
            </w:tcBorders>
            <w:shd w:val="clear" w:color="auto" w:fill="FFFFFF"/>
          </w:tcPr>
          <w:p w14:paraId="56C3592C" w14:textId="77777777" w:rsidR="00051EC8" w:rsidRDefault="00F609E2">
            <w:pPr>
              <w:spacing w:after="0" w:line="240" w:lineRule="auto"/>
              <w:ind w:firstLine="0"/>
              <w:jc w:val="center"/>
              <w:rPr>
                <w:color w:val="000000"/>
              </w:rPr>
            </w:pPr>
            <w:r>
              <w:rPr>
                <w:color w:val="000000"/>
                <w:sz w:val="12"/>
              </w:rPr>
              <w:t>7.690</w:t>
            </w:r>
          </w:p>
        </w:tc>
        <w:tc>
          <w:tcPr>
            <w:tcW w:w="539" w:type="dxa"/>
            <w:tcBorders>
              <w:top w:val="nil"/>
              <w:left w:val="nil"/>
              <w:bottom w:val="nil"/>
              <w:right w:val="nil"/>
            </w:tcBorders>
            <w:shd w:val="clear" w:color="auto" w:fill="FFFFFF"/>
          </w:tcPr>
          <w:p w14:paraId="1F40C614" w14:textId="77777777" w:rsidR="00051EC8" w:rsidRDefault="00F609E2">
            <w:pPr>
              <w:spacing w:after="0" w:line="240" w:lineRule="auto"/>
              <w:ind w:firstLine="0"/>
              <w:jc w:val="center"/>
              <w:rPr>
                <w:color w:val="000000"/>
              </w:rPr>
            </w:pPr>
            <w:r>
              <w:rPr>
                <w:color w:val="000000"/>
                <w:sz w:val="12"/>
              </w:rPr>
              <w:t>1.768</w:t>
            </w:r>
          </w:p>
        </w:tc>
        <w:tc>
          <w:tcPr>
            <w:tcW w:w="539" w:type="dxa"/>
            <w:tcBorders>
              <w:top w:val="nil"/>
              <w:left w:val="nil"/>
              <w:bottom w:val="nil"/>
              <w:right w:val="nil"/>
            </w:tcBorders>
            <w:shd w:val="clear" w:color="auto" w:fill="FFFFFF"/>
          </w:tcPr>
          <w:p w14:paraId="12FB9F9F" w14:textId="77777777" w:rsidR="00051EC8" w:rsidRDefault="00F609E2">
            <w:pPr>
              <w:spacing w:after="0" w:line="240" w:lineRule="auto"/>
              <w:ind w:firstLine="0"/>
              <w:jc w:val="center"/>
              <w:rPr>
                <w:color w:val="000000"/>
              </w:rPr>
            </w:pPr>
            <w:r>
              <w:rPr>
                <w:color w:val="000000"/>
                <w:sz w:val="12"/>
              </w:rPr>
              <w:t>10.98</w:t>
            </w:r>
          </w:p>
        </w:tc>
        <w:tc>
          <w:tcPr>
            <w:tcW w:w="539" w:type="dxa"/>
            <w:tcBorders>
              <w:top w:val="nil"/>
              <w:left w:val="nil"/>
              <w:bottom w:val="nil"/>
              <w:right w:val="nil"/>
            </w:tcBorders>
            <w:shd w:val="clear" w:color="auto" w:fill="FFFFFF"/>
          </w:tcPr>
          <w:p w14:paraId="5A274CA2" w14:textId="77777777" w:rsidR="00051EC8" w:rsidRDefault="00F609E2">
            <w:pPr>
              <w:spacing w:after="0" w:line="240" w:lineRule="auto"/>
              <w:ind w:firstLine="0"/>
              <w:jc w:val="center"/>
              <w:rPr>
                <w:color w:val="000000"/>
              </w:rPr>
            </w:pPr>
            <w:r>
              <w:rPr>
                <w:color w:val="000000"/>
                <w:sz w:val="12"/>
              </w:rPr>
              <w:t>60.68</w:t>
            </w:r>
          </w:p>
        </w:tc>
        <w:tc>
          <w:tcPr>
            <w:tcW w:w="539" w:type="dxa"/>
            <w:tcBorders>
              <w:top w:val="nil"/>
              <w:left w:val="nil"/>
              <w:bottom w:val="nil"/>
              <w:right w:val="nil"/>
            </w:tcBorders>
            <w:shd w:val="clear" w:color="auto" w:fill="FFFFFF"/>
          </w:tcPr>
          <w:p w14:paraId="30B3D3B2" w14:textId="77777777" w:rsidR="00051EC8" w:rsidRDefault="00F609E2">
            <w:pPr>
              <w:spacing w:after="0" w:line="240" w:lineRule="auto"/>
              <w:ind w:firstLine="0"/>
              <w:jc w:val="center"/>
              <w:rPr>
                <w:color w:val="000000"/>
              </w:rPr>
            </w:pPr>
            <w:r>
              <w:rPr>
                <w:color w:val="000000"/>
                <w:sz w:val="12"/>
              </w:rPr>
              <w:t>54.06</w:t>
            </w:r>
          </w:p>
        </w:tc>
      </w:tr>
      <w:tr w:rsidR="00051EC8" w14:paraId="5E90A369" w14:textId="77777777">
        <w:trPr>
          <w:jc w:val="center"/>
        </w:trPr>
        <w:tc>
          <w:tcPr>
            <w:tcW w:w="1587" w:type="dxa"/>
            <w:tcBorders>
              <w:top w:val="nil"/>
              <w:left w:val="nil"/>
              <w:bottom w:val="nil"/>
              <w:right w:val="nil"/>
            </w:tcBorders>
            <w:shd w:val="clear" w:color="auto" w:fill="FFFFFF"/>
          </w:tcPr>
          <w:p w14:paraId="40C25D48" w14:textId="77777777" w:rsidR="00051EC8" w:rsidRDefault="00F609E2">
            <w:pPr>
              <w:spacing w:after="0" w:line="240" w:lineRule="auto"/>
              <w:ind w:firstLine="0"/>
              <w:jc w:val="left"/>
              <w:rPr>
                <w:color w:val="000000"/>
              </w:rPr>
            </w:pPr>
            <w:r>
              <w:rPr>
                <w:color w:val="000000"/>
                <w:sz w:val="12"/>
              </w:rPr>
              <w:t>Taiwan</w:t>
            </w:r>
          </w:p>
        </w:tc>
        <w:tc>
          <w:tcPr>
            <w:tcW w:w="539" w:type="dxa"/>
            <w:tcBorders>
              <w:top w:val="nil"/>
              <w:left w:val="nil"/>
              <w:bottom w:val="nil"/>
              <w:right w:val="nil"/>
            </w:tcBorders>
            <w:shd w:val="clear" w:color="auto" w:fill="FFFFFF"/>
          </w:tcPr>
          <w:p w14:paraId="7B81614E" w14:textId="77777777" w:rsidR="00051EC8" w:rsidRDefault="00F609E2">
            <w:pPr>
              <w:spacing w:after="0" w:line="240" w:lineRule="auto"/>
              <w:ind w:firstLine="0"/>
              <w:jc w:val="center"/>
              <w:rPr>
                <w:color w:val="000000"/>
              </w:rPr>
            </w:pPr>
            <w:r>
              <w:rPr>
                <w:color w:val="000000"/>
                <w:sz w:val="12"/>
              </w:rPr>
              <w:t>3.528</w:t>
            </w:r>
          </w:p>
        </w:tc>
        <w:tc>
          <w:tcPr>
            <w:tcW w:w="539" w:type="dxa"/>
            <w:tcBorders>
              <w:top w:val="nil"/>
              <w:left w:val="nil"/>
              <w:bottom w:val="nil"/>
              <w:right w:val="nil"/>
            </w:tcBorders>
            <w:shd w:val="clear" w:color="auto" w:fill="FFFFFF"/>
          </w:tcPr>
          <w:p w14:paraId="2D7ED87C" w14:textId="77777777" w:rsidR="00051EC8" w:rsidRDefault="00F609E2">
            <w:pPr>
              <w:spacing w:after="0" w:line="240" w:lineRule="auto"/>
              <w:ind w:firstLine="0"/>
              <w:jc w:val="center"/>
              <w:rPr>
                <w:color w:val="000000"/>
              </w:rPr>
            </w:pPr>
            <w:r>
              <w:rPr>
                <w:color w:val="000000"/>
                <w:sz w:val="12"/>
              </w:rPr>
              <w:t>0.326</w:t>
            </w:r>
          </w:p>
        </w:tc>
        <w:tc>
          <w:tcPr>
            <w:tcW w:w="539" w:type="dxa"/>
            <w:tcBorders>
              <w:top w:val="nil"/>
              <w:left w:val="nil"/>
              <w:bottom w:val="nil"/>
              <w:right w:val="nil"/>
            </w:tcBorders>
            <w:shd w:val="clear" w:color="auto" w:fill="FFFFFF"/>
          </w:tcPr>
          <w:p w14:paraId="7643DD4B" w14:textId="77777777" w:rsidR="00051EC8" w:rsidRDefault="00F609E2">
            <w:pPr>
              <w:spacing w:after="0" w:line="240" w:lineRule="auto"/>
              <w:ind w:firstLine="0"/>
              <w:jc w:val="center"/>
              <w:rPr>
                <w:color w:val="000000"/>
              </w:rPr>
            </w:pPr>
            <w:r>
              <w:rPr>
                <w:color w:val="000000"/>
                <w:sz w:val="12"/>
              </w:rPr>
              <w:t>51.52</w:t>
            </w:r>
          </w:p>
        </w:tc>
        <w:tc>
          <w:tcPr>
            <w:tcW w:w="539" w:type="dxa"/>
            <w:tcBorders>
              <w:top w:val="nil"/>
              <w:left w:val="nil"/>
              <w:bottom w:val="nil"/>
              <w:right w:val="nil"/>
            </w:tcBorders>
            <w:shd w:val="clear" w:color="auto" w:fill="FFFFFF"/>
          </w:tcPr>
          <w:p w14:paraId="248D74B1" w14:textId="77777777" w:rsidR="00051EC8" w:rsidRDefault="00F609E2">
            <w:pPr>
              <w:spacing w:after="0" w:line="240" w:lineRule="auto"/>
              <w:ind w:firstLine="0"/>
              <w:jc w:val="center"/>
              <w:rPr>
                <w:color w:val="000000"/>
              </w:rPr>
            </w:pPr>
            <w:r>
              <w:rPr>
                <w:color w:val="000000"/>
                <w:sz w:val="12"/>
              </w:rPr>
              <w:t>0.209</w:t>
            </w:r>
          </w:p>
        </w:tc>
        <w:tc>
          <w:tcPr>
            <w:tcW w:w="539" w:type="dxa"/>
            <w:tcBorders>
              <w:top w:val="nil"/>
              <w:left w:val="nil"/>
              <w:bottom w:val="nil"/>
              <w:right w:val="nil"/>
            </w:tcBorders>
            <w:shd w:val="clear" w:color="auto" w:fill="FFFFFF"/>
          </w:tcPr>
          <w:p w14:paraId="61C27A3F" w14:textId="77777777" w:rsidR="00051EC8" w:rsidRDefault="00F609E2">
            <w:pPr>
              <w:spacing w:after="0" w:line="240" w:lineRule="auto"/>
              <w:ind w:firstLine="0"/>
              <w:jc w:val="center"/>
              <w:rPr>
                <w:color w:val="000000"/>
              </w:rPr>
            </w:pPr>
            <w:r>
              <w:rPr>
                <w:color w:val="000000"/>
                <w:sz w:val="12"/>
              </w:rPr>
              <w:t>18.13</w:t>
            </w:r>
          </w:p>
        </w:tc>
        <w:tc>
          <w:tcPr>
            <w:tcW w:w="539" w:type="dxa"/>
            <w:tcBorders>
              <w:top w:val="nil"/>
              <w:left w:val="nil"/>
              <w:bottom w:val="nil"/>
              <w:right w:val="nil"/>
            </w:tcBorders>
            <w:shd w:val="clear" w:color="auto" w:fill="FFFFFF"/>
          </w:tcPr>
          <w:p w14:paraId="7CD8BBD1" w14:textId="77777777" w:rsidR="00051EC8" w:rsidRDefault="00F609E2">
            <w:pPr>
              <w:spacing w:after="0" w:line="240" w:lineRule="auto"/>
              <w:ind w:firstLine="0"/>
              <w:jc w:val="center"/>
              <w:rPr>
                <w:color w:val="000000"/>
              </w:rPr>
            </w:pPr>
            <w:r>
              <w:rPr>
                <w:color w:val="000000"/>
                <w:sz w:val="12"/>
              </w:rPr>
              <w:t>0.000</w:t>
            </w:r>
          </w:p>
        </w:tc>
        <w:tc>
          <w:tcPr>
            <w:tcW w:w="539" w:type="dxa"/>
            <w:tcBorders>
              <w:top w:val="nil"/>
              <w:left w:val="nil"/>
              <w:bottom w:val="nil"/>
              <w:right w:val="nil"/>
            </w:tcBorders>
            <w:shd w:val="clear" w:color="auto" w:fill="FFFFFF"/>
          </w:tcPr>
          <w:p w14:paraId="21AA4793" w14:textId="77777777" w:rsidR="00051EC8" w:rsidRDefault="00F609E2">
            <w:pPr>
              <w:spacing w:after="0" w:line="240" w:lineRule="auto"/>
              <w:ind w:firstLine="0"/>
              <w:jc w:val="center"/>
              <w:rPr>
                <w:color w:val="000000"/>
              </w:rPr>
            </w:pPr>
            <w:r>
              <w:rPr>
                <w:color w:val="000000"/>
                <w:sz w:val="12"/>
              </w:rPr>
              <w:t>–</w:t>
            </w:r>
          </w:p>
        </w:tc>
        <w:tc>
          <w:tcPr>
            <w:tcW w:w="539" w:type="dxa"/>
            <w:tcBorders>
              <w:top w:val="nil"/>
              <w:left w:val="nil"/>
              <w:bottom w:val="nil"/>
              <w:right w:val="nil"/>
            </w:tcBorders>
            <w:shd w:val="clear" w:color="auto" w:fill="FFFFFF"/>
          </w:tcPr>
          <w:p w14:paraId="1C88959E" w14:textId="77777777" w:rsidR="00051EC8" w:rsidRDefault="00F609E2">
            <w:pPr>
              <w:spacing w:after="0" w:line="240" w:lineRule="auto"/>
              <w:ind w:firstLine="0"/>
              <w:jc w:val="center"/>
              <w:rPr>
                <w:color w:val="000000"/>
              </w:rPr>
            </w:pPr>
            <w:r>
              <w:rPr>
                <w:color w:val="000000"/>
                <w:sz w:val="12"/>
              </w:rPr>
              <w:t>25.92</w:t>
            </w:r>
          </w:p>
        </w:tc>
        <w:tc>
          <w:tcPr>
            <w:tcW w:w="539" w:type="dxa"/>
            <w:tcBorders>
              <w:top w:val="nil"/>
              <w:left w:val="nil"/>
              <w:bottom w:val="nil"/>
              <w:right w:val="nil"/>
            </w:tcBorders>
            <w:shd w:val="clear" w:color="auto" w:fill="FFFFFF"/>
          </w:tcPr>
          <w:p w14:paraId="3EE07F41" w14:textId="77777777" w:rsidR="00051EC8" w:rsidRDefault="00F609E2">
            <w:pPr>
              <w:spacing w:after="0" w:line="240" w:lineRule="auto"/>
              <w:ind w:firstLine="0"/>
              <w:jc w:val="center"/>
              <w:rPr>
                <w:color w:val="000000"/>
              </w:rPr>
            </w:pPr>
            <w:r>
              <w:rPr>
                <w:color w:val="000000"/>
                <w:sz w:val="12"/>
              </w:rPr>
              <w:t>10.43</w:t>
            </w:r>
          </w:p>
        </w:tc>
        <w:tc>
          <w:tcPr>
            <w:tcW w:w="539" w:type="dxa"/>
            <w:tcBorders>
              <w:top w:val="nil"/>
              <w:left w:val="nil"/>
              <w:bottom w:val="nil"/>
              <w:right w:val="nil"/>
            </w:tcBorders>
            <w:shd w:val="clear" w:color="auto" w:fill="FFFFFF"/>
          </w:tcPr>
          <w:p w14:paraId="457EA493" w14:textId="77777777" w:rsidR="00051EC8" w:rsidRDefault="00F609E2">
            <w:pPr>
              <w:spacing w:after="0" w:line="240" w:lineRule="auto"/>
              <w:ind w:firstLine="0"/>
              <w:jc w:val="center"/>
              <w:rPr>
                <w:color w:val="000000"/>
              </w:rPr>
            </w:pPr>
            <w:r>
              <w:rPr>
                <w:color w:val="000000"/>
                <w:sz w:val="12"/>
              </w:rPr>
              <w:t>5.604</w:t>
            </w:r>
          </w:p>
        </w:tc>
        <w:tc>
          <w:tcPr>
            <w:tcW w:w="539" w:type="dxa"/>
            <w:tcBorders>
              <w:top w:val="nil"/>
              <w:left w:val="nil"/>
              <w:bottom w:val="nil"/>
              <w:right w:val="nil"/>
            </w:tcBorders>
            <w:shd w:val="clear" w:color="auto" w:fill="FFFFFF"/>
          </w:tcPr>
          <w:p w14:paraId="267C6B94" w14:textId="77777777" w:rsidR="00051EC8" w:rsidRDefault="00F609E2">
            <w:pPr>
              <w:spacing w:after="0" w:line="240" w:lineRule="auto"/>
              <w:ind w:firstLine="0"/>
              <w:jc w:val="center"/>
              <w:rPr>
                <w:color w:val="000000"/>
              </w:rPr>
            </w:pPr>
            <w:r>
              <w:rPr>
                <w:color w:val="000000"/>
                <w:sz w:val="12"/>
              </w:rPr>
              <w:t>2.052</w:t>
            </w:r>
          </w:p>
        </w:tc>
        <w:tc>
          <w:tcPr>
            <w:tcW w:w="539" w:type="dxa"/>
            <w:tcBorders>
              <w:top w:val="nil"/>
              <w:left w:val="nil"/>
              <w:bottom w:val="nil"/>
              <w:right w:val="nil"/>
            </w:tcBorders>
            <w:shd w:val="clear" w:color="auto" w:fill="FFFFFF"/>
          </w:tcPr>
          <w:p w14:paraId="0E37CDE2" w14:textId="77777777" w:rsidR="00051EC8" w:rsidRDefault="00F609E2">
            <w:pPr>
              <w:spacing w:after="0" w:line="240" w:lineRule="auto"/>
              <w:ind w:firstLine="0"/>
              <w:jc w:val="center"/>
              <w:rPr>
                <w:color w:val="000000"/>
              </w:rPr>
            </w:pPr>
            <w:r>
              <w:rPr>
                <w:color w:val="000000"/>
                <w:sz w:val="12"/>
              </w:rPr>
              <w:t>1.785</w:t>
            </w:r>
          </w:p>
        </w:tc>
        <w:tc>
          <w:tcPr>
            <w:tcW w:w="539" w:type="dxa"/>
            <w:tcBorders>
              <w:top w:val="nil"/>
              <w:left w:val="nil"/>
              <w:bottom w:val="nil"/>
              <w:right w:val="nil"/>
            </w:tcBorders>
            <w:shd w:val="clear" w:color="auto" w:fill="FFFFFF"/>
          </w:tcPr>
          <w:p w14:paraId="0DE204A9" w14:textId="77777777" w:rsidR="00051EC8" w:rsidRDefault="00F609E2">
            <w:pPr>
              <w:spacing w:after="0" w:line="240" w:lineRule="auto"/>
              <w:ind w:firstLine="0"/>
              <w:jc w:val="center"/>
              <w:rPr>
                <w:color w:val="000000"/>
              </w:rPr>
            </w:pPr>
            <w:r>
              <w:rPr>
                <w:color w:val="000000"/>
                <w:sz w:val="12"/>
              </w:rPr>
              <w:t>0.889</w:t>
            </w:r>
          </w:p>
        </w:tc>
        <w:tc>
          <w:tcPr>
            <w:tcW w:w="539" w:type="dxa"/>
            <w:tcBorders>
              <w:top w:val="nil"/>
              <w:left w:val="nil"/>
              <w:bottom w:val="nil"/>
              <w:right w:val="nil"/>
            </w:tcBorders>
            <w:shd w:val="clear" w:color="auto" w:fill="FFFFFF"/>
          </w:tcPr>
          <w:p w14:paraId="32D98BA8" w14:textId="77777777" w:rsidR="00051EC8" w:rsidRDefault="00F609E2">
            <w:pPr>
              <w:spacing w:after="0" w:line="240" w:lineRule="auto"/>
              <w:ind w:firstLine="0"/>
              <w:jc w:val="center"/>
              <w:rPr>
                <w:color w:val="000000"/>
              </w:rPr>
            </w:pPr>
            <w:r>
              <w:rPr>
                <w:color w:val="000000"/>
                <w:sz w:val="12"/>
              </w:rPr>
              <w:t>34.43</w:t>
            </w:r>
          </w:p>
        </w:tc>
        <w:tc>
          <w:tcPr>
            <w:tcW w:w="539" w:type="dxa"/>
            <w:tcBorders>
              <w:top w:val="nil"/>
              <w:left w:val="nil"/>
              <w:bottom w:val="nil"/>
              <w:right w:val="nil"/>
            </w:tcBorders>
            <w:shd w:val="clear" w:color="auto" w:fill="FFFFFF"/>
          </w:tcPr>
          <w:p w14:paraId="5ECF71B7" w14:textId="77777777" w:rsidR="00051EC8" w:rsidRDefault="00F609E2">
            <w:pPr>
              <w:spacing w:after="0" w:line="240" w:lineRule="auto"/>
              <w:ind w:firstLine="0"/>
              <w:jc w:val="center"/>
              <w:rPr>
                <w:color w:val="000000"/>
              </w:rPr>
            </w:pPr>
            <w:r>
              <w:rPr>
                <w:color w:val="000000"/>
                <w:sz w:val="12"/>
              </w:rPr>
              <w:t>0.349</w:t>
            </w:r>
          </w:p>
        </w:tc>
        <w:tc>
          <w:tcPr>
            <w:tcW w:w="539" w:type="dxa"/>
            <w:tcBorders>
              <w:top w:val="nil"/>
              <w:left w:val="nil"/>
              <w:bottom w:val="nil"/>
              <w:right w:val="nil"/>
            </w:tcBorders>
            <w:shd w:val="clear" w:color="auto" w:fill="FFFFFF"/>
          </w:tcPr>
          <w:p w14:paraId="574A5079" w14:textId="77777777" w:rsidR="00051EC8" w:rsidRDefault="00F609E2">
            <w:pPr>
              <w:spacing w:after="0" w:line="240" w:lineRule="auto"/>
              <w:ind w:firstLine="0"/>
              <w:jc w:val="center"/>
              <w:rPr>
                <w:color w:val="000000"/>
              </w:rPr>
            </w:pPr>
            <w:r>
              <w:rPr>
                <w:color w:val="000000"/>
                <w:sz w:val="12"/>
              </w:rPr>
              <w:t>0.463</w:t>
            </w:r>
          </w:p>
        </w:tc>
        <w:tc>
          <w:tcPr>
            <w:tcW w:w="539" w:type="dxa"/>
            <w:tcBorders>
              <w:top w:val="nil"/>
              <w:left w:val="nil"/>
              <w:bottom w:val="nil"/>
              <w:right w:val="nil"/>
            </w:tcBorders>
            <w:shd w:val="clear" w:color="auto" w:fill="FFFFFF"/>
          </w:tcPr>
          <w:p w14:paraId="58FE0760" w14:textId="77777777" w:rsidR="00051EC8" w:rsidRDefault="00F609E2">
            <w:pPr>
              <w:spacing w:after="0" w:line="240" w:lineRule="auto"/>
              <w:ind w:firstLine="0"/>
              <w:jc w:val="center"/>
              <w:rPr>
                <w:color w:val="000000"/>
              </w:rPr>
            </w:pPr>
            <w:r>
              <w:rPr>
                <w:color w:val="000000"/>
                <w:sz w:val="12"/>
              </w:rPr>
              <w:t>10.37</w:t>
            </w:r>
          </w:p>
        </w:tc>
        <w:tc>
          <w:tcPr>
            <w:tcW w:w="539" w:type="dxa"/>
            <w:tcBorders>
              <w:top w:val="nil"/>
              <w:left w:val="nil"/>
              <w:bottom w:val="nil"/>
              <w:right w:val="nil"/>
            </w:tcBorders>
            <w:shd w:val="clear" w:color="auto" w:fill="FFFFFF"/>
          </w:tcPr>
          <w:p w14:paraId="246DCA6A" w14:textId="77777777" w:rsidR="00051EC8" w:rsidRDefault="00F609E2">
            <w:pPr>
              <w:spacing w:after="0" w:line="240" w:lineRule="auto"/>
              <w:ind w:firstLine="0"/>
              <w:jc w:val="center"/>
              <w:rPr>
                <w:color w:val="000000"/>
              </w:rPr>
            </w:pPr>
            <w:r>
              <w:rPr>
                <w:color w:val="000000"/>
                <w:sz w:val="12"/>
              </w:rPr>
              <w:t>6.447</w:t>
            </w:r>
          </w:p>
        </w:tc>
        <w:tc>
          <w:tcPr>
            <w:tcW w:w="539" w:type="dxa"/>
            <w:tcBorders>
              <w:top w:val="nil"/>
              <w:left w:val="nil"/>
              <w:bottom w:val="nil"/>
              <w:right w:val="nil"/>
            </w:tcBorders>
            <w:shd w:val="clear" w:color="auto" w:fill="FFFFFF"/>
          </w:tcPr>
          <w:p w14:paraId="22FB0480" w14:textId="77777777" w:rsidR="00051EC8" w:rsidRDefault="00F609E2">
            <w:pPr>
              <w:spacing w:after="0" w:line="240" w:lineRule="auto"/>
              <w:ind w:firstLine="0"/>
              <w:jc w:val="center"/>
              <w:rPr>
                <w:color w:val="000000"/>
              </w:rPr>
            </w:pPr>
            <w:r>
              <w:rPr>
                <w:color w:val="000000"/>
                <w:sz w:val="12"/>
              </w:rPr>
              <w:t>5.812</w:t>
            </w:r>
          </w:p>
        </w:tc>
        <w:tc>
          <w:tcPr>
            <w:tcW w:w="539" w:type="dxa"/>
            <w:tcBorders>
              <w:top w:val="nil"/>
              <w:left w:val="nil"/>
              <w:bottom w:val="nil"/>
              <w:right w:val="nil"/>
            </w:tcBorders>
            <w:shd w:val="clear" w:color="auto" w:fill="FFFFFF"/>
          </w:tcPr>
          <w:p w14:paraId="12E85AA0" w14:textId="77777777" w:rsidR="00051EC8" w:rsidRDefault="00F609E2">
            <w:pPr>
              <w:spacing w:after="0" w:line="240" w:lineRule="auto"/>
              <w:ind w:firstLine="0"/>
              <w:jc w:val="center"/>
              <w:rPr>
                <w:color w:val="000000"/>
              </w:rPr>
            </w:pPr>
            <w:r>
              <w:rPr>
                <w:color w:val="000000"/>
                <w:sz w:val="12"/>
              </w:rPr>
              <w:t>14.09</w:t>
            </w:r>
          </w:p>
        </w:tc>
        <w:tc>
          <w:tcPr>
            <w:tcW w:w="539" w:type="dxa"/>
            <w:tcBorders>
              <w:top w:val="nil"/>
              <w:left w:val="nil"/>
              <w:bottom w:val="nil"/>
              <w:right w:val="nil"/>
            </w:tcBorders>
            <w:shd w:val="clear" w:color="auto" w:fill="FFFFFF"/>
          </w:tcPr>
          <w:p w14:paraId="76E96179" w14:textId="77777777" w:rsidR="00051EC8" w:rsidRDefault="00F609E2">
            <w:pPr>
              <w:spacing w:after="0" w:line="240" w:lineRule="auto"/>
              <w:ind w:firstLine="0"/>
              <w:jc w:val="center"/>
              <w:rPr>
                <w:color w:val="000000"/>
              </w:rPr>
            </w:pPr>
            <w:r>
              <w:rPr>
                <w:color w:val="000000"/>
                <w:sz w:val="12"/>
              </w:rPr>
              <w:t>1.768</w:t>
            </w:r>
          </w:p>
        </w:tc>
        <w:tc>
          <w:tcPr>
            <w:tcW w:w="539" w:type="dxa"/>
            <w:tcBorders>
              <w:top w:val="nil"/>
              <w:left w:val="nil"/>
              <w:bottom w:val="nil"/>
              <w:right w:val="nil"/>
            </w:tcBorders>
            <w:shd w:val="clear" w:color="auto" w:fill="FFFFFF"/>
          </w:tcPr>
          <w:p w14:paraId="724D4562" w14:textId="77777777" w:rsidR="00051EC8" w:rsidRDefault="00F609E2">
            <w:pPr>
              <w:spacing w:after="0" w:line="240" w:lineRule="auto"/>
              <w:ind w:firstLine="0"/>
              <w:jc w:val="center"/>
              <w:rPr>
                <w:color w:val="000000"/>
              </w:rPr>
            </w:pPr>
            <w:r>
              <w:rPr>
                <w:color w:val="000000"/>
                <w:sz w:val="12"/>
              </w:rPr>
              <w:t>10.98</w:t>
            </w:r>
          </w:p>
        </w:tc>
        <w:tc>
          <w:tcPr>
            <w:tcW w:w="539" w:type="dxa"/>
            <w:tcBorders>
              <w:top w:val="nil"/>
              <w:left w:val="nil"/>
              <w:bottom w:val="nil"/>
              <w:right w:val="nil"/>
            </w:tcBorders>
            <w:shd w:val="clear" w:color="auto" w:fill="FFFFFF"/>
          </w:tcPr>
          <w:p w14:paraId="196BA622" w14:textId="77777777" w:rsidR="00051EC8" w:rsidRDefault="00F609E2">
            <w:pPr>
              <w:spacing w:after="0" w:line="240" w:lineRule="auto"/>
              <w:ind w:firstLine="0"/>
              <w:jc w:val="center"/>
              <w:rPr>
                <w:color w:val="000000"/>
              </w:rPr>
            </w:pPr>
            <w:r>
              <w:rPr>
                <w:color w:val="000000"/>
                <w:sz w:val="12"/>
              </w:rPr>
              <w:t>9.041</w:t>
            </w:r>
          </w:p>
        </w:tc>
        <w:tc>
          <w:tcPr>
            <w:tcW w:w="539" w:type="dxa"/>
            <w:tcBorders>
              <w:top w:val="nil"/>
              <w:left w:val="nil"/>
              <w:bottom w:val="nil"/>
              <w:right w:val="nil"/>
            </w:tcBorders>
            <w:shd w:val="clear" w:color="auto" w:fill="FFFFFF"/>
          </w:tcPr>
          <w:p w14:paraId="51D11E9F" w14:textId="77777777" w:rsidR="00051EC8" w:rsidRDefault="00F609E2">
            <w:pPr>
              <w:spacing w:after="0" w:line="240" w:lineRule="auto"/>
              <w:ind w:firstLine="0"/>
              <w:jc w:val="center"/>
              <w:rPr>
                <w:color w:val="000000"/>
              </w:rPr>
            </w:pPr>
            <w:r>
              <w:rPr>
                <w:color w:val="000000"/>
                <w:sz w:val="12"/>
              </w:rPr>
              <w:t>53.02</w:t>
            </w:r>
          </w:p>
        </w:tc>
      </w:tr>
      <w:tr w:rsidR="00051EC8" w14:paraId="7020FA3C" w14:textId="77777777">
        <w:trPr>
          <w:jc w:val="center"/>
        </w:trPr>
        <w:tc>
          <w:tcPr>
            <w:tcW w:w="1587" w:type="dxa"/>
            <w:tcBorders>
              <w:top w:val="nil"/>
              <w:left w:val="nil"/>
              <w:bottom w:val="nil"/>
              <w:right w:val="nil"/>
            </w:tcBorders>
            <w:shd w:val="clear" w:color="auto" w:fill="FFFFFF"/>
          </w:tcPr>
          <w:p w14:paraId="6DD9D154" w14:textId="77777777" w:rsidR="00051EC8" w:rsidRDefault="00F609E2">
            <w:pPr>
              <w:spacing w:after="0" w:line="240" w:lineRule="auto"/>
              <w:ind w:firstLine="0"/>
              <w:jc w:val="left"/>
              <w:rPr>
                <w:color w:val="000000"/>
              </w:rPr>
            </w:pPr>
            <w:r>
              <w:rPr>
                <w:color w:val="000000"/>
                <w:sz w:val="12"/>
              </w:rPr>
              <w:t>USA</w:t>
            </w:r>
          </w:p>
        </w:tc>
        <w:tc>
          <w:tcPr>
            <w:tcW w:w="539" w:type="dxa"/>
            <w:tcBorders>
              <w:top w:val="nil"/>
              <w:left w:val="nil"/>
              <w:bottom w:val="nil"/>
              <w:right w:val="nil"/>
            </w:tcBorders>
            <w:shd w:val="clear" w:color="auto" w:fill="FFFFFF"/>
          </w:tcPr>
          <w:p w14:paraId="584069B7" w14:textId="77777777" w:rsidR="00051EC8" w:rsidRDefault="00F609E2">
            <w:pPr>
              <w:spacing w:after="0" w:line="240" w:lineRule="auto"/>
              <w:ind w:firstLine="0"/>
              <w:jc w:val="center"/>
              <w:rPr>
                <w:color w:val="000000"/>
              </w:rPr>
            </w:pPr>
            <w:r>
              <w:rPr>
                <w:color w:val="000000"/>
                <w:sz w:val="12"/>
              </w:rPr>
              <w:t>2.622</w:t>
            </w:r>
          </w:p>
        </w:tc>
        <w:tc>
          <w:tcPr>
            <w:tcW w:w="539" w:type="dxa"/>
            <w:tcBorders>
              <w:top w:val="nil"/>
              <w:left w:val="nil"/>
              <w:bottom w:val="nil"/>
              <w:right w:val="nil"/>
            </w:tcBorders>
            <w:shd w:val="clear" w:color="auto" w:fill="FFFFFF"/>
          </w:tcPr>
          <w:p w14:paraId="3A248864" w14:textId="77777777" w:rsidR="00051EC8" w:rsidRDefault="00F609E2">
            <w:pPr>
              <w:spacing w:after="0" w:line="240" w:lineRule="auto"/>
              <w:ind w:firstLine="0"/>
              <w:jc w:val="center"/>
              <w:rPr>
                <w:color w:val="000000"/>
              </w:rPr>
            </w:pPr>
            <w:r>
              <w:rPr>
                <w:color w:val="000000"/>
                <w:sz w:val="12"/>
              </w:rPr>
              <w:t>0.301</w:t>
            </w:r>
          </w:p>
        </w:tc>
        <w:tc>
          <w:tcPr>
            <w:tcW w:w="539" w:type="dxa"/>
            <w:tcBorders>
              <w:top w:val="nil"/>
              <w:left w:val="nil"/>
              <w:bottom w:val="nil"/>
              <w:right w:val="nil"/>
            </w:tcBorders>
            <w:shd w:val="clear" w:color="auto" w:fill="FFFFFF"/>
          </w:tcPr>
          <w:p w14:paraId="26914849" w14:textId="77777777" w:rsidR="00051EC8" w:rsidRDefault="00F609E2">
            <w:pPr>
              <w:spacing w:after="0" w:line="240" w:lineRule="auto"/>
              <w:ind w:firstLine="0"/>
              <w:jc w:val="center"/>
              <w:rPr>
                <w:color w:val="000000"/>
              </w:rPr>
            </w:pPr>
            <w:r>
              <w:rPr>
                <w:color w:val="000000"/>
                <w:sz w:val="12"/>
              </w:rPr>
              <w:t>2.118</w:t>
            </w:r>
          </w:p>
        </w:tc>
        <w:tc>
          <w:tcPr>
            <w:tcW w:w="539" w:type="dxa"/>
            <w:tcBorders>
              <w:top w:val="nil"/>
              <w:left w:val="nil"/>
              <w:bottom w:val="nil"/>
              <w:right w:val="nil"/>
            </w:tcBorders>
            <w:shd w:val="clear" w:color="auto" w:fill="FFFFFF"/>
          </w:tcPr>
          <w:p w14:paraId="2E8ED7D6" w14:textId="77777777" w:rsidR="00051EC8" w:rsidRDefault="00F609E2">
            <w:pPr>
              <w:spacing w:after="0" w:line="240" w:lineRule="auto"/>
              <w:ind w:firstLine="0"/>
              <w:jc w:val="center"/>
              <w:rPr>
                <w:color w:val="000000"/>
              </w:rPr>
            </w:pPr>
            <w:r>
              <w:rPr>
                <w:color w:val="000000"/>
                <w:sz w:val="12"/>
              </w:rPr>
              <w:t>62.02</w:t>
            </w:r>
          </w:p>
        </w:tc>
        <w:tc>
          <w:tcPr>
            <w:tcW w:w="539" w:type="dxa"/>
            <w:tcBorders>
              <w:top w:val="nil"/>
              <w:left w:val="nil"/>
              <w:bottom w:val="nil"/>
              <w:right w:val="nil"/>
            </w:tcBorders>
            <w:shd w:val="clear" w:color="auto" w:fill="FFFFFF"/>
          </w:tcPr>
          <w:p w14:paraId="38FAF2E0" w14:textId="77777777" w:rsidR="00051EC8" w:rsidRDefault="00F609E2">
            <w:pPr>
              <w:spacing w:after="0" w:line="240" w:lineRule="auto"/>
              <w:ind w:firstLine="0"/>
              <w:jc w:val="center"/>
              <w:rPr>
                <w:color w:val="000000"/>
              </w:rPr>
            </w:pPr>
            <w:r>
              <w:rPr>
                <w:color w:val="000000"/>
                <w:sz w:val="12"/>
              </w:rPr>
              <w:t>973.9</w:t>
            </w:r>
          </w:p>
        </w:tc>
        <w:tc>
          <w:tcPr>
            <w:tcW w:w="539" w:type="dxa"/>
            <w:tcBorders>
              <w:top w:val="nil"/>
              <w:left w:val="nil"/>
              <w:bottom w:val="nil"/>
              <w:right w:val="nil"/>
            </w:tcBorders>
            <w:shd w:val="clear" w:color="auto" w:fill="FFFFFF"/>
          </w:tcPr>
          <w:p w14:paraId="0E4455D1" w14:textId="77777777" w:rsidR="00051EC8" w:rsidRDefault="00F609E2">
            <w:pPr>
              <w:spacing w:after="0" w:line="240" w:lineRule="auto"/>
              <w:ind w:firstLine="0"/>
              <w:jc w:val="center"/>
              <w:rPr>
                <w:color w:val="000000"/>
              </w:rPr>
            </w:pPr>
            <w:r>
              <w:rPr>
                <w:color w:val="000000"/>
                <w:sz w:val="12"/>
              </w:rPr>
              <w:t>3472.2</w:t>
            </w:r>
          </w:p>
        </w:tc>
        <w:tc>
          <w:tcPr>
            <w:tcW w:w="539" w:type="dxa"/>
            <w:tcBorders>
              <w:top w:val="nil"/>
              <w:left w:val="nil"/>
              <w:bottom w:val="nil"/>
              <w:right w:val="nil"/>
            </w:tcBorders>
            <w:shd w:val="clear" w:color="auto" w:fill="FFFFFF"/>
          </w:tcPr>
          <w:p w14:paraId="6E9CEF9D" w14:textId="77777777" w:rsidR="00051EC8" w:rsidRDefault="00F609E2">
            <w:pPr>
              <w:spacing w:after="0" w:line="240" w:lineRule="auto"/>
              <w:ind w:firstLine="0"/>
              <w:jc w:val="center"/>
              <w:rPr>
                <w:color w:val="000000"/>
              </w:rPr>
            </w:pPr>
            <w:r>
              <w:rPr>
                <w:color w:val="000000"/>
                <w:sz w:val="12"/>
              </w:rPr>
              <w:t>8664.9</w:t>
            </w:r>
          </w:p>
        </w:tc>
        <w:tc>
          <w:tcPr>
            <w:tcW w:w="539" w:type="dxa"/>
            <w:tcBorders>
              <w:top w:val="nil"/>
              <w:left w:val="nil"/>
              <w:bottom w:val="nil"/>
              <w:right w:val="nil"/>
            </w:tcBorders>
            <w:shd w:val="clear" w:color="auto" w:fill="FFFFFF"/>
          </w:tcPr>
          <w:p w14:paraId="15A15F30" w14:textId="77777777" w:rsidR="00051EC8" w:rsidRDefault="00F609E2">
            <w:pPr>
              <w:spacing w:after="0" w:line="240" w:lineRule="auto"/>
              <w:ind w:firstLine="0"/>
              <w:jc w:val="center"/>
              <w:rPr>
                <w:color w:val="000000"/>
              </w:rPr>
            </w:pPr>
            <w:r>
              <w:rPr>
                <w:color w:val="000000"/>
                <w:sz w:val="12"/>
              </w:rPr>
              <w:t>36.63</w:t>
            </w:r>
          </w:p>
        </w:tc>
        <w:tc>
          <w:tcPr>
            <w:tcW w:w="539" w:type="dxa"/>
            <w:tcBorders>
              <w:top w:val="nil"/>
              <w:left w:val="nil"/>
              <w:bottom w:val="nil"/>
              <w:right w:val="nil"/>
            </w:tcBorders>
            <w:shd w:val="clear" w:color="auto" w:fill="FFFFFF"/>
          </w:tcPr>
          <w:p w14:paraId="6ACD5F5E" w14:textId="77777777" w:rsidR="00051EC8" w:rsidRDefault="00F609E2">
            <w:pPr>
              <w:spacing w:after="0" w:line="240" w:lineRule="auto"/>
              <w:ind w:firstLine="0"/>
              <w:jc w:val="center"/>
              <w:rPr>
                <w:color w:val="000000"/>
              </w:rPr>
            </w:pPr>
            <w:r>
              <w:rPr>
                <w:color w:val="000000"/>
                <w:sz w:val="12"/>
              </w:rPr>
              <w:t>9.478</w:t>
            </w:r>
          </w:p>
        </w:tc>
        <w:tc>
          <w:tcPr>
            <w:tcW w:w="539" w:type="dxa"/>
            <w:tcBorders>
              <w:top w:val="nil"/>
              <w:left w:val="nil"/>
              <w:bottom w:val="nil"/>
              <w:right w:val="nil"/>
            </w:tcBorders>
            <w:shd w:val="clear" w:color="auto" w:fill="FFFFFF"/>
          </w:tcPr>
          <w:p w14:paraId="63D09C6C" w14:textId="77777777" w:rsidR="00051EC8" w:rsidRDefault="00F609E2">
            <w:pPr>
              <w:spacing w:after="0" w:line="240" w:lineRule="auto"/>
              <w:ind w:firstLine="0"/>
              <w:jc w:val="center"/>
              <w:rPr>
                <w:color w:val="000000"/>
              </w:rPr>
            </w:pPr>
            <w:r>
              <w:rPr>
                <w:color w:val="000000"/>
                <w:sz w:val="12"/>
              </w:rPr>
              <w:t>3.607</w:t>
            </w:r>
          </w:p>
        </w:tc>
        <w:tc>
          <w:tcPr>
            <w:tcW w:w="539" w:type="dxa"/>
            <w:tcBorders>
              <w:top w:val="nil"/>
              <w:left w:val="nil"/>
              <w:bottom w:val="nil"/>
              <w:right w:val="nil"/>
            </w:tcBorders>
            <w:shd w:val="clear" w:color="auto" w:fill="FFFFFF"/>
          </w:tcPr>
          <w:p w14:paraId="550DBE10" w14:textId="77777777" w:rsidR="00051EC8" w:rsidRDefault="00F609E2">
            <w:pPr>
              <w:spacing w:after="0" w:line="240" w:lineRule="auto"/>
              <w:ind w:firstLine="0"/>
              <w:jc w:val="center"/>
              <w:rPr>
                <w:color w:val="000000"/>
              </w:rPr>
            </w:pPr>
            <w:r>
              <w:rPr>
                <w:color w:val="000000"/>
                <w:sz w:val="12"/>
              </w:rPr>
              <w:t>1.283</w:t>
            </w:r>
          </w:p>
        </w:tc>
        <w:tc>
          <w:tcPr>
            <w:tcW w:w="539" w:type="dxa"/>
            <w:tcBorders>
              <w:top w:val="nil"/>
              <w:left w:val="nil"/>
              <w:bottom w:val="nil"/>
              <w:right w:val="nil"/>
            </w:tcBorders>
            <w:shd w:val="clear" w:color="auto" w:fill="FFFFFF"/>
          </w:tcPr>
          <w:p w14:paraId="0B415C0F" w14:textId="77777777" w:rsidR="00051EC8" w:rsidRDefault="00F609E2">
            <w:pPr>
              <w:spacing w:after="0" w:line="240" w:lineRule="auto"/>
              <w:ind w:firstLine="0"/>
              <w:jc w:val="center"/>
              <w:rPr>
                <w:color w:val="000000"/>
              </w:rPr>
            </w:pPr>
            <w:r>
              <w:rPr>
                <w:color w:val="000000"/>
                <w:sz w:val="12"/>
              </w:rPr>
              <w:t>1.525</w:t>
            </w:r>
          </w:p>
        </w:tc>
        <w:tc>
          <w:tcPr>
            <w:tcW w:w="539" w:type="dxa"/>
            <w:tcBorders>
              <w:top w:val="nil"/>
              <w:left w:val="nil"/>
              <w:bottom w:val="nil"/>
              <w:right w:val="nil"/>
            </w:tcBorders>
            <w:shd w:val="clear" w:color="auto" w:fill="FFFFFF"/>
          </w:tcPr>
          <w:p w14:paraId="657562AB" w14:textId="77777777" w:rsidR="00051EC8" w:rsidRDefault="00F609E2">
            <w:pPr>
              <w:spacing w:after="0" w:line="240" w:lineRule="auto"/>
              <w:ind w:firstLine="0"/>
              <w:jc w:val="center"/>
              <w:rPr>
                <w:color w:val="000000"/>
              </w:rPr>
            </w:pPr>
            <w:r>
              <w:rPr>
                <w:color w:val="000000"/>
                <w:sz w:val="12"/>
              </w:rPr>
              <w:t>11.35</w:t>
            </w:r>
          </w:p>
        </w:tc>
        <w:tc>
          <w:tcPr>
            <w:tcW w:w="539" w:type="dxa"/>
            <w:tcBorders>
              <w:top w:val="nil"/>
              <w:left w:val="nil"/>
              <w:bottom w:val="nil"/>
              <w:right w:val="nil"/>
            </w:tcBorders>
            <w:shd w:val="clear" w:color="auto" w:fill="FFFFFF"/>
          </w:tcPr>
          <w:p w14:paraId="6357354D" w14:textId="77777777" w:rsidR="00051EC8" w:rsidRDefault="00F609E2">
            <w:pPr>
              <w:spacing w:after="0" w:line="240" w:lineRule="auto"/>
              <w:ind w:firstLine="0"/>
              <w:jc w:val="center"/>
              <w:rPr>
                <w:color w:val="000000"/>
              </w:rPr>
            </w:pPr>
            <w:r>
              <w:rPr>
                <w:color w:val="000000"/>
                <w:sz w:val="12"/>
              </w:rPr>
              <w:t>35.94</w:t>
            </w:r>
          </w:p>
        </w:tc>
        <w:tc>
          <w:tcPr>
            <w:tcW w:w="539" w:type="dxa"/>
            <w:tcBorders>
              <w:top w:val="nil"/>
              <w:left w:val="nil"/>
              <w:bottom w:val="nil"/>
              <w:right w:val="nil"/>
            </w:tcBorders>
            <w:shd w:val="clear" w:color="auto" w:fill="FFFFFF"/>
          </w:tcPr>
          <w:p w14:paraId="23A4BC7E" w14:textId="77777777" w:rsidR="00051EC8" w:rsidRDefault="00F609E2">
            <w:pPr>
              <w:spacing w:after="0" w:line="240" w:lineRule="auto"/>
              <w:ind w:firstLine="0"/>
              <w:jc w:val="center"/>
              <w:rPr>
                <w:color w:val="000000"/>
              </w:rPr>
            </w:pPr>
            <w:r>
              <w:rPr>
                <w:color w:val="000000"/>
                <w:sz w:val="12"/>
              </w:rPr>
              <w:t>0.349</w:t>
            </w:r>
          </w:p>
        </w:tc>
        <w:tc>
          <w:tcPr>
            <w:tcW w:w="539" w:type="dxa"/>
            <w:tcBorders>
              <w:top w:val="nil"/>
              <w:left w:val="nil"/>
              <w:bottom w:val="nil"/>
              <w:right w:val="nil"/>
            </w:tcBorders>
            <w:shd w:val="clear" w:color="auto" w:fill="FFFFFF"/>
          </w:tcPr>
          <w:p w14:paraId="01DFE85F" w14:textId="77777777" w:rsidR="00051EC8" w:rsidRDefault="00F609E2">
            <w:pPr>
              <w:spacing w:after="0" w:line="240" w:lineRule="auto"/>
              <w:ind w:firstLine="0"/>
              <w:jc w:val="center"/>
              <w:rPr>
                <w:color w:val="000000"/>
              </w:rPr>
            </w:pPr>
            <w:r>
              <w:rPr>
                <w:color w:val="000000"/>
                <w:sz w:val="12"/>
              </w:rPr>
              <w:t>0.463</w:t>
            </w:r>
          </w:p>
        </w:tc>
        <w:tc>
          <w:tcPr>
            <w:tcW w:w="539" w:type="dxa"/>
            <w:tcBorders>
              <w:top w:val="nil"/>
              <w:left w:val="nil"/>
              <w:bottom w:val="nil"/>
              <w:right w:val="nil"/>
            </w:tcBorders>
            <w:shd w:val="clear" w:color="auto" w:fill="FFFFFF"/>
          </w:tcPr>
          <w:p w14:paraId="05E239A4" w14:textId="77777777" w:rsidR="00051EC8" w:rsidRDefault="00F609E2">
            <w:pPr>
              <w:spacing w:after="0" w:line="240" w:lineRule="auto"/>
              <w:ind w:firstLine="0"/>
              <w:jc w:val="center"/>
              <w:rPr>
                <w:color w:val="000000"/>
              </w:rPr>
            </w:pPr>
            <w:r>
              <w:rPr>
                <w:color w:val="000000"/>
                <w:sz w:val="12"/>
              </w:rPr>
              <w:t>8.412</w:t>
            </w:r>
          </w:p>
        </w:tc>
        <w:tc>
          <w:tcPr>
            <w:tcW w:w="539" w:type="dxa"/>
            <w:tcBorders>
              <w:top w:val="nil"/>
              <w:left w:val="nil"/>
              <w:bottom w:val="nil"/>
              <w:right w:val="nil"/>
            </w:tcBorders>
            <w:shd w:val="clear" w:color="auto" w:fill="FFFFFF"/>
          </w:tcPr>
          <w:p w14:paraId="52C9F3BD" w14:textId="77777777" w:rsidR="00051EC8" w:rsidRDefault="00F609E2">
            <w:pPr>
              <w:spacing w:after="0" w:line="240" w:lineRule="auto"/>
              <w:ind w:firstLine="0"/>
              <w:jc w:val="center"/>
              <w:rPr>
                <w:color w:val="000000"/>
              </w:rPr>
            </w:pPr>
            <w:r>
              <w:rPr>
                <w:color w:val="000000"/>
                <w:sz w:val="12"/>
              </w:rPr>
              <w:t>7.169</w:t>
            </w:r>
          </w:p>
        </w:tc>
        <w:tc>
          <w:tcPr>
            <w:tcW w:w="539" w:type="dxa"/>
            <w:tcBorders>
              <w:top w:val="nil"/>
              <w:left w:val="nil"/>
              <w:bottom w:val="nil"/>
              <w:right w:val="nil"/>
            </w:tcBorders>
            <w:shd w:val="clear" w:color="auto" w:fill="FFFFFF"/>
          </w:tcPr>
          <w:p w14:paraId="28987C1C" w14:textId="77777777" w:rsidR="00051EC8" w:rsidRDefault="00F609E2">
            <w:pPr>
              <w:spacing w:after="0" w:line="240" w:lineRule="auto"/>
              <w:ind w:firstLine="0"/>
              <w:jc w:val="center"/>
              <w:rPr>
                <w:color w:val="000000"/>
              </w:rPr>
            </w:pPr>
            <w:r>
              <w:rPr>
                <w:color w:val="000000"/>
                <w:sz w:val="12"/>
              </w:rPr>
              <w:t>4.623</w:t>
            </w:r>
          </w:p>
        </w:tc>
        <w:tc>
          <w:tcPr>
            <w:tcW w:w="539" w:type="dxa"/>
            <w:tcBorders>
              <w:top w:val="nil"/>
              <w:left w:val="nil"/>
              <w:bottom w:val="nil"/>
              <w:right w:val="nil"/>
            </w:tcBorders>
            <w:shd w:val="clear" w:color="auto" w:fill="FFFFFF"/>
          </w:tcPr>
          <w:p w14:paraId="7CDDFC49" w14:textId="77777777" w:rsidR="00051EC8" w:rsidRDefault="00F609E2">
            <w:pPr>
              <w:spacing w:after="0" w:line="240" w:lineRule="auto"/>
              <w:ind w:firstLine="0"/>
              <w:jc w:val="center"/>
              <w:rPr>
                <w:color w:val="000000"/>
              </w:rPr>
            </w:pPr>
            <w:r>
              <w:rPr>
                <w:color w:val="000000"/>
                <w:sz w:val="12"/>
              </w:rPr>
              <w:t>8.066</w:t>
            </w:r>
          </w:p>
        </w:tc>
        <w:tc>
          <w:tcPr>
            <w:tcW w:w="539" w:type="dxa"/>
            <w:tcBorders>
              <w:top w:val="nil"/>
              <w:left w:val="nil"/>
              <w:bottom w:val="nil"/>
              <w:right w:val="nil"/>
            </w:tcBorders>
            <w:shd w:val="clear" w:color="auto" w:fill="FFFFFF"/>
          </w:tcPr>
          <w:p w14:paraId="6B246C9C" w14:textId="77777777" w:rsidR="00051EC8" w:rsidRDefault="00F609E2">
            <w:pPr>
              <w:spacing w:after="0" w:line="240" w:lineRule="auto"/>
              <w:ind w:firstLine="0"/>
              <w:jc w:val="center"/>
              <w:rPr>
                <w:color w:val="000000"/>
              </w:rPr>
            </w:pPr>
            <w:r>
              <w:rPr>
                <w:color w:val="000000"/>
                <w:sz w:val="12"/>
              </w:rPr>
              <w:t>1.768</w:t>
            </w:r>
          </w:p>
        </w:tc>
        <w:tc>
          <w:tcPr>
            <w:tcW w:w="539" w:type="dxa"/>
            <w:tcBorders>
              <w:top w:val="nil"/>
              <w:left w:val="nil"/>
              <w:bottom w:val="nil"/>
              <w:right w:val="nil"/>
            </w:tcBorders>
            <w:shd w:val="clear" w:color="auto" w:fill="FFFFFF"/>
          </w:tcPr>
          <w:p w14:paraId="6F6792AE" w14:textId="77777777" w:rsidR="00051EC8" w:rsidRDefault="00F609E2">
            <w:pPr>
              <w:spacing w:after="0" w:line="240" w:lineRule="auto"/>
              <w:ind w:firstLine="0"/>
              <w:jc w:val="center"/>
              <w:rPr>
                <w:color w:val="000000"/>
              </w:rPr>
            </w:pPr>
            <w:r>
              <w:rPr>
                <w:color w:val="000000"/>
                <w:sz w:val="12"/>
              </w:rPr>
              <w:t>10.98</w:t>
            </w:r>
          </w:p>
        </w:tc>
        <w:tc>
          <w:tcPr>
            <w:tcW w:w="539" w:type="dxa"/>
            <w:tcBorders>
              <w:top w:val="nil"/>
              <w:left w:val="nil"/>
              <w:bottom w:val="nil"/>
              <w:right w:val="nil"/>
            </w:tcBorders>
            <w:shd w:val="clear" w:color="auto" w:fill="FFFFFF"/>
          </w:tcPr>
          <w:p w14:paraId="737320B5" w14:textId="77777777" w:rsidR="00051EC8" w:rsidRDefault="00F609E2">
            <w:pPr>
              <w:spacing w:after="0" w:line="240" w:lineRule="auto"/>
              <w:ind w:firstLine="0"/>
              <w:jc w:val="center"/>
              <w:rPr>
                <w:color w:val="000000"/>
              </w:rPr>
            </w:pPr>
            <w:r>
              <w:rPr>
                <w:color w:val="000000"/>
                <w:sz w:val="12"/>
              </w:rPr>
              <w:t>66.07</w:t>
            </w:r>
          </w:p>
        </w:tc>
        <w:tc>
          <w:tcPr>
            <w:tcW w:w="539" w:type="dxa"/>
            <w:tcBorders>
              <w:top w:val="nil"/>
              <w:left w:val="nil"/>
              <w:bottom w:val="nil"/>
              <w:right w:val="nil"/>
            </w:tcBorders>
            <w:shd w:val="clear" w:color="auto" w:fill="FFFFFF"/>
          </w:tcPr>
          <w:p w14:paraId="22BAB791" w14:textId="77777777" w:rsidR="00051EC8" w:rsidRDefault="00F609E2">
            <w:pPr>
              <w:spacing w:after="0" w:line="240" w:lineRule="auto"/>
              <w:ind w:firstLine="0"/>
              <w:jc w:val="center"/>
              <w:rPr>
                <w:color w:val="000000"/>
              </w:rPr>
            </w:pPr>
            <w:r>
              <w:rPr>
                <w:color w:val="000000"/>
                <w:sz w:val="12"/>
              </w:rPr>
              <w:t>24.48</w:t>
            </w:r>
          </w:p>
        </w:tc>
      </w:tr>
      <w:tr w:rsidR="00051EC8" w14:paraId="5C1856EB" w14:textId="77777777">
        <w:trPr>
          <w:jc w:val="center"/>
        </w:trPr>
        <w:tc>
          <w:tcPr>
            <w:tcW w:w="1587" w:type="dxa"/>
            <w:tcBorders>
              <w:top w:val="nil"/>
              <w:left w:val="nil"/>
              <w:right w:val="nil"/>
            </w:tcBorders>
            <w:shd w:val="clear" w:color="auto" w:fill="FFFFFF"/>
          </w:tcPr>
          <w:p w14:paraId="3C2CB15B" w14:textId="77777777" w:rsidR="00051EC8" w:rsidRDefault="00F609E2">
            <w:pPr>
              <w:spacing w:after="0" w:line="240" w:lineRule="auto"/>
              <w:ind w:firstLine="0"/>
              <w:jc w:val="left"/>
              <w:rPr>
                <w:color w:val="000000"/>
              </w:rPr>
            </w:pPr>
            <w:r>
              <w:rPr>
                <w:color w:val="000000"/>
                <w:sz w:val="12"/>
              </w:rPr>
              <w:t>Ukraine</w:t>
            </w:r>
          </w:p>
        </w:tc>
        <w:tc>
          <w:tcPr>
            <w:tcW w:w="539" w:type="dxa"/>
            <w:tcBorders>
              <w:top w:val="nil"/>
              <w:left w:val="nil"/>
              <w:right w:val="nil"/>
            </w:tcBorders>
            <w:shd w:val="clear" w:color="auto" w:fill="FFFFFF"/>
          </w:tcPr>
          <w:p w14:paraId="199CB6B8" w14:textId="77777777" w:rsidR="00051EC8" w:rsidRDefault="00F609E2">
            <w:pPr>
              <w:spacing w:after="0" w:line="240" w:lineRule="auto"/>
              <w:ind w:firstLine="0"/>
              <w:jc w:val="center"/>
              <w:rPr>
                <w:color w:val="000000"/>
              </w:rPr>
            </w:pPr>
            <w:r>
              <w:rPr>
                <w:color w:val="000000"/>
                <w:sz w:val="12"/>
              </w:rPr>
              <w:t>26.09</w:t>
            </w:r>
          </w:p>
        </w:tc>
        <w:tc>
          <w:tcPr>
            <w:tcW w:w="539" w:type="dxa"/>
            <w:tcBorders>
              <w:top w:val="nil"/>
              <w:left w:val="nil"/>
              <w:right w:val="nil"/>
            </w:tcBorders>
            <w:shd w:val="clear" w:color="auto" w:fill="FFFFFF"/>
          </w:tcPr>
          <w:p w14:paraId="2C1A6F56" w14:textId="77777777" w:rsidR="00051EC8" w:rsidRDefault="00F609E2">
            <w:pPr>
              <w:spacing w:after="0" w:line="240" w:lineRule="auto"/>
              <w:ind w:firstLine="0"/>
              <w:jc w:val="center"/>
              <w:rPr>
                <w:color w:val="000000"/>
              </w:rPr>
            </w:pPr>
            <w:r>
              <w:rPr>
                <w:color w:val="000000"/>
                <w:sz w:val="12"/>
              </w:rPr>
              <w:t>0.300</w:t>
            </w:r>
          </w:p>
        </w:tc>
        <w:tc>
          <w:tcPr>
            <w:tcW w:w="539" w:type="dxa"/>
            <w:tcBorders>
              <w:top w:val="nil"/>
              <w:left w:val="nil"/>
              <w:right w:val="nil"/>
            </w:tcBorders>
            <w:shd w:val="clear" w:color="auto" w:fill="FFFFFF"/>
          </w:tcPr>
          <w:p w14:paraId="0D2DFC74" w14:textId="77777777" w:rsidR="00051EC8" w:rsidRDefault="00F609E2">
            <w:pPr>
              <w:spacing w:after="0" w:line="240" w:lineRule="auto"/>
              <w:ind w:firstLine="0"/>
              <w:jc w:val="center"/>
              <w:rPr>
                <w:color w:val="000000"/>
              </w:rPr>
            </w:pPr>
            <w:r>
              <w:rPr>
                <w:color w:val="000000"/>
                <w:sz w:val="12"/>
              </w:rPr>
              <w:t>18.78</w:t>
            </w:r>
          </w:p>
        </w:tc>
        <w:tc>
          <w:tcPr>
            <w:tcW w:w="539" w:type="dxa"/>
            <w:tcBorders>
              <w:top w:val="nil"/>
              <w:left w:val="nil"/>
              <w:right w:val="nil"/>
            </w:tcBorders>
            <w:shd w:val="clear" w:color="auto" w:fill="FFFFFF"/>
          </w:tcPr>
          <w:p w14:paraId="383AA92F" w14:textId="77777777" w:rsidR="00051EC8" w:rsidRDefault="00F609E2">
            <w:pPr>
              <w:spacing w:after="0" w:line="240" w:lineRule="auto"/>
              <w:ind w:firstLine="0"/>
              <w:jc w:val="center"/>
              <w:rPr>
                <w:color w:val="000000"/>
              </w:rPr>
            </w:pPr>
            <w:r>
              <w:rPr>
                <w:color w:val="000000"/>
                <w:sz w:val="12"/>
              </w:rPr>
              <w:t>8.964</w:t>
            </w:r>
          </w:p>
        </w:tc>
        <w:tc>
          <w:tcPr>
            <w:tcW w:w="539" w:type="dxa"/>
            <w:tcBorders>
              <w:top w:val="nil"/>
              <w:left w:val="nil"/>
              <w:right w:val="nil"/>
            </w:tcBorders>
            <w:shd w:val="clear" w:color="auto" w:fill="FFFFFF"/>
          </w:tcPr>
          <w:p w14:paraId="3D794F02" w14:textId="77777777" w:rsidR="00051EC8" w:rsidRDefault="00F609E2">
            <w:pPr>
              <w:spacing w:after="0" w:line="240" w:lineRule="auto"/>
              <w:ind w:firstLine="0"/>
              <w:jc w:val="center"/>
              <w:rPr>
                <w:color w:val="000000"/>
              </w:rPr>
            </w:pPr>
            <w:r>
              <w:rPr>
                <w:color w:val="000000"/>
                <w:sz w:val="12"/>
              </w:rPr>
              <w:t>130.2</w:t>
            </w:r>
          </w:p>
        </w:tc>
        <w:tc>
          <w:tcPr>
            <w:tcW w:w="539" w:type="dxa"/>
            <w:tcBorders>
              <w:top w:val="nil"/>
              <w:left w:val="nil"/>
              <w:right w:val="nil"/>
            </w:tcBorders>
            <w:shd w:val="clear" w:color="auto" w:fill="FFFFFF"/>
          </w:tcPr>
          <w:p w14:paraId="71D8DEE2" w14:textId="77777777" w:rsidR="00051EC8" w:rsidRDefault="00F609E2">
            <w:pPr>
              <w:spacing w:after="0" w:line="240" w:lineRule="auto"/>
              <w:ind w:firstLine="0"/>
              <w:jc w:val="center"/>
              <w:rPr>
                <w:color w:val="000000"/>
              </w:rPr>
            </w:pPr>
            <w:r>
              <w:rPr>
                <w:color w:val="000000"/>
                <w:sz w:val="12"/>
              </w:rPr>
              <w:t>10.90</w:t>
            </w:r>
          </w:p>
        </w:tc>
        <w:tc>
          <w:tcPr>
            <w:tcW w:w="539" w:type="dxa"/>
            <w:tcBorders>
              <w:top w:val="nil"/>
              <w:left w:val="nil"/>
              <w:right w:val="nil"/>
            </w:tcBorders>
            <w:shd w:val="clear" w:color="auto" w:fill="FFFFFF"/>
          </w:tcPr>
          <w:p w14:paraId="27EB782B" w14:textId="77777777" w:rsidR="00051EC8" w:rsidRDefault="00F609E2">
            <w:pPr>
              <w:spacing w:after="0" w:line="240" w:lineRule="auto"/>
              <w:ind w:firstLine="0"/>
              <w:jc w:val="center"/>
              <w:rPr>
                <w:color w:val="000000"/>
              </w:rPr>
            </w:pPr>
            <w:r>
              <w:rPr>
                <w:color w:val="000000"/>
                <w:sz w:val="12"/>
              </w:rPr>
              <w:t>501.7</w:t>
            </w:r>
          </w:p>
        </w:tc>
        <w:tc>
          <w:tcPr>
            <w:tcW w:w="539" w:type="dxa"/>
            <w:tcBorders>
              <w:top w:val="nil"/>
              <w:left w:val="nil"/>
              <w:right w:val="nil"/>
            </w:tcBorders>
            <w:shd w:val="clear" w:color="auto" w:fill="FFFFFF"/>
          </w:tcPr>
          <w:p w14:paraId="0F6DCB09" w14:textId="77777777" w:rsidR="00051EC8" w:rsidRDefault="00F609E2">
            <w:pPr>
              <w:spacing w:after="0" w:line="240" w:lineRule="auto"/>
              <w:ind w:firstLine="0"/>
              <w:jc w:val="center"/>
              <w:rPr>
                <w:color w:val="000000"/>
              </w:rPr>
            </w:pPr>
            <w:r>
              <w:rPr>
                <w:color w:val="000000"/>
                <w:sz w:val="12"/>
              </w:rPr>
              <w:t>37.57</w:t>
            </w:r>
          </w:p>
        </w:tc>
        <w:tc>
          <w:tcPr>
            <w:tcW w:w="539" w:type="dxa"/>
            <w:tcBorders>
              <w:top w:val="nil"/>
              <w:left w:val="nil"/>
              <w:right w:val="nil"/>
            </w:tcBorders>
            <w:shd w:val="clear" w:color="auto" w:fill="FFFFFF"/>
          </w:tcPr>
          <w:p w14:paraId="0212E1B4" w14:textId="77777777" w:rsidR="00051EC8" w:rsidRDefault="00F609E2">
            <w:pPr>
              <w:spacing w:after="0" w:line="240" w:lineRule="auto"/>
              <w:ind w:firstLine="0"/>
              <w:jc w:val="center"/>
              <w:rPr>
                <w:color w:val="000000"/>
              </w:rPr>
            </w:pPr>
            <w:r>
              <w:rPr>
                <w:color w:val="000000"/>
                <w:sz w:val="12"/>
              </w:rPr>
              <w:t>11.05</w:t>
            </w:r>
          </w:p>
        </w:tc>
        <w:tc>
          <w:tcPr>
            <w:tcW w:w="539" w:type="dxa"/>
            <w:tcBorders>
              <w:top w:val="nil"/>
              <w:left w:val="nil"/>
              <w:right w:val="nil"/>
            </w:tcBorders>
            <w:shd w:val="clear" w:color="auto" w:fill="FFFFFF"/>
          </w:tcPr>
          <w:p w14:paraId="29696A2B" w14:textId="77777777" w:rsidR="00051EC8" w:rsidRDefault="00F609E2">
            <w:pPr>
              <w:spacing w:after="0" w:line="240" w:lineRule="auto"/>
              <w:ind w:firstLine="0"/>
              <w:jc w:val="center"/>
              <w:rPr>
                <w:color w:val="000000"/>
              </w:rPr>
            </w:pPr>
            <w:r>
              <w:rPr>
                <w:color w:val="000000"/>
                <w:sz w:val="12"/>
              </w:rPr>
              <w:t>17.63</w:t>
            </w:r>
          </w:p>
        </w:tc>
        <w:tc>
          <w:tcPr>
            <w:tcW w:w="539" w:type="dxa"/>
            <w:tcBorders>
              <w:top w:val="nil"/>
              <w:left w:val="nil"/>
              <w:right w:val="nil"/>
            </w:tcBorders>
            <w:shd w:val="clear" w:color="auto" w:fill="FFFFFF"/>
          </w:tcPr>
          <w:p w14:paraId="4C1ABACE" w14:textId="77777777" w:rsidR="00051EC8" w:rsidRDefault="00F609E2">
            <w:pPr>
              <w:spacing w:after="0" w:line="240" w:lineRule="auto"/>
              <w:ind w:firstLine="0"/>
              <w:jc w:val="center"/>
              <w:rPr>
                <w:color w:val="000000"/>
              </w:rPr>
            </w:pPr>
            <w:r>
              <w:rPr>
                <w:color w:val="000000"/>
                <w:sz w:val="12"/>
              </w:rPr>
              <w:t>0.912</w:t>
            </w:r>
          </w:p>
        </w:tc>
        <w:tc>
          <w:tcPr>
            <w:tcW w:w="539" w:type="dxa"/>
            <w:tcBorders>
              <w:top w:val="nil"/>
              <w:left w:val="nil"/>
              <w:right w:val="nil"/>
            </w:tcBorders>
            <w:shd w:val="clear" w:color="auto" w:fill="FFFFFF"/>
          </w:tcPr>
          <w:p w14:paraId="387D50BF" w14:textId="77777777" w:rsidR="00051EC8" w:rsidRDefault="00F609E2">
            <w:pPr>
              <w:spacing w:after="0" w:line="240" w:lineRule="auto"/>
              <w:ind w:firstLine="0"/>
              <w:jc w:val="center"/>
              <w:rPr>
                <w:color w:val="000000"/>
              </w:rPr>
            </w:pPr>
            <w:r>
              <w:rPr>
                <w:color w:val="000000"/>
                <w:sz w:val="12"/>
              </w:rPr>
              <w:t>12.00</w:t>
            </w:r>
          </w:p>
        </w:tc>
        <w:tc>
          <w:tcPr>
            <w:tcW w:w="539" w:type="dxa"/>
            <w:tcBorders>
              <w:top w:val="nil"/>
              <w:left w:val="nil"/>
              <w:right w:val="nil"/>
            </w:tcBorders>
            <w:shd w:val="clear" w:color="auto" w:fill="FFFFFF"/>
          </w:tcPr>
          <w:p w14:paraId="3A8F760B" w14:textId="77777777" w:rsidR="00051EC8" w:rsidRDefault="00F609E2">
            <w:pPr>
              <w:spacing w:after="0" w:line="240" w:lineRule="auto"/>
              <w:ind w:firstLine="0"/>
              <w:jc w:val="center"/>
              <w:rPr>
                <w:color w:val="000000"/>
              </w:rPr>
            </w:pPr>
            <w:r>
              <w:rPr>
                <w:color w:val="000000"/>
                <w:sz w:val="12"/>
              </w:rPr>
              <w:t>0.764</w:t>
            </w:r>
          </w:p>
        </w:tc>
        <w:tc>
          <w:tcPr>
            <w:tcW w:w="539" w:type="dxa"/>
            <w:tcBorders>
              <w:top w:val="nil"/>
              <w:left w:val="nil"/>
              <w:right w:val="nil"/>
            </w:tcBorders>
            <w:shd w:val="clear" w:color="auto" w:fill="FFFFFF"/>
          </w:tcPr>
          <w:p w14:paraId="2CB068DA" w14:textId="77777777" w:rsidR="00051EC8" w:rsidRDefault="00F609E2">
            <w:pPr>
              <w:spacing w:after="0" w:line="240" w:lineRule="auto"/>
              <w:ind w:firstLine="0"/>
              <w:jc w:val="center"/>
              <w:rPr>
                <w:color w:val="000000"/>
              </w:rPr>
            </w:pPr>
            <w:r>
              <w:rPr>
                <w:color w:val="000000"/>
                <w:sz w:val="12"/>
              </w:rPr>
              <w:t>46.98</w:t>
            </w:r>
          </w:p>
        </w:tc>
        <w:tc>
          <w:tcPr>
            <w:tcW w:w="539" w:type="dxa"/>
            <w:tcBorders>
              <w:top w:val="nil"/>
              <w:left w:val="nil"/>
              <w:right w:val="nil"/>
            </w:tcBorders>
            <w:shd w:val="clear" w:color="auto" w:fill="FFFFFF"/>
          </w:tcPr>
          <w:p w14:paraId="06B33968" w14:textId="77777777" w:rsidR="00051EC8" w:rsidRDefault="00F609E2">
            <w:pPr>
              <w:spacing w:after="0" w:line="240" w:lineRule="auto"/>
              <w:ind w:firstLine="0"/>
              <w:jc w:val="center"/>
              <w:rPr>
                <w:color w:val="000000"/>
              </w:rPr>
            </w:pPr>
            <w:r>
              <w:rPr>
                <w:color w:val="000000"/>
                <w:sz w:val="12"/>
              </w:rPr>
              <w:t>0.349</w:t>
            </w:r>
          </w:p>
        </w:tc>
        <w:tc>
          <w:tcPr>
            <w:tcW w:w="539" w:type="dxa"/>
            <w:tcBorders>
              <w:top w:val="nil"/>
              <w:left w:val="nil"/>
              <w:right w:val="nil"/>
            </w:tcBorders>
            <w:shd w:val="clear" w:color="auto" w:fill="FFFFFF"/>
          </w:tcPr>
          <w:p w14:paraId="24AE05D4" w14:textId="77777777" w:rsidR="00051EC8" w:rsidRDefault="00F609E2">
            <w:pPr>
              <w:spacing w:after="0" w:line="240" w:lineRule="auto"/>
              <w:ind w:firstLine="0"/>
              <w:jc w:val="center"/>
              <w:rPr>
                <w:color w:val="000000"/>
              </w:rPr>
            </w:pPr>
            <w:r>
              <w:rPr>
                <w:color w:val="000000"/>
                <w:sz w:val="12"/>
              </w:rPr>
              <w:t>0.463</w:t>
            </w:r>
          </w:p>
        </w:tc>
        <w:tc>
          <w:tcPr>
            <w:tcW w:w="539" w:type="dxa"/>
            <w:tcBorders>
              <w:top w:val="nil"/>
              <w:left w:val="nil"/>
              <w:right w:val="nil"/>
            </w:tcBorders>
            <w:shd w:val="clear" w:color="auto" w:fill="FFFFFF"/>
          </w:tcPr>
          <w:p w14:paraId="43224E96" w14:textId="77777777" w:rsidR="00051EC8" w:rsidRDefault="00F609E2">
            <w:pPr>
              <w:spacing w:after="0" w:line="240" w:lineRule="auto"/>
              <w:ind w:firstLine="0"/>
              <w:jc w:val="center"/>
              <w:rPr>
                <w:color w:val="000000"/>
              </w:rPr>
            </w:pPr>
            <w:r>
              <w:rPr>
                <w:color w:val="000000"/>
                <w:sz w:val="12"/>
              </w:rPr>
              <w:t>8.264</w:t>
            </w:r>
          </w:p>
        </w:tc>
        <w:tc>
          <w:tcPr>
            <w:tcW w:w="539" w:type="dxa"/>
            <w:tcBorders>
              <w:top w:val="nil"/>
              <w:left w:val="nil"/>
              <w:right w:val="nil"/>
            </w:tcBorders>
            <w:shd w:val="clear" w:color="auto" w:fill="FFFFFF"/>
          </w:tcPr>
          <w:p w14:paraId="162DAFA7" w14:textId="77777777" w:rsidR="00051EC8" w:rsidRDefault="00F609E2">
            <w:pPr>
              <w:spacing w:after="0" w:line="240" w:lineRule="auto"/>
              <w:ind w:firstLine="0"/>
              <w:jc w:val="center"/>
              <w:rPr>
                <w:color w:val="000000"/>
              </w:rPr>
            </w:pPr>
            <w:r>
              <w:rPr>
                <w:color w:val="000000"/>
                <w:sz w:val="12"/>
              </w:rPr>
              <w:t>7.980</w:t>
            </w:r>
          </w:p>
        </w:tc>
        <w:tc>
          <w:tcPr>
            <w:tcW w:w="539" w:type="dxa"/>
            <w:tcBorders>
              <w:top w:val="nil"/>
              <w:left w:val="nil"/>
              <w:right w:val="nil"/>
            </w:tcBorders>
            <w:shd w:val="clear" w:color="auto" w:fill="FFFFFF"/>
          </w:tcPr>
          <w:p w14:paraId="71B8675E" w14:textId="77777777" w:rsidR="00051EC8" w:rsidRDefault="00F609E2">
            <w:pPr>
              <w:spacing w:after="0" w:line="240" w:lineRule="auto"/>
              <w:ind w:firstLine="0"/>
              <w:jc w:val="center"/>
              <w:rPr>
                <w:color w:val="000000"/>
              </w:rPr>
            </w:pPr>
            <w:r>
              <w:rPr>
                <w:color w:val="000000"/>
                <w:sz w:val="12"/>
              </w:rPr>
              <w:t>7.593</w:t>
            </w:r>
          </w:p>
        </w:tc>
        <w:tc>
          <w:tcPr>
            <w:tcW w:w="539" w:type="dxa"/>
            <w:tcBorders>
              <w:top w:val="nil"/>
              <w:left w:val="nil"/>
              <w:right w:val="nil"/>
            </w:tcBorders>
            <w:shd w:val="clear" w:color="auto" w:fill="FFFFFF"/>
          </w:tcPr>
          <w:p w14:paraId="4A6268D9" w14:textId="77777777" w:rsidR="00051EC8" w:rsidRDefault="00F609E2">
            <w:pPr>
              <w:spacing w:after="0" w:line="240" w:lineRule="auto"/>
              <w:ind w:firstLine="0"/>
              <w:jc w:val="center"/>
              <w:rPr>
                <w:color w:val="000000"/>
              </w:rPr>
            </w:pPr>
            <w:r>
              <w:rPr>
                <w:color w:val="000000"/>
                <w:sz w:val="12"/>
              </w:rPr>
              <w:t>6.114</w:t>
            </w:r>
          </w:p>
        </w:tc>
        <w:tc>
          <w:tcPr>
            <w:tcW w:w="539" w:type="dxa"/>
            <w:tcBorders>
              <w:top w:val="nil"/>
              <w:left w:val="nil"/>
              <w:right w:val="nil"/>
            </w:tcBorders>
            <w:shd w:val="clear" w:color="auto" w:fill="FFFFFF"/>
          </w:tcPr>
          <w:p w14:paraId="3C5D35A8" w14:textId="77777777" w:rsidR="00051EC8" w:rsidRDefault="00F609E2">
            <w:pPr>
              <w:spacing w:after="0" w:line="240" w:lineRule="auto"/>
              <w:ind w:firstLine="0"/>
              <w:jc w:val="center"/>
              <w:rPr>
                <w:color w:val="000000"/>
              </w:rPr>
            </w:pPr>
            <w:r>
              <w:rPr>
                <w:color w:val="000000"/>
                <w:sz w:val="12"/>
              </w:rPr>
              <w:t>1.768</w:t>
            </w:r>
          </w:p>
        </w:tc>
        <w:tc>
          <w:tcPr>
            <w:tcW w:w="539" w:type="dxa"/>
            <w:tcBorders>
              <w:top w:val="nil"/>
              <w:left w:val="nil"/>
              <w:right w:val="nil"/>
            </w:tcBorders>
            <w:shd w:val="clear" w:color="auto" w:fill="FFFFFF"/>
          </w:tcPr>
          <w:p w14:paraId="5EE04C4A" w14:textId="77777777" w:rsidR="00051EC8" w:rsidRDefault="00F609E2">
            <w:pPr>
              <w:spacing w:after="0" w:line="240" w:lineRule="auto"/>
              <w:ind w:firstLine="0"/>
              <w:jc w:val="center"/>
              <w:rPr>
                <w:color w:val="000000"/>
              </w:rPr>
            </w:pPr>
            <w:r>
              <w:rPr>
                <w:color w:val="000000"/>
                <w:sz w:val="12"/>
              </w:rPr>
              <w:t>10.98</w:t>
            </w:r>
          </w:p>
        </w:tc>
        <w:tc>
          <w:tcPr>
            <w:tcW w:w="539" w:type="dxa"/>
            <w:tcBorders>
              <w:top w:val="nil"/>
              <w:left w:val="nil"/>
              <w:right w:val="nil"/>
            </w:tcBorders>
            <w:shd w:val="clear" w:color="auto" w:fill="FFFFFF"/>
          </w:tcPr>
          <w:p w14:paraId="5DDBA00D" w14:textId="77777777" w:rsidR="00051EC8" w:rsidRDefault="00F609E2">
            <w:pPr>
              <w:spacing w:after="0" w:line="240" w:lineRule="auto"/>
              <w:ind w:firstLine="0"/>
              <w:jc w:val="center"/>
              <w:rPr>
                <w:color w:val="000000"/>
              </w:rPr>
            </w:pPr>
            <w:r>
              <w:rPr>
                <w:color w:val="000000"/>
                <w:sz w:val="12"/>
              </w:rPr>
              <w:t>9.882</w:t>
            </w:r>
          </w:p>
        </w:tc>
        <w:tc>
          <w:tcPr>
            <w:tcW w:w="539" w:type="dxa"/>
            <w:tcBorders>
              <w:top w:val="nil"/>
              <w:left w:val="nil"/>
              <w:right w:val="nil"/>
            </w:tcBorders>
            <w:shd w:val="clear" w:color="auto" w:fill="FFFFFF"/>
          </w:tcPr>
          <w:p w14:paraId="4D980583" w14:textId="77777777" w:rsidR="00051EC8" w:rsidRDefault="00F609E2">
            <w:pPr>
              <w:spacing w:after="0" w:line="240" w:lineRule="auto"/>
              <w:ind w:firstLine="0"/>
              <w:jc w:val="center"/>
              <w:rPr>
                <w:color w:val="000000"/>
              </w:rPr>
            </w:pPr>
            <w:r>
              <w:rPr>
                <w:color w:val="000000"/>
                <w:sz w:val="12"/>
              </w:rPr>
              <w:t>14.36</w:t>
            </w:r>
          </w:p>
        </w:tc>
      </w:tr>
    </w:tbl>
    <w:p w14:paraId="2CCB5787" w14:textId="77777777" w:rsidR="00051EC8" w:rsidRDefault="00F609E2">
      <w:pPr>
        <w:spacing w:before="160" w:after="80" w:line="288" w:lineRule="auto"/>
        <w:ind w:firstLine="0"/>
        <w:jc w:val="center"/>
      </w:pPr>
      <w:r>
        <w:rPr>
          <w:b/>
          <w:sz w:val="20"/>
        </w:rPr>
        <w:t>Table S9. Regional SDG indicator values under the Affordability-Prioritized pathway.</w:t>
      </w:r>
    </w:p>
    <w:tbl>
      <w:tblPr>
        <w:tblStyle w:val="af4"/>
        <w:tblW w:w="0" w:type="auto"/>
        <w:jc w:val="center"/>
        <w:tblCellMar>
          <w:top w:w="8" w:type="dxa"/>
          <w:left w:w="25" w:type="dxa"/>
          <w:bottom w:w="8" w:type="dxa"/>
          <w:right w:w="25" w:type="dxa"/>
        </w:tblCellMar>
        <w:tblLook w:val="04A0" w:firstRow="1" w:lastRow="0" w:firstColumn="1" w:lastColumn="0" w:noHBand="0" w:noVBand="1"/>
      </w:tblPr>
      <w:tblGrid>
        <w:gridCol w:w="1011"/>
        <w:gridCol w:w="339"/>
        <w:gridCol w:w="339"/>
        <w:gridCol w:w="339"/>
        <w:gridCol w:w="339"/>
        <w:gridCol w:w="393"/>
        <w:gridCol w:w="393"/>
        <w:gridCol w:w="448"/>
        <w:gridCol w:w="338"/>
        <w:gridCol w:w="338"/>
        <w:gridCol w:w="338"/>
        <w:gridCol w:w="338"/>
        <w:gridCol w:w="338"/>
        <w:gridCol w:w="338"/>
        <w:gridCol w:w="338"/>
        <w:gridCol w:w="338"/>
        <w:gridCol w:w="338"/>
        <w:gridCol w:w="338"/>
        <w:gridCol w:w="338"/>
        <w:gridCol w:w="338"/>
        <w:gridCol w:w="338"/>
        <w:gridCol w:w="338"/>
        <w:gridCol w:w="338"/>
        <w:gridCol w:w="401"/>
        <w:gridCol w:w="338"/>
      </w:tblGrid>
      <w:tr w:rsidR="00051EC8" w14:paraId="4601B52A" w14:textId="77777777">
        <w:trPr>
          <w:tblHeader/>
          <w:jc w:val="center"/>
        </w:trPr>
        <w:tc>
          <w:tcPr>
            <w:tcW w:w="1587" w:type="dxa"/>
            <w:tcBorders>
              <w:left w:val="nil"/>
              <w:bottom w:val="single" w:sz="4" w:space="0" w:color="auto"/>
              <w:right w:val="nil"/>
              <w:tl2br w:val="nil"/>
            </w:tcBorders>
            <w:shd w:val="clear" w:color="auto" w:fill="FFFFFF"/>
          </w:tcPr>
          <w:p w14:paraId="0FE9ADF0" w14:textId="77777777" w:rsidR="00051EC8" w:rsidRDefault="00F609E2">
            <w:pPr>
              <w:spacing w:after="0" w:line="240" w:lineRule="auto"/>
              <w:ind w:firstLine="0"/>
              <w:jc w:val="left"/>
              <w:rPr>
                <w:color w:val="000000"/>
              </w:rPr>
            </w:pPr>
            <w:r>
              <w:rPr>
                <w:color w:val="000000"/>
                <w:sz w:val="12"/>
              </w:rPr>
              <w:t>Region</w:t>
            </w:r>
          </w:p>
        </w:tc>
        <w:tc>
          <w:tcPr>
            <w:tcW w:w="539" w:type="dxa"/>
            <w:tcBorders>
              <w:left w:val="nil"/>
              <w:bottom w:val="single" w:sz="4" w:space="0" w:color="auto"/>
              <w:right w:val="nil"/>
            </w:tcBorders>
            <w:shd w:val="clear" w:color="auto" w:fill="FFFFFF"/>
          </w:tcPr>
          <w:p w14:paraId="12C28624" w14:textId="77777777" w:rsidR="00051EC8" w:rsidRDefault="00F609E2">
            <w:pPr>
              <w:spacing w:after="0" w:line="240" w:lineRule="auto"/>
              <w:ind w:firstLine="0"/>
              <w:jc w:val="center"/>
              <w:rPr>
                <w:color w:val="000000"/>
              </w:rPr>
            </w:pPr>
            <w:r>
              <w:rPr>
                <w:color w:val="000000"/>
                <w:sz w:val="12"/>
              </w:rPr>
              <w:t>1.1</w:t>
            </w:r>
          </w:p>
        </w:tc>
        <w:tc>
          <w:tcPr>
            <w:tcW w:w="539" w:type="dxa"/>
            <w:tcBorders>
              <w:left w:val="nil"/>
              <w:bottom w:val="single" w:sz="4" w:space="0" w:color="auto"/>
              <w:right w:val="nil"/>
            </w:tcBorders>
            <w:shd w:val="clear" w:color="auto" w:fill="FFFFFF"/>
          </w:tcPr>
          <w:p w14:paraId="4BA0BE29" w14:textId="77777777" w:rsidR="00051EC8" w:rsidRDefault="00F609E2">
            <w:pPr>
              <w:spacing w:after="0" w:line="240" w:lineRule="auto"/>
              <w:ind w:firstLine="0"/>
              <w:jc w:val="center"/>
              <w:rPr>
                <w:color w:val="000000"/>
              </w:rPr>
            </w:pPr>
            <w:r>
              <w:rPr>
                <w:color w:val="000000"/>
                <w:sz w:val="12"/>
              </w:rPr>
              <w:t>2.1</w:t>
            </w:r>
          </w:p>
        </w:tc>
        <w:tc>
          <w:tcPr>
            <w:tcW w:w="539" w:type="dxa"/>
            <w:tcBorders>
              <w:left w:val="nil"/>
              <w:bottom w:val="single" w:sz="4" w:space="0" w:color="auto"/>
              <w:right w:val="nil"/>
            </w:tcBorders>
            <w:shd w:val="clear" w:color="auto" w:fill="FFFFFF"/>
          </w:tcPr>
          <w:p w14:paraId="70AC15BD" w14:textId="77777777" w:rsidR="00051EC8" w:rsidRDefault="00F609E2">
            <w:pPr>
              <w:spacing w:after="0" w:line="240" w:lineRule="auto"/>
              <w:ind w:firstLine="0"/>
              <w:jc w:val="center"/>
              <w:rPr>
                <w:color w:val="000000"/>
              </w:rPr>
            </w:pPr>
            <w:r>
              <w:rPr>
                <w:color w:val="000000"/>
                <w:sz w:val="12"/>
              </w:rPr>
              <w:t>2.2</w:t>
            </w:r>
          </w:p>
        </w:tc>
        <w:tc>
          <w:tcPr>
            <w:tcW w:w="539" w:type="dxa"/>
            <w:tcBorders>
              <w:left w:val="nil"/>
              <w:bottom w:val="single" w:sz="4" w:space="0" w:color="auto"/>
              <w:right w:val="nil"/>
            </w:tcBorders>
            <w:shd w:val="clear" w:color="auto" w:fill="FFFFFF"/>
          </w:tcPr>
          <w:p w14:paraId="14CAF49D" w14:textId="77777777" w:rsidR="00051EC8" w:rsidRDefault="00F609E2">
            <w:pPr>
              <w:spacing w:after="0" w:line="240" w:lineRule="auto"/>
              <w:ind w:firstLine="0"/>
              <w:jc w:val="center"/>
              <w:rPr>
                <w:color w:val="000000"/>
              </w:rPr>
            </w:pPr>
            <w:r>
              <w:rPr>
                <w:color w:val="000000"/>
                <w:sz w:val="12"/>
              </w:rPr>
              <w:t>2.3</w:t>
            </w:r>
          </w:p>
        </w:tc>
        <w:tc>
          <w:tcPr>
            <w:tcW w:w="539" w:type="dxa"/>
            <w:tcBorders>
              <w:left w:val="nil"/>
              <w:bottom w:val="single" w:sz="4" w:space="0" w:color="auto"/>
              <w:right w:val="nil"/>
            </w:tcBorders>
            <w:shd w:val="clear" w:color="auto" w:fill="FFFFFF"/>
          </w:tcPr>
          <w:p w14:paraId="4916F5BD" w14:textId="77777777" w:rsidR="00051EC8" w:rsidRDefault="00F609E2">
            <w:pPr>
              <w:spacing w:after="0" w:line="240" w:lineRule="auto"/>
              <w:ind w:firstLine="0"/>
              <w:jc w:val="center"/>
              <w:rPr>
                <w:color w:val="000000"/>
              </w:rPr>
            </w:pPr>
            <w:r>
              <w:rPr>
                <w:color w:val="000000"/>
                <w:sz w:val="12"/>
              </w:rPr>
              <w:t>3.1</w:t>
            </w:r>
          </w:p>
        </w:tc>
        <w:tc>
          <w:tcPr>
            <w:tcW w:w="539" w:type="dxa"/>
            <w:tcBorders>
              <w:left w:val="nil"/>
              <w:bottom w:val="single" w:sz="4" w:space="0" w:color="auto"/>
              <w:right w:val="nil"/>
            </w:tcBorders>
            <w:shd w:val="clear" w:color="auto" w:fill="FFFFFF"/>
          </w:tcPr>
          <w:p w14:paraId="10DE312D" w14:textId="77777777" w:rsidR="00051EC8" w:rsidRDefault="00F609E2">
            <w:pPr>
              <w:spacing w:after="0" w:line="240" w:lineRule="auto"/>
              <w:ind w:firstLine="0"/>
              <w:jc w:val="center"/>
              <w:rPr>
                <w:color w:val="000000"/>
              </w:rPr>
            </w:pPr>
            <w:r>
              <w:rPr>
                <w:color w:val="000000"/>
                <w:sz w:val="12"/>
              </w:rPr>
              <w:t>6.1</w:t>
            </w:r>
          </w:p>
        </w:tc>
        <w:tc>
          <w:tcPr>
            <w:tcW w:w="539" w:type="dxa"/>
            <w:tcBorders>
              <w:left w:val="nil"/>
              <w:bottom w:val="single" w:sz="4" w:space="0" w:color="auto"/>
              <w:right w:val="nil"/>
            </w:tcBorders>
            <w:shd w:val="clear" w:color="auto" w:fill="FFFFFF"/>
          </w:tcPr>
          <w:p w14:paraId="371132D6" w14:textId="77777777" w:rsidR="00051EC8" w:rsidRDefault="00F609E2">
            <w:pPr>
              <w:spacing w:after="0" w:line="240" w:lineRule="auto"/>
              <w:ind w:firstLine="0"/>
              <w:jc w:val="center"/>
              <w:rPr>
                <w:color w:val="000000"/>
              </w:rPr>
            </w:pPr>
            <w:r>
              <w:rPr>
                <w:color w:val="000000"/>
                <w:sz w:val="12"/>
              </w:rPr>
              <w:t>6.2</w:t>
            </w:r>
          </w:p>
        </w:tc>
        <w:tc>
          <w:tcPr>
            <w:tcW w:w="539" w:type="dxa"/>
            <w:tcBorders>
              <w:left w:val="nil"/>
              <w:bottom w:val="single" w:sz="4" w:space="0" w:color="auto"/>
              <w:right w:val="nil"/>
            </w:tcBorders>
            <w:shd w:val="clear" w:color="auto" w:fill="FFFFFF"/>
          </w:tcPr>
          <w:p w14:paraId="29D80B05" w14:textId="77777777" w:rsidR="00051EC8" w:rsidRDefault="00F609E2">
            <w:pPr>
              <w:spacing w:after="0" w:line="240" w:lineRule="auto"/>
              <w:ind w:firstLine="0"/>
              <w:jc w:val="center"/>
              <w:rPr>
                <w:color w:val="000000"/>
              </w:rPr>
            </w:pPr>
            <w:r>
              <w:rPr>
                <w:color w:val="000000"/>
                <w:sz w:val="12"/>
              </w:rPr>
              <w:t>7.1</w:t>
            </w:r>
          </w:p>
        </w:tc>
        <w:tc>
          <w:tcPr>
            <w:tcW w:w="539" w:type="dxa"/>
            <w:tcBorders>
              <w:left w:val="nil"/>
              <w:bottom w:val="single" w:sz="4" w:space="0" w:color="auto"/>
              <w:right w:val="nil"/>
            </w:tcBorders>
            <w:shd w:val="clear" w:color="auto" w:fill="FFFFFF"/>
          </w:tcPr>
          <w:p w14:paraId="602B7909" w14:textId="77777777" w:rsidR="00051EC8" w:rsidRDefault="00F609E2">
            <w:pPr>
              <w:spacing w:after="0" w:line="240" w:lineRule="auto"/>
              <w:ind w:firstLine="0"/>
              <w:jc w:val="center"/>
              <w:rPr>
                <w:color w:val="000000"/>
              </w:rPr>
            </w:pPr>
            <w:r>
              <w:rPr>
                <w:color w:val="000000"/>
                <w:sz w:val="12"/>
              </w:rPr>
              <w:t>7.2</w:t>
            </w:r>
          </w:p>
        </w:tc>
        <w:tc>
          <w:tcPr>
            <w:tcW w:w="539" w:type="dxa"/>
            <w:tcBorders>
              <w:left w:val="nil"/>
              <w:bottom w:val="single" w:sz="4" w:space="0" w:color="auto"/>
              <w:right w:val="nil"/>
            </w:tcBorders>
            <w:shd w:val="clear" w:color="auto" w:fill="FFFFFF"/>
          </w:tcPr>
          <w:p w14:paraId="7ECF2D46" w14:textId="77777777" w:rsidR="00051EC8" w:rsidRDefault="00F609E2">
            <w:pPr>
              <w:spacing w:after="0" w:line="240" w:lineRule="auto"/>
              <w:ind w:firstLine="0"/>
              <w:jc w:val="center"/>
              <w:rPr>
                <w:color w:val="000000"/>
              </w:rPr>
            </w:pPr>
            <w:r>
              <w:rPr>
                <w:color w:val="000000"/>
                <w:sz w:val="12"/>
              </w:rPr>
              <w:t>7.3</w:t>
            </w:r>
          </w:p>
        </w:tc>
        <w:tc>
          <w:tcPr>
            <w:tcW w:w="539" w:type="dxa"/>
            <w:tcBorders>
              <w:left w:val="nil"/>
              <w:bottom w:val="single" w:sz="4" w:space="0" w:color="auto"/>
              <w:right w:val="nil"/>
            </w:tcBorders>
            <w:shd w:val="clear" w:color="auto" w:fill="FFFFFF"/>
          </w:tcPr>
          <w:p w14:paraId="6D08E2EB" w14:textId="77777777" w:rsidR="00051EC8" w:rsidRDefault="00F609E2">
            <w:pPr>
              <w:spacing w:after="0" w:line="240" w:lineRule="auto"/>
              <w:ind w:firstLine="0"/>
              <w:jc w:val="center"/>
              <w:rPr>
                <w:color w:val="000000"/>
              </w:rPr>
            </w:pPr>
            <w:r>
              <w:rPr>
                <w:color w:val="000000"/>
                <w:sz w:val="12"/>
              </w:rPr>
              <w:t>7.4</w:t>
            </w:r>
          </w:p>
        </w:tc>
        <w:tc>
          <w:tcPr>
            <w:tcW w:w="539" w:type="dxa"/>
            <w:tcBorders>
              <w:left w:val="nil"/>
              <w:bottom w:val="single" w:sz="4" w:space="0" w:color="auto"/>
              <w:right w:val="nil"/>
            </w:tcBorders>
            <w:shd w:val="clear" w:color="auto" w:fill="FFFFFF"/>
          </w:tcPr>
          <w:p w14:paraId="08F64165" w14:textId="77777777" w:rsidR="00051EC8" w:rsidRDefault="00F609E2">
            <w:pPr>
              <w:spacing w:after="0" w:line="240" w:lineRule="auto"/>
              <w:ind w:firstLine="0"/>
              <w:jc w:val="center"/>
              <w:rPr>
                <w:color w:val="000000"/>
              </w:rPr>
            </w:pPr>
            <w:r>
              <w:rPr>
                <w:color w:val="000000"/>
                <w:sz w:val="12"/>
              </w:rPr>
              <w:t>8.1</w:t>
            </w:r>
          </w:p>
        </w:tc>
        <w:tc>
          <w:tcPr>
            <w:tcW w:w="539" w:type="dxa"/>
            <w:tcBorders>
              <w:left w:val="nil"/>
              <w:bottom w:val="single" w:sz="4" w:space="0" w:color="auto"/>
              <w:right w:val="nil"/>
            </w:tcBorders>
            <w:shd w:val="clear" w:color="auto" w:fill="FFFFFF"/>
          </w:tcPr>
          <w:p w14:paraId="6A376215" w14:textId="77777777" w:rsidR="00051EC8" w:rsidRDefault="00F609E2">
            <w:pPr>
              <w:spacing w:after="0" w:line="240" w:lineRule="auto"/>
              <w:ind w:firstLine="0"/>
              <w:jc w:val="center"/>
              <w:rPr>
                <w:color w:val="000000"/>
              </w:rPr>
            </w:pPr>
            <w:r>
              <w:rPr>
                <w:color w:val="000000"/>
                <w:sz w:val="12"/>
              </w:rPr>
              <w:t>9.1</w:t>
            </w:r>
          </w:p>
        </w:tc>
        <w:tc>
          <w:tcPr>
            <w:tcW w:w="539" w:type="dxa"/>
            <w:tcBorders>
              <w:left w:val="nil"/>
              <w:bottom w:val="single" w:sz="4" w:space="0" w:color="auto"/>
              <w:right w:val="nil"/>
            </w:tcBorders>
            <w:shd w:val="clear" w:color="auto" w:fill="FFFFFF"/>
          </w:tcPr>
          <w:p w14:paraId="69BAA7C7" w14:textId="77777777" w:rsidR="00051EC8" w:rsidRDefault="00F609E2">
            <w:pPr>
              <w:spacing w:after="0" w:line="240" w:lineRule="auto"/>
              <w:ind w:firstLine="0"/>
              <w:jc w:val="center"/>
              <w:rPr>
                <w:color w:val="000000"/>
              </w:rPr>
            </w:pPr>
            <w:r>
              <w:rPr>
                <w:color w:val="000000"/>
                <w:sz w:val="12"/>
              </w:rPr>
              <w:t>9.2</w:t>
            </w:r>
          </w:p>
        </w:tc>
        <w:tc>
          <w:tcPr>
            <w:tcW w:w="539" w:type="dxa"/>
            <w:tcBorders>
              <w:left w:val="nil"/>
              <w:bottom w:val="single" w:sz="4" w:space="0" w:color="auto"/>
              <w:right w:val="nil"/>
            </w:tcBorders>
            <w:shd w:val="clear" w:color="auto" w:fill="FFFFFF"/>
          </w:tcPr>
          <w:p w14:paraId="38C36991" w14:textId="77777777" w:rsidR="00051EC8" w:rsidRDefault="00F609E2">
            <w:pPr>
              <w:spacing w:after="0" w:line="240" w:lineRule="auto"/>
              <w:ind w:firstLine="0"/>
              <w:jc w:val="center"/>
              <w:rPr>
                <w:color w:val="000000"/>
              </w:rPr>
            </w:pPr>
            <w:r>
              <w:rPr>
                <w:color w:val="000000"/>
                <w:sz w:val="12"/>
              </w:rPr>
              <w:t>10.1</w:t>
            </w:r>
          </w:p>
        </w:tc>
        <w:tc>
          <w:tcPr>
            <w:tcW w:w="539" w:type="dxa"/>
            <w:tcBorders>
              <w:left w:val="nil"/>
              <w:bottom w:val="single" w:sz="4" w:space="0" w:color="auto"/>
              <w:right w:val="nil"/>
            </w:tcBorders>
            <w:shd w:val="clear" w:color="auto" w:fill="FFFFFF"/>
          </w:tcPr>
          <w:p w14:paraId="3BB5A536" w14:textId="77777777" w:rsidR="00051EC8" w:rsidRDefault="00F609E2">
            <w:pPr>
              <w:spacing w:after="0" w:line="240" w:lineRule="auto"/>
              <w:ind w:firstLine="0"/>
              <w:jc w:val="center"/>
              <w:rPr>
                <w:color w:val="000000"/>
              </w:rPr>
            </w:pPr>
            <w:r>
              <w:rPr>
                <w:color w:val="000000"/>
                <w:sz w:val="12"/>
              </w:rPr>
              <w:t>10.2</w:t>
            </w:r>
          </w:p>
        </w:tc>
        <w:tc>
          <w:tcPr>
            <w:tcW w:w="539" w:type="dxa"/>
            <w:tcBorders>
              <w:left w:val="nil"/>
              <w:bottom w:val="single" w:sz="4" w:space="0" w:color="auto"/>
              <w:right w:val="nil"/>
            </w:tcBorders>
            <w:shd w:val="clear" w:color="auto" w:fill="FFFFFF"/>
          </w:tcPr>
          <w:p w14:paraId="428FD1AC" w14:textId="77777777" w:rsidR="00051EC8" w:rsidRDefault="00F609E2">
            <w:pPr>
              <w:spacing w:after="0" w:line="240" w:lineRule="auto"/>
              <w:ind w:firstLine="0"/>
              <w:jc w:val="center"/>
              <w:rPr>
                <w:color w:val="000000"/>
              </w:rPr>
            </w:pPr>
            <w:r>
              <w:rPr>
                <w:color w:val="000000"/>
                <w:sz w:val="12"/>
              </w:rPr>
              <w:t>11.1</w:t>
            </w:r>
          </w:p>
        </w:tc>
        <w:tc>
          <w:tcPr>
            <w:tcW w:w="539" w:type="dxa"/>
            <w:tcBorders>
              <w:left w:val="nil"/>
              <w:bottom w:val="single" w:sz="4" w:space="0" w:color="auto"/>
              <w:right w:val="nil"/>
            </w:tcBorders>
            <w:shd w:val="clear" w:color="auto" w:fill="FFFFFF"/>
          </w:tcPr>
          <w:p w14:paraId="226B9126" w14:textId="77777777" w:rsidR="00051EC8" w:rsidRDefault="00F609E2">
            <w:pPr>
              <w:spacing w:after="0" w:line="240" w:lineRule="auto"/>
              <w:ind w:firstLine="0"/>
              <w:jc w:val="center"/>
              <w:rPr>
                <w:color w:val="000000"/>
              </w:rPr>
            </w:pPr>
            <w:r>
              <w:rPr>
                <w:color w:val="000000"/>
                <w:sz w:val="12"/>
              </w:rPr>
              <w:t>11.2</w:t>
            </w:r>
          </w:p>
        </w:tc>
        <w:tc>
          <w:tcPr>
            <w:tcW w:w="539" w:type="dxa"/>
            <w:tcBorders>
              <w:left w:val="nil"/>
              <w:bottom w:val="single" w:sz="4" w:space="0" w:color="auto"/>
              <w:right w:val="nil"/>
            </w:tcBorders>
            <w:shd w:val="clear" w:color="auto" w:fill="FFFFFF"/>
          </w:tcPr>
          <w:p w14:paraId="13AC143B" w14:textId="77777777" w:rsidR="00051EC8" w:rsidRDefault="00F609E2">
            <w:pPr>
              <w:spacing w:after="0" w:line="240" w:lineRule="auto"/>
              <w:ind w:firstLine="0"/>
              <w:jc w:val="center"/>
              <w:rPr>
                <w:color w:val="000000"/>
              </w:rPr>
            </w:pPr>
            <w:r>
              <w:rPr>
                <w:color w:val="000000"/>
                <w:sz w:val="12"/>
              </w:rPr>
              <w:t>12.1</w:t>
            </w:r>
          </w:p>
        </w:tc>
        <w:tc>
          <w:tcPr>
            <w:tcW w:w="539" w:type="dxa"/>
            <w:tcBorders>
              <w:left w:val="nil"/>
              <w:bottom w:val="single" w:sz="4" w:space="0" w:color="auto"/>
              <w:right w:val="nil"/>
            </w:tcBorders>
            <w:shd w:val="clear" w:color="auto" w:fill="FFFFFF"/>
          </w:tcPr>
          <w:p w14:paraId="4B90E277" w14:textId="77777777" w:rsidR="00051EC8" w:rsidRDefault="00F609E2">
            <w:pPr>
              <w:spacing w:after="0" w:line="240" w:lineRule="auto"/>
              <w:ind w:firstLine="0"/>
              <w:jc w:val="center"/>
              <w:rPr>
                <w:color w:val="000000"/>
              </w:rPr>
            </w:pPr>
            <w:r>
              <w:rPr>
                <w:color w:val="000000"/>
                <w:sz w:val="12"/>
              </w:rPr>
              <w:t>12.2</w:t>
            </w:r>
          </w:p>
        </w:tc>
        <w:tc>
          <w:tcPr>
            <w:tcW w:w="539" w:type="dxa"/>
            <w:tcBorders>
              <w:left w:val="nil"/>
              <w:bottom w:val="single" w:sz="4" w:space="0" w:color="auto"/>
              <w:right w:val="nil"/>
            </w:tcBorders>
            <w:shd w:val="clear" w:color="auto" w:fill="FFFFFF"/>
          </w:tcPr>
          <w:p w14:paraId="104CD091" w14:textId="77777777" w:rsidR="00051EC8" w:rsidRDefault="00F609E2">
            <w:pPr>
              <w:spacing w:after="0" w:line="240" w:lineRule="auto"/>
              <w:ind w:firstLine="0"/>
              <w:jc w:val="center"/>
              <w:rPr>
                <w:color w:val="000000"/>
              </w:rPr>
            </w:pPr>
            <w:r>
              <w:rPr>
                <w:color w:val="000000"/>
                <w:sz w:val="12"/>
              </w:rPr>
              <w:t>13.1</w:t>
            </w:r>
          </w:p>
        </w:tc>
        <w:tc>
          <w:tcPr>
            <w:tcW w:w="539" w:type="dxa"/>
            <w:tcBorders>
              <w:left w:val="nil"/>
              <w:bottom w:val="single" w:sz="4" w:space="0" w:color="auto"/>
              <w:right w:val="nil"/>
            </w:tcBorders>
            <w:shd w:val="clear" w:color="auto" w:fill="FFFFFF"/>
          </w:tcPr>
          <w:p w14:paraId="6DE9FC47" w14:textId="77777777" w:rsidR="00051EC8" w:rsidRDefault="00F609E2">
            <w:pPr>
              <w:spacing w:after="0" w:line="240" w:lineRule="auto"/>
              <w:ind w:firstLine="0"/>
              <w:jc w:val="center"/>
              <w:rPr>
                <w:color w:val="000000"/>
              </w:rPr>
            </w:pPr>
            <w:r>
              <w:rPr>
                <w:color w:val="000000"/>
                <w:sz w:val="12"/>
              </w:rPr>
              <w:t>13.2</w:t>
            </w:r>
          </w:p>
        </w:tc>
        <w:tc>
          <w:tcPr>
            <w:tcW w:w="539" w:type="dxa"/>
            <w:tcBorders>
              <w:left w:val="nil"/>
              <w:bottom w:val="single" w:sz="4" w:space="0" w:color="auto"/>
              <w:right w:val="nil"/>
            </w:tcBorders>
            <w:shd w:val="clear" w:color="auto" w:fill="FFFFFF"/>
          </w:tcPr>
          <w:p w14:paraId="44801313" w14:textId="77777777" w:rsidR="00051EC8" w:rsidRDefault="00F609E2">
            <w:pPr>
              <w:spacing w:after="0" w:line="240" w:lineRule="auto"/>
              <w:ind w:firstLine="0"/>
              <w:jc w:val="center"/>
              <w:rPr>
                <w:color w:val="000000"/>
              </w:rPr>
            </w:pPr>
            <w:r>
              <w:rPr>
                <w:color w:val="000000"/>
                <w:sz w:val="12"/>
              </w:rPr>
              <w:t>13.3</w:t>
            </w:r>
          </w:p>
        </w:tc>
        <w:tc>
          <w:tcPr>
            <w:tcW w:w="539" w:type="dxa"/>
            <w:tcBorders>
              <w:left w:val="nil"/>
              <w:bottom w:val="single" w:sz="4" w:space="0" w:color="auto"/>
              <w:right w:val="nil"/>
            </w:tcBorders>
            <w:shd w:val="clear" w:color="auto" w:fill="FFFFFF"/>
          </w:tcPr>
          <w:p w14:paraId="00688D4F" w14:textId="77777777" w:rsidR="00051EC8" w:rsidRDefault="00F609E2">
            <w:pPr>
              <w:spacing w:after="0" w:line="240" w:lineRule="auto"/>
              <w:ind w:firstLine="0"/>
              <w:jc w:val="center"/>
              <w:rPr>
                <w:color w:val="000000"/>
              </w:rPr>
            </w:pPr>
            <w:r>
              <w:rPr>
                <w:color w:val="000000"/>
                <w:sz w:val="12"/>
              </w:rPr>
              <w:t>15.1</w:t>
            </w:r>
          </w:p>
        </w:tc>
      </w:tr>
      <w:tr w:rsidR="00051EC8" w14:paraId="79B4463D" w14:textId="77777777">
        <w:trPr>
          <w:jc w:val="center"/>
        </w:trPr>
        <w:tc>
          <w:tcPr>
            <w:tcW w:w="1587" w:type="dxa"/>
            <w:tcBorders>
              <w:top w:val="single" w:sz="4" w:space="0" w:color="auto"/>
              <w:left w:val="nil"/>
              <w:bottom w:val="nil"/>
              <w:right w:val="nil"/>
            </w:tcBorders>
            <w:shd w:val="clear" w:color="auto" w:fill="FFFFFF"/>
          </w:tcPr>
          <w:p w14:paraId="4A8FDF34" w14:textId="77777777" w:rsidR="00051EC8" w:rsidRDefault="00F609E2">
            <w:pPr>
              <w:spacing w:after="0" w:line="240" w:lineRule="auto"/>
              <w:ind w:firstLine="0"/>
              <w:jc w:val="left"/>
              <w:rPr>
                <w:color w:val="000000"/>
              </w:rPr>
            </w:pPr>
            <w:r>
              <w:rPr>
                <w:color w:val="000000"/>
                <w:sz w:val="12"/>
              </w:rPr>
              <w:t>Africa_Eastern</w:t>
            </w:r>
          </w:p>
        </w:tc>
        <w:tc>
          <w:tcPr>
            <w:tcW w:w="539" w:type="dxa"/>
            <w:tcBorders>
              <w:top w:val="single" w:sz="4" w:space="0" w:color="auto"/>
              <w:left w:val="nil"/>
              <w:bottom w:val="nil"/>
              <w:right w:val="nil"/>
            </w:tcBorders>
            <w:shd w:val="clear" w:color="auto" w:fill="FFFFFF"/>
          </w:tcPr>
          <w:p w14:paraId="0C72B90B" w14:textId="77777777" w:rsidR="00051EC8" w:rsidRDefault="00F609E2">
            <w:pPr>
              <w:spacing w:after="0" w:line="240" w:lineRule="auto"/>
              <w:ind w:firstLine="0"/>
              <w:jc w:val="center"/>
              <w:rPr>
                <w:color w:val="000000"/>
              </w:rPr>
            </w:pPr>
            <w:r>
              <w:rPr>
                <w:color w:val="000000"/>
                <w:sz w:val="12"/>
              </w:rPr>
              <w:t>25.08</w:t>
            </w:r>
          </w:p>
        </w:tc>
        <w:tc>
          <w:tcPr>
            <w:tcW w:w="539" w:type="dxa"/>
            <w:tcBorders>
              <w:top w:val="single" w:sz="4" w:space="0" w:color="auto"/>
              <w:left w:val="nil"/>
              <w:bottom w:val="nil"/>
              <w:right w:val="nil"/>
            </w:tcBorders>
            <w:shd w:val="clear" w:color="auto" w:fill="FFFFFF"/>
          </w:tcPr>
          <w:p w14:paraId="283184BC" w14:textId="77777777" w:rsidR="00051EC8" w:rsidRDefault="00F609E2">
            <w:pPr>
              <w:spacing w:after="0" w:line="240" w:lineRule="auto"/>
              <w:ind w:firstLine="0"/>
              <w:jc w:val="center"/>
              <w:rPr>
                <w:color w:val="000000"/>
              </w:rPr>
            </w:pPr>
            <w:r>
              <w:rPr>
                <w:color w:val="000000"/>
                <w:sz w:val="12"/>
              </w:rPr>
              <w:t>0.551</w:t>
            </w:r>
          </w:p>
        </w:tc>
        <w:tc>
          <w:tcPr>
            <w:tcW w:w="539" w:type="dxa"/>
            <w:tcBorders>
              <w:top w:val="single" w:sz="4" w:space="0" w:color="auto"/>
              <w:left w:val="nil"/>
              <w:bottom w:val="nil"/>
              <w:right w:val="nil"/>
            </w:tcBorders>
            <w:shd w:val="clear" w:color="auto" w:fill="FFFFFF"/>
          </w:tcPr>
          <w:p w14:paraId="0EBDDA72" w14:textId="77777777" w:rsidR="00051EC8" w:rsidRDefault="00F609E2">
            <w:pPr>
              <w:spacing w:after="0" w:line="240" w:lineRule="auto"/>
              <w:ind w:firstLine="0"/>
              <w:jc w:val="center"/>
              <w:rPr>
                <w:color w:val="000000"/>
              </w:rPr>
            </w:pPr>
            <w:r>
              <w:rPr>
                <w:color w:val="000000"/>
                <w:sz w:val="12"/>
              </w:rPr>
              <w:t>1.454</w:t>
            </w:r>
          </w:p>
        </w:tc>
        <w:tc>
          <w:tcPr>
            <w:tcW w:w="539" w:type="dxa"/>
            <w:tcBorders>
              <w:top w:val="single" w:sz="4" w:space="0" w:color="auto"/>
              <w:left w:val="nil"/>
              <w:bottom w:val="nil"/>
              <w:right w:val="nil"/>
            </w:tcBorders>
            <w:shd w:val="clear" w:color="auto" w:fill="FFFFFF"/>
          </w:tcPr>
          <w:p w14:paraId="2471F918" w14:textId="77777777" w:rsidR="00051EC8" w:rsidRDefault="00F609E2">
            <w:pPr>
              <w:spacing w:after="0" w:line="240" w:lineRule="auto"/>
              <w:ind w:firstLine="0"/>
              <w:jc w:val="center"/>
              <w:rPr>
                <w:color w:val="000000"/>
              </w:rPr>
            </w:pPr>
            <w:r>
              <w:rPr>
                <w:color w:val="000000"/>
                <w:sz w:val="12"/>
              </w:rPr>
              <w:t>12.62</w:t>
            </w:r>
          </w:p>
        </w:tc>
        <w:tc>
          <w:tcPr>
            <w:tcW w:w="539" w:type="dxa"/>
            <w:tcBorders>
              <w:top w:val="single" w:sz="4" w:space="0" w:color="auto"/>
              <w:left w:val="nil"/>
              <w:bottom w:val="nil"/>
              <w:right w:val="nil"/>
            </w:tcBorders>
            <w:shd w:val="clear" w:color="auto" w:fill="FFFFFF"/>
          </w:tcPr>
          <w:p w14:paraId="436DD19B" w14:textId="77777777" w:rsidR="00051EC8" w:rsidRDefault="00F609E2">
            <w:pPr>
              <w:spacing w:after="0" w:line="240" w:lineRule="auto"/>
              <w:ind w:firstLine="0"/>
              <w:jc w:val="center"/>
              <w:rPr>
                <w:color w:val="000000"/>
              </w:rPr>
            </w:pPr>
            <w:r>
              <w:rPr>
                <w:color w:val="000000"/>
                <w:sz w:val="12"/>
              </w:rPr>
              <w:t>1056.6</w:t>
            </w:r>
          </w:p>
        </w:tc>
        <w:tc>
          <w:tcPr>
            <w:tcW w:w="539" w:type="dxa"/>
            <w:tcBorders>
              <w:top w:val="single" w:sz="4" w:space="0" w:color="auto"/>
              <w:left w:val="nil"/>
              <w:bottom w:val="nil"/>
              <w:right w:val="nil"/>
            </w:tcBorders>
            <w:shd w:val="clear" w:color="auto" w:fill="FFFFFF"/>
          </w:tcPr>
          <w:p w14:paraId="670EF083" w14:textId="77777777" w:rsidR="00051EC8" w:rsidRDefault="00F609E2">
            <w:pPr>
              <w:spacing w:after="0" w:line="240" w:lineRule="auto"/>
              <w:ind w:firstLine="0"/>
              <w:jc w:val="center"/>
              <w:rPr>
                <w:color w:val="000000"/>
              </w:rPr>
            </w:pPr>
            <w:r>
              <w:rPr>
                <w:color w:val="000000"/>
                <w:sz w:val="12"/>
              </w:rPr>
              <w:t>5085.0</w:t>
            </w:r>
          </w:p>
        </w:tc>
        <w:tc>
          <w:tcPr>
            <w:tcW w:w="539" w:type="dxa"/>
            <w:tcBorders>
              <w:top w:val="single" w:sz="4" w:space="0" w:color="auto"/>
              <w:left w:val="nil"/>
              <w:bottom w:val="nil"/>
              <w:right w:val="nil"/>
            </w:tcBorders>
            <w:shd w:val="clear" w:color="auto" w:fill="FFFFFF"/>
          </w:tcPr>
          <w:p w14:paraId="432DBD30" w14:textId="77777777" w:rsidR="00051EC8" w:rsidRDefault="00F609E2">
            <w:pPr>
              <w:spacing w:after="0" w:line="240" w:lineRule="auto"/>
              <w:ind w:firstLine="0"/>
              <w:jc w:val="center"/>
              <w:rPr>
                <w:color w:val="000000"/>
              </w:rPr>
            </w:pPr>
            <w:r>
              <w:rPr>
                <w:color w:val="000000"/>
                <w:sz w:val="12"/>
              </w:rPr>
              <w:t>2760.5</w:t>
            </w:r>
          </w:p>
        </w:tc>
        <w:tc>
          <w:tcPr>
            <w:tcW w:w="539" w:type="dxa"/>
            <w:tcBorders>
              <w:top w:val="single" w:sz="4" w:space="0" w:color="auto"/>
              <w:left w:val="nil"/>
              <w:bottom w:val="nil"/>
              <w:right w:val="nil"/>
            </w:tcBorders>
            <w:shd w:val="clear" w:color="auto" w:fill="FFFFFF"/>
          </w:tcPr>
          <w:p w14:paraId="4CBFADFB" w14:textId="77777777" w:rsidR="00051EC8" w:rsidRDefault="00F609E2">
            <w:pPr>
              <w:spacing w:after="0" w:line="240" w:lineRule="auto"/>
              <w:ind w:firstLine="0"/>
              <w:jc w:val="center"/>
              <w:rPr>
                <w:color w:val="000000"/>
              </w:rPr>
            </w:pPr>
            <w:r>
              <w:rPr>
                <w:color w:val="000000"/>
                <w:sz w:val="12"/>
              </w:rPr>
              <w:t>81.67</w:t>
            </w:r>
          </w:p>
        </w:tc>
        <w:tc>
          <w:tcPr>
            <w:tcW w:w="539" w:type="dxa"/>
            <w:tcBorders>
              <w:top w:val="single" w:sz="4" w:space="0" w:color="auto"/>
              <w:left w:val="nil"/>
              <w:bottom w:val="nil"/>
              <w:right w:val="nil"/>
            </w:tcBorders>
            <w:shd w:val="clear" w:color="auto" w:fill="FFFFFF"/>
          </w:tcPr>
          <w:p w14:paraId="70826453" w14:textId="77777777" w:rsidR="00051EC8" w:rsidRDefault="00F609E2">
            <w:pPr>
              <w:spacing w:after="0" w:line="240" w:lineRule="auto"/>
              <w:ind w:firstLine="0"/>
              <w:jc w:val="center"/>
              <w:rPr>
                <w:color w:val="000000"/>
              </w:rPr>
            </w:pPr>
            <w:r>
              <w:rPr>
                <w:color w:val="000000"/>
                <w:sz w:val="12"/>
              </w:rPr>
              <w:t>10.87</w:t>
            </w:r>
          </w:p>
        </w:tc>
        <w:tc>
          <w:tcPr>
            <w:tcW w:w="539" w:type="dxa"/>
            <w:tcBorders>
              <w:top w:val="single" w:sz="4" w:space="0" w:color="auto"/>
              <w:left w:val="nil"/>
              <w:bottom w:val="nil"/>
              <w:right w:val="nil"/>
            </w:tcBorders>
            <w:shd w:val="clear" w:color="auto" w:fill="FFFFFF"/>
          </w:tcPr>
          <w:p w14:paraId="554FC4CE" w14:textId="77777777" w:rsidR="00051EC8" w:rsidRDefault="00F609E2">
            <w:pPr>
              <w:spacing w:after="0" w:line="240" w:lineRule="auto"/>
              <w:ind w:firstLine="0"/>
              <w:jc w:val="center"/>
              <w:rPr>
                <w:color w:val="000000"/>
              </w:rPr>
            </w:pPr>
            <w:r>
              <w:rPr>
                <w:color w:val="000000"/>
                <w:sz w:val="12"/>
              </w:rPr>
              <w:t>7.049</w:t>
            </w:r>
          </w:p>
        </w:tc>
        <w:tc>
          <w:tcPr>
            <w:tcW w:w="539" w:type="dxa"/>
            <w:tcBorders>
              <w:top w:val="single" w:sz="4" w:space="0" w:color="auto"/>
              <w:left w:val="nil"/>
              <w:bottom w:val="nil"/>
              <w:right w:val="nil"/>
            </w:tcBorders>
            <w:shd w:val="clear" w:color="auto" w:fill="FFFFFF"/>
          </w:tcPr>
          <w:p w14:paraId="703DE807" w14:textId="77777777" w:rsidR="00051EC8" w:rsidRDefault="00F609E2">
            <w:pPr>
              <w:spacing w:after="0" w:line="240" w:lineRule="auto"/>
              <w:ind w:firstLine="0"/>
              <w:jc w:val="center"/>
              <w:rPr>
                <w:color w:val="000000"/>
              </w:rPr>
            </w:pPr>
            <w:r>
              <w:rPr>
                <w:color w:val="000000"/>
                <w:sz w:val="12"/>
              </w:rPr>
              <w:t>0.721</w:t>
            </w:r>
          </w:p>
        </w:tc>
        <w:tc>
          <w:tcPr>
            <w:tcW w:w="539" w:type="dxa"/>
            <w:tcBorders>
              <w:top w:val="single" w:sz="4" w:space="0" w:color="auto"/>
              <w:left w:val="nil"/>
              <w:bottom w:val="nil"/>
              <w:right w:val="nil"/>
            </w:tcBorders>
            <w:shd w:val="clear" w:color="auto" w:fill="FFFFFF"/>
          </w:tcPr>
          <w:p w14:paraId="11FB428A" w14:textId="77777777" w:rsidR="00051EC8" w:rsidRDefault="00F609E2">
            <w:pPr>
              <w:spacing w:after="0" w:line="240" w:lineRule="auto"/>
              <w:ind w:firstLine="0"/>
              <w:jc w:val="center"/>
              <w:rPr>
                <w:color w:val="000000"/>
              </w:rPr>
            </w:pPr>
            <w:r>
              <w:rPr>
                <w:color w:val="000000"/>
                <w:sz w:val="12"/>
              </w:rPr>
              <w:t>2.149</w:t>
            </w:r>
          </w:p>
        </w:tc>
        <w:tc>
          <w:tcPr>
            <w:tcW w:w="539" w:type="dxa"/>
            <w:tcBorders>
              <w:top w:val="single" w:sz="4" w:space="0" w:color="auto"/>
              <w:left w:val="nil"/>
              <w:bottom w:val="nil"/>
              <w:right w:val="nil"/>
            </w:tcBorders>
            <w:shd w:val="clear" w:color="auto" w:fill="FFFFFF"/>
          </w:tcPr>
          <w:p w14:paraId="6F34747B" w14:textId="77777777" w:rsidR="00051EC8" w:rsidRDefault="00F609E2">
            <w:pPr>
              <w:spacing w:after="0" w:line="240" w:lineRule="auto"/>
              <w:ind w:firstLine="0"/>
              <w:jc w:val="center"/>
              <w:rPr>
                <w:color w:val="000000"/>
              </w:rPr>
            </w:pPr>
            <w:r>
              <w:rPr>
                <w:color w:val="000000"/>
                <w:sz w:val="12"/>
              </w:rPr>
              <w:t>5.800</w:t>
            </w:r>
          </w:p>
        </w:tc>
        <w:tc>
          <w:tcPr>
            <w:tcW w:w="539" w:type="dxa"/>
            <w:tcBorders>
              <w:top w:val="single" w:sz="4" w:space="0" w:color="auto"/>
              <w:left w:val="nil"/>
              <w:bottom w:val="nil"/>
              <w:right w:val="nil"/>
            </w:tcBorders>
            <w:shd w:val="clear" w:color="auto" w:fill="FFFFFF"/>
          </w:tcPr>
          <w:p w14:paraId="4A659668" w14:textId="77777777" w:rsidR="00051EC8" w:rsidRDefault="00F609E2">
            <w:pPr>
              <w:spacing w:after="0" w:line="240" w:lineRule="auto"/>
              <w:ind w:firstLine="0"/>
              <w:jc w:val="center"/>
              <w:rPr>
                <w:color w:val="000000"/>
              </w:rPr>
            </w:pPr>
            <w:r>
              <w:rPr>
                <w:color w:val="000000"/>
                <w:sz w:val="12"/>
              </w:rPr>
              <w:t>86.31</w:t>
            </w:r>
          </w:p>
        </w:tc>
        <w:tc>
          <w:tcPr>
            <w:tcW w:w="539" w:type="dxa"/>
            <w:tcBorders>
              <w:top w:val="single" w:sz="4" w:space="0" w:color="auto"/>
              <w:left w:val="nil"/>
              <w:bottom w:val="nil"/>
              <w:right w:val="nil"/>
            </w:tcBorders>
            <w:shd w:val="clear" w:color="auto" w:fill="FFFFFF"/>
          </w:tcPr>
          <w:p w14:paraId="3647FA36" w14:textId="77777777" w:rsidR="00051EC8" w:rsidRDefault="00F609E2">
            <w:pPr>
              <w:spacing w:after="0" w:line="240" w:lineRule="auto"/>
              <w:ind w:firstLine="0"/>
              <w:jc w:val="center"/>
              <w:rPr>
                <w:color w:val="000000"/>
              </w:rPr>
            </w:pPr>
            <w:r>
              <w:rPr>
                <w:color w:val="000000"/>
                <w:sz w:val="12"/>
              </w:rPr>
              <w:t>0.351</w:t>
            </w:r>
          </w:p>
        </w:tc>
        <w:tc>
          <w:tcPr>
            <w:tcW w:w="539" w:type="dxa"/>
            <w:tcBorders>
              <w:top w:val="single" w:sz="4" w:space="0" w:color="auto"/>
              <w:left w:val="nil"/>
              <w:bottom w:val="nil"/>
              <w:right w:val="nil"/>
            </w:tcBorders>
            <w:shd w:val="clear" w:color="auto" w:fill="FFFFFF"/>
          </w:tcPr>
          <w:p w14:paraId="0256A8B6" w14:textId="77777777" w:rsidR="00051EC8" w:rsidRDefault="00F609E2">
            <w:pPr>
              <w:spacing w:after="0" w:line="240" w:lineRule="auto"/>
              <w:ind w:firstLine="0"/>
              <w:jc w:val="center"/>
              <w:rPr>
                <w:color w:val="000000"/>
              </w:rPr>
            </w:pPr>
            <w:r>
              <w:rPr>
                <w:color w:val="000000"/>
                <w:sz w:val="12"/>
              </w:rPr>
              <w:t>0.450</w:t>
            </w:r>
          </w:p>
        </w:tc>
        <w:tc>
          <w:tcPr>
            <w:tcW w:w="539" w:type="dxa"/>
            <w:tcBorders>
              <w:top w:val="single" w:sz="4" w:space="0" w:color="auto"/>
              <w:left w:val="nil"/>
              <w:bottom w:val="nil"/>
              <w:right w:val="nil"/>
            </w:tcBorders>
            <w:shd w:val="clear" w:color="auto" w:fill="FFFFFF"/>
          </w:tcPr>
          <w:p w14:paraId="5192FF58" w14:textId="77777777" w:rsidR="00051EC8" w:rsidRDefault="00F609E2">
            <w:pPr>
              <w:spacing w:after="0" w:line="240" w:lineRule="auto"/>
              <w:ind w:firstLine="0"/>
              <w:jc w:val="center"/>
              <w:rPr>
                <w:color w:val="000000"/>
              </w:rPr>
            </w:pPr>
            <w:r>
              <w:rPr>
                <w:color w:val="000000"/>
                <w:sz w:val="12"/>
              </w:rPr>
              <w:t>7.242</w:t>
            </w:r>
          </w:p>
        </w:tc>
        <w:tc>
          <w:tcPr>
            <w:tcW w:w="539" w:type="dxa"/>
            <w:tcBorders>
              <w:top w:val="single" w:sz="4" w:space="0" w:color="auto"/>
              <w:left w:val="nil"/>
              <w:bottom w:val="nil"/>
              <w:right w:val="nil"/>
            </w:tcBorders>
            <w:shd w:val="clear" w:color="auto" w:fill="FFFFFF"/>
          </w:tcPr>
          <w:p w14:paraId="0F5AB9C7" w14:textId="77777777" w:rsidR="00051EC8" w:rsidRDefault="00F609E2">
            <w:pPr>
              <w:spacing w:after="0" w:line="240" w:lineRule="auto"/>
              <w:ind w:firstLine="0"/>
              <w:jc w:val="center"/>
              <w:rPr>
                <w:color w:val="000000"/>
              </w:rPr>
            </w:pPr>
            <w:r>
              <w:rPr>
                <w:color w:val="000000"/>
                <w:sz w:val="12"/>
              </w:rPr>
              <w:t>7.985</w:t>
            </w:r>
          </w:p>
        </w:tc>
        <w:tc>
          <w:tcPr>
            <w:tcW w:w="539" w:type="dxa"/>
            <w:tcBorders>
              <w:top w:val="single" w:sz="4" w:space="0" w:color="auto"/>
              <w:left w:val="nil"/>
              <w:bottom w:val="nil"/>
              <w:right w:val="nil"/>
            </w:tcBorders>
            <w:shd w:val="clear" w:color="auto" w:fill="FFFFFF"/>
          </w:tcPr>
          <w:p w14:paraId="2695B381" w14:textId="77777777" w:rsidR="00051EC8" w:rsidRDefault="00F609E2">
            <w:pPr>
              <w:spacing w:after="0" w:line="240" w:lineRule="auto"/>
              <w:ind w:firstLine="0"/>
              <w:jc w:val="center"/>
              <w:rPr>
                <w:color w:val="000000"/>
              </w:rPr>
            </w:pPr>
            <w:r>
              <w:rPr>
                <w:color w:val="000000"/>
                <w:sz w:val="12"/>
              </w:rPr>
              <w:t>10.82</w:t>
            </w:r>
          </w:p>
        </w:tc>
        <w:tc>
          <w:tcPr>
            <w:tcW w:w="539" w:type="dxa"/>
            <w:tcBorders>
              <w:top w:val="single" w:sz="4" w:space="0" w:color="auto"/>
              <w:left w:val="nil"/>
              <w:bottom w:val="nil"/>
              <w:right w:val="nil"/>
            </w:tcBorders>
            <w:shd w:val="clear" w:color="auto" w:fill="FFFFFF"/>
          </w:tcPr>
          <w:p w14:paraId="581415C8" w14:textId="77777777" w:rsidR="00051EC8" w:rsidRDefault="00F609E2">
            <w:pPr>
              <w:spacing w:after="0" w:line="240" w:lineRule="auto"/>
              <w:ind w:firstLine="0"/>
              <w:jc w:val="center"/>
              <w:rPr>
                <w:color w:val="000000"/>
              </w:rPr>
            </w:pPr>
            <w:r>
              <w:rPr>
                <w:color w:val="000000"/>
                <w:sz w:val="12"/>
              </w:rPr>
              <w:t>3.387</w:t>
            </w:r>
          </w:p>
        </w:tc>
        <w:tc>
          <w:tcPr>
            <w:tcW w:w="539" w:type="dxa"/>
            <w:tcBorders>
              <w:top w:val="single" w:sz="4" w:space="0" w:color="auto"/>
              <w:left w:val="nil"/>
              <w:bottom w:val="nil"/>
              <w:right w:val="nil"/>
            </w:tcBorders>
            <w:shd w:val="clear" w:color="auto" w:fill="FFFFFF"/>
          </w:tcPr>
          <w:p w14:paraId="15948328" w14:textId="77777777" w:rsidR="00051EC8" w:rsidRDefault="00F609E2">
            <w:pPr>
              <w:spacing w:after="0" w:line="240" w:lineRule="auto"/>
              <w:ind w:firstLine="0"/>
              <w:jc w:val="center"/>
              <w:rPr>
                <w:color w:val="000000"/>
              </w:rPr>
            </w:pPr>
            <w:r>
              <w:rPr>
                <w:color w:val="000000"/>
                <w:sz w:val="12"/>
              </w:rPr>
              <w:t>1.832</w:t>
            </w:r>
          </w:p>
        </w:tc>
        <w:tc>
          <w:tcPr>
            <w:tcW w:w="539" w:type="dxa"/>
            <w:tcBorders>
              <w:top w:val="single" w:sz="4" w:space="0" w:color="auto"/>
              <w:left w:val="nil"/>
              <w:bottom w:val="nil"/>
              <w:right w:val="nil"/>
            </w:tcBorders>
            <w:shd w:val="clear" w:color="auto" w:fill="FFFFFF"/>
          </w:tcPr>
          <w:p w14:paraId="7D7865C7" w14:textId="77777777" w:rsidR="00051EC8" w:rsidRDefault="00F609E2">
            <w:pPr>
              <w:spacing w:after="0" w:line="240" w:lineRule="auto"/>
              <w:ind w:firstLine="0"/>
              <w:jc w:val="center"/>
              <w:rPr>
                <w:color w:val="000000"/>
              </w:rPr>
            </w:pPr>
            <w:r>
              <w:rPr>
                <w:color w:val="000000"/>
                <w:sz w:val="12"/>
              </w:rPr>
              <w:t>15.86</w:t>
            </w:r>
          </w:p>
        </w:tc>
        <w:tc>
          <w:tcPr>
            <w:tcW w:w="539" w:type="dxa"/>
            <w:tcBorders>
              <w:top w:val="single" w:sz="4" w:space="0" w:color="auto"/>
              <w:left w:val="nil"/>
              <w:bottom w:val="nil"/>
              <w:right w:val="nil"/>
            </w:tcBorders>
            <w:shd w:val="clear" w:color="auto" w:fill="FFFFFF"/>
          </w:tcPr>
          <w:p w14:paraId="0EE571BE" w14:textId="77777777" w:rsidR="00051EC8" w:rsidRDefault="00F609E2">
            <w:pPr>
              <w:spacing w:after="0" w:line="240" w:lineRule="auto"/>
              <w:ind w:firstLine="0"/>
              <w:jc w:val="center"/>
              <w:rPr>
                <w:color w:val="000000"/>
              </w:rPr>
            </w:pPr>
            <w:r>
              <w:rPr>
                <w:color w:val="000000"/>
                <w:sz w:val="12"/>
              </w:rPr>
              <w:t>95.33</w:t>
            </w:r>
          </w:p>
        </w:tc>
        <w:tc>
          <w:tcPr>
            <w:tcW w:w="539" w:type="dxa"/>
            <w:tcBorders>
              <w:top w:val="single" w:sz="4" w:space="0" w:color="auto"/>
              <w:left w:val="nil"/>
              <w:bottom w:val="nil"/>
              <w:right w:val="nil"/>
            </w:tcBorders>
            <w:shd w:val="clear" w:color="auto" w:fill="FFFFFF"/>
          </w:tcPr>
          <w:p w14:paraId="13492F9D" w14:textId="77777777" w:rsidR="00051EC8" w:rsidRDefault="00F609E2">
            <w:pPr>
              <w:spacing w:after="0" w:line="240" w:lineRule="auto"/>
              <w:ind w:firstLine="0"/>
              <w:jc w:val="center"/>
              <w:rPr>
                <w:color w:val="000000"/>
              </w:rPr>
            </w:pPr>
            <w:r>
              <w:rPr>
                <w:color w:val="000000"/>
                <w:sz w:val="12"/>
              </w:rPr>
              <w:t>1.788</w:t>
            </w:r>
          </w:p>
        </w:tc>
      </w:tr>
      <w:tr w:rsidR="00051EC8" w14:paraId="29BD0F2D" w14:textId="77777777">
        <w:trPr>
          <w:jc w:val="center"/>
        </w:trPr>
        <w:tc>
          <w:tcPr>
            <w:tcW w:w="1587" w:type="dxa"/>
            <w:tcBorders>
              <w:top w:val="nil"/>
              <w:left w:val="nil"/>
              <w:bottom w:val="nil"/>
              <w:right w:val="nil"/>
            </w:tcBorders>
            <w:shd w:val="clear" w:color="auto" w:fill="FFFFFF"/>
          </w:tcPr>
          <w:p w14:paraId="13F798CF" w14:textId="77777777" w:rsidR="00051EC8" w:rsidRDefault="00F609E2">
            <w:pPr>
              <w:spacing w:after="0" w:line="240" w:lineRule="auto"/>
              <w:ind w:firstLine="0"/>
              <w:jc w:val="left"/>
              <w:rPr>
                <w:color w:val="000000"/>
              </w:rPr>
            </w:pPr>
            <w:r>
              <w:rPr>
                <w:color w:val="000000"/>
                <w:sz w:val="12"/>
              </w:rPr>
              <w:t>Africa_Northern</w:t>
            </w:r>
          </w:p>
        </w:tc>
        <w:tc>
          <w:tcPr>
            <w:tcW w:w="539" w:type="dxa"/>
            <w:tcBorders>
              <w:top w:val="nil"/>
              <w:left w:val="nil"/>
              <w:bottom w:val="nil"/>
              <w:right w:val="nil"/>
            </w:tcBorders>
            <w:shd w:val="clear" w:color="auto" w:fill="FFFFFF"/>
          </w:tcPr>
          <w:p w14:paraId="1CAE006A" w14:textId="77777777" w:rsidR="00051EC8" w:rsidRDefault="00F609E2">
            <w:pPr>
              <w:spacing w:after="0" w:line="240" w:lineRule="auto"/>
              <w:ind w:firstLine="0"/>
              <w:jc w:val="center"/>
              <w:rPr>
                <w:color w:val="000000"/>
              </w:rPr>
            </w:pPr>
            <w:r>
              <w:rPr>
                <w:color w:val="000000"/>
                <w:sz w:val="12"/>
              </w:rPr>
              <w:t>12.23</w:t>
            </w:r>
          </w:p>
        </w:tc>
        <w:tc>
          <w:tcPr>
            <w:tcW w:w="539" w:type="dxa"/>
            <w:tcBorders>
              <w:top w:val="nil"/>
              <w:left w:val="nil"/>
              <w:bottom w:val="nil"/>
              <w:right w:val="nil"/>
            </w:tcBorders>
            <w:shd w:val="clear" w:color="auto" w:fill="FFFFFF"/>
          </w:tcPr>
          <w:p w14:paraId="5A52935C" w14:textId="77777777" w:rsidR="00051EC8" w:rsidRDefault="00F609E2">
            <w:pPr>
              <w:spacing w:after="0" w:line="240" w:lineRule="auto"/>
              <w:ind w:firstLine="0"/>
              <w:jc w:val="center"/>
              <w:rPr>
                <w:color w:val="000000"/>
              </w:rPr>
            </w:pPr>
            <w:r>
              <w:rPr>
                <w:color w:val="000000"/>
                <w:sz w:val="12"/>
              </w:rPr>
              <w:t>0.469</w:t>
            </w:r>
          </w:p>
        </w:tc>
        <w:tc>
          <w:tcPr>
            <w:tcW w:w="539" w:type="dxa"/>
            <w:tcBorders>
              <w:top w:val="nil"/>
              <w:left w:val="nil"/>
              <w:bottom w:val="nil"/>
              <w:right w:val="nil"/>
            </w:tcBorders>
            <w:shd w:val="clear" w:color="auto" w:fill="FFFFFF"/>
          </w:tcPr>
          <w:p w14:paraId="2CEC1ABF" w14:textId="77777777" w:rsidR="00051EC8" w:rsidRDefault="00F609E2">
            <w:pPr>
              <w:spacing w:after="0" w:line="240" w:lineRule="auto"/>
              <w:ind w:firstLine="0"/>
              <w:jc w:val="center"/>
              <w:rPr>
                <w:color w:val="000000"/>
              </w:rPr>
            </w:pPr>
            <w:r>
              <w:rPr>
                <w:color w:val="000000"/>
                <w:sz w:val="12"/>
              </w:rPr>
              <w:t>3.388</w:t>
            </w:r>
          </w:p>
        </w:tc>
        <w:tc>
          <w:tcPr>
            <w:tcW w:w="539" w:type="dxa"/>
            <w:tcBorders>
              <w:top w:val="nil"/>
              <w:left w:val="nil"/>
              <w:bottom w:val="nil"/>
              <w:right w:val="nil"/>
            </w:tcBorders>
            <w:shd w:val="clear" w:color="auto" w:fill="FFFFFF"/>
          </w:tcPr>
          <w:p w14:paraId="78CAE18F" w14:textId="77777777" w:rsidR="00051EC8" w:rsidRDefault="00F609E2">
            <w:pPr>
              <w:spacing w:after="0" w:line="240" w:lineRule="auto"/>
              <w:ind w:firstLine="0"/>
              <w:jc w:val="center"/>
              <w:rPr>
                <w:color w:val="000000"/>
              </w:rPr>
            </w:pPr>
            <w:r>
              <w:rPr>
                <w:color w:val="000000"/>
                <w:sz w:val="12"/>
              </w:rPr>
              <w:t>5.446</w:t>
            </w:r>
          </w:p>
        </w:tc>
        <w:tc>
          <w:tcPr>
            <w:tcW w:w="539" w:type="dxa"/>
            <w:tcBorders>
              <w:top w:val="nil"/>
              <w:left w:val="nil"/>
              <w:bottom w:val="nil"/>
              <w:right w:val="nil"/>
            </w:tcBorders>
            <w:shd w:val="clear" w:color="auto" w:fill="FFFFFF"/>
          </w:tcPr>
          <w:p w14:paraId="1A3C126E" w14:textId="77777777" w:rsidR="00051EC8" w:rsidRDefault="00F609E2">
            <w:pPr>
              <w:spacing w:after="0" w:line="240" w:lineRule="auto"/>
              <w:ind w:firstLine="0"/>
              <w:jc w:val="center"/>
              <w:rPr>
                <w:color w:val="000000"/>
              </w:rPr>
            </w:pPr>
            <w:r>
              <w:rPr>
                <w:color w:val="000000"/>
                <w:sz w:val="12"/>
              </w:rPr>
              <w:t>381.1</w:t>
            </w:r>
          </w:p>
        </w:tc>
        <w:tc>
          <w:tcPr>
            <w:tcW w:w="539" w:type="dxa"/>
            <w:tcBorders>
              <w:top w:val="nil"/>
              <w:left w:val="nil"/>
              <w:bottom w:val="nil"/>
              <w:right w:val="nil"/>
            </w:tcBorders>
            <w:shd w:val="clear" w:color="auto" w:fill="FFFFFF"/>
          </w:tcPr>
          <w:p w14:paraId="0D9BB398" w14:textId="77777777" w:rsidR="00051EC8" w:rsidRDefault="00F609E2">
            <w:pPr>
              <w:spacing w:after="0" w:line="240" w:lineRule="auto"/>
              <w:ind w:firstLine="0"/>
              <w:jc w:val="center"/>
              <w:rPr>
                <w:color w:val="000000"/>
              </w:rPr>
            </w:pPr>
            <w:r>
              <w:rPr>
                <w:color w:val="000000"/>
                <w:sz w:val="12"/>
              </w:rPr>
              <w:t>2809.9</w:t>
            </w:r>
          </w:p>
        </w:tc>
        <w:tc>
          <w:tcPr>
            <w:tcW w:w="539" w:type="dxa"/>
            <w:tcBorders>
              <w:top w:val="nil"/>
              <w:left w:val="nil"/>
              <w:bottom w:val="nil"/>
              <w:right w:val="nil"/>
            </w:tcBorders>
            <w:shd w:val="clear" w:color="auto" w:fill="FFFFFF"/>
          </w:tcPr>
          <w:p w14:paraId="29459973" w14:textId="77777777" w:rsidR="00051EC8" w:rsidRDefault="00F609E2">
            <w:pPr>
              <w:spacing w:after="0" w:line="240" w:lineRule="auto"/>
              <w:ind w:firstLine="0"/>
              <w:jc w:val="center"/>
              <w:rPr>
                <w:color w:val="000000"/>
              </w:rPr>
            </w:pPr>
            <w:r>
              <w:rPr>
                <w:color w:val="000000"/>
                <w:sz w:val="12"/>
              </w:rPr>
              <w:t>7400.4</w:t>
            </w:r>
          </w:p>
        </w:tc>
        <w:tc>
          <w:tcPr>
            <w:tcW w:w="539" w:type="dxa"/>
            <w:tcBorders>
              <w:top w:val="nil"/>
              <w:left w:val="nil"/>
              <w:bottom w:val="nil"/>
              <w:right w:val="nil"/>
            </w:tcBorders>
            <w:shd w:val="clear" w:color="auto" w:fill="FFFFFF"/>
          </w:tcPr>
          <w:p w14:paraId="6E1C9256" w14:textId="77777777" w:rsidR="00051EC8" w:rsidRDefault="00F609E2">
            <w:pPr>
              <w:spacing w:after="0" w:line="240" w:lineRule="auto"/>
              <w:ind w:firstLine="0"/>
              <w:jc w:val="center"/>
              <w:rPr>
                <w:color w:val="000000"/>
              </w:rPr>
            </w:pPr>
            <w:r>
              <w:rPr>
                <w:color w:val="000000"/>
                <w:sz w:val="12"/>
              </w:rPr>
              <w:t>33.96</w:t>
            </w:r>
          </w:p>
        </w:tc>
        <w:tc>
          <w:tcPr>
            <w:tcW w:w="539" w:type="dxa"/>
            <w:tcBorders>
              <w:top w:val="nil"/>
              <w:left w:val="nil"/>
              <w:bottom w:val="nil"/>
              <w:right w:val="nil"/>
            </w:tcBorders>
            <w:shd w:val="clear" w:color="auto" w:fill="FFFFFF"/>
          </w:tcPr>
          <w:p w14:paraId="5926EAF8" w14:textId="77777777" w:rsidR="00051EC8" w:rsidRDefault="00F609E2">
            <w:pPr>
              <w:spacing w:after="0" w:line="240" w:lineRule="auto"/>
              <w:ind w:firstLine="0"/>
              <w:jc w:val="center"/>
              <w:rPr>
                <w:color w:val="000000"/>
              </w:rPr>
            </w:pPr>
            <w:r>
              <w:rPr>
                <w:color w:val="000000"/>
                <w:sz w:val="12"/>
              </w:rPr>
              <w:t>11.21</w:t>
            </w:r>
          </w:p>
        </w:tc>
        <w:tc>
          <w:tcPr>
            <w:tcW w:w="539" w:type="dxa"/>
            <w:tcBorders>
              <w:top w:val="nil"/>
              <w:left w:val="nil"/>
              <w:bottom w:val="nil"/>
              <w:right w:val="nil"/>
            </w:tcBorders>
            <w:shd w:val="clear" w:color="auto" w:fill="FFFFFF"/>
          </w:tcPr>
          <w:p w14:paraId="45112481" w14:textId="77777777" w:rsidR="00051EC8" w:rsidRDefault="00F609E2">
            <w:pPr>
              <w:spacing w:after="0" w:line="240" w:lineRule="auto"/>
              <w:ind w:firstLine="0"/>
              <w:jc w:val="center"/>
              <w:rPr>
                <w:color w:val="000000"/>
              </w:rPr>
            </w:pPr>
            <w:r>
              <w:rPr>
                <w:color w:val="000000"/>
                <w:sz w:val="12"/>
              </w:rPr>
              <w:t>5.157</w:t>
            </w:r>
          </w:p>
        </w:tc>
        <w:tc>
          <w:tcPr>
            <w:tcW w:w="539" w:type="dxa"/>
            <w:tcBorders>
              <w:top w:val="nil"/>
              <w:left w:val="nil"/>
              <w:bottom w:val="nil"/>
              <w:right w:val="nil"/>
            </w:tcBorders>
            <w:shd w:val="clear" w:color="auto" w:fill="FFFFFF"/>
          </w:tcPr>
          <w:p w14:paraId="3DB23EBB" w14:textId="77777777" w:rsidR="00051EC8" w:rsidRDefault="00F609E2">
            <w:pPr>
              <w:spacing w:after="0" w:line="240" w:lineRule="auto"/>
              <w:ind w:firstLine="0"/>
              <w:jc w:val="center"/>
              <w:rPr>
                <w:color w:val="000000"/>
              </w:rPr>
            </w:pPr>
            <w:r>
              <w:rPr>
                <w:color w:val="000000"/>
                <w:sz w:val="12"/>
              </w:rPr>
              <w:t>1.719</w:t>
            </w:r>
          </w:p>
        </w:tc>
        <w:tc>
          <w:tcPr>
            <w:tcW w:w="539" w:type="dxa"/>
            <w:tcBorders>
              <w:top w:val="nil"/>
              <w:left w:val="nil"/>
              <w:bottom w:val="nil"/>
              <w:right w:val="nil"/>
            </w:tcBorders>
            <w:shd w:val="clear" w:color="auto" w:fill="FFFFFF"/>
          </w:tcPr>
          <w:p w14:paraId="7A1D6BEA" w14:textId="77777777" w:rsidR="00051EC8" w:rsidRDefault="00F609E2">
            <w:pPr>
              <w:spacing w:after="0" w:line="240" w:lineRule="auto"/>
              <w:ind w:firstLine="0"/>
              <w:jc w:val="center"/>
              <w:rPr>
                <w:color w:val="000000"/>
              </w:rPr>
            </w:pPr>
            <w:r>
              <w:rPr>
                <w:color w:val="000000"/>
                <w:sz w:val="12"/>
              </w:rPr>
              <w:t>2.416</w:t>
            </w:r>
          </w:p>
        </w:tc>
        <w:tc>
          <w:tcPr>
            <w:tcW w:w="539" w:type="dxa"/>
            <w:tcBorders>
              <w:top w:val="nil"/>
              <w:left w:val="nil"/>
              <w:bottom w:val="nil"/>
              <w:right w:val="nil"/>
            </w:tcBorders>
            <w:shd w:val="clear" w:color="auto" w:fill="FFFFFF"/>
          </w:tcPr>
          <w:p w14:paraId="55C1E3FF" w14:textId="77777777" w:rsidR="00051EC8" w:rsidRDefault="00F609E2">
            <w:pPr>
              <w:spacing w:after="0" w:line="240" w:lineRule="auto"/>
              <w:ind w:firstLine="0"/>
              <w:jc w:val="center"/>
              <w:rPr>
                <w:color w:val="000000"/>
              </w:rPr>
            </w:pPr>
            <w:r>
              <w:rPr>
                <w:color w:val="000000"/>
                <w:sz w:val="12"/>
              </w:rPr>
              <w:t>4.043</w:t>
            </w:r>
          </w:p>
        </w:tc>
        <w:tc>
          <w:tcPr>
            <w:tcW w:w="539" w:type="dxa"/>
            <w:tcBorders>
              <w:top w:val="nil"/>
              <w:left w:val="nil"/>
              <w:bottom w:val="nil"/>
              <w:right w:val="nil"/>
            </w:tcBorders>
            <w:shd w:val="clear" w:color="auto" w:fill="FFFFFF"/>
          </w:tcPr>
          <w:p w14:paraId="0A548E5F" w14:textId="77777777" w:rsidR="00051EC8" w:rsidRDefault="00F609E2">
            <w:pPr>
              <w:spacing w:after="0" w:line="240" w:lineRule="auto"/>
              <w:ind w:firstLine="0"/>
              <w:jc w:val="center"/>
              <w:rPr>
                <w:color w:val="000000"/>
              </w:rPr>
            </w:pPr>
            <w:r>
              <w:rPr>
                <w:color w:val="000000"/>
                <w:sz w:val="12"/>
              </w:rPr>
              <w:t>37.92</w:t>
            </w:r>
          </w:p>
        </w:tc>
        <w:tc>
          <w:tcPr>
            <w:tcW w:w="539" w:type="dxa"/>
            <w:tcBorders>
              <w:top w:val="nil"/>
              <w:left w:val="nil"/>
              <w:bottom w:val="nil"/>
              <w:right w:val="nil"/>
            </w:tcBorders>
            <w:shd w:val="clear" w:color="auto" w:fill="FFFFFF"/>
          </w:tcPr>
          <w:p w14:paraId="68E69918" w14:textId="77777777" w:rsidR="00051EC8" w:rsidRDefault="00F609E2">
            <w:pPr>
              <w:spacing w:after="0" w:line="240" w:lineRule="auto"/>
              <w:ind w:firstLine="0"/>
              <w:jc w:val="center"/>
              <w:rPr>
                <w:color w:val="000000"/>
              </w:rPr>
            </w:pPr>
            <w:r>
              <w:rPr>
                <w:color w:val="000000"/>
                <w:sz w:val="12"/>
              </w:rPr>
              <w:t>0.351</w:t>
            </w:r>
          </w:p>
        </w:tc>
        <w:tc>
          <w:tcPr>
            <w:tcW w:w="539" w:type="dxa"/>
            <w:tcBorders>
              <w:top w:val="nil"/>
              <w:left w:val="nil"/>
              <w:bottom w:val="nil"/>
              <w:right w:val="nil"/>
            </w:tcBorders>
            <w:shd w:val="clear" w:color="auto" w:fill="FFFFFF"/>
          </w:tcPr>
          <w:p w14:paraId="718C0B9A" w14:textId="77777777" w:rsidR="00051EC8" w:rsidRDefault="00F609E2">
            <w:pPr>
              <w:spacing w:after="0" w:line="240" w:lineRule="auto"/>
              <w:ind w:firstLine="0"/>
              <w:jc w:val="center"/>
              <w:rPr>
                <w:color w:val="000000"/>
              </w:rPr>
            </w:pPr>
            <w:r>
              <w:rPr>
                <w:color w:val="000000"/>
                <w:sz w:val="12"/>
              </w:rPr>
              <w:t>0.450</w:t>
            </w:r>
          </w:p>
        </w:tc>
        <w:tc>
          <w:tcPr>
            <w:tcW w:w="539" w:type="dxa"/>
            <w:tcBorders>
              <w:top w:val="nil"/>
              <w:left w:val="nil"/>
              <w:bottom w:val="nil"/>
              <w:right w:val="nil"/>
            </w:tcBorders>
            <w:shd w:val="clear" w:color="auto" w:fill="FFFFFF"/>
          </w:tcPr>
          <w:p w14:paraId="24A603A4" w14:textId="77777777" w:rsidR="00051EC8" w:rsidRDefault="00F609E2">
            <w:pPr>
              <w:spacing w:after="0" w:line="240" w:lineRule="auto"/>
              <w:ind w:firstLine="0"/>
              <w:jc w:val="center"/>
              <w:rPr>
                <w:color w:val="000000"/>
              </w:rPr>
            </w:pPr>
            <w:r>
              <w:rPr>
                <w:color w:val="000000"/>
                <w:sz w:val="12"/>
              </w:rPr>
              <w:t>9.707</w:t>
            </w:r>
          </w:p>
        </w:tc>
        <w:tc>
          <w:tcPr>
            <w:tcW w:w="539" w:type="dxa"/>
            <w:tcBorders>
              <w:top w:val="nil"/>
              <w:left w:val="nil"/>
              <w:bottom w:val="nil"/>
              <w:right w:val="nil"/>
            </w:tcBorders>
            <w:shd w:val="clear" w:color="auto" w:fill="FFFFFF"/>
          </w:tcPr>
          <w:p w14:paraId="0FE66540" w14:textId="77777777" w:rsidR="00051EC8" w:rsidRDefault="00F609E2">
            <w:pPr>
              <w:spacing w:after="0" w:line="240" w:lineRule="auto"/>
              <w:ind w:firstLine="0"/>
              <w:jc w:val="center"/>
              <w:rPr>
                <w:color w:val="000000"/>
              </w:rPr>
            </w:pPr>
            <w:r>
              <w:rPr>
                <w:color w:val="000000"/>
                <w:sz w:val="12"/>
              </w:rPr>
              <w:t>7.363</w:t>
            </w:r>
          </w:p>
        </w:tc>
        <w:tc>
          <w:tcPr>
            <w:tcW w:w="539" w:type="dxa"/>
            <w:tcBorders>
              <w:top w:val="nil"/>
              <w:left w:val="nil"/>
              <w:bottom w:val="nil"/>
              <w:right w:val="nil"/>
            </w:tcBorders>
            <w:shd w:val="clear" w:color="auto" w:fill="FFFFFF"/>
          </w:tcPr>
          <w:p w14:paraId="14C70458" w14:textId="77777777" w:rsidR="00051EC8" w:rsidRDefault="00F609E2">
            <w:pPr>
              <w:spacing w:after="0" w:line="240" w:lineRule="auto"/>
              <w:ind w:firstLine="0"/>
              <w:jc w:val="center"/>
              <w:rPr>
                <w:color w:val="000000"/>
              </w:rPr>
            </w:pPr>
            <w:r>
              <w:rPr>
                <w:color w:val="000000"/>
                <w:sz w:val="12"/>
              </w:rPr>
              <w:t>9.756</w:t>
            </w:r>
          </w:p>
        </w:tc>
        <w:tc>
          <w:tcPr>
            <w:tcW w:w="539" w:type="dxa"/>
            <w:tcBorders>
              <w:top w:val="nil"/>
              <w:left w:val="nil"/>
              <w:bottom w:val="nil"/>
              <w:right w:val="nil"/>
            </w:tcBorders>
            <w:shd w:val="clear" w:color="auto" w:fill="FFFFFF"/>
          </w:tcPr>
          <w:p w14:paraId="31FE715F" w14:textId="77777777" w:rsidR="00051EC8" w:rsidRDefault="00F609E2">
            <w:pPr>
              <w:spacing w:after="0" w:line="240" w:lineRule="auto"/>
              <w:ind w:firstLine="0"/>
              <w:jc w:val="center"/>
              <w:rPr>
                <w:color w:val="000000"/>
              </w:rPr>
            </w:pPr>
            <w:r>
              <w:rPr>
                <w:color w:val="000000"/>
                <w:sz w:val="12"/>
              </w:rPr>
              <w:t>5.779</w:t>
            </w:r>
          </w:p>
        </w:tc>
        <w:tc>
          <w:tcPr>
            <w:tcW w:w="539" w:type="dxa"/>
            <w:tcBorders>
              <w:top w:val="nil"/>
              <w:left w:val="nil"/>
              <w:bottom w:val="nil"/>
              <w:right w:val="nil"/>
            </w:tcBorders>
            <w:shd w:val="clear" w:color="auto" w:fill="FFFFFF"/>
          </w:tcPr>
          <w:p w14:paraId="09501558" w14:textId="77777777" w:rsidR="00051EC8" w:rsidRDefault="00F609E2">
            <w:pPr>
              <w:spacing w:after="0" w:line="240" w:lineRule="auto"/>
              <w:ind w:firstLine="0"/>
              <w:jc w:val="center"/>
              <w:rPr>
                <w:color w:val="000000"/>
              </w:rPr>
            </w:pPr>
            <w:r>
              <w:rPr>
                <w:color w:val="000000"/>
                <w:sz w:val="12"/>
              </w:rPr>
              <w:t>1.832</w:t>
            </w:r>
          </w:p>
        </w:tc>
        <w:tc>
          <w:tcPr>
            <w:tcW w:w="539" w:type="dxa"/>
            <w:tcBorders>
              <w:top w:val="nil"/>
              <w:left w:val="nil"/>
              <w:bottom w:val="nil"/>
              <w:right w:val="nil"/>
            </w:tcBorders>
            <w:shd w:val="clear" w:color="auto" w:fill="FFFFFF"/>
          </w:tcPr>
          <w:p w14:paraId="604F7D8D" w14:textId="77777777" w:rsidR="00051EC8" w:rsidRDefault="00F609E2">
            <w:pPr>
              <w:spacing w:after="0" w:line="240" w:lineRule="auto"/>
              <w:ind w:firstLine="0"/>
              <w:jc w:val="center"/>
              <w:rPr>
                <w:color w:val="000000"/>
              </w:rPr>
            </w:pPr>
            <w:r>
              <w:rPr>
                <w:color w:val="000000"/>
                <w:sz w:val="12"/>
              </w:rPr>
              <w:t>15.86</w:t>
            </w:r>
          </w:p>
        </w:tc>
        <w:tc>
          <w:tcPr>
            <w:tcW w:w="539" w:type="dxa"/>
            <w:tcBorders>
              <w:top w:val="nil"/>
              <w:left w:val="nil"/>
              <w:bottom w:val="nil"/>
              <w:right w:val="nil"/>
            </w:tcBorders>
            <w:shd w:val="clear" w:color="auto" w:fill="FFFFFF"/>
          </w:tcPr>
          <w:p w14:paraId="649066FB" w14:textId="77777777" w:rsidR="00051EC8" w:rsidRDefault="00F609E2">
            <w:pPr>
              <w:spacing w:after="0" w:line="240" w:lineRule="auto"/>
              <w:ind w:firstLine="0"/>
              <w:jc w:val="center"/>
              <w:rPr>
                <w:color w:val="000000"/>
              </w:rPr>
            </w:pPr>
            <w:r>
              <w:rPr>
                <w:color w:val="000000"/>
                <w:sz w:val="12"/>
              </w:rPr>
              <w:t>68.83</w:t>
            </w:r>
          </w:p>
        </w:tc>
        <w:tc>
          <w:tcPr>
            <w:tcW w:w="539" w:type="dxa"/>
            <w:tcBorders>
              <w:top w:val="nil"/>
              <w:left w:val="nil"/>
              <w:bottom w:val="nil"/>
              <w:right w:val="nil"/>
            </w:tcBorders>
            <w:shd w:val="clear" w:color="auto" w:fill="FFFFFF"/>
          </w:tcPr>
          <w:p w14:paraId="12CBA672" w14:textId="77777777" w:rsidR="00051EC8" w:rsidRDefault="00F609E2">
            <w:pPr>
              <w:spacing w:after="0" w:line="240" w:lineRule="auto"/>
              <w:ind w:firstLine="0"/>
              <w:jc w:val="center"/>
              <w:rPr>
                <w:color w:val="000000"/>
              </w:rPr>
            </w:pPr>
            <w:r>
              <w:rPr>
                <w:color w:val="000000"/>
                <w:sz w:val="12"/>
              </w:rPr>
              <w:t>0.048</w:t>
            </w:r>
          </w:p>
        </w:tc>
      </w:tr>
      <w:tr w:rsidR="00051EC8" w14:paraId="333960CB" w14:textId="77777777">
        <w:trPr>
          <w:jc w:val="center"/>
        </w:trPr>
        <w:tc>
          <w:tcPr>
            <w:tcW w:w="1587" w:type="dxa"/>
            <w:tcBorders>
              <w:top w:val="nil"/>
              <w:left w:val="nil"/>
              <w:bottom w:val="nil"/>
              <w:right w:val="nil"/>
            </w:tcBorders>
            <w:shd w:val="clear" w:color="auto" w:fill="FFFFFF"/>
          </w:tcPr>
          <w:p w14:paraId="54FBE7D2" w14:textId="77777777" w:rsidR="00051EC8" w:rsidRDefault="00F609E2">
            <w:pPr>
              <w:spacing w:after="0" w:line="240" w:lineRule="auto"/>
              <w:ind w:firstLine="0"/>
              <w:jc w:val="left"/>
              <w:rPr>
                <w:color w:val="000000"/>
              </w:rPr>
            </w:pPr>
            <w:r>
              <w:rPr>
                <w:color w:val="000000"/>
                <w:sz w:val="12"/>
              </w:rPr>
              <w:t>Africa_Southern</w:t>
            </w:r>
          </w:p>
        </w:tc>
        <w:tc>
          <w:tcPr>
            <w:tcW w:w="539" w:type="dxa"/>
            <w:tcBorders>
              <w:top w:val="nil"/>
              <w:left w:val="nil"/>
              <w:bottom w:val="nil"/>
              <w:right w:val="nil"/>
            </w:tcBorders>
            <w:shd w:val="clear" w:color="auto" w:fill="FFFFFF"/>
          </w:tcPr>
          <w:p w14:paraId="5EF93F26" w14:textId="77777777" w:rsidR="00051EC8" w:rsidRDefault="00F609E2">
            <w:pPr>
              <w:spacing w:after="0" w:line="240" w:lineRule="auto"/>
              <w:ind w:firstLine="0"/>
              <w:jc w:val="center"/>
              <w:rPr>
                <w:color w:val="000000"/>
              </w:rPr>
            </w:pPr>
            <w:r>
              <w:rPr>
                <w:color w:val="000000"/>
                <w:sz w:val="12"/>
              </w:rPr>
              <w:t>23.87</w:t>
            </w:r>
          </w:p>
        </w:tc>
        <w:tc>
          <w:tcPr>
            <w:tcW w:w="539" w:type="dxa"/>
            <w:tcBorders>
              <w:top w:val="nil"/>
              <w:left w:val="nil"/>
              <w:bottom w:val="nil"/>
              <w:right w:val="nil"/>
            </w:tcBorders>
            <w:shd w:val="clear" w:color="auto" w:fill="FFFFFF"/>
          </w:tcPr>
          <w:p w14:paraId="1AF8892C" w14:textId="77777777" w:rsidR="00051EC8" w:rsidRDefault="00F609E2">
            <w:pPr>
              <w:spacing w:after="0" w:line="240" w:lineRule="auto"/>
              <w:ind w:firstLine="0"/>
              <w:jc w:val="center"/>
              <w:rPr>
                <w:color w:val="000000"/>
              </w:rPr>
            </w:pPr>
            <w:r>
              <w:rPr>
                <w:color w:val="000000"/>
                <w:sz w:val="12"/>
              </w:rPr>
              <w:t>0.510</w:t>
            </w:r>
          </w:p>
        </w:tc>
        <w:tc>
          <w:tcPr>
            <w:tcW w:w="539" w:type="dxa"/>
            <w:tcBorders>
              <w:top w:val="nil"/>
              <w:left w:val="nil"/>
              <w:bottom w:val="nil"/>
              <w:right w:val="nil"/>
            </w:tcBorders>
            <w:shd w:val="clear" w:color="auto" w:fill="FFFFFF"/>
          </w:tcPr>
          <w:p w14:paraId="4BB313D5" w14:textId="77777777" w:rsidR="00051EC8" w:rsidRDefault="00F609E2">
            <w:pPr>
              <w:spacing w:after="0" w:line="240" w:lineRule="auto"/>
              <w:ind w:firstLine="0"/>
              <w:jc w:val="center"/>
              <w:rPr>
                <w:color w:val="000000"/>
              </w:rPr>
            </w:pPr>
            <w:r>
              <w:rPr>
                <w:color w:val="000000"/>
                <w:sz w:val="12"/>
              </w:rPr>
              <w:t>2.818</w:t>
            </w:r>
          </w:p>
        </w:tc>
        <w:tc>
          <w:tcPr>
            <w:tcW w:w="539" w:type="dxa"/>
            <w:tcBorders>
              <w:top w:val="nil"/>
              <w:left w:val="nil"/>
              <w:bottom w:val="nil"/>
              <w:right w:val="nil"/>
            </w:tcBorders>
            <w:shd w:val="clear" w:color="auto" w:fill="FFFFFF"/>
          </w:tcPr>
          <w:p w14:paraId="300CAAB8" w14:textId="77777777" w:rsidR="00051EC8" w:rsidRDefault="00F609E2">
            <w:pPr>
              <w:spacing w:after="0" w:line="240" w:lineRule="auto"/>
              <w:ind w:firstLine="0"/>
              <w:jc w:val="center"/>
              <w:rPr>
                <w:color w:val="000000"/>
              </w:rPr>
            </w:pPr>
            <w:r>
              <w:rPr>
                <w:color w:val="000000"/>
                <w:sz w:val="12"/>
              </w:rPr>
              <w:t>16.45</w:t>
            </w:r>
          </w:p>
        </w:tc>
        <w:tc>
          <w:tcPr>
            <w:tcW w:w="539" w:type="dxa"/>
            <w:tcBorders>
              <w:top w:val="nil"/>
              <w:left w:val="nil"/>
              <w:bottom w:val="nil"/>
              <w:right w:val="nil"/>
            </w:tcBorders>
            <w:shd w:val="clear" w:color="auto" w:fill="FFFFFF"/>
          </w:tcPr>
          <w:p w14:paraId="70FE3499" w14:textId="77777777" w:rsidR="00051EC8" w:rsidRDefault="00F609E2">
            <w:pPr>
              <w:spacing w:after="0" w:line="240" w:lineRule="auto"/>
              <w:ind w:firstLine="0"/>
              <w:jc w:val="center"/>
              <w:rPr>
                <w:color w:val="000000"/>
              </w:rPr>
            </w:pPr>
            <w:r>
              <w:rPr>
                <w:color w:val="000000"/>
                <w:sz w:val="12"/>
              </w:rPr>
              <w:t>1827.1</w:t>
            </w:r>
          </w:p>
        </w:tc>
        <w:tc>
          <w:tcPr>
            <w:tcW w:w="539" w:type="dxa"/>
            <w:tcBorders>
              <w:top w:val="nil"/>
              <w:left w:val="nil"/>
              <w:bottom w:val="nil"/>
              <w:right w:val="nil"/>
            </w:tcBorders>
            <w:shd w:val="clear" w:color="auto" w:fill="FFFFFF"/>
          </w:tcPr>
          <w:p w14:paraId="6334D707" w14:textId="77777777" w:rsidR="00051EC8" w:rsidRDefault="00F609E2">
            <w:pPr>
              <w:spacing w:after="0" w:line="240" w:lineRule="auto"/>
              <w:ind w:firstLine="0"/>
              <w:jc w:val="center"/>
              <w:rPr>
                <w:color w:val="000000"/>
              </w:rPr>
            </w:pPr>
            <w:r>
              <w:rPr>
                <w:color w:val="000000"/>
                <w:sz w:val="12"/>
              </w:rPr>
              <w:t>345.7</w:t>
            </w:r>
          </w:p>
        </w:tc>
        <w:tc>
          <w:tcPr>
            <w:tcW w:w="539" w:type="dxa"/>
            <w:tcBorders>
              <w:top w:val="nil"/>
              <w:left w:val="nil"/>
              <w:bottom w:val="nil"/>
              <w:right w:val="nil"/>
            </w:tcBorders>
            <w:shd w:val="clear" w:color="auto" w:fill="FFFFFF"/>
          </w:tcPr>
          <w:p w14:paraId="7D2A14B6" w14:textId="77777777" w:rsidR="00051EC8" w:rsidRDefault="00F609E2">
            <w:pPr>
              <w:spacing w:after="0" w:line="240" w:lineRule="auto"/>
              <w:ind w:firstLine="0"/>
              <w:jc w:val="center"/>
              <w:rPr>
                <w:color w:val="000000"/>
              </w:rPr>
            </w:pPr>
            <w:r>
              <w:rPr>
                <w:color w:val="000000"/>
                <w:sz w:val="12"/>
              </w:rPr>
              <w:t>1390.5</w:t>
            </w:r>
          </w:p>
        </w:tc>
        <w:tc>
          <w:tcPr>
            <w:tcW w:w="539" w:type="dxa"/>
            <w:tcBorders>
              <w:top w:val="nil"/>
              <w:left w:val="nil"/>
              <w:bottom w:val="nil"/>
              <w:right w:val="nil"/>
            </w:tcBorders>
            <w:shd w:val="clear" w:color="auto" w:fill="FFFFFF"/>
          </w:tcPr>
          <w:p w14:paraId="52697CE8" w14:textId="77777777" w:rsidR="00051EC8" w:rsidRDefault="00F609E2">
            <w:pPr>
              <w:spacing w:after="0" w:line="240" w:lineRule="auto"/>
              <w:ind w:firstLine="0"/>
              <w:jc w:val="center"/>
              <w:rPr>
                <w:color w:val="000000"/>
              </w:rPr>
            </w:pPr>
            <w:r>
              <w:rPr>
                <w:color w:val="000000"/>
                <w:sz w:val="12"/>
              </w:rPr>
              <w:t>63.30</w:t>
            </w:r>
          </w:p>
        </w:tc>
        <w:tc>
          <w:tcPr>
            <w:tcW w:w="539" w:type="dxa"/>
            <w:tcBorders>
              <w:top w:val="nil"/>
              <w:left w:val="nil"/>
              <w:bottom w:val="nil"/>
              <w:right w:val="nil"/>
            </w:tcBorders>
            <w:shd w:val="clear" w:color="auto" w:fill="FFFFFF"/>
          </w:tcPr>
          <w:p w14:paraId="33E9B49C" w14:textId="77777777" w:rsidR="00051EC8" w:rsidRDefault="00F609E2">
            <w:pPr>
              <w:spacing w:after="0" w:line="240" w:lineRule="auto"/>
              <w:ind w:firstLine="0"/>
              <w:jc w:val="center"/>
              <w:rPr>
                <w:color w:val="000000"/>
              </w:rPr>
            </w:pPr>
            <w:r>
              <w:rPr>
                <w:color w:val="000000"/>
                <w:sz w:val="12"/>
              </w:rPr>
              <w:t>11.49</w:t>
            </w:r>
          </w:p>
        </w:tc>
        <w:tc>
          <w:tcPr>
            <w:tcW w:w="539" w:type="dxa"/>
            <w:tcBorders>
              <w:top w:val="nil"/>
              <w:left w:val="nil"/>
              <w:bottom w:val="nil"/>
              <w:right w:val="nil"/>
            </w:tcBorders>
            <w:shd w:val="clear" w:color="auto" w:fill="FFFFFF"/>
          </w:tcPr>
          <w:p w14:paraId="27C2A6D4" w14:textId="77777777" w:rsidR="00051EC8" w:rsidRDefault="00F609E2">
            <w:pPr>
              <w:spacing w:after="0" w:line="240" w:lineRule="auto"/>
              <w:ind w:firstLine="0"/>
              <w:jc w:val="center"/>
              <w:rPr>
                <w:color w:val="000000"/>
              </w:rPr>
            </w:pPr>
            <w:r>
              <w:rPr>
                <w:color w:val="000000"/>
                <w:sz w:val="12"/>
              </w:rPr>
              <w:t>5.751</w:t>
            </w:r>
          </w:p>
        </w:tc>
        <w:tc>
          <w:tcPr>
            <w:tcW w:w="539" w:type="dxa"/>
            <w:tcBorders>
              <w:top w:val="nil"/>
              <w:left w:val="nil"/>
              <w:bottom w:val="nil"/>
              <w:right w:val="nil"/>
            </w:tcBorders>
            <w:shd w:val="clear" w:color="auto" w:fill="FFFFFF"/>
          </w:tcPr>
          <w:p w14:paraId="7186EAE7" w14:textId="77777777" w:rsidR="00051EC8" w:rsidRDefault="00F609E2">
            <w:pPr>
              <w:spacing w:after="0" w:line="240" w:lineRule="auto"/>
              <w:ind w:firstLine="0"/>
              <w:jc w:val="center"/>
              <w:rPr>
                <w:color w:val="000000"/>
              </w:rPr>
            </w:pPr>
            <w:r>
              <w:rPr>
                <w:color w:val="000000"/>
                <w:sz w:val="12"/>
              </w:rPr>
              <w:t>1.075</w:t>
            </w:r>
          </w:p>
        </w:tc>
        <w:tc>
          <w:tcPr>
            <w:tcW w:w="539" w:type="dxa"/>
            <w:tcBorders>
              <w:top w:val="nil"/>
              <w:left w:val="nil"/>
              <w:bottom w:val="nil"/>
              <w:right w:val="nil"/>
            </w:tcBorders>
            <w:shd w:val="clear" w:color="auto" w:fill="FFFFFF"/>
          </w:tcPr>
          <w:p w14:paraId="5FEEA297" w14:textId="77777777" w:rsidR="00051EC8" w:rsidRDefault="00F609E2">
            <w:pPr>
              <w:spacing w:after="0" w:line="240" w:lineRule="auto"/>
              <w:ind w:firstLine="0"/>
              <w:jc w:val="center"/>
              <w:rPr>
                <w:color w:val="000000"/>
              </w:rPr>
            </w:pPr>
            <w:r>
              <w:rPr>
                <w:color w:val="000000"/>
                <w:sz w:val="12"/>
              </w:rPr>
              <w:t>3.411</w:t>
            </w:r>
          </w:p>
        </w:tc>
        <w:tc>
          <w:tcPr>
            <w:tcW w:w="539" w:type="dxa"/>
            <w:tcBorders>
              <w:top w:val="nil"/>
              <w:left w:val="nil"/>
              <w:bottom w:val="nil"/>
              <w:right w:val="nil"/>
            </w:tcBorders>
            <w:shd w:val="clear" w:color="auto" w:fill="FFFFFF"/>
          </w:tcPr>
          <w:p w14:paraId="60E072AA" w14:textId="77777777" w:rsidR="00051EC8" w:rsidRDefault="00F609E2">
            <w:pPr>
              <w:spacing w:after="0" w:line="240" w:lineRule="auto"/>
              <w:ind w:firstLine="0"/>
              <w:jc w:val="center"/>
              <w:rPr>
                <w:color w:val="000000"/>
              </w:rPr>
            </w:pPr>
            <w:r>
              <w:rPr>
                <w:color w:val="000000"/>
                <w:sz w:val="12"/>
              </w:rPr>
              <w:t>3.454</w:t>
            </w:r>
          </w:p>
        </w:tc>
        <w:tc>
          <w:tcPr>
            <w:tcW w:w="539" w:type="dxa"/>
            <w:tcBorders>
              <w:top w:val="nil"/>
              <w:left w:val="nil"/>
              <w:bottom w:val="nil"/>
              <w:right w:val="nil"/>
            </w:tcBorders>
            <w:shd w:val="clear" w:color="auto" w:fill="FFFFFF"/>
          </w:tcPr>
          <w:p w14:paraId="1D9BCE9C" w14:textId="77777777" w:rsidR="00051EC8" w:rsidRDefault="00F609E2">
            <w:pPr>
              <w:spacing w:after="0" w:line="240" w:lineRule="auto"/>
              <w:ind w:firstLine="0"/>
              <w:jc w:val="center"/>
              <w:rPr>
                <w:color w:val="000000"/>
              </w:rPr>
            </w:pPr>
            <w:r>
              <w:rPr>
                <w:color w:val="000000"/>
                <w:sz w:val="12"/>
              </w:rPr>
              <w:t>74.69</w:t>
            </w:r>
          </w:p>
        </w:tc>
        <w:tc>
          <w:tcPr>
            <w:tcW w:w="539" w:type="dxa"/>
            <w:tcBorders>
              <w:top w:val="nil"/>
              <w:left w:val="nil"/>
              <w:bottom w:val="nil"/>
              <w:right w:val="nil"/>
            </w:tcBorders>
            <w:shd w:val="clear" w:color="auto" w:fill="FFFFFF"/>
          </w:tcPr>
          <w:p w14:paraId="7D51EAE5" w14:textId="77777777" w:rsidR="00051EC8" w:rsidRDefault="00F609E2">
            <w:pPr>
              <w:spacing w:after="0" w:line="240" w:lineRule="auto"/>
              <w:ind w:firstLine="0"/>
              <w:jc w:val="center"/>
              <w:rPr>
                <w:color w:val="000000"/>
              </w:rPr>
            </w:pPr>
            <w:r>
              <w:rPr>
                <w:color w:val="000000"/>
                <w:sz w:val="12"/>
              </w:rPr>
              <w:t>0.351</w:t>
            </w:r>
          </w:p>
        </w:tc>
        <w:tc>
          <w:tcPr>
            <w:tcW w:w="539" w:type="dxa"/>
            <w:tcBorders>
              <w:top w:val="nil"/>
              <w:left w:val="nil"/>
              <w:bottom w:val="nil"/>
              <w:right w:val="nil"/>
            </w:tcBorders>
            <w:shd w:val="clear" w:color="auto" w:fill="FFFFFF"/>
          </w:tcPr>
          <w:p w14:paraId="4AAD442F" w14:textId="77777777" w:rsidR="00051EC8" w:rsidRDefault="00F609E2">
            <w:pPr>
              <w:spacing w:after="0" w:line="240" w:lineRule="auto"/>
              <w:ind w:firstLine="0"/>
              <w:jc w:val="center"/>
              <w:rPr>
                <w:color w:val="000000"/>
              </w:rPr>
            </w:pPr>
            <w:r>
              <w:rPr>
                <w:color w:val="000000"/>
                <w:sz w:val="12"/>
              </w:rPr>
              <w:t>0.450</w:t>
            </w:r>
          </w:p>
        </w:tc>
        <w:tc>
          <w:tcPr>
            <w:tcW w:w="539" w:type="dxa"/>
            <w:tcBorders>
              <w:top w:val="nil"/>
              <w:left w:val="nil"/>
              <w:bottom w:val="nil"/>
              <w:right w:val="nil"/>
            </w:tcBorders>
            <w:shd w:val="clear" w:color="auto" w:fill="FFFFFF"/>
          </w:tcPr>
          <w:p w14:paraId="741D959D" w14:textId="77777777" w:rsidR="00051EC8" w:rsidRDefault="00F609E2">
            <w:pPr>
              <w:spacing w:after="0" w:line="240" w:lineRule="auto"/>
              <w:ind w:firstLine="0"/>
              <w:jc w:val="center"/>
              <w:rPr>
                <w:color w:val="000000"/>
              </w:rPr>
            </w:pPr>
            <w:r>
              <w:rPr>
                <w:color w:val="000000"/>
                <w:sz w:val="12"/>
              </w:rPr>
              <w:t>8.839</w:t>
            </w:r>
          </w:p>
        </w:tc>
        <w:tc>
          <w:tcPr>
            <w:tcW w:w="539" w:type="dxa"/>
            <w:tcBorders>
              <w:top w:val="nil"/>
              <w:left w:val="nil"/>
              <w:bottom w:val="nil"/>
              <w:right w:val="nil"/>
            </w:tcBorders>
            <w:shd w:val="clear" w:color="auto" w:fill="FFFFFF"/>
          </w:tcPr>
          <w:p w14:paraId="2E01A05F" w14:textId="77777777" w:rsidR="00051EC8" w:rsidRDefault="00F609E2">
            <w:pPr>
              <w:spacing w:after="0" w:line="240" w:lineRule="auto"/>
              <w:ind w:firstLine="0"/>
              <w:jc w:val="center"/>
              <w:rPr>
                <w:color w:val="000000"/>
              </w:rPr>
            </w:pPr>
            <w:r>
              <w:rPr>
                <w:color w:val="000000"/>
                <w:sz w:val="12"/>
              </w:rPr>
              <w:t>8.010</w:t>
            </w:r>
          </w:p>
        </w:tc>
        <w:tc>
          <w:tcPr>
            <w:tcW w:w="539" w:type="dxa"/>
            <w:tcBorders>
              <w:top w:val="nil"/>
              <w:left w:val="nil"/>
              <w:bottom w:val="nil"/>
              <w:right w:val="nil"/>
            </w:tcBorders>
            <w:shd w:val="clear" w:color="auto" w:fill="FFFFFF"/>
          </w:tcPr>
          <w:p w14:paraId="0F722B90" w14:textId="77777777" w:rsidR="00051EC8" w:rsidRDefault="00F609E2">
            <w:pPr>
              <w:spacing w:after="0" w:line="240" w:lineRule="auto"/>
              <w:ind w:firstLine="0"/>
              <w:jc w:val="center"/>
              <w:rPr>
                <w:color w:val="000000"/>
              </w:rPr>
            </w:pPr>
            <w:r>
              <w:rPr>
                <w:color w:val="000000"/>
                <w:sz w:val="12"/>
              </w:rPr>
              <w:t>10.23</w:t>
            </w:r>
          </w:p>
        </w:tc>
        <w:tc>
          <w:tcPr>
            <w:tcW w:w="539" w:type="dxa"/>
            <w:tcBorders>
              <w:top w:val="nil"/>
              <w:left w:val="nil"/>
              <w:bottom w:val="nil"/>
              <w:right w:val="nil"/>
            </w:tcBorders>
            <w:shd w:val="clear" w:color="auto" w:fill="FFFFFF"/>
          </w:tcPr>
          <w:p w14:paraId="29FDFEFE" w14:textId="77777777" w:rsidR="00051EC8" w:rsidRDefault="00F609E2">
            <w:pPr>
              <w:spacing w:after="0" w:line="240" w:lineRule="auto"/>
              <w:ind w:firstLine="0"/>
              <w:jc w:val="center"/>
              <w:rPr>
                <w:color w:val="000000"/>
              </w:rPr>
            </w:pPr>
            <w:r>
              <w:rPr>
                <w:color w:val="000000"/>
                <w:sz w:val="12"/>
              </w:rPr>
              <w:t>5.108</w:t>
            </w:r>
          </w:p>
        </w:tc>
        <w:tc>
          <w:tcPr>
            <w:tcW w:w="539" w:type="dxa"/>
            <w:tcBorders>
              <w:top w:val="nil"/>
              <w:left w:val="nil"/>
              <w:bottom w:val="nil"/>
              <w:right w:val="nil"/>
            </w:tcBorders>
            <w:shd w:val="clear" w:color="auto" w:fill="FFFFFF"/>
          </w:tcPr>
          <w:p w14:paraId="102C1B49" w14:textId="77777777" w:rsidR="00051EC8" w:rsidRDefault="00F609E2">
            <w:pPr>
              <w:spacing w:after="0" w:line="240" w:lineRule="auto"/>
              <w:ind w:firstLine="0"/>
              <w:jc w:val="center"/>
              <w:rPr>
                <w:color w:val="000000"/>
              </w:rPr>
            </w:pPr>
            <w:r>
              <w:rPr>
                <w:color w:val="000000"/>
                <w:sz w:val="12"/>
              </w:rPr>
              <w:t>1.832</w:t>
            </w:r>
          </w:p>
        </w:tc>
        <w:tc>
          <w:tcPr>
            <w:tcW w:w="539" w:type="dxa"/>
            <w:tcBorders>
              <w:top w:val="nil"/>
              <w:left w:val="nil"/>
              <w:bottom w:val="nil"/>
              <w:right w:val="nil"/>
            </w:tcBorders>
            <w:shd w:val="clear" w:color="auto" w:fill="FFFFFF"/>
          </w:tcPr>
          <w:p w14:paraId="071F7E2A" w14:textId="77777777" w:rsidR="00051EC8" w:rsidRDefault="00F609E2">
            <w:pPr>
              <w:spacing w:after="0" w:line="240" w:lineRule="auto"/>
              <w:ind w:firstLine="0"/>
              <w:jc w:val="center"/>
              <w:rPr>
                <w:color w:val="000000"/>
              </w:rPr>
            </w:pPr>
            <w:r>
              <w:rPr>
                <w:color w:val="000000"/>
                <w:sz w:val="12"/>
              </w:rPr>
              <w:t>15.86</w:t>
            </w:r>
          </w:p>
        </w:tc>
        <w:tc>
          <w:tcPr>
            <w:tcW w:w="539" w:type="dxa"/>
            <w:tcBorders>
              <w:top w:val="nil"/>
              <w:left w:val="nil"/>
              <w:bottom w:val="nil"/>
              <w:right w:val="nil"/>
            </w:tcBorders>
            <w:shd w:val="clear" w:color="auto" w:fill="FFFFFF"/>
          </w:tcPr>
          <w:p w14:paraId="5E37BF0A" w14:textId="77777777" w:rsidR="00051EC8" w:rsidRDefault="00F609E2">
            <w:pPr>
              <w:spacing w:after="0" w:line="240" w:lineRule="auto"/>
              <w:ind w:firstLine="0"/>
              <w:jc w:val="center"/>
              <w:rPr>
                <w:color w:val="000000"/>
              </w:rPr>
            </w:pPr>
            <w:r>
              <w:rPr>
                <w:color w:val="000000"/>
                <w:sz w:val="12"/>
              </w:rPr>
              <w:t>46.17</w:t>
            </w:r>
          </w:p>
        </w:tc>
        <w:tc>
          <w:tcPr>
            <w:tcW w:w="539" w:type="dxa"/>
            <w:tcBorders>
              <w:top w:val="nil"/>
              <w:left w:val="nil"/>
              <w:bottom w:val="nil"/>
              <w:right w:val="nil"/>
            </w:tcBorders>
            <w:shd w:val="clear" w:color="auto" w:fill="FFFFFF"/>
          </w:tcPr>
          <w:p w14:paraId="1BA8BBCD" w14:textId="77777777" w:rsidR="00051EC8" w:rsidRDefault="00F609E2">
            <w:pPr>
              <w:spacing w:after="0" w:line="240" w:lineRule="auto"/>
              <w:ind w:firstLine="0"/>
              <w:jc w:val="center"/>
              <w:rPr>
                <w:color w:val="000000"/>
              </w:rPr>
            </w:pPr>
            <w:r>
              <w:rPr>
                <w:color w:val="000000"/>
                <w:sz w:val="12"/>
              </w:rPr>
              <w:t>8.211</w:t>
            </w:r>
          </w:p>
        </w:tc>
      </w:tr>
      <w:tr w:rsidR="00051EC8" w14:paraId="00EEA3E4" w14:textId="77777777">
        <w:trPr>
          <w:jc w:val="center"/>
        </w:trPr>
        <w:tc>
          <w:tcPr>
            <w:tcW w:w="1587" w:type="dxa"/>
            <w:tcBorders>
              <w:top w:val="nil"/>
              <w:left w:val="nil"/>
              <w:bottom w:val="nil"/>
              <w:right w:val="nil"/>
            </w:tcBorders>
            <w:shd w:val="clear" w:color="auto" w:fill="FFFFFF"/>
          </w:tcPr>
          <w:p w14:paraId="3B4323DD" w14:textId="77777777" w:rsidR="00051EC8" w:rsidRDefault="00F609E2">
            <w:pPr>
              <w:spacing w:after="0" w:line="240" w:lineRule="auto"/>
              <w:ind w:firstLine="0"/>
              <w:jc w:val="left"/>
              <w:rPr>
                <w:color w:val="000000"/>
              </w:rPr>
            </w:pPr>
            <w:r>
              <w:rPr>
                <w:color w:val="000000"/>
                <w:sz w:val="12"/>
              </w:rPr>
              <w:t>Africa_Western</w:t>
            </w:r>
          </w:p>
        </w:tc>
        <w:tc>
          <w:tcPr>
            <w:tcW w:w="539" w:type="dxa"/>
            <w:tcBorders>
              <w:top w:val="nil"/>
              <w:left w:val="nil"/>
              <w:bottom w:val="nil"/>
              <w:right w:val="nil"/>
            </w:tcBorders>
            <w:shd w:val="clear" w:color="auto" w:fill="FFFFFF"/>
          </w:tcPr>
          <w:p w14:paraId="19C3A024" w14:textId="77777777" w:rsidR="00051EC8" w:rsidRDefault="00F609E2">
            <w:pPr>
              <w:spacing w:after="0" w:line="240" w:lineRule="auto"/>
              <w:ind w:firstLine="0"/>
              <w:jc w:val="center"/>
              <w:rPr>
                <w:color w:val="000000"/>
              </w:rPr>
            </w:pPr>
            <w:r>
              <w:rPr>
                <w:color w:val="000000"/>
                <w:sz w:val="12"/>
              </w:rPr>
              <w:t>19.81</w:t>
            </w:r>
          </w:p>
        </w:tc>
        <w:tc>
          <w:tcPr>
            <w:tcW w:w="539" w:type="dxa"/>
            <w:tcBorders>
              <w:top w:val="nil"/>
              <w:left w:val="nil"/>
              <w:bottom w:val="nil"/>
              <w:right w:val="nil"/>
            </w:tcBorders>
            <w:shd w:val="clear" w:color="auto" w:fill="FFFFFF"/>
          </w:tcPr>
          <w:p w14:paraId="00E34A2B" w14:textId="77777777" w:rsidR="00051EC8" w:rsidRDefault="00F609E2">
            <w:pPr>
              <w:spacing w:after="0" w:line="240" w:lineRule="auto"/>
              <w:ind w:firstLine="0"/>
              <w:jc w:val="center"/>
              <w:rPr>
                <w:color w:val="000000"/>
              </w:rPr>
            </w:pPr>
            <w:r>
              <w:rPr>
                <w:color w:val="000000"/>
                <w:sz w:val="12"/>
              </w:rPr>
              <w:t>0.495</w:t>
            </w:r>
          </w:p>
        </w:tc>
        <w:tc>
          <w:tcPr>
            <w:tcW w:w="539" w:type="dxa"/>
            <w:tcBorders>
              <w:top w:val="nil"/>
              <w:left w:val="nil"/>
              <w:bottom w:val="nil"/>
              <w:right w:val="nil"/>
            </w:tcBorders>
            <w:shd w:val="clear" w:color="auto" w:fill="FFFFFF"/>
          </w:tcPr>
          <w:p w14:paraId="2AA0F2DE" w14:textId="77777777" w:rsidR="00051EC8" w:rsidRDefault="00F609E2">
            <w:pPr>
              <w:spacing w:after="0" w:line="240" w:lineRule="auto"/>
              <w:ind w:firstLine="0"/>
              <w:jc w:val="center"/>
              <w:rPr>
                <w:color w:val="000000"/>
              </w:rPr>
            </w:pPr>
            <w:r>
              <w:rPr>
                <w:color w:val="000000"/>
                <w:sz w:val="12"/>
              </w:rPr>
              <w:t>0.717</w:t>
            </w:r>
          </w:p>
        </w:tc>
        <w:tc>
          <w:tcPr>
            <w:tcW w:w="539" w:type="dxa"/>
            <w:tcBorders>
              <w:top w:val="nil"/>
              <w:left w:val="nil"/>
              <w:bottom w:val="nil"/>
              <w:right w:val="nil"/>
            </w:tcBorders>
            <w:shd w:val="clear" w:color="auto" w:fill="FFFFFF"/>
          </w:tcPr>
          <w:p w14:paraId="7B91FEAB" w14:textId="77777777" w:rsidR="00051EC8" w:rsidRDefault="00F609E2">
            <w:pPr>
              <w:spacing w:after="0" w:line="240" w:lineRule="auto"/>
              <w:ind w:firstLine="0"/>
              <w:jc w:val="center"/>
              <w:rPr>
                <w:color w:val="000000"/>
              </w:rPr>
            </w:pPr>
            <w:r>
              <w:rPr>
                <w:color w:val="000000"/>
                <w:sz w:val="12"/>
              </w:rPr>
              <w:t>68.43</w:t>
            </w:r>
          </w:p>
        </w:tc>
        <w:tc>
          <w:tcPr>
            <w:tcW w:w="539" w:type="dxa"/>
            <w:tcBorders>
              <w:top w:val="nil"/>
              <w:left w:val="nil"/>
              <w:bottom w:val="nil"/>
              <w:right w:val="nil"/>
            </w:tcBorders>
            <w:shd w:val="clear" w:color="auto" w:fill="FFFFFF"/>
          </w:tcPr>
          <w:p w14:paraId="2AE3F187" w14:textId="77777777" w:rsidR="00051EC8" w:rsidRDefault="00F609E2">
            <w:pPr>
              <w:spacing w:after="0" w:line="240" w:lineRule="auto"/>
              <w:ind w:firstLine="0"/>
              <w:jc w:val="center"/>
              <w:rPr>
                <w:color w:val="000000"/>
              </w:rPr>
            </w:pPr>
            <w:r>
              <w:rPr>
                <w:color w:val="000000"/>
                <w:sz w:val="12"/>
              </w:rPr>
              <w:t>3087.5</w:t>
            </w:r>
          </w:p>
        </w:tc>
        <w:tc>
          <w:tcPr>
            <w:tcW w:w="539" w:type="dxa"/>
            <w:tcBorders>
              <w:top w:val="nil"/>
              <w:left w:val="nil"/>
              <w:bottom w:val="nil"/>
              <w:right w:val="nil"/>
            </w:tcBorders>
            <w:shd w:val="clear" w:color="auto" w:fill="FFFFFF"/>
          </w:tcPr>
          <w:p w14:paraId="05B58C9B" w14:textId="77777777" w:rsidR="00051EC8" w:rsidRDefault="00F609E2">
            <w:pPr>
              <w:spacing w:after="0" w:line="240" w:lineRule="auto"/>
              <w:ind w:firstLine="0"/>
              <w:jc w:val="center"/>
              <w:rPr>
                <w:color w:val="000000"/>
              </w:rPr>
            </w:pPr>
            <w:r>
              <w:rPr>
                <w:color w:val="000000"/>
                <w:sz w:val="12"/>
              </w:rPr>
              <w:t>752.5</w:t>
            </w:r>
          </w:p>
        </w:tc>
        <w:tc>
          <w:tcPr>
            <w:tcW w:w="539" w:type="dxa"/>
            <w:tcBorders>
              <w:top w:val="nil"/>
              <w:left w:val="nil"/>
              <w:bottom w:val="nil"/>
              <w:right w:val="nil"/>
            </w:tcBorders>
            <w:shd w:val="clear" w:color="auto" w:fill="FFFFFF"/>
          </w:tcPr>
          <w:p w14:paraId="20DFD181" w14:textId="77777777" w:rsidR="00051EC8" w:rsidRDefault="00F609E2">
            <w:pPr>
              <w:spacing w:after="0" w:line="240" w:lineRule="auto"/>
              <w:ind w:firstLine="0"/>
              <w:jc w:val="center"/>
              <w:rPr>
                <w:color w:val="000000"/>
              </w:rPr>
            </w:pPr>
            <w:r>
              <w:rPr>
                <w:color w:val="000000"/>
                <w:sz w:val="12"/>
              </w:rPr>
              <w:t>1411.0</w:t>
            </w:r>
          </w:p>
        </w:tc>
        <w:tc>
          <w:tcPr>
            <w:tcW w:w="539" w:type="dxa"/>
            <w:tcBorders>
              <w:top w:val="nil"/>
              <w:left w:val="nil"/>
              <w:bottom w:val="nil"/>
              <w:right w:val="nil"/>
            </w:tcBorders>
            <w:shd w:val="clear" w:color="auto" w:fill="FFFFFF"/>
          </w:tcPr>
          <w:p w14:paraId="4575085F" w14:textId="77777777" w:rsidR="00051EC8" w:rsidRDefault="00F609E2">
            <w:pPr>
              <w:spacing w:after="0" w:line="240" w:lineRule="auto"/>
              <w:ind w:firstLine="0"/>
              <w:jc w:val="center"/>
              <w:rPr>
                <w:color w:val="000000"/>
              </w:rPr>
            </w:pPr>
            <w:r>
              <w:rPr>
                <w:color w:val="000000"/>
                <w:sz w:val="12"/>
              </w:rPr>
              <w:t>69.64</w:t>
            </w:r>
          </w:p>
        </w:tc>
        <w:tc>
          <w:tcPr>
            <w:tcW w:w="539" w:type="dxa"/>
            <w:tcBorders>
              <w:top w:val="nil"/>
              <w:left w:val="nil"/>
              <w:bottom w:val="nil"/>
              <w:right w:val="nil"/>
            </w:tcBorders>
            <w:shd w:val="clear" w:color="auto" w:fill="FFFFFF"/>
          </w:tcPr>
          <w:p w14:paraId="35CEFB6E" w14:textId="77777777" w:rsidR="00051EC8" w:rsidRDefault="00F609E2">
            <w:pPr>
              <w:spacing w:after="0" w:line="240" w:lineRule="auto"/>
              <w:ind w:firstLine="0"/>
              <w:jc w:val="center"/>
              <w:rPr>
                <w:color w:val="000000"/>
              </w:rPr>
            </w:pPr>
            <w:r>
              <w:rPr>
                <w:color w:val="000000"/>
                <w:sz w:val="12"/>
              </w:rPr>
              <w:t>11.14</w:t>
            </w:r>
          </w:p>
        </w:tc>
        <w:tc>
          <w:tcPr>
            <w:tcW w:w="539" w:type="dxa"/>
            <w:tcBorders>
              <w:top w:val="nil"/>
              <w:left w:val="nil"/>
              <w:bottom w:val="nil"/>
              <w:right w:val="nil"/>
            </w:tcBorders>
            <w:shd w:val="clear" w:color="auto" w:fill="FFFFFF"/>
          </w:tcPr>
          <w:p w14:paraId="60907969" w14:textId="77777777" w:rsidR="00051EC8" w:rsidRDefault="00F609E2">
            <w:pPr>
              <w:spacing w:after="0" w:line="240" w:lineRule="auto"/>
              <w:ind w:firstLine="0"/>
              <w:jc w:val="center"/>
              <w:rPr>
                <w:color w:val="000000"/>
              </w:rPr>
            </w:pPr>
            <w:r>
              <w:rPr>
                <w:color w:val="000000"/>
                <w:sz w:val="12"/>
              </w:rPr>
              <w:t>5.466</w:t>
            </w:r>
          </w:p>
        </w:tc>
        <w:tc>
          <w:tcPr>
            <w:tcW w:w="539" w:type="dxa"/>
            <w:tcBorders>
              <w:top w:val="nil"/>
              <w:left w:val="nil"/>
              <w:bottom w:val="nil"/>
              <w:right w:val="nil"/>
            </w:tcBorders>
            <w:shd w:val="clear" w:color="auto" w:fill="FFFFFF"/>
          </w:tcPr>
          <w:p w14:paraId="218E91CE" w14:textId="77777777" w:rsidR="00051EC8" w:rsidRDefault="00F609E2">
            <w:pPr>
              <w:spacing w:after="0" w:line="240" w:lineRule="auto"/>
              <w:ind w:firstLine="0"/>
              <w:jc w:val="center"/>
              <w:rPr>
                <w:color w:val="000000"/>
              </w:rPr>
            </w:pPr>
            <w:r>
              <w:rPr>
                <w:color w:val="000000"/>
                <w:sz w:val="12"/>
              </w:rPr>
              <w:t>0.718</w:t>
            </w:r>
          </w:p>
        </w:tc>
        <w:tc>
          <w:tcPr>
            <w:tcW w:w="539" w:type="dxa"/>
            <w:tcBorders>
              <w:top w:val="nil"/>
              <w:left w:val="nil"/>
              <w:bottom w:val="nil"/>
              <w:right w:val="nil"/>
            </w:tcBorders>
            <w:shd w:val="clear" w:color="auto" w:fill="FFFFFF"/>
          </w:tcPr>
          <w:p w14:paraId="757C4B72" w14:textId="77777777" w:rsidR="00051EC8" w:rsidRDefault="00F609E2">
            <w:pPr>
              <w:spacing w:after="0" w:line="240" w:lineRule="auto"/>
              <w:ind w:firstLine="0"/>
              <w:jc w:val="center"/>
              <w:rPr>
                <w:color w:val="000000"/>
              </w:rPr>
            </w:pPr>
            <w:r>
              <w:rPr>
                <w:color w:val="000000"/>
                <w:sz w:val="12"/>
              </w:rPr>
              <w:t>1.690</w:t>
            </w:r>
          </w:p>
        </w:tc>
        <w:tc>
          <w:tcPr>
            <w:tcW w:w="539" w:type="dxa"/>
            <w:tcBorders>
              <w:top w:val="nil"/>
              <w:left w:val="nil"/>
              <w:bottom w:val="nil"/>
              <w:right w:val="nil"/>
            </w:tcBorders>
            <w:shd w:val="clear" w:color="auto" w:fill="FFFFFF"/>
          </w:tcPr>
          <w:p w14:paraId="3C675CC9" w14:textId="77777777" w:rsidR="00051EC8" w:rsidRDefault="00F609E2">
            <w:pPr>
              <w:spacing w:after="0" w:line="240" w:lineRule="auto"/>
              <w:ind w:firstLine="0"/>
              <w:jc w:val="center"/>
              <w:rPr>
                <w:color w:val="000000"/>
              </w:rPr>
            </w:pPr>
            <w:r>
              <w:rPr>
                <w:color w:val="000000"/>
                <w:sz w:val="12"/>
              </w:rPr>
              <w:t>14.28</w:t>
            </w:r>
          </w:p>
        </w:tc>
        <w:tc>
          <w:tcPr>
            <w:tcW w:w="539" w:type="dxa"/>
            <w:tcBorders>
              <w:top w:val="nil"/>
              <w:left w:val="nil"/>
              <w:bottom w:val="nil"/>
              <w:right w:val="nil"/>
            </w:tcBorders>
            <w:shd w:val="clear" w:color="auto" w:fill="FFFFFF"/>
          </w:tcPr>
          <w:p w14:paraId="645F54F9" w14:textId="77777777" w:rsidR="00051EC8" w:rsidRDefault="00F609E2">
            <w:pPr>
              <w:spacing w:after="0" w:line="240" w:lineRule="auto"/>
              <w:ind w:firstLine="0"/>
              <w:jc w:val="center"/>
              <w:rPr>
                <w:color w:val="000000"/>
              </w:rPr>
            </w:pPr>
            <w:r>
              <w:rPr>
                <w:color w:val="000000"/>
                <w:sz w:val="12"/>
              </w:rPr>
              <w:t>70.66</w:t>
            </w:r>
          </w:p>
        </w:tc>
        <w:tc>
          <w:tcPr>
            <w:tcW w:w="539" w:type="dxa"/>
            <w:tcBorders>
              <w:top w:val="nil"/>
              <w:left w:val="nil"/>
              <w:bottom w:val="nil"/>
              <w:right w:val="nil"/>
            </w:tcBorders>
            <w:shd w:val="clear" w:color="auto" w:fill="FFFFFF"/>
          </w:tcPr>
          <w:p w14:paraId="384BB903" w14:textId="77777777" w:rsidR="00051EC8" w:rsidRDefault="00F609E2">
            <w:pPr>
              <w:spacing w:after="0" w:line="240" w:lineRule="auto"/>
              <w:ind w:firstLine="0"/>
              <w:jc w:val="center"/>
              <w:rPr>
                <w:color w:val="000000"/>
              </w:rPr>
            </w:pPr>
            <w:r>
              <w:rPr>
                <w:color w:val="000000"/>
                <w:sz w:val="12"/>
              </w:rPr>
              <w:t>0.351</w:t>
            </w:r>
          </w:p>
        </w:tc>
        <w:tc>
          <w:tcPr>
            <w:tcW w:w="539" w:type="dxa"/>
            <w:tcBorders>
              <w:top w:val="nil"/>
              <w:left w:val="nil"/>
              <w:bottom w:val="nil"/>
              <w:right w:val="nil"/>
            </w:tcBorders>
            <w:shd w:val="clear" w:color="auto" w:fill="FFFFFF"/>
          </w:tcPr>
          <w:p w14:paraId="4C0578CA" w14:textId="77777777" w:rsidR="00051EC8" w:rsidRDefault="00F609E2">
            <w:pPr>
              <w:spacing w:after="0" w:line="240" w:lineRule="auto"/>
              <w:ind w:firstLine="0"/>
              <w:jc w:val="center"/>
              <w:rPr>
                <w:color w:val="000000"/>
              </w:rPr>
            </w:pPr>
            <w:r>
              <w:rPr>
                <w:color w:val="000000"/>
                <w:sz w:val="12"/>
              </w:rPr>
              <w:t>0.450</w:t>
            </w:r>
          </w:p>
        </w:tc>
        <w:tc>
          <w:tcPr>
            <w:tcW w:w="539" w:type="dxa"/>
            <w:tcBorders>
              <w:top w:val="nil"/>
              <w:left w:val="nil"/>
              <w:bottom w:val="nil"/>
              <w:right w:val="nil"/>
            </w:tcBorders>
            <w:shd w:val="clear" w:color="auto" w:fill="FFFFFF"/>
          </w:tcPr>
          <w:p w14:paraId="08F7A8EA" w14:textId="77777777" w:rsidR="00051EC8" w:rsidRDefault="00F609E2">
            <w:pPr>
              <w:spacing w:after="0" w:line="240" w:lineRule="auto"/>
              <w:ind w:firstLine="0"/>
              <w:jc w:val="center"/>
              <w:rPr>
                <w:color w:val="000000"/>
              </w:rPr>
            </w:pPr>
            <w:r>
              <w:rPr>
                <w:color w:val="000000"/>
                <w:sz w:val="12"/>
              </w:rPr>
              <w:t>5.510</w:t>
            </w:r>
          </w:p>
        </w:tc>
        <w:tc>
          <w:tcPr>
            <w:tcW w:w="539" w:type="dxa"/>
            <w:tcBorders>
              <w:top w:val="nil"/>
              <w:left w:val="nil"/>
              <w:bottom w:val="nil"/>
              <w:right w:val="nil"/>
            </w:tcBorders>
            <w:shd w:val="clear" w:color="auto" w:fill="FFFFFF"/>
          </w:tcPr>
          <w:p w14:paraId="2017D015" w14:textId="77777777" w:rsidR="00051EC8" w:rsidRDefault="00F609E2">
            <w:pPr>
              <w:spacing w:after="0" w:line="240" w:lineRule="auto"/>
              <w:ind w:firstLine="0"/>
              <w:jc w:val="center"/>
              <w:rPr>
                <w:color w:val="000000"/>
              </w:rPr>
            </w:pPr>
            <w:r>
              <w:rPr>
                <w:color w:val="000000"/>
                <w:sz w:val="12"/>
              </w:rPr>
              <w:t>7.624</w:t>
            </w:r>
          </w:p>
        </w:tc>
        <w:tc>
          <w:tcPr>
            <w:tcW w:w="539" w:type="dxa"/>
            <w:tcBorders>
              <w:top w:val="nil"/>
              <w:left w:val="nil"/>
              <w:bottom w:val="nil"/>
              <w:right w:val="nil"/>
            </w:tcBorders>
            <w:shd w:val="clear" w:color="auto" w:fill="FFFFFF"/>
          </w:tcPr>
          <w:p w14:paraId="4C967C83" w14:textId="77777777" w:rsidR="00051EC8" w:rsidRDefault="00F609E2">
            <w:pPr>
              <w:spacing w:after="0" w:line="240" w:lineRule="auto"/>
              <w:ind w:firstLine="0"/>
              <w:jc w:val="center"/>
              <w:rPr>
                <w:color w:val="000000"/>
              </w:rPr>
            </w:pPr>
            <w:r>
              <w:rPr>
                <w:color w:val="000000"/>
                <w:sz w:val="12"/>
              </w:rPr>
              <w:t>14.74</w:t>
            </w:r>
          </w:p>
        </w:tc>
        <w:tc>
          <w:tcPr>
            <w:tcW w:w="539" w:type="dxa"/>
            <w:tcBorders>
              <w:top w:val="nil"/>
              <w:left w:val="nil"/>
              <w:bottom w:val="nil"/>
              <w:right w:val="nil"/>
            </w:tcBorders>
            <w:shd w:val="clear" w:color="auto" w:fill="FFFFFF"/>
          </w:tcPr>
          <w:p w14:paraId="443380FC" w14:textId="77777777" w:rsidR="00051EC8" w:rsidRDefault="00F609E2">
            <w:pPr>
              <w:spacing w:after="0" w:line="240" w:lineRule="auto"/>
              <w:ind w:firstLine="0"/>
              <w:jc w:val="center"/>
              <w:rPr>
                <w:color w:val="000000"/>
              </w:rPr>
            </w:pPr>
            <w:r>
              <w:rPr>
                <w:color w:val="000000"/>
                <w:sz w:val="12"/>
              </w:rPr>
              <w:t>7.512</w:t>
            </w:r>
          </w:p>
        </w:tc>
        <w:tc>
          <w:tcPr>
            <w:tcW w:w="539" w:type="dxa"/>
            <w:tcBorders>
              <w:top w:val="nil"/>
              <w:left w:val="nil"/>
              <w:bottom w:val="nil"/>
              <w:right w:val="nil"/>
            </w:tcBorders>
            <w:shd w:val="clear" w:color="auto" w:fill="FFFFFF"/>
          </w:tcPr>
          <w:p w14:paraId="06E823C2" w14:textId="77777777" w:rsidR="00051EC8" w:rsidRDefault="00F609E2">
            <w:pPr>
              <w:spacing w:after="0" w:line="240" w:lineRule="auto"/>
              <w:ind w:firstLine="0"/>
              <w:jc w:val="center"/>
              <w:rPr>
                <w:color w:val="000000"/>
              </w:rPr>
            </w:pPr>
            <w:r>
              <w:rPr>
                <w:color w:val="000000"/>
                <w:sz w:val="12"/>
              </w:rPr>
              <w:t>1.832</w:t>
            </w:r>
          </w:p>
        </w:tc>
        <w:tc>
          <w:tcPr>
            <w:tcW w:w="539" w:type="dxa"/>
            <w:tcBorders>
              <w:top w:val="nil"/>
              <w:left w:val="nil"/>
              <w:bottom w:val="nil"/>
              <w:right w:val="nil"/>
            </w:tcBorders>
            <w:shd w:val="clear" w:color="auto" w:fill="FFFFFF"/>
          </w:tcPr>
          <w:p w14:paraId="12B085A6" w14:textId="77777777" w:rsidR="00051EC8" w:rsidRDefault="00F609E2">
            <w:pPr>
              <w:spacing w:after="0" w:line="240" w:lineRule="auto"/>
              <w:ind w:firstLine="0"/>
              <w:jc w:val="center"/>
              <w:rPr>
                <w:color w:val="000000"/>
              </w:rPr>
            </w:pPr>
            <w:r>
              <w:rPr>
                <w:color w:val="000000"/>
                <w:sz w:val="12"/>
              </w:rPr>
              <w:t>15.86</w:t>
            </w:r>
          </w:p>
        </w:tc>
        <w:tc>
          <w:tcPr>
            <w:tcW w:w="539" w:type="dxa"/>
            <w:tcBorders>
              <w:top w:val="nil"/>
              <w:left w:val="nil"/>
              <w:bottom w:val="nil"/>
              <w:right w:val="nil"/>
            </w:tcBorders>
            <w:shd w:val="clear" w:color="auto" w:fill="FFFFFF"/>
          </w:tcPr>
          <w:p w14:paraId="1903DF50" w14:textId="77777777" w:rsidR="00051EC8" w:rsidRDefault="00F609E2">
            <w:pPr>
              <w:spacing w:after="0" w:line="240" w:lineRule="auto"/>
              <w:ind w:firstLine="0"/>
              <w:jc w:val="center"/>
              <w:rPr>
                <w:color w:val="000000"/>
              </w:rPr>
            </w:pPr>
            <w:r>
              <w:rPr>
                <w:color w:val="000000"/>
                <w:sz w:val="12"/>
              </w:rPr>
              <w:t>159.9</w:t>
            </w:r>
          </w:p>
        </w:tc>
        <w:tc>
          <w:tcPr>
            <w:tcW w:w="539" w:type="dxa"/>
            <w:tcBorders>
              <w:top w:val="nil"/>
              <w:left w:val="nil"/>
              <w:bottom w:val="nil"/>
              <w:right w:val="nil"/>
            </w:tcBorders>
            <w:shd w:val="clear" w:color="auto" w:fill="FFFFFF"/>
          </w:tcPr>
          <w:p w14:paraId="449AC7C5" w14:textId="77777777" w:rsidR="00051EC8" w:rsidRDefault="00F609E2">
            <w:pPr>
              <w:spacing w:after="0" w:line="240" w:lineRule="auto"/>
              <w:ind w:firstLine="0"/>
              <w:jc w:val="center"/>
              <w:rPr>
                <w:color w:val="000000"/>
              </w:rPr>
            </w:pPr>
            <w:r>
              <w:rPr>
                <w:color w:val="000000"/>
                <w:sz w:val="12"/>
              </w:rPr>
              <w:t>17.03</w:t>
            </w:r>
          </w:p>
        </w:tc>
      </w:tr>
      <w:tr w:rsidR="00051EC8" w14:paraId="1A1F408B" w14:textId="77777777">
        <w:trPr>
          <w:jc w:val="center"/>
        </w:trPr>
        <w:tc>
          <w:tcPr>
            <w:tcW w:w="1587" w:type="dxa"/>
            <w:tcBorders>
              <w:top w:val="nil"/>
              <w:left w:val="nil"/>
              <w:bottom w:val="nil"/>
              <w:right w:val="nil"/>
            </w:tcBorders>
            <w:shd w:val="clear" w:color="auto" w:fill="FFFFFF"/>
          </w:tcPr>
          <w:p w14:paraId="5E1214B4" w14:textId="77777777" w:rsidR="00051EC8" w:rsidRDefault="00F609E2">
            <w:pPr>
              <w:spacing w:after="0" w:line="240" w:lineRule="auto"/>
              <w:ind w:firstLine="0"/>
              <w:jc w:val="left"/>
              <w:rPr>
                <w:color w:val="000000"/>
              </w:rPr>
            </w:pPr>
            <w:r>
              <w:rPr>
                <w:color w:val="000000"/>
                <w:sz w:val="12"/>
              </w:rPr>
              <w:t>Argentina</w:t>
            </w:r>
          </w:p>
        </w:tc>
        <w:tc>
          <w:tcPr>
            <w:tcW w:w="539" w:type="dxa"/>
            <w:tcBorders>
              <w:top w:val="nil"/>
              <w:left w:val="nil"/>
              <w:bottom w:val="nil"/>
              <w:right w:val="nil"/>
            </w:tcBorders>
            <w:shd w:val="clear" w:color="auto" w:fill="FFFFFF"/>
          </w:tcPr>
          <w:p w14:paraId="76B1240A" w14:textId="77777777" w:rsidR="00051EC8" w:rsidRDefault="00F609E2">
            <w:pPr>
              <w:spacing w:after="0" w:line="240" w:lineRule="auto"/>
              <w:ind w:firstLine="0"/>
              <w:jc w:val="center"/>
              <w:rPr>
                <w:color w:val="000000"/>
              </w:rPr>
            </w:pPr>
            <w:r>
              <w:rPr>
                <w:color w:val="000000"/>
                <w:sz w:val="12"/>
              </w:rPr>
              <w:t>16.66</w:t>
            </w:r>
          </w:p>
        </w:tc>
        <w:tc>
          <w:tcPr>
            <w:tcW w:w="539" w:type="dxa"/>
            <w:tcBorders>
              <w:top w:val="nil"/>
              <w:left w:val="nil"/>
              <w:bottom w:val="nil"/>
              <w:right w:val="nil"/>
            </w:tcBorders>
            <w:shd w:val="clear" w:color="auto" w:fill="FFFFFF"/>
          </w:tcPr>
          <w:p w14:paraId="04C09975" w14:textId="77777777" w:rsidR="00051EC8" w:rsidRDefault="00F609E2">
            <w:pPr>
              <w:spacing w:after="0" w:line="240" w:lineRule="auto"/>
              <w:ind w:firstLine="0"/>
              <w:jc w:val="center"/>
              <w:rPr>
                <w:color w:val="000000"/>
              </w:rPr>
            </w:pPr>
            <w:r>
              <w:rPr>
                <w:color w:val="000000"/>
                <w:sz w:val="12"/>
              </w:rPr>
              <w:t>0.560</w:t>
            </w:r>
          </w:p>
        </w:tc>
        <w:tc>
          <w:tcPr>
            <w:tcW w:w="539" w:type="dxa"/>
            <w:tcBorders>
              <w:top w:val="nil"/>
              <w:left w:val="nil"/>
              <w:bottom w:val="nil"/>
              <w:right w:val="nil"/>
            </w:tcBorders>
            <w:shd w:val="clear" w:color="auto" w:fill="FFFFFF"/>
          </w:tcPr>
          <w:p w14:paraId="6BCBE0DD" w14:textId="77777777" w:rsidR="00051EC8" w:rsidRDefault="00F609E2">
            <w:pPr>
              <w:spacing w:after="0" w:line="240" w:lineRule="auto"/>
              <w:ind w:firstLine="0"/>
              <w:jc w:val="center"/>
              <w:rPr>
                <w:color w:val="000000"/>
              </w:rPr>
            </w:pPr>
            <w:r>
              <w:rPr>
                <w:color w:val="000000"/>
                <w:sz w:val="12"/>
              </w:rPr>
              <w:t>42.03</w:t>
            </w:r>
          </w:p>
        </w:tc>
        <w:tc>
          <w:tcPr>
            <w:tcW w:w="539" w:type="dxa"/>
            <w:tcBorders>
              <w:top w:val="nil"/>
              <w:left w:val="nil"/>
              <w:bottom w:val="nil"/>
              <w:right w:val="nil"/>
            </w:tcBorders>
            <w:shd w:val="clear" w:color="auto" w:fill="FFFFFF"/>
          </w:tcPr>
          <w:p w14:paraId="077E6371" w14:textId="77777777" w:rsidR="00051EC8" w:rsidRDefault="00F609E2">
            <w:pPr>
              <w:spacing w:after="0" w:line="240" w:lineRule="auto"/>
              <w:ind w:firstLine="0"/>
              <w:jc w:val="center"/>
              <w:rPr>
                <w:color w:val="000000"/>
              </w:rPr>
            </w:pPr>
            <w:r>
              <w:rPr>
                <w:color w:val="000000"/>
                <w:sz w:val="12"/>
              </w:rPr>
              <w:t>14.81</w:t>
            </w:r>
          </w:p>
        </w:tc>
        <w:tc>
          <w:tcPr>
            <w:tcW w:w="539" w:type="dxa"/>
            <w:tcBorders>
              <w:top w:val="nil"/>
              <w:left w:val="nil"/>
              <w:bottom w:val="nil"/>
              <w:right w:val="nil"/>
            </w:tcBorders>
            <w:shd w:val="clear" w:color="auto" w:fill="FFFFFF"/>
          </w:tcPr>
          <w:p w14:paraId="16B9A1EC" w14:textId="77777777" w:rsidR="00051EC8" w:rsidRDefault="00F609E2">
            <w:pPr>
              <w:spacing w:after="0" w:line="240" w:lineRule="auto"/>
              <w:ind w:firstLine="0"/>
              <w:jc w:val="center"/>
              <w:rPr>
                <w:color w:val="000000"/>
              </w:rPr>
            </w:pPr>
            <w:r>
              <w:rPr>
                <w:color w:val="000000"/>
                <w:sz w:val="12"/>
              </w:rPr>
              <w:t>118.7</w:t>
            </w:r>
          </w:p>
        </w:tc>
        <w:tc>
          <w:tcPr>
            <w:tcW w:w="539" w:type="dxa"/>
            <w:tcBorders>
              <w:top w:val="nil"/>
              <w:left w:val="nil"/>
              <w:bottom w:val="nil"/>
              <w:right w:val="nil"/>
            </w:tcBorders>
            <w:shd w:val="clear" w:color="auto" w:fill="FFFFFF"/>
          </w:tcPr>
          <w:p w14:paraId="6A85933A" w14:textId="77777777" w:rsidR="00051EC8" w:rsidRDefault="00F609E2">
            <w:pPr>
              <w:spacing w:after="0" w:line="240" w:lineRule="auto"/>
              <w:ind w:firstLine="0"/>
              <w:jc w:val="center"/>
              <w:rPr>
                <w:color w:val="000000"/>
              </w:rPr>
            </w:pPr>
            <w:r>
              <w:rPr>
                <w:color w:val="000000"/>
                <w:sz w:val="12"/>
              </w:rPr>
              <w:t>79.89</w:t>
            </w:r>
          </w:p>
        </w:tc>
        <w:tc>
          <w:tcPr>
            <w:tcW w:w="539" w:type="dxa"/>
            <w:tcBorders>
              <w:top w:val="nil"/>
              <w:left w:val="nil"/>
              <w:bottom w:val="nil"/>
              <w:right w:val="nil"/>
            </w:tcBorders>
            <w:shd w:val="clear" w:color="auto" w:fill="FFFFFF"/>
          </w:tcPr>
          <w:p w14:paraId="216E16A0" w14:textId="77777777" w:rsidR="00051EC8" w:rsidRDefault="00F609E2">
            <w:pPr>
              <w:spacing w:after="0" w:line="240" w:lineRule="auto"/>
              <w:ind w:firstLine="0"/>
              <w:jc w:val="center"/>
              <w:rPr>
                <w:color w:val="000000"/>
              </w:rPr>
            </w:pPr>
            <w:r>
              <w:rPr>
                <w:color w:val="000000"/>
                <w:sz w:val="12"/>
              </w:rPr>
              <w:t>694.3</w:t>
            </w:r>
          </w:p>
        </w:tc>
        <w:tc>
          <w:tcPr>
            <w:tcW w:w="539" w:type="dxa"/>
            <w:tcBorders>
              <w:top w:val="nil"/>
              <w:left w:val="nil"/>
              <w:bottom w:val="nil"/>
              <w:right w:val="nil"/>
            </w:tcBorders>
            <w:shd w:val="clear" w:color="auto" w:fill="FFFFFF"/>
          </w:tcPr>
          <w:p w14:paraId="1766C9F3" w14:textId="77777777" w:rsidR="00051EC8" w:rsidRDefault="00F609E2">
            <w:pPr>
              <w:spacing w:after="0" w:line="240" w:lineRule="auto"/>
              <w:ind w:firstLine="0"/>
              <w:jc w:val="center"/>
              <w:rPr>
                <w:color w:val="000000"/>
              </w:rPr>
            </w:pPr>
            <w:r>
              <w:rPr>
                <w:color w:val="000000"/>
                <w:sz w:val="12"/>
              </w:rPr>
              <w:t>39.26</w:t>
            </w:r>
          </w:p>
        </w:tc>
        <w:tc>
          <w:tcPr>
            <w:tcW w:w="539" w:type="dxa"/>
            <w:tcBorders>
              <w:top w:val="nil"/>
              <w:left w:val="nil"/>
              <w:bottom w:val="nil"/>
              <w:right w:val="nil"/>
            </w:tcBorders>
            <w:shd w:val="clear" w:color="auto" w:fill="FFFFFF"/>
          </w:tcPr>
          <w:p w14:paraId="5D5E303D" w14:textId="77777777" w:rsidR="00051EC8" w:rsidRDefault="00F609E2">
            <w:pPr>
              <w:spacing w:after="0" w:line="240" w:lineRule="auto"/>
              <w:ind w:firstLine="0"/>
              <w:jc w:val="center"/>
              <w:rPr>
                <w:color w:val="000000"/>
              </w:rPr>
            </w:pPr>
            <w:r>
              <w:rPr>
                <w:color w:val="000000"/>
                <w:sz w:val="12"/>
              </w:rPr>
              <w:t>8.922</w:t>
            </w:r>
          </w:p>
        </w:tc>
        <w:tc>
          <w:tcPr>
            <w:tcW w:w="539" w:type="dxa"/>
            <w:tcBorders>
              <w:top w:val="nil"/>
              <w:left w:val="nil"/>
              <w:bottom w:val="nil"/>
              <w:right w:val="nil"/>
            </w:tcBorders>
            <w:shd w:val="clear" w:color="auto" w:fill="FFFFFF"/>
          </w:tcPr>
          <w:p w14:paraId="016D8083" w14:textId="77777777" w:rsidR="00051EC8" w:rsidRDefault="00F609E2">
            <w:pPr>
              <w:spacing w:after="0" w:line="240" w:lineRule="auto"/>
              <w:ind w:firstLine="0"/>
              <w:jc w:val="center"/>
              <w:rPr>
                <w:color w:val="000000"/>
              </w:rPr>
            </w:pPr>
            <w:r>
              <w:rPr>
                <w:color w:val="000000"/>
                <w:sz w:val="12"/>
              </w:rPr>
              <w:t>6.327</w:t>
            </w:r>
          </w:p>
        </w:tc>
        <w:tc>
          <w:tcPr>
            <w:tcW w:w="539" w:type="dxa"/>
            <w:tcBorders>
              <w:top w:val="nil"/>
              <w:left w:val="nil"/>
              <w:bottom w:val="nil"/>
              <w:right w:val="nil"/>
            </w:tcBorders>
            <w:shd w:val="clear" w:color="auto" w:fill="FFFFFF"/>
          </w:tcPr>
          <w:p w14:paraId="60E7C7BA" w14:textId="77777777" w:rsidR="00051EC8" w:rsidRDefault="00F609E2">
            <w:pPr>
              <w:spacing w:after="0" w:line="240" w:lineRule="auto"/>
              <w:ind w:firstLine="0"/>
              <w:jc w:val="center"/>
              <w:rPr>
                <w:color w:val="000000"/>
              </w:rPr>
            </w:pPr>
            <w:r>
              <w:rPr>
                <w:color w:val="000000"/>
                <w:sz w:val="12"/>
              </w:rPr>
              <w:t>1.175</w:t>
            </w:r>
          </w:p>
        </w:tc>
        <w:tc>
          <w:tcPr>
            <w:tcW w:w="539" w:type="dxa"/>
            <w:tcBorders>
              <w:top w:val="nil"/>
              <w:left w:val="nil"/>
              <w:bottom w:val="nil"/>
              <w:right w:val="nil"/>
            </w:tcBorders>
            <w:shd w:val="clear" w:color="auto" w:fill="FFFFFF"/>
          </w:tcPr>
          <w:p w14:paraId="36E615DF" w14:textId="77777777" w:rsidR="00051EC8" w:rsidRDefault="00F609E2">
            <w:pPr>
              <w:spacing w:after="0" w:line="240" w:lineRule="auto"/>
              <w:ind w:firstLine="0"/>
              <w:jc w:val="center"/>
              <w:rPr>
                <w:color w:val="000000"/>
              </w:rPr>
            </w:pPr>
            <w:r>
              <w:rPr>
                <w:color w:val="000000"/>
                <w:sz w:val="12"/>
              </w:rPr>
              <w:t>2.928</w:t>
            </w:r>
          </w:p>
        </w:tc>
        <w:tc>
          <w:tcPr>
            <w:tcW w:w="539" w:type="dxa"/>
            <w:tcBorders>
              <w:top w:val="nil"/>
              <w:left w:val="nil"/>
              <w:bottom w:val="nil"/>
              <w:right w:val="nil"/>
            </w:tcBorders>
            <w:shd w:val="clear" w:color="auto" w:fill="FFFFFF"/>
          </w:tcPr>
          <w:p w14:paraId="33E1CF26" w14:textId="77777777" w:rsidR="00051EC8" w:rsidRDefault="00F609E2">
            <w:pPr>
              <w:spacing w:after="0" w:line="240" w:lineRule="auto"/>
              <w:ind w:firstLine="0"/>
              <w:jc w:val="center"/>
              <w:rPr>
                <w:color w:val="000000"/>
              </w:rPr>
            </w:pPr>
            <w:r>
              <w:rPr>
                <w:color w:val="000000"/>
                <w:sz w:val="12"/>
              </w:rPr>
              <w:t>0.996</w:t>
            </w:r>
          </w:p>
        </w:tc>
        <w:tc>
          <w:tcPr>
            <w:tcW w:w="539" w:type="dxa"/>
            <w:tcBorders>
              <w:top w:val="nil"/>
              <w:left w:val="nil"/>
              <w:bottom w:val="nil"/>
              <w:right w:val="nil"/>
            </w:tcBorders>
            <w:shd w:val="clear" w:color="auto" w:fill="FFFFFF"/>
          </w:tcPr>
          <w:p w14:paraId="78D4B50D" w14:textId="77777777" w:rsidR="00051EC8" w:rsidRDefault="00F609E2">
            <w:pPr>
              <w:spacing w:after="0" w:line="240" w:lineRule="auto"/>
              <w:ind w:firstLine="0"/>
              <w:jc w:val="center"/>
              <w:rPr>
                <w:color w:val="000000"/>
              </w:rPr>
            </w:pPr>
            <w:r>
              <w:rPr>
                <w:color w:val="000000"/>
                <w:sz w:val="12"/>
              </w:rPr>
              <w:t>36.40</w:t>
            </w:r>
          </w:p>
        </w:tc>
        <w:tc>
          <w:tcPr>
            <w:tcW w:w="539" w:type="dxa"/>
            <w:tcBorders>
              <w:top w:val="nil"/>
              <w:left w:val="nil"/>
              <w:bottom w:val="nil"/>
              <w:right w:val="nil"/>
            </w:tcBorders>
            <w:shd w:val="clear" w:color="auto" w:fill="FFFFFF"/>
          </w:tcPr>
          <w:p w14:paraId="1332A22C" w14:textId="77777777" w:rsidR="00051EC8" w:rsidRDefault="00F609E2">
            <w:pPr>
              <w:spacing w:after="0" w:line="240" w:lineRule="auto"/>
              <w:ind w:firstLine="0"/>
              <w:jc w:val="center"/>
              <w:rPr>
                <w:color w:val="000000"/>
              </w:rPr>
            </w:pPr>
            <w:r>
              <w:rPr>
                <w:color w:val="000000"/>
                <w:sz w:val="12"/>
              </w:rPr>
              <w:t>0.351</w:t>
            </w:r>
          </w:p>
        </w:tc>
        <w:tc>
          <w:tcPr>
            <w:tcW w:w="539" w:type="dxa"/>
            <w:tcBorders>
              <w:top w:val="nil"/>
              <w:left w:val="nil"/>
              <w:bottom w:val="nil"/>
              <w:right w:val="nil"/>
            </w:tcBorders>
            <w:shd w:val="clear" w:color="auto" w:fill="FFFFFF"/>
          </w:tcPr>
          <w:p w14:paraId="18841B93" w14:textId="77777777" w:rsidR="00051EC8" w:rsidRDefault="00F609E2">
            <w:pPr>
              <w:spacing w:after="0" w:line="240" w:lineRule="auto"/>
              <w:ind w:firstLine="0"/>
              <w:jc w:val="center"/>
              <w:rPr>
                <w:color w:val="000000"/>
              </w:rPr>
            </w:pPr>
            <w:r>
              <w:rPr>
                <w:color w:val="000000"/>
                <w:sz w:val="12"/>
              </w:rPr>
              <w:t>0.450</w:t>
            </w:r>
          </w:p>
        </w:tc>
        <w:tc>
          <w:tcPr>
            <w:tcW w:w="539" w:type="dxa"/>
            <w:tcBorders>
              <w:top w:val="nil"/>
              <w:left w:val="nil"/>
              <w:bottom w:val="nil"/>
              <w:right w:val="nil"/>
            </w:tcBorders>
            <w:shd w:val="clear" w:color="auto" w:fill="FFFFFF"/>
          </w:tcPr>
          <w:p w14:paraId="1F22829D" w14:textId="77777777" w:rsidR="00051EC8" w:rsidRDefault="00F609E2">
            <w:pPr>
              <w:spacing w:after="0" w:line="240" w:lineRule="auto"/>
              <w:ind w:firstLine="0"/>
              <w:jc w:val="center"/>
              <w:rPr>
                <w:color w:val="000000"/>
              </w:rPr>
            </w:pPr>
            <w:r>
              <w:rPr>
                <w:color w:val="000000"/>
                <w:sz w:val="12"/>
              </w:rPr>
              <w:t>8.241</w:t>
            </w:r>
          </w:p>
        </w:tc>
        <w:tc>
          <w:tcPr>
            <w:tcW w:w="539" w:type="dxa"/>
            <w:tcBorders>
              <w:top w:val="nil"/>
              <w:left w:val="nil"/>
              <w:bottom w:val="nil"/>
              <w:right w:val="nil"/>
            </w:tcBorders>
            <w:shd w:val="clear" w:color="auto" w:fill="FFFFFF"/>
          </w:tcPr>
          <w:p w14:paraId="09F97AF5" w14:textId="77777777" w:rsidR="00051EC8" w:rsidRDefault="00F609E2">
            <w:pPr>
              <w:spacing w:after="0" w:line="240" w:lineRule="auto"/>
              <w:ind w:firstLine="0"/>
              <w:jc w:val="center"/>
              <w:rPr>
                <w:color w:val="000000"/>
              </w:rPr>
            </w:pPr>
            <w:r>
              <w:rPr>
                <w:color w:val="000000"/>
                <w:sz w:val="12"/>
              </w:rPr>
              <w:t>7.262</w:t>
            </w:r>
          </w:p>
        </w:tc>
        <w:tc>
          <w:tcPr>
            <w:tcW w:w="539" w:type="dxa"/>
            <w:tcBorders>
              <w:top w:val="nil"/>
              <w:left w:val="nil"/>
              <w:bottom w:val="nil"/>
              <w:right w:val="nil"/>
            </w:tcBorders>
            <w:shd w:val="clear" w:color="auto" w:fill="FFFFFF"/>
          </w:tcPr>
          <w:p w14:paraId="42EECC24" w14:textId="77777777" w:rsidR="00051EC8" w:rsidRDefault="00F609E2">
            <w:pPr>
              <w:spacing w:after="0" w:line="240" w:lineRule="auto"/>
              <w:ind w:firstLine="0"/>
              <w:jc w:val="center"/>
              <w:rPr>
                <w:color w:val="000000"/>
              </w:rPr>
            </w:pPr>
            <w:r>
              <w:rPr>
                <w:color w:val="000000"/>
                <w:sz w:val="12"/>
              </w:rPr>
              <w:t>4.166</w:t>
            </w:r>
          </w:p>
        </w:tc>
        <w:tc>
          <w:tcPr>
            <w:tcW w:w="539" w:type="dxa"/>
            <w:tcBorders>
              <w:top w:val="nil"/>
              <w:left w:val="nil"/>
              <w:bottom w:val="nil"/>
              <w:right w:val="nil"/>
            </w:tcBorders>
            <w:shd w:val="clear" w:color="auto" w:fill="FFFFFF"/>
          </w:tcPr>
          <w:p w14:paraId="5E1A5153" w14:textId="77777777" w:rsidR="00051EC8" w:rsidRDefault="00F609E2">
            <w:pPr>
              <w:spacing w:after="0" w:line="240" w:lineRule="auto"/>
              <w:ind w:firstLine="0"/>
              <w:jc w:val="center"/>
              <w:rPr>
                <w:color w:val="000000"/>
              </w:rPr>
            </w:pPr>
            <w:r>
              <w:rPr>
                <w:color w:val="000000"/>
                <w:sz w:val="12"/>
              </w:rPr>
              <w:t>5.395</w:t>
            </w:r>
          </w:p>
        </w:tc>
        <w:tc>
          <w:tcPr>
            <w:tcW w:w="539" w:type="dxa"/>
            <w:tcBorders>
              <w:top w:val="nil"/>
              <w:left w:val="nil"/>
              <w:bottom w:val="nil"/>
              <w:right w:val="nil"/>
            </w:tcBorders>
            <w:shd w:val="clear" w:color="auto" w:fill="FFFFFF"/>
          </w:tcPr>
          <w:p w14:paraId="32AECB99" w14:textId="77777777" w:rsidR="00051EC8" w:rsidRDefault="00F609E2">
            <w:pPr>
              <w:spacing w:after="0" w:line="240" w:lineRule="auto"/>
              <w:ind w:firstLine="0"/>
              <w:jc w:val="center"/>
              <w:rPr>
                <w:color w:val="000000"/>
              </w:rPr>
            </w:pPr>
            <w:r>
              <w:rPr>
                <w:color w:val="000000"/>
                <w:sz w:val="12"/>
              </w:rPr>
              <w:t>1.832</w:t>
            </w:r>
          </w:p>
        </w:tc>
        <w:tc>
          <w:tcPr>
            <w:tcW w:w="539" w:type="dxa"/>
            <w:tcBorders>
              <w:top w:val="nil"/>
              <w:left w:val="nil"/>
              <w:bottom w:val="nil"/>
              <w:right w:val="nil"/>
            </w:tcBorders>
            <w:shd w:val="clear" w:color="auto" w:fill="FFFFFF"/>
          </w:tcPr>
          <w:p w14:paraId="76C57C61" w14:textId="77777777" w:rsidR="00051EC8" w:rsidRDefault="00F609E2">
            <w:pPr>
              <w:spacing w:after="0" w:line="240" w:lineRule="auto"/>
              <w:ind w:firstLine="0"/>
              <w:jc w:val="center"/>
              <w:rPr>
                <w:color w:val="000000"/>
              </w:rPr>
            </w:pPr>
            <w:r>
              <w:rPr>
                <w:color w:val="000000"/>
                <w:sz w:val="12"/>
              </w:rPr>
              <w:t>15.86</w:t>
            </w:r>
          </w:p>
        </w:tc>
        <w:tc>
          <w:tcPr>
            <w:tcW w:w="539" w:type="dxa"/>
            <w:tcBorders>
              <w:top w:val="nil"/>
              <w:left w:val="nil"/>
              <w:bottom w:val="nil"/>
              <w:right w:val="nil"/>
            </w:tcBorders>
            <w:shd w:val="clear" w:color="auto" w:fill="FFFFFF"/>
          </w:tcPr>
          <w:p w14:paraId="1141803D" w14:textId="374E19DC" w:rsidR="00051EC8" w:rsidRDefault="001871CA">
            <w:pPr>
              <w:spacing w:after="0" w:line="240" w:lineRule="auto"/>
              <w:ind w:firstLine="0"/>
              <w:jc w:val="center"/>
              <w:rPr>
                <w:color w:val="000000"/>
              </w:rPr>
            </w:pPr>
            <w:r>
              <w:rPr>
                <w:color w:val="000000"/>
                <w:sz w:val="12"/>
              </w:rPr>
              <w:t>−5.527</w:t>
            </w:r>
          </w:p>
        </w:tc>
        <w:tc>
          <w:tcPr>
            <w:tcW w:w="539" w:type="dxa"/>
            <w:tcBorders>
              <w:top w:val="nil"/>
              <w:left w:val="nil"/>
              <w:bottom w:val="nil"/>
              <w:right w:val="nil"/>
            </w:tcBorders>
            <w:shd w:val="clear" w:color="auto" w:fill="FFFFFF"/>
          </w:tcPr>
          <w:p w14:paraId="18E16653" w14:textId="77777777" w:rsidR="00051EC8" w:rsidRDefault="00F609E2">
            <w:pPr>
              <w:spacing w:after="0" w:line="240" w:lineRule="auto"/>
              <w:ind w:firstLine="0"/>
              <w:jc w:val="center"/>
              <w:rPr>
                <w:color w:val="000000"/>
              </w:rPr>
            </w:pPr>
            <w:r>
              <w:rPr>
                <w:color w:val="000000"/>
                <w:sz w:val="12"/>
              </w:rPr>
              <w:t>4.786</w:t>
            </w:r>
          </w:p>
        </w:tc>
      </w:tr>
      <w:tr w:rsidR="00051EC8" w14:paraId="508BCAFE" w14:textId="77777777">
        <w:trPr>
          <w:jc w:val="center"/>
        </w:trPr>
        <w:tc>
          <w:tcPr>
            <w:tcW w:w="1587" w:type="dxa"/>
            <w:tcBorders>
              <w:top w:val="nil"/>
              <w:left w:val="nil"/>
              <w:bottom w:val="nil"/>
              <w:right w:val="nil"/>
            </w:tcBorders>
            <w:shd w:val="clear" w:color="auto" w:fill="FFFFFF"/>
          </w:tcPr>
          <w:p w14:paraId="3BFBC56D" w14:textId="77777777" w:rsidR="00051EC8" w:rsidRDefault="00F609E2">
            <w:pPr>
              <w:spacing w:after="0" w:line="240" w:lineRule="auto"/>
              <w:ind w:firstLine="0"/>
              <w:jc w:val="left"/>
              <w:rPr>
                <w:color w:val="000000"/>
              </w:rPr>
            </w:pPr>
            <w:r>
              <w:rPr>
                <w:color w:val="000000"/>
                <w:sz w:val="12"/>
              </w:rPr>
              <w:t>Australia_NZ</w:t>
            </w:r>
          </w:p>
        </w:tc>
        <w:tc>
          <w:tcPr>
            <w:tcW w:w="539" w:type="dxa"/>
            <w:tcBorders>
              <w:top w:val="nil"/>
              <w:left w:val="nil"/>
              <w:bottom w:val="nil"/>
              <w:right w:val="nil"/>
            </w:tcBorders>
            <w:shd w:val="clear" w:color="auto" w:fill="FFFFFF"/>
          </w:tcPr>
          <w:p w14:paraId="44D1B187" w14:textId="77777777" w:rsidR="00051EC8" w:rsidRDefault="00F609E2">
            <w:pPr>
              <w:spacing w:after="0" w:line="240" w:lineRule="auto"/>
              <w:ind w:firstLine="0"/>
              <w:jc w:val="center"/>
              <w:rPr>
                <w:color w:val="000000"/>
              </w:rPr>
            </w:pPr>
            <w:r>
              <w:rPr>
                <w:color w:val="000000"/>
                <w:sz w:val="12"/>
              </w:rPr>
              <w:t>2.310</w:t>
            </w:r>
          </w:p>
        </w:tc>
        <w:tc>
          <w:tcPr>
            <w:tcW w:w="539" w:type="dxa"/>
            <w:tcBorders>
              <w:top w:val="nil"/>
              <w:left w:val="nil"/>
              <w:bottom w:val="nil"/>
              <w:right w:val="nil"/>
            </w:tcBorders>
            <w:shd w:val="clear" w:color="auto" w:fill="FFFFFF"/>
          </w:tcPr>
          <w:p w14:paraId="3B945419" w14:textId="77777777" w:rsidR="00051EC8" w:rsidRDefault="00F609E2">
            <w:pPr>
              <w:spacing w:after="0" w:line="240" w:lineRule="auto"/>
              <w:ind w:firstLine="0"/>
              <w:jc w:val="center"/>
              <w:rPr>
                <w:color w:val="000000"/>
              </w:rPr>
            </w:pPr>
            <w:r>
              <w:rPr>
                <w:color w:val="000000"/>
                <w:sz w:val="12"/>
              </w:rPr>
              <w:t>0.317</w:t>
            </w:r>
          </w:p>
        </w:tc>
        <w:tc>
          <w:tcPr>
            <w:tcW w:w="539" w:type="dxa"/>
            <w:tcBorders>
              <w:top w:val="nil"/>
              <w:left w:val="nil"/>
              <w:bottom w:val="nil"/>
              <w:right w:val="nil"/>
            </w:tcBorders>
            <w:shd w:val="clear" w:color="auto" w:fill="FFFFFF"/>
          </w:tcPr>
          <w:p w14:paraId="446B0492" w14:textId="77777777" w:rsidR="00051EC8" w:rsidRDefault="00F609E2">
            <w:pPr>
              <w:spacing w:after="0" w:line="240" w:lineRule="auto"/>
              <w:ind w:firstLine="0"/>
              <w:jc w:val="center"/>
              <w:rPr>
                <w:color w:val="000000"/>
              </w:rPr>
            </w:pPr>
            <w:r>
              <w:rPr>
                <w:color w:val="000000"/>
                <w:sz w:val="12"/>
              </w:rPr>
              <w:t>25.44</w:t>
            </w:r>
          </w:p>
        </w:tc>
        <w:tc>
          <w:tcPr>
            <w:tcW w:w="539" w:type="dxa"/>
            <w:tcBorders>
              <w:top w:val="nil"/>
              <w:left w:val="nil"/>
              <w:bottom w:val="nil"/>
              <w:right w:val="nil"/>
            </w:tcBorders>
            <w:shd w:val="clear" w:color="auto" w:fill="FFFFFF"/>
          </w:tcPr>
          <w:p w14:paraId="589B2570" w14:textId="77777777" w:rsidR="00051EC8" w:rsidRDefault="00F609E2">
            <w:pPr>
              <w:spacing w:after="0" w:line="240" w:lineRule="auto"/>
              <w:ind w:firstLine="0"/>
              <w:jc w:val="center"/>
              <w:rPr>
                <w:color w:val="000000"/>
              </w:rPr>
            </w:pPr>
            <w:r>
              <w:rPr>
                <w:color w:val="000000"/>
                <w:sz w:val="12"/>
              </w:rPr>
              <w:t>7.162</w:t>
            </w:r>
          </w:p>
        </w:tc>
        <w:tc>
          <w:tcPr>
            <w:tcW w:w="539" w:type="dxa"/>
            <w:tcBorders>
              <w:top w:val="nil"/>
              <w:left w:val="nil"/>
              <w:bottom w:val="nil"/>
              <w:right w:val="nil"/>
            </w:tcBorders>
            <w:shd w:val="clear" w:color="auto" w:fill="FFFFFF"/>
          </w:tcPr>
          <w:p w14:paraId="52F80FB4" w14:textId="77777777" w:rsidR="00051EC8" w:rsidRDefault="00F609E2">
            <w:pPr>
              <w:spacing w:after="0" w:line="240" w:lineRule="auto"/>
              <w:ind w:firstLine="0"/>
              <w:jc w:val="center"/>
              <w:rPr>
                <w:color w:val="000000"/>
              </w:rPr>
            </w:pPr>
            <w:r>
              <w:rPr>
                <w:color w:val="000000"/>
                <w:sz w:val="12"/>
              </w:rPr>
              <w:t>444.1</w:t>
            </w:r>
          </w:p>
        </w:tc>
        <w:tc>
          <w:tcPr>
            <w:tcW w:w="539" w:type="dxa"/>
            <w:tcBorders>
              <w:top w:val="nil"/>
              <w:left w:val="nil"/>
              <w:bottom w:val="nil"/>
              <w:right w:val="nil"/>
            </w:tcBorders>
            <w:shd w:val="clear" w:color="auto" w:fill="FFFFFF"/>
          </w:tcPr>
          <w:p w14:paraId="117F5A50" w14:textId="77777777" w:rsidR="00051EC8" w:rsidRDefault="00F609E2">
            <w:pPr>
              <w:spacing w:after="0" w:line="240" w:lineRule="auto"/>
              <w:ind w:firstLine="0"/>
              <w:jc w:val="center"/>
              <w:rPr>
                <w:color w:val="000000"/>
              </w:rPr>
            </w:pPr>
            <w:r>
              <w:rPr>
                <w:color w:val="000000"/>
                <w:sz w:val="12"/>
              </w:rPr>
              <w:t>311.7</w:t>
            </w:r>
          </w:p>
        </w:tc>
        <w:tc>
          <w:tcPr>
            <w:tcW w:w="539" w:type="dxa"/>
            <w:tcBorders>
              <w:top w:val="nil"/>
              <w:left w:val="nil"/>
              <w:bottom w:val="nil"/>
              <w:right w:val="nil"/>
            </w:tcBorders>
            <w:shd w:val="clear" w:color="auto" w:fill="FFFFFF"/>
          </w:tcPr>
          <w:p w14:paraId="5DB87472" w14:textId="77777777" w:rsidR="00051EC8" w:rsidRDefault="00F609E2">
            <w:pPr>
              <w:spacing w:after="0" w:line="240" w:lineRule="auto"/>
              <w:ind w:firstLine="0"/>
              <w:jc w:val="center"/>
              <w:rPr>
                <w:color w:val="000000"/>
              </w:rPr>
            </w:pPr>
            <w:r>
              <w:rPr>
                <w:color w:val="000000"/>
                <w:sz w:val="12"/>
              </w:rPr>
              <w:t>1628.5</w:t>
            </w:r>
          </w:p>
        </w:tc>
        <w:tc>
          <w:tcPr>
            <w:tcW w:w="539" w:type="dxa"/>
            <w:tcBorders>
              <w:top w:val="nil"/>
              <w:left w:val="nil"/>
              <w:bottom w:val="nil"/>
              <w:right w:val="nil"/>
            </w:tcBorders>
            <w:shd w:val="clear" w:color="auto" w:fill="FFFFFF"/>
          </w:tcPr>
          <w:p w14:paraId="08581AE6" w14:textId="77777777" w:rsidR="00051EC8" w:rsidRDefault="00F609E2">
            <w:pPr>
              <w:spacing w:after="0" w:line="240" w:lineRule="auto"/>
              <w:ind w:firstLine="0"/>
              <w:jc w:val="center"/>
              <w:rPr>
                <w:color w:val="000000"/>
              </w:rPr>
            </w:pPr>
            <w:r>
              <w:rPr>
                <w:color w:val="000000"/>
                <w:sz w:val="12"/>
              </w:rPr>
              <w:t>37.05</w:t>
            </w:r>
          </w:p>
        </w:tc>
        <w:tc>
          <w:tcPr>
            <w:tcW w:w="539" w:type="dxa"/>
            <w:tcBorders>
              <w:top w:val="nil"/>
              <w:left w:val="nil"/>
              <w:bottom w:val="nil"/>
              <w:right w:val="nil"/>
            </w:tcBorders>
            <w:shd w:val="clear" w:color="auto" w:fill="FFFFFF"/>
          </w:tcPr>
          <w:p w14:paraId="370CA918" w14:textId="77777777" w:rsidR="00051EC8" w:rsidRDefault="00F609E2">
            <w:pPr>
              <w:spacing w:after="0" w:line="240" w:lineRule="auto"/>
              <w:ind w:firstLine="0"/>
              <w:jc w:val="center"/>
              <w:rPr>
                <w:color w:val="000000"/>
              </w:rPr>
            </w:pPr>
            <w:r>
              <w:rPr>
                <w:color w:val="000000"/>
                <w:sz w:val="12"/>
              </w:rPr>
              <w:t>8.770</w:t>
            </w:r>
          </w:p>
        </w:tc>
        <w:tc>
          <w:tcPr>
            <w:tcW w:w="539" w:type="dxa"/>
            <w:tcBorders>
              <w:top w:val="nil"/>
              <w:left w:val="nil"/>
              <w:bottom w:val="nil"/>
              <w:right w:val="nil"/>
            </w:tcBorders>
            <w:shd w:val="clear" w:color="auto" w:fill="FFFFFF"/>
          </w:tcPr>
          <w:p w14:paraId="7BBFD8C1" w14:textId="77777777" w:rsidR="00051EC8" w:rsidRDefault="00F609E2">
            <w:pPr>
              <w:spacing w:after="0" w:line="240" w:lineRule="auto"/>
              <w:ind w:firstLine="0"/>
              <w:jc w:val="center"/>
              <w:rPr>
                <w:color w:val="000000"/>
              </w:rPr>
            </w:pPr>
            <w:r>
              <w:rPr>
                <w:color w:val="000000"/>
                <w:sz w:val="12"/>
              </w:rPr>
              <w:t>3.819</w:t>
            </w:r>
          </w:p>
        </w:tc>
        <w:tc>
          <w:tcPr>
            <w:tcW w:w="539" w:type="dxa"/>
            <w:tcBorders>
              <w:top w:val="nil"/>
              <w:left w:val="nil"/>
              <w:bottom w:val="nil"/>
              <w:right w:val="nil"/>
            </w:tcBorders>
            <w:shd w:val="clear" w:color="auto" w:fill="FFFFFF"/>
          </w:tcPr>
          <w:p w14:paraId="09EB588E" w14:textId="77777777" w:rsidR="00051EC8" w:rsidRDefault="00F609E2">
            <w:pPr>
              <w:spacing w:after="0" w:line="240" w:lineRule="auto"/>
              <w:ind w:firstLine="0"/>
              <w:jc w:val="center"/>
              <w:rPr>
                <w:color w:val="000000"/>
              </w:rPr>
            </w:pPr>
            <w:r>
              <w:rPr>
                <w:color w:val="000000"/>
                <w:sz w:val="12"/>
              </w:rPr>
              <w:t>1.268</w:t>
            </w:r>
          </w:p>
        </w:tc>
        <w:tc>
          <w:tcPr>
            <w:tcW w:w="539" w:type="dxa"/>
            <w:tcBorders>
              <w:top w:val="nil"/>
              <w:left w:val="nil"/>
              <w:bottom w:val="nil"/>
              <w:right w:val="nil"/>
            </w:tcBorders>
            <w:shd w:val="clear" w:color="auto" w:fill="FFFFFF"/>
          </w:tcPr>
          <w:p w14:paraId="24B0FD8E" w14:textId="77777777" w:rsidR="00051EC8" w:rsidRDefault="00F609E2">
            <w:pPr>
              <w:spacing w:after="0" w:line="240" w:lineRule="auto"/>
              <w:ind w:firstLine="0"/>
              <w:jc w:val="center"/>
              <w:rPr>
                <w:color w:val="000000"/>
              </w:rPr>
            </w:pPr>
            <w:r>
              <w:rPr>
                <w:color w:val="000000"/>
                <w:sz w:val="12"/>
              </w:rPr>
              <w:t>1.808</w:t>
            </w:r>
          </w:p>
        </w:tc>
        <w:tc>
          <w:tcPr>
            <w:tcW w:w="539" w:type="dxa"/>
            <w:tcBorders>
              <w:top w:val="nil"/>
              <w:left w:val="nil"/>
              <w:bottom w:val="nil"/>
              <w:right w:val="nil"/>
            </w:tcBorders>
            <w:shd w:val="clear" w:color="auto" w:fill="FFFFFF"/>
          </w:tcPr>
          <w:p w14:paraId="34FBEC61" w14:textId="77777777" w:rsidR="00051EC8" w:rsidRDefault="00F609E2">
            <w:pPr>
              <w:spacing w:after="0" w:line="240" w:lineRule="auto"/>
              <w:ind w:firstLine="0"/>
              <w:jc w:val="center"/>
              <w:rPr>
                <w:color w:val="000000"/>
              </w:rPr>
            </w:pPr>
            <w:r>
              <w:rPr>
                <w:color w:val="000000"/>
                <w:sz w:val="12"/>
              </w:rPr>
              <w:t>2.040</w:t>
            </w:r>
          </w:p>
        </w:tc>
        <w:tc>
          <w:tcPr>
            <w:tcW w:w="539" w:type="dxa"/>
            <w:tcBorders>
              <w:top w:val="nil"/>
              <w:left w:val="nil"/>
              <w:bottom w:val="nil"/>
              <w:right w:val="nil"/>
            </w:tcBorders>
            <w:shd w:val="clear" w:color="auto" w:fill="FFFFFF"/>
          </w:tcPr>
          <w:p w14:paraId="3FA81D21" w14:textId="77777777" w:rsidR="00051EC8" w:rsidRDefault="00F609E2">
            <w:pPr>
              <w:spacing w:after="0" w:line="240" w:lineRule="auto"/>
              <w:ind w:firstLine="0"/>
              <w:jc w:val="center"/>
              <w:rPr>
                <w:color w:val="000000"/>
              </w:rPr>
            </w:pPr>
            <w:r>
              <w:rPr>
                <w:color w:val="000000"/>
                <w:sz w:val="12"/>
              </w:rPr>
              <w:t>39.49</w:t>
            </w:r>
          </w:p>
        </w:tc>
        <w:tc>
          <w:tcPr>
            <w:tcW w:w="539" w:type="dxa"/>
            <w:tcBorders>
              <w:top w:val="nil"/>
              <w:left w:val="nil"/>
              <w:bottom w:val="nil"/>
              <w:right w:val="nil"/>
            </w:tcBorders>
            <w:shd w:val="clear" w:color="auto" w:fill="FFFFFF"/>
          </w:tcPr>
          <w:p w14:paraId="2F72574D" w14:textId="77777777" w:rsidR="00051EC8" w:rsidRDefault="00F609E2">
            <w:pPr>
              <w:spacing w:after="0" w:line="240" w:lineRule="auto"/>
              <w:ind w:firstLine="0"/>
              <w:jc w:val="center"/>
              <w:rPr>
                <w:color w:val="000000"/>
              </w:rPr>
            </w:pPr>
            <w:r>
              <w:rPr>
                <w:color w:val="000000"/>
                <w:sz w:val="12"/>
              </w:rPr>
              <w:t>0.351</w:t>
            </w:r>
          </w:p>
        </w:tc>
        <w:tc>
          <w:tcPr>
            <w:tcW w:w="539" w:type="dxa"/>
            <w:tcBorders>
              <w:top w:val="nil"/>
              <w:left w:val="nil"/>
              <w:bottom w:val="nil"/>
              <w:right w:val="nil"/>
            </w:tcBorders>
            <w:shd w:val="clear" w:color="auto" w:fill="FFFFFF"/>
          </w:tcPr>
          <w:p w14:paraId="508BF66B" w14:textId="77777777" w:rsidR="00051EC8" w:rsidRDefault="00F609E2">
            <w:pPr>
              <w:spacing w:after="0" w:line="240" w:lineRule="auto"/>
              <w:ind w:firstLine="0"/>
              <w:jc w:val="center"/>
              <w:rPr>
                <w:color w:val="000000"/>
              </w:rPr>
            </w:pPr>
            <w:r>
              <w:rPr>
                <w:color w:val="000000"/>
                <w:sz w:val="12"/>
              </w:rPr>
              <w:t>0.450</w:t>
            </w:r>
          </w:p>
        </w:tc>
        <w:tc>
          <w:tcPr>
            <w:tcW w:w="539" w:type="dxa"/>
            <w:tcBorders>
              <w:top w:val="nil"/>
              <w:left w:val="nil"/>
              <w:bottom w:val="nil"/>
              <w:right w:val="nil"/>
            </w:tcBorders>
            <w:shd w:val="clear" w:color="auto" w:fill="FFFFFF"/>
          </w:tcPr>
          <w:p w14:paraId="247951B9" w14:textId="77777777" w:rsidR="00051EC8" w:rsidRDefault="00F609E2">
            <w:pPr>
              <w:spacing w:after="0" w:line="240" w:lineRule="auto"/>
              <w:ind w:firstLine="0"/>
              <w:jc w:val="center"/>
              <w:rPr>
                <w:color w:val="000000"/>
              </w:rPr>
            </w:pPr>
            <w:r>
              <w:rPr>
                <w:color w:val="000000"/>
                <w:sz w:val="12"/>
              </w:rPr>
              <w:t>8.905</w:t>
            </w:r>
          </w:p>
        </w:tc>
        <w:tc>
          <w:tcPr>
            <w:tcW w:w="539" w:type="dxa"/>
            <w:tcBorders>
              <w:top w:val="nil"/>
              <w:left w:val="nil"/>
              <w:bottom w:val="nil"/>
              <w:right w:val="nil"/>
            </w:tcBorders>
            <w:shd w:val="clear" w:color="auto" w:fill="FFFFFF"/>
          </w:tcPr>
          <w:p w14:paraId="5D40DA6E" w14:textId="77777777" w:rsidR="00051EC8" w:rsidRDefault="00F609E2">
            <w:pPr>
              <w:spacing w:after="0" w:line="240" w:lineRule="auto"/>
              <w:ind w:firstLine="0"/>
              <w:jc w:val="center"/>
              <w:rPr>
                <w:color w:val="000000"/>
              </w:rPr>
            </w:pPr>
            <w:r>
              <w:rPr>
                <w:color w:val="000000"/>
                <w:sz w:val="12"/>
              </w:rPr>
              <w:t>7.656</w:t>
            </w:r>
          </w:p>
        </w:tc>
        <w:tc>
          <w:tcPr>
            <w:tcW w:w="539" w:type="dxa"/>
            <w:tcBorders>
              <w:top w:val="nil"/>
              <w:left w:val="nil"/>
              <w:bottom w:val="nil"/>
              <w:right w:val="nil"/>
            </w:tcBorders>
            <w:shd w:val="clear" w:color="auto" w:fill="FFFFFF"/>
          </w:tcPr>
          <w:p w14:paraId="1C089EF5" w14:textId="77777777" w:rsidR="00051EC8" w:rsidRDefault="00F609E2">
            <w:pPr>
              <w:spacing w:after="0" w:line="240" w:lineRule="auto"/>
              <w:ind w:firstLine="0"/>
              <w:jc w:val="center"/>
              <w:rPr>
                <w:color w:val="000000"/>
              </w:rPr>
            </w:pPr>
            <w:r>
              <w:rPr>
                <w:color w:val="000000"/>
                <w:sz w:val="12"/>
              </w:rPr>
              <w:t>5.291</w:t>
            </w:r>
          </w:p>
        </w:tc>
        <w:tc>
          <w:tcPr>
            <w:tcW w:w="539" w:type="dxa"/>
            <w:tcBorders>
              <w:top w:val="nil"/>
              <w:left w:val="nil"/>
              <w:bottom w:val="nil"/>
              <w:right w:val="nil"/>
            </w:tcBorders>
            <w:shd w:val="clear" w:color="auto" w:fill="FFFFFF"/>
          </w:tcPr>
          <w:p w14:paraId="11C6CD30" w14:textId="77777777" w:rsidR="00051EC8" w:rsidRDefault="00F609E2">
            <w:pPr>
              <w:spacing w:after="0" w:line="240" w:lineRule="auto"/>
              <w:ind w:firstLine="0"/>
              <w:jc w:val="center"/>
              <w:rPr>
                <w:color w:val="000000"/>
              </w:rPr>
            </w:pPr>
            <w:r>
              <w:rPr>
                <w:color w:val="000000"/>
                <w:sz w:val="12"/>
              </w:rPr>
              <w:t>3.348</w:t>
            </w:r>
          </w:p>
        </w:tc>
        <w:tc>
          <w:tcPr>
            <w:tcW w:w="539" w:type="dxa"/>
            <w:tcBorders>
              <w:top w:val="nil"/>
              <w:left w:val="nil"/>
              <w:bottom w:val="nil"/>
              <w:right w:val="nil"/>
            </w:tcBorders>
            <w:shd w:val="clear" w:color="auto" w:fill="FFFFFF"/>
          </w:tcPr>
          <w:p w14:paraId="12BA560D" w14:textId="77777777" w:rsidR="00051EC8" w:rsidRDefault="00F609E2">
            <w:pPr>
              <w:spacing w:after="0" w:line="240" w:lineRule="auto"/>
              <w:ind w:firstLine="0"/>
              <w:jc w:val="center"/>
              <w:rPr>
                <w:color w:val="000000"/>
              </w:rPr>
            </w:pPr>
            <w:r>
              <w:rPr>
                <w:color w:val="000000"/>
                <w:sz w:val="12"/>
              </w:rPr>
              <w:t>1.832</w:t>
            </w:r>
          </w:p>
        </w:tc>
        <w:tc>
          <w:tcPr>
            <w:tcW w:w="539" w:type="dxa"/>
            <w:tcBorders>
              <w:top w:val="nil"/>
              <w:left w:val="nil"/>
              <w:bottom w:val="nil"/>
              <w:right w:val="nil"/>
            </w:tcBorders>
            <w:shd w:val="clear" w:color="auto" w:fill="FFFFFF"/>
          </w:tcPr>
          <w:p w14:paraId="1183D943" w14:textId="77777777" w:rsidR="00051EC8" w:rsidRDefault="00F609E2">
            <w:pPr>
              <w:spacing w:after="0" w:line="240" w:lineRule="auto"/>
              <w:ind w:firstLine="0"/>
              <w:jc w:val="center"/>
              <w:rPr>
                <w:color w:val="000000"/>
              </w:rPr>
            </w:pPr>
            <w:r>
              <w:rPr>
                <w:color w:val="000000"/>
                <w:sz w:val="12"/>
              </w:rPr>
              <w:t>15.86</w:t>
            </w:r>
          </w:p>
        </w:tc>
        <w:tc>
          <w:tcPr>
            <w:tcW w:w="539" w:type="dxa"/>
            <w:tcBorders>
              <w:top w:val="nil"/>
              <w:left w:val="nil"/>
              <w:bottom w:val="nil"/>
              <w:right w:val="nil"/>
            </w:tcBorders>
            <w:shd w:val="clear" w:color="auto" w:fill="FFFFFF"/>
          </w:tcPr>
          <w:p w14:paraId="0A329D16" w14:textId="00FAF6C7" w:rsidR="00051EC8" w:rsidRDefault="001871CA">
            <w:pPr>
              <w:spacing w:after="0" w:line="240" w:lineRule="auto"/>
              <w:ind w:firstLine="0"/>
              <w:jc w:val="center"/>
              <w:rPr>
                <w:color w:val="000000"/>
              </w:rPr>
            </w:pPr>
            <w:r>
              <w:rPr>
                <w:color w:val="000000"/>
                <w:sz w:val="12"/>
              </w:rPr>
              <w:t>−4.722</w:t>
            </w:r>
          </w:p>
        </w:tc>
        <w:tc>
          <w:tcPr>
            <w:tcW w:w="539" w:type="dxa"/>
            <w:tcBorders>
              <w:top w:val="nil"/>
              <w:left w:val="nil"/>
              <w:bottom w:val="nil"/>
              <w:right w:val="nil"/>
            </w:tcBorders>
            <w:shd w:val="clear" w:color="auto" w:fill="FFFFFF"/>
          </w:tcPr>
          <w:p w14:paraId="52C0FBE1" w14:textId="77777777" w:rsidR="00051EC8" w:rsidRDefault="00F609E2">
            <w:pPr>
              <w:spacing w:after="0" w:line="240" w:lineRule="auto"/>
              <w:ind w:firstLine="0"/>
              <w:jc w:val="center"/>
              <w:rPr>
                <w:color w:val="000000"/>
              </w:rPr>
            </w:pPr>
            <w:r>
              <w:rPr>
                <w:color w:val="000000"/>
                <w:sz w:val="12"/>
              </w:rPr>
              <w:t>2.815</w:t>
            </w:r>
          </w:p>
        </w:tc>
      </w:tr>
      <w:tr w:rsidR="00051EC8" w14:paraId="45793A4E" w14:textId="77777777">
        <w:trPr>
          <w:jc w:val="center"/>
        </w:trPr>
        <w:tc>
          <w:tcPr>
            <w:tcW w:w="1587" w:type="dxa"/>
            <w:tcBorders>
              <w:top w:val="nil"/>
              <w:left w:val="nil"/>
              <w:bottom w:val="nil"/>
              <w:right w:val="nil"/>
            </w:tcBorders>
            <w:shd w:val="clear" w:color="auto" w:fill="FFFFFF"/>
          </w:tcPr>
          <w:p w14:paraId="1DF74D77" w14:textId="77777777" w:rsidR="00051EC8" w:rsidRDefault="00F609E2">
            <w:pPr>
              <w:spacing w:after="0" w:line="240" w:lineRule="auto"/>
              <w:ind w:firstLine="0"/>
              <w:jc w:val="left"/>
              <w:rPr>
                <w:color w:val="000000"/>
              </w:rPr>
            </w:pPr>
            <w:r>
              <w:rPr>
                <w:color w:val="000000"/>
                <w:sz w:val="12"/>
              </w:rPr>
              <w:t>Brazil</w:t>
            </w:r>
          </w:p>
        </w:tc>
        <w:tc>
          <w:tcPr>
            <w:tcW w:w="539" w:type="dxa"/>
            <w:tcBorders>
              <w:top w:val="nil"/>
              <w:left w:val="nil"/>
              <w:bottom w:val="nil"/>
              <w:right w:val="nil"/>
            </w:tcBorders>
            <w:shd w:val="clear" w:color="auto" w:fill="FFFFFF"/>
          </w:tcPr>
          <w:p w14:paraId="336383E1" w14:textId="77777777" w:rsidR="00051EC8" w:rsidRDefault="00F609E2">
            <w:pPr>
              <w:spacing w:after="0" w:line="240" w:lineRule="auto"/>
              <w:ind w:firstLine="0"/>
              <w:jc w:val="center"/>
              <w:rPr>
                <w:color w:val="000000"/>
              </w:rPr>
            </w:pPr>
            <w:r>
              <w:rPr>
                <w:color w:val="000000"/>
                <w:sz w:val="12"/>
              </w:rPr>
              <w:t>5.489</w:t>
            </w:r>
          </w:p>
        </w:tc>
        <w:tc>
          <w:tcPr>
            <w:tcW w:w="539" w:type="dxa"/>
            <w:tcBorders>
              <w:top w:val="nil"/>
              <w:left w:val="nil"/>
              <w:bottom w:val="nil"/>
              <w:right w:val="nil"/>
            </w:tcBorders>
            <w:shd w:val="clear" w:color="auto" w:fill="FFFFFF"/>
          </w:tcPr>
          <w:p w14:paraId="0BC72AAE" w14:textId="77777777" w:rsidR="00051EC8" w:rsidRDefault="00F609E2">
            <w:pPr>
              <w:spacing w:after="0" w:line="240" w:lineRule="auto"/>
              <w:ind w:firstLine="0"/>
              <w:jc w:val="center"/>
              <w:rPr>
                <w:color w:val="000000"/>
              </w:rPr>
            </w:pPr>
            <w:r>
              <w:rPr>
                <w:color w:val="000000"/>
                <w:sz w:val="12"/>
              </w:rPr>
              <w:t>0.240</w:t>
            </w:r>
          </w:p>
        </w:tc>
        <w:tc>
          <w:tcPr>
            <w:tcW w:w="539" w:type="dxa"/>
            <w:tcBorders>
              <w:top w:val="nil"/>
              <w:left w:val="nil"/>
              <w:bottom w:val="nil"/>
              <w:right w:val="nil"/>
            </w:tcBorders>
            <w:shd w:val="clear" w:color="auto" w:fill="FFFFFF"/>
          </w:tcPr>
          <w:p w14:paraId="72BD03D0" w14:textId="77777777" w:rsidR="00051EC8" w:rsidRDefault="00F609E2">
            <w:pPr>
              <w:spacing w:after="0" w:line="240" w:lineRule="auto"/>
              <w:ind w:firstLine="0"/>
              <w:jc w:val="center"/>
              <w:rPr>
                <w:color w:val="000000"/>
              </w:rPr>
            </w:pPr>
            <w:r>
              <w:rPr>
                <w:color w:val="000000"/>
                <w:sz w:val="12"/>
              </w:rPr>
              <w:t>2.125</w:t>
            </w:r>
          </w:p>
        </w:tc>
        <w:tc>
          <w:tcPr>
            <w:tcW w:w="539" w:type="dxa"/>
            <w:tcBorders>
              <w:top w:val="nil"/>
              <w:left w:val="nil"/>
              <w:bottom w:val="nil"/>
              <w:right w:val="nil"/>
            </w:tcBorders>
            <w:shd w:val="clear" w:color="auto" w:fill="FFFFFF"/>
          </w:tcPr>
          <w:p w14:paraId="58484204" w14:textId="77777777" w:rsidR="00051EC8" w:rsidRDefault="00F609E2">
            <w:pPr>
              <w:spacing w:after="0" w:line="240" w:lineRule="auto"/>
              <w:ind w:firstLine="0"/>
              <w:jc w:val="center"/>
              <w:rPr>
                <w:color w:val="000000"/>
              </w:rPr>
            </w:pPr>
            <w:r>
              <w:rPr>
                <w:color w:val="000000"/>
                <w:sz w:val="12"/>
              </w:rPr>
              <w:t>31.14</w:t>
            </w:r>
          </w:p>
        </w:tc>
        <w:tc>
          <w:tcPr>
            <w:tcW w:w="539" w:type="dxa"/>
            <w:tcBorders>
              <w:top w:val="nil"/>
              <w:left w:val="nil"/>
              <w:bottom w:val="nil"/>
              <w:right w:val="nil"/>
            </w:tcBorders>
            <w:shd w:val="clear" w:color="auto" w:fill="FFFFFF"/>
          </w:tcPr>
          <w:p w14:paraId="67196C3E" w14:textId="77777777" w:rsidR="00051EC8" w:rsidRDefault="00F609E2">
            <w:pPr>
              <w:spacing w:after="0" w:line="240" w:lineRule="auto"/>
              <w:ind w:firstLine="0"/>
              <w:jc w:val="center"/>
              <w:rPr>
                <w:color w:val="000000"/>
              </w:rPr>
            </w:pPr>
            <w:r>
              <w:rPr>
                <w:color w:val="000000"/>
                <w:sz w:val="12"/>
              </w:rPr>
              <w:t>624.6</w:t>
            </w:r>
          </w:p>
        </w:tc>
        <w:tc>
          <w:tcPr>
            <w:tcW w:w="539" w:type="dxa"/>
            <w:tcBorders>
              <w:top w:val="nil"/>
              <w:left w:val="nil"/>
              <w:bottom w:val="nil"/>
              <w:right w:val="nil"/>
            </w:tcBorders>
            <w:shd w:val="clear" w:color="auto" w:fill="FFFFFF"/>
          </w:tcPr>
          <w:p w14:paraId="555A69BA" w14:textId="77777777" w:rsidR="00051EC8" w:rsidRDefault="00F609E2">
            <w:pPr>
              <w:spacing w:after="0" w:line="240" w:lineRule="auto"/>
              <w:ind w:firstLine="0"/>
              <w:jc w:val="center"/>
              <w:rPr>
                <w:color w:val="000000"/>
              </w:rPr>
            </w:pPr>
            <w:r>
              <w:rPr>
                <w:color w:val="000000"/>
                <w:sz w:val="12"/>
              </w:rPr>
              <w:t>371.8</w:t>
            </w:r>
          </w:p>
        </w:tc>
        <w:tc>
          <w:tcPr>
            <w:tcW w:w="539" w:type="dxa"/>
            <w:tcBorders>
              <w:top w:val="nil"/>
              <w:left w:val="nil"/>
              <w:bottom w:val="nil"/>
              <w:right w:val="nil"/>
            </w:tcBorders>
            <w:shd w:val="clear" w:color="auto" w:fill="FFFFFF"/>
          </w:tcPr>
          <w:p w14:paraId="0896F14C" w14:textId="77777777" w:rsidR="00051EC8" w:rsidRDefault="00F609E2">
            <w:pPr>
              <w:spacing w:after="0" w:line="240" w:lineRule="auto"/>
              <w:ind w:firstLine="0"/>
              <w:jc w:val="center"/>
              <w:rPr>
                <w:color w:val="000000"/>
              </w:rPr>
            </w:pPr>
            <w:r>
              <w:rPr>
                <w:color w:val="000000"/>
                <w:sz w:val="12"/>
              </w:rPr>
              <w:t>1421.7</w:t>
            </w:r>
          </w:p>
        </w:tc>
        <w:tc>
          <w:tcPr>
            <w:tcW w:w="539" w:type="dxa"/>
            <w:tcBorders>
              <w:top w:val="nil"/>
              <w:left w:val="nil"/>
              <w:bottom w:val="nil"/>
              <w:right w:val="nil"/>
            </w:tcBorders>
            <w:shd w:val="clear" w:color="auto" w:fill="FFFFFF"/>
          </w:tcPr>
          <w:p w14:paraId="21B3933A" w14:textId="77777777" w:rsidR="00051EC8" w:rsidRDefault="00F609E2">
            <w:pPr>
              <w:spacing w:after="0" w:line="240" w:lineRule="auto"/>
              <w:ind w:firstLine="0"/>
              <w:jc w:val="center"/>
              <w:rPr>
                <w:color w:val="000000"/>
              </w:rPr>
            </w:pPr>
            <w:r>
              <w:rPr>
                <w:color w:val="000000"/>
                <w:sz w:val="12"/>
              </w:rPr>
              <w:t>61.80</w:t>
            </w:r>
          </w:p>
        </w:tc>
        <w:tc>
          <w:tcPr>
            <w:tcW w:w="539" w:type="dxa"/>
            <w:tcBorders>
              <w:top w:val="nil"/>
              <w:left w:val="nil"/>
              <w:bottom w:val="nil"/>
              <w:right w:val="nil"/>
            </w:tcBorders>
            <w:shd w:val="clear" w:color="auto" w:fill="FFFFFF"/>
          </w:tcPr>
          <w:p w14:paraId="0123EEC4" w14:textId="77777777" w:rsidR="00051EC8" w:rsidRDefault="00F609E2">
            <w:pPr>
              <w:spacing w:after="0" w:line="240" w:lineRule="auto"/>
              <w:ind w:firstLine="0"/>
              <w:jc w:val="center"/>
              <w:rPr>
                <w:color w:val="000000"/>
              </w:rPr>
            </w:pPr>
            <w:r>
              <w:rPr>
                <w:color w:val="000000"/>
                <w:sz w:val="12"/>
              </w:rPr>
              <w:t>9.305</w:t>
            </w:r>
          </w:p>
        </w:tc>
        <w:tc>
          <w:tcPr>
            <w:tcW w:w="539" w:type="dxa"/>
            <w:tcBorders>
              <w:top w:val="nil"/>
              <w:left w:val="nil"/>
              <w:bottom w:val="nil"/>
              <w:right w:val="nil"/>
            </w:tcBorders>
            <w:shd w:val="clear" w:color="auto" w:fill="FFFFFF"/>
          </w:tcPr>
          <w:p w14:paraId="5A8B8EBF" w14:textId="77777777" w:rsidR="00051EC8" w:rsidRDefault="00F609E2">
            <w:pPr>
              <w:spacing w:after="0" w:line="240" w:lineRule="auto"/>
              <w:ind w:firstLine="0"/>
              <w:jc w:val="center"/>
              <w:rPr>
                <w:color w:val="000000"/>
              </w:rPr>
            </w:pPr>
            <w:r>
              <w:rPr>
                <w:color w:val="000000"/>
                <w:sz w:val="12"/>
              </w:rPr>
              <w:t>6.374</w:t>
            </w:r>
          </w:p>
        </w:tc>
        <w:tc>
          <w:tcPr>
            <w:tcW w:w="539" w:type="dxa"/>
            <w:tcBorders>
              <w:top w:val="nil"/>
              <w:left w:val="nil"/>
              <w:bottom w:val="nil"/>
              <w:right w:val="nil"/>
            </w:tcBorders>
            <w:shd w:val="clear" w:color="auto" w:fill="FFFFFF"/>
          </w:tcPr>
          <w:p w14:paraId="36F02269" w14:textId="77777777" w:rsidR="00051EC8" w:rsidRDefault="00F609E2">
            <w:pPr>
              <w:spacing w:after="0" w:line="240" w:lineRule="auto"/>
              <w:ind w:firstLine="0"/>
              <w:jc w:val="center"/>
              <w:rPr>
                <w:color w:val="000000"/>
              </w:rPr>
            </w:pPr>
            <w:r>
              <w:rPr>
                <w:color w:val="000000"/>
                <w:sz w:val="12"/>
              </w:rPr>
              <w:t>0.742</w:t>
            </w:r>
          </w:p>
        </w:tc>
        <w:tc>
          <w:tcPr>
            <w:tcW w:w="539" w:type="dxa"/>
            <w:tcBorders>
              <w:top w:val="nil"/>
              <w:left w:val="nil"/>
              <w:bottom w:val="nil"/>
              <w:right w:val="nil"/>
            </w:tcBorders>
            <w:shd w:val="clear" w:color="auto" w:fill="FFFFFF"/>
          </w:tcPr>
          <w:p w14:paraId="3564E01A" w14:textId="77777777" w:rsidR="00051EC8" w:rsidRDefault="00F609E2">
            <w:pPr>
              <w:spacing w:after="0" w:line="240" w:lineRule="auto"/>
              <w:ind w:firstLine="0"/>
              <w:jc w:val="center"/>
              <w:rPr>
                <w:color w:val="000000"/>
              </w:rPr>
            </w:pPr>
            <w:r>
              <w:rPr>
                <w:color w:val="000000"/>
                <w:sz w:val="12"/>
              </w:rPr>
              <w:t>3.080</w:t>
            </w:r>
          </w:p>
        </w:tc>
        <w:tc>
          <w:tcPr>
            <w:tcW w:w="539" w:type="dxa"/>
            <w:tcBorders>
              <w:top w:val="nil"/>
              <w:left w:val="nil"/>
              <w:bottom w:val="nil"/>
              <w:right w:val="nil"/>
            </w:tcBorders>
            <w:shd w:val="clear" w:color="auto" w:fill="FFFFFF"/>
          </w:tcPr>
          <w:p w14:paraId="79F603A2" w14:textId="77777777" w:rsidR="00051EC8" w:rsidRDefault="00F609E2">
            <w:pPr>
              <w:spacing w:after="0" w:line="240" w:lineRule="auto"/>
              <w:ind w:firstLine="0"/>
              <w:jc w:val="center"/>
              <w:rPr>
                <w:color w:val="000000"/>
              </w:rPr>
            </w:pPr>
            <w:r>
              <w:rPr>
                <w:color w:val="000000"/>
                <w:sz w:val="12"/>
              </w:rPr>
              <w:t>6.136</w:t>
            </w:r>
          </w:p>
        </w:tc>
        <w:tc>
          <w:tcPr>
            <w:tcW w:w="539" w:type="dxa"/>
            <w:tcBorders>
              <w:top w:val="nil"/>
              <w:left w:val="nil"/>
              <w:bottom w:val="nil"/>
              <w:right w:val="nil"/>
            </w:tcBorders>
            <w:shd w:val="clear" w:color="auto" w:fill="FFFFFF"/>
          </w:tcPr>
          <w:p w14:paraId="6DF654E9" w14:textId="77777777" w:rsidR="00051EC8" w:rsidRDefault="00F609E2">
            <w:pPr>
              <w:spacing w:after="0" w:line="240" w:lineRule="auto"/>
              <w:ind w:firstLine="0"/>
              <w:jc w:val="center"/>
              <w:rPr>
                <w:color w:val="000000"/>
              </w:rPr>
            </w:pPr>
            <w:r>
              <w:rPr>
                <w:color w:val="000000"/>
                <w:sz w:val="12"/>
              </w:rPr>
              <w:t>61.16</w:t>
            </w:r>
          </w:p>
        </w:tc>
        <w:tc>
          <w:tcPr>
            <w:tcW w:w="539" w:type="dxa"/>
            <w:tcBorders>
              <w:top w:val="nil"/>
              <w:left w:val="nil"/>
              <w:bottom w:val="nil"/>
              <w:right w:val="nil"/>
            </w:tcBorders>
            <w:shd w:val="clear" w:color="auto" w:fill="FFFFFF"/>
          </w:tcPr>
          <w:p w14:paraId="1E24609D" w14:textId="77777777" w:rsidR="00051EC8" w:rsidRDefault="00F609E2">
            <w:pPr>
              <w:spacing w:after="0" w:line="240" w:lineRule="auto"/>
              <w:ind w:firstLine="0"/>
              <w:jc w:val="center"/>
              <w:rPr>
                <w:color w:val="000000"/>
              </w:rPr>
            </w:pPr>
            <w:r>
              <w:rPr>
                <w:color w:val="000000"/>
                <w:sz w:val="12"/>
              </w:rPr>
              <w:t>0.351</w:t>
            </w:r>
          </w:p>
        </w:tc>
        <w:tc>
          <w:tcPr>
            <w:tcW w:w="539" w:type="dxa"/>
            <w:tcBorders>
              <w:top w:val="nil"/>
              <w:left w:val="nil"/>
              <w:bottom w:val="nil"/>
              <w:right w:val="nil"/>
            </w:tcBorders>
            <w:shd w:val="clear" w:color="auto" w:fill="FFFFFF"/>
          </w:tcPr>
          <w:p w14:paraId="749B2526" w14:textId="77777777" w:rsidR="00051EC8" w:rsidRDefault="00F609E2">
            <w:pPr>
              <w:spacing w:after="0" w:line="240" w:lineRule="auto"/>
              <w:ind w:firstLine="0"/>
              <w:jc w:val="center"/>
              <w:rPr>
                <w:color w:val="000000"/>
              </w:rPr>
            </w:pPr>
            <w:r>
              <w:rPr>
                <w:color w:val="000000"/>
                <w:sz w:val="12"/>
              </w:rPr>
              <w:t>0.450</w:t>
            </w:r>
          </w:p>
        </w:tc>
        <w:tc>
          <w:tcPr>
            <w:tcW w:w="539" w:type="dxa"/>
            <w:tcBorders>
              <w:top w:val="nil"/>
              <w:left w:val="nil"/>
              <w:bottom w:val="nil"/>
              <w:right w:val="nil"/>
            </w:tcBorders>
            <w:shd w:val="clear" w:color="auto" w:fill="FFFFFF"/>
          </w:tcPr>
          <w:p w14:paraId="7EED12E5" w14:textId="77777777" w:rsidR="00051EC8" w:rsidRDefault="00F609E2">
            <w:pPr>
              <w:spacing w:after="0" w:line="240" w:lineRule="auto"/>
              <w:ind w:firstLine="0"/>
              <w:jc w:val="center"/>
              <w:rPr>
                <w:color w:val="000000"/>
              </w:rPr>
            </w:pPr>
            <w:r>
              <w:rPr>
                <w:color w:val="000000"/>
                <w:sz w:val="12"/>
              </w:rPr>
              <w:t>9.613</w:t>
            </w:r>
          </w:p>
        </w:tc>
        <w:tc>
          <w:tcPr>
            <w:tcW w:w="539" w:type="dxa"/>
            <w:tcBorders>
              <w:top w:val="nil"/>
              <w:left w:val="nil"/>
              <w:bottom w:val="nil"/>
              <w:right w:val="nil"/>
            </w:tcBorders>
            <w:shd w:val="clear" w:color="auto" w:fill="FFFFFF"/>
          </w:tcPr>
          <w:p w14:paraId="67FAD134" w14:textId="77777777" w:rsidR="00051EC8" w:rsidRDefault="00F609E2">
            <w:pPr>
              <w:spacing w:after="0" w:line="240" w:lineRule="auto"/>
              <w:ind w:firstLine="0"/>
              <w:jc w:val="center"/>
              <w:rPr>
                <w:color w:val="000000"/>
              </w:rPr>
            </w:pPr>
            <w:r>
              <w:rPr>
                <w:color w:val="000000"/>
                <w:sz w:val="12"/>
              </w:rPr>
              <w:t>6.720</w:t>
            </w:r>
          </w:p>
        </w:tc>
        <w:tc>
          <w:tcPr>
            <w:tcW w:w="539" w:type="dxa"/>
            <w:tcBorders>
              <w:top w:val="nil"/>
              <w:left w:val="nil"/>
              <w:bottom w:val="nil"/>
              <w:right w:val="nil"/>
            </w:tcBorders>
            <w:shd w:val="clear" w:color="auto" w:fill="FFFFFF"/>
          </w:tcPr>
          <w:p w14:paraId="1C389507" w14:textId="77777777" w:rsidR="00051EC8" w:rsidRDefault="00F609E2">
            <w:pPr>
              <w:spacing w:after="0" w:line="240" w:lineRule="auto"/>
              <w:ind w:firstLine="0"/>
              <w:jc w:val="center"/>
              <w:rPr>
                <w:color w:val="000000"/>
              </w:rPr>
            </w:pPr>
            <w:r>
              <w:rPr>
                <w:color w:val="000000"/>
                <w:sz w:val="12"/>
              </w:rPr>
              <w:t>6.463</w:t>
            </w:r>
          </w:p>
        </w:tc>
        <w:tc>
          <w:tcPr>
            <w:tcW w:w="539" w:type="dxa"/>
            <w:tcBorders>
              <w:top w:val="nil"/>
              <w:left w:val="nil"/>
              <w:bottom w:val="nil"/>
              <w:right w:val="nil"/>
            </w:tcBorders>
            <w:shd w:val="clear" w:color="auto" w:fill="FFFFFF"/>
          </w:tcPr>
          <w:p w14:paraId="41B9FEEA" w14:textId="77777777" w:rsidR="00051EC8" w:rsidRDefault="00F609E2">
            <w:pPr>
              <w:spacing w:after="0" w:line="240" w:lineRule="auto"/>
              <w:ind w:firstLine="0"/>
              <w:jc w:val="center"/>
              <w:rPr>
                <w:color w:val="000000"/>
              </w:rPr>
            </w:pPr>
            <w:r>
              <w:rPr>
                <w:color w:val="000000"/>
                <w:sz w:val="12"/>
              </w:rPr>
              <w:t>6.321</w:t>
            </w:r>
          </w:p>
        </w:tc>
        <w:tc>
          <w:tcPr>
            <w:tcW w:w="539" w:type="dxa"/>
            <w:tcBorders>
              <w:top w:val="nil"/>
              <w:left w:val="nil"/>
              <w:bottom w:val="nil"/>
              <w:right w:val="nil"/>
            </w:tcBorders>
            <w:shd w:val="clear" w:color="auto" w:fill="FFFFFF"/>
          </w:tcPr>
          <w:p w14:paraId="17753AE4" w14:textId="77777777" w:rsidR="00051EC8" w:rsidRDefault="00F609E2">
            <w:pPr>
              <w:spacing w:after="0" w:line="240" w:lineRule="auto"/>
              <w:ind w:firstLine="0"/>
              <w:jc w:val="center"/>
              <w:rPr>
                <w:color w:val="000000"/>
              </w:rPr>
            </w:pPr>
            <w:r>
              <w:rPr>
                <w:color w:val="000000"/>
                <w:sz w:val="12"/>
              </w:rPr>
              <w:t>1.832</w:t>
            </w:r>
          </w:p>
        </w:tc>
        <w:tc>
          <w:tcPr>
            <w:tcW w:w="539" w:type="dxa"/>
            <w:tcBorders>
              <w:top w:val="nil"/>
              <w:left w:val="nil"/>
              <w:bottom w:val="nil"/>
              <w:right w:val="nil"/>
            </w:tcBorders>
            <w:shd w:val="clear" w:color="auto" w:fill="FFFFFF"/>
          </w:tcPr>
          <w:p w14:paraId="0760F52E" w14:textId="77777777" w:rsidR="00051EC8" w:rsidRDefault="00F609E2">
            <w:pPr>
              <w:spacing w:after="0" w:line="240" w:lineRule="auto"/>
              <w:ind w:firstLine="0"/>
              <w:jc w:val="center"/>
              <w:rPr>
                <w:color w:val="000000"/>
              </w:rPr>
            </w:pPr>
            <w:r>
              <w:rPr>
                <w:color w:val="000000"/>
                <w:sz w:val="12"/>
              </w:rPr>
              <w:t>15.86</w:t>
            </w:r>
          </w:p>
        </w:tc>
        <w:tc>
          <w:tcPr>
            <w:tcW w:w="539" w:type="dxa"/>
            <w:tcBorders>
              <w:top w:val="nil"/>
              <w:left w:val="nil"/>
              <w:bottom w:val="nil"/>
              <w:right w:val="nil"/>
            </w:tcBorders>
            <w:shd w:val="clear" w:color="auto" w:fill="FFFFFF"/>
          </w:tcPr>
          <w:p w14:paraId="2DAA899A" w14:textId="60BBC5F6" w:rsidR="00051EC8" w:rsidRDefault="001871CA">
            <w:pPr>
              <w:spacing w:after="0" w:line="240" w:lineRule="auto"/>
              <w:ind w:firstLine="0"/>
              <w:jc w:val="center"/>
              <w:rPr>
                <w:color w:val="000000"/>
              </w:rPr>
            </w:pPr>
            <w:r>
              <w:rPr>
                <w:color w:val="000000"/>
                <w:sz w:val="12"/>
              </w:rPr>
              <w:t>−10.86</w:t>
            </w:r>
          </w:p>
        </w:tc>
        <w:tc>
          <w:tcPr>
            <w:tcW w:w="539" w:type="dxa"/>
            <w:tcBorders>
              <w:top w:val="nil"/>
              <w:left w:val="nil"/>
              <w:bottom w:val="nil"/>
              <w:right w:val="nil"/>
            </w:tcBorders>
            <w:shd w:val="clear" w:color="auto" w:fill="FFFFFF"/>
          </w:tcPr>
          <w:p w14:paraId="026DB303" w14:textId="77777777" w:rsidR="00051EC8" w:rsidRDefault="00F609E2">
            <w:pPr>
              <w:spacing w:after="0" w:line="240" w:lineRule="auto"/>
              <w:ind w:firstLine="0"/>
              <w:jc w:val="center"/>
              <w:rPr>
                <w:color w:val="000000"/>
              </w:rPr>
            </w:pPr>
            <w:r>
              <w:rPr>
                <w:color w:val="000000"/>
                <w:sz w:val="12"/>
              </w:rPr>
              <w:t>44.90</w:t>
            </w:r>
          </w:p>
        </w:tc>
      </w:tr>
      <w:tr w:rsidR="00051EC8" w14:paraId="56F83657" w14:textId="77777777">
        <w:trPr>
          <w:jc w:val="center"/>
        </w:trPr>
        <w:tc>
          <w:tcPr>
            <w:tcW w:w="1587" w:type="dxa"/>
            <w:tcBorders>
              <w:top w:val="nil"/>
              <w:left w:val="nil"/>
              <w:bottom w:val="nil"/>
              <w:right w:val="nil"/>
            </w:tcBorders>
            <w:shd w:val="clear" w:color="auto" w:fill="FFFFFF"/>
          </w:tcPr>
          <w:p w14:paraId="56BE8F5D" w14:textId="77777777" w:rsidR="00051EC8" w:rsidRDefault="00F609E2">
            <w:pPr>
              <w:spacing w:after="0" w:line="240" w:lineRule="auto"/>
              <w:ind w:firstLine="0"/>
              <w:jc w:val="left"/>
              <w:rPr>
                <w:color w:val="000000"/>
              </w:rPr>
            </w:pPr>
            <w:r>
              <w:rPr>
                <w:color w:val="000000"/>
                <w:sz w:val="12"/>
              </w:rPr>
              <w:t>Canada</w:t>
            </w:r>
          </w:p>
        </w:tc>
        <w:tc>
          <w:tcPr>
            <w:tcW w:w="539" w:type="dxa"/>
            <w:tcBorders>
              <w:top w:val="nil"/>
              <w:left w:val="nil"/>
              <w:bottom w:val="nil"/>
              <w:right w:val="nil"/>
            </w:tcBorders>
            <w:shd w:val="clear" w:color="auto" w:fill="FFFFFF"/>
          </w:tcPr>
          <w:p w14:paraId="678EC923" w14:textId="77777777" w:rsidR="00051EC8" w:rsidRDefault="00F609E2">
            <w:pPr>
              <w:spacing w:after="0" w:line="240" w:lineRule="auto"/>
              <w:ind w:firstLine="0"/>
              <w:jc w:val="center"/>
              <w:rPr>
                <w:color w:val="000000"/>
              </w:rPr>
            </w:pPr>
            <w:r>
              <w:rPr>
                <w:color w:val="000000"/>
                <w:sz w:val="12"/>
              </w:rPr>
              <w:t>3.770</w:t>
            </w:r>
          </w:p>
        </w:tc>
        <w:tc>
          <w:tcPr>
            <w:tcW w:w="539" w:type="dxa"/>
            <w:tcBorders>
              <w:top w:val="nil"/>
              <w:left w:val="nil"/>
              <w:bottom w:val="nil"/>
              <w:right w:val="nil"/>
            </w:tcBorders>
            <w:shd w:val="clear" w:color="auto" w:fill="FFFFFF"/>
          </w:tcPr>
          <w:p w14:paraId="6BC72232" w14:textId="77777777" w:rsidR="00051EC8" w:rsidRDefault="00F609E2">
            <w:pPr>
              <w:spacing w:after="0" w:line="240" w:lineRule="auto"/>
              <w:ind w:firstLine="0"/>
              <w:jc w:val="center"/>
              <w:rPr>
                <w:color w:val="000000"/>
              </w:rPr>
            </w:pPr>
            <w:r>
              <w:rPr>
                <w:color w:val="000000"/>
                <w:sz w:val="12"/>
              </w:rPr>
              <w:t>0.318</w:t>
            </w:r>
          </w:p>
        </w:tc>
        <w:tc>
          <w:tcPr>
            <w:tcW w:w="539" w:type="dxa"/>
            <w:tcBorders>
              <w:top w:val="nil"/>
              <w:left w:val="nil"/>
              <w:bottom w:val="nil"/>
              <w:right w:val="nil"/>
            </w:tcBorders>
            <w:shd w:val="clear" w:color="auto" w:fill="FFFFFF"/>
          </w:tcPr>
          <w:p w14:paraId="5177DA3D" w14:textId="77777777" w:rsidR="00051EC8" w:rsidRDefault="00F609E2">
            <w:pPr>
              <w:spacing w:after="0" w:line="240" w:lineRule="auto"/>
              <w:ind w:firstLine="0"/>
              <w:jc w:val="center"/>
              <w:rPr>
                <w:color w:val="000000"/>
              </w:rPr>
            </w:pPr>
            <w:r>
              <w:rPr>
                <w:color w:val="000000"/>
                <w:sz w:val="12"/>
              </w:rPr>
              <w:t>18.23</w:t>
            </w:r>
          </w:p>
        </w:tc>
        <w:tc>
          <w:tcPr>
            <w:tcW w:w="539" w:type="dxa"/>
            <w:tcBorders>
              <w:top w:val="nil"/>
              <w:left w:val="nil"/>
              <w:bottom w:val="nil"/>
              <w:right w:val="nil"/>
            </w:tcBorders>
            <w:shd w:val="clear" w:color="auto" w:fill="FFFFFF"/>
          </w:tcPr>
          <w:p w14:paraId="7DFC3C95" w14:textId="77777777" w:rsidR="00051EC8" w:rsidRDefault="00F609E2">
            <w:pPr>
              <w:spacing w:after="0" w:line="240" w:lineRule="auto"/>
              <w:ind w:firstLine="0"/>
              <w:jc w:val="center"/>
              <w:rPr>
                <w:color w:val="000000"/>
              </w:rPr>
            </w:pPr>
            <w:r>
              <w:rPr>
                <w:color w:val="000000"/>
                <w:sz w:val="12"/>
              </w:rPr>
              <w:t>8.334</w:t>
            </w:r>
          </w:p>
        </w:tc>
        <w:tc>
          <w:tcPr>
            <w:tcW w:w="539" w:type="dxa"/>
            <w:tcBorders>
              <w:top w:val="nil"/>
              <w:left w:val="nil"/>
              <w:bottom w:val="nil"/>
              <w:right w:val="nil"/>
            </w:tcBorders>
            <w:shd w:val="clear" w:color="auto" w:fill="FFFFFF"/>
          </w:tcPr>
          <w:p w14:paraId="50AD2BF2" w14:textId="77777777" w:rsidR="00051EC8" w:rsidRDefault="00F609E2">
            <w:pPr>
              <w:spacing w:after="0" w:line="240" w:lineRule="auto"/>
              <w:ind w:firstLine="0"/>
              <w:jc w:val="center"/>
              <w:rPr>
                <w:color w:val="000000"/>
              </w:rPr>
            </w:pPr>
            <w:r>
              <w:rPr>
                <w:color w:val="000000"/>
                <w:sz w:val="12"/>
              </w:rPr>
              <w:t>369.4</w:t>
            </w:r>
          </w:p>
        </w:tc>
        <w:tc>
          <w:tcPr>
            <w:tcW w:w="539" w:type="dxa"/>
            <w:tcBorders>
              <w:top w:val="nil"/>
              <w:left w:val="nil"/>
              <w:bottom w:val="nil"/>
              <w:right w:val="nil"/>
            </w:tcBorders>
            <w:shd w:val="clear" w:color="auto" w:fill="FFFFFF"/>
          </w:tcPr>
          <w:p w14:paraId="1E7BBAA8" w14:textId="77777777" w:rsidR="00051EC8" w:rsidRDefault="00F609E2">
            <w:pPr>
              <w:spacing w:after="0" w:line="240" w:lineRule="auto"/>
              <w:ind w:firstLine="0"/>
              <w:jc w:val="center"/>
              <w:rPr>
                <w:color w:val="000000"/>
              </w:rPr>
            </w:pPr>
            <w:r>
              <w:rPr>
                <w:color w:val="000000"/>
                <w:sz w:val="12"/>
              </w:rPr>
              <w:t>16.00</w:t>
            </w:r>
          </w:p>
        </w:tc>
        <w:tc>
          <w:tcPr>
            <w:tcW w:w="539" w:type="dxa"/>
            <w:tcBorders>
              <w:top w:val="nil"/>
              <w:left w:val="nil"/>
              <w:bottom w:val="nil"/>
              <w:right w:val="nil"/>
            </w:tcBorders>
            <w:shd w:val="clear" w:color="auto" w:fill="FFFFFF"/>
          </w:tcPr>
          <w:p w14:paraId="0BB48D69" w14:textId="77777777" w:rsidR="00051EC8" w:rsidRDefault="00F609E2">
            <w:pPr>
              <w:spacing w:after="0" w:line="240" w:lineRule="auto"/>
              <w:ind w:firstLine="0"/>
              <w:jc w:val="center"/>
              <w:rPr>
                <w:color w:val="000000"/>
              </w:rPr>
            </w:pPr>
            <w:r>
              <w:rPr>
                <w:color w:val="000000"/>
                <w:sz w:val="12"/>
              </w:rPr>
              <w:t>125.8</w:t>
            </w:r>
          </w:p>
        </w:tc>
        <w:tc>
          <w:tcPr>
            <w:tcW w:w="539" w:type="dxa"/>
            <w:tcBorders>
              <w:top w:val="nil"/>
              <w:left w:val="nil"/>
              <w:bottom w:val="nil"/>
              <w:right w:val="nil"/>
            </w:tcBorders>
            <w:shd w:val="clear" w:color="auto" w:fill="FFFFFF"/>
          </w:tcPr>
          <w:p w14:paraId="28A1A879" w14:textId="77777777" w:rsidR="00051EC8" w:rsidRDefault="00F609E2">
            <w:pPr>
              <w:spacing w:after="0" w:line="240" w:lineRule="auto"/>
              <w:ind w:firstLine="0"/>
              <w:jc w:val="center"/>
              <w:rPr>
                <w:color w:val="000000"/>
              </w:rPr>
            </w:pPr>
            <w:r>
              <w:rPr>
                <w:color w:val="000000"/>
                <w:sz w:val="12"/>
              </w:rPr>
              <w:t>48.46</w:t>
            </w:r>
          </w:p>
        </w:tc>
        <w:tc>
          <w:tcPr>
            <w:tcW w:w="539" w:type="dxa"/>
            <w:tcBorders>
              <w:top w:val="nil"/>
              <w:left w:val="nil"/>
              <w:bottom w:val="nil"/>
              <w:right w:val="nil"/>
            </w:tcBorders>
            <w:shd w:val="clear" w:color="auto" w:fill="FFFFFF"/>
          </w:tcPr>
          <w:p w14:paraId="5CC8EDB1" w14:textId="77777777" w:rsidR="00051EC8" w:rsidRDefault="00F609E2">
            <w:pPr>
              <w:spacing w:after="0" w:line="240" w:lineRule="auto"/>
              <w:ind w:firstLine="0"/>
              <w:jc w:val="center"/>
              <w:rPr>
                <w:color w:val="000000"/>
              </w:rPr>
            </w:pPr>
            <w:r>
              <w:rPr>
                <w:color w:val="000000"/>
                <w:sz w:val="12"/>
              </w:rPr>
              <w:t>9.221</w:t>
            </w:r>
          </w:p>
        </w:tc>
        <w:tc>
          <w:tcPr>
            <w:tcW w:w="539" w:type="dxa"/>
            <w:tcBorders>
              <w:top w:val="nil"/>
              <w:left w:val="nil"/>
              <w:bottom w:val="nil"/>
              <w:right w:val="nil"/>
            </w:tcBorders>
            <w:shd w:val="clear" w:color="auto" w:fill="FFFFFF"/>
          </w:tcPr>
          <w:p w14:paraId="235380EF" w14:textId="77777777" w:rsidR="00051EC8" w:rsidRDefault="00F609E2">
            <w:pPr>
              <w:spacing w:after="0" w:line="240" w:lineRule="auto"/>
              <w:ind w:firstLine="0"/>
              <w:jc w:val="center"/>
              <w:rPr>
                <w:color w:val="000000"/>
              </w:rPr>
            </w:pPr>
            <w:r>
              <w:rPr>
                <w:color w:val="000000"/>
                <w:sz w:val="12"/>
              </w:rPr>
              <w:t>4.442</w:t>
            </w:r>
          </w:p>
        </w:tc>
        <w:tc>
          <w:tcPr>
            <w:tcW w:w="539" w:type="dxa"/>
            <w:tcBorders>
              <w:top w:val="nil"/>
              <w:left w:val="nil"/>
              <w:bottom w:val="nil"/>
              <w:right w:val="nil"/>
            </w:tcBorders>
            <w:shd w:val="clear" w:color="auto" w:fill="FFFFFF"/>
          </w:tcPr>
          <w:p w14:paraId="55861E4D" w14:textId="77777777" w:rsidR="00051EC8" w:rsidRDefault="00F609E2">
            <w:pPr>
              <w:spacing w:after="0" w:line="240" w:lineRule="auto"/>
              <w:ind w:firstLine="0"/>
              <w:jc w:val="center"/>
              <w:rPr>
                <w:color w:val="000000"/>
              </w:rPr>
            </w:pPr>
            <w:r>
              <w:rPr>
                <w:color w:val="000000"/>
                <w:sz w:val="12"/>
              </w:rPr>
              <w:t>1.067</w:t>
            </w:r>
          </w:p>
        </w:tc>
        <w:tc>
          <w:tcPr>
            <w:tcW w:w="539" w:type="dxa"/>
            <w:tcBorders>
              <w:top w:val="nil"/>
              <w:left w:val="nil"/>
              <w:bottom w:val="nil"/>
              <w:right w:val="nil"/>
            </w:tcBorders>
            <w:shd w:val="clear" w:color="auto" w:fill="FFFFFF"/>
          </w:tcPr>
          <w:p w14:paraId="154542C5" w14:textId="77777777" w:rsidR="00051EC8" w:rsidRDefault="00F609E2">
            <w:pPr>
              <w:spacing w:after="0" w:line="240" w:lineRule="auto"/>
              <w:ind w:firstLine="0"/>
              <w:jc w:val="center"/>
              <w:rPr>
                <w:color w:val="000000"/>
              </w:rPr>
            </w:pPr>
            <w:r>
              <w:rPr>
                <w:color w:val="000000"/>
                <w:sz w:val="12"/>
              </w:rPr>
              <w:t>1.454</w:t>
            </w:r>
          </w:p>
        </w:tc>
        <w:tc>
          <w:tcPr>
            <w:tcW w:w="539" w:type="dxa"/>
            <w:tcBorders>
              <w:top w:val="nil"/>
              <w:left w:val="nil"/>
              <w:bottom w:val="nil"/>
              <w:right w:val="nil"/>
            </w:tcBorders>
            <w:shd w:val="clear" w:color="auto" w:fill="FFFFFF"/>
          </w:tcPr>
          <w:p w14:paraId="1D1F4E65" w14:textId="77777777" w:rsidR="00051EC8" w:rsidRDefault="00F609E2">
            <w:pPr>
              <w:spacing w:after="0" w:line="240" w:lineRule="auto"/>
              <w:ind w:firstLine="0"/>
              <w:jc w:val="center"/>
              <w:rPr>
                <w:color w:val="000000"/>
              </w:rPr>
            </w:pPr>
            <w:r>
              <w:rPr>
                <w:color w:val="000000"/>
                <w:sz w:val="12"/>
              </w:rPr>
              <w:t>2.259</w:t>
            </w:r>
          </w:p>
        </w:tc>
        <w:tc>
          <w:tcPr>
            <w:tcW w:w="539" w:type="dxa"/>
            <w:tcBorders>
              <w:top w:val="nil"/>
              <w:left w:val="nil"/>
              <w:bottom w:val="nil"/>
              <w:right w:val="nil"/>
            </w:tcBorders>
            <w:shd w:val="clear" w:color="auto" w:fill="FFFFFF"/>
          </w:tcPr>
          <w:p w14:paraId="550F2F77" w14:textId="77777777" w:rsidR="00051EC8" w:rsidRDefault="00F609E2">
            <w:pPr>
              <w:spacing w:after="0" w:line="240" w:lineRule="auto"/>
              <w:ind w:firstLine="0"/>
              <w:jc w:val="center"/>
              <w:rPr>
                <w:color w:val="000000"/>
              </w:rPr>
            </w:pPr>
            <w:r>
              <w:rPr>
                <w:color w:val="000000"/>
                <w:sz w:val="12"/>
              </w:rPr>
              <w:t>44.47</w:t>
            </w:r>
          </w:p>
        </w:tc>
        <w:tc>
          <w:tcPr>
            <w:tcW w:w="539" w:type="dxa"/>
            <w:tcBorders>
              <w:top w:val="nil"/>
              <w:left w:val="nil"/>
              <w:bottom w:val="nil"/>
              <w:right w:val="nil"/>
            </w:tcBorders>
            <w:shd w:val="clear" w:color="auto" w:fill="FFFFFF"/>
          </w:tcPr>
          <w:p w14:paraId="429CB99A" w14:textId="77777777" w:rsidR="00051EC8" w:rsidRDefault="00F609E2">
            <w:pPr>
              <w:spacing w:after="0" w:line="240" w:lineRule="auto"/>
              <w:ind w:firstLine="0"/>
              <w:jc w:val="center"/>
              <w:rPr>
                <w:color w:val="000000"/>
              </w:rPr>
            </w:pPr>
            <w:r>
              <w:rPr>
                <w:color w:val="000000"/>
                <w:sz w:val="12"/>
              </w:rPr>
              <w:t>0.351</w:t>
            </w:r>
          </w:p>
        </w:tc>
        <w:tc>
          <w:tcPr>
            <w:tcW w:w="539" w:type="dxa"/>
            <w:tcBorders>
              <w:top w:val="nil"/>
              <w:left w:val="nil"/>
              <w:bottom w:val="nil"/>
              <w:right w:val="nil"/>
            </w:tcBorders>
            <w:shd w:val="clear" w:color="auto" w:fill="FFFFFF"/>
          </w:tcPr>
          <w:p w14:paraId="11892CD4" w14:textId="77777777" w:rsidR="00051EC8" w:rsidRDefault="00F609E2">
            <w:pPr>
              <w:spacing w:after="0" w:line="240" w:lineRule="auto"/>
              <w:ind w:firstLine="0"/>
              <w:jc w:val="center"/>
              <w:rPr>
                <w:color w:val="000000"/>
              </w:rPr>
            </w:pPr>
            <w:r>
              <w:rPr>
                <w:color w:val="000000"/>
                <w:sz w:val="12"/>
              </w:rPr>
              <w:t>0.450</w:t>
            </w:r>
          </w:p>
        </w:tc>
        <w:tc>
          <w:tcPr>
            <w:tcW w:w="539" w:type="dxa"/>
            <w:tcBorders>
              <w:top w:val="nil"/>
              <w:left w:val="nil"/>
              <w:bottom w:val="nil"/>
              <w:right w:val="nil"/>
            </w:tcBorders>
            <w:shd w:val="clear" w:color="auto" w:fill="FFFFFF"/>
          </w:tcPr>
          <w:p w14:paraId="5689795C" w14:textId="77777777" w:rsidR="00051EC8" w:rsidRDefault="00F609E2">
            <w:pPr>
              <w:spacing w:after="0" w:line="240" w:lineRule="auto"/>
              <w:ind w:firstLine="0"/>
              <w:jc w:val="center"/>
              <w:rPr>
                <w:color w:val="000000"/>
              </w:rPr>
            </w:pPr>
            <w:r>
              <w:rPr>
                <w:color w:val="000000"/>
                <w:sz w:val="12"/>
              </w:rPr>
              <w:t>8.807</w:t>
            </w:r>
          </w:p>
        </w:tc>
        <w:tc>
          <w:tcPr>
            <w:tcW w:w="539" w:type="dxa"/>
            <w:tcBorders>
              <w:top w:val="nil"/>
              <w:left w:val="nil"/>
              <w:bottom w:val="nil"/>
              <w:right w:val="nil"/>
            </w:tcBorders>
            <w:shd w:val="clear" w:color="auto" w:fill="FFFFFF"/>
          </w:tcPr>
          <w:p w14:paraId="7301AF09" w14:textId="77777777" w:rsidR="00051EC8" w:rsidRDefault="00F609E2">
            <w:pPr>
              <w:spacing w:after="0" w:line="240" w:lineRule="auto"/>
              <w:ind w:firstLine="0"/>
              <w:jc w:val="center"/>
              <w:rPr>
                <w:color w:val="000000"/>
              </w:rPr>
            </w:pPr>
            <w:r>
              <w:rPr>
                <w:color w:val="000000"/>
                <w:sz w:val="12"/>
              </w:rPr>
              <w:t>7.307</w:t>
            </w:r>
          </w:p>
        </w:tc>
        <w:tc>
          <w:tcPr>
            <w:tcW w:w="539" w:type="dxa"/>
            <w:tcBorders>
              <w:top w:val="nil"/>
              <w:left w:val="nil"/>
              <w:bottom w:val="nil"/>
              <w:right w:val="nil"/>
            </w:tcBorders>
            <w:shd w:val="clear" w:color="auto" w:fill="FFFFFF"/>
          </w:tcPr>
          <w:p w14:paraId="22A4ECB3" w14:textId="77777777" w:rsidR="00051EC8" w:rsidRDefault="00F609E2">
            <w:pPr>
              <w:spacing w:after="0" w:line="240" w:lineRule="auto"/>
              <w:ind w:firstLine="0"/>
              <w:jc w:val="center"/>
              <w:rPr>
                <w:color w:val="000000"/>
              </w:rPr>
            </w:pPr>
            <w:r>
              <w:rPr>
                <w:color w:val="000000"/>
                <w:sz w:val="12"/>
              </w:rPr>
              <w:t>6.165</w:t>
            </w:r>
          </w:p>
        </w:tc>
        <w:tc>
          <w:tcPr>
            <w:tcW w:w="539" w:type="dxa"/>
            <w:tcBorders>
              <w:top w:val="nil"/>
              <w:left w:val="nil"/>
              <w:bottom w:val="nil"/>
              <w:right w:val="nil"/>
            </w:tcBorders>
            <w:shd w:val="clear" w:color="auto" w:fill="FFFFFF"/>
          </w:tcPr>
          <w:p w14:paraId="2C194F64" w14:textId="77777777" w:rsidR="00051EC8" w:rsidRDefault="00F609E2">
            <w:pPr>
              <w:spacing w:after="0" w:line="240" w:lineRule="auto"/>
              <w:ind w:firstLine="0"/>
              <w:jc w:val="center"/>
              <w:rPr>
                <w:color w:val="000000"/>
              </w:rPr>
            </w:pPr>
            <w:r>
              <w:rPr>
                <w:color w:val="000000"/>
                <w:sz w:val="12"/>
              </w:rPr>
              <w:t>4.480</w:t>
            </w:r>
          </w:p>
        </w:tc>
        <w:tc>
          <w:tcPr>
            <w:tcW w:w="539" w:type="dxa"/>
            <w:tcBorders>
              <w:top w:val="nil"/>
              <w:left w:val="nil"/>
              <w:bottom w:val="nil"/>
              <w:right w:val="nil"/>
            </w:tcBorders>
            <w:shd w:val="clear" w:color="auto" w:fill="FFFFFF"/>
          </w:tcPr>
          <w:p w14:paraId="62078A4A" w14:textId="77777777" w:rsidR="00051EC8" w:rsidRDefault="00F609E2">
            <w:pPr>
              <w:spacing w:after="0" w:line="240" w:lineRule="auto"/>
              <w:ind w:firstLine="0"/>
              <w:jc w:val="center"/>
              <w:rPr>
                <w:color w:val="000000"/>
              </w:rPr>
            </w:pPr>
            <w:r>
              <w:rPr>
                <w:color w:val="000000"/>
                <w:sz w:val="12"/>
              </w:rPr>
              <w:t>1.832</w:t>
            </w:r>
          </w:p>
        </w:tc>
        <w:tc>
          <w:tcPr>
            <w:tcW w:w="539" w:type="dxa"/>
            <w:tcBorders>
              <w:top w:val="nil"/>
              <w:left w:val="nil"/>
              <w:bottom w:val="nil"/>
              <w:right w:val="nil"/>
            </w:tcBorders>
            <w:shd w:val="clear" w:color="auto" w:fill="FFFFFF"/>
          </w:tcPr>
          <w:p w14:paraId="5651265A" w14:textId="77777777" w:rsidR="00051EC8" w:rsidRDefault="00F609E2">
            <w:pPr>
              <w:spacing w:after="0" w:line="240" w:lineRule="auto"/>
              <w:ind w:firstLine="0"/>
              <w:jc w:val="center"/>
              <w:rPr>
                <w:color w:val="000000"/>
              </w:rPr>
            </w:pPr>
            <w:r>
              <w:rPr>
                <w:color w:val="000000"/>
                <w:sz w:val="12"/>
              </w:rPr>
              <w:t>15.86</w:t>
            </w:r>
          </w:p>
        </w:tc>
        <w:tc>
          <w:tcPr>
            <w:tcW w:w="539" w:type="dxa"/>
            <w:tcBorders>
              <w:top w:val="nil"/>
              <w:left w:val="nil"/>
              <w:bottom w:val="nil"/>
              <w:right w:val="nil"/>
            </w:tcBorders>
            <w:shd w:val="clear" w:color="auto" w:fill="FFFFFF"/>
          </w:tcPr>
          <w:p w14:paraId="02393300" w14:textId="77777777" w:rsidR="00051EC8" w:rsidRDefault="00F609E2">
            <w:pPr>
              <w:spacing w:after="0" w:line="240" w:lineRule="auto"/>
              <w:ind w:firstLine="0"/>
              <w:jc w:val="center"/>
              <w:rPr>
                <w:color w:val="000000"/>
              </w:rPr>
            </w:pPr>
            <w:r>
              <w:rPr>
                <w:color w:val="000000"/>
                <w:sz w:val="12"/>
              </w:rPr>
              <w:t>21.42</w:t>
            </w:r>
          </w:p>
        </w:tc>
        <w:tc>
          <w:tcPr>
            <w:tcW w:w="539" w:type="dxa"/>
            <w:tcBorders>
              <w:top w:val="nil"/>
              <w:left w:val="nil"/>
              <w:bottom w:val="nil"/>
              <w:right w:val="nil"/>
            </w:tcBorders>
            <w:shd w:val="clear" w:color="auto" w:fill="FFFFFF"/>
          </w:tcPr>
          <w:p w14:paraId="6766347B" w14:textId="77777777" w:rsidR="00051EC8" w:rsidRDefault="00F609E2">
            <w:pPr>
              <w:spacing w:after="0" w:line="240" w:lineRule="auto"/>
              <w:ind w:firstLine="0"/>
              <w:jc w:val="center"/>
              <w:rPr>
                <w:color w:val="000000"/>
              </w:rPr>
            </w:pPr>
            <w:r>
              <w:rPr>
                <w:color w:val="000000"/>
                <w:sz w:val="12"/>
              </w:rPr>
              <w:t>42.12</w:t>
            </w:r>
          </w:p>
        </w:tc>
      </w:tr>
      <w:tr w:rsidR="00051EC8" w14:paraId="2B18BE85" w14:textId="77777777">
        <w:trPr>
          <w:jc w:val="center"/>
        </w:trPr>
        <w:tc>
          <w:tcPr>
            <w:tcW w:w="1587" w:type="dxa"/>
            <w:tcBorders>
              <w:top w:val="nil"/>
              <w:left w:val="nil"/>
              <w:bottom w:val="nil"/>
              <w:right w:val="nil"/>
            </w:tcBorders>
            <w:shd w:val="clear" w:color="auto" w:fill="FFFFFF"/>
          </w:tcPr>
          <w:p w14:paraId="0B49886B" w14:textId="77777777" w:rsidR="00051EC8" w:rsidRDefault="00F609E2">
            <w:pPr>
              <w:spacing w:after="0" w:line="240" w:lineRule="auto"/>
              <w:ind w:firstLine="0"/>
              <w:jc w:val="left"/>
              <w:rPr>
                <w:color w:val="000000"/>
              </w:rPr>
            </w:pPr>
            <w:r>
              <w:rPr>
                <w:color w:val="000000"/>
                <w:sz w:val="12"/>
              </w:rPr>
              <w:t>Central America and Caribbean</w:t>
            </w:r>
          </w:p>
        </w:tc>
        <w:tc>
          <w:tcPr>
            <w:tcW w:w="539" w:type="dxa"/>
            <w:tcBorders>
              <w:top w:val="nil"/>
              <w:left w:val="nil"/>
              <w:bottom w:val="nil"/>
              <w:right w:val="nil"/>
            </w:tcBorders>
            <w:shd w:val="clear" w:color="auto" w:fill="FFFFFF"/>
          </w:tcPr>
          <w:p w14:paraId="1F031810" w14:textId="77777777" w:rsidR="00051EC8" w:rsidRDefault="00F609E2">
            <w:pPr>
              <w:spacing w:after="0" w:line="240" w:lineRule="auto"/>
              <w:ind w:firstLine="0"/>
              <w:jc w:val="center"/>
              <w:rPr>
                <w:color w:val="000000"/>
              </w:rPr>
            </w:pPr>
            <w:r>
              <w:rPr>
                <w:color w:val="000000"/>
                <w:sz w:val="12"/>
              </w:rPr>
              <w:t>6.337</w:t>
            </w:r>
          </w:p>
        </w:tc>
        <w:tc>
          <w:tcPr>
            <w:tcW w:w="539" w:type="dxa"/>
            <w:tcBorders>
              <w:top w:val="nil"/>
              <w:left w:val="nil"/>
              <w:bottom w:val="nil"/>
              <w:right w:val="nil"/>
            </w:tcBorders>
            <w:shd w:val="clear" w:color="auto" w:fill="FFFFFF"/>
          </w:tcPr>
          <w:p w14:paraId="54BED136" w14:textId="77777777" w:rsidR="00051EC8" w:rsidRDefault="00F609E2">
            <w:pPr>
              <w:spacing w:after="0" w:line="240" w:lineRule="auto"/>
              <w:ind w:firstLine="0"/>
              <w:jc w:val="center"/>
              <w:rPr>
                <w:color w:val="000000"/>
              </w:rPr>
            </w:pPr>
            <w:r>
              <w:rPr>
                <w:color w:val="000000"/>
                <w:sz w:val="12"/>
              </w:rPr>
              <w:t>0.367</w:t>
            </w:r>
          </w:p>
        </w:tc>
        <w:tc>
          <w:tcPr>
            <w:tcW w:w="539" w:type="dxa"/>
            <w:tcBorders>
              <w:top w:val="nil"/>
              <w:left w:val="nil"/>
              <w:bottom w:val="nil"/>
              <w:right w:val="nil"/>
            </w:tcBorders>
            <w:shd w:val="clear" w:color="auto" w:fill="FFFFFF"/>
          </w:tcPr>
          <w:p w14:paraId="376CF5AF" w14:textId="77777777" w:rsidR="00051EC8" w:rsidRDefault="00F609E2">
            <w:pPr>
              <w:spacing w:after="0" w:line="240" w:lineRule="auto"/>
              <w:ind w:firstLine="0"/>
              <w:jc w:val="center"/>
              <w:rPr>
                <w:color w:val="000000"/>
              </w:rPr>
            </w:pPr>
            <w:r>
              <w:rPr>
                <w:color w:val="000000"/>
                <w:sz w:val="12"/>
              </w:rPr>
              <w:t>6.248</w:t>
            </w:r>
          </w:p>
        </w:tc>
        <w:tc>
          <w:tcPr>
            <w:tcW w:w="539" w:type="dxa"/>
            <w:tcBorders>
              <w:top w:val="nil"/>
              <w:left w:val="nil"/>
              <w:bottom w:val="nil"/>
              <w:right w:val="nil"/>
            </w:tcBorders>
            <w:shd w:val="clear" w:color="auto" w:fill="FFFFFF"/>
          </w:tcPr>
          <w:p w14:paraId="6A1A1815" w14:textId="77777777" w:rsidR="00051EC8" w:rsidRDefault="00F609E2">
            <w:pPr>
              <w:spacing w:after="0" w:line="240" w:lineRule="auto"/>
              <w:ind w:firstLine="0"/>
              <w:jc w:val="center"/>
              <w:rPr>
                <w:color w:val="000000"/>
              </w:rPr>
            </w:pPr>
            <w:r>
              <w:rPr>
                <w:color w:val="000000"/>
                <w:sz w:val="12"/>
              </w:rPr>
              <w:t>1.321</w:t>
            </w:r>
          </w:p>
        </w:tc>
        <w:tc>
          <w:tcPr>
            <w:tcW w:w="539" w:type="dxa"/>
            <w:tcBorders>
              <w:top w:val="nil"/>
              <w:left w:val="nil"/>
              <w:bottom w:val="nil"/>
              <w:right w:val="nil"/>
            </w:tcBorders>
            <w:shd w:val="clear" w:color="auto" w:fill="FFFFFF"/>
          </w:tcPr>
          <w:p w14:paraId="061AD1D9" w14:textId="77777777" w:rsidR="00051EC8" w:rsidRDefault="00F609E2">
            <w:pPr>
              <w:spacing w:after="0" w:line="240" w:lineRule="auto"/>
              <w:ind w:firstLine="0"/>
              <w:jc w:val="center"/>
              <w:rPr>
                <w:color w:val="000000"/>
              </w:rPr>
            </w:pPr>
            <w:r>
              <w:rPr>
                <w:color w:val="000000"/>
                <w:sz w:val="12"/>
              </w:rPr>
              <w:t>176.4</w:t>
            </w:r>
          </w:p>
        </w:tc>
        <w:tc>
          <w:tcPr>
            <w:tcW w:w="539" w:type="dxa"/>
            <w:tcBorders>
              <w:top w:val="nil"/>
              <w:left w:val="nil"/>
              <w:bottom w:val="nil"/>
              <w:right w:val="nil"/>
            </w:tcBorders>
            <w:shd w:val="clear" w:color="auto" w:fill="FFFFFF"/>
          </w:tcPr>
          <w:p w14:paraId="4DF11ABE" w14:textId="77777777" w:rsidR="00051EC8" w:rsidRDefault="00F609E2">
            <w:pPr>
              <w:spacing w:after="0" w:line="240" w:lineRule="auto"/>
              <w:ind w:firstLine="0"/>
              <w:jc w:val="center"/>
              <w:rPr>
                <w:color w:val="000000"/>
              </w:rPr>
            </w:pPr>
            <w:r>
              <w:rPr>
                <w:color w:val="000000"/>
                <w:sz w:val="12"/>
              </w:rPr>
              <w:t>113.4</w:t>
            </w:r>
          </w:p>
        </w:tc>
        <w:tc>
          <w:tcPr>
            <w:tcW w:w="539" w:type="dxa"/>
            <w:tcBorders>
              <w:top w:val="nil"/>
              <w:left w:val="nil"/>
              <w:bottom w:val="nil"/>
              <w:right w:val="nil"/>
            </w:tcBorders>
            <w:shd w:val="clear" w:color="auto" w:fill="FFFFFF"/>
          </w:tcPr>
          <w:p w14:paraId="359BCB9B" w14:textId="77777777" w:rsidR="00051EC8" w:rsidRDefault="00F609E2">
            <w:pPr>
              <w:spacing w:after="0" w:line="240" w:lineRule="auto"/>
              <w:ind w:firstLine="0"/>
              <w:jc w:val="center"/>
              <w:rPr>
                <w:color w:val="000000"/>
              </w:rPr>
            </w:pPr>
            <w:r>
              <w:rPr>
                <w:color w:val="000000"/>
                <w:sz w:val="12"/>
              </w:rPr>
              <w:t>560.4</w:t>
            </w:r>
          </w:p>
        </w:tc>
        <w:tc>
          <w:tcPr>
            <w:tcW w:w="539" w:type="dxa"/>
            <w:tcBorders>
              <w:top w:val="nil"/>
              <w:left w:val="nil"/>
              <w:bottom w:val="nil"/>
              <w:right w:val="nil"/>
            </w:tcBorders>
            <w:shd w:val="clear" w:color="auto" w:fill="FFFFFF"/>
          </w:tcPr>
          <w:p w14:paraId="34DED852" w14:textId="77777777" w:rsidR="00051EC8" w:rsidRDefault="00F609E2">
            <w:pPr>
              <w:spacing w:after="0" w:line="240" w:lineRule="auto"/>
              <w:ind w:firstLine="0"/>
              <w:jc w:val="center"/>
              <w:rPr>
                <w:color w:val="000000"/>
              </w:rPr>
            </w:pPr>
            <w:r>
              <w:rPr>
                <w:color w:val="000000"/>
                <w:sz w:val="12"/>
              </w:rPr>
              <w:t>56.87</w:t>
            </w:r>
          </w:p>
        </w:tc>
        <w:tc>
          <w:tcPr>
            <w:tcW w:w="539" w:type="dxa"/>
            <w:tcBorders>
              <w:top w:val="nil"/>
              <w:left w:val="nil"/>
              <w:bottom w:val="nil"/>
              <w:right w:val="nil"/>
            </w:tcBorders>
            <w:shd w:val="clear" w:color="auto" w:fill="FFFFFF"/>
          </w:tcPr>
          <w:p w14:paraId="641D818D" w14:textId="77777777" w:rsidR="00051EC8" w:rsidRDefault="00F609E2">
            <w:pPr>
              <w:spacing w:after="0" w:line="240" w:lineRule="auto"/>
              <w:ind w:firstLine="0"/>
              <w:jc w:val="center"/>
              <w:rPr>
                <w:color w:val="000000"/>
              </w:rPr>
            </w:pPr>
            <w:r>
              <w:rPr>
                <w:color w:val="000000"/>
                <w:sz w:val="12"/>
              </w:rPr>
              <w:t>10.48</w:t>
            </w:r>
          </w:p>
        </w:tc>
        <w:tc>
          <w:tcPr>
            <w:tcW w:w="539" w:type="dxa"/>
            <w:tcBorders>
              <w:top w:val="nil"/>
              <w:left w:val="nil"/>
              <w:bottom w:val="nil"/>
              <w:right w:val="nil"/>
            </w:tcBorders>
            <w:shd w:val="clear" w:color="auto" w:fill="FFFFFF"/>
          </w:tcPr>
          <w:p w14:paraId="5AFFEE2A" w14:textId="77777777" w:rsidR="00051EC8" w:rsidRDefault="00F609E2">
            <w:pPr>
              <w:spacing w:after="0" w:line="240" w:lineRule="auto"/>
              <w:ind w:firstLine="0"/>
              <w:jc w:val="center"/>
              <w:rPr>
                <w:color w:val="000000"/>
              </w:rPr>
            </w:pPr>
            <w:r>
              <w:rPr>
                <w:color w:val="000000"/>
                <w:sz w:val="12"/>
              </w:rPr>
              <w:t>4.259</w:t>
            </w:r>
          </w:p>
        </w:tc>
        <w:tc>
          <w:tcPr>
            <w:tcW w:w="539" w:type="dxa"/>
            <w:tcBorders>
              <w:top w:val="nil"/>
              <w:left w:val="nil"/>
              <w:bottom w:val="nil"/>
              <w:right w:val="nil"/>
            </w:tcBorders>
            <w:shd w:val="clear" w:color="auto" w:fill="FFFFFF"/>
          </w:tcPr>
          <w:p w14:paraId="2760A956" w14:textId="77777777" w:rsidR="00051EC8" w:rsidRDefault="00F609E2">
            <w:pPr>
              <w:spacing w:after="0" w:line="240" w:lineRule="auto"/>
              <w:ind w:firstLine="0"/>
              <w:jc w:val="center"/>
              <w:rPr>
                <w:color w:val="000000"/>
              </w:rPr>
            </w:pPr>
            <w:r>
              <w:rPr>
                <w:color w:val="000000"/>
                <w:sz w:val="12"/>
              </w:rPr>
              <w:t>1.033</w:t>
            </w:r>
          </w:p>
        </w:tc>
        <w:tc>
          <w:tcPr>
            <w:tcW w:w="539" w:type="dxa"/>
            <w:tcBorders>
              <w:top w:val="nil"/>
              <w:left w:val="nil"/>
              <w:bottom w:val="nil"/>
              <w:right w:val="nil"/>
            </w:tcBorders>
            <w:shd w:val="clear" w:color="auto" w:fill="FFFFFF"/>
          </w:tcPr>
          <w:p w14:paraId="424D072F" w14:textId="77777777" w:rsidR="00051EC8" w:rsidRDefault="00F609E2">
            <w:pPr>
              <w:spacing w:after="0" w:line="240" w:lineRule="auto"/>
              <w:ind w:firstLine="0"/>
              <w:jc w:val="center"/>
              <w:rPr>
                <w:color w:val="000000"/>
              </w:rPr>
            </w:pPr>
            <w:r>
              <w:rPr>
                <w:color w:val="000000"/>
                <w:sz w:val="12"/>
              </w:rPr>
              <w:t>2.155</w:t>
            </w:r>
          </w:p>
        </w:tc>
        <w:tc>
          <w:tcPr>
            <w:tcW w:w="539" w:type="dxa"/>
            <w:tcBorders>
              <w:top w:val="nil"/>
              <w:left w:val="nil"/>
              <w:bottom w:val="nil"/>
              <w:right w:val="nil"/>
            </w:tcBorders>
            <w:shd w:val="clear" w:color="auto" w:fill="FFFFFF"/>
          </w:tcPr>
          <w:p w14:paraId="20195FBB" w14:textId="77777777" w:rsidR="00051EC8" w:rsidRDefault="00F609E2">
            <w:pPr>
              <w:spacing w:after="0" w:line="240" w:lineRule="auto"/>
              <w:ind w:firstLine="0"/>
              <w:jc w:val="center"/>
              <w:rPr>
                <w:color w:val="000000"/>
              </w:rPr>
            </w:pPr>
            <w:r>
              <w:rPr>
                <w:color w:val="000000"/>
                <w:sz w:val="12"/>
              </w:rPr>
              <w:t>1.465</w:t>
            </w:r>
          </w:p>
        </w:tc>
        <w:tc>
          <w:tcPr>
            <w:tcW w:w="539" w:type="dxa"/>
            <w:tcBorders>
              <w:top w:val="nil"/>
              <w:left w:val="nil"/>
              <w:bottom w:val="nil"/>
              <w:right w:val="nil"/>
            </w:tcBorders>
            <w:shd w:val="clear" w:color="auto" w:fill="FFFFFF"/>
          </w:tcPr>
          <w:p w14:paraId="087A519E" w14:textId="77777777" w:rsidR="00051EC8" w:rsidRDefault="00F609E2">
            <w:pPr>
              <w:spacing w:after="0" w:line="240" w:lineRule="auto"/>
              <w:ind w:firstLine="0"/>
              <w:jc w:val="center"/>
              <w:rPr>
                <w:color w:val="000000"/>
              </w:rPr>
            </w:pPr>
            <w:r>
              <w:rPr>
                <w:color w:val="000000"/>
                <w:sz w:val="12"/>
              </w:rPr>
              <w:t>46.01</w:t>
            </w:r>
          </w:p>
        </w:tc>
        <w:tc>
          <w:tcPr>
            <w:tcW w:w="539" w:type="dxa"/>
            <w:tcBorders>
              <w:top w:val="nil"/>
              <w:left w:val="nil"/>
              <w:bottom w:val="nil"/>
              <w:right w:val="nil"/>
            </w:tcBorders>
            <w:shd w:val="clear" w:color="auto" w:fill="FFFFFF"/>
          </w:tcPr>
          <w:p w14:paraId="5799D537" w14:textId="77777777" w:rsidR="00051EC8" w:rsidRDefault="00F609E2">
            <w:pPr>
              <w:spacing w:after="0" w:line="240" w:lineRule="auto"/>
              <w:ind w:firstLine="0"/>
              <w:jc w:val="center"/>
              <w:rPr>
                <w:color w:val="000000"/>
              </w:rPr>
            </w:pPr>
            <w:r>
              <w:rPr>
                <w:color w:val="000000"/>
                <w:sz w:val="12"/>
              </w:rPr>
              <w:t>0.351</w:t>
            </w:r>
          </w:p>
        </w:tc>
        <w:tc>
          <w:tcPr>
            <w:tcW w:w="539" w:type="dxa"/>
            <w:tcBorders>
              <w:top w:val="nil"/>
              <w:left w:val="nil"/>
              <w:bottom w:val="nil"/>
              <w:right w:val="nil"/>
            </w:tcBorders>
            <w:shd w:val="clear" w:color="auto" w:fill="FFFFFF"/>
          </w:tcPr>
          <w:p w14:paraId="43958F5F" w14:textId="77777777" w:rsidR="00051EC8" w:rsidRDefault="00F609E2">
            <w:pPr>
              <w:spacing w:after="0" w:line="240" w:lineRule="auto"/>
              <w:ind w:firstLine="0"/>
              <w:jc w:val="center"/>
              <w:rPr>
                <w:color w:val="000000"/>
              </w:rPr>
            </w:pPr>
            <w:r>
              <w:rPr>
                <w:color w:val="000000"/>
                <w:sz w:val="12"/>
              </w:rPr>
              <w:t>0.450</w:t>
            </w:r>
          </w:p>
        </w:tc>
        <w:tc>
          <w:tcPr>
            <w:tcW w:w="539" w:type="dxa"/>
            <w:tcBorders>
              <w:top w:val="nil"/>
              <w:left w:val="nil"/>
              <w:bottom w:val="nil"/>
              <w:right w:val="nil"/>
            </w:tcBorders>
            <w:shd w:val="clear" w:color="auto" w:fill="FFFFFF"/>
          </w:tcPr>
          <w:p w14:paraId="5BAA1B08" w14:textId="77777777" w:rsidR="00051EC8" w:rsidRDefault="00F609E2">
            <w:pPr>
              <w:spacing w:after="0" w:line="240" w:lineRule="auto"/>
              <w:ind w:firstLine="0"/>
              <w:jc w:val="center"/>
              <w:rPr>
                <w:color w:val="000000"/>
              </w:rPr>
            </w:pPr>
            <w:r>
              <w:rPr>
                <w:color w:val="000000"/>
                <w:sz w:val="12"/>
              </w:rPr>
              <w:t>9.691</w:t>
            </w:r>
          </w:p>
        </w:tc>
        <w:tc>
          <w:tcPr>
            <w:tcW w:w="539" w:type="dxa"/>
            <w:tcBorders>
              <w:top w:val="nil"/>
              <w:left w:val="nil"/>
              <w:bottom w:val="nil"/>
              <w:right w:val="nil"/>
            </w:tcBorders>
            <w:shd w:val="clear" w:color="auto" w:fill="FFFFFF"/>
          </w:tcPr>
          <w:p w14:paraId="27DBF4D9" w14:textId="77777777" w:rsidR="00051EC8" w:rsidRDefault="00F609E2">
            <w:pPr>
              <w:spacing w:after="0" w:line="240" w:lineRule="auto"/>
              <w:ind w:firstLine="0"/>
              <w:jc w:val="center"/>
              <w:rPr>
                <w:color w:val="000000"/>
              </w:rPr>
            </w:pPr>
            <w:r>
              <w:rPr>
                <w:color w:val="000000"/>
                <w:sz w:val="12"/>
              </w:rPr>
              <w:t>7.348</w:t>
            </w:r>
          </w:p>
        </w:tc>
        <w:tc>
          <w:tcPr>
            <w:tcW w:w="539" w:type="dxa"/>
            <w:tcBorders>
              <w:top w:val="nil"/>
              <w:left w:val="nil"/>
              <w:bottom w:val="nil"/>
              <w:right w:val="nil"/>
            </w:tcBorders>
            <w:shd w:val="clear" w:color="auto" w:fill="FFFFFF"/>
          </w:tcPr>
          <w:p w14:paraId="3C4CF4BC" w14:textId="77777777" w:rsidR="00051EC8" w:rsidRDefault="00F609E2">
            <w:pPr>
              <w:spacing w:after="0" w:line="240" w:lineRule="auto"/>
              <w:ind w:firstLine="0"/>
              <w:jc w:val="center"/>
              <w:rPr>
                <w:color w:val="000000"/>
              </w:rPr>
            </w:pPr>
            <w:r>
              <w:rPr>
                <w:color w:val="000000"/>
                <w:sz w:val="12"/>
              </w:rPr>
              <w:t>7.670</w:t>
            </w:r>
          </w:p>
        </w:tc>
        <w:tc>
          <w:tcPr>
            <w:tcW w:w="539" w:type="dxa"/>
            <w:tcBorders>
              <w:top w:val="nil"/>
              <w:left w:val="nil"/>
              <w:bottom w:val="nil"/>
              <w:right w:val="nil"/>
            </w:tcBorders>
            <w:shd w:val="clear" w:color="auto" w:fill="FFFFFF"/>
          </w:tcPr>
          <w:p w14:paraId="6F55AA35" w14:textId="77777777" w:rsidR="00051EC8" w:rsidRDefault="00F609E2">
            <w:pPr>
              <w:spacing w:after="0" w:line="240" w:lineRule="auto"/>
              <w:ind w:firstLine="0"/>
              <w:jc w:val="center"/>
              <w:rPr>
                <w:color w:val="000000"/>
              </w:rPr>
            </w:pPr>
            <w:r>
              <w:rPr>
                <w:color w:val="000000"/>
                <w:sz w:val="12"/>
              </w:rPr>
              <w:t>3.618</w:t>
            </w:r>
          </w:p>
        </w:tc>
        <w:tc>
          <w:tcPr>
            <w:tcW w:w="539" w:type="dxa"/>
            <w:tcBorders>
              <w:top w:val="nil"/>
              <w:left w:val="nil"/>
              <w:bottom w:val="nil"/>
              <w:right w:val="nil"/>
            </w:tcBorders>
            <w:shd w:val="clear" w:color="auto" w:fill="FFFFFF"/>
          </w:tcPr>
          <w:p w14:paraId="446FB242" w14:textId="77777777" w:rsidR="00051EC8" w:rsidRDefault="00F609E2">
            <w:pPr>
              <w:spacing w:after="0" w:line="240" w:lineRule="auto"/>
              <w:ind w:firstLine="0"/>
              <w:jc w:val="center"/>
              <w:rPr>
                <w:color w:val="000000"/>
              </w:rPr>
            </w:pPr>
            <w:r>
              <w:rPr>
                <w:color w:val="000000"/>
                <w:sz w:val="12"/>
              </w:rPr>
              <w:t>1.832</w:t>
            </w:r>
          </w:p>
        </w:tc>
        <w:tc>
          <w:tcPr>
            <w:tcW w:w="539" w:type="dxa"/>
            <w:tcBorders>
              <w:top w:val="nil"/>
              <w:left w:val="nil"/>
              <w:bottom w:val="nil"/>
              <w:right w:val="nil"/>
            </w:tcBorders>
            <w:shd w:val="clear" w:color="auto" w:fill="FFFFFF"/>
          </w:tcPr>
          <w:p w14:paraId="0C166353" w14:textId="77777777" w:rsidR="00051EC8" w:rsidRDefault="00F609E2">
            <w:pPr>
              <w:spacing w:after="0" w:line="240" w:lineRule="auto"/>
              <w:ind w:firstLine="0"/>
              <w:jc w:val="center"/>
              <w:rPr>
                <w:color w:val="000000"/>
              </w:rPr>
            </w:pPr>
            <w:r>
              <w:rPr>
                <w:color w:val="000000"/>
                <w:sz w:val="12"/>
              </w:rPr>
              <w:t>15.86</w:t>
            </w:r>
          </w:p>
        </w:tc>
        <w:tc>
          <w:tcPr>
            <w:tcW w:w="539" w:type="dxa"/>
            <w:tcBorders>
              <w:top w:val="nil"/>
              <w:left w:val="nil"/>
              <w:bottom w:val="nil"/>
              <w:right w:val="nil"/>
            </w:tcBorders>
            <w:shd w:val="clear" w:color="auto" w:fill="FFFFFF"/>
          </w:tcPr>
          <w:p w14:paraId="51ED165B" w14:textId="77777777" w:rsidR="00051EC8" w:rsidRDefault="00F609E2">
            <w:pPr>
              <w:spacing w:after="0" w:line="240" w:lineRule="auto"/>
              <w:ind w:firstLine="0"/>
              <w:jc w:val="center"/>
              <w:rPr>
                <w:color w:val="000000"/>
              </w:rPr>
            </w:pPr>
            <w:r>
              <w:rPr>
                <w:color w:val="000000"/>
                <w:sz w:val="12"/>
              </w:rPr>
              <w:t>7.299</w:t>
            </w:r>
          </w:p>
        </w:tc>
        <w:tc>
          <w:tcPr>
            <w:tcW w:w="539" w:type="dxa"/>
            <w:tcBorders>
              <w:top w:val="nil"/>
              <w:left w:val="nil"/>
              <w:bottom w:val="nil"/>
              <w:right w:val="nil"/>
            </w:tcBorders>
            <w:shd w:val="clear" w:color="auto" w:fill="FFFFFF"/>
          </w:tcPr>
          <w:p w14:paraId="0F7F8B89" w14:textId="77777777" w:rsidR="00051EC8" w:rsidRDefault="00F609E2">
            <w:pPr>
              <w:spacing w:after="0" w:line="240" w:lineRule="auto"/>
              <w:ind w:firstLine="0"/>
              <w:jc w:val="center"/>
              <w:rPr>
                <w:color w:val="000000"/>
              </w:rPr>
            </w:pPr>
            <w:r>
              <w:rPr>
                <w:color w:val="000000"/>
                <w:sz w:val="12"/>
              </w:rPr>
              <w:t>38.30</w:t>
            </w:r>
          </w:p>
        </w:tc>
      </w:tr>
      <w:tr w:rsidR="00051EC8" w14:paraId="073621E2" w14:textId="77777777">
        <w:trPr>
          <w:jc w:val="center"/>
        </w:trPr>
        <w:tc>
          <w:tcPr>
            <w:tcW w:w="1587" w:type="dxa"/>
            <w:tcBorders>
              <w:top w:val="nil"/>
              <w:left w:val="nil"/>
              <w:bottom w:val="nil"/>
              <w:right w:val="nil"/>
            </w:tcBorders>
            <w:shd w:val="clear" w:color="auto" w:fill="FFFFFF"/>
          </w:tcPr>
          <w:p w14:paraId="6F51AD2F" w14:textId="77777777" w:rsidR="00051EC8" w:rsidRDefault="00F609E2">
            <w:pPr>
              <w:spacing w:after="0" w:line="240" w:lineRule="auto"/>
              <w:ind w:firstLine="0"/>
              <w:jc w:val="left"/>
              <w:rPr>
                <w:color w:val="000000"/>
              </w:rPr>
            </w:pPr>
            <w:r>
              <w:rPr>
                <w:color w:val="000000"/>
                <w:sz w:val="12"/>
              </w:rPr>
              <w:t>Central Asia</w:t>
            </w:r>
          </w:p>
        </w:tc>
        <w:tc>
          <w:tcPr>
            <w:tcW w:w="539" w:type="dxa"/>
            <w:tcBorders>
              <w:top w:val="nil"/>
              <w:left w:val="nil"/>
              <w:bottom w:val="nil"/>
              <w:right w:val="nil"/>
            </w:tcBorders>
            <w:shd w:val="clear" w:color="auto" w:fill="FFFFFF"/>
          </w:tcPr>
          <w:p w14:paraId="2B6DDF1C" w14:textId="77777777" w:rsidR="00051EC8" w:rsidRDefault="00F609E2">
            <w:pPr>
              <w:spacing w:after="0" w:line="240" w:lineRule="auto"/>
              <w:ind w:firstLine="0"/>
              <w:jc w:val="center"/>
              <w:rPr>
                <w:color w:val="000000"/>
              </w:rPr>
            </w:pPr>
            <w:r>
              <w:rPr>
                <w:color w:val="000000"/>
                <w:sz w:val="12"/>
              </w:rPr>
              <w:t>12.80</w:t>
            </w:r>
          </w:p>
        </w:tc>
        <w:tc>
          <w:tcPr>
            <w:tcW w:w="539" w:type="dxa"/>
            <w:tcBorders>
              <w:top w:val="nil"/>
              <w:left w:val="nil"/>
              <w:bottom w:val="nil"/>
              <w:right w:val="nil"/>
            </w:tcBorders>
            <w:shd w:val="clear" w:color="auto" w:fill="FFFFFF"/>
          </w:tcPr>
          <w:p w14:paraId="3114F28A" w14:textId="77777777" w:rsidR="00051EC8" w:rsidRDefault="00F609E2">
            <w:pPr>
              <w:spacing w:after="0" w:line="240" w:lineRule="auto"/>
              <w:ind w:firstLine="0"/>
              <w:jc w:val="center"/>
              <w:rPr>
                <w:color w:val="000000"/>
              </w:rPr>
            </w:pPr>
            <w:r>
              <w:rPr>
                <w:color w:val="000000"/>
                <w:sz w:val="12"/>
              </w:rPr>
              <w:t>0.313</w:t>
            </w:r>
          </w:p>
        </w:tc>
        <w:tc>
          <w:tcPr>
            <w:tcW w:w="539" w:type="dxa"/>
            <w:tcBorders>
              <w:top w:val="nil"/>
              <w:left w:val="nil"/>
              <w:bottom w:val="nil"/>
              <w:right w:val="nil"/>
            </w:tcBorders>
            <w:shd w:val="clear" w:color="auto" w:fill="FFFFFF"/>
          </w:tcPr>
          <w:p w14:paraId="0BA968E9" w14:textId="77777777" w:rsidR="00051EC8" w:rsidRDefault="00F609E2">
            <w:pPr>
              <w:spacing w:after="0" w:line="240" w:lineRule="auto"/>
              <w:ind w:firstLine="0"/>
              <w:jc w:val="center"/>
              <w:rPr>
                <w:color w:val="000000"/>
              </w:rPr>
            </w:pPr>
            <w:r>
              <w:rPr>
                <w:color w:val="000000"/>
                <w:sz w:val="12"/>
              </w:rPr>
              <w:t>6.230</w:t>
            </w:r>
          </w:p>
        </w:tc>
        <w:tc>
          <w:tcPr>
            <w:tcW w:w="539" w:type="dxa"/>
            <w:tcBorders>
              <w:top w:val="nil"/>
              <w:left w:val="nil"/>
              <w:bottom w:val="nil"/>
              <w:right w:val="nil"/>
            </w:tcBorders>
            <w:shd w:val="clear" w:color="auto" w:fill="FFFFFF"/>
          </w:tcPr>
          <w:p w14:paraId="7D2A5EC6" w14:textId="77777777" w:rsidR="00051EC8" w:rsidRDefault="00F609E2">
            <w:pPr>
              <w:spacing w:after="0" w:line="240" w:lineRule="auto"/>
              <w:ind w:firstLine="0"/>
              <w:jc w:val="center"/>
              <w:rPr>
                <w:color w:val="000000"/>
              </w:rPr>
            </w:pPr>
            <w:r>
              <w:rPr>
                <w:color w:val="000000"/>
                <w:sz w:val="12"/>
              </w:rPr>
              <w:t>5.052</w:t>
            </w:r>
          </w:p>
        </w:tc>
        <w:tc>
          <w:tcPr>
            <w:tcW w:w="539" w:type="dxa"/>
            <w:tcBorders>
              <w:top w:val="nil"/>
              <w:left w:val="nil"/>
              <w:bottom w:val="nil"/>
              <w:right w:val="nil"/>
            </w:tcBorders>
            <w:shd w:val="clear" w:color="auto" w:fill="FFFFFF"/>
          </w:tcPr>
          <w:p w14:paraId="5D82D19B" w14:textId="77777777" w:rsidR="00051EC8" w:rsidRDefault="00F609E2">
            <w:pPr>
              <w:spacing w:after="0" w:line="240" w:lineRule="auto"/>
              <w:ind w:firstLine="0"/>
              <w:jc w:val="center"/>
              <w:rPr>
                <w:color w:val="000000"/>
              </w:rPr>
            </w:pPr>
            <w:r>
              <w:rPr>
                <w:color w:val="000000"/>
                <w:sz w:val="12"/>
              </w:rPr>
              <w:t>371.1</w:t>
            </w:r>
          </w:p>
        </w:tc>
        <w:tc>
          <w:tcPr>
            <w:tcW w:w="539" w:type="dxa"/>
            <w:tcBorders>
              <w:top w:val="nil"/>
              <w:left w:val="nil"/>
              <w:bottom w:val="nil"/>
              <w:right w:val="nil"/>
            </w:tcBorders>
            <w:shd w:val="clear" w:color="auto" w:fill="FFFFFF"/>
          </w:tcPr>
          <w:p w14:paraId="7EB014ED" w14:textId="77777777" w:rsidR="00051EC8" w:rsidRDefault="00F609E2">
            <w:pPr>
              <w:spacing w:after="0" w:line="240" w:lineRule="auto"/>
              <w:ind w:firstLine="0"/>
              <w:jc w:val="center"/>
              <w:rPr>
                <w:color w:val="000000"/>
              </w:rPr>
            </w:pPr>
            <w:r>
              <w:rPr>
                <w:color w:val="000000"/>
                <w:sz w:val="12"/>
              </w:rPr>
              <w:t>956.2</w:t>
            </w:r>
          </w:p>
        </w:tc>
        <w:tc>
          <w:tcPr>
            <w:tcW w:w="539" w:type="dxa"/>
            <w:tcBorders>
              <w:top w:val="nil"/>
              <w:left w:val="nil"/>
              <w:bottom w:val="nil"/>
              <w:right w:val="nil"/>
            </w:tcBorders>
            <w:shd w:val="clear" w:color="auto" w:fill="FFFFFF"/>
          </w:tcPr>
          <w:p w14:paraId="441FBE56" w14:textId="77777777" w:rsidR="00051EC8" w:rsidRDefault="00F609E2">
            <w:pPr>
              <w:spacing w:after="0" w:line="240" w:lineRule="auto"/>
              <w:ind w:firstLine="0"/>
              <w:jc w:val="center"/>
              <w:rPr>
                <w:color w:val="000000"/>
              </w:rPr>
            </w:pPr>
            <w:r>
              <w:rPr>
                <w:color w:val="000000"/>
                <w:sz w:val="12"/>
              </w:rPr>
              <w:t>6286.9</w:t>
            </w:r>
          </w:p>
        </w:tc>
        <w:tc>
          <w:tcPr>
            <w:tcW w:w="539" w:type="dxa"/>
            <w:tcBorders>
              <w:top w:val="nil"/>
              <w:left w:val="nil"/>
              <w:bottom w:val="nil"/>
              <w:right w:val="nil"/>
            </w:tcBorders>
            <w:shd w:val="clear" w:color="auto" w:fill="FFFFFF"/>
          </w:tcPr>
          <w:p w14:paraId="10D5B4FF" w14:textId="77777777" w:rsidR="00051EC8" w:rsidRDefault="00F609E2">
            <w:pPr>
              <w:spacing w:after="0" w:line="240" w:lineRule="auto"/>
              <w:ind w:firstLine="0"/>
              <w:jc w:val="center"/>
              <w:rPr>
                <w:color w:val="000000"/>
              </w:rPr>
            </w:pPr>
            <w:r>
              <w:rPr>
                <w:color w:val="000000"/>
                <w:sz w:val="12"/>
              </w:rPr>
              <w:t>27.05</w:t>
            </w:r>
          </w:p>
        </w:tc>
        <w:tc>
          <w:tcPr>
            <w:tcW w:w="539" w:type="dxa"/>
            <w:tcBorders>
              <w:top w:val="nil"/>
              <w:left w:val="nil"/>
              <w:bottom w:val="nil"/>
              <w:right w:val="nil"/>
            </w:tcBorders>
            <w:shd w:val="clear" w:color="auto" w:fill="FFFFFF"/>
          </w:tcPr>
          <w:p w14:paraId="718D669C" w14:textId="77777777" w:rsidR="00051EC8" w:rsidRDefault="00F609E2">
            <w:pPr>
              <w:spacing w:after="0" w:line="240" w:lineRule="auto"/>
              <w:ind w:firstLine="0"/>
              <w:jc w:val="center"/>
              <w:rPr>
                <w:color w:val="000000"/>
              </w:rPr>
            </w:pPr>
            <w:r>
              <w:rPr>
                <w:color w:val="000000"/>
                <w:sz w:val="12"/>
              </w:rPr>
              <w:t>9.642</w:t>
            </w:r>
          </w:p>
        </w:tc>
        <w:tc>
          <w:tcPr>
            <w:tcW w:w="539" w:type="dxa"/>
            <w:tcBorders>
              <w:top w:val="nil"/>
              <w:left w:val="nil"/>
              <w:bottom w:val="nil"/>
              <w:right w:val="nil"/>
            </w:tcBorders>
            <w:shd w:val="clear" w:color="auto" w:fill="FFFFFF"/>
          </w:tcPr>
          <w:p w14:paraId="58A675EB" w14:textId="77777777" w:rsidR="00051EC8" w:rsidRDefault="00F609E2">
            <w:pPr>
              <w:spacing w:after="0" w:line="240" w:lineRule="auto"/>
              <w:ind w:firstLine="0"/>
              <w:jc w:val="center"/>
              <w:rPr>
                <w:color w:val="000000"/>
              </w:rPr>
            </w:pPr>
            <w:r>
              <w:rPr>
                <w:color w:val="000000"/>
                <w:sz w:val="12"/>
              </w:rPr>
              <w:t>11.72</w:t>
            </w:r>
          </w:p>
        </w:tc>
        <w:tc>
          <w:tcPr>
            <w:tcW w:w="539" w:type="dxa"/>
            <w:tcBorders>
              <w:top w:val="nil"/>
              <w:left w:val="nil"/>
              <w:bottom w:val="nil"/>
              <w:right w:val="nil"/>
            </w:tcBorders>
            <w:shd w:val="clear" w:color="auto" w:fill="FFFFFF"/>
          </w:tcPr>
          <w:p w14:paraId="05068CF8" w14:textId="77777777" w:rsidR="00051EC8" w:rsidRDefault="00F609E2">
            <w:pPr>
              <w:spacing w:after="0" w:line="240" w:lineRule="auto"/>
              <w:ind w:firstLine="0"/>
              <w:jc w:val="center"/>
              <w:rPr>
                <w:color w:val="000000"/>
              </w:rPr>
            </w:pPr>
            <w:r>
              <w:rPr>
                <w:color w:val="000000"/>
                <w:sz w:val="12"/>
              </w:rPr>
              <w:t>1.301</w:t>
            </w:r>
          </w:p>
        </w:tc>
        <w:tc>
          <w:tcPr>
            <w:tcW w:w="539" w:type="dxa"/>
            <w:tcBorders>
              <w:top w:val="nil"/>
              <w:left w:val="nil"/>
              <w:bottom w:val="nil"/>
              <w:right w:val="nil"/>
            </w:tcBorders>
            <w:shd w:val="clear" w:color="auto" w:fill="FFFFFF"/>
          </w:tcPr>
          <w:p w14:paraId="675ABC57" w14:textId="77777777" w:rsidR="00051EC8" w:rsidRDefault="00F609E2">
            <w:pPr>
              <w:spacing w:after="0" w:line="240" w:lineRule="auto"/>
              <w:ind w:firstLine="0"/>
              <w:jc w:val="center"/>
              <w:rPr>
                <w:color w:val="000000"/>
              </w:rPr>
            </w:pPr>
            <w:r>
              <w:rPr>
                <w:color w:val="000000"/>
                <w:sz w:val="12"/>
              </w:rPr>
              <w:t>5.540</w:t>
            </w:r>
          </w:p>
        </w:tc>
        <w:tc>
          <w:tcPr>
            <w:tcW w:w="539" w:type="dxa"/>
            <w:tcBorders>
              <w:top w:val="nil"/>
              <w:left w:val="nil"/>
              <w:bottom w:val="nil"/>
              <w:right w:val="nil"/>
            </w:tcBorders>
            <w:shd w:val="clear" w:color="auto" w:fill="FFFFFF"/>
          </w:tcPr>
          <w:p w14:paraId="1EF842EE" w14:textId="77777777" w:rsidR="00051EC8" w:rsidRDefault="00F609E2">
            <w:pPr>
              <w:spacing w:after="0" w:line="240" w:lineRule="auto"/>
              <w:ind w:firstLine="0"/>
              <w:jc w:val="center"/>
              <w:rPr>
                <w:color w:val="000000"/>
              </w:rPr>
            </w:pPr>
            <w:r>
              <w:rPr>
                <w:color w:val="000000"/>
                <w:sz w:val="12"/>
              </w:rPr>
              <w:t>1.964</w:t>
            </w:r>
          </w:p>
        </w:tc>
        <w:tc>
          <w:tcPr>
            <w:tcW w:w="539" w:type="dxa"/>
            <w:tcBorders>
              <w:top w:val="nil"/>
              <w:left w:val="nil"/>
              <w:bottom w:val="nil"/>
              <w:right w:val="nil"/>
            </w:tcBorders>
            <w:shd w:val="clear" w:color="auto" w:fill="FFFFFF"/>
          </w:tcPr>
          <w:p w14:paraId="352C5876" w14:textId="77777777" w:rsidR="00051EC8" w:rsidRDefault="00F609E2">
            <w:pPr>
              <w:spacing w:after="0" w:line="240" w:lineRule="auto"/>
              <w:ind w:firstLine="0"/>
              <w:jc w:val="center"/>
              <w:rPr>
                <w:color w:val="000000"/>
              </w:rPr>
            </w:pPr>
            <w:r>
              <w:rPr>
                <w:color w:val="000000"/>
                <w:sz w:val="12"/>
              </w:rPr>
              <w:t>39.97</w:t>
            </w:r>
          </w:p>
        </w:tc>
        <w:tc>
          <w:tcPr>
            <w:tcW w:w="539" w:type="dxa"/>
            <w:tcBorders>
              <w:top w:val="nil"/>
              <w:left w:val="nil"/>
              <w:bottom w:val="nil"/>
              <w:right w:val="nil"/>
            </w:tcBorders>
            <w:shd w:val="clear" w:color="auto" w:fill="FFFFFF"/>
          </w:tcPr>
          <w:p w14:paraId="014A82F5" w14:textId="77777777" w:rsidR="00051EC8" w:rsidRDefault="00F609E2">
            <w:pPr>
              <w:spacing w:after="0" w:line="240" w:lineRule="auto"/>
              <w:ind w:firstLine="0"/>
              <w:jc w:val="center"/>
              <w:rPr>
                <w:color w:val="000000"/>
              </w:rPr>
            </w:pPr>
            <w:r>
              <w:rPr>
                <w:color w:val="000000"/>
                <w:sz w:val="12"/>
              </w:rPr>
              <w:t>0.351</w:t>
            </w:r>
          </w:p>
        </w:tc>
        <w:tc>
          <w:tcPr>
            <w:tcW w:w="539" w:type="dxa"/>
            <w:tcBorders>
              <w:top w:val="nil"/>
              <w:left w:val="nil"/>
              <w:bottom w:val="nil"/>
              <w:right w:val="nil"/>
            </w:tcBorders>
            <w:shd w:val="clear" w:color="auto" w:fill="FFFFFF"/>
          </w:tcPr>
          <w:p w14:paraId="228EAD8C" w14:textId="77777777" w:rsidR="00051EC8" w:rsidRDefault="00F609E2">
            <w:pPr>
              <w:spacing w:after="0" w:line="240" w:lineRule="auto"/>
              <w:ind w:firstLine="0"/>
              <w:jc w:val="center"/>
              <w:rPr>
                <w:color w:val="000000"/>
              </w:rPr>
            </w:pPr>
            <w:r>
              <w:rPr>
                <w:color w:val="000000"/>
                <w:sz w:val="12"/>
              </w:rPr>
              <w:t>0.450</w:t>
            </w:r>
          </w:p>
        </w:tc>
        <w:tc>
          <w:tcPr>
            <w:tcW w:w="539" w:type="dxa"/>
            <w:tcBorders>
              <w:top w:val="nil"/>
              <w:left w:val="nil"/>
              <w:bottom w:val="nil"/>
              <w:right w:val="nil"/>
            </w:tcBorders>
            <w:shd w:val="clear" w:color="auto" w:fill="FFFFFF"/>
          </w:tcPr>
          <w:p w14:paraId="56A4A4B5" w14:textId="77777777" w:rsidR="00051EC8" w:rsidRDefault="00F609E2">
            <w:pPr>
              <w:spacing w:after="0" w:line="240" w:lineRule="auto"/>
              <w:ind w:firstLine="0"/>
              <w:jc w:val="center"/>
              <w:rPr>
                <w:color w:val="000000"/>
              </w:rPr>
            </w:pPr>
            <w:r>
              <w:rPr>
                <w:color w:val="000000"/>
                <w:sz w:val="12"/>
              </w:rPr>
              <w:t>6.705</w:t>
            </w:r>
          </w:p>
        </w:tc>
        <w:tc>
          <w:tcPr>
            <w:tcW w:w="539" w:type="dxa"/>
            <w:tcBorders>
              <w:top w:val="nil"/>
              <w:left w:val="nil"/>
              <w:bottom w:val="nil"/>
              <w:right w:val="nil"/>
            </w:tcBorders>
            <w:shd w:val="clear" w:color="auto" w:fill="FFFFFF"/>
          </w:tcPr>
          <w:p w14:paraId="054F98B9" w14:textId="77777777" w:rsidR="00051EC8" w:rsidRDefault="00F609E2">
            <w:pPr>
              <w:spacing w:after="0" w:line="240" w:lineRule="auto"/>
              <w:ind w:firstLine="0"/>
              <w:jc w:val="center"/>
              <w:rPr>
                <w:color w:val="000000"/>
              </w:rPr>
            </w:pPr>
            <w:r>
              <w:rPr>
                <w:color w:val="000000"/>
                <w:sz w:val="12"/>
              </w:rPr>
              <w:t>7.250</w:t>
            </w:r>
          </w:p>
        </w:tc>
        <w:tc>
          <w:tcPr>
            <w:tcW w:w="539" w:type="dxa"/>
            <w:tcBorders>
              <w:top w:val="nil"/>
              <w:left w:val="nil"/>
              <w:bottom w:val="nil"/>
              <w:right w:val="nil"/>
            </w:tcBorders>
            <w:shd w:val="clear" w:color="auto" w:fill="FFFFFF"/>
          </w:tcPr>
          <w:p w14:paraId="59A2AEA6" w14:textId="77777777" w:rsidR="00051EC8" w:rsidRDefault="00F609E2">
            <w:pPr>
              <w:spacing w:after="0" w:line="240" w:lineRule="auto"/>
              <w:ind w:firstLine="0"/>
              <w:jc w:val="center"/>
              <w:rPr>
                <w:color w:val="000000"/>
              </w:rPr>
            </w:pPr>
            <w:r>
              <w:rPr>
                <w:color w:val="000000"/>
                <w:sz w:val="12"/>
              </w:rPr>
              <w:t>4.788</w:t>
            </w:r>
          </w:p>
        </w:tc>
        <w:tc>
          <w:tcPr>
            <w:tcW w:w="539" w:type="dxa"/>
            <w:tcBorders>
              <w:top w:val="nil"/>
              <w:left w:val="nil"/>
              <w:bottom w:val="nil"/>
              <w:right w:val="nil"/>
            </w:tcBorders>
            <w:shd w:val="clear" w:color="auto" w:fill="FFFFFF"/>
          </w:tcPr>
          <w:p w14:paraId="5112EE0C" w14:textId="77777777" w:rsidR="00051EC8" w:rsidRDefault="00F609E2">
            <w:pPr>
              <w:spacing w:after="0" w:line="240" w:lineRule="auto"/>
              <w:ind w:firstLine="0"/>
              <w:jc w:val="center"/>
              <w:rPr>
                <w:color w:val="000000"/>
              </w:rPr>
            </w:pPr>
            <w:r>
              <w:rPr>
                <w:color w:val="000000"/>
                <w:sz w:val="12"/>
              </w:rPr>
              <w:t>2.725</w:t>
            </w:r>
          </w:p>
        </w:tc>
        <w:tc>
          <w:tcPr>
            <w:tcW w:w="539" w:type="dxa"/>
            <w:tcBorders>
              <w:top w:val="nil"/>
              <w:left w:val="nil"/>
              <w:bottom w:val="nil"/>
              <w:right w:val="nil"/>
            </w:tcBorders>
            <w:shd w:val="clear" w:color="auto" w:fill="FFFFFF"/>
          </w:tcPr>
          <w:p w14:paraId="5E4310BC" w14:textId="77777777" w:rsidR="00051EC8" w:rsidRDefault="00F609E2">
            <w:pPr>
              <w:spacing w:after="0" w:line="240" w:lineRule="auto"/>
              <w:ind w:firstLine="0"/>
              <w:jc w:val="center"/>
              <w:rPr>
                <w:color w:val="000000"/>
              </w:rPr>
            </w:pPr>
            <w:r>
              <w:rPr>
                <w:color w:val="000000"/>
                <w:sz w:val="12"/>
              </w:rPr>
              <w:t>1.832</w:t>
            </w:r>
          </w:p>
        </w:tc>
        <w:tc>
          <w:tcPr>
            <w:tcW w:w="539" w:type="dxa"/>
            <w:tcBorders>
              <w:top w:val="nil"/>
              <w:left w:val="nil"/>
              <w:bottom w:val="nil"/>
              <w:right w:val="nil"/>
            </w:tcBorders>
            <w:shd w:val="clear" w:color="auto" w:fill="FFFFFF"/>
          </w:tcPr>
          <w:p w14:paraId="4DE5D5FC" w14:textId="77777777" w:rsidR="00051EC8" w:rsidRDefault="00F609E2">
            <w:pPr>
              <w:spacing w:after="0" w:line="240" w:lineRule="auto"/>
              <w:ind w:firstLine="0"/>
              <w:jc w:val="center"/>
              <w:rPr>
                <w:color w:val="000000"/>
              </w:rPr>
            </w:pPr>
            <w:r>
              <w:rPr>
                <w:color w:val="000000"/>
                <w:sz w:val="12"/>
              </w:rPr>
              <w:t>15.86</w:t>
            </w:r>
          </w:p>
        </w:tc>
        <w:tc>
          <w:tcPr>
            <w:tcW w:w="539" w:type="dxa"/>
            <w:tcBorders>
              <w:top w:val="nil"/>
              <w:left w:val="nil"/>
              <w:bottom w:val="nil"/>
              <w:right w:val="nil"/>
            </w:tcBorders>
            <w:shd w:val="clear" w:color="auto" w:fill="FFFFFF"/>
          </w:tcPr>
          <w:p w14:paraId="054F0EA6" w14:textId="77777777" w:rsidR="00051EC8" w:rsidRDefault="00F609E2">
            <w:pPr>
              <w:spacing w:after="0" w:line="240" w:lineRule="auto"/>
              <w:ind w:firstLine="0"/>
              <w:jc w:val="center"/>
              <w:rPr>
                <w:color w:val="000000"/>
              </w:rPr>
            </w:pPr>
            <w:r>
              <w:rPr>
                <w:color w:val="000000"/>
                <w:sz w:val="12"/>
              </w:rPr>
              <w:t>15.75</w:t>
            </w:r>
          </w:p>
        </w:tc>
        <w:tc>
          <w:tcPr>
            <w:tcW w:w="539" w:type="dxa"/>
            <w:tcBorders>
              <w:top w:val="nil"/>
              <w:left w:val="nil"/>
              <w:bottom w:val="nil"/>
              <w:right w:val="nil"/>
            </w:tcBorders>
            <w:shd w:val="clear" w:color="auto" w:fill="FFFFFF"/>
          </w:tcPr>
          <w:p w14:paraId="44F1B193" w14:textId="77777777" w:rsidR="00051EC8" w:rsidRDefault="00F609E2">
            <w:pPr>
              <w:spacing w:after="0" w:line="240" w:lineRule="auto"/>
              <w:ind w:firstLine="0"/>
              <w:jc w:val="center"/>
              <w:rPr>
                <w:color w:val="000000"/>
              </w:rPr>
            </w:pPr>
            <w:r>
              <w:rPr>
                <w:color w:val="000000"/>
                <w:sz w:val="12"/>
              </w:rPr>
              <w:t>0.568</w:t>
            </w:r>
          </w:p>
        </w:tc>
      </w:tr>
      <w:tr w:rsidR="00051EC8" w14:paraId="76A5B1FF" w14:textId="77777777">
        <w:trPr>
          <w:jc w:val="center"/>
        </w:trPr>
        <w:tc>
          <w:tcPr>
            <w:tcW w:w="1587" w:type="dxa"/>
            <w:tcBorders>
              <w:top w:val="nil"/>
              <w:left w:val="nil"/>
              <w:bottom w:val="nil"/>
              <w:right w:val="nil"/>
            </w:tcBorders>
            <w:shd w:val="clear" w:color="auto" w:fill="FFFFFF"/>
          </w:tcPr>
          <w:p w14:paraId="42BE8789" w14:textId="77777777" w:rsidR="00051EC8" w:rsidRDefault="00F609E2">
            <w:pPr>
              <w:spacing w:after="0" w:line="240" w:lineRule="auto"/>
              <w:ind w:firstLine="0"/>
              <w:jc w:val="left"/>
              <w:rPr>
                <w:color w:val="000000"/>
              </w:rPr>
            </w:pPr>
            <w:r>
              <w:rPr>
                <w:color w:val="000000"/>
                <w:sz w:val="12"/>
              </w:rPr>
              <w:t>China</w:t>
            </w:r>
          </w:p>
        </w:tc>
        <w:tc>
          <w:tcPr>
            <w:tcW w:w="539" w:type="dxa"/>
            <w:tcBorders>
              <w:top w:val="nil"/>
              <w:left w:val="nil"/>
              <w:bottom w:val="nil"/>
              <w:right w:val="nil"/>
            </w:tcBorders>
            <w:shd w:val="clear" w:color="auto" w:fill="FFFFFF"/>
          </w:tcPr>
          <w:p w14:paraId="22626199" w14:textId="77777777" w:rsidR="00051EC8" w:rsidRDefault="00F609E2">
            <w:pPr>
              <w:spacing w:after="0" w:line="240" w:lineRule="auto"/>
              <w:ind w:firstLine="0"/>
              <w:jc w:val="center"/>
              <w:rPr>
                <w:color w:val="000000"/>
              </w:rPr>
            </w:pPr>
            <w:r>
              <w:rPr>
                <w:color w:val="000000"/>
                <w:sz w:val="12"/>
              </w:rPr>
              <w:t>9.155</w:t>
            </w:r>
          </w:p>
        </w:tc>
        <w:tc>
          <w:tcPr>
            <w:tcW w:w="539" w:type="dxa"/>
            <w:tcBorders>
              <w:top w:val="nil"/>
              <w:left w:val="nil"/>
              <w:bottom w:val="nil"/>
              <w:right w:val="nil"/>
            </w:tcBorders>
            <w:shd w:val="clear" w:color="auto" w:fill="FFFFFF"/>
          </w:tcPr>
          <w:p w14:paraId="3346E15B" w14:textId="77777777" w:rsidR="00051EC8" w:rsidRDefault="00F609E2">
            <w:pPr>
              <w:spacing w:after="0" w:line="240" w:lineRule="auto"/>
              <w:ind w:firstLine="0"/>
              <w:jc w:val="center"/>
              <w:rPr>
                <w:color w:val="000000"/>
              </w:rPr>
            </w:pPr>
            <w:r>
              <w:rPr>
                <w:color w:val="000000"/>
                <w:sz w:val="12"/>
              </w:rPr>
              <w:t>0.437</w:t>
            </w:r>
          </w:p>
        </w:tc>
        <w:tc>
          <w:tcPr>
            <w:tcW w:w="539" w:type="dxa"/>
            <w:tcBorders>
              <w:top w:val="nil"/>
              <w:left w:val="nil"/>
              <w:bottom w:val="nil"/>
              <w:right w:val="nil"/>
            </w:tcBorders>
            <w:shd w:val="clear" w:color="auto" w:fill="FFFFFF"/>
          </w:tcPr>
          <w:p w14:paraId="4140316E" w14:textId="77777777" w:rsidR="00051EC8" w:rsidRDefault="00F609E2">
            <w:pPr>
              <w:spacing w:after="0" w:line="240" w:lineRule="auto"/>
              <w:ind w:firstLine="0"/>
              <w:jc w:val="center"/>
              <w:rPr>
                <w:color w:val="000000"/>
              </w:rPr>
            </w:pPr>
            <w:r>
              <w:rPr>
                <w:color w:val="000000"/>
                <w:sz w:val="12"/>
              </w:rPr>
              <w:t>1.418</w:t>
            </w:r>
          </w:p>
        </w:tc>
        <w:tc>
          <w:tcPr>
            <w:tcW w:w="539" w:type="dxa"/>
            <w:tcBorders>
              <w:top w:val="nil"/>
              <w:left w:val="nil"/>
              <w:bottom w:val="nil"/>
              <w:right w:val="nil"/>
            </w:tcBorders>
            <w:shd w:val="clear" w:color="auto" w:fill="FFFFFF"/>
          </w:tcPr>
          <w:p w14:paraId="56B52CD7" w14:textId="77777777" w:rsidR="00051EC8" w:rsidRDefault="00F609E2">
            <w:pPr>
              <w:spacing w:after="0" w:line="240" w:lineRule="auto"/>
              <w:ind w:firstLine="0"/>
              <w:jc w:val="center"/>
              <w:rPr>
                <w:color w:val="000000"/>
              </w:rPr>
            </w:pPr>
            <w:r>
              <w:rPr>
                <w:color w:val="000000"/>
                <w:sz w:val="12"/>
              </w:rPr>
              <w:t>63.66</w:t>
            </w:r>
          </w:p>
        </w:tc>
        <w:tc>
          <w:tcPr>
            <w:tcW w:w="539" w:type="dxa"/>
            <w:tcBorders>
              <w:top w:val="nil"/>
              <w:left w:val="nil"/>
              <w:bottom w:val="nil"/>
              <w:right w:val="nil"/>
            </w:tcBorders>
            <w:shd w:val="clear" w:color="auto" w:fill="FFFFFF"/>
          </w:tcPr>
          <w:p w14:paraId="7F8612D0" w14:textId="77777777" w:rsidR="00051EC8" w:rsidRDefault="00F609E2">
            <w:pPr>
              <w:spacing w:after="0" w:line="240" w:lineRule="auto"/>
              <w:ind w:firstLine="0"/>
              <w:jc w:val="center"/>
              <w:rPr>
                <w:color w:val="000000"/>
              </w:rPr>
            </w:pPr>
            <w:r>
              <w:rPr>
                <w:color w:val="000000"/>
                <w:sz w:val="12"/>
              </w:rPr>
              <w:t>2224.0</w:t>
            </w:r>
          </w:p>
        </w:tc>
        <w:tc>
          <w:tcPr>
            <w:tcW w:w="539" w:type="dxa"/>
            <w:tcBorders>
              <w:top w:val="nil"/>
              <w:left w:val="nil"/>
              <w:bottom w:val="nil"/>
              <w:right w:val="nil"/>
            </w:tcBorders>
            <w:shd w:val="clear" w:color="auto" w:fill="FFFFFF"/>
          </w:tcPr>
          <w:p w14:paraId="558CA62E" w14:textId="77777777" w:rsidR="00051EC8" w:rsidRDefault="00F609E2">
            <w:pPr>
              <w:spacing w:after="0" w:line="240" w:lineRule="auto"/>
              <w:ind w:firstLine="0"/>
              <w:jc w:val="center"/>
              <w:rPr>
                <w:color w:val="000000"/>
              </w:rPr>
            </w:pPr>
            <w:r>
              <w:rPr>
                <w:color w:val="000000"/>
                <w:sz w:val="12"/>
              </w:rPr>
              <w:t>496.1</w:t>
            </w:r>
          </w:p>
        </w:tc>
        <w:tc>
          <w:tcPr>
            <w:tcW w:w="539" w:type="dxa"/>
            <w:tcBorders>
              <w:top w:val="nil"/>
              <w:left w:val="nil"/>
              <w:bottom w:val="nil"/>
              <w:right w:val="nil"/>
            </w:tcBorders>
            <w:shd w:val="clear" w:color="auto" w:fill="FFFFFF"/>
          </w:tcPr>
          <w:p w14:paraId="0FD00CDA" w14:textId="77777777" w:rsidR="00051EC8" w:rsidRDefault="00F609E2">
            <w:pPr>
              <w:spacing w:after="0" w:line="240" w:lineRule="auto"/>
              <w:ind w:firstLine="0"/>
              <w:jc w:val="center"/>
              <w:rPr>
                <w:color w:val="000000"/>
              </w:rPr>
            </w:pPr>
            <w:r>
              <w:rPr>
                <w:color w:val="000000"/>
                <w:sz w:val="12"/>
              </w:rPr>
              <w:t>12789.0</w:t>
            </w:r>
          </w:p>
        </w:tc>
        <w:tc>
          <w:tcPr>
            <w:tcW w:w="539" w:type="dxa"/>
            <w:tcBorders>
              <w:top w:val="nil"/>
              <w:left w:val="nil"/>
              <w:bottom w:val="nil"/>
              <w:right w:val="nil"/>
            </w:tcBorders>
            <w:shd w:val="clear" w:color="auto" w:fill="FFFFFF"/>
          </w:tcPr>
          <w:p w14:paraId="3B89CE61" w14:textId="77777777" w:rsidR="00051EC8" w:rsidRDefault="00F609E2">
            <w:pPr>
              <w:spacing w:after="0" w:line="240" w:lineRule="auto"/>
              <w:ind w:firstLine="0"/>
              <w:jc w:val="center"/>
              <w:rPr>
                <w:color w:val="000000"/>
              </w:rPr>
            </w:pPr>
            <w:r>
              <w:rPr>
                <w:color w:val="000000"/>
                <w:sz w:val="12"/>
              </w:rPr>
              <w:t>39.85</w:t>
            </w:r>
          </w:p>
        </w:tc>
        <w:tc>
          <w:tcPr>
            <w:tcW w:w="539" w:type="dxa"/>
            <w:tcBorders>
              <w:top w:val="nil"/>
              <w:left w:val="nil"/>
              <w:bottom w:val="nil"/>
              <w:right w:val="nil"/>
            </w:tcBorders>
            <w:shd w:val="clear" w:color="auto" w:fill="FFFFFF"/>
          </w:tcPr>
          <w:p w14:paraId="30BF2825" w14:textId="77777777" w:rsidR="00051EC8" w:rsidRDefault="00F609E2">
            <w:pPr>
              <w:spacing w:after="0" w:line="240" w:lineRule="auto"/>
              <w:ind w:firstLine="0"/>
              <w:jc w:val="center"/>
              <w:rPr>
                <w:color w:val="000000"/>
              </w:rPr>
            </w:pPr>
            <w:r>
              <w:rPr>
                <w:color w:val="000000"/>
                <w:sz w:val="12"/>
              </w:rPr>
              <w:t>9.615</w:t>
            </w:r>
          </w:p>
        </w:tc>
        <w:tc>
          <w:tcPr>
            <w:tcW w:w="539" w:type="dxa"/>
            <w:tcBorders>
              <w:top w:val="nil"/>
              <w:left w:val="nil"/>
              <w:bottom w:val="nil"/>
              <w:right w:val="nil"/>
            </w:tcBorders>
            <w:shd w:val="clear" w:color="auto" w:fill="FFFFFF"/>
          </w:tcPr>
          <w:p w14:paraId="3073E32B" w14:textId="77777777" w:rsidR="00051EC8" w:rsidRDefault="00F609E2">
            <w:pPr>
              <w:spacing w:after="0" w:line="240" w:lineRule="auto"/>
              <w:ind w:firstLine="0"/>
              <w:jc w:val="center"/>
              <w:rPr>
                <w:color w:val="000000"/>
              </w:rPr>
            </w:pPr>
            <w:r>
              <w:rPr>
                <w:color w:val="000000"/>
                <w:sz w:val="12"/>
              </w:rPr>
              <w:t>5.542</w:t>
            </w:r>
          </w:p>
        </w:tc>
        <w:tc>
          <w:tcPr>
            <w:tcW w:w="539" w:type="dxa"/>
            <w:tcBorders>
              <w:top w:val="nil"/>
              <w:left w:val="nil"/>
              <w:bottom w:val="nil"/>
              <w:right w:val="nil"/>
            </w:tcBorders>
            <w:shd w:val="clear" w:color="auto" w:fill="FFFFFF"/>
          </w:tcPr>
          <w:p w14:paraId="68DEA649" w14:textId="77777777" w:rsidR="00051EC8" w:rsidRDefault="00F609E2">
            <w:pPr>
              <w:spacing w:after="0" w:line="240" w:lineRule="auto"/>
              <w:ind w:firstLine="0"/>
              <w:jc w:val="center"/>
              <w:rPr>
                <w:color w:val="000000"/>
              </w:rPr>
            </w:pPr>
            <w:r>
              <w:rPr>
                <w:color w:val="000000"/>
                <w:sz w:val="12"/>
              </w:rPr>
              <w:t>0.966</w:t>
            </w:r>
          </w:p>
        </w:tc>
        <w:tc>
          <w:tcPr>
            <w:tcW w:w="539" w:type="dxa"/>
            <w:tcBorders>
              <w:top w:val="nil"/>
              <w:left w:val="nil"/>
              <w:bottom w:val="nil"/>
              <w:right w:val="nil"/>
            </w:tcBorders>
            <w:shd w:val="clear" w:color="auto" w:fill="FFFFFF"/>
          </w:tcPr>
          <w:p w14:paraId="409E2B2A" w14:textId="77777777" w:rsidR="00051EC8" w:rsidRDefault="00F609E2">
            <w:pPr>
              <w:spacing w:after="0" w:line="240" w:lineRule="auto"/>
              <w:ind w:firstLine="0"/>
              <w:jc w:val="center"/>
              <w:rPr>
                <w:color w:val="000000"/>
              </w:rPr>
            </w:pPr>
            <w:r>
              <w:rPr>
                <w:color w:val="000000"/>
                <w:sz w:val="12"/>
              </w:rPr>
              <w:t>3.151</w:t>
            </w:r>
          </w:p>
        </w:tc>
        <w:tc>
          <w:tcPr>
            <w:tcW w:w="539" w:type="dxa"/>
            <w:tcBorders>
              <w:top w:val="nil"/>
              <w:left w:val="nil"/>
              <w:bottom w:val="nil"/>
              <w:right w:val="nil"/>
            </w:tcBorders>
            <w:shd w:val="clear" w:color="auto" w:fill="FFFFFF"/>
          </w:tcPr>
          <w:p w14:paraId="0EEAD2A3" w14:textId="77777777" w:rsidR="00051EC8" w:rsidRDefault="00F609E2">
            <w:pPr>
              <w:spacing w:after="0" w:line="240" w:lineRule="auto"/>
              <w:ind w:firstLine="0"/>
              <w:jc w:val="center"/>
              <w:rPr>
                <w:color w:val="000000"/>
              </w:rPr>
            </w:pPr>
            <w:r>
              <w:rPr>
                <w:color w:val="000000"/>
                <w:sz w:val="12"/>
              </w:rPr>
              <w:t>40.75</w:t>
            </w:r>
          </w:p>
        </w:tc>
        <w:tc>
          <w:tcPr>
            <w:tcW w:w="539" w:type="dxa"/>
            <w:tcBorders>
              <w:top w:val="nil"/>
              <w:left w:val="nil"/>
              <w:bottom w:val="nil"/>
              <w:right w:val="nil"/>
            </w:tcBorders>
            <w:shd w:val="clear" w:color="auto" w:fill="FFFFFF"/>
          </w:tcPr>
          <w:p w14:paraId="619F6BAA" w14:textId="77777777" w:rsidR="00051EC8" w:rsidRDefault="00F609E2">
            <w:pPr>
              <w:spacing w:after="0" w:line="240" w:lineRule="auto"/>
              <w:ind w:firstLine="0"/>
              <w:jc w:val="center"/>
              <w:rPr>
                <w:color w:val="000000"/>
              </w:rPr>
            </w:pPr>
            <w:r>
              <w:rPr>
                <w:color w:val="000000"/>
                <w:sz w:val="12"/>
              </w:rPr>
              <w:t>41.65</w:t>
            </w:r>
          </w:p>
        </w:tc>
        <w:tc>
          <w:tcPr>
            <w:tcW w:w="539" w:type="dxa"/>
            <w:tcBorders>
              <w:top w:val="nil"/>
              <w:left w:val="nil"/>
              <w:bottom w:val="nil"/>
              <w:right w:val="nil"/>
            </w:tcBorders>
            <w:shd w:val="clear" w:color="auto" w:fill="FFFFFF"/>
          </w:tcPr>
          <w:p w14:paraId="3BF2384B" w14:textId="77777777" w:rsidR="00051EC8" w:rsidRDefault="00F609E2">
            <w:pPr>
              <w:spacing w:after="0" w:line="240" w:lineRule="auto"/>
              <w:ind w:firstLine="0"/>
              <w:jc w:val="center"/>
              <w:rPr>
                <w:color w:val="000000"/>
              </w:rPr>
            </w:pPr>
            <w:r>
              <w:rPr>
                <w:color w:val="000000"/>
                <w:sz w:val="12"/>
              </w:rPr>
              <w:t>0.351</w:t>
            </w:r>
          </w:p>
        </w:tc>
        <w:tc>
          <w:tcPr>
            <w:tcW w:w="539" w:type="dxa"/>
            <w:tcBorders>
              <w:top w:val="nil"/>
              <w:left w:val="nil"/>
              <w:bottom w:val="nil"/>
              <w:right w:val="nil"/>
            </w:tcBorders>
            <w:shd w:val="clear" w:color="auto" w:fill="FFFFFF"/>
          </w:tcPr>
          <w:p w14:paraId="56665F6D" w14:textId="77777777" w:rsidR="00051EC8" w:rsidRDefault="00F609E2">
            <w:pPr>
              <w:spacing w:after="0" w:line="240" w:lineRule="auto"/>
              <w:ind w:firstLine="0"/>
              <w:jc w:val="center"/>
              <w:rPr>
                <w:color w:val="000000"/>
              </w:rPr>
            </w:pPr>
            <w:r>
              <w:rPr>
                <w:color w:val="000000"/>
                <w:sz w:val="12"/>
              </w:rPr>
              <w:t>0.450</w:t>
            </w:r>
          </w:p>
        </w:tc>
        <w:tc>
          <w:tcPr>
            <w:tcW w:w="539" w:type="dxa"/>
            <w:tcBorders>
              <w:top w:val="nil"/>
              <w:left w:val="nil"/>
              <w:bottom w:val="nil"/>
              <w:right w:val="nil"/>
            </w:tcBorders>
            <w:shd w:val="clear" w:color="auto" w:fill="FFFFFF"/>
          </w:tcPr>
          <w:p w14:paraId="3067ABB2" w14:textId="77777777" w:rsidR="00051EC8" w:rsidRDefault="00F609E2">
            <w:pPr>
              <w:spacing w:after="0" w:line="240" w:lineRule="auto"/>
              <w:ind w:firstLine="0"/>
              <w:jc w:val="center"/>
              <w:rPr>
                <w:color w:val="000000"/>
              </w:rPr>
            </w:pPr>
            <w:r>
              <w:rPr>
                <w:color w:val="000000"/>
                <w:sz w:val="12"/>
              </w:rPr>
              <w:t>8.340</w:t>
            </w:r>
          </w:p>
        </w:tc>
        <w:tc>
          <w:tcPr>
            <w:tcW w:w="539" w:type="dxa"/>
            <w:tcBorders>
              <w:top w:val="nil"/>
              <w:left w:val="nil"/>
              <w:bottom w:val="nil"/>
              <w:right w:val="nil"/>
            </w:tcBorders>
            <w:shd w:val="clear" w:color="auto" w:fill="FFFFFF"/>
          </w:tcPr>
          <w:p w14:paraId="14329000" w14:textId="77777777" w:rsidR="00051EC8" w:rsidRDefault="00F609E2">
            <w:pPr>
              <w:spacing w:after="0" w:line="240" w:lineRule="auto"/>
              <w:ind w:firstLine="0"/>
              <w:jc w:val="center"/>
              <w:rPr>
                <w:color w:val="000000"/>
              </w:rPr>
            </w:pPr>
            <w:r>
              <w:rPr>
                <w:color w:val="000000"/>
                <w:sz w:val="12"/>
              </w:rPr>
              <w:t>7.314</w:t>
            </w:r>
          </w:p>
        </w:tc>
        <w:tc>
          <w:tcPr>
            <w:tcW w:w="539" w:type="dxa"/>
            <w:tcBorders>
              <w:top w:val="nil"/>
              <w:left w:val="nil"/>
              <w:bottom w:val="nil"/>
              <w:right w:val="nil"/>
            </w:tcBorders>
            <w:shd w:val="clear" w:color="auto" w:fill="FFFFFF"/>
          </w:tcPr>
          <w:p w14:paraId="72CB1CA6" w14:textId="77777777" w:rsidR="00051EC8" w:rsidRDefault="00F609E2">
            <w:pPr>
              <w:spacing w:after="0" w:line="240" w:lineRule="auto"/>
              <w:ind w:firstLine="0"/>
              <w:jc w:val="center"/>
              <w:rPr>
                <w:color w:val="000000"/>
              </w:rPr>
            </w:pPr>
            <w:r>
              <w:rPr>
                <w:color w:val="000000"/>
                <w:sz w:val="12"/>
              </w:rPr>
              <w:t>7.234</w:t>
            </w:r>
          </w:p>
        </w:tc>
        <w:tc>
          <w:tcPr>
            <w:tcW w:w="539" w:type="dxa"/>
            <w:tcBorders>
              <w:top w:val="nil"/>
              <w:left w:val="nil"/>
              <w:bottom w:val="nil"/>
              <w:right w:val="nil"/>
            </w:tcBorders>
            <w:shd w:val="clear" w:color="auto" w:fill="FFFFFF"/>
          </w:tcPr>
          <w:p w14:paraId="75170589" w14:textId="77777777" w:rsidR="00051EC8" w:rsidRDefault="00F609E2">
            <w:pPr>
              <w:spacing w:after="0" w:line="240" w:lineRule="auto"/>
              <w:ind w:firstLine="0"/>
              <w:jc w:val="center"/>
              <w:rPr>
                <w:color w:val="000000"/>
              </w:rPr>
            </w:pPr>
            <w:r>
              <w:rPr>
                <w:color w:val="000000"/>
                <w:sz w:val="12"/>
              </w:rPr>
              <w:t>12.90</w:t>
            </w:r>
          </w:p>
        </w:tc>
        <w:tc>
          <w:tcPr>
            <w:tcW w:w="539" w:type="dxa"/>
            <w:tcBorders>
              <w:top w:val="nil"/>
              <w:left w:val="nil"/>
              <w:bottom w:val="nil"/>
              <w:right w:val="nil"/>
            </w:tcBorders>
            <w:shd w:val="clear" w:color="auto" w:fill="FFFFFF"/>
          </w:tcPr>
          <w:p w14:paraId="0F3C5514" w14:textId="77777777" w:rsidR="00051EC8" w:rsidRDefault="00F609E2">
            <w:pPr>
              <w:spacing w:after="0" w:line="240" w:lineRule="auto"/>
              <w:ind w:firstLine="0"/>
              <w:jc w:val="center"/>
              <w:rPr>
                <w:color w:val="000000"/>
              </w:rPr>
            </w:pPr>
            <w:r>
              <w:rPr>
                <w:color w:val="000000"/>
                <w:sz w:val="12"/>
              </w:rPr>
              <w:t>1.832</w:t>
            </w:r>
          </w:p>
        </w:tc>
        <w:tc>
          <w:tcPr>
            <w:tcW w:w="539" w:type="dxa"/>
            <w:tcBorders>
              <w:top w:val="nil"/>
              <w:left w:val="nil"/>
              <w:bottom w:val="nil"/>
              <w:right w:val="nil"/>
            </w:tcBorders>
            <w:shd w:val="clear" w:color="auto" w:fill="FFFFFF"/>
          </w:tcPr>
          <w:p w14:paraId="1898A0EE" w14:textId="77777777" w:rsidR="00051EC8" w:rsidRDefault="00F609E2">
            <w:pPr>
              <w:spacing w:after="0" w:line="240" w:lineRule="auto"/>
              <w:ind w:firstLine="0"/>
              <w:jc w:val="center"/>
              <w:rPr>
                <w:color w:val="000000"/>
              </w:rPr>
            </w:pPr>
            <w:r>
              <w:rPr>
                <w:color w:val="000000"/>
                <w:sz w:val="12"/>
              </w:rPr>
              <w:t>15.86</w:t>
            </w:r>
          </w:p>
        </w:tc>
        <w:tc>
          <w:tcPr>
            <w:tcW w:w="539" w:type="dxa"/>
            <w:tcBorders>
              <w:top w:val="nil"/>
              <w:left w:val="nil"/>
              <w:bottom w:val="nil"/>
              <w:right w:val="nil"/>
            </w:tcBorders>
            <w:shd w:val="clear" w:color="auto" w:fill="FFFFFF"/>
          </w:tcPr>
          <w:p w14:paraId="32629AEF" w14:textId="77777777" w:rsidR="00051EC8" w:rsidRDefault="00F609E2">
            <w:pPr>
              <w:spacing w:after="0" w:line="240" w:lineRule="auto"/>
              <w:ind w:firstLine="0"/>
              <w:jc w:val="center"/>
              <w:rPr>
                <w:color w:val="000000"/>
              </w:rPr>
            </w:pPr>
            <w:r>
              <w:rPr>
                <w:color w:val="000000"/>
                <w:sz w:val="12"/>
              </w:rPr>
              <w:t>230.7</w:t>
            </w:r>
          </w:p>
        </w:tc>
        <w:tc>
          <w:tcPr>
            <w:tcW w:w="539" w:type="dxa"/>
            <w:tcBorders>
              <w:top w:val="nil"/>
              <w:left w:val="nil"/>
              <w:bottom w:val="nil"/>
              <w:right w:val="nil"/>
            </w:tcBorders>
            <w:shd w:val="clear" w:color="auto" w:fill="FFFFFF"/>
          </w:tcPr>
          <w:p w14:paraId="0BDE9FD0" w14:textId="77777777" w:rsidR="00051EC8" w:rsidRDefault="00F609E2">
            <w:pPr>
              <w:spacing w:after="0" w:line="240" w:lineRule="auto"/>
              <w:ind w:firstLine="0"/>
              <w:jc w:val="center"/>
              <w:rPr>
                <w:color w:val="000000"/>
              </w:rPr>
            </w:pPr>
            <w:r>
              <w:rPr>
                <w:color w:val="000000"/>
                <w:sz w:val="12"/>
              </w:rPr>
              <w:t>15.12</w:t>
            </w:r>
          </w:p>
        </w:tc>
      </w:tr>
      <w:tr w:rsidR="00051EC8" w14:paraId="2075BFFE" w14:textId="77777777">
        <w:trPr>
          <w:jc w:val="center"/>
        </w:trPr>
        <w:tc>
          <w:tcPr>
            <w:tcW w:w="1587" w:type="dxa"/>
            <w:tcBorders>
              <w:top w:val="nil"/>
              <w:left w:val="nil"/>
              <w:bottom w:val="nil"/>
              <w:right w:val="nil"/>
            </w:tcBorders>
            <w:shd w:val="clear" w:color="auto" w:fill="FFFFFF"/>
          </w:tcPr>
          <w:p w14:paraId="4DAA6FC2" w14:textId="77777777" w:rsidR="00051EC8" w:rsidRDefault="00F609E2">
            <w:pPr>
              <w:spacing w:after="0" w:line="240" w:lineRule="auto"/>
              <w:ind w:firstLine="0"/>
              <w:jc w:val="left"/>
              <w:rPr>
                <w:color w:val="000000"/>
              </w:rPr>
            </w:pPr>
            <w:r>
              <w:rPr>
                <w:color w:val="000000"/>
                <w:sz w:val="12"/>
              </w:rPr>
              <w:t>Colombia</w:t>
            </w:r>
          </w:p>
        </w:tc>
        <w:tc>
          <w:tcPr>
            <w:tcW w:w="539" w:type="dxa"/>
            <w:tcBorders>
              <w:top w:val="nil"/>
              <w:left w:val="nil"/>
              <w:bottom w:val="nil"/>
              <w:right w:val="nil"/>
            </w:tcBorders>
            <w:shd w:val="clear" w:color="auto" w:fill="FFFFFF"/>
          </w:tcPr>
          <w:p w14:paraId="1E8E4384" w14:textId="77777777" w:rsidR="00051EC8" w:rsidRDefault="00F609E2">
            <w:pPr>
              <w:spacing w:after="0" w:line="240" w:lineRule="auto"/>
              <w:ind w:firstLine="0"/>
              <w:jc w:val="center"/>
              <w:rPr>
                <w:color w:val="000000"/>
              </w:rPr>
            </w:pPr>
            <w:r>
              <w:rPr>
                <w:color w:val="000000"/>
                <w:sz w:val="12"/>
              </w:rPr>
              <w:t>9.011</w:t>
            </w:r>
          </w:p>
        </w:tc>
        <w:tc>
          <w:tcPr>
            <w:tcW w:w="539" w:type="dxa"/>
            <w:tcBorders>
              <w:top w:val="nil"/>
              <w:left w:val="nil"/>
              <w:bottom w:val="nil"/>
              <w:right w:val="nil"/>
            </w:tcBorders>
            <w:shd w:val="clear" w:color="auto" w:fill="FFFFFF"/>
          </w:tcPr>
          <w:p w14:paraId="52C0D0DB" w14:textId="77777777" w:rsidR="00051EC8" w:rsidRDefault="00F609E2">
            <w:pPr>
              <w:spacing w:after="0" w:line="240" w:lineRule="auto"/>
              <w:ind w:firstLine="0"/>
              <w:jc w:val="center"/>
              <w:rPr>
                <w:color w:val="000000"/>
              </w:rPr>
            </w:pPr>
            <w:r>
              <w:rPr>
                <w:color w:val="000000"/>
                <w:sz w:val="12"/>
              </w:rPr>
              <w:t>0.443</w:t>
            </w:r>
          </w:p>
        </w:tc>
        <w:tc>
          <w:tcPr>
            <w:tcW w:w="539" w:type="dxa"/>
            <w:tcBorders>
              <w:top w:val="nil"/>
              <w:left w:val="nil"/>
              <w:bottom w:val="nil"/>
              <w:right w:val="nil"/>
            </w:tcBorders>
            <w:shd w:val="clear" w:color="auto" w:fill="FFFFFF"/>
          </w:tcPr>
          <w:p w14:paraId="4A193A59" w14:textId="77777777" w:rsidR="00051EC8" w:rsidRDefault="00F609E2">
            <w:pPr>
              <w:spacing w:after="0" w:line="240" w:lineRule="auto"/>
              <w:ind w:firstLine="0"/>
              <w:jc w:val="center"/>
              <w:rPr>
                <w:color w:val="000000"/>
              </w:rPr>
            </w:pPr>
            <w:r>
              <w:rPr>
                <w:color w:val="000000"/>
                <w:sz w:val="12"/>
              </w:rPr>
              <w:t>15.47</w:t>
            </w:r>
          </w:p>
        </w:tc>
        <w:tc>
          <w:tcPr>
            <w:tcW w:w="539" w:type="dxa"/>
            <w:tcBorders>
              <w:top w:val="nil"/>
              <w:left w:val="nil"/>
              <w:bottom w:val="nil"/>
              <w:right w:val="nil"/>
            </w:tcBorders>
            <w:shd w:val="clear" w:color="auto" w:fill="FFFFFF"/>
          </w:tcPr>
          <w:p w14:paraId="44E04B8A" w14:textId="77777777" w:rsidR="00051EC8" w:rsidRDefault="00F609E2">
            <w:pPr>
              <w:spacing w:after="0" w:line="240" w:lineRule="auto"/>
              <w:ind w:firstLine="0"/>
              <w:jc w:val="center"/>
              <w:rPr>
                <w:color w:val="000000"/>
              </w:rPr>
            </w:pPr>
            <w:r>
              <w:rPr>
                <w:color w:val="000000"/>
                <w:sz w:val="12"/>
              </w:rPr>
              <w:t>0.883</w:t>
            </w:r>
          </w:p>
        </w:tc>
        <w:tc>
          <w:tcPr>
            <w:tcW w:w="539" w:type="dxa"/>
            <w:tcBorders>
              <w:top w:val="nil"/>
              <w:left w:val="nil"/>
              <w:bottom w:val="nil"/>
              <w:right w:val="nil"/>
            </w:tcBorders>
            <w:shd w:val="clear" w:color="auto" w:fill="FFFFFF"/>
          </w:tcPr>
          <w:p w14:paraId="6BBEB37D" w14:textId="77777777" w:rsidR="00051EC8" w:rsidRDefault="00F609E2">
            <w:pPr>
              <w:spacing w:after="0" w:line="240" w:lineRule="auto"/>
              <w:ind w:firstLine="0"/>
              <w:jc w:val="center"/>
              <w:rPr>
                <w:color w:val="000000"/>
              </w:rPr>
            </w:pPr>
            <w:r>
              <w:rPr>
                <w:color w:val="000000"/>
                <w:sz w:val="12"/>
              </w:rPr>
              <w:t>93.35</w:t>
            </w:r>
          </w:p>
        </w:tc>
        <w:tc>
          <w:tcPr>
            <w:tcW w:w="539" w:type="dxa"/>
            <w:tcBorders>
              <w:top w:val="nil"/>
              <w:left w:val="nil"/>
              <w:bottom w:val="nil"/>
              <w:right w:val="nil"/>
            </w:tcBorders>
            <w:shd w:val="clear" w:color="auto" w:fill="FFFFFF"/>
          </w:tcPr>
          <w:p w14:paraId="0DF8B1C2" w14:textId="77777777" w:rsidR="00051EC8" w:rsidRDefault="00F609E2">
            <w:pPr>
              <w:spacing w:after="0" w:line="240" w:lineRule="auto"/>
              <w:ind w:firstLine="0"/>
              <w:jc w:val="center"/>
              <w:rPr>
                <w:color w:val="000000"/>
              </w:rPr>
            </w:pPr>
            <w:r>
              <w:rPr>
                <w:color w:val="000000"/>
                <w:sz w:val="12"/>
              </w:rPr>
              <w:t>0.000</w:t>
            </w:r>
          </w:p>
        </w:tc>
        <w:tc>
          <w:tcPr>
            <w:tcW w:w="539" w:type="dxa"/>
            <w:tcBorders>
              <w:top w:val="nil"/>
              <w:left w:val="nil"/>
              <w:bottom w:val="nil"/>
              <w:right w:val="nil"/>
            </w:tcBorders>
            <w:shd w:val="clear" w:color="auto" w:fill="FFFFFF"/>
          </w:tcPr>
          <w:p w14:paraId="18C80FF5" w14:textId="77777777" w:rsidR="00051EC8" w:rsidRDefault="00F609E2">
            <w:pPr>
              <w:spacing w:after="0" w:line="240" w:lineRule="auto"/>
              <w:ind w:firstLine="0"/>
              <w:jc w:val="center"/>
              <w:rPr>
                <w:color w:val="000000"/>
              </w:rPr>
            </w:pPr>
            <w:r>
              <w:rPr>
                <w:color w:val="000000"/>
                <w:sz w:val="12"/>
              </w:rPr>
              <w:t>215.6</w:t>
            </w:r>
          </w:p>
        </w:tc>
        <w:tc>
          <w:tcPr>
            <w:tcW w:w="539" w:type="dxa"/>
            <w:tcBorders>
              <w:top w:val="nil"/>
              <w:left w:val="nil"/>
              <w:bottom w:val="nil"/>
              <w:right w:val="nil"/>
            </w:tcBorders>
            <w:shd w:val="clear" w:color="auto" w:fill="FFFFFF"/>
          </w:tcPr>
          <w:p w14:paraId="4E18F17C" w14:textId="77777777" w:rsidR="00051EC8" w:rsidRDefault="00F609E2">
            <w:pPr>
              <w:spacing w:after="0" w:line="240" w:lineRule="auto"/>
              <w:ind w:firstLine="0"/>
              <w:jc w:val="center"/>
              <w:rPr>
                <w:color w:val="000000"/>
              </w:rPr>
            </w:pPr>
            <w:r>
              <w:rPr>
                <w:color w:val="000000"/>
                <w:sz w:val="12"/>
              </w:rPr>
              <w:t>47.65</w:t>
            </w:r>
          </w:p>
        </w:tc>
        <w:tc>
          <w:tcPr>
            <w:tcW w:w="539" w:type="dxa"/>
            <w:tcBorders>
              <w:top w:val="nil"/>
              <w:left w:val="nil"/>
              <w:bottom w:val="nil"/>
              <w:right w:val="nil"/>
            </w:tcBorders>
            <w:shd w:val="clear" w:color="auto" w:fill="FFFFFF"/>
          </w:tcPr>
          <w:p w14:paraId="2DF506D4" w14:textId="77777777" w:rsidR="00051EC8" w:rsidRDefault="00F609E2">
            <w:pPr>
              <w:spacing w:after="0" w:line="240" w:lineRule="auto"/>
              <w:ind w:firstLine="0"/>
              <w:jc w:val="center"/>
              <w:rPr>
                <w:color w:val="000000"/>
              </w:rPr>
            </w:pPr>
            <w:r>
              <w:rPr>
                <w:color w:val="000000"/>
                <w:sz w:val="12"/>
              </w:rPr>
              <w:t>9.008</w:t>
            </w:r>
          </w:p>
        </w:tc>
        <w:tc>
          <w:tcPr>
            <w:tcW w:w="539" w:type="dxa"/>
            <w:tcBorders>
              <w:top w:val="nil"/>
              <w:left w:val="nil"/>
              <w:bottom w:val="nil"/>
              <w:right w:val="nil"/>
            </w:tcBorders>
            <w:shd w:val="clear" w:color="auto" w:fill="FFFFFF"/>
          </w:tcPr>
          <w:p w14:paraId="2C13B242" w14:textId="77777777" w:rsidR="00051EC8" w:rsidRDefault="00F609E2">
            <w:pPr>
              <w:spacing w:after="0" w:line="240" w:lineRule="auto"/>
              <w:ind w:firstLine="0"/>
              <w:jc w:val="center"/>
              <w:rPr>
                <w:color w:val="000000"/>
              </w:rPr>
            </w:pPr>
            <w:r>
              <w:rPr>
                <w:color w:val="000000"/>
                <w:sz w:val="12"/>
              </w:rPr>
              <w:t>5.100</w:t>
            </w:r>
          </w:p>
        </w:tc>
        <w:tc>
          <w:tcPr>
            <w:tcW w:w="539" w:type="dxa"/>
            <w:tcBorders>
              <w:top w:val="nil"/>
              <w:left w:val="nil"/>
              <w:bottom w:val="nil"/>
              <w:right w:val="nil"/>
            </w:tcBorders>
            <w:shd w:val="clear" w:color="auto" w:fill="FFFFFF"/>
          </w:tcPr>
          <w:p w14:paraId="0AAA4D25" w14:textId="77777777" w:rsidR="00051EC8" w:rsidRDefault="00F609E2">
            <w:pPr>
              <w:spacing w:after="0" w:line="240" w:lineRule="auto"/>
              <w:ind w:firstLine="0"/>
              <w:jc w:val="center"/>
              <w:rPr>
                <w:color w:val="000000"/>
              </w:rPr>
            </w:pPr>
            <w:r>
              <w:rPr>
                <w:color w:val="000000"/>
                <w:sz w:val="12"/>
              </w:rPr>
              <w:t>1.248</w:t>
            </w:r>
          </w:p>
        </w:tc>
        <w:tc>
          <w:tcPr>
            <w:tcW w:w="539" w:type="dxa"/>
            <w:tcBorders>
              <w:top w:val="nil"/>
              <w:left w:val="nil"/>
              <w:bottom w:val="nil"/>
              <w:right w:val="nil"/>
            </w:tcBorders>
            <w:shd w:val="clear" w:color="auto" w:fill="FFFFFF"/>
          </w:tcPr>
          <w:p w14:paraId="425E3CA3" w14:textId="77777777" w:rsidR="00051EC8" w:rsidRDefault="00F609E2">
            <w:pPr>
              <w:spacing w:after="0" w:line="240" w:lineRule="auto"/>
              <w:ind w:firstLine="0"/>
              <w:jc w:val="center"/>
              <w:rPr>
                <w:color w:val="000000"/>
              </w:rPr>
            </w:pPr>
            <w:r>
              <w:rPr>
                <w:color w:val="000000"/>
                <w:sz w:val="12"/>
              </w:rPr>
              <w:t>2.892</w:t>
            </w:r>
          </w:p>
        </w:tc>
        <w:tc>
          <w:tcPr>
            <w:tcW w:w="539" w:type="dxa"/>
            <w:tcBorders>
              <w:top w:val="nil"/>
              <w:left w:val="nil"/>
              <w:bottom w:val="nil"/>
              <w:right w:val="nil"/>
            </w:tcBorders>
            <w:shd w:val="clear" w:color="auto" w:fill="FFFFFF"/>
          </w:tcPr>
          <w:p w14:paraId="34491BE5" w14:textId="77777777" w:rsidR="00051EC8" w:rsidRDefault="00F609E2">
            <w:pPr>
              <w:spacing w:after="0" w:line="240" w:lineRule="auto"/>
              <w:ind w:firstLine="0"/>
              <w:jc w:val="center"/>
              <w:rPr>
                <w:color w:val="000000"/>
              </w:rPr>
            </w:pPr>
            <w:r>
              <w:rPr>
                <w:color w:val="000000"/>
                <w:sz w:val="12"/>
              </w:rPr>
              <w:t>0.626</w:t>
            </w:r>
          </w:p>
        </w:tc>
        <w:tc>
          <w:tcPr>
            <w:tcW w:w="539" w:type="dxa"/>
            <w:tcBorders>
              <w:top w:val="nil"/>
              <w:left w:val="nil"/>
              <w:bottom w:val="nil"/>
              <w:right w:val="nil"/>
            </w:tcBorders>
            <w:shd w:val="clear" w:color="auto" w:fill="FFFFFF"/>
          </w:tcPr>
          <w:p w14:paraId="73C0027F" w14:textId="77777777" w:rsidR="00051EC8" w:rsidRDefault="00F609E2">
            <w:pPr>
              <w:spacing w:after="0" w:line="240" w:lineRule="auto"/>
              <w:ind w:firstLine="0"/>
              <w:jc w:val="center"/>
              <w:rPr>
                <w:color w:val="000000"/>
              </w:rPr>
            </w:pPr>
            <w:r>
              <w:rPr>
                <w:color w:val="000000"/>
                <w:sz w:val="12"/>
              </w:rPr>
              <w:t>48.41</w:t>
            </w:r>
          </w:p>
        </w:tc>
        <w:tc>
          <w:tcPr>
            <w:tcW w:w="539" w:type="dxa"/>
            <w:tcBorders>
              <w:top w:val="nil"/>
              <w:left w:val="nil"/>
              <w:bottom w:val="nil"/>
              <w:right w:val="nil"/>
            </w:tcBorders>
            <w:shd w:val="clear" w:color="auto" w:fill="FFFFFF"/>
          </w:tcPr>
          <w:p w14:paraId="282CA7F7" w14:textId="77777777" w:rsidR="00051EC8" w:rsidRDefault="00F609E2">
            <w:pPr>
              <w:spacing w:after="0" w:line="240" w:lineRule="auto"/>
              <w:ind w:firstLine="0"/>
              <w:jc w:val="center"/>
              <w:rPr>
                <w:color w:val="000000"/>
              </w:rPr>
            </w:pPr>
            <w:r>
              <w:rPr>
                <w:color w:val="000000"/>
                <w:sz w:val="12"/>
              </w:rPr>
              <w:t>0.351</w:t>
            </w:r>
          </w:p>
        </w:tc>
        <w:tc>
          <w:tcPr>
            <w:tcW w:w="539" w:type="dxa"/>
            <w:tcBorders>
              <w:top w:val="nil"/>
              <w:left w:val="nil"/>
              <w:bottom w:val="nil"/>
              <w:right w:val="nil"/>
            </w:tcBorders>
            <w:shd w:val="clear" w:color="auto" w:fill="FFFFFF"/>
          </w:tcPr>
          <w:p w14:paraId="543482E0" w14:textId="77777777" w:rsidR="00051EC8" w:rsidRDefault="00F609E2">
            <w:pPr>
              <w:spacing w:after="0" w:line="240" w:lineRule="auto"/>
              <w:ind w:firstLine="0"/>
              <w:jc w:val="center"/>
              <w:rPr>
                <w:color w:val="000000"/>
              </w:rPr>
            </w:pPr>
            <w:r>
              <w:rPr>
                <w:color w:val="000000"/>
                <w:sz w:val="12"/>
              </w:rPr>
              <w:t>0.450</w:t>
            </w:r>
          </w:p>
        </w:tc>
        <w:tc>
          <w:tcPr>
            <w:tcW w:w="539" w:type="dxa"/>
            <w:tcBorders>
              <w:top w:val="nil"/>
              <w:left w:val="nil"/>
              <w:bottom w:val="nil"/>
              <w:right w:val="nil"/>
            </w:tcBorders>
            <w:shd w:val="clear" w:color="auto" w:fill="FFFFFF"/>
          </w:tcPr>
          <w:p w14:paraId="7D8DA489" w14:textId="77777777" w:rsidR="00051EC8" w:rsidRDefault="00F609E2">
            <w:pPr>
              <w:spacing w:after="0" w:line="240" w:lineRule="auto"/>
              <w:ind w:firstLine="0"/>
              <w:jc w:val="center"/>
              <w:rPr>
                <w:color w:val="000000"/>
              </w:rPr>
            </w:pPr>
            <w:r>
              <w:rPr>
                <w:color w:val="000000"/>
                <w:sz w:val="12"/>
              </w:rPr>
              <w:t>8.884</w:t>
            </w:r>
          </w:p>
        </w:tc>
        <w:tc>
          <w:tcPr>
            <w:tcW w:w="539" w:type="dxa"/>
            <w:tcBorders>
              <w:top w:val="nil"/>
              <w:left w:val="nil"/>
              <w:bottom w:val="nil"/>
              <w:right w:val="nil"/>
            </w:tcBorders>
            <w:shd w:val="clear" w:color="auto" w:fill="FFFFFF"/>
          </w:tcPr>
          <w:p w14:paraId="3DEE21D1" w14:textId="77777777" w:rsidR="00051EC8" w:rsidRDefault="00F609E2">
            <w:pPr>
              <w:spacing w:after="0" w:line="240" w:lineRule="auto"/>
              <w:ind w:firstLine="0"/>
              <w:jc w:val="center"/>
              <w:rPr>
                <w:color w:val="000000"/>
              </w:rPr>
            </w:pPr>
            <w:r>
              <w:rPr>
                <w:color w:val="000000"/>
                <w:sz w:val="12"/>
              </w:rPr>
              <w:t>7.648</w:t>
            </w:r>
          </w:p>
        </w:tc>
        <w:tc>
          <w:tcPr>
            <w:tcW w:w="539" w:type="dxa"/>
            <w:tcBorders>
              <w:top w:val="nil"/>
              <w:left w:val="nil"/>
              <w:bottom w:val="nil"/>
              <w:right w:val="nil"/>
            </w:tcBorders>
            <w:shd w:val="clear" w:color="auto" w:fill="FFFFFF"/>
          </w:tcPr>
          <w:p w14:paraId="7394271D" w14:textId="77777777" w:rsidR="00051EC8" w:rsidRDefault="00F609E2">
            <w:pPr>
              <w:spacing w:after="0" w:line="240" w:lineRule="auto"/>
              <w:ind w:firstLine="0"/>
              <w:jc w:val="center"/>
              <w:rPr>
                <w:color w:val="000000"/>
              </w:rPr>
            </w:pPr>
            <w:r>
              <w:rPr>
                <w:color w:val="000000"/>
                <w:sz w:val="12"/>
              </w:rPr>
              <w:t>5.216</w:t>
            </w:r>
          </w:p>
        </w:tc>
        <w:tc>
          <w:tcPr>
            <w:tcW w:w="539" w:type="dxa"/>
            <w:tcBorders>
              <w:top w:val="nil"/>
              <w:left w:val="nil"/>
              <w:bottom w:val="nil"/>
              <w:right w:val="nil"/>
            </w:tcBorders>
            <w:shd w:val="clear" w:color="auto" w:fill="FFFFFF"/>
          </w:tcPr>
          <w:p w14:paraId="15AD7BB9" w14:textId="77777777" w:rsidR="00051EC8" w:rsidRDefault="00F609E2">
            <w:pPr>
              <w:spacing w:after="0" w:line="240" w:lineRule="auto"/>
              <w:ind w:firstLine="0"/>
              <w:jc w:val="center"/>
              <w:rPr>
                <w:color w:val="000000"/>
              </w:rPr>
            </w:pPr>
            <w:r>
              <w:rPr>
                <w:color w:val="000000"/>
                <w:sz w:val="12"/>
              </w:rPr>
              <w:t>14.90</w:t>
            </w:r>
          </w:p>
        </w:tc>
        <w:tc>
          <w:tcPr>
            <w:tcW w:w="539" w:type="dxa"/>
            <w:tcBorders>
              <w:top w:val="nil"/>
              <w:left w:val="nil"/>
              <w:bottom w:val="nil"/>
              <w:right w:val="nil"/>
            </w:tcBorders>
            <w:shd w:val="clear" w:color="auto" w:fill="FFFFFF"/>
          </w:tcPr>
          <w:p w14:paraId="3B70292C" w14:textId="77777777" w:rsidR="00051EC8" w:rsidRDefault="00F609E2">
            <w:pPr>
              <w:spacing w:after="0" w:line="240" w:lineRule="auto"/>
              <w:ind w:firstLine="0"/>
              <w:jc w:val="center"/>
              <w:rPr>
                <w:color w:val="000000"/>
              </w:rPr>
            </w:pPr>
            <w:r>
              <w:rPr>
                <w:color w:val="000000"/>
                <w:sz w:val="12"/>
              </w:rPr>
              <w:t>1.832</w:t>
            </w:r>
          </w:p>
        </w:tc>
        <w:tc>
          <w:tcPr>
            <w:tcW w:w="539" w:type="dxa"/>
            <w:tcBorders>
              <w:top w:val="nil"/>
              <w:left w:val="nil"/>
              <w:bottom w:val="nil"/>
              <w:right w:val="nil"/>
            </w:tcBorders>
            <w:shd w:val="clear" w:color="auto" w:fill="FFFFFF"/>
          </w:tcPr>
          <w:p w14:paraId="58E842F7" w14:textId="77777777" w:rsidR="00051EC8" w:rsidRDefault="00F609E2">
            <w:pPr>
              <w:spacing w:after="0" w:line="240" w:lineRule="auto"/>
              <w:ind w:firstLine="0"/>
              <w:jc w:val="center"/>
              <w:rPr>
                <w:color w:val="000000"/>
              </w:rPr>
            </w:pPr>
            <w:r>
              <w:rPr>
                <w:color w:val="000000"/>
                <w:sz w:val="12"/>
              </w:rPr>
              <w:t>15.86</w:t>
            </w:r>
          </w:p>
        </w:tc>
        <w:tc>
          <w:tcPr>
            <w:tcW w:w="539" w:type="dxa"/>
            <w:tcBorders>
              <w:top w:val="nil"/>
              <w:left w:val="nil"/>
              <w:bottom w:val="nil"/>
              <w:right w:val="nil"/>
            </w:tcBorders>
            <w:shd w:val="clear" w:color="auto" w:fill="FFFFFF"/>
          </w:tcPr>
          <w:p w14:paraId="615DF098" w14:textId="77777777" w:rsidR="00051EC8" w:rsidRDefault="00F609E2">
            <w:pPr>
              <w:spacing w:after="0" w:line="240" w:lineRule="auto"/>
              <w:ind w:firstLine="0"/>
              <w:jc w:val="center"/>
              <w:rPr>
                <w:color w:val="000000"/>
              </w:rPr>
            </w:pPr>
            <w:r>
              <w:rPr>
                <w:color w:val="000000"/>
                <w:sz w:val="12"/>
              </w:rPr>
              <w:t>2.563</w:t>
            </w:r>
          </w:p>
        </w:tc>
        <w:tc>
          <w:tcPr>
            <w:tcW w:w="539" w:type="dxa"/>
            <w:tcBorders>
              <w:top w:val="nil"/>
              <w:left w:val="nil"/>
              <w:bottom w:val="nil"/>
              <w:right w:val="nil"/>
            </w:tcBorders>
            <w:shd w:val="clear" w:color="auto" w:fill="FFFFFF"/>
          </w:tcPr>
          <w:p w14:paraId="6BE3E284" w14:textId="77777777" w:rsidR="00051EC8" w:rsidRDefault="00F609E2">
            <w:pPr>
              <w:spacing w:after="0" w:line="240" w:lineRule="auto"/>
              <w:ind w:firstLine="0"/>
              <w:jc w:val="center"/>
              <w:rPr>
                <w:color w:val="000000"/>
              </w:rPr>
            </w:pPr>
            <w:r>
              <w:rPr>
                <w:color w:val="000000"/>
                <w:sz w:val="12"/>
              </w:rPr>
              <w:t>50.82</w:t>
            </w:r>
          </w:p>
        </w:tc>
      </w:tr>
      <w:tr w:rsidR="00051EC8" w14:paraId="7EB4F564" w14:textId="77777777">
        <w:trPr>
          <w:jc w:val="center"/>
        </w:trPr>
        <w:tc>
          <w:tcPr>
            <w:tcW w:w="1587" w:type="dxa"/>
            <w:tcBorders>
              <w:top w:val="nil"/>
              <w:left w:val="nil"/>
              <w:bottom w:val="nil"/>
              <w:right w:val="nil"/>
            </w:tcBorders>
            <w:shd w:val="clear" w:color="auto" w:fill="FFFFFF"/>
          </w:tcPr>
          <w:p w14:paraId="60532540" w14:textId="77777777" w:rsidR="00051EC8" w:rsidRDefault="00F609E2">
            <w:pPr>
              <w:spacing w:after="0" w:line="240" w:lineRule="auto"/>
              <w:ind w:firstLine="0"/>
              <w:jc w:val="left"/>
              <w:rPr>
                <w:color w:val="000000"/>
              </w:rPr>
            </w:pPr>
            <w:r>
              <w:rPr>
                <w:color w:val="000000"/>
                <w:sz w:val="12"/>
              </w:rPr>
              <w:t>EU-12</w:t>
            </w:r>
          </w:p>
        </w:tc>
        <w:tc>
          <w:tcPr>
            <w:tcW w:w="539" w:type="dxa"/>
            <w:tcBorders>
              <w:top w:val="nil"/>
              <w:left w:val="nil"/>
              <w:bottom w:val="nil"/>
              <w:right w:val="nil"/>
            </w:tcBorders>
            <w:shd w:val="clear" w:color="auto" w:fill="FFFFFF"/>
          </w:tcPr>
          <w:p w14:paraId="70C8E801" w14:textId="77777777" w:rsidR="00051EC8" w:rsidRDefault="00F609E2">
            <w:pPr>
              <w:spacing w:after="0" w:line="240" w:lineRule="auto"/>
              <w:ind w:firstLine="0"/>
              <w:jc w:val="center"/>
              <w:rPr>
                <w:color w:val="000000"/>
              </w:rPr>
            </w:pPr>
            <w:r>
              <w:rPr>
                <w:color w:val="000000"/>
                <w:sz w:val="12"/>
              </w:rPr>
              <w:t>5.767</w:t>
            </w:r>
          </w:p>
        </w:tc>
        <w:tc>
          <w:tcPr>
            <w:tcW w:w="539" w:type="dxa"/>
            <w:tcBorders>
              <w:top w:val="nil"/>
              <w:left w:val="nil"/>
              <w:bottom w:val="nil"/>
              <w:right w:val="nil"/>
            </w:tcBorders>
            <w:shd w:val="clear" w:color="auto" w:fill="FFFFFF"/>
          </w:tcPr>
          <w:p w14:paraId="667973CF" w14:textId="77777777" w:rsidR="00051EC8" w:rsidRDefault="00F609E2">
            <w:pPr>
              <w:spacing w:after="0" w:line="240" w:lineRule="auto"/>
              <w:ind w:firstLine="0"/>
              <w:jc w:val="center"/>
              <w:rPr>
                <w:color w:val="000000"/>
              </w:rPr>
            </w:pPr>
            <w:r>
              <w:rPr>
                <w:color w:val="000000"/>
                <w:sz w:val="12"/>
              </w:rPr>
              <w:t>0.315</w:t>
            </w:r>
          </w:p>
        </w:tc>
        <w:tc>
          <w:tcPr>
            <w:tcW w:w="539" w:type="dxa"/>
            <w:tcBorders>
              <w:top w:val="nil"/>
              <w:left w:val="nil"/>
              <w:bottom w:val="nil"/>
              <w:right w:val="nil"/>
            </w:tcBorders>
            <w:shd w:val="clear" w:color="auto" w:fill="FFFFFF"/>
          </w:tcPr>
          <w:p w14:paraId="5C5CB95E" w14:textId="77777777" w:rsidR="00051EC8" w:rsidRDefault="00F609E2">
            <w:pPr>
              <w:spacing w:after="0" w:line="240" w:lineRule="auto"/>
              <w:ind w:firstLine="0"/>
              <w:jc w:val="center"/>
              <w:rPr>
                <w:color w:val="000000"/>
              </w:rPr>
            </w:pPr>
            <w:r>
              <w:rPr>
                <w:color w:val="000000"/>
                <w:sz w:val="12"/>
              </w:rPr>
              <w:t>6.885</w:t>
            </w:r>
          </w:p>
        </w:tc>
        <w:tc>
          <w:tcPr>
            <w:tcW w:w="539" w:type="dxa"/>
            <w:tcBorders>
              <w:top w:val="nil"/>
              <w:left w:val="nil"/>
              <w:bottom w:val="nil"/>
              <w:right w:val="nil"/>
            </w:tcBorders>
            <w:shd w:val="clear" w:color="auto" w:fill="FFFFFF"/>
          </w:tcPr>
          <w:p w14:paraId="6C403DF0" w14:textId="77777777" w:rsidR="00051EC8" w:rsidRDefault="00F609E2">
            <w:pPr>
              <w:spacing w:after="0" w:line="240" w:lineRule="auto"/>
              <w:ind w:firstLine="0"/>
              <w:jc w:val="center"/>
              <w:rPr>
                <w:color w:val="000000"/>
              </w:rPr>
            </w:pPr>
            <w:r>
              <w:rPr>
                <w:color w:val="000000"/>
                <w:sz w:val="12"/>
              </w:rPr>
              <w:t>10.36</w:t>
            </w:r>
          </w:p>
        </w:tc>
        <w:tc>
          <w:tcPr>
            <w:tcW w:w="539" w:type="dxa"/>
            <w:tcBorders>
              <w:top w:val="nil"/>
              <w:left w:val="nil"/>
              <w:bottom w:val="nil"/>
              <w:right w:val="nil"/>
            </w:tcBorders>
            <w:shd w:val="clear" w:color="auto" w:fill="FFFFFF"/>
          </w:tcPr>
          <w:p w14:paraId="77950483" w14:textId="77777777" w:rsidR="00051EC8" w:rsidRDefault="00F609E2">
            <w:pPr>
              <w:spacing w:after="0" w:line="240" w:lineRule="auto"/>
              <w:ind w:firstLine="0"/>
              <w:jc w:val="center"/>
              <w:rPr>
                <w:color w:val="000000"/>
              </w:rPr>
            </w:pPr>
            <w:r>
              <w:rPr>
                <w:color w:val="000000"/>
                <w:sz w:val="12"/>
              </w:rPr>
              <w:t>166.1</w:t>
            </w:r>
          </w:p>
        </w:tc>
        <w:tc>
          <w:tcPr>
            <w:tcW w:w="539" w:type="dxa"/>
            <w:tcBorders>
              <w:top w:val="nil"/>
              <w:left w:val="nil"/>
              <w:bottom w:val="nil"/>
              <w:right w:val="nil"/>
            </w:tcBorders>
            <w:shd w:val="clear" w:color="auto" w:fill="FFFFFF"/>
          </w:tcPr>
          <w:p w14:paraId="2ADB1E30" w14:textId="77777777" w:rsidR="00051EC8" w:rsidRDefault="00F609E2">
            <w:pPr>
              <w:spacing w:after="0" w:line="240" w:lineRule="auto"/>
              <w:ind w:firstLine="0"/>
              <w:jc w:val="center"/>
              <w:rPr>
                <w:color w:val="000000"/>
              </w:rPr>
            </w:pPr>
            <w:r>
              <w:rPr>
                <w:color w:val="000000"/>
                <w:sz w:val="12"/>
              </w:rPr>
              <w:t>22.60</w:t>
            </w:r>
          </w:p>
        </w:tc>
        <w:tc>
          <w:tcPr>
            <w:tcW w:w="539" w:type="dxa"/>
            <w:tcBorders>
              <w:top w:val="nil"/>
              <w:left w:val="nil"/>
              <w:bottom w:val="nil"/>
              <w:right w:val="nil"/>
            </w:tcBorders>
            <w:shd w:val="clear" w:color="auto" w:fill="FFFFFF"/>
          </w:tcPr>
          <w:p w14:paraId="3321D002" w14:textId="77777777" w:rsidR="00051EC8" w:rsidRDefault="00F609E2">
            <w:pPr>
              <w:spacing w:after="0" w:line="240" w:lineRule="auto"/>
              <w:ind w:firstLine="0"/>
              <w:jc w:val="center"/>
              <w:rPr>
                <w:color w:val="000000"/>
              </w:rPr>
            </w:pPr>
            <w:r>
              <w:rPr>
                <w:color w:val="000000"/>
                <w:sz w:val="12"/>
              </w:rPr>
              <w:t>196.9</w:t>
            </w:r>
          </w:p>
        </w:tc>
        <w:tc>
          <w:tcPr>
            <w:tcW w:w="539" w:type="dxa"/>
            <w:tcBorders>
              <w:top w:val="nil"/>
              <w:left w:val="nil"/>
              <w:bottom w:val="nil"/>
              <w:right w:val="nil"/>
            </w:tcBorders>
            <w:shd w:val="clear" w:color="auto" w:fill="FFFFFF"/>
          </w:tcPr>
          <w:p w14:paraId="3335BBE3" w14:textId="77777777" w:rsidR="00051EC8" w:rsidRDefault="00F609E2">
            <w:pPr>
              <w:spacing w:after="0" w:line="240" w:lineRule="auto"/>
              <w:ind w:firstLine="0"/>
              <w:jc w:val="center"/>
              <w:rPr>
                <w:color w:val="000000"/>
              </w:rPr>
            </w:pPr>
            <w:r>
              <w:rPr>
                <w:color w:val="000000"/>
                <w:sz w:val="12"/>
              </w:rPr>
              <w:t>43.48</w:t>
            </w:r>
          </w:p>
        </w:tc>
        <w:tc>
          <w:tcPr>
            <w:tcW w:w="539" w:type="dxa"/>
            <w:tcBorders>
              <w:top w:val="nil"/>
              <w:left w:val="nil"/>
              <w:bottom w:val="nil"/>
              <w:right w:val="nil"/>
            </w:tcBorders>
            <w:shd w:val="clear" w:color="auto" w:fill="FFFFFF"/>
          </w:tcPr>
          <w:p w14:paraId="2F75C12B" w14:textId="77777777" w:rsidR="00051EC8" w:rsidRDefault="00F609E2">
            <w:pPr>
              <w:spacing w:after="0" w:line="240" w:lineRule="auto"/>
              <w:ind w:firstLine="0"/>
              <w:jc w:val="center"/>
              <w:rPr>
                <w:color w:val="000000"/>
              </w:rPr>
            </w:pPr>
            <w:r>
              <w:rPr>
                <w:color w:val="000000"/>
                <w:sz w:val="12"/>
              </w:rPr>
              <w:t>10.51</w:t>
            </w:r>
          </w:p>
        </w:tc>
        <w:tc>
          <w:tcPr>
            <w:tcW w:w="539" w:type="dxa"/>
            <w:tcBorders>
              <w:top w:val="nil"/>
              <w:left w:val="nil"/>
              <w:bottom w:val="nil"/>
              <w:right w:val="nil"/>
            </w:tcBorders>
            <w:shd w:val="clear" w:color="auto" w:fill="FFFFFF"/>
          </w:tcPr>
          <w:p w14:paraId="53804FF5" w14:textId="77777777" w:rsidR="00051EC8" w:rsidRDefault="00F609E2">
            <w:pPr>
              <w:spacing w:after="0" w:line="240" w:lineRule="auto"/>
              <w:ind w:firstLine="0"/>
              <w:jc w:val="center"/>
              <w:rPr>
                <w:color w:val="000000"/>
              </w:rPr>
            </w:pPr>
            <w:r>
              <w:rPr>
                <w:color w:val="000000"/>
                <w:sz w:val="12"/>
              </w:rPr>
              <w:t>5.152</w:t>
            </w:r>
          </w:p>
        </w:tc>
        <w:tc>
          <w:tcPr>
            <w:tcW w:w="539" w:type="dxa"/>
            <w:tcBorders>
              <w:top w:val="nil"/>
              <w:left w:val="nil"/>
              <w:bottom w:val="nil"/>
              <w:right w:val="nil"/>
            </w:tcBorders>
            <w:shd w:val="clear" w:color="auto" w:fill="FFFFFF"/>
          </w:tcPr>
          <w:p w14:paraId="7C8852D3" w14:textId="77777777" w:rsidR="00051EC8" w:rsidRDefault="00F609E2">
            <w:pPr>
              <w:spacing w:after="0" w:line="240" w:lineRule="auto"/>
              <w:ind w:firstLine="0"/>
              <w:jc w:val="center"/>
              <w:rPr>
                <w:color w:val="000000"/>
              </w:rPr>
            </w:pPr>
            <w:r>
              <w:rPr>
                <w:color w:val="000000"/>
                <w:sz w:val="12"/>
              </w:rPr>
              <w:t>0.982</w:t>
            </w:r>
          </w:p>
        </w:tc>
        <w:tc>
          <w:tcPr>
            <w:tcW w:w="539" w:type="dxa"/>
            <w:tcBorders>
              <w:top w:val="nil"/>
              <w:left w:val="nil"/>
              <w:bottom w:val="nil"/>
              <w:right w:val="nil"/>
            </w:tcBorders>
            <w:shd w:val="clear" w:color="auto" w:fill="FFFFFF"/>
          </w:tcPr>
          <w:p w14:paraId="14DE6D47" w14:textId="77777777" w:rsidR="00051EC8" w:rsidRDefault="00F609E2">
            <w:pPr>
              <w:spacing w:after="0" w:line="240" w:lineRule="auto"/>
              <w:ind w:firstLine="0"/>
              <w:jc w:val="center"/>
              <w:rPr>
                <w:color w:val="000000"/>
              </w:rPr>
            </w:pPr>
            <w:r>
              <w:rPr>
                <w:color w:val="000000"/>
                <w:sz w:val="12"/>
              </w:rPr>
              <w:t>1.869</w:t>
            </w:r>
          </w:p>
        </w:tc>
        <w:tc>
          <w:tcPr>
            <w:tcW w:w="539" w:type="dxa"/>
            <w:tcBorders>
              <w:top w:val="nil"/>
              <w:left w:val="nil"/>
              <w:bottom w:val="nil"/>
              <w:right w:val="nil"/>
            </w:tcBorders>
            <w:shd w:val="clear" w:color="auto" w:fill="FFFFFF"/>
          </w:tcPr>
          <w:p w14:paraId="341303C0" w14:textId="77777777" w:rsidR="00051EC8" w:rsidRDefault="00F609E2">
            <w:pPr>
              <w:spacing w:after="0" w:line="240" w:lineRule="auto"/>
              <w:ind w:firstLine="0"/>
              <w:jc w:val="center"/>
              <w:rPr>
                <w:color w:val="000000"/>
              </w:rPr>
            </w:pPr>
            <w:r>
              <w:rPr>
                <w:color w:val="000000"/>
                <w:sz w:val="12"/>
              </w:rPr>
              <w:t>1.883</w:t>
            </w:r>
          </w:p>
        </w:tc>
        <w:tc>
          <w:tcPr>
            <w:tcW w:w="539" w:type="dxa"/>
            <w:tcBorders>
              <w:top w:val="nil"/>
              <w:left w:val="nil"/>
              <w:bottom w:val="nil"/>
              <w:right w:val="nil"/>
            </w:tcBorders>
            <w:shd w:val="clear" w:color="auto" w:fill="FFFFFF"/>
          </w:tcPr>
          <w:p w14:paraId="5883B71D" w14:textId="77777777" w:rsidR="00051EC8" w:rsidRDefault="00F609E2">
            <w:pPr>
              <w:spacing w:after="0" w:line="240" w:lineRule="auto"/>
              <w:ind w:firstLine="0"/>
              <w:jc w:val="center"/>
              <w:rPr>
                <w:color w:val="000000"/>
              </w:rPr>
            </w:pPr>
            <w:r>
              <w:rPr>
                <w:color w:val="000000"/>
                <w:sz w:val="12"/>
              </w:rPr>
              <w:t>48.71</w:t>
            </w:r>
          </w:p>
        </w:tc>
        <w:tc>
          <w:tcPr>
            <w:tcW w:w="539" w:type="dxa"/>
            <w:tcBorders>
              <w:top w:val="nil"/>
              <w:left w:val="nil"/>
              <w:bottom w:val="nil"/>
              <w:right w:val="nil"/>
            </w:tcBorders>
            <w:shd w:val="clear" w:color="auto" w:fill="FFFFFF"/>
          </w:tcPr>
          <w:p w14:paraId="5014AF9F" w14:textId="77777777" w:rsidR="00051EC8" w:rsidRDefault="00F609E2">
            <w:pPr>
              <w:spacing w:after="0" w:line="240" w:lineRule="auto"/>
              <w:ind w:firstLine="0"/>
              <w:jc w:val="center"/>
              <w:rPr>
                <w:color w:val="000000"/>
              </w:rPr>
            </w:pPr>
            <w:r>
              <w:rPr>
                <w:color w:val="000000"/>
                <w:sz w:val="12"/>
              </w:rPr>
              <w:t>0.351</w:t>
            </w:r>
          </w:p>
        </w:tc>
        <w:tc>
          <w:tcPr>
            <w:tcW w:w="539" w:type="dxa"/>
            <w:tcBorders>
              <w:top w:val="nil"/>
              <w:left w:val="nil"/>
              <w:bottom w:val="nil"/>
              <w:right w:val="nil"/>
            </w:tcBorders>
            <w:shd w:val="clear" w:color="auto" w:fill="FFFFFF"/>
          </w:tcPr>
          <w:p w14:paraId="44A249AB" w14:textId="77777777" w:rsidR="00051EC8" w:rsidRDefault="00F609E2">
            <w:pPr>
              <w:spacing w:after="0" w:line="240" w:lineRule="auto"/>
              <w:ind w:firstLine="0"/>
              <w:jc w:val="center"/>
              <w:rPr>
                <w:color w:val="000000"/>
              </w:rPr>
            </w:pPr>
            <w:r>
              <w:rPr>
                <w:color w:val="000000"/>
                <w:sz w:val="12"/>
              </w:rPr>
              <w:t>0.450</w:t>
            </w:r>
          </w:p>
        </w:tc>
        <w:tc>
          <w:tcPr>
            <w:tcW w:w="539" w:type="dxa"/>
            <w:tcBorders>
              <w:top w:val="nil"/>
              <w:left w:val="nil"/>
              <w:bottom w:val="nil"/>
              <w:right w:val="nil"/>
            </w:tcBorders>
            <w:shd w:val="clear" w:color="auto" w:fill="FFFFFF"/>
          </w:tcPr>
          <w:p w14:paraId="20F0F5F9" w14:textId="77777777" w:rsidR="00051EC8" w:rsidRDefault="00F609E2">
            <w:pPr>
              <w:spacing w:after="0" w:line="240" w:lineRule="auto"/>
              <w:ind w:firstLine="0"/>
              <w:jc w:val="center"/>
              <w:rPr>
                <w:color w:val="000000"/>
              </w:rPr>
            </w:pPr>
            <w:r>
              <w:rPr>
                <w:color w:val="000000"/>
                <w:sz w:val="12"/>
              </w:rPr>
              <w:t>6.520</w:t>
            </w:r>
          </w:p>
        </w:tc>
        <w:tc>
          <w:tcPr>
            <w:tcW w:w="539" w:type="dxa"/>
            <w:tcBorders>
              <w:top w:val="nil"/>
              <w:left w:val="nil"/>
              <w:bottom w:val="nil"/>
              <w:right w:val="nil"/>
            </w:tcBorders>
            <w:shd w:val="clear" w:color="auto" w:fill="FFFFFF"/>
          </w:tcPr>
          <w:p w14:paraId="5719048F" w14:textId="77777777" w:rsidR="00051EC8" w:rsidRDefault="00F609E2">
            <w:pPr>
              <w:spacing w:after="0" w:line="240" w:lineRule="auto"/>
              <w:ind w:firstLine="0"/>
              <w:jc w:val="center"/>
              <w:rPr>
                <w:color w:val="000000"/>
              </w:rPr>
            </w:pPr>
            <w:r>
              <w:rPr>
                <w:color w:val="000000"/>
                <w:sz w:val="12"/>
              </w:rPr>
              <w:t>7.050</w:t>
            </w:r>
          </w:p>
        </w:tc>
        <w:tc>
          <w:tcPr>
            <w:tcW w:w="539" w:type="dxa"/>
            <w:tcBorders>
              <w:top w:val="nil"/>
              <w:left w:val="nil"/>
              <w:bottom w:val="nil"/>
              <w:right w:val="nil"/>
            </w:tcBorders>
            <w:shd w:val="clear" w:color="auto" w:fill="FFFFFF"/>
          </w:tcPr>
          <w:p w14:paraId="75D0B724" w14:textId="77777777" w:rsidR="00051EC8" w:rsidRDefault="00F609E2">
            <w:pPr>
              <w:spacing w:after="0" w:line="240" w:lineRule="auto"/>
              <w:ind w:firstLine="0"/>
              <w:jc w:val="center"/>
              <w:rPr>
                <w:color w:val="000000"/>
              </w:rPr>
            </w:pPr>
            <w:r>
              <w:rPr>
                <w:color w:val="000000"/>
                <w:sz w:val="12"/>
              </w:rPr>
              <w:t>7.850</w:t>
            </w:r>
          </w:p>
        </w:tc>
        <w:tc>
          <w:tcPr>
            <w:tcW w:w="539" w:type="dxa"/>
            <w:tcBorders>
              <w:top w:val="nil"/>
              <w:left w:val="nil"/>
              <w:bottom w:val="nil"/>
              <w:right w:val="nil"/>
            </w:tcBorders>
            <w:shd w:val="clear" w:color="auto" w:fill="FFFFFF"/>
          </w:tcPr>
          <w:p w14:paraId="630ECE12" w14:textId="77777777" w:rsidR="00051EC8" w:rsidRDefault="00F609E2">
            <w:pPr>
              <w:spacing w:after="0" w:line="240" w:lineRule="auto"/>
              <w:ind w:firstLine="0"/>
              <w:jc w:val="center"/>
              <w:rPr>
                <w:color w:val="000000"/>
              </w:rPr>
            </w:pPr>
            <w:r>
              <w:rPr>
                <w:color w:val="000000"/>
                <w:sz w:val="12"/>
              </w:rPr>
              <w:t>6.495</w:t>
            </w:r>
          </w:p>
        </w:tc>
        <w:tc>
          <w:tcPr>
            <w:tcW w:w="539" w:type="dxa"/>
            <w:tcBorders>
              <w:top w:val="nil"/>
              <w:left w:val="nil"/>
              <w:bottom w:val="nil"/>
              <w:right w:val="nil"/>
            </w:tcBorders>
            <w:shd w:val="clear" w:color="auto" w:fill="FFFFFF"/>
          </w:tcPr>
          <w:p w14:paraId="4A047B41" w14:textId="77777777" w:rsidR="00051EC8" w:rsidRDefault="00F609E2">
            <w:pPr>
              <w:spacing w:after="0" w:line="240" w:lineRule="auto"/>
              <w:ind w:firstLine="0"/>
              <w:jc w:val="center"/>
              <w:rPr>
                <w:color w:val="000000"/>
              </w:rPr>
            </w:pPr>
            <w:r>
              <w:rPr>
                <w:color w:val="000000"/>
                <w:sz w:val="12"/>
              </w:rPr>
              <w:t>1.832</w:t>
            </w:r>
          </w:p>
        </w:tc>
        <w:tc>
          <w:tcPr>
            <w:tcW w:w="539" w:type="dxa"/>
            <w:tcBorders>
              <w:top w:val="nil"/>
              <w:left w:val="nil"/>
              <w:bottom w:val="nil"/>
              <w:right w:val="nil"/>
            </w:tcBorders>
            <w:shd w:val="clear" w:color="auto" w:fill="FFFFFF"/>
          </w:tcPr>
          <w:p w14:paraId="28F949FA" w14:textId="77777777" w:rsidR="00051EC8" w:rsidRDefault="00F609E2">
            <w:pPr>
              <w:spacing w:after="0" w:line="240" w:lineRule="auto"/>
              <w:ind w:firstLine="0"/>
              <w:jc w:val="center"/>
              <w:rPr>
                <w:color w:val="000000"/>
              </w:rPr>
            </w:pPr>
            <w:r>
              <w:rPr>
                <w:color w:val="000000"/>
                <w:sz w:val="12"/>
              </w:rPr>
              <w:t>15.86</w:t>
            </w:r>
          </w:p>
        </w:tc>
        <w:tc>
          <w:tcPr>
            <w:tcW w:w="539" w:type="dxa"/>
            <w:tcBorders>
              <w:top w:val="nil"/>
              <w:left w:val="nil"/>
              <w:bottom w:val="nil"/>
              <w:right w:val="nil"/>
            </w:tcBorders>
            <w:shd w:val="clear" w:color="auto" w:fill="FFFFFF"/>
          </w:tcPr>
          <w:p w14:paraId="7E97BBBB" w14:textId="77777777" w:rsidR="00051EC8" w:rsidRDefault="00F609E2">
            <w:pPr>
              <w:spacing w:after="0" w:line="240" w:lineRule="auto"/>
              <w:ind w:firstLine="0"/>
              <w:jc w:val="center"/>
              <w:rPr>
                <w:color w:val="000000"/>
              </w:rPr>
            </w:pPr>
            <w:r>
              <w:rPr>
                <w:color w:val="000000"/>
                <w:sz w:val="12"/>
              </w:rPr>
              <w:t>28.29</w:t>
            </w:r>
          </w:p>
        </w:tc>
        <w:tc>
          <w:tcPr>
            <w:tcW w:w="539" w:type="dxa"/>
            <w:tcBorders>
              <w:top w:val="nil"/>
              <w:left w:val="nil"/>
              <w:bottom w:val="nil"/>
              <w:right w:val="nil"/>
            </w:tcBorders>
            <w:shd w:val="clear" w:color="auto" w:fill="FFFFFF"/>
          </w:tcPr>
          <w:p w14:paraId="1E09F2D1" w14:textId="77777777" w:rsidR="00051EC8" w:rsidRDefault="00F609E2">
            <w:pPr>
              <w:spacing w:after="0" w:line="240" w:lineRule="auto"/>
              <w:ind w:firstLine="0"/>
              <w:jc w:val="center"/>
              <w:rPr>
                <w:color w:val="000000"/>
              </w:rPr>
            </w:pPr>
            <w:r>
              <w:rPr>
                <w:color w:val="000000"/>
                <w:sz w:val="12"/>
              </w:rPr>
              <w:t>34.91</w:t>
            </w:r>
          </w:p>
        </w:tc>
      </w:tr>
      <w:tr w:rsidR="00051EC8" w14:paraId="62429154" w14:textId="77777777">
        <w:trPr>
          <w:jc w:val="center"/>
        </w:trPr>
        <w:tc>
          <w:tcPr>
            <w:tcW w:w="1587" w:type="dxa"/>
            <w:tcBorders>
              <w:top w:val="nil"/>
              <w:left w:val="nil"/>
              <w:bottom w:val="nil"/>
              <w:right w:val="nil"/>
            </w:tcBorders>
            <w:shd w:val="clear" w:color="auto" w:fill="FFFFFF"/>
          </w:tcPr>
          <w:p w14:paraId="7F3709BD" w14:textId="77777777" w:rsidR="00051EC8" w:rsidRDefault="00F609E2">
            <w:pPr>
              <w:spacing w:after="0" w:line="240" w:lineRule="auto"/>
              <w:ind w:firstLine="0"/>
              <w:jc w:val="left"/>
              <w:rPr>
                <w:color w:val="000000"/>
              </w:rPr>
            </w:pPr>
            <w:r>
              <w:rPr>
                <w:color w:val="000000"/>
                <w:sz w:val="12"/>
              </w:rPr>
              <w:t>EU-15</w:t>
            </w:r>
          </w:p>
        </w:tc>
        <w:tc>
          <w:tcPr>
            <w:tcW w:w="539" w:type="dxa"/>
            <w:tcBorders>
              <w:top w:val="nil"/>
              <w:left w:val="nil"/>
              <w:bottom w:val="nil"/>
              <w:right w:val="nil"/>
            </w:tcBorders>
            <w:shd w:val="clear" w:color="auto" w:fill="FFFFFF"/>
          </w:tcPr>
          <w:p w14:paraId="7D7DA725" w14:textId="77777777" w:rsidR="00051EC8" w:rsidRDefault="00F609E2">
            <w:pPr>
              <w:spacing w:after="0" w:line="240" w:lineRule="auto"/>
              <w:ind w:firstLine="0"/>
              <w:jc w:val="center"/>
              <w:rPr>
                <w:color w:val="000000"/>
              </w:rPr>
            </w:pPr>
            <w:r>
              <w:rPr>
                <w:color w:val="000000"/>
                <w:sz w:val="12"/>
              </w:rPr>
              <w:t>3.223</w:t>
            </w:r>
          </w:p>
        </w:tc>
        <w:tc>
          <w:tcPr>
            <w:tcW w:w="539" w:type="dxa"/>
            <w:tcBorders>
              <w:top w:val="nil"/>
              <w:left w:val="nil"/>
              <w:bottom w:val="nil"/>
              <w:right w:val="nil"/>
            </w:tcBorders>
            <w:shd w:val="clear" w:color="auto" w:fill="FFFFFF"/>
          </w:tcPr>
          <w:p w14:paraId="588230A6" w14:textId="77777777" w:rsidR="00051EC8" w:rsidRDefault="00F609E2">
            <w:pPr>
              <w:spacing w:after="0" w:line="240" w:lineRule="auto"/>
              <w:ind w:firstLine="0"/>
              <w:jc w:val="center"/>
              <w:rPr>
                <w:color w:val="000000"/>
              </w:rPr>
            </w:pPr>
            <w:r>
              <w:rPr>
                <w:color w:val="000000"/>
                <w:sz w:val="12"/>
              </w:rPr>
              <w:t>0.374</w:t>
            </w:r>
          </w:p>
        </w:tc>
        <w:tc>
          <w:tcPr>
            <w:tcW w:w="539" w:type="dxa"/>
            <w:tcBorders>
              <w:top w:val="nil"/>
              <w:left w:val="nil"/>
              <w:bottom w:val="nil"/>
              <w:right w:val="nil"/>
            </w:tcBorders>
            <w:shd w:val="clear" w:color="auto" w:fill="FFFFFF"/>
          </w:tcPr>
          <w:p w14:paraId="1591340A" w14:textId="77777777" w:rsidR="00051EC8" w:rsidRDefault="00F609E2">
            <w:pPr>
              <w:spacing w:after="0" w:line="240" w:lineRule="auto"/>
              <w:ind w:firstLine="0"/>
              <w:jc w:val="center"/>
              <w:rPr>
                <w:color w:val="000000"/>
              </w:rPr>
            </w:pPr>
            <w:r>
              <w:rPr>
                <w:color w:val="000000"/>
                <w:sz w:val="12"/>
              </w:rPr>
              <w:t>1.951</w:t>
            </w:r>
          </w:p>
        </w:tc>
        <w:tc>
          <w:tcPr>
            <w:tcW w:w="539" w:type="dxa"/>
            <w:tcBorders>
              <w:top w:val="nil"/>
              <w:left w:val="nil"/>
              <w:bottom w:val="nil"/>
              <w:right w:val="nil"/>
            </w:tcBorders>
            <w:shd w:val="clear" w:color="auto" w:fill="FFFFFF"/>
          </w:tcPr>
          <w:p w14:paraId="7E860E0A" w14:textId="77777777" w:rsidR="00051EC8" w:rsidRDefault="00F609E2">
            <w:pPr>
              <w:spacing w:after="0" w:line="240" w:lineRule="auto"/>
              <w:ind w:firstLine="0"/>
              <w:jc w:val="center"/>
              <w:rPr>
                <w:color w:val="000000"/>
              </w:rPr>
            </w:pPr>
            <w:r>
              <w:rPr>
                <w:color w:val="000000"/>
                <w:sz w:val="12"/>
              </w:rPr>
              <w:t>21.43</w:t>
            </w:r>
          </w:p>
        </w:tc>
        <w:tc>
          <w:tcPr>
            <w:tcW w:w="539" w:type="dxa"/>
            <w:tcBorders>
              <w:top w:val="nil"/>
              <w:left w:val="nil"/>
              <w:bottom w:val="nil"/>
              <w:right w:val="nil"/>
            </w:tcBorders>
            <w:shd w:val="clear" w:color="auto" w:fill="FFFFFF"/>
          </w:tcPr>
          <w:p w14:paraId="77D58E7D" w14:textId="77777777" w:rsidR="00051EC8" w:rsidRDefault="00F609E2">
            <w:pPr>
              <w:spacing w:after="0" w:line="240" w:lineRule="auto"/>
              <w:ind w:firstLine="0"/>
              <w:jc w:val="center"/>
              <w:rPr>
                <w:color w:val="000000"/>
              </w:rPr>
            </w:pPr>
            <w:r>
              <w:rPr>
                <w:color w:val="000000"/>
                <w:sz w:val="12"/>
              </w:rPr>
              <w:t>495.1</w:t>
            </w:r>
          </w:p>
        </w:tc>
        <w:tc>
          <w:tcPr>
            <w:tcW w:w="539" w:type="dxa"/>
            <w:tcBorders>
              <w:top w:val="nil"/>
              <w:left w:val="nil"/>
              <w:bottom w:val="nil"/>
              <w:right w:val="nil"/>
            </w:tcBorders>
            <w:shd w:val="clear" w:color="auto" w:fill="FFFFFF"/>
          </w:tcPr>
          <w:p w14:paraId="56C85129" w14:textId="77777777" w:rsidR="00051EC8" w:rsidRDefault="00F609E2">
            <w:pPr>
              <w:spacing w:after="0" w:line="240" w:lineRule="auto"/>
              <w:ind w:firstLine="0"/>
              <w:jc w:val="center"/>
              <w:rPr>
                <w:color w:val="000000"/>
              </w:rPr>
            </w:pPr>
            <w:r>
              <w:rPr>
                <w:color w:val="000000"/>
                <w:sz w:val="12"/>
              </w:rPr>
              <w:t>312.0</w:t>
            </w:r>
          </w:p>
        </w:tc>
        <w:tc>
          <w:tcPr>
            <w:tcW w:w="539" w:type="dxa"/>
            <w:tcBorders>
              <w:top w:val="nil"/>
              <w:left w:val="nil"/>
              <w:bottom w:val="nil"/>
              <w:right w:val="nil"/>
            </w:tcBorders>
            <w:shd w:val="clear" w:color="auto" w:fill="FFFFFF"/>
          </w:tcPr>
          <w:p w14:paraId="5DDE868E" w14:textId="77777777" w:rsidR="00051EC8" w:rsidRDefault="00F609E2">
            <w:pPr>
              <w:spacing w:after="0" w:line="240" w:lineRule="auto"/>
              <w:ind w:firstLine="0"/>
              <w:jc w:val="center"/>
              <w:rPr>
                <w:color w:val="000000"/>
              </w:rPr>
            </w:pPr>
            <w:r>
              <w:rPr>
                <w:color w:val="000000"/>
                <w:sz w:val="12"/>
              </w:rPr>
              <w:t>3344.0</w:t>
            </w:r>
          </w:p>
        </w:tc>
        <w:tc>
          <w:tcPr>
            <w:tcW w:w="539" w:type="dxa"/>
            <w:tcBorders>
              <w:top w:val="nil"/>
              <w:left w:val="nil"/>
              <w:bottom w:val="nil"/>
              <w:right w:val="nil"/>
            </w:tcBorders>
            <w:shd w:val="clear" w:color="auto" w:fill="FFFFFF"/>
          </w:tcPr>
          <w:p w14:paraId="3CDCEEAC" w14:textId="77777777" w:rsidR="00051EC8" w:rsidRDefault="00F609E2">
            <w:pPr>
              <w:spacing w:after="0" w:line="240" w:lineRule="auto"/>
              <w:ind w:firstLine="0"/>
              <w:jc w:val="center"/>
              <w:rPr>
                <w:color w:val="000000"/>
              </w:rPr>
            </w:pPr>
            <w:r>
              <w:rPr>
                <w:color w:val="000000"/>
                <w:sz w:val="12"/>
              </w:rPr>
              <w:t>49.06</w:t>
            </w:r>
          </w:p>
        </w:tc>
        <w:tc>
          <w:tcPr>
            <w:tcW w:w="539" w:type="dxa"/>
            <w:tcBorders>
              <w:top w:val="nil"/>
              <w:left w:val="nil"/>
              <w:bottom w:val="nil"/>
              <w:right w:val="nil"/>
            </w:tcBorders>
            <w:shd w:val="clear" w:color="auto" w:fill="FFFFFF"/>
          </w:tcPr>
          <w:p w14:paraId="02BD0458" w14:textId="77777777" w:rsidR="00051EC8" w:rsidRDefault="00F609E2">
            <w:pPr>
              <w:spacing w:after="0" w:line="240" w:lineRule="auto"/>
              <w:ind w:firstLine="0"/>
              <w:jc w:val="center"/>
              <w:rPr>
                <w:color w:val="000000"/>
              </w:rPr>
            </w:pPr>
            <w:r>
              <w:rPr>
                <w:color w:val="000000"/>
                <w:sz w:val="12"/>
              </w:rPr>
              <w:t>9.733</w:t>
            </w:r>
          </w:p>
        </w:tc>
        <w:tc>
          <w:tcPr>
            <w:tcW w:w="539" w:type="dxa"/>
            <w:tcBorders>
              <w:top w:val="nil"/>
              <w:left w:val="nil"/>
              <w:bottom w:val="nil"/>
              <w:right w:val="nil"/>
            </w:tcBorders>
            <w:shd w:val="clear" w:color="auto" w:fill="FFFFFF"/>
          </w:tcPr>
          <w:p w14:paraId="285C5EDD" w14:textId="77777777" w:rsidR="00051EC8" w:rsidRDefault="00F609E2">
            <w:pPr>
              <w:spacing w:after="0" w:line="240" w:lineRule="auto"/>
              <w:ind w:firstLine="0"/>
              <w:jc w:val="center"/>
              <w:rPr>
                <w:color w:val="000000"/>
              </w:rPr>
            </w:pPr>
            <w:r>
              <w:rPr>
                <w:color w:val="000000"/>
                <w:sz w:val="12"/>
              </w:rPr>
              <w:t>2.471</w:t>
            </w:r>
          </w:p>
        </w:tc>
        <w:tc>
          <w:tcPr>
            <w:tcW w:w="539" w:type="dxa"/>
            <w:tcBorders>
              <w:top w:val="nil"/>
              <w:left w:val="nil"/>
              <w:bottom w:val="nil"/>
              <w:right w:val="nil"/>
            </w:tcBorders>
            <w:shd w:val="clear" w:color="auto" w:fill="FFFFFF"/>
          </w:tcPr>
          <w:p w14:paraId="7AB01548" w14:textId="77777777" w:rsidR="00051EC8" w:rsidRDefault="00F609E2">
            <w:pPr>
              <w:spacing w:after="0" w:line="240" w:lineRule="auto"/>
              <w:ind w:firstLine="0"/>
              <w:jc w:val="center"/>
              <w:rPr>
                <w:color w:val="000000"/>
              </w:rPr>
            </w:pPr>
            <w:r>
              <w:rPr>
                <w:color w:val="000000"/>
                <w:sz w:val="12"/>
              </w:rPr>
              <w:t>1.116</w:t>
            </w:r>
          </w:p>
        </w:tc>
        <w:tc>
          <w:tcPr>
            <w:tcW w:w="539" w:type="dxa"/>
            <w:tcBorders>
              <w:top w:val="nil"/>
              <w:left w:val="nil"/>
              <w:bottom w:val="nil"/>
              <w:right w:val="nil"/>
            </w:tcBorders>
            <w:shd w:val="clear" w:color="auto" w:fill="FFFFFF"/>
          </w:tcPr>
          <w:p w14:paraId="502D698F" w14:textId="77777777" w:rsidR="00051EC8" w:rsidRDefault="00F609E2">
            <w:pPr>
              <w:spacing w:after="0" w:line="240" w:lineRule="auto"/>
              <w:ind w:firstLine="0"/>
              <w:jc w:val="center"/>
              <w:rPr>
                <w:color w:val="000000"/>
              </w:rPr>
            </w:pPr>
            <w:r>
              <w:rPr>
                <w:color w:val="000000"/>
                <w:sz w:val="12"/>
              </w:rPr>
              <w:t>0.621</w:t>
            </w:r>
          </w:p>
        </w:tc>
        <w:tc>
          <w:tcPr>
            <w:tcW w:w="539" w:type="dxa"/>
            <w:tcBorders>
              <w:top w:val="nil"/>
              <w:left w:val="nil"/>
              <w:bottom w:val="nil"/>
              <w:right w:val="nil"/>
            </w:tcBorders>
            <w:shd w:val="clear" w:color="auto" w:fill="FFFFFF"/>
          </w:tcPr>
          <w:p w14:paraId="79377D45" w14:textId="77777777" w:rsidR="00051EC8" w:rsidRDefault="00F609E2">
            <w:pPr>
              <w:spacing w:after="0" w:line="240" w:lineRule="auto"/>
              <w:ind w:firstLine="0"/>
              <w:jc w:val="center"/>
              <w:rPr>
                <w:color w:val="000000"/>
              </w:rPr>
            </w:pPr>
            <w:r>
              <w:rPr>
                <w:color w:val="000000"/>
                <w:sz w:val="12"/>
              </w:rPr>
              <w:t>9.253</w:t>
            </w:r>
          </w:p>
        </w:tc>
        <w:tc>
          <w:tcPr>
            <w:tcW w:w="539" w:type="dxa"/>
            <w:tcBorders>
              <w:top w:val="nil"/>
              <w:left w:val="nil"/>
              <w:bottom w:val="nil"/>
              <w:right w:val="nil"/>
            </w:tcBorders>
            <w:shd w:val="clear" w:color="auto" w:fill="FFFFFF"/>
          </w:tcPr>
          <w:p w14:paraId="60CDB69A" w14:textId="77777777" w:rsidR="00051EC8" w:rsidRDefault="00F609E2">
            <w:pPr>
              <w:spacing w:after="0" w:line="240" w:lineRule="auto"/>
              <w:ind w:firstLine="0"/>
              <w:jc w:val="center"/>
              <w:rPr>
                <w:color w:val="000000"/>
              </w:rPr>
            </w:pPr>
            <w:r>
              <w:rPr>
                <w:color w:val="000000"/>
                <w:sz w:val="12"/>
              </w:rPr>
              <w:t>47.29</w:t>
            </w:r>
          </w:p>
        </w:tc>
        <w:tc>
          <w:tcPr>
            <w:tcW w:w="539" w:type="dxa"/>
            <w:tcBorders>
              <w:top w:val="nil"/>
              <w:left w:val="nil"/>
              <w:bottom w:val="nil"/>
              <w:right w:val="nil"/>
            </w:tcBorders>
            <w:shd w:val="clear" w:color="auto" w:fill="FFFFFF"/>
          </w:tcPr>
          <w:p w14:paraId="4EE31992" w14:textId="77777777" w:rsidR="00051EC8" w:rsidRDefault="00F609E2">
            <w:pPr>
              <w:spacing w:after="0" w:line="240" w:lineRule="auto"/>
              <w:ind w:firstLine="0"/>
              <w:jc w:val="center"/>
              <w:rPr>
                <w:color w:val="000000"/>
              </w:rPr>
            </w:pPr>
            <w:r>
              <w:rPr>
                <w:color w:val="000000"/>
                <w:sz w:val="12"/>
              </w:rPr>
              <w:t>0.351</w:t>
            </w:r>
          </w:p>
        </w:tc>
        <w:tc>
          <w:tcPr>
            <w:tcW w:w="539" w:type="dxa"/>
            <w:tcBorders>
              <w:top w:val="nil"/>
              <w:left w:val="nil"/>
              <w:bottom w:val="nil"/>
              <w:right w:val="nil"/>
            </w:tcBorders>
            <w:shd w:val="clear" w:color="auto" w:fill="FFFFFF"/>
          </w:tcPr>
          <w:p w14:paraId="7958D7E4" w14:textId="77777777" w:rsidR="00051EC8" w:rsidRDefault="00F609E2">
            <w:pPr>
              <w:spacing w:after="0" w:line="240" w:lineRule="auto"/>
              <w:ind w:firstLine="0"/>
              <w:jc w:val="center"/>
              <w:rPr>
                <w:color w:val="000000"/>
              </w:rPr>
            </w:pPr>
            <w:r>
              <w:rPr>
                <w:color w:val="000000"/>
                <w:sz w:val="12"/>
              </w:rPr>
              <w:t>0.450</w:t>
            </w:r>
          </w:p>
        </w:tc>
        <w:tc>
          <w:tcPr>
            <w:tcW w:w="539" w:type="dxa"/>
            <w:tcBorders>
              <w:top w:val="nil"/>
              <w:left w:val="nil"/>
              <w:bottom w:val="nil"/>
              <w:right w:val="nil"/>
            </w:tcBorders>
            <w:shd w:val="clear" w:color="auto" w:fill="FFFFFF"/>
          </w:tcPr>
          <w:p w14:paraId="605F4E92" w14:textId="77777777" w:rsidR="00051EC8" w:rsidRDefault="00F609E2">
            <w:pPr>
              <w:spacing w:after="0" w:line="240" w:lineRule="auto"/>
              <w:ind w:firstLine="0"/>
              <w:jc w:val="center"/>
              <w:rPr>
                <w:color w:val="000000"/>
              </w:rPr>
            </w:pPr>
            <w:r>
              <w:rPr>
                <w:color w:val="000000"/>
                <w:sz w:val="12"/>
              </w:rPr>
              <w:t>7.894</w:t>
            </w:r>
          </w:p>
        </w:tc>
        <w:tc>
          <w:tcPr>
            <w:tcW w:w="539" w:type="dxa"/>
            <w:tcBorders>
              <w:top w:val="nil"/>
              <w:left w:val="nil"/>
              <w:bottom w:val="nil"/>
              <w:right w:val="nil"/>
            </w:tcBorders>
            <w:shd w:val="clear" w:color="auto" w:fill="FFFFFF"/>
          </w:tcPr>
          <w:p w14:paraId="435623E9" w14:textId="77777777" w:rsidR="00051EC8" w:rsidRDefault="00F609E2">
            <w:pPr>
              <w:spacing w:after="0" w:line="240" w:lineRule="auto"/>
              <w:ind w:firstLine="0"/>
              <w:jc w:val="center"/>
              <w:rPr>
                <w:color w:val="000000"/>
              </w:rPr>
            </w:pPr>
            <w:r>
              <w:rPr>
                <w:color w:val="000000"/>
                <w:sz w:val="12"/>
              </w:rPr>
              <w:t>7.120</w:t>
            </w:r>
          </w:p>
        </w:tc>
        <w:tc>
          <w:tcPr>
            <w:tcW w:w="539" w:type="dxa"/>
            <w:tcBorders>
              <w:top w:val="nil"/>
              <w:left w:val="nil"/>
              <w:bottom w:val="nil"/>
              <w:right w:val="nil"/>
            </w:tcBorders>
            <w:shd w:val="clear" w:color="auto" w:fill="FFFFFF"/>
          </w:tcPr>
          <w:p w14:paraId="5AAC788F" w14:textId="77777777" w:rsidR="00051EC8" w:rsidRDefault="00F609E2">
            <w:pPr>
              <w:spacing w:after="0" w:line="240" w:lineRule="auto"/>
              <w:ind w:firstLine="0"/>
              <w:jc w:val="center"/>
              <w:rPr>
                <w:color w:val="000000"/>
              </w:rPr>
            </w:pPr>
            <w:r>
              <w:rPr>
                <w:color w:val="000000"/>
                <w:sz w:val="12"/>
              </w:rPr>
              <w:t>7.289</w:t>
            </w:r>
          </w:p>
        </w:tc>
        <w:tc>
          <w:tcPr>
            <w:tcW w:w="539" w:type="dxa"/>
            <w:tcBorders>
              <w:top w:val="nil"/>
              <w:left w:val="nil"/>
              <w:bottom w:val="nil"/>
              <w:right w:val="nil"/>
            </w:tcBorders>
            <w:shd w:val="clear" w:color="auto" w:fill="FFFFFF"/>
          </w:tcPr>
          <w:p w14:paraId="2599FAC4" w14:textId="77777777" w:rsidR="00051EC8" w:rsidRDefault="00F609E2">
            <w:pPr>
              <w:spacing w:after="0" w:line="240" w:lineRule="auto"/>
              <w:ind w:firstLine="0"/>
              <w:jc w:val="center"/>
              <w:rPr>
                <w:color w:val="000000"/>
              </w:rPr>
            </w:pPr>
            <w:r>
              <w:rPr>
                <w:color w:val="000000"/>
                <w:sz w:val="12"/>
              </w:rPr>
              <w:t>8.851</w:t>
            </w:r>
          </w:p>
        </w:tc>
        <w:tc>
          <w:tcPr>
            <w:tcW w:w="539" w:type="dxa"/>
            <w:tcBorders>
              <w:top w:val="nil"/>
              <w:left w:val="nil"/>
              <w:bottom w:val="nil"/>
              <w:right w:val="nil"/>
            </w:tcBorders>
            <w:shd w:val="clear" w:color="auto" w:fill="FFFFFF"/>
          </w:tcPr>
          <w:p w14:paraId="1F35EB80" w14:textId="77777777" w:rsidR="00051EC8" w:rsidRDefault="00F609E2">
            <w:pPr>
              <w:spacing w:after="0" w:line="240" w:lineRule="auto"/>
              <w:ind w:firstLine="0"/>
              <w:jc w:val="center"/>
              <w:rPr>
                <w:color w:val="000000"/>
              </w:rPr>
            </w:pPr>
            <w:r>
              <w:rPr>
                <w:color w:val="000000"/>
                <w:sz w:val="12"/>
              </w:rPr>
              <w:t>1.832</w:t>
            </w:r>
          </w:p>
        </w:tc>
        <w:tc>
          <w:tcPr>
            <w:tcW w:w="539" w:type="dxa"/>
            <w:tcBorders>
              <w:top w:val="nil"/>
              <w:left w:val="nil"/>
              <w:bottom w:val="nil"/>
              <w:right w:val="nil"/>
            </w:tcBorders>
            <w:shd w:val="clear" w:color="auto" w:fill="FFFFFF"/>
          </w:tcPr>
          <w:p w14:paraId="72984D1D" w14:textId="77777777" w:rsidR="00051EC8" w:rsidRDefault="00F609E2">
            <w:pPr>
              <w:spacing w:after="0" w:line="240" w:lineRule="auto"/>
              <w:ind w:firstLine="0"/>
              <w:jc w:val="center"/>
              <w:rPr>
                <w:color w:val="000000"/>
              </w:rPr>
            </w:pPr>
            <w:r>
              <w:rPr>
                <w:color w:val="000000"/>
                <w:sz w:val="12"/>
              </w:rPr>
              <w:t>15.86</w:t>
            </w:r>
          </w:p>
        </w:tc>
        <w:tc>
          <w:tcPr>
            <w:tcW w:w="539" w:type="dxa"/>
            <w:tcBorders>
              <w:top w:val="nil"/>
              <w:left w:val="nil"/>
              <w:bottom w:val="nil"/>
              <w:right w:val="nil"/>
            </w:tcBorders>
            <w:shd w:val="clear" w:color="auto" w:fill="FFFFFF"/>
          </w:tcPr>
          <w:p w14:paraId="57D3338A" w14:textId="77777777" w:rsidR="00051EC8" w:rsidRDefault="00F609E2">
            <w:pPr>
              <w:spacing w:after="0" w:line="240" w:lineRule="auto"/>
              <w:ind w:firstLine="0"/>
              <w:jc w:val="center"/>
              <w:rPr>
                <w:color w:val="000000"/>
              </w:rPr>
            </w:pPr>
            <w:r>
              <w:rPr>
                <w:color w:val="000000"/>
                <w:sz w:val="12"/>
              </w:rPr>
              <w:t>89.44</w:t>
            </w:r>
          </w:p>
        </w:tc>
        <w:tc>
          <w:tcPr>
            <w:tcW w:w="539" w:type="dxa"/>
            <w:tcBorders>
              <w:top w:val="nil"/>
              <w:left w:val="nil"/>
              <w:bottom w:val="nil"/>
              <w:right w:val="nil"/>
            </w:tcBorders>
            <w:shd w:val="clear" w:color="auto" w:fill="FFFFFF"/>
          </w:tcPr>
          <w:p w14:paraId="5C6D2573" w14:textId="77777777" w:rsidR="00051EC8" w:rsidRDefault="00F609E2">
            <w:pPr>
              <w:spacing w:after="0" w:line="240" w:lineRule="auto"/>
              <w:ind w:firstLine="0"/>
              <w:jc w:val="center"/>
              <w:rPr>
                <w:color w:val="000000"/>
              </w:rPr>
            </w:pPr>
            <w:r>
              <w:rPr>
                <w:color w:val="000000"/>
                <w:sz w:val="12"/>
              </w:rPr>
              <w:t>17.18</w:t>
            </w:r>
          </w:p>
        </w:tc>
      </w:tr>
      <w:tr w:rsidR="00051EC8" w14:paraId="4C09302F" w14:textId="77777777">
        <w:trPr>
          <w:jc w:val="center"/>
        </w:trPr>
        <w:tc>
          <w:tcPr>
            <w:tcW w:w="1587" w:type="dxa"/>
            <w:tcBorders>
              <w:top w:val="nil"/>
              <w:left w:val="nil"/>
              <w:bottom w:val="nil"/>
              <w:right w:val="nil"/>
            </w:tcBorders>
            <w:shd w:val="clear" w:color="auto" w:fill="FFFFFF"/>
          </w:tcPr>
          <w:p w14:paraId="2ECE3A94" w14:textId="77777777" w:rsidR="00051EC8" w:rsidRDefault="00F609E2">
            <w:pPr>
              <w:spacing w:after="0" w:line="240" w:lineRule="auto"/>
              <w:ind w:firstLine="0"/>
              <w:jc w:val="left"/>
              <w:rPr>
                <w:color w:val="000000"/>
              </w:rPr>
            </w:pPr>
            <w:r>
              <w:rPr>
                <w:color w:val="000000"/>
                <w:sz w:val="12"/>
              </w:rPr>
              <w:t>Europe_Non_EU</w:t>
            </w:r>
          </w:p>
        </w:tc>
        <w:tc>
          <w:tcPr>
            <w:tcW w:w="539" w:type="dxa"/>
            <w:tcBorders>
              <w:top w:val="nil"/>
              <w:left w:val="nil"/>
              <w:bottom w:val="nil"/>
              <w:right w:val="nil"/>
            </w:tcBorders>
            <w:shd w:val="clear" w:color="auto" w:fill="FFFFFF"/>
          </w:tcPr>
          <w:p w14:paraId="38AA0B4B" w14:textId="77777777" w:rsidR="00051EC8" w:rsidRDefault="00F609E2">
            <w:pPr>
              <w:spacing w:after="0" w:line="240" w:lineRule="auto"/>
              <w:ind w:firstLine="0"/>
              <w:jc w:val="center"/>
              <w:rPr>
                <w:color w:val="000000"/>
              </w:rPr>
            </w:pPr>
            <w:r>
              <w:rPr>
                <w:color w:val="000000"/>
                <w:sz w:val="12"/>
              </w:rPr>
              <w:t>7.087</w:t>
            </w:r>
          </w:p>
        </w:tc>
        <w:tc>
          <w:tcPr>
            <w:tcW w:w="539" w:type="dxa"/>
            <w:tcBorders>
              <w:top w:val="nil"/>
              <w:left w:val="nil"/>
              <w:bottom w:val="nil"/>
              <w:right w:val="nil"/>
            </w:tcBorders>
            <w:shd w:val="clear" w:color="auto" w:fill="FFFFFF"/>
          </w:tcPr>
          <w:p w14:paraId="6E8019AE" w14:textId="77777777" w:rsidR="00051EC8" w:rsidRDefault="00F609E2">
            <w:pPr>
              <w:spacing w:after="0" w:line="240" w:lineRule="auto"/>
              <w:ind w:firstLine="0"/>
              <w:jc w:val="center"/>
              <w:rPr>
                <w:color w:val="000000"/>
              </w:rPr>
            </w:pPr>
            <w:r>
              <w:rPr>
                <w:color w:val="000000"/>
                <w:sz w:val="12"/>
              </w:rPr>
              <w:t>0.354</w:t>
            </w:r>
          </w:p>
        </w:tc>
        <w:tc>
          <w:tcPr>
            <w:tcW w:w="539" w:type="dxa"/>
            <w:tcBorders>
              <w:top w:val="nil"/>
              <w:left w:val="nil"/>
              <w:bottom w:val="nil"/>
              <w:right w:val="nil"/>
            </w:tcBorders>
            <w:shd w:val="clear" w:color="auto" w:fill="FFFFFF"/>
          </w:tcPr>
          <w:p w14:paraId="43661575" w14:textId="77777777" w:rsidR="00051EC8" w:rsidRDefault="00F609E2">
            <w:pPr>
              <w:spacing w:after="0" w:line="240" w:lineRule="auto"/>
              <w:ind w:firstLine="0"/>
              <w:jc w:val="center"/>
              <w:rPr>
                <w:color w:val="000000"/>
              </w:rPr>
            </w:pPr>
            <w:r>
              <w:rPr>
                <w:color w:val="000000"/>
                <w:sz w:val="12"/>
              </w:rPr>
              <w:t>5.617</w:t>
            </w:r>
          </w:p>
        </w:tc>
        <w:tc>
          <w:tcPr>
            <w:tcW w:w="539" w:type="dxa"/>
            <w:tcBorders>
              <w:top w:val="nil"/>
              <w:left w:val="nil"/>
              <w:bottom w:val="nil"/>
              <w:right w:val="nil"/>
            </w:tcBorders>
            <w:shd w:val="clear" w:color="auto" w:fill="FFFFFF"/>
          </w:tcPr>
          <w:p w14:paraId="3E51FD0D" w14:textId="77777777" w:rsidR="00051EC8" w:rsidRDefault="00F609E2">
            <w:pPr>
              <w:spacing w:after="0" w:line="240" w:lineRule="auto"/>
              <w:ind w:firstLine="0"/>
              <w:jc w:val="center"/>
              <w:rPr>
                <w:color w:val="000000"/>
              </w:rPr>
            </w:pPr>
            <w:r>
              <w:rPr>
                <w:color w:val="000000"/>
                <w:sz w:val="12"/>
              </w:rPr>
              <w:t>6.757</w:t>
            </w:r>
          </w:p>
        </w:tc>
        <w:tc>
          <w:tcPr>
            <w:tcW w:w="539" w:type="dxa"/>
            <w:tcBorders>
              <w:top w:val="nil"/>
              <w:left w:val="nil"/>
              <w:bottom w:val="nil"/>
              <w:right w:val="nil"/>
            </w:tcBorders>
            <w:shd w:val="clear" w:color="auto" w:fill="FFFFFF"/>
          </w:tcPr>
          <w:p w14:paraId="6A65A380" w14:textId="77777777" w:rsidR="00051EC8" w:rsidRDefault="00F609E2">
            <w:pPr>
              <w:spacing w:after="0" w:line="240" w:lineRule="auto"/>
              <w:ind w:firstLine="0"/>
              <w:jc w:val="center"/>
              <w:rPr>
                <w:color w:val="000000"/>
              </w:rPr>
            </w:pPr>
            <w:r>
              <w:rPr>
                <w:color w:val="000000"/>
                <w:sz w:val="12"/>
              </w:rPr>
              <w:t>212.3</w:t>
            </w:r>
          </w:p>
        </w:tc>
        <w:tc>
          <w:tcPr>
            <w:tcW w:w="539" w:type="dxa"/>
            <w:tcBorders>
              <w:top w:val="nil"/>
              <w:left w:val="nil"/>
              <w:bottom w:val="nil"/>
              <w:right w:val="nil"/>
            </w:tcBorders>
            <w:shd w:val="clear" w:color="auto" w:fill="FFFFFF"/>
          </w:tcPr>
          <w:p w14:paraId="583E6627" w14:textId="77777777" w:rsidR="00051EC8" w:rsidRDefault="00F609E2">
            <w:pPr>
              <w:spacing w:after="0" w:line="240" w:lineRule="auto"/>
              <w:ind w:firstLine="0"/>
              <w:jc w:val="center"/>
              <w:rPr>
                <w:color w:val="000000"/>
              </w:rPr>
            </w:pPr>
            <w:r>
              <w:rPr>
                <w:color w:val="000000"/>
                <w:sz w:val="12"/>
              </w:rPr>
              <w:t>510.6</w:t>
            </w:r>
          </w:p>
        </w:tc>
        <w:tc>
          <w:tcPr>
            <w:tcW w:w="539" w:type="dxa"/>
            <w:tcBorders>
              <w:top w:val="nil"/>
              <w:left w:val="nil"/>
              <w:bottom w:val="nil"/>
              <w:right w:val="nil"/>
            </w:tcBorders>
            <w:shd w:val="clear" w:color="auto" w:fill="FFFFFF"/>
          </w:tcPr>
          <w:p w14:paraId="6CE1BB49" w14:textId="77777777" w:rsidR="00051EC8" w:rsidRDefault="00F609E2">
            <w:pPr>
              <w:spacing w:after="0" w:line="240" w:lineRule="auto"/>
              <w:ind w:firstLine="0"/>
              <w:jc w:val="center"/>
              <w:rPr>
                <w:color w:val="000000"/>
              </w:rPr>
            </w:pPr>
            <w:r>
              <w:rPr>
                <w:color w:val="000000"/>
                <w:sz w:val="12"/>
              </w:rPr>
              <w:t>1834.4</w:t>
            </w:r>
          </w:p>
        </w:tc>
        <w:tc>
          <w:tcPr>
            <w:tcW w:w="539" w:type="dxa"/>
            <w:tcBorders>
              <w:top w:val="nil"/>
              <w:left w:val="nil"/>
              <w:bottom w:val="nil"/>
              <w:right w:val="nil"/>
            </w:tcBorders>
            <w:shd w:val="clear" w:color="auto" w:fill="FFFFFF"/>
          </w:tcPr>
          <w:p w14:paraId="2ADAC68C" w14:textId="77777777" w:rsidR="00051EC8" w:rsidRDefault="00F609E2">
            <w:pPr>
              <w:spacing w:after="0" w:line="240" w:lineRule="auto"/>
              <w:ind w:firstLine="0"/>
              <w:jc w:val="center"/>
              <w:rPr>
                <w:color w:val="000000"/>
              </w:rPr>
            </w:pPr>
            <w:r>
              <w:rPr>
                <w:color w:val="000000"/>
                <w:sz w:val="12"/>
              </w:rPr>
              <w:t>33.42</w:t>
            </w:r>
          </w:p>
        </w:tc>
        <w:tc>
          <w:tcPr>
            <w:tcW w:w="539" w:type="dxa"/>
            <w:tcBorders>
              <w:top w:val="nil"/>
              <w:left w:val="nil"/>
              <w:bottom w:val="nil"/>
              <w:right w:val="nil"/>
            </w:tcBorders>
            <w:shd w:val="clear" w:color="auto" w:fill="FFFFFF"/>
          </w:tcPr>
          <w:p w14:paraId="25FFB969" w14:textId="77777777" w:rsidR="00051EC8" w:rsidRDefault="00F609E2">
            <w:pPr>
              <w:spacing w:after="0" w:line="240" w:lineRule="auto"/>
              <w:ind w:firstLine="0"/>
              <w:jc w:val="center"/>
              <w:rPr>
                <w:color w:val="000000"/>
              </w:rPr>
            </w:pPr>
            <w:r>
              <w:rPr>
                <w:color w:val="000000"/>
                <w:sz w:val="12"/>
              </w:rPr>
              <w:t>10.52</w:t>
            </w:r>
          </w:p>
        </w:tc>
        <w:tc>
          <w:tcPr>
            <w:tcW w:w="539" w:type="dxa"/>
            <w:tcBorders>
              <w:top w:val="nil"/>
              <w:left w:val="nil"/>
              <w:bottom w:val="nil"/>
              <w:right w:val="nil"/>
            </w:tcBorders>
            <w:shd w:val="clear" w:color="auto" w:fill="FFFFFF"/>
          </w:tcPr>
          <w:p w14:paraId="5E78AEBC" w14:textId="77777777" w:rsidR="00051EC8" w:rsidRDefault="00F609E2">
            <w:pPr>
              <w:spacing w:after="0" w:line="240" w:lineRule="auto"/>
              <w:ind w:firstLine="0"/>
              <w:jc w:val="center"/>
              <w:rPr>
                <w:color w:val="000000"/>
              </w:rPr>
            </w:pPr>
            <w:r>
              <w:rPr>
                <w:color w:val="000000"/>
                <w:sz w:val="12"/>
              </w:rPr>
              <w:t>4.562</w:t>
            </w:r>
          </w:p>
        </w:tc>
        <w:tc>
          <w:tcPr>
            <w:tcW w:w="539" w:type="dxa"/>
            <w:tcBorders>
              <w:top w:val="nil"/>
              <w:left w:val="nil"/>
              <w:bottom w:val="nil"/>
              <w:right w:val="nil"/>
            </w:tcBorders>
            <w:shd w:val="clear" w:color="auto" w:fill="FFFFFF"/>
          </w:tcPr>
          <w:p w14:paraId="56D447F9" w14:textId="77777777" w:rsidR="00051EC8" w:rsidRDefault="00F609E2">
            <w:pPr>
              <w:spacing w:after="0" w:line="240" w:lineRule="auto"/>
              <w:ind w:firstLine="0"/>
              <w:jc w:val="center"/>
              <w:rPr>
                <w:color w:val="000000"/>
              </w:rPr>
            </w:pPr>
            <w:r>
              <w:rPr>
                <w:color w:val="000000"/>
                <w:sz w:val="12"/>
              </w:rPr>
              <w:t>1.371</w:t>
            </w:r>
          </w:p>
        </w:tc>
        <w:tc>
          <w:tcPr>
            <w:tcW w:w="539" w:type="dxa"/>
            <w:tcBorders>
              <w:top w:val="nil"/>
              <w:left w:val="nil"/>
              <w:bottom w:val="nil"/>
              <w:right w:val="nil"/>
            </w:tcBorders>
            <w:shd w:val="clear" w:color="auto" w:fill="FFFFFF"/>
          </w:tcPr>
          <w:p w14:paraId="28DA07F4" w14:textId="77777777" w:rsidR="00051EC8" w:rsidRDefault="00F609E2">
            <w:pPr>
              <w:spacing w:after="0" w:line="240" w:lineRule="auto"/>
              <w:ind w:firstLine="0"/>
              <w:jc w:val="center"/>
              <w:rPr>
                <w:color w:val="000000"/>
              </w:rPr>
            </w:pPr>
            <w:r>
              <w:rPr>
                <w:color w:val="000000"/>
                <w:sz w:val="12"/>
              </w:rPr>
              <w:t>1.842</w:t>
            </w:r>
          </w:p>
        </w:tc>
        <w:tc>
          <w:tcPr>
            <w:tcW w:w="539" w:type="dxa"/>
            <w:tcBorders>
              <w:top w:val="nil"/>
              <w:left w:val="nil"/>
              <w:bottom w:val="nil"/>
              <w:right w:val="nil"/>
            </w:tcBorders>
            <w:shd w:val="clear" w:color="auto" w:fill="FFFFFF"/>
          </w:tcPr>
          <w:p w14:paraId="4F6FF614" w14:textId="77777777" w:rsidR="00051EC8" w:rsidRDefault="00F609E2">
            <w:pPr>
              <w:spacing w:after="0" w:line="240" w:lineRule="auto"/>
              <w:ind w:firstLine="0"/>
              <w:jc w:val="center"/>
              <w:rPr>
                <w:color w:val="000000"/>
              </w:rPr>
            </w:pPr>
            <w:r>
              <w:rPr>
                <w:color w:val="000000"/>
                <w:sz w:val="12"/>
              </w:rPr>
              <w:t>2.321</w:t>
            </w:r>
          </w:p>
        </w:tc>
        <w:tc>
          <w:tcPr>
            <w:tcW w:w="539" w:type="dxa"/>
            <w:tcBorders>
              <w:top w:val="nil"/>
              <w:left w:val="nil"/>
              <w:bottom w:val="nil"/>
              <w:right w:val="nil"/>
            </w:tcBorders>
            <w:shd w:val="clear" w:color="auto" w:fill="FFFFFF"/>
          </w:tcPr>
          <w:p w14:paraId="15404053" w14:textId="77777777" w:rsidR="00051EC8" w:rsidRDefault="00F609E2">
            <w:pPr>
              <w:spacing w:after="0" w:line="240" w:lineRule="auto"/>
              <w:ind w:firstLine="0"/>
              <w:jc w:val="center"/>
              <w:rPr>
                <w:color w:val="000000"/>
              </w:rPr>
            </w:pPr>
            <w:r>
              <w:rPr>
                <w:color w:val="000000"/>
                <w:sz w:val="12"/>
              </w:rPr>
              <w:t>42.83</w:t>
            </w:r>
          </w:p>
        </w:tc>
        <w:tc>
          <w:tcPr>
            <w:tcW w:w="539" w:type="dxa"/>
            <w:tcBorders>
              <w:top w:val="nil"/>
              <w:left w:val="nil"/>
              <w:bottom w:val="nil"/>
              <w:right w:val="nil"/>
            </w:tcBorders>
            <w:shd w:val="clear" w:color="auto" w:fill="FFFFFF"/>
          </w:tcPr>
          <w:p w14:paraId="5CF06892" w14:textId="77777777" w:rsidR="00051EC8" w:rsidRDefault="00F609E2">
            <w:pPr>
              <w:spacing w:after="0" w:line="240" w:lineRule="auto"/>
              <w:ind w:firstLine="0"/>
              <w:jc w:val="center"/>
              <w:rPr>
                <w:color w:val="000000"/>
              </w:rPr>
            </w:pPr>
            <w:r>
              <w:rPr>
                <w:color w:val="000000"/>
                <w:sz w:val="12"/>
              </w:rPr>
              <w:t>0.351</w:t>
            </w:r>
          </w:p>
        </w:tc>
        <w:tc>
          <w:tcPr>
            <w:tcW w:w="539" w:type="dxa"/>
            <w:tcBorders>
              <w:top w:val="nil"/>
              <w:left w:val="nil"/>
              <w:bottom w:val="nil"/>
              <w:right w:val="nil"/>
            </w:tcBorders>
            <w:shd w:val="clear" w:color="auto" w:fill="FFFFFF"/>
          </w:tcPr>
          <w:p w14:paraId="0DE8A0A1" w14:textId="77777777" w:rsidR="00051EC8" w:rsidRDefault="00F609E2">
            <w:pPr>
              <w:spacing w:after="0" w:line="240" w:lineRule="auto"/>
              <w:ind w:firstLine="0"/>
              <w:jc w:val="center"/>
              <w:rPr>
                <w:color w:val="000000"/>
              </w:rPr>
            </w:pPr>
            <w:r>
              <w:rPr>
                <w:color w:val="000000"/>
                <w:sz w:val="12"/>
              </w:rPr>
              <w:t>0.450</w:t>
            </w:r>
          </w:p>
        </w:tc>
        <w:tc>
          <w:tcPr>
            <w:tcW w:w="539" w:type="dxa"/>
            <w:tcBorders>
              <w:top w:val="nil"/>
              <w:left w:val="nil"/>
              <w:bottom w:val="nil"/>
              <w:right w:val="nil"/>
            </w:tcBorders>
            <w:shd w:val="clear" w:color="auto" w:fill="FFFFFF"/>
          </w:tcPr>
          <w:p w14:paraId="3066F012" w14:textId="77777777" w:rsidR="00051EC8" w:rsidRDefault="00F609E2">
            <w:pPr>
              <w:spacing w:after="0" w:line="240" w:lineRule="auto"/>
              <w:ind w:firstLine="0"/>
              <w:jc w:val="center"/>
              <w:rPr>
                <w:color w:val="000000"/>
              </w:rPr>
            </w:pPr>
            <w:r>
              <w:rPr>
                <w:color w:val="000000"/>
                <w:sz w:val="12"/>
              </w:rPr>
              <w:t>7.807</w:t>
            </w:r>
          </w:p>
        </w:tc>
        <w:tc>
          <w:tcPr>
            <w:tcW w:w="539" w:type="dxa"/>
            <w:tcBorders>
              <w:top w:val="nil"/>
              <w:left w:val="nil"/>
              <w:bottom w:val="nil"/>
              <w:right w:val="nil"/>
            </w:tcBorders>
            <w:shd w:val="clear" w:color="auto" w:fill="FFFFFF"/>
          </w:tcPr>
          <w:p w14:paraId="7814A320" w14:textId="77777777" w:rsidR="00051EC8" w:rsidRDefault="00F609E2">
            <w:pPr>
              <w:spacing w:after="0" w:line="240" w:lineRule="auto"/>
              <w:ind w:firstLine="0"/>
              <w:jc w:val="center"/>
              <w:rPr>
                <w:color w:val="000000"/>
              </w:rPr>
            </w:pPr>
            <w:r>
              <w:rPr>
                <w:color w:val="000000"/>
                <w:sz w:val="12"/>
              </w:rPr>
              <w:t>7.349</w:t>
            </w:r>
          </w:p>
        </w:tc>
        <w:tc>
          <w:tcPr>
            <w:tcW w:w="539" w:type="dxa"/>
            <w:tcBorders>
              <w:top w:val="nil"/>
              <w:left w:val="nil"/>
              <w:bottom w:val="nil"/>
              <w:right w:val="nil"/>
            </w:tcBorders>
            <w:shd w:val="clear" w:color="auto" w:fill="FFFFFF"/>
          </w:tcPr>
          <w:p w14:paraId="4AC2F27E" w14:textId="77777777" w:rsidR="00051EC8" w:rsidRDefault="00F609E2">
            <w:pPr>
              <w:spacing w:after="0" w:line="240" w:lineRule="auto"/>
              <w:ind w:firstLine="0"/>
              <w:jc w:val="center"/>
              <w:rPr>
                <w:color w:val="000000"/>
              </w:rPr>
            </w:pPr>
            <w:r>
              <w:rPr>
                <w:color w:val="000000"/>
                <w:sz w:val="12"/>
              </w:rPr>
              <w:t>7.679</w:t>
            </w:r>
          </w:p>
        </w:tc>
        <w:tc>
          <w:tcPr>
            <w:tcW w:w="539" w:type="dxa"/>
            <w:tcBorders>
              <w:top w:val="nil"/>
              <w:left w:val="nil"/>
              <w:bottom w:val="nil"/>
              <w:right w:val="nil"/>
            </w:tcBorders>
            <w:shd w:val="clear" w:color="auto" w:fill="FFFFFF"/>
          </w:tcPr>
          <w:p w14:paraId="33DDACF5" w14:textId="77777777" w:rsidR="00051EC8" w:rsidRDefault="00F609E2">
            <w:pPr>
              <w:spacing w:after="0" w:line="240" w:lineRule="auto"/>
              <w:ind w:firstLine="0"/>
              <w:jc w:val="center"/>
              <w:rPr>
                <w:color w:val="000000"/>
              </w:rPr>
            </w:pPr>
            <w:r>
              <w:rPr>
                <w:color w:val="000000"/>
                <w:sz w:val="12"/>
              </w:rPr>
              <w:t>4.709</w:t>
            </w:r>
          </w:p>
        </w:tc>
        <w:tc>
          <w:tcPr>
            <w:tcW w:w="539" w:type="dxa"/>
            <w:tcBorders>
              <w:top w:val="nil"/>
              <w:left w:val="nil"/>
              <w:bottom w:val="nil"/>
              <w:right w:val="nil"/>
            </w:tcBorders>
            <w:shd w:val="clear" w:color="auto" w:fill="FFFFFF"/>
          </w:tcPr>
          <w:p w14:paraId="5A40FD08" w14:textId="77777777" w:rsidR="00051EC8" w:rsidRDefault="00F609E2">
            <w:pPr>
              <w:spacing w:after="0" w:line="240" w:lineRule="auto"/>
              <w:ind w:firstLine="0"/>
              <w:jc w:val="center"/>
              <w:rPr>
                <w:color w:val="000000"/>
              </w:rPr>
            </w:pPr>
            <w:r>
              <w:rPr>
                <w:color w:val="000000"/>
                <w:sz w:val="12"/>
              </w:rPr>
              <w:t>1.832</w:t>
            </w:r>
          </w:p>
        </w:tc>
        <w:tc>
          <w:tcPr>
            <w:tcW w:w="539" w:type="dxa"/>
            <w:tcBorders>
              <w:top w:val="nil"/>
              <w:left w:val="nil"/>
              <w:bottom w:val="nil"/>
              <w:right w:val="nil"/>
            </w:tcBorders>
            <w:shd w:val="clear" w:color="auto" w:fill="FFFFFF"/>
          </w:tcPr>
          <w:p w14:paraId="0A38076F" w14:textId="77777777" w:rsidR="00051EC8" w:rsidRDefault="00F609E2">
            <w:pPr>
              <w:spacing w:after="0" w:line="240" w:lineRule="auto"/>
              <w:ind w:firstLine="0"/>
              <w:jc w:val="center"/>
              <w:rPr>
                <w:color w:val="000000"/>
              </w:rPr>
            </w:pPr>
            <w:r>
              <w:rPr>
                <w:color w:val="000000"/>
                <w:sz w:val="12"/>
              </w:rPr>
              <w:t>15.86</w:t>
            </w:r>
          </w:p>
        </w:tc>
        <w:tc>
          <w:tcPr>
            <w:tcW w:w="539" w:type="dxa"/>
            <w:tcBorders>
              <w:top w:val="nil"/>
              <w:left w:val="nil"/>
              <w:bottom w:val="nil"/>
              <w:right w:val="nil"/>
            </w:tcBorders>
            <w:shd w:val="clear" w:color="auto" w:fill="FFFFFF"/>
          </w:tcPr>
          <w:p w14:paraId="2281D38A" w14:textId="77777777" w:rsidR="00051EC8" w:rsidRDefault="00F609E2">
            <w:pPr>
              <w:spacing w:after="0" w:line="240" w:lineRule="auto"/>
              <w:ind w:firstLine="0"/>
              <w:jc w:val="center"/>
              <w:rPr>
                <w:color w:val="000000"/>
              </w:rPr>
            </w:pPr>
            <w:r>
              <w:rPr>
                <w:color w:val="000000"/>
                <w:sz w:val="12"/>
              </w:rPr>
              <w:t>37.73</w:t>
            </w:r>
          </w:p>
        </w:tc>
        <w:tc>
          <w:tcPr>
            <w:tcW w:w="539" w:type="dxa"/>
            <w:tcBorders>
              <w:top w:val="nil"/>
              <w:left w:val="nil"/>
              <w:bottom w:val="nil"/>
              <w:right w:val="nil"/>
            </w:tcBorders>
            <w:shd w:val="clear" w:color="auto" w:fill="FFFFFF"/>
          </w:tcPr>
          <w:p w14:paraId="699D2108" w14:textId="77777777" w:rsidR="00051EC8" w:rsidRDefault="00F609E2">
            <w:pPr>
              <w:spacing w:after="0" w:line="240" w:lineRule="auto"/>
              <w:ind w:firstLine="0"/>
              <w:jc w:val="center"/>
              <w:rPr>
                <w:color w:val="000000"/>
              </w:rPr>
            </w:pPr>
            <w:r>
              <w:rPr>
                <w:color w:val="000000"/>
                <w:sz w:val="12"/>
              </w:rPr>
              <w:t>21.36</w:t>
            </w:r>
          </w:p>
        </w:tc>
      </w:tr>
      <w:tr w:rsidR="00051EC8" w14:paraId="3CC9BB0F" w14:textId="77777777">
        <w:trPr>
          <w:jc w:val="center"/>
        </w:trPr>
        <w:tc>
          <w:tcPr>
            <w:tcW w:w="1587" w:type="dxa"/>
            <w:tcBorders>
              <w:top w:val="nil"/>
              <w:left w:val="nil"/>
              <w:bottom w:val="nil"/>
              <w:right w:val="nil"/>
            </w:tcBorders>
            <w:shd w:val="clear" w:color="auto" w:fill="FFFFFF"/>
          </w:tcPr>
          <w:p w14:paraId="178A53B8" w14:textId="77777777" w:rsidR="00051EC8" w:rsidRDefault="00F609E2">
            <w:pPr>
              <w:spacing w:after="0" w:line="240" w:lineRule="auto"/>
              <w:ind w:firstLine="0"/>
              <w:jc w:val="left"/>
              <w:rPr>
                <w:color w:val="000000"/>
              </w:rPr>
            </w:pPr>
            <w:r>
              <w:rPr>
                <w:color w:val="000000"/>
                <w:sz w:val="12"/>
              </w:rPr>
              <w:t>European Free Trade Association</w:t>
            </w:r>
          </w:p>
        </w:tc>
        <w:tc>
          <w:tcPr>
            <w:tcW w:w="539" w:type="dxa"/>
            <w:tcBorders>
              <w:top w:val="nil"/>
              <w:left w:val="nil"/>
              <w:bottom w:val="nil"/>
              <w:right w:val="nil"/>
            </w:tcBorders>
            <w:shd w:val="clear" w:color="auto" w:fill="FFFFFF"/>
          </w:tcPr>
          <w:p w14:paraId="30BA68C0" w14:textId="77777777" w:rsidR="00051EC8" w:rsidRDefault="00F609E2">
            <w:pPr>
              <w:spacing w:after="0" w:line="240" w:lineRule="auto"/>
              <w:ind w:firstLine="0"/>
              <w:jc w:val="center"/>
              <w:rPr>
                <w:color w:val="000000"/>
              </w:rPr>
            </w:pPr>
            <w:r>
              <w:rPr>
                <w:color w:val="000000"/>
                <w:sz w:val="12"/>
              </w:rPr>
              <w:t>1.952</w:t>
            </w:r>
          </w:p>
        </w:tc>
        <w:tc>
          <w:tcPr>
            <w:tcW w:w="539" w:type="dxa"/>
            <w:tcBorders>
              <w:top w:val="nil"/>
              <w:left w:val="nil"/>
              <w:bottom w:val="nil"/>
              <w:right w:val="nil"/>
            </w:tcBorders>
            <w:shd w:val="clear" w:color="auto" w:fill="FFFFFF"/>
          </w:tcPr>
          <w:p w14:paraId="7A515C59" w14:textId="77777777" w:rsidR="00051EC8" w:rsidRDefault="00F609E2">
            <w:pPr>
              <w:spacing w:after="0" w:line="240" w:lineRule="auto"/>
              <w:ind w:firstLine="0"/>
              <w:jc w:val="center"/>
              <w:rPr>
                <w:color w:val="000000"/>
              </w:rPr>
            </w:pPr>
            <w:r>
              <w:rPr>
                <w:color w:val="000000"/>
                <w:sz w:val="12"/>
              </w:rPr>
              <w:t>0.468</w:t>
            </w:r>
          </w:p>
        </w:tc>
        <w:tc>
          <w:tcPr>
            <w:tcW w:w="539" w:type="dxa"/>
            <w:tcBorders>
              <w:top w:val="nil"/>
              <w:left w:val="nil"/>
              <w:bottom w:val="nil"/>
              <w:right w:val="nil"/>
            </w:tcBorders>
            <w:shd w:val="clear" w:color="auto" w:fill="FFFFFF"/>
          </w:tcPr>
          <w:p w14:paraId="1E50B0EE" w14:textId="77777777" w:rsidR="00051EC8" w:rsidRDefault="00F609E2">
            <w:pPr>
              <w:spacing w:after="0" w:line="240" w:lineRule="auto"/>
              <w:ind w:firstLine="0"/>
              <w:jc w:val="center"/>
              <w:rPr>
                <w:color w:val="000000"/>
              </w:rPr>
            </w:pPr>
            <w:r>
              <w:rPr>
                <w:color w:val="000000"/>
                <w:sz w:val="12"/>
              </w:rPr>
              <w:t>63.85</w:t>
            </w:r>
          </w:p>
        </w:tc>
        <w:tc>
          <w:tcPr>
            <w:tcW w:w="539" w:type="dxa"/>
            <w:tcBorders>
              <w:top w:val="nil"/>
              <w:left w:val="nil"/>
              <w:bottom w:val="nil"/>
              <w:right w:val="nil"/>
            </w:tcBorders>
            <w:shd w:val="clear" w:color="auto" w:fill="FFFFFF"/>
          </w:tcPr>
          <w:p w14:paraId="18A051D6" w14:textId="77777777" w:rsidR="00051EC8" w:rsidRDefault="00F609E2">
            <w:pPr>
              <w:spacing w:after="0" w:line="240" w:lineRule="auto"/>
              <w:ind w:firstLine="0"/>
              <w:jc w:val="center"/>
              <w:rPr>
                <w:color w:val="000000"/>
              </w:rPr>
            </w:pPr>
            <w:r>
              <w:rPr>
                <w:color w:val="000000"/>
                <w:sz w:val="12"/>
              </w:rPr>
              <w:t>0.264</w:t>
            </w:r>
          </w:p>
        </w:tc>
        <w:tc>
          <w:tcPr>
            <w:tcW w:w="539" w:type="dxa"/>
            <w:tcBorders>
              <w:top w:val="nil"/>
              <w:left w:val="nil"/>
              <w:bottom w:val="nil"/>
              <w:right w:val="nil"/>
            </w:tcBorders>
            <w:shd w:val="clear" w:color="auto" w:fill="FFFFFF"/>
          </w:tcPr>
          <w:p w14:paraId="59703B22" w14:textId="77777777" w:rsidR="00051EC8" w:rsidRDefault="00F609E2">
            <w:pPr>
              <w:spacing w:after="0" w:line="240" w:lineRule="auto"/>
              <w:ind w:firstLine="0"/>
              <w:jc w:val="center"/>
              <w:rPr>
                <w:color w:val="000000"/>
              </w:rPr>
            </w:pPr>
            <w:r>
              <w:rPr>
                <w:color w:val="000000"/>
                <w:sz w:val="12"/>
              </w:rPr>
              <w:t>17.73</w:t>
            </w:r>
          </w:p>
        </w:tc>
        <w:tc>
          <w:tcPr>
            <w:tcW w:w="539" w:type="dxa"/>
            <w:tcBorders>
              <w:top w:val="nil"/>
              <w:left w:val="nil"/>
              <w:bottom w:val="nil"/>
              <w:right w:val="nil"/>
            </w:tcBorders>
            <w:shd w:val="clear" w:color="auto" w:fill="FFFFFF"/>
          </w:tcPr>
          <w:p w14:paraId="419970A0" w14:textId="77777777" w:rsidR="00051EC8" w:rsidRDefault="00F609E2">
            <w:pPr>
              <w:spacing w:after="0" w:line="240" w:lineRule="auto"/>
              <w:ind w:firstLine="0"/>
              <w:jc w:val="center"/>
              <w:rPr>
                <w:color w:val="000000"/>
              </w:rPr>
            </w:pPr>
            <w:r>
              <w:rPr>
                <w:color w:val="000000"/>
                <w:sz w:val="12"/>
              </w:rPr>
              <w:t>0.000</w:t>
            </w:r>
          </w:p>
        </w:tc>
        <w:tc>
          <w:tcPr>
            <w:tcW w:w="539" w:type="dxa"/>
            <w:tcBorders>
              <w:top w:val="nil"/>
              <w:left w:val="nil"/>
              <w:bottom w:val="nil"/>
              <w:right w:val="nil"/>
            </w:tcBorders>
            <w:shd w:val="clear" w:color="auto" w:fill="FFFFFF"/>
          </w:tcPr>
          <w:p w14:paraId="36828BD5" w14:textId="77777777" w:rsidR="00051EC8" w:rsidRDefault="00F609E2">
            <w:pPr>
              <w:spacing w:after="0" w:line="240" w:lineRule="auto"/>
              <w:ind w:firstLine="0"/>
              <w:jc w:val="center"/>
              <w:rPr>
                <w:color w:val="000000"/>
              </w:rPr>
            </w:pPr>
            <w:r>
              <w:rPr>
                <w:color w:val="000000"/>
                <w:sz w:val="12"/>
              </w:rPr>
              <w:t>3.437</w:t>
            </w:r>
          </w:p>
        </w:tc>
        <w:tc>
          <w:tcPr>
            <w:tcW w:w="539" w:type="dxa"/>
            <w:tcBorders>
              <w:top w:val="nil"/>
              <w:left w:val="nil"/>
              <w:bottom w:val="nil"/>
              <w:right w:val="nil"/>
            </w:tcBorders>
            <w:shd w:val="clear" w:color="auto" w:fill="FFFFFF"/>
          </w:tcPr>
          <w:p w14:paraId="493B3ED3" w14:textId="77777777" w:rsidR="00051EC8" w:rsidRDefault="00F609E2">
            <w:pPr>
              <w:spacing w:after="0" w:line="240" w:lineRule="auto"/>
              <w:ind w:firstLine="0"/>
              <w:jc w:val="center"/>
              <w:rPr>
                <w:color w:val="000000"/>
              </w:rPr>
            </w:pPr>
            <w:r>
              <w:rPr>
                <w:color w:val="000000"/>
                <w:sz w:val="12"/>
              </w:rPr>
              <w:t>71.68</w:t>
            </w:r>
          </w:p>
        </w:tc>
        <w:tc>
          <w:tcPr>
            <w:tcW w:w="539" w:type="dxa"/>
            <w:tcBorders>
              <w:top w:val="nil"/>
              <w:left w:val="nil"/>
              <w:bottom w:val="nil"/>
              <w:right w:val="nil"/>
            </w:tcBorders>
            <w:shd w:val="clear" w:color="auto" w:fill="FFFFFF"/>
          </w:tcPr>
          <w:p w14:paraId="00E5F355" w14:textId="77777777" w:rsidR="00051EC8" w:rsidRDefault="00F609E2">
            <w:pPr>
              <w:spacing w:after="0" w:line="240" w:lineRule="auto"/>
              <w:ind w:firstLine="0"/>
              <w:jc w:val="center"/>
              <w:rPr>
                <w:color w:val="000000"/>
              </w:rPr>
            </w:pPr>
            <w:r>
              <w:rPr>
                <w:color w:val="000000"/>
                <w:sz w:val="12"/>
              </w:rPr>
              <w:t>8.300</w:t>
            </w:r>
          </w:p>
        </w:tc>
        <w:tc>
          <w:tcPr>
            <w:tcW w:w="539" w:type="dxa"/>
            <w:tcBorders>
              <w:top w:val="nil"/>
              <w:left w:val="nil"/>
              <w:bottom w:val="nil"/>
              <w:right w:val="nil"/>
            </w:tcBorders>
            <w:shd w:val="clear" w:color="auto" w:fill="FFFFFF"/>
          </w:tcPr>
          <w:p w14:paraId="10B4ACB8" w14:textId="77777777" w:rsidR="00051EC8" w:rsidRDefault="00F609E2">
            <w:pPr>
              <w:spacing w:after="0" w:line="240" w:lineRule="auto"/>
              <w:ind w:firstLine="0"/>
              <w:jc w:val="center"/>
              <w:rPr>
                <w:color w:val="000000"/>
              </w:rPr>
            </w:pPr>
            <w:r>
              <w:rPr>
                <w:color w:val="000000"/>
                <w:sz w:val="12"/>
              </w:rPr>
              <w:t>1.872</w:t>
            </w:r>
          </w:p>
        </w:tc>
        <w:tc>
          <w:tcPr>
            <w:tcW w:w="539" w:type="dxa"/>
            <w:tcBorders>
              <w:top w:val="nil"/>
              <w:left w:val="nil"/>
              <w:bottom w:val="nil"/>
              <w:right w:val="nil"/>
            </w:tcBorders>
            <w:shd w:val="clear" w:color="auto" w:fill="FFFFFF"/>
          </w:tcPr>
          <w:p w14:paraId="7E52C218" w14:textId="77777777" w:rsidR="00051EC8" w:rsidRDefault="00F609E2">
            <w:pPr>
              <w:spacing w:after="0" w:line="240" w:lineRule="auto"/>
              <w:ind w:firstLine="0"/>
              <w:jc w:val="center"/>
              <w:rPr>
                <w:color w:val="000000"/>
              </w:rPr>
            </w:pPr>
            <w:r>
              <w:rPr>
                <w:color w:val="000000"/>
                <w:sz w:val="12"/>
              </w:rPr>
              <w:t>0.219</w:t>
            </w:r>
          </w:p>
        </w:tc>
        <w:tc>
          <w:tcPr>
            <w:tcW w:w="539" w:type="dxa"/>
            <w:tcBorders>
              <w:top w:val="nil"/>
              <w:left w:val="nil"/>
              <w:bottom w:val="nil"/>
              <w:right w:val="nil"/>
            </w:tcBorders>
            <w:shd w:val="clear" w:color="auto" w:fill="FFFFFF"/>
          </w:tcPr>
          <w:p w14:paraId="47ED015A" w14:textId="77777777" w:rsidR="00051EC8" w:rsidRDefault="00F609E2">
            <w:pPr>
              <w:spacing w:after="0" w:line="240" w:lineRule="auto"/>
              <w:ind w:firstLine="0"/>
              <w:jc w:val="center"/>
              <w:rPr>
                <w:color w:val="000000"/>
              </w:rPr>
            </w:pPr>
            <w:r>
              <w:rPr>
                <w:color w:val="000000"/>
                <w:sz w:val="12"/>
              </w:rPr>
              <w:t>0.539</w:t>
            </w:r>
          </w:p>
        </w:tc>
        <w:tc>
          <w:tcPr>
            <w:tcW w:w="539" w:type="dxa"/>
            <w:tcBorders>
              <w:top w:val="nil"/>
              <w:left w:val="nil"/>
              <w:bottom w:val="nil"/>
              <w:right w:val="nil"/>
            </w:tcBorders>
            <w:shd w:val="clear" w:color="auto" w:fill="FFFFFF"/>
          </w:tcPr>
          <w:p w14:paraId="6A59A7D8" w14:textId="77777777" w:rsidR="00051EC8" w:rsidRDefault="00F609E2">
            <w:pPr>
              <w:spacing w:after="0" w:line="240" w:lineRule="auto"/>
              <w:ind w:firstLine="0"/>
              <w:jc w:val="center"/>
              <w:rPr>
                <w:color w:val="000000"/>
              </w:rPr>
            </w:pPr>
            <w:r>
              <w:rPr>
                <w:color w:val="000000"/>
                <w:sz w:val="12"/>
              </w:rPr>
              <w:t>0.430</w:t>
            </w:r>
          </w:p>
        </w:tc>
        <w:tc>
          <w:tcPr>
            <w:tcW w:w="539" w:type="dxa"/>
            <w:tcBorders>
              <w:top w:val="nil"/>
              <w:left w:val="nil"/>
              <w:bottom w:val="nil"/>
              <w:right w:val="nil"/>
            </w:tcBorders>
            <w:shd w:val="clear" w:color="auto" w:fill="FFFFFF"/>
          </w:tcPr>
          <w:p w14:paraId="0C88F49F" w14:textId="77777777" w:rsidR="00051EC8" w:rsidRDefault="00F609E2">
            <w:pPr>
              <w:spacing w:after="0" w:line="240" w:lineRule="auto"/>
              <w:ind w:firstLine="0"/>
              <w:jc w:val="center"/>
              <w:rPr>
                <w:color w:val="000000"/>
              </w:rPr>
            </w:pPr>
            <w:r>
              <w:rPr>
                <w:color w:val="000000"/>
                <w:sz w:val="12"/>
              </w:rPr>
              <w:t>64.33</w:t>
            </w:r>
          </w:p>
        </w:tc>
        <w:tc>
          <w:tcPr>
            <w:tcW w:w="539" w:type="dxa"/>
            <w:tcBorders>
              <w:top w:val="nil"/>
              <w:left w:val="nil"/>
              <w:bottom w:val="nil"/>
              <w:right w:val="nil"/>
            </w:tcBorders>
            <w:shd w:val="clear" w:color="auto" w:fill="FFFFFF"/>
          </w:tcPr>
          <w:p w14:paraId="7D1D217E" w14:textId="77777777" w:rsidR="00051EC8" w:rsidRDefault="00F609E2">
            <w:pPr>
              <w:spacing w:after="0" w:line="240" w:lineRule="auto"/>
              <w:ind w:firstLine="0"/>
              <w:jc w:val="center"/>
              <w:rPr>
                <w:color w:val="000000"/>
              </w:rPr>
            </w:pPr>
            <w:r>
              <w:rPr>
                <w:color w:val="000000"/>
                <w:sz w:val="12"/>
              </w:rPr>
              <w:t>0.351</w:t>
            </w:r>
          </w:p>
        </w:tc>
        <w:tc>
          <w:tcPr>
            <w:tcW w:w="539" w:type="dxa"/>
            <w:tcBorders>
              <w:top w:val="nil"/>
              <w:left w:val="nil"/>
              <w:bottom w:val="nil"/>
              <w:right w:val="nil"/>
            </w:tcBorders>
            <w:shd w:val="clear" w:color="auto" w:fill="FFFFFF"/>
          </w:tcPr>
          <w:p w14:paraId="619AE5A5" w14:textId="77777777" w:rsidR="00051EC8" w:rsidRDefault="00F609E2">
            <w:pPr>
              <w:spacing w:after="0" w:line="240" w:lineRule="auto"/>
              <w:ind w:firstLine="0"/>
              <w:jc w:val="center"/>
              <w:rPr>
                <w:color w:val="000000"/>
              </w:rPr>
            </w:pPr>
            <w:r>
              <w:rPr>
                <w:color w:val="000000"/>
                <w:sz w:val="12"/>
              </w:rPr>
              <w:t>0.450</w:t>
            </w:r>
          </w:p>
        </w:tc>
        <w:tc>
          <w:tcPr>
            <w:tcW w:w="539" w:type="dxa"/>
            <w:tcBorders>
              <w:top w:val="nil"/>
              <w:left w:val="nil"/>
              <w:bottom w:val="nil"/>
              <w:right w:val="nil"/>
            </w:tcBorders>
            <w:shd w:val="clear" w:color="auto" w:fill="FFFFFF"/>
          </w:tcPr>
          <w:p w14:paraId="0E68C2FC" w14:textId="77777777" w:rsidR="00051EC8" w:rsidRDefault="00F609E2">
            <w:pPr>
              <w:spacing w:after="0" w:line="240" w:lineRule="auto"/>
              <w:ind w:firstLine="0"/>
              <w:jc w:val="center"/>
              <w:rPr>
                <w:color w:val="000000"/>
              </w:rPr>
            </w:pPr>
            <w:r>
              <w:rPr>
                <w:color w:val="000000"/>
                <w:sz w:val="12"/>
              </w:rPr>
              <w:t>8.301</w:t>
            </w:r>
          </w:p>
        </w:tc>
        <w:tc>
          <w:tcPr>
            <w:tcW w:w="539" w:type="dxa"/>
            <w:tcBorders>
              <w:top w:val="nil"/>
              <w:left w:val="nil"/>
              <w:bottom w:val="nil"/>
              <w:right w:val="nil"/>
            </w:tcBorders>
            <w:shd w:val="clear" w:color="auto" w:fill="FFFFFF"/>
          </w:tcPr>
          <w:p w14:paraId="640D016E" w14:textId="77777777" w:rsidR="00051EC8" w:rsidRDefault="00F609E2">
            <w:pPr>
              <w:spacing w:after="0" w:line="240" w:lineRule="auto"/>
              <w:ind w:firstLine="0"/>
              <w:jc w:val="center"/>
              <w:rPr>
                <w:color w:val="000000"/>
              </w:rPr>
            </w:pPr>
            <w:r>
              <w:rPr>
                <w:color w:val="000000"/>
                <w:sz w:val="12"/>
              </w:rPr>
              <w:t>6.795</w:t>
            </w:r>
          </w:p>
        </w:tc>
        <w:tc>
          <w:tcPr>
            <w:tcW w:w="539" w:type="dxa"/>
            <w:tcBorders>
              <w:top w:val="nil"/>
              <w:left w:val="nil"/>
              <w:bottom w:val="nil"/>
              <w:right w:val="nil"/>
            </w:tcBorders>
            <w:shd w:val="clear" w:color="auto" w:fill="FFFFFF"/>
          </w:tcPr>
          <w:p w14:paraId="61FCC887" w14:textId="77777777" w:rsidR="00051EC8" w:rsidRDefault="00F609E2">
            <w:pPr>
              <w:spacing w:after="0" w:line="240" w:lineRule="auto"/>
              <w:ind w:firstLine="0"/>
              <w:jc w:val="center"/>
              <w:rPr>
                <w:color w:val="000000"/>
              </w:rPr>
            </w:pPr>
            <w:r>
              <w:rPr>
                <w:color w:val="000000"/>
                <w:sz w:val="12"/>
              </w:rPr>
              <w:t>5.117</w:t>
            </w:r>
          </w:p>
        </w:tc>
        <w:tc>
          <w:tcPr>
            <w:tcW w:w="539" w:type="dxa"/>
            <w:tcBorders>
              <w:top w:val="nil"/>
              <w:left w:val="nil"/>
              <w:bottom w:val="nil"/>
              <w:right w:val="nil"/>
            </w:tcBorders>
            <w:shd w:val="clear" w:color="auto" w:fill="FFFFFF"/>
          </w:tcPr>
          <w:p w14:paraId="39A5CEA4" w14:textId="77777777" w:rsidR="00051EC8" w:rsidRDefault="00F609E2">
            <w:pPr>
              <w:spacing w:after="0" w:line="240" w:lineRule="auto"/>
              <w:ind w:firstLine="0"/>
              <w:jc w:val="center"/>
              <w:rPr>
                <w:color w:val="000000"/>
              </w:rPr>
            </w:pPr>
            <w:r>
              <w:rPr>
                <w:color w:val="000000"/>
                <w:sz w:val="12"/>
              </w:rPr>
              <w:t>8.160</w:t>
            </w:r>
          </w:p>
        </w:tc>
        <w:tc>
          <w:tcPr>
            <w:tcW w:w="539" w:type="dxa"/>
            <w:tcBorders>
              <w:top w:val="nil"/>
              <w:left w:val="nil"/>
              <w:bottom w:val="nil"/>
              <w:right w:val="nil"/>
            </w:tcBorders>
            <w:shd w:val="clear" w:color="auto" w:fill="FFFFFF"/>
          </w:tcPr>
          <w:p w14:paraId="28F53D20" w14:textId="77777777" w:rsidR="00051EC8" w:rsidRDefault="00F609E2">
            <w:pPr>
              <w:spacing w:after="0" w:line="240" w:lineRule="auto"/>
              <w:ind w:firstLine="0"/>
              <w:jc w:val="center"/>
              <w:rPr>
                <w:color w:val="000000"/>
              </w:rPr>
            </w:pPr>
            <w:r>
              <w:rPr>
                <w:color w:val="000000"/>
                <w:sz w:val="12"/>
              </w:rPr>
              <w:t>1.832</w:t>
            </w:r>
          </w:p>
        </w:tc>
        <w:tc>
          <w:tcPr>
            <w:tcW w:w="539" w:type="dxa"/>
            <w:tcBorders>
              <w:top w:val="nil"/>
              <w:left w:val="nil"/>
              <w:bottom w:val="nil"/>
              <w:right w:val="nil"/>
            </w:tcBorders>
            <w:shd w:val="clear" w:color="auto" w:fill="FFFFFF"/>
          </w:tcPr>
          <w:p w14:paraId="6336BC68" w14:textId="77777777" w:rsidR="00051EC8" w:rsidRDefault="00F609E2">
            <w:pPr>
              <w:spacing w:after="0" w:line="240" w:lineRule="auto"/>
              <w:ind w:firstLine="0"/>
              <w:jc w:val="center"/>
              <w:rPr>
                <w:color w:val="000000"/>
              </w:rPr>
            </w:pPr>
            <w:r>
              <w:rPr>
                <w:color w:val="000000"/>
                <w:sz w:val="12"/>
              </w:rPr>
              <w:t>15.86</w:t>
            </w:r>
          </w:p>
        </w:tc>
        <w:tc>
          <w:tcPr>
            <w:tcW w:w="539" w:type="dxa"/>
            <w:tcBorders>
              <w:top w:val="nil"/>
              <w:left w:val="nil"/>
              <w:bottom w:val="nil"/>
              <w:right w:val="nil"/>
            </w:tcBorders>
            <w:shd w:val="clear" w:color="auto" w:fill="FFFFFF"/>
          </w:tcPr>
          <w:p w14:paraId="45E6BC12" w14:textId="77777777" w:rsidR="00051EC8" w:rsidRDefault="00F609E2">
            <w:pPr>
              <w:spacing w:after="0" w:line="240" w:lineRule="auto"/>
              <w:ind w:firstLine="0"/>
              <w:jc w:val="center"/>
              <w:rPr>
                <w:color w:val="000000"/>
              </w:rPr>
            </w:pPr>
            <w:r>
              <w:rPr>
                <w:color w:val="000000"/>
                <w:sz w:val="12"/>
              </w:rPr>
              <w:t>1.399</w:t>
            </w:r>
          </w:p>
        </w:tc>
        <w:tc>
          <w:tcPr>
            <w:tcW w:w="539" w:type="dxa"/>
            <w:tcBorders>
              <w:top w:val="nil"/>
              <w:left w:val="nil"/>
              <w:bottom w:val="nil"/>
              <w:right w:val="nil"/>
            </w:tcBorders>
            <w:shd w:val="clear" w:color="auto" w:fill="FFFFFF"/>
          </w:tcPr>
          <w:p w14:paraId="3FC9D3A8" w14:textId="77777777" w:rsidR="00051EC8" w:rsidRDefault="00F609E2">
            <w:pPr>
              <w:spacing w:after="0" w:line="240" w:lineRule="auto"/>
              <w:ind w:firstLine="0"/>
              <w:jc w:val="center"/>
              <w:rPr>
                <w:color w:val="000000"/>
              </w:rPr>
            </w:pPr>
            <w:r>
              <w:rPr>
                <w:color w:val="000000"/>
                <w:sz w:val="12"/>
              </w:rPr>
              <w:t>27.65</w:t>
            </w:r>
          </w:p>
        </w:tc>
      </w:tr>
      <w:tr w:rsidR="00051EC8" w14:paraId="7483AA0D" w14:textId="77777777">
        <w:trPr>
          <w:jc w:val="center"/>
        </w:trPr>
        <w:tc>
          <w:tcPr>
            <w:tcW w:w="1587" w:type="dxa"/>
            <w:tcBorders>
              <w:top w:val="nil"/>
              <w:left w:val="nil"/>
              <w:bottom w:val="nil"/>
              <w:right w:val="nil"/>
            </w:tcBorders>
            <w:shd w:val="clear" w:color="auto" w:fill="FFFFFF"/>
          </w:tcPr>
          <w:p w14:paraId="2219FEED" w14:textId="77777777" w:rsidR="00051EC8" w:rsidRDefault="00F609E2">
            <w:pPr>
              <w:spacing w:after="0" w:line="240" w:lineRule="auto"/>
              <w:ind w:firstLine="0"/>
              <w:jc w:val="left"/>
              <w:rPr>
                <w:color w:val="000000"/>
              </w:rPr>
            </w:pPr>
            <w:r>
              <w:rPr>
                <w:color w:val="000000"/>
                <w:sz w:val="12"/>
              </w:rPr>
              <w:t>India</w:t>
            </w:r>
          </w:p>
        </w:tc>
        <w:tc>
          <w:tcPr>
            <w:tcW w:w="539" w:type="dxa"/>
            <w:tcBorders>
              <w:top w:val="nil"/>
              <w:left w:val="nil"/>
              <w:bottom w:val="nil"/>
              <w:right w:val="nil"/>
            </w:tcBorders>
            <w:shd w:val="clear" w:color="auto" w:fill="FFFFFF"/>
          </w:tcPr>
          <w:p w14:paraId="5A5580B8" w14:textId="77777777" w:rsidR="00051EC8" w:rsidRDefault="00F609E2">
            <w:pPr>
              <w:spacing w:after="0" w:line="240" w:lineRule="auto"/>
              <w:ind w:firstLine="0"/>
              <w:jc w:val="center"/>
              <w:rPr>
                <w:color w:val="000000"/>
              </w:rPr>
            </w:pPr>
            <w:r>
              <w:rPr>
                <w:color w:val="000000"/>
                <w:sz w:val="12"/>
              </w:rPr>
              <w:t>8.287</w:t>
            </w:r>
          </w:p>
        </w:tc>
        <w:tc>
          <w:tcPr>
            <w:tcW w:w="539" w:type="dxa"/>
            <w:tcBorders>
              <w:top w:val="nil"/>
              <w:left w:val="nil"/>
              <w:bottom w:val="nil"/>
              <w:right w:val="nil"/>
            </w:tcBorders>
            <w:shd w:val="clear" w:color="auto" w:fill="FFFFFF"/>
          </w:tcPr>
          <w:p w14:paraId="1D37FCA5" w14:textId="77777777" w:rsidR="00051EC8" w:rsidRDefault="00F609E2">
            <w:pPr>
              <w:spacing w:after="0" w:line="240" w:lineRule="auto"/>
              <w:ind w:firstLine="0"/>
              <w:jc w:val="center"/>
              <w:rPr>
                <w:color w:val="000000"/>
              </w:rPr>
            </w:pPr>
            <w:r>
              <w:rPr>
                <w:color w:val="000000"/>
                <w:sz w:val="12"/>
              </w:rPr>
              <w:t>0.260</w:t>
            </w:r>
          </w:p>
        </w:tc>
        <w:tc>
          <w:tcPr>
            <w:tcW w:w="539" w:type="dxa"/>
            <w:tcBorders>
              <w:top w:val="nil"/>
              <w:left w:val="nil"/>
              <w:bottom w:val="nil"/>
              <w:right w:val="nil"/>
            </w:tcBorders>
            <w:shd w:val="clear" w:color="auto" w:fill="FFFFFF"/>
          </w:tcPr>
          <w:p w14:paraId="07E40BB4" w14:textId="77777777" w:rsidR="00051EC8" w:rsidRDefault="00F609E2">
            <w:pPr>
              <w:spacing w:after="0" w:line="240" w:lineRule="auto"/>
              <w:ind w:firstLine="0"/>
              <w:jc w:val="center"/>
              <w:rPr>
                <w:color w:val="000000"/>
              </w:rPr>
            </w:pPr>
            <w:r>
              <w:rPr>
                <w:color w:val="000000"/>
                <w:sz w:val="12"/>
              </w:rPr>
              <w:t>0.296</w:t>
            </w:r>
          </w:p>
        </w:tc>
        <w:tc>
          <w:tcPr>
            <w:tcW w:w="539" w:type="dxa"/>
            <w:tcBorders>
              <w:top w:val="nil"/>
              <w:left w:val="nil"/>
              <w:bottom w:val="nil"/>
              <w:right w:val="nil"/>
            </w:tcBorders>
            <w:shd w:val="clear" w:color="auto" w:fill="FFFFFF"/>
          </w:tcPr>
          <w:p w14:paraId="52A1AFFD" w14:textId="77777777" w:rsidR="00051EC8" w:rsidRDefault="00F609E2">
            <w:pPr>
              <w:spacing w:after="0" w:line="240" w:lineRule="auto"/>
              <w:ind w:firstLine="0"/>
              <w:jc w:val="center"/>
              <w:rPr>
                <w:color w:val="000000"/>
              </w:rPr>
            </w:pPr>
            <w:r>
              <w:rPr>
                <w:color w:val="000000"/>
                <w:sz w:val="12"/>
              </w:rPr>
              <w:t>42.37</w:t>
            </w:r>
          </w:p>
        </w:tc>
        <w:tc>
          <w:tcPr>
            <w:tcW w:w="539" w:type="dxa"/>
            <w:tcBorders>
              <w:top w:val="nil"/>
              <w:left w:val="nil"/>
              <w:bottom w:val="nil"/>
              <w:right w:val="nil"/>
            </w:tcBorders>
            <w:shd w:val="clear" w:color="auto" w:fill="FFFFFF"/>
          </w:tcPr>
          <w:p w14:paraId="1FE94E36" w14:textId="77777777" w:rsidR="00051EC8" w:rsidRDefault="00F609E2">
            <w:pPr>
              <w:spacing w:after="0" w:line="240" w:lineRule="auto"/>
              <w:ind w:firstLine="0"/>
              <w:jc w:val="center"/>
              <w:rPr>
                <w:color w:val="000000"/>
              </w:rPr>
            </w:pPr>
            <w:r>
              <w:rPr>
                <w:color w:val="000000"/>
                <w:sz w:val="12"/>
              </w:rPr>
              <w:t>1734.2</w:t>
            </w:r>
          </w:p>
        </w:tc>
        <w:tc>
          <w:tcPr>
            <w:tcW w:w="539" w:type="dxa"/>
            <w:tcBorders>
              <w:top w:val="nil"/>
              <w:left w:val="nil"/>
              <w:bottom w:val="nil"/>
              <w:right w:val="nil"/>
            </w:tcBorders>
            <w:shd w:val="clear" w:color="auto" w:fill="FFFFFF"/>
          </w:tcPr>
          <w:p w14:paraId="546A242A" w14:textId="77777777" w:rsidR="00051EC8" w:rsidRDefault="00F609E2">
            <w:pPr>
              <w:spacing w:after="0" w:line="240" w:lineRule="auto"/>
              <w:ind w:firstLine="0"/>
              <w:jc w:val="center"/>
              <w:rPr>
                <w:color w:val="000000"/>
              </w:rPr>
            </w:pPr>
            <w:r>
              <w:rPr>
                <w:color w:val="000000"/>
                <w:sz w:val="12"/>
              </w:rPr>
              <w:t>2033.8</w:t>
            </w:r>
          </w:p>
        </w:tc>
        <w:tc>
          <w:tcPr>
            <w:tcW w:w="539" w:type="dxa"/>
            <w:tcBorders>
              <w:top w:val="nil"/>
              <w:left w:val="nil"/>
              <w:bottom w:val="nil"/>
              <w:right w:val="nil"/>
            </w:tcBorders>
            <w:shd w:val="clear" w:color="auto" w:fill="FFFFFF"/>
          </w:tcPr>
          <w:p w14:paraId="06FA4218" w14:textId="77777777" w:rsidR="00051EC8" w:rsidRDefault="00F609E2">
            <w:pPr>
              <w:spacing w:after="0" w:line="240" w:lineRule="auto"/>
              <w:ind w:firstLine="0"/>
              <w:jc w:val="center"/>
              <w:rPr>
                <w:color w:val="000000"/>
              </w:rPr>
            </w:pPr>
            <w:r>
              <w:rPr>
                <w:color w:val="000000"/>
                <w:sz w:val="12"/>
              </w:rPr>
              <w:t>28717.5</w:t>
            </w:r>
          </w:p>
        </w:tc>
        <w:tc>
          <w:tcPr>
            <w:tcW w:w="539" w:type="dxa"/>
            <w:tcBorders>
              <w:top w:val="nil"/>
              <w:left w:val="nil"/>
              <w:bottom w:val="nil"/>
              <w:right w:val="nil"/>
            </w:tcBorders>
            <w:shd w:val="clear" w:color="auto" w:fill="FFFFFF"/>
          </w:tcPr>
          <w:p w14:paraId="49C6363C" w14:textId="77777777" w:rsidR="00051EC8" w:rsidRDefault="00F609E2">
            <w:pPr>
              <w:spacing w:after="0" w:line="240" w:lineRule="auto"/>
              <w:ind w:firstLine="0"/>
              <w:jc w:val="center"/>
              <w:rPr>
                <w:color w:val="000000"/>
              </w:rPr>
            </w:pPr>
            <w:r>
              <w:rPr>
                <w:color w:val="000000"/>
                <w:sz w:val="12"/>
              </w:rPr>
              <w:t>50.16</w:t>
            </w:r>
          </w:p>
        </w:tc>
        <w:tc>
          <w:tcPr>
            <w:tcW w:w="539" w:type="dxa"/>
            <w:tcBorders>
              <w:top w:val="nil"/>
              <w:left w:val="nil"/>
              <w:bottom w:val="nil"/>
              <w:right w:val="nil"/>
            </w:tcBorders>
            <w:shd w:val="clear" w:color="auto" w:fill="FFFFFF"/>
          </w:tcPr>
          <w:p w14:paraId="541B7962" w14:textId="77777777" w:rsidR="00051EC8" w:rsidRDefault="00F609E2">
            <w:pPr>
              <w:spacing w:after="0" w:line="240" w:lineRule="auto"/>
              <w:ind w:firstLine="0"/>
              <w:jc w:val="center"/>
              <w:rPr>
                <w:color w:val="000000"/>
              </w:rPr>
            </w:pPr>
            <w:r>
              <w:rPr>
                <w:color w:val="000000"/>
                <w:sz w:val="12"/>
              </w:rPr>
              <w:t>11.73</w:t>
            </w:r>
          </w:p>
        </w:tc>
        <w:tc>
          <w:tcPr>
            <w:tcW w:w="539" w:type="dxa"/>
            <w:tcBorders>
              <w:top w:val="nil"/>
              <w:left w:val="nil"/>
              <w:bottom w:val="nil"/>
              <w:right w:val="nil"/>
            </w:tcBorders>
            <w:shd w:val="clear" w:color="auto" w:fill="FFFFFF"/>
          </w:tcPr>
          <w:p w14:paraId="3D0C796C" w14:textId="77777777" w:rsidR="00051EC8" w:rsidRDefault="00F609E2">
            <w:pPr>
              <w:spacing w:after="0" w:line="240" w:lineRule="auto"/>
              <w:ind w:firstLine="0"/>
              <w:jc w:val="center"/>
              <w:rPr>
                <w:color w:val="000000"/>
              </w:rPr>
            </w:pPr>
            <w:r>
              <w:rPr>
                <w:color w:val="000000"/>
                <w:sz w:val="12"/>
              </w:rPr>
              <w:t>5.378</w:t>
            </w:r>
          </w:p>
        </w:tc>
        <w:tc>
          <w:tcPr>
            <w:tcW w:w="539" w:type="dxa"/>
            <w:tcBorders>
              <w:top w:val="nil"/>
              <w:left w:val="nil"/>
              <w:bottom w:val="nil"/>
              <w:right w:val="nil"/>
            </w:tcBorders>
            <w:shd w:val="clear" w:color="auto" w:fill="FFFFFF"/>
          </w:tcPr>
          <w:p w14:paraId="229AEF64" w14:textId="77777777" w:rsidR="00051EC8" w:rsidRDefault="00F609E2">
            <w:pPr>
              <w:spacing w:after="0" w:line="240" w:lineRule="auto"/>
              <w:ind w:firstLine="0"/>
              <w:jc w:val="center"/>
              <w:rPr>
                <w:color w:val="000000"/>
              </w:rPr>
            </w:pPr>
            <w:r>
              <w:rPr>
                <w:color w:val="000000"/>
                <w:sz w:val="12"/>
              </w:rPr>
              <w:t>0.964</w:t>
            </w:r>
          </w:p>
        </w:tc>
        <w:tc>
          <w:tcPr>
            <w:tcW w:w="539" w:type="dxa"/>
            <w:tcBorders>
              <w:top w:val="nil"/>
              <w:left w:val="nil"/>
              <w:bottom w:val="nil"/>
              <w:right w:val="nil"/>
            </w:tcBorders>
            <w:shd w:val="clear" w:color="auto" w:fill="FFFFFF"/>
          </w:tcPr>
          <w:p w14:paraId="2CDE89EC" w14:textId="77777777" w:rsidR="00051EC8" w:rsidRDefault="00F609E2">
            <w:pPr>
              <w:spacing w:after="0" w:line="240" w:lineRule="auto"/>
              <w:ind w:firstLine="0"/>
              <w:jc w:val="center"/>
              <w:rPr>
                <w:color w:val="000000"/>
              </w:rPr>
            </w:pPr>
            <w:r>
              <w:rPr>
                <w:color w:val="000000"/>
                <w:sz w:val="12"/>
              </w:rPr>
              <w:t>4.033</w:t>
            </w:r>
          </w:p>
        </w:tc>
        <w:tc>
          <w:tcPr>
            <w:tcW w:w="539" w:type="dxa"/>
            <w:tcBorders>
              <w:top w:val="nil"/>
              <w:left w:val="nil"/>
              <w:bottom w:val="nil"/>
              <w:right w:val="nil"/>
            </w:tcBorders>
            <w:shd w:val="clear" w:color="auto" w:fill="FFFFFF"/>
          </w:tcPr>
          <w:p w14:paraId="705DFE38" w14:textId="77777777" w:rsidR="00051EC8" w:rsidRDefault="00F609E2">
            <w:pPr>
              <w:spacing w:after="0" w:line="240" w:lineRule="auto"/>
              <w:ind w:firstLine="0"/>
              <w:jc w:val="center"/>
              <w:rPr>
                <w:color w:val="000000"/>
              </w:rPr>
            </w:pPr>
            <w:r>
              <w:rPr>
                <w:color w:val="000000"/>
                <w:sz w:val="12"/>
              </w:rPr>
              <w:t>21.46</w:t>
            </w:r>
          </w:p>
        </w:tc>
        <w:tc>
          <w:tcPr>
            <w:tcW w:w="539" w:type="dxa"/>
            <w:tcBorders>
              <w:top w:val="nil"/>
              <w:left w:val="nil"/>
              <w:bottom w:val="nil"/>
              <w:right w:val="nil"/>
            </w:tcBorders>
            <w:shd w:val="clear" w:color="auto" w:fill="FFFFFF"/>
          </w:tcPr>
          <w:p w14:paraId="60EEA23A" w14:textId="77777777" w:rsidR="00051EC8" w:rsidRDefault="00F609E2">
            <w:pPr>
              <w:spacing w:after="0" w:line="240" w:lineRule="auto"/>
              <w:ind w:firstLine="0"/>
              <w:jc w:val="center"/>
              <w:rPr>
                <w:color w:val="000000"/>
              </w:rPr>
            </w:pPr>
            <w:r>
              <w:rPr>
                <w:color w:val="000000"/>
                <w:sz w:val="12"/>
              </w:rPr>
              <w:t>55.96</w:t>
            </w:r>
          </w:p>
        </w:tc>
        <w:tc>
          <w:tcPr>
            <w:tcW w:w="539" w:type="dxa"/>
            <w:tcBorders>
              <w:top w:val="nil"/>
              <w:left w:val="nil"/>
              <w:bottom w:val="nil"/>
              <w:right w:val="nil"/>
            </w:tcBorders>
            <w:shd w:val="clear" w:color="auto" w:fill="FFFFFF"/>
          </w:tcPr>
          <w:p w14:paraId="3DD27CE3" w14:textId="77777777" w:rsidR="00051EC8" w:rsidRDefault="00F609E2">
            <w:pPr>
              <w:spacing w:after="0" w:line="240" w:lineRule="auto"/>
              <w:ind w:firstLine="0"/>
              <w:jc w:val="center"/>
              <w:rPr>
                <w:color w:val="000000"/>
              </w:rPr>
            </w:pPr>
            <w:r>
              <w:rPr>
                <w:color w:val="000000"/>
                <w:sz w:val="12"/>
              </w:rPr>
              <w:t>0.351</w:t>
            </w:r>
          </w:p>
        </w:tc>
        <w:tc>
          <w:tcPr>
            <w:tcW w:w="539" w:type="dxa"/>
            <w:tcBorders>
              <w:top w:val="nil"/>
              <w:left w:val="nil"/>
              <w:bottom w:val="nil"/>
              <w:right w:val="nil"/>
            </w:tcBorders>
            <w:shd w:val="clear" w:color="auto" w:fill="FFFFFF"/>
          </w:tcPr>
          <w:p w14:paraId="4F0DE6EE" w14:textId="77777777" w:rsidR="00051EC8" w:rsidRDefault="00F609E2">
            <w:pPr>
              <w:spacing w:after="0" w:line="240" w:lineRule="auto"/>
              <w:ind w:firstLine="0"/>
              <w:jc w:val="center"/>
              <w:rPr>
                <w:color w:val="000000"/>
              </w:rPr>
            </w:pPr>
            <w:r>
              <w:rPr>
                <w:color w:val="000000"/>
                <w:sz w:val="12"/>
              </w:rPr>
              <w:t>0.450</w:t>
            </w:r>
          </w:p>
        </w:tc>
        <w:tc>
          <w:tcPr>
            <w:tcW w:w="539" w:type="dxa"/>
            <w:tcBorders>
              <w:top w:val="nil"/>
              <w:left w:val="nil"/>
              <w:bottom w:val="nil"/>
              <w:right w:val="nil"/>
            </w:tcBorders>
            <w:shd w:val="clear" w:color="auto" w:fill="FFFFFF"/>
          </w:tcPr>
          <w:p w14:paraId="636129D3" w14:textId="77777777" w:rsidR="00051EC8" w:rsidRDefault="00F609E2">
            <w:pPr>
              <w:spacing w:after="0" w:line="240" w:lineRule="auto"/>
              <w:ind w:firstLine="0"/>
              <w:jc w:val="center"/>
              <w:rPr>
                <w:color w:val="000000"/>
              </w:rPr>
            </w:pPr>
            <w:r>
              <w:rPr>
                <w:color w:val="000000"/>
                <w:sz w:val="12"/>
              </w:rPr>
              <w:t>8.656</w:t>
            </w:r>
          </w:p>
        </w:tc>
        <w:tc>
          <w:tcPr>
            <w:tcW w:w="539" w:type="dxa"/>
            <w:tcBorders>
              <w:top w:val="nil"/>
              <w:left w:val="nil"/>
              <w:bottom w:val="nil"/>
              <w:right w:val="nil"/>
            </w:tcBorders>
            <w:shd w:val="clear" w:color="auto" w:fill="FFFFFF"/>
          </w:tcPr>
          <w:p w14:paraId="218E7D0A" w14:textId="77777777" w:rsidR="00051EC8" w:rsidRDefault="00F609E2">
            <w:pPr>
              <w:spacing w:after="0" w:line="240" w:lineRule="auto"/>
              <w:ind w:firstLine="0"/>
              <w:jc w:val="center"/>
              <w:rPr>
                <w:color w:val="000000"/>
              </w:rPr>
            </w:pPr>
            <w:r>
              <w:rPr>
                <w:color w:val="000000"/>
                <w:sz w:val="12"/>
              </w:rPr>
              <w:t>7.866</w:t>
            </w:r>
          </w:p>
        </w:tc>
        <w:tc>
          <w:tcPr>
            <w:tcW w:w="539" w:type="dxa"/>
            <w:tcBorders>
              <w:top w:val="nil"/>
              <w:left w:val="nil"/>
              <w:bottom w:val="nil"/>
              <w:right w:val="nil"/>
            </w:tcBorders>
            <w:shd w:val="clear" w:color="auto" w:fill="FFFFFF"/>
          </w:tcPr>
          <w:p w14:paraId="725FA5FF" w14:textId="77777777" w:rsidR="00051EC8" w:rsidRDefault="00F609E2">
            <w:pPr>
              <w:spacing w:after="0" w:line="240" w:lineRule="auto"/>
              <w:ind w:firstLine="0"/>
              <w:jc w:val="center"/>
              <w:rPr>
                <w:color w:val="000000"/>
              </w:rPr>
            </w:pPr>
            <w:r>
              <w:rPr>
                <w:color w:val="000000"/>
                <w:sz w:val="12"/>
              </w:rPr>
              <w:t>10.06</w:t>
            </w:r>
          </w:p>
        </w:tc>
        <w:tc>
          <w:tcPr>
            <w:tcW w:w="539" w:type="dxa"/>
            <w:tcBorders>
              <w:top w:val="nil"/>
              <w:left w:val="nil"/>
              <w:bottom w:val="nil"/>
              <w:right w:val="nil"/>
            </w:tcBorders>
            <w:shd w:val="clear" w:color="auto" w:fill="FFFFFF"/>
          </w:tcPr>
          <w:p w14:paraId="5A701EC5" w14:textId="77777777" w:rsidR="00051EC8" w:rsidRDefault="00F609E2">
            <w:pPr>
              <w:spacing w:after="0" w:line="240" w:lineRule="auto"/>
              <w:ind w:firstLine="0"/>
              <w:jc w:val="center"/>
              <w:rPr>
                <w:color w:val="000000"/>
              </w:rPr>
            </w:pPr>
            <w:r>
              <w:rPr>
                <w:color w:val="000000"/>
                <w:sz w:val="12"/>
              </w:rPr>
              <w:t>5.872</w:t>
            </w:r>
          </w:p>
        </w:tc>
        <w:tc>
          <w:tcPr>
            <w:tcW w:w="539" w:type="dxa"/>
            <w:tcBorders>
              <w:top w:val="nil"/>
              <w:left w:val="nil"/>
              <w:bottom w:val="nil"/>
              <w:right w:val="nil"/>
            </w:tcBorders>
            <w:shd w:val="clear" w:color="auto" w:fill="FFFFFF"/>
          </w:tcPr>
          <w:p w14:paraId="1A596494" w14:textId="77777777" w:rsidR="00051EC8" w:rsidRDefault="00F609E2">
            <w:pPr>
              <w:spacing w:after="0" w:line="240" w:lineRule="auto"/>
              <w:ind w:firstLine="0"/>
              <w:jc w:val="center"/>
              <w:rPr>
                <w:color w:val="000000"/>
              </w:rPr>
            </w:pPr>
            <w:r>
              <w:rPr>
                <w:color w:val="000000"/>
                <w:sz w:val="12"/>
              </w:rPr>
              <w:t>1.832</w:t>
            </w:r>
          </w:p>
        </w:tc>
        <w:tc>
          <w:tcPr>
            <w:tcW w:w="539" w:type="dxa"/>
            <w:tcBorders>
              <w:top w:val="nil"/>
              <w:left w:val="nil"/>
              <w:bottom w:val="nil"/>
              <w:right w:val="nil"/>
            </w:tcBorders>
            <w:shd w:val="clear" w:color="auto" w:fill="FFFFFF"/>
          </w:tcPr>
          <w:p w14:paraId="727442A7" w14:textId="77777777" w:rsidR="00051EC8" w:rsidRDefault="00F609E2">
            <w:pPr>
              <w:spacing w:after="0" w:line="240" w:lineRule="auto"/>
              <w:ind w:firstLine="0"/>
              <w:jc w:val="center"/>
              <w:rPr>
                <w:color w:val="000000"/>
              </w:rPr>
            </w:pPr>
            <w:r>
              <w:rPr>
                <w:color w:val="000000"/>
                <w:sz w:val="12"/>
              </w:rPr>
              <w:t>15.86</w:t>
            </w:r>
          </w:p>
        </w:tc>
        <w:tc>
          <w:tcPr>
            <w:tcW w:w="539" w:type="dxa"/>
            <w:tcBorders>
              <w:top w:val="nil"/>
              <w:left w:val="nil"/>
              <w:bottom w:val="nil"/>
              <w:right w:val="nil"/>
            </w:tcBorders>
            <w:shd w:val="clear" w:color="auto" w:fill="FFFFFF"/>
          </w:tcPr>
          <w:p w14:paraId="712DE60B" w14:textId="77777777" w:rsidR="00051EC8" w:rsidRDefault="00F609E2">
            <w:pPr>
              <w:spacing w:after="0" w:line="240" w:lineRule="auto"/>
              <w:ind w:firstLine="0"/>
              <w:jc w:val="center"/>
              <w:rPr>
                <w:color w:val="000000"/>
              </w:rPr>
            </w:pPr>
            <w:r>
              <w:rPr>
                <w:color w:val="000000"/>
                <w:sz w:val="12"/>
              </w:rPr>
              <w:t>195.2</w:t>
            </w:r>
          </w:p>
        </w:tc>
        <w:tc>
          <w:tcPr>
            <w:tcW w:w="539" w:type="dxa"/>
            <w:tcBorders>
              <w:top w:val="nil"/>
              <w:left w:val="nil"/>
              <w:bottom w:val="nil"/>
              <w:right w:val="nil"/>
            </w:tcBorders>
            <w:shd w:val="clear" w:color="auto" w:fill="FFFFFF"/>
          </w:tcPr>
          <w:p w14:paraId="08DF2B10" w14:textId="77777777" w:rsidR="00051EC8" w:rsidRDefault="00F609E2">
            <w:pPr>
              <w:spacing w:after="0" w:line="240" w:lineRule="auto"/>
              <w:ind w:firstLine="0"/>
              <w:jc w:val="center"/>
              <w:rPr>
                <w:color w:val="000000"/>
              </w:rPr>
            </w:pPr>
            <w:r>
              <w:rPr>
                <w:color w:val="000000"/>
                <w:sz w:val="12"/>
              </w:rPr>
              <w:t>19.35</w:t>
            </w:r>
          </w:p>
        </w:tc>
      </w:tr>
      <w:tr w:rsidR="00051EC8" w14:paraId="09FFC378" w14:textId="77777777">
        <w:trPr>
          <w:jc w:val="center"/>
        </w:trPr>
        <w:tc>
          <w:tcPr>
            <w:tcW w:w="1587" w:type="dxa"/>
            <w:tcBorders>
              <w:top w:val="nil"/>
              <w:left w:val="nil"/>
              <w:bottom w:val="nil"/>
              <w:right w:val="nil"/>
            </w:tcBorders>
            <w:shd w:val="clear" w:color="auto" w:fill="FFFFFF"/>
          </w:tcPr>
          <w:p w14:paraId="7A1F9920" w14:textId="77777777" w:rsidR="00051EC8" w:rsidRDefault="00F609E2">
            <w:pPr>
              <w:spacing w:after="0" w:line="240" w:lineRule="auto"/>
              <w:ind w:firstLine="0"/>
              <w:jc w:val="left"/>
              <w:rPr>
                <w:color w:val="000000"/>
              </w:rPr>
            </w:pPr>
            <w:r>
              <w:rPr>
                <w:color w:val="000000"/>
                <w:sz w:val="12"/>
              </w:rPr>
              <w:t>Indonesia</w:t>
            </w:r>
          </w:p>
        </w:tc>
        <w:tc>
          <w:tcPr>
            <w:tcW w:w="539" w:type="dxa"/>
            <w:tcBorders>
              <w:top w:val="nil"/>
              <w:left w:val="nil"/>
              <w:bottom w:val="nil"/>
              <w:right w:val="nil"/>
            </w:tcBorders>
            <w:shd w:val="clear" w:color="auto" w:fill="FFFFFF"/>
          </w:tcPr>
          <w:p w14:paraId="294249C0" w14:textId="77777777" w:rsidR="00051EC8" w:rsidRDefault="00F609E2">
            <w:pPr>
              <w:spacing w:after="0" w:line="240" w:lineRule="auto"/>
              <w:ind w:firstLine="0"/>
              <w:jc w:val="center"/>
              <w:rPr>
                <w:color w:val="000000"/>
              </w:rPr>
            </w:pPr>
            <w:r>
              <w:rPr>
                <w:color w:val="000000"/>
                <w:sz w:val="12"/>
              </w:rPr>
              <w:t>9.273</w:t>
            </w:r>
          </w:p>
        </w:tc>
        <w:tc>
          <w:tcPr>
            <w:tcW w:w="539" w:type="dxa"/>
            <w:tcBorders>
              <w:top w:val="nil"/>
              <w:left w:val="nil"/>
              <w:bottom w:val="nil"/>
              <w:right w:val="nil"/>
            </w:tcBorders>
            <w:shd w:val="clear" w:color="auto" w:fill="FFFFFF"/>
          </w:tcPr>
          <w:p w14:paraId="6F141E98" w14:textId="77777777" w:rsidR="00051EC8" w:rsidRDefault="00F609E2">
            <w:pPr>
              <w:spacing w:after="0" w:line="240" w:lineRule="auto"/>
              <w:ind w:firstLine="0"/>
              <w:jc w:val="center"/>
              <w:rPr>
                <w:color w:val="000000"/>
              </w:rPr>
            </w:pPr>
            <w:r>
              <w:rPr>
                <w:color w:val="000000"/>
                <w:sz w:val="12"/>
              </w:rPr>
              <w:t>0.329</w:t>
            </w:r>
          </w:p>
        </w:tc>
        <w:tc>
          <w:tcPr>
            <w:tcW w:w="539" w:type="dxa"/>
            <w:tcBorders>
              <w:top w:val="nil"/>
              <w:left w:val="nil"/>
              <w:bottom w:val="nil"/>
              <w:right w:val="nil"/>
            </w:tcBorders>
            <w:shd w:val="clear" w:color="auto" w:fill="FFFFFF"/>
          </w:tcPr>
          <w:p w14:paraId="71E690DF" w14:textId="77777777" w:rsidR="00051EC8" w:rsidRDefault="00F609E2">
            <w:pPr>
              <w:spacing w:after="0" w:line="240" w:lineRule="auto"/>
              <w:ind w:firstLine="0"/>
              <w:jc w:val="center"/>
              <w:rPr>
                <w:color w:val="000000"/>
              </w:rPr>
            </w:pPr>
            <w:r>
              <w:rPr>
                <w:color w:val="000000"/>
                <w:sz w:val="12"/>
              </w:rPr>
              <w:t>2.419</w:t>
            </w:r>
          </w:p>
        </w:tc>
        <w:tc>
          <w:tcPr>
            <w:tcW w:w="539" w:type="dxa"/>
            <w:tcBorders>
              <w:top w:val="nil"/>
              <w:left w:val="nil"/>
              <w:bottom w:val="nil"/>
              <w:right w:val="nil"/>
            </w:tcBorders>
            <w:shd w:val="clear" w:color="auto" w:fill="FFFFFF"/>
          </w:tcPr>
          <w:p w14:paraId="3550AB55" w14:textId="77777777" w:rsidR="00051EC8" w:rsidRDefault="00F609E2">
            <w:pPr>
              <w:spacing w:after="0" w:line="240" w:lineRule="auto"/>
              <w:ind w:firstLine="0"/>
              <w:jc w:val="center"/>
              <w:rPr>
                <w:color w:val="000000"/>
              </w:rPr>
            </w:pPr>
            <w:r>
              <w:rPr>
                <w:color w:val="000000"/>
                <w:sz w:val="12"/>
              </w:rPr>
              <w:t>8.499</w:t>
            </w:r>
          </w:p>
        </w:tc>
        <w:tc>
          <w:tcPr>
            <w:tcW w:w="539" w:type="dxa"/>
            <w:tcBorders>
              <w:top w:val="nil"/>
              <w:left w:val="nil"/>
              <w:bottom w:val="nil"/>
              <w:right w:val="nil"/>
            </w:tcBorders>
            <w:shd w:val="clear" w:color="auto" w:fill="FFFFFF"/>
          </w:tcPr>
          <w:p w14:paraId="72C99A24" w14:textId="77777777" w:rsidR="00051EC8" w:rsidRDefault="00F609E2">
            <w:pPr>
              <w:spacing w:after="0" w:line="240" w:lineRule="auto"/>
              <w:ind w:firstLine="0"/>
              <w:jc w:val="center"/>
              <w:rPr>
                <w:color w:val="000000"/>
              </w:rPr>
            </w:pPr>
            <w:r>
              <w:rPr>
                <w:color w:val="000000"/>
                <w:sz w:val="12"/>
              </w:rPr>
              <w:t>703.4</w:t>
            </w:r>
          </w:p>
        </w:tc>
        <w:tc>
          <w:tcPr>
            <w:tcW w:w="539" w:type="dxa"/>
            <w:tcBorders>
              <w:top w:val="nil"/>
              <w:left w:val="nil"/>
              <w:bottom w:val="nil"/>
              <w:right w:val="nil"/>
            </w:tcBorders>
            <w:shd w:val="clear" w:color="auto" w:fill="FFFFFF"/>
          </w:tcPr>
          <w:p w14:paraId="3B2B551C" w14:textId="77777777" w:rsidR="00051EC8" w:rsidRDefault="00F609E2">
            <w:pPr>
              <w:spacing w:after="0" w:line="240" w:lineRule="auto"/>
              <w:ind w:firstLine="0"/>
              <w:jc w:val="center"/>
              <w:rPr>
                <w:color w:val="000000"/>
              </w:rPr>
            </w:pPr>
            <w:r>
              <w:rPr>
                <w:color w:val="000000"/>
                <w:sz w:val="12"/>
              </w:rPr>
              <w:t>0.000</w:t>
            </w:r>
          </w:p>
        </w:tc>
        <w:tc>
          <w:tcPr>
            <w:tcW w:w="539" w:type="dxa"/>
            <w:tcBorders>
              <w:top w:val="nil"/>
              <w:left w:val="nil"/>
              <w:bottom w:val="nil"/>
              <w:right w:val="nil"/>
            </w:tcBorders>
            <w:shd w:val="clear" w:color="auto" w:fill="FFFFFF"/>
          </w:tcPr>
          <w:p w14:paraId="086CDABB" w14:textId="77777777" w:rsidR="00051EC8" w:rsidRDefault="00F609E2">
            <w:pPr>
              <w:spacing w:after="0" w:line="240" w:lineRule="auto"/>
              <w:ind w:firstLine="0"/>
              <w:jc w:val="center"/>
              <w:rPr>
                <w:color w:val="000000"/>
              </w:rPr>
            </w:pPr>
            <w:r>
              <w:rPr>
                <w:color w:val="000000"/>
                <w:sz w:val="12"/>
              </w:rPr>
              <w:t>1517.7</w:t>
            </w:r>
          </w:p>
        </w:tc>
        <w:tc>
          <w:tcPr>
            <w:tcW w:w="539" w:type="dxa"/>
            <w:tcBorders>
              <w:top w:val="nil"/>
              <w:left w:val="nil"/>
              <w:bottom w:val="nil"/>
              <w:right w:val="nil"/>
            </w:tcBorders>
            <w:shd w:val="clear" w:color="auto" w:fill="FFFFFF"/>
          </w:tcPr>
          <w:p w14:paraId="530FFD51" w14:textId="77777777" w:rsidR="00051EC8" w:rsidRDefault="00F609E2">
            <w:pPr>
              <w:spacing w:after="0" w:line="240" w:lineRule="auto"/>
              <w:ind w:firstLine="0"/>
              <w:jc w:val="center"/>
              <w:rPr>
                <w:color w:val="000000"/>
              </w:rPr>
            </w:pPr>
            <w:r>
              <w:rPr>
                <w:color w:val="000000"/>
                <w:sz w:val="12"/>
              </w:rPr>
              <w:t>56.96</w:t>
            </w:r>
          </w:p>
        </w:tc>
        <w:tc>
          <w:tcPr>
            <w:tcW w:w="539" w:type="dxa"/>
            <w:tcBorders>
              <w:top w:val="nil"/>
              <w:left w:val="nil"/>
              <w:bottom w:val="nil"/>
              <w:right w:val="nil"/>
            </w:tcBorders>
            <w:shd w:val="clear" w:color="auto" w:fill="FFFFFF"/>
          </w:tcPr>
          <w:p w14:paraId="2775EDE9" w14:textId="77777777" w:rsidR="00051EC8" w:rsidRDefault="00F609E2">
            <w:pPr>
              <w:spacing w:after="0" w:line="240" w:lineRule="auto"/>
              <w:ind w:firstLine="0"/>
              <w:jc w:val="center"/>
              <w:rPr>
                <w:color w:val="000000"/>
              </w:rPr>
            </w:pPr>
            <w:r>
              <w:rPr>
                <w:color w:val="000000"/>
                <w:sz w:val="12"/>
              </w:rPr>
              <w:t>11.69</w:t>
            </w:r>
          </w:p>
        </w:tc>
        <w:tc>
          <w:tcPr>
            <w:tcW w:w="539" w:type="dxa"/>
            <w:tcBorders>
              <w:top w:val="nil"/>
              <w:left w:val="nil"/>
              <w:bottom w:val="nil"/>
              <w:right w:val="nil"/>
            </w:tcBorders>
            <w:shd w:val="clear" w:color="auto" w:fill="FFFFFF"/>
          </w:tcPr>
          <w:p w14:paraId="7234C32E" w14:textId="77777777" w:rsidR="00051EC8" w:rsidRDefault="00F609E2">
            <w:pPr>
              <w:spacing w:after="0" w:line="240" w:lineRule="auto"/>
              <w:ind w:firstLine="0"/>
              <w:jc w:val="center"/>
              <w:rPr>
                <w:color w:val="000000"/>
              </w:rPr>
            </w:pPr>
            <w:r>
              <w:rPr>
                <w:color w:val="000000"/>
                <w:sz w:val="12"/>
              </w:rPr>
              <w:t>4.784</w:t>
            </w:r>
          </w:p>
        </w:tc>
        <w:tc>
          <w:tcPr>
            <w:tcW w:w="539" w:type="dxa"/>
            <w:tcBorders>
              <w:top w:val="nil"/>
              <w:left w:val="nil"/>
              <w:bottom w:val="nil"/>
              <w:right w:val="nil"/>
            </w:tcBorders>
            <w:shd w:val="clear" w:color="auto" w:fill="FFFFFF"/>
          </w:tcPr>
          <w:p w14:paraId="6D30BD1C" w14:textId="77777777" w:rsidR="00051EC8" w:rsidRDefault="00F609E2">
            <w:pPr>
              <w:spacing w:after="0" w:line="240" w:lineRule="auto"/>
              <w:ind w:firstLine="0"/>
              <w:jc w:val="center"/>
              <w:rPr>
                <w:color w:val="000000"/>
              </w:rPr>
            </w:pPr>
            <w:r>
              <w:rPr>
                <w:color w:val="000000"/>
                <w:sz w:val="12"/>
              </w:rPr>
              <w:t>0.152</w:t>
            </w:r>
          </w:p>
        </w:tc>
        <w:tc>
          <w:tcPr>
            <w:tcW w:w="539" w:type="dxa"/>
            <w:tcBorders>
              <w:top w:val="nil"/>
              <w:left w:val="nil"/>
              <w:bottom w:val="nil"/>
              <w:right w:val="nil"/>
            </w:tcBorders>
            <w:shd w:val="clear" w:color="auto" w:fill="FFFFFF"/>
          </w:tcPr>
          <w:p w14:paraId="01D3CFB1" w14:textId="77777777" w:rsidR="00051EC8" w:rsidRDefault="00F609E2">
            <w:pPr>
              <w:spacing w:after="0" w:line="240" w:lineRule="auto"/>
              <w:ind w:firstLine="0"/>
              <w:jc w:val="center"/>
              <w:rPr>
                <w:color w:val="000000"/>
              </w:rPr>
            </w:pPr>
            <w:r>
              <w:rPr>
                <w:color w:val="000000"/>
                <w:sz w:val="12"/>
              </w:rPr>
              <w:t>3.229</w:t>
            </w:r>
          </w:p>
        </w:tc>
        <w:tc>
          <w:tcPr>
            <w:tcW w:w="539" w:type="dxa"/>
            <w:tcBorders>
              <w:top w:val="nil"/>
              <w:left w:val="nil"/>
              <w:bottom w:val="nil"/>
              <w:right w:val="nil"/>
            </w:tcBorders>
            <w:shd w:val="clear" w:color="auto" w:fill="FFFFFF"/>
          </w:tcPr>
          <w:p w14:paraId="35D357CC" w14:textId="77777777" w:rsidR="00051EC8" w:rsidRDefault="00F609E2">
            <w:pPr>
              <w:spacing w:after="0" w:line="240" w:lineRule="auto"/>
              <w:ind w:firstLine="0"/>
              <w:jc w:val="center"/>
              <w:rPr>
                <w:color w:val="000000"/>
              </w:rPr>
            </w:pPr>
            <w:r>
              <w:rPr>
                <w:color w:val="000000"/>
                <w:sz w:val="12"/>
              </w:rPr>
              <w:t>4.620</w:t>
            </w:r>
          </w:p>
        </w:tc>
        <w:tc>
          <w:tcPr>
            <w:tcW w:w="539" w:type="dxa"/>
            <w:tcBorders>
              <w:top w:val="nil"/>
              <w:left w:val="nil"/>
              <w:bottom w:val="nil"/>
              <w:right w:val="nil"/>
            </w:tcBorders>
            <w:shd w:val="clear" w:color="auto" w:fill="FFFFFF"/>
          </w:tcPr>
          <w:p w14:paraId="07DC042F" w14:textId="77777777" w:rsidR="00051EC8" w:rsidRDefault="00F609E2">
            <w:pPr>
              <w:spacing w:after="0" w:line="240" w:lineRule="auto"/>
              <w:ind w:firstLine="0"/>
              <w:jc w:val="center"/>
              <w:rPr>
                <w:color w:val="000000"/>
              </w:rPr>
            </w:pPr>
            <w:r>
              <w:rPr>
                <w:color w:val="000000"/>
                <w:sz w:val="12"/>
              </w:rPr>
              <w:t>44.08</w:t>
            </w:r>
          </w:p>
        </w:tc>
        <w:tc>
          <w:tcPr>
            <w:tcW w:w="539" w:type="dxa"/>
            <w:tcBorders>
              <w:top w:val="nil"/>
              <w:left w:val="nil"/>
              <w:bottom w:val="nil"/>
              <w:right w:val="nil"/>
            </w:tcBorders>
            <w:shd w:val="clear" w:color="auto" w:fill="FFFFFF"/>
          </w:tcPr>
          <w:p w14:paraId="1E9925BD" w14:textId="77777777" w:rsidR="00051EC8" w:rsidRDefault="00F609E2">
            <w:pPr>
              <w:spacing w:after="0" w:line="240" w:lineRule="auto"/>
              <w:ind w:firstLine="0"/>
              <w:jc w:val="center"/>
              <w:rPr>
                <w:color w:val="000000"/>
              </w:rPr>
            </w:pPr>
            <w:r>
              <w:rPr>
                <w:color w:val="000000"/>
                <w:sz w:val="12"/>
              </w:rPr>
              <w:t>0.351</w:t>
            </w:r>
          </w:p>
        </w:tc>
        <w:tc>
          <w:tcPr>
            <w:tcW w:w="539" w:type="dxa"/>
            <w:tcBorders>
              <w:top w:val="nil"/>
              <w:left w:val="nil"/>
              <w:bottom w:val="nil"/>
              <w:right w:val="nil"/>
            </w:tcBorders>
            <w:shd w:val="clear" w:color="auto" w:fill="FFFFFF"/>
          </w:tcPr>
          <w:p w14:paraId="74499302" w14:textId="77777777" w:rsidR="00051EC8" w:rsidRDefault="00F609E2">
            <w:pPr>
              <w:spacing w:after="0" w:line="240" w:lineRule="auto"/>
              <w:ind w:firstLine="0"/>
              <w:jc w:val="center"/>
              <w:rPr>
                <w:color w:val="000000"/>
              </w:rPr>
            </w:pPr>
            <w:r>
              <w:rPr>
                <w:color w:val="000000"/>
                <w:sz w:val="12"/>
              </w:rPr>
              <w:t>0.450</w:t>
            </w:r>
          </w:p>
        </w:tc>
        <w:tc>
          <w:tcPr>
            <w:tcW w:w="539" w:type="dxa"/>
            <w:tcBorders>
              <w:top w:val="nil"/>
              <w:left w:val="nil"/>
              <w:bottom w:val="nil"/>
              <w:right w:val="nil"/>
            </w:tcBorders>
            <w:shd w:val="clear" w:color="auto" w:fill="FFFFFF"/>
          </w:tcPr>
          <w:p w14:paraId="45999B47" w14:textId="77777777" w:rsidR="00051EC8" w:rsidRDefault="00F609E2">
            <w:pPr>
              <w:spacing w:after="0" w:line="240" w:lineRule="auto"/>
              <w:ind w:firstLine="0"/>
              <w:jc w:val="center"/>
              <w:rPr>
                <w:color w:val="000000"/>
              </w:rPr>
            </w:pPr>
            <w:r>
              <w:rPr>
                <w:color w:val="000000"/>
                <w:sz w:val="12"/>
              </w:rPr>
              <w:t>10.83</w:t>
            </w:r>
          </w:p>
        </w:tc>
        <w:tc>
          <w:tcPr>
            <w:tcW w:w="539" w:type="dxa"/>
            <w:tcBorders>
              <w:top w:val="nil"/>
              <w:left w:val="nil"/>
              <w:bottom w:val="nil"/>
              <w:right w:val="nil"/>
            </w:tcBorders>
            <w:shd w:val="clear" w:color="auto" w:fill="FFFFFF"/>
          </w:tcPr>
          <w:p w14:paraId="30E6CDD5" w14:textId="77777777" w:rsidR="00051EC8" w:rsidRDefault="00F609E2">
            <w:pPr>
              <w:spacing w:after="0" w:line="240" w:lineRule="auto"/>
              <w:ind w:firstLine="0"/>
              <w:jc w:val="center"/>
              <w:rPr>
                <w:color w:val="000000"/>
              </w:rPr>
            </w:pPr>
            <w:r>
              <w:rPr>
                <w:color w:val="000000"/>
                <w:sz w:val="12"/>
              </w:rPr>
              <w:t>5.848</w:t>
            </w:r>
          </w:p>
        </w:tc>
        <w:tc>
          <w:tcPr>
            <w:tcW w:w="539" w:type="dxa"/>
            <w:tcBorders>
              <w:top w:val="nil"/>
              <w:left w:val="nil"/>
              <w:bottom w:val="nil"/>
              <w:right w:val="nil"/>
            </w:tcBorders>
            <w:shd w:val="clear" w:color="auto" w:fill="FFFFFF"/>
          </w:tcPr>
          <w:p w14:paraId="21733275" w14:textId="77777777" w:rsidR="00051EC8" w:rsidRDefault="00F609E2">
            <w:pPr>
              <w:spacing w:after="0" w:line="240" w:lineRule="auto"/>
              <w:ind w:firstLine="0"/>
              <w:jc w:val="center"/>
              <w:rPr>
                <w:color w:val="000000"/>
              </w:rPr>
            </w:pPr>
            <w:r>
              <w:rPr>
                <w:color w:val="000000"/>
                <w:sz w:val="12"/>
              </w:rPr>
              <w:t>11.80</w:t>
            </w:r>
          </w:p>
        </w:tc>
        <w:tc>
          <w:tcPr>
            <w:tcW w:w="539" w:type="dxa"/>
            <w:tcBorders>
              <w:top w:val="nil"/>
              <w:left w:val="nil"/>
              <w:bottom w:val="nil"/>
              <w:right w:val="nil"/>
            </w:tcBorders>
            <w:shd w:val="clear" w:color="auto" w:fill="FFFFFF"/>
          </w:tcPr>
          <w:p w14:paraId="5B637052" w14:textId="77777777" w:rsidR="00051EC8" w:rsidRDefault="00F609E2">
            <w:pPr>
              <w:spacing w:after="0" w:line="240" w:lineRule="auto"/>
              <w:ind w:firstLine="0"/>
              <w:jc w:val="center"/>
              <w:rPr>
                <w:color w:val="000000"/>
              </w:rPr>
            </w:pPr>
            <w:r>
              <w:rPr>
                <w:color w:val="000000"/>
                <w:sz w:val="12"/>
              </w:rPr>
              <w:t>16.93</w:t>
            </w:r>
          </w:p>
        </w:tc>
        <w:tc>
          <w:tcPr>
            <w:tcW w:w="539" w:type="dxa"/>
            <w:tcBorders>
              <w:top w:val="nil"/>
              <w:left w:val="nil"/>
              <w:bottom w:val="nil"/>
              <w:right w:val="nil"/>
            </w:tcBorders>
            <w:shd w:val="clear" w:color="auto" w:fill="FFFFFF"/>
          </w:tcPr>
          <w:p w14:paraId="10D8CE03" w14:textId="77777777" w:rsidR="00051EC8" w:rsidRDefault="00F609E2">
            <w:pPr>
              <w:spacing w:after="0" w:line="240" w:lineRule="auto"/>
              <w:ind w:firstLine="0"/>
              <w:jc w:val="center"/>
              <w:rPr>
                <w:color w:val="000000"/>
              </w:rPr>
            </w:pPr>
            <w:r>
              <w:rPr>
                <w:color w:val="000000"/>
                <w:sz w:val="12"/>
              </w:rPr>
              <w:t>1.832</w:t>
            </w:r>
          </w:p>
        </w:tc>
        <w:tc>
          <w:tcPr>
            <w:tcW w:w="539" w:type="dxa"/>
            <w:tcBorders>
              <w:top w:val="nil"/>
              <w:left w:val="nil"/>
              <w:bottom w:val="nil"/>
              <w:right w:val="nil"/>
            </w:tcBorders>
            <w:shd w:val="clear" w:color="auto" w:fill="FFFFFF"/>
          </w:tcPr>
          <w:p w14:paraId="686402DB" w14:textId="77777777" w:rsidR="00051EC8" w:rsidRDefault="00F609E2">
            <w:pPr>
              <w:spacing w:after="0" w:line="240" w:lineRule="auto"/>
              <w:ind w:firstLine="0"/>
              <w:jc w:val="center"/>
              <w:rPr>
                <w:color w:val="000000"/>
              </w:rPr>
            </w:pPr>
            <w:r>
              <w:rPr>
                <w:color w:val="000000"/>
                <w:sz w:val="12"/>
              </w:rPr>
              <w:t>15.86</w:t>
            </w:r>
          </w:p>
        </w:tc>
        <w:tc>
          <w:tcPr>
            <w:tcW w:w="539" w:type="dxa"/>
            <w:tcBorders>
              <w:top w:val="nil"/>
              <w:left w:val="nil"/>
              <w:bottom w:val="nil"/>
              <w:right w:val="nil"/>
            </w:tcBorders>
            <w:shd w:val="clear" w:color="auto" w:fill="FFFFFF"/>
          </w:tcPr>
          <w:p w14:paraId="5FCE8D7C" w14:textId="77777777" w:rsidR="00051EC8" w:rsidRDefault="00F609E2">
            <w:pPr>
              <w:spacing w:after="0" w:line="240" w:lineRule="auto"/>
              <w:ind w:firstLine="0"/>
              <w:jc w:val="center"/>
              <w:rPr>
                <w:color w:val="000000"/>
              </w:rPr>
            </w:pPr>
            <w:r>
              <w:rPr>
                <w:color w:val="000000"/>
                <w:sz w:val="12"/>
              </w:rPr>
              <w:t>36.04</w:t>
            </w:r>
          </w:p>
        </w:tc>
        <w:tc>
          <w:tcPr>
            <w:tcW w:w="539" w:type="dxa"/>
            <w:tcBorders>
              <w:top w:val="nil"/>
              <w:left w:val="nil"/>
              <w:bottom w:val="nil"/>
              <w:right w:val="nil"/>
            </w:tcBorders>
            <w:shd w:val="clear" w:color="auto" w:fill="FFFFFF"/>
          </w:tcPr>
          <w:p w14:paraId="1216A68A" w14:textId="77777777" w:rsidR="00051EC8" w:rsidRDefault="00F609E2">
            <w:pPr>
              <w:spacing w:after="0" w:line="240" w:lineRule="auto"/>
              <w:ind w:firstLine="0"/>
              <w:jc w:val="center"/>
              <w:rPr>
                <w:color w:val="000000"/>
              </w:rPr>
            </w:pPr>
            <w:r>
              <w:rPr>
                <w:color w:val="000000"/>
                <w:sz w:val="12"/>
              </w:rPr>
              <w:t>49.87</w:t>
            </w:r>
          </w:p>
        </w:tc>
      </w:tr>
      <w:tr w:rsidR="00051EC8" w14:paraId="7A96100F" w14:textId="77777777">
        <w:trPr>
          <w:jc w:val="center"/>
        </w:trPr>
        <w:tc>
          <w:tcPr>
            <w:tcW w:w="1587" w:type="dxa"/>
            <w:tcBorders>
              <w:top w:val="nil"/>
              <w:left w:val="nil"/>
              <w:bottom w:val="nil"/>
              <w:right w:val="nil"/>
            </w:tcBorders>
            <w:shd w:val="clear" w:color="auto" w:fill="FFFFFF"/>
          </w:tcPr>
          <w:p w14:paraId="33FA8313" w14:textId="77777777" w:rsidR="00051EC8" w:rsidRDefault="00F609E2">
            <w:pPr>
              <w:spacing w:after="0" w:line="240" w:lineRule="auto"/>
              <w:ind w:firstLine="0"/>
              <w:jc w:val="left"/>
              <w:rPr>
                <w:color w:val="000000"/>
              </w:rPr>
            </w:pPr>
            <w:r>
              <w:rPr>
                <w:color w:val="000000"/>
                <w:sz w:val="12"/>
              </w:rPr>
              <w:t>Japan</w:t>
            </w:r>
          </w:p>
        </w:tc>
        <w:tc>
          <w:tcPr>
            <w:tcW w:w="539" w:type="dxa"/>
            <w:tcBorders>
              <w:top w:val="nil"/>
              <w:left w:val="nil"/>
              <w:bottom w:val="nil"/>
              <w:right w:val="nil"/>
            </w:tcBorders>
            <w:shd w:val="clear" w:color="auto" w:fill="FFFFFF"/>
          </w:tcPr>
          <w:p w14:paraId="2C833763" w14:textId="77777777" w:rsidR="00051EC8" w:rsidRDefault="00F609E2">
            <w:pPr>
              <w:spacing w:after="0" w:line="240" w:lineRule="auto"/>
              <w:ind w:firstLine="0"/>
              <w:jc w:val="center"/>
              <w:rPr>
                <w:color w:val="000000"/>
              </w:rPr>
            </w:pPr>
            <w:r>
              <w:rPr>
                <w:color w:val="000000"/>
                <w:sz w:val="12"/>
              </w:rPr>
              <w:t>3.948</w:t>
            </w:r>
          </w:p>
        </w:tc>
        <w:tc>
          <w:tcPr>
            <w:tcW w:w="539" w:type="dxa"/>
            <w:tcBorders>
              <w:top w:val="nil"/>
              <w:left w:val="nil"/>
              <w:bottom w:val="nil"/>
              <w:right w:val="nil"/>
            </w:tcBorders>
            <w:shd w:val="clear" w:color="auto" w:fill="FFFFFF"/>
          </w:tcPr>
          <w:p w14:paraId="40F08F61" w14:textId="77777777" w:rsidR="00051EC8" w:rsidRDefault="00F609E2">
            <w:pPr>
              <w:spacing w:after="0" w:line="240" w:lineRule="auto"/>
              <w:ind w:firstLine="0"/>
              <w:jc w:val="center"/>
              <w:rPr>
                <w:color w:val="000000"/>
              </w:rPr>
            </w:pPr>
            <w:r>
              <w:rPr>
                <w:color w:val="000000"/>
                <w:sz w:val="12"/>
              </w:rPr>
              <w:t>0.770</w:t>
            </w:r>
          </w:p>
        </w:tc>
        <w:tc>
          <w:tcPr>
            <w:tcW w:w="539" w:type="dxa"/>
            <w:tcBorders>
              <w:top w:val="nil"/>
              <w:left w:val="nil"/>
              <w:bottom w:val="nil"/>
              <w:right w:val="nil"/>
            </w:tcBorders>
            <w:shd w:val="clear" w:color="auto" w:fill="FFFFFF"/>
          </w:tcPr>
          <w:p w14:paraId="67B961D7" w14:textId="77777777" w:rsidR="00051EC8" w:rsidRDefault="00F609E2">
            <w:pPr>
              <w:spacing w:after="0" w:line="240" w:lineRule="auto"/>
              <w:ind w:firstLine="0"/>
              <w:jc w:val="center"/>
              <w:rPr>
                <w:color w:val="000000"/>
              </w:rPr>
            </w:pPr>
            <w:r>
              <w:rPr>
                <w:color w:val="000000"/>
                <w:sz w:val="12"/>
              </w:rPr>
              <w:t>21.71</w:t>
            </w:r>
          </w:p>
        </w:tc>
        <w:tc>
          <w:tcPr>
            <w:tcW w:w="539" w:type="dxa"/>
            <w:tcBorders>
              <w:top w:val="nil"/>
              <w:left w:val="nil"/>
              <w:bottom w:val="nil"/>
              <w:right w:val="nil"/>
            </w:tcBorders>
            <w:shd w:val="clear" w:color="auto" w:fill="FFFFFF"/>
          </w:tcPr>
          <w:p w14:paraId="4DEB5AA2" w14:textId="77777777" w:rsidR="00051EC8" w:rsidRDefault="00F609E2">
            <w:pPr>
              <w:spacing w:after="0" w:line="240" w:lineRule="auto"/>
              <w:ind w:firstLine="0"/>
              <w:jc w:val="center"/>
              <w:rPr>
                <w:color w:val="000000"/>
              </w:rPr>
            </w:pPr>
            <w:r>
              <w:rPr>
                <w:color w:val="000000"/>
                <w:sz w:val="12"/>
              </w:rPr>
              <w:t>1.023</w:t>
            </w:r>
          </w:p>
        </w:tc>
        <w:tc>
          <w:tcPr>
            <w:tcW w:w="539" w:type="dxa"/>
            <w:tcBorders>
              <w:top w:val="nil"/>
              <w:left w:val="nil"/>
              <w:bottom w:val="nil"/>
              <w:right w:val="nil"/>
            </w:tcBorders>
            <w:shd w:val="clear" w:color="auto" w:fill="FFFFFF"/>
          </w:tcPr>
          <w:p w14:paraId="5900D769" w14:textId="77777777" w:rsidR="00051EC8" w:rsidRDefault="00F609E2">
            <w:pPr>
              <w:spacing w:after="0" w:line="240" w:lineRule="auto"/>
              <w:ind w:firstLine="0"/>
              <w:jc w:val="center"/>
              <w:rPr>
                <w:color w:val="000000"/>
              </w:rPr>
            </w:pPr>
            <w:r>
              <w:rPr>
                <w:color w:val="000000"/>
                <w:sz w:val="12"/>
              </w:rPr>
              <w:t>102.9</w:t>
            </w:r>
          </w:p>
        </w:tc>
        <w:tc>
          <w:tcPr>
            <w:tcW w:w="539" w:type="dxa"/>
            <w:tcBorders>
              <w:top w:val="nil"/>
              <w:left w:val="nil"/>
              <w:bottom w:val="nil"/>
              <w:right w:val="nil"/>
            </w:tcBorders>
            <w:shd w:val="clear" w:color="auto" w:fill="FFFFFF"/>
          </w:tcPr>
          <w:p w14:paraId="1054B9D4" w14:textId="77777777" w:rsidR="00051EC8" w:rsidRDefault="00F609E2">
            <w:pPr>
              <w:spacing w:after="0" w:line="240" w:lineRule="auto"/>
              <w:ind w:firstLine="0"/>
              <w:jc w:val="center"/>
              <w:rPr>
                <w:color w:val="000000"/>
              </w:rPr>
            </w:pPr>
            <w:r>
              <w:rPr>
                <w:color w:val="000000"/>
                <w:sz w:val="12"/>
              </w:rPr>
              <w:t>155.5</w:t>
            </w:r>
          </w:p>
        </w:tc>
        <w:tc>
          <w:tcPr>
            <w:tcW w:w="539" w:type="dxa"/>
            <w:tcBorders>
              <w:top w:val="nil"/>
              <w:left w:val="nil"/>
              <w:bottom w:val="nil"/>
              <w:right w:val="nil"/>
            </w:tcBorders>
            <w:shd w:val="clear" w:color="auto" w:fill="FFFFFF"/>
          </w:tcPr>
          <w:p w14:paraId="1D69B5F6" w14:textId="77777777" w:rsidR="00051EC8" w:rsidRDefault="00F609E2">
            <w:pPr>
              <w:spacing w:after="0" w:line="240" w:lineRule="auto"/>
              <w:ind w:firstLine="0"/>
              <w:jc w:val="center"/>
              <w:rPr>
                <w:color w:val="000000"/>
              </w:rPr>
            </w:pPr>
            <w:r>
              <w:rPr>
                <w:color w:val="000000"/>
                <w:sz w:val="12"/>
              </w:rPr>
              <w:t>230.8</w:t>
            </w:r>
          </w:p>
        </w:tc>
        <w:tc>
          <w:tcPr>
            <w:tcW w:w="539" w:type="dxa"/>
            <w:tcBorders>
              <w:top w:val="nil"/>
              <w:left w:val="nil"/>
              <w:bottom w:val="nil"/>
              <w:right w:val="nil"/>
            </w:tcBorders>
            <w:shd w:val="clear" w:color="auto" w:fill="FFFFFF"/>
          </w:tcPr>
          <w:p w14:paraId="7B765DD4" w14:textId="77777777" w:rsidR="00051EC8" w:rsidRDefault="00F609E2">
            <w:pPr>
              <w:spacing w:after="0" w:line="240" w:lineRule="auto"/>
              <w:ind w:firstLine="0"/>
              <w:jc w:val="center"/>
              <w:rPr>
                <w:color w:val="000000"/>
              </w:rPr>
            </w:pPr>
            <w:r>
              <w:rPr>
                <w:color w:val="000000"/>
                <w:sz w:val="12"/>
              </w:rPr>
              <w:t>37.47</w:t>
            </w:r>
          </w:p>
        </w:tc>
        <w:tc>
          <w:tcPr>
            <w:tcW w:w="539" w:type="dxa"/>
            <w:tcBorders>
              <w:top w:val="nil"/>
              <w:left w:val="nil"/>
              <w:bottom w:val="nil"/>
              <w:right w:val="nil"/>
            </w:tcBorders>
            <w:shd w:val="clear" w:color="auto" w:fill="FFFFFF"/>
          </w:tcPr>
          <w:p w14:paraId="06FA8874" w14:textId="77777777" w:rsidR="00051EC8" w:rsidRDefault="00F609E2">
            <w:pPr>
              <w:spacing w:after="0" w:line="240" w:lineRule="auto"/>
              <w:ind w:firstLine="0"/>
              <w:jc w:val="center"/>
              <w:rPr>
                <w:color w:val="000000"/>
              </w:rPr>
            </w:pPr>
            <w:r>
              <w:rPr>
                <w:color w:val="000000"/>
                <w:sz w:val="12"/>
              </w:rPr>
              <w:t>9.889</w:t>
            </w:r>
          </w:p>
        </w:tc>
        <w:tc>
          <w:tcPr>
            <w:tcW w:w="539" w:type="dxa"/>
            <w:tcBorders>
              <w:top w:val="nil"/>
              <w:left w:val="nil"/>
              <w:bottom w:val="nil"/>
              <w:right w:val="nil"/>
            </w:tcBorders>
            <w:shd w:val="clear" w:color="auto" w:fill="FFFFFF"/>
          </w:tcPr>
          <w:p w14:paraId="5451761F" w14:textId="77777777" w:rsidR="00051EC8" w:rsidRDefault="00F609E2">
            <w:pPr>
              <w:spacing w:after="0" w:line="240" w:lineRule="auto"/>
              <w:ind w:firstLine="0"/>
              <w:jc w:val="center"/>
              <w:rPr>
                <w:color w:val="000000"/>
              </w:rPr>
            </w:pPr>
            <w:r>
              <w:rPr>
                <w:color w:val="000000"/>
                <w:sz w:val="12"/>
              </w:rPr>
              <w:t>2.761</w:t>
            </w:r>
          </w:p>
        </w:tc>
        <w:tc>
          <w:tcPr>
            <w:tcW w:w="539" w:type="dxa"/>
            <w:tcBorders>
              <w:top w:val="nil"/>
              <w:left w:val="nil"/>
              <w:bottom w:val="nil"/>
              <w:right w:val="nil"/>
            </w:tcBorders>
            <w:shd w:val="clear" w:color="auto" w:fill="FFFFFF"/>
          </w:tcPr>
          <w:p w14:paraId="542D7501" w14:textId="77777777" w:rsidR="00051EC8" w:rsidRDefault="00F609E2">
            <w:pPr>
              <w:spacing w:after="0" w:line="240" w:lineRule="auto"/>
              <w:ind w:firstLine="0"/>
              <w:jc w:val="center"/>
              <w:rPr>
                <w:color w:val="000000"/>
              </w:rPr>
            </w:pPr>
            <w:r>
              <w:rPr>
                <w:color w:val="000000"/>
                <w:sz w:val="12"/>
              </w:rPr>
              <w:t>1.331</w:t>
            </w:r>
          </w:p>
        </w:tc>
        <w:tc>
          <w:tcPr>
            <w:tcW w:w="539" w:type="dxa"/>
            <w:tcBorders>
              <w:top w:val="nil"/>
              <w:left w:val="nil"/>
              <w:bottom w:val="nil"/>
              <w:right w:val="nil"/>
            </w:tcBorders>
            <w:shd w:val="clear" w:color="auto" w:fill="FFFFFF"/>
          </w:tcPr>
          <w:p w14:paraId="6EEE76DC" w14:textId="77777777" w:rsidR="00051EC8" w:rsidRDefault="00F609E2">
            <w:pPr>
              <w:spacing w:after="0" w:line="240" w:lineRule="auto"/>
              <w:ind w:firstLine="0"/>
              <w:jc w:val="center"/>
              <w:rPr>
                <w:color w:val="000000"/>
              </w:rPr>
            </w:pPr>
            <w:r>
              <w:rPr>
                <w:color w:val="000000"/>
                <w:sz w:val="12"/>
              </w:rPr>
              <w:t>0.970</w:t>
            </w:r>
          </w:p>
        </w:tc>
        <w:tc>
          <w:tcPr>
            <w:tcW w:w="539" w:type="dxa"/>
            <w:tcBorders>
              <w:top w:val="nil"/>
              <w:left w:val="nil"/>
              <w:bottom w:val="nil"/>
              <w:right w:val="nil"/>
            </w:tcBorders>
            <w:shd w:val="clear" w:color="auto" w:fill="FFFFFF"/>
          </w:tcPr>
          <w:p w14:paraId="4D52CB69" w14:textId="77777777" w:rsidR="00051EC8" w:rsidRDefault="00F609E2">
            <w:pPr>
              <w:spacing w:after="0" w:line="240" w:lineRule="auto"/>
              <w:ind w:firstLine="0"/>
              <w:jc w:val="center"/>
              <w:rPr>
                <w:color w:val="000000"/>
              </w:rPr>
            </w:pPr>
            <w:r>
              <w:rPr>
                <w:color w:val="000000"/>
                <w:sz w:val="12"/>
              </w:rPr>
              <w:t>2.673</w:t>
            </w:r>
          </w:p>
        </w:tc>
        <w:tc>
          <w:tcPr>
            <w:tcW w:w="539" w:type="dxa"/>
            <w:tcBorders>
              <w:top w:val="nil"/>
              <w:left w:val="nil"/>
              <w:bottom w:val="nil"/>
              <w:right w:val="nil"/>
            </w:tcBorders>
            <w:shd w:val="clear" w:color="auto" w:fill="FFFFFF"/>
          </w:tcPr>
          <w:p w14:paraId="7C524DC9" w14:textId="77777777" w:rsidR="00051EC8" w:rsidRDefault="00F609E2">
            <w:pPr>
              <w:spacing w:after="0" w:line="240" w:lineRule="auto"/>
              <w:ind w:firstLine="0"/>
              <w:jc w:val="center"/>
              <w:rPr>
                <w:color w:val="000000"/>
              </w:rPr>
            </w:pPr>
            <w:r>
              <w:rPr>
                <w:color w:val="000000"/>
                <w:sz w:val="12"/>
              </w:rPr>
              <w:t>36.31</w:t>
            </w:r>
          </w:p>
        </w:tc>
        <w:tc>
          <w:tcPr>
            <w:tcW w:w="539" w:type="dxa"/>
            <w:tcBorders>
              <w:top w:val="nil"/>
              <w:left w:val="nil"/>
              <w:bottom w:val="nil"/>
              <w:right w:val="nil"/>
            </w:tcBorders>
            <w:shd w:val="clear" w:color="auto" w:fill="FFFFFF"/>
          </w:tcPr>
          <w:p w14:paraId="7C7F25A1" w14:textId="77777777" w:rsidR="00051EC8" w:rsidRDefault="00F609E2">
            <w:pPr>
              <w:spacing w:after="0" w:line="240" w:lineRule="auto"/>
              <w:ind w:firstLine="0"/>
              <w:jc w:val="center"/>
              <w:rPr>
                <w:color w:val="000000"/>
              </w:rPr>
            </w:pPr>
            <w:r>
              <w:rPr>
                <w:color w:val="000000"/>
                <w:sz w:val="12"/>
              </w:rPr>
              <w:t>0.351</w:t>
            </w:r>
          </w:p>
        </w:tc>
        <w:tc>
          <w:tcPr>
            <w:tcW w:w="539" w:type="dxa"/>
            <w:tcBorders>
              <w:top w:val="nil"/>
              <w:left w:val="nil"/>
              <w:bottom w:val="nil"/>
              <w:right w:val="nil"/>
            </w:tcBorders>
            <w:shd w:val="clear" w:color="auto" w:fill="FFFFFF"/>
          </w:tcPr>
          <w:p w14:paraId="34D39D61" w14:textId="77777777" w:rsidR="00051EC8" w:rsidRDefault="00F609E2">
            <w:pPr>
              <w:spacing w:after="0" w:line="240" w:lineRule="auto"/>
              <w:ind w:firstLine="0"/>
              <w:jc w:val="center"/>
              <w:rPr>
                <w:color w:val="000000"/>
              </w:rPr>
            </w:pPr>
            <w:r>
              <w:rPr>
                <w:color w:val="000000"/>
                <w:sz w:val="12"/>
              </w:rPr>
              <w:t>0.450</w:t>
            </w:r>
          </w:p>
        </w:tc>
        <w:tc>
          <w:tcPr>
            <w:tcW w:w="539" w:type="dxa"/>
            <w:tcBorders>
              <w:top w:val="nil"/>
              <w:left w:val="nil"/>
              <w:bottom w:val="nil"/>
              <w:right w:val="nil"/>
            </w:tcBorders>
            <w:shd w:val="clear" w:color="auto" w:fill="FFFFFF"/>
          </w:tcPr>
          <w:p w14:paraId="354970E0" w14:textId="77777777" w:rsidR="00051EC8" w:rsidRDefault="00F609E2">
            <w:pPr>
              <w:spacing w:after="0" w:line="240" w:lineRule="auto"/>
              <w:ind w:firstLine="0"/>
              <w:jc w:val="center"/>
              <w:rPr>
                <w:color w:val="000000"/>
              </w:rPr>
            </w:pPr>
            <w:r>
              <w:rPr>
                <w:color w:val="000000"/>
                <w:sz w:val="12"/>
              </w:rPr>
              <w:t>9.008</w:t>
            </w:r>
          </w:p>
        </w:tc>
        <w:tc>
          <w:tcPr>
            <w:tcW w:w="539" w:type="dxa"/>
            <w:tcBorders>
              <w:top w:val="nil"/>
              <w:left w:val="nil"/>
              <w:bottom w:val="nil"/>
              <w:right w:val="nil"/>
            </w:tcBorders>
            <w:shd w:val="clear" w:color="auto" w:fill="FFFFFF"/>
          </w:tcPr>
          <w:p w14:paraId="5D7C04A9" w14:textId="77777777" w:rsidR="00051EC8" w:rsidRDefault="00F609E2">
            <w:pPr>
              <w:spacing w:after="0" w:line="240" w:lineRule="auto"/>
              <w:ind w:firstLine="0"/>
              <w:jc w:val="center"/>
              <w:rPr>
                <w:color w:val="000000"/>
              </w:rPr>
            </w:pPr>
            <w:r>
              <w:rPr>
                <w:color w:val="000000"/>
                <w:sz w:val="12"/>
              </w:rPr>
              <w:t>7.525</w:t>
            </w:r>
          </w:p>
        </w:tc>
        <w:tc>
          <w:tcPr>
            <w:tcW w:w="539" w:type="dxa"/>
            <w:tcBorders>
              <w:top w:val="nil"/>
              <w:left w:val="nil"/>
              <w:bottom w:val="nil"/>
              <w:right w:val="nil"/>
            </w:tcBorders>
            <w:shd w:val="clear" w:color="auto" w:fill="FFFFFF"/>
          </w:tcPr>
          <w:p w14:paraId="79CBA594" w14:textId="77777777" w:rsidR="00051EC8" w:rsidRDefault="00F609E2">
            <w:pPr>
              <w:spacing w:after="0" w:line="240" w:lineRule="auto"/>
              <w:ind w:firstLine="0"/>
              <w:jc w:val="center"/>
              <w:rPr>
                <w:color w:val="000000"/>
              </w:rPr>
            </w:pPr>
            <w:r>
              <w:rPr>
                <w:color w:val="000000"/>
                <w:sz w:val="12"/>
              </w:rPr>
              <w:t>7.212</w:t>
            </w:r>
          </w:p>
        </w:tc>
        <w:tc>
          <w:tcPr>
            <w:tcW w:w="539" w:type="dxa"/>
            <w:tcBorders>
              <w:top w:val="nil"/>
              <w:left w:val="nil"/>
              <w:bottom w:val="nil"/>
              <w:right w:val="nil"/>
            </w:tcBorders>
            <w:shd w:val="clear" w:color="auto" w:fill="FFFFFF"/>
          </w:tcPr>
          <w:p w14:paraId="149C04F9" w14:textId="77777777" w:rsidR="00051EC8" w:rsidRDefault="00F609E2">
            <w:pPr>
              <w:spacing w:after="0" w:line="240" w:lineRule="auto"/>
              <w:ind w:firstLine="0"/>
              <w:jc w:val="center"/>
              <w:rPr>
                <w:color w:val="000000"/>
              </w:rPr>
            </w:pPr>
            <w:r>
              <w:rPr>
                <w:color w:val="000000"/>
                <w:sz w:val="12"/>
              </w:rPr>
              <w:t>7.533</w:t>
            </w:r>
          </w:p>
        </w:tc>
        <w:tc>
          <w:tcPr>
            <w:tcW w:w="539" w:type="dxa"/>
            <w:tcBorders>
              <w:top w:val="nil"/>
              <w:left w:val="nil"/>
              <w:bottom w:val="nil"/>
              <w:right w:val="nil"/>
            </w:tcBorders>
            <w:shd w:val="clear" w:color="auto" w:fill="FFFFFF"/>
          </w:tcPr>
          <w:p w14:paraId="40776EA4" w14:textId="77777777" w:rsidR="00051EC8" w:rsidRDefault="00F609E2">
            <w:pPr>
              <w:spacing w:after="0" w:line="240" w:lineRule="auto"/>
              <w:ind w:firstLine="0"/>
              <w:jc w:val="center"/>
              <w:rPr>
                <w:color w:val="000000"/>
              </w:rPr>
            </w:pPr>
            <w:r>
              <w:rPr>
                <w:color w:val="000000"/>
                <w:sz w:val="12"/>
              </w:rPr>
              <w:t>1.832</w:t>
            </w:r>
          </w:p>
        </w:tc>
        <w:tc>
          <w:tcPr>
            <w:tcW w:w="539" w:type="dxa"/>
            <w:tcBorders>
              <w:top w:val="nil"/>
              <w:left w:val="nil"/>
              <w:bottom w:val="nil"/>
              <w:right w:val="nil"/>
            </w:tcBorders>
            <w:shd w:val="clear" w:color="auto" w:fill="FFFFFF"/>
          </w:tcPr>
          <w:p w14:paraId="40DC6D88" w14:textId="77777777" w:rsidR="00051EC8" w:rsidRDefault="00F609E2">
            <w:pPr>
              <w:spacing w:after="0" w:line="240" w:lineRule="auto"/>
              <w:ind w:firstLine="0"/>
              <w:jc w:val="center"/>
              <w:rPr>
                <w:color w:val="000000"/>
              </w:rPr>
            </w:pPr>
            <w:r>
              <w:rPr>
                <w:color w:val="000000"/>
                <w:sz w:val="12"/>
              </w:rPr>
              <w:t>15.86</w:t>
            </w:r>
          </w:p>
        </w:tc>
        <w:tc>
          <w:tcPr>
            <w:tcW w:w="539" w:type="dxa"/>
            <w:tcBorders>
              <w:top w:val="nil"/>
              <w:left w:val="nil"/>
              <w:bottom w:val="nil"/>
              <w:right w:val="nil"/>
            </w:tcBorders>
            <w:shd w:val="clear" w:color="auto" w:fill="FFFFFF"/>
          </w:tcPr>
          <w:p w14:paraId="6362E015" w14:textId="77777777" w:rsidR="00051EC8" w:rsidRDefault="00F609E2">
            <w:pPr>
              <w:spacing w:after="0" w:line="240" w:lineRule="auto"/>
              <w:ind w:firstLine="0"/>
              <w:jc w:val="center"/>
              <w:rPr>
                <w:color w:val="000000"/>
              </w:rPr>
            </w:pPr>
            <w:r>
              <w:rPr>
                <w:color w:val="000000"/>
                <w:sz w:val="12"/>
              </w:rPr>
              <w:t>18.48</w:t>
            </w:r>
          </w:p>
        </w:tc>
        <w:tc>
          <w:tcPr>
            <w:tcW w:w="539" w:type="dxa"/>
            <w:tcBorders>
              <w:top w:val="nil"/>
              <w:left w:val="nil"/>
              <w:bottom w:val="nil"/>
              <w:right w:val="nil"/>
            </w:tcBorders>
            <w:shd w:val="clear" w:color="auto" w:fill="FFFFFF"/>
          </w:tcPr>
          <w:p w14:paraId="633B7220" w14:textId="77777777" w:rsidR="00051EC8" w:rsidRDefault="00F609E2">
            <w:pPr>
              <w:spacing w:after="0" w:line="240" w:lineRule="auto"/>
              <w:ind w:firstLine="0"/>
              <w:jc w:val="center"/>
              <w:rPr>
                <w:color w:val="000000"/>
              </w:rPr>
            </w:pPr>
            <w:r>
              <w:rPr>
                <w:color w:val="000000"/>
                <w:sz w:val="12"/>
              </w:rPr>
              <w:t>52.44</w:t>
            </w:r>
          </w:p>
        </w:tc>
      </w:tr>
      <w:tr w:rsidR="00051EC8" w14:paraId="66874376" w14:textId="77777777">
        <w:trPr>
          <w:jc w:val="center"/>
        </w:trPr>
        <w:tc>
          <w:tcPr>
            <w:tcW w:w="1587" w:type="dxa"/>
            <w:tcBorders>
              <w:top w:val="nil"/>
              <w:left w:val="nil"/>
              <w:bottom w:val="nil"/>
              <w:right w:val="nil"/>
            </w:tcBorders>
            <w:shd w:val="clear" w:color="auto" w:fill="FFFFFF"/>
          </w:tcPr>
          <w:p w14:paraId="69F318DE" w14:textId="77777777" w:rsidR="00051EC8" w:rsidRDefault="00F609E2">
            <w:pPr>
              <w:spacing w:after="0" w:line="240" w:lineRule="auto"/>
              <w:ind w:firstLine="0"/>
              <w:jc w:val="left"/>
              <w:rPr>
                <w:color w:val="000000"/>
              </w:rPr>
            </w:pPr>
            <w:r>
              <w:rPr>
                <w:color w:val="000000"/>
                <w:sz w:val="12"/>
              </w:rPr>
              <w:t>Mexico</w:t>
            </w:r>
          </w:p>
        </w:tc>
        <w:tc>
          <w:tcPr>
            <w:tcW w:w="539" w:type="dxa"/>
            <w:tcBorders>
              <w:top w:val="nil"/>
              <w:left w:val="nil"/>
              <w:bottom w:val="nil"/>
              <w:right w:val="nil"/>
            </w:tcBorders>
            <w:shd w:val="clear" w:color="auto" w:fill="FFFFFF"/>
          </w:tcPr>
          <w:p w14:paraId="2E0DDB96" w14:textId="77777777" w:rsidR="00051EC8" w:rsidRDefault="00F609E2">
            <w:pPr>
              <w:spacing w:after="0" w:line="240" w:lineRule="auto"/>
              <w:ind w:firstLine="0"/>
              <w:jc w:val="center"/>
              <w:rPr>
                <w:color w:val="000000"/>
              </w:rPr>
            </w:pPr>
            <w:r>
              <w:rPr>
                <w:color w:val="000000"/>
                <w:sz w:val="12"/>
              </w:rPr>
              <w:t>5.033</w:t>
            </w:r>
          </w:p>
        </w:tc>
        <w:tc>
          <w:tcPr>
            <w:tcW w:w="539" w:type="dxa"/>
            <w:tcBorders>
              <w:top w:val="nil"/>
              <w:left w:val="nil"/>
              <w:bottom w:val="nil"/>
              <w:right w:val="nil"/>
            </w:tcBorders>
            <w:shd w:val="clear" w:color="auto" w:fill="FFFFFF"/>
          </w:tcPr>
          <w:p w14:paraId="64ADC249" w14:textId="77777777" w:rsidR="00051EC8" w:rsidRDefault="00F609E2">
            <w:pPr>
              <w:spacing w:after="0" w:line="240" w:lineRule="auto"/>
              <w:ind w:firstLine="0"/>
              <w:jc w:val="center"/>
              <w:rPr>
                <w:color w:val="000000"/>
              </w:rPr>
            </w:pPr>
            <w:r>
              <w:rPr>
                <w:color w:val="000000"/>
                <w:sz w:val="12"/>
              </w:rPr>
              <w:t>0.289</w:t>
            </w:r>
          </w:p>
        </w:tc>
        <w:tc>
          <w:tcPr>
            <w:tcW w:w="539" w:type="dxa"/>
            <w:tcBorders>
              <w:top w:val="nil"/>
              <w:left w:val="nil"/>
              <w:bottom w:val="nil"/>
              <w:right w:val="nil"/>
            </w:tcBorders>
            <w:shd w:val="clear" w:color="auto" w:fill="FFFFFF"/>
          </w:tcPr>
          <w:p w14:paraId="79035E95" w14:textId="77777777" w:rsidR="00051EC8" w:rsidRDefault="00F609E2">
            <w:pPr>
              <w:spacing w:after="0" w:line="240" w:lineRule="auto"/>
              <w:ind w:firstLine="0"/>
              <w:jc w:val="center"/>
              <w:rPr>
                <w:color w:val="000000"/>
              </w:rPr>
            </w:pPr>
            <w:r>
              <w:rPr>
                <w:color w:val="000000"/>
                <w:sz w:val="12"/>
              </w:rPr>
              <w:t>4.352</w:t>
            </w:r>
          </w:p>
        </w:tc>
        <w:tc>
          <w:tcPr>
            <w:tcW w:w="539" w:type="dxa"/>
            <w:tcBorders>
              <w:top w:val="nil"/>
              <w:left w:val="nil"/>
              <w:bottom w:val="nil"/>
              <w:right w:val="nil"/>
            </w:tcBorders>
            <w:shd w:val="clear" w:color="auto" w:fill="FFFFFF"/>
          </w:tcPr>
          <w:p w14:paraId="115061D5" w14:textId="77777777" w:rsidR="00051EC8" w:rsidRDefault="00F609E2">
            <w:pPr>
              <w:spacing w:after="0" w:line="240" w:lineRule="auto"/>
              <w:ind w:firstLine="0"/>
              <w:jc w:val="center"/>
              <w:rPr>
                <w:color w:val="000000"/>
              </w:rPr>
            </w:pPr>
            <w:r>
              <w:rPr>
                <w:color w:val="000000"/>
                <w:sz w:val="12"/>
              </w:rPr>
              <w:t>4.080</w:t>
            </w:r>
          </w:p>
        </w:tc>
        <w:tc>
          <w:tcPr>
            <w:tcW w:w="539" w:type="dxa"/>
            <w:tcBorders>
              <w:top w:val="nil"/>
              <w:left w:val="nil"/>
              <w:bottom w:val="nil"/>
              <w:right w:val="nil"/>
            </w:tcBorders>
            <w:shd w:val="clear" w:color="auto" w:fill="FFFFFF"/>
          </w:tcPr>
          <w:p w14:paraId="53C5EAD7" w14:textId="77777777" w:rsidR="00051EC8" w:rsidRDefault="00F609E2">
            <w:pPr>
              <w:spacing w:after="0" w:line="240" w:lineRule="auto"/>
              <w:ind w:firstLine="0"/>
              <w:jc w:val="center"/>
              <w:rPr>
                <w:color w:val="000000"/>
              </w:rPr>
            </w:pPr>
            <w:r>
              <w:rPr>
                <w:color w:val="000000"/>
                <w:sz w:val="12"/>
              </w:rPr>
              <w:t>204.8</w:t>
            </w:r>
          </w:p>
        </w:tc>
        <w:tc>
          <w:tcPr>
            <w:tcW w:w="539" w:type="dxa"/>
            <w:tcBorders>
              <w:top w:val="nil"/>
              <w:left w:val="nil"/>
              <w:bottom w:val="nil"/>
              <w:right w:val="nil"/>
            </w:tcBorders>
            <w:shd w:val="clear" w:color="auto" w:fill="FFFFFF"/>
          </w:tcPr>
          <w:p w14:paraId="6ACF185D" w14:textId="77777777" w:rsidR="00051EC8" w:rsidRDefault="00F609E2">
            <w:pPr>
              <w:spacing w:after="0" w:line="240" w:lineRule="auto"/>
              <w:ind w:firstLine="0"/>
              <w:jc w:val="center"/>
              <w:rPr>
                <w:color w:val="000000"/>
              </w:rPr>
            </w:pPr>
            <w:r>
              <w:rPr>
                <w:color w:val="000000"/>
                <w:sz w:val="12"/>
              </w:rPr>
              <w:t>1477.2</w:t>
            </w:r>
          </w:p>
        </w:tc>
        <w:tc>
          <w:tcPr>
            <w:tcW w:w="539" w:type="dxa"/>
            <w:tcBorders>
              <w:top w:val="nil"/>
              <w:left w:val="nil"/>
              <w:bottom w:val="nil"/>
              <w:right w:val="nil"/>
            </w:tcBorders>
            <w:shd w:val="clear" w:color="auto" w:fill="FFFFFF"/>
          </w:tcPr>
          <w:p w14:paraId="25E694F5" w14:textId="77777777" w:rsidR="00051EC8" w:rsidRDefault="00F609E2">
            <w:pPr>
              <w:spacing w:after="0" w:line="240" w:lineRule="auto"/>
              <w:ind w:firstLine="0"/>
              <w:jc w:val="center"/>
              <w:rPr>
                <w:color w:val="000000"/>
              </w:rPr>
            </w:pPr>
            <w:r>
              <w:rPr>
                <w:color w:val="000000"/>
                <w:sz w:val="12"/>
              </w:rPr>
              <w:t>2049.0</w:t>
            </w:r>
          </w:p>
        </w:tc>
        <w:tc>
          <w:tcPr>
            <w:tcW w:w="539" w:type="dxa"/>
            <w:tcBorders>
              <w:top w:val="nil"/>
              <w:left w:val="nil"/>
              <w:bottom w:val="nil"/>
              <w:right w:val="nil"/>
            </w:tcBorders>
            <w:shd w:val="clear" w:color="auto" w:fill="FFFFFF"/>
          </w:tcPr>
          <w:p w14:paraId="19ED4782" w14:textId="77777777" w:rsidR="00051EC8" w:rsidRDefault="00F609E2">
            <w:pPr>
              <w:spacing w:after="0" w:line="240" w:lineRule="auto"/>
              <w:ind w:firstLine="0"/>
              <w:jc w:val="center"/>
              <w:rPr>
                <w:color w:val="000000"/>
              </w:rPr>
            </w:pPr>
            <w:r>
              <w:rPr>
                <w:color w:val="000000"/>
                <w:sz w:val="12"/>
              </w:rPr>
              <w:t>39.80</w:t>
            </w:r>
          </w:p>
        </w:tc>
        <w:tc>
          <w:tcPr>
            <w:tcW w:w="539" w:type="dxa"/>
            <w:tcBorders>
              <w:top w:val="nil"/>
              <w:left w:val="nil"/>
              <w:bottom w:val="nil"/>
              <w:right w:val="nil"/>
            </w:tcBorders>
            <w:shd w:val="clear" w:color="auto" w:fill="FFFFFF"/>
          </w:tcPr>
          <w:p w14:paraId="3EDD0B29" w14:textId="77777777" w:rsidR="00051EC8" w:rsidRDefault="00F609E2">
            <w:pPr>
              <w:spacing w:after="0" w:line="240" w:lineRule="auto"/>
              <w:ind w:firstLine="0"/>
              <w:jc w:val="center"/>
              <w:rPr>
                <w:color w:val="000000"/>
              </w:rPr>
            </w:pPr>
            <w:r>
              <w:rPr>
                <w:color w:val="000000"/>
                <w:sz w:val="12"/>
              </w:rPr>
              <w:t>8.931</w:t>
            </w:r>
          </w:p>
        </w:tc>
        <w:tc>
          <w:tcPr>
            <w:tcW w:w="539" w:type="dxa"/>
            <w:tcBorders>
              <w:top w:val="nil"/>
              <w:left w:val="nil"/>
              <w:bottom w:val="nil"/>
              <w:right w:val="nil"/>
            </w:tcBorders>
            <w:shd w:val="clear" w:color="auto" w:fill="FFFFFF"/>
          </w:tcPr>
          <w:p w14:paraId="410201EE" w14:textId="77777777" w:rsidR="00051EC8" w:rsidRDefault="00F609E2">
            <w:pPr>
              <w:spacing w:after="0" w:line="240" w:lineRule="auto"/>
              <w:ind w:firstLine="0"/>
              <w:jc w:val="center"/>
              <w:rPr>
                <w:color w:val="000000"/>
              </w:rPr>
            </w:pPr>
            <w:r>
              <w:rPr>
                <w:color w:val="000000"/>
                <w:sz w:val="12"/>
              </w:rPr>
              <w:t>4.423</w:t>
            </w:r>
          </w:p>
        </w:tc>
        <w:tc>
          <w:tcPr>
            <w:tcW w:w="539" w:type="dxa"/>
            <w:tcBorders>
              <w:top w:val="nil"/>
              <w:left w:val="nil"/>
              <w:bottom w:val="nil"/>
              <w:right w:val="nil"/>
            </w:tcBorders>
            <w:shd w:val="clear" w:color="auto" w:fill="FFFFFF"/>
          </w:tcPr>
          <w:p w14:paraId="0510DFBB" w14:textId="77777777" w:rsidR="00051EC8" w:rsidRDefault="00F609E2">
            <w:pPr>
              <w:spacing w:after="0" w:line="240" w:lineRule="auto"/>
              <w:ind w:firstLine="0"/>
              <w:jc w:val="center"/>
              <w:rPr>
                <w:color w:val="000000"/>
              </w:rPr>
            </w:pPr>
            <w:r>
              <w:rPr>
                <w:color w:val="000000"/>
                <w:sz w:val="12"/>
              </w:rPr>
              <w:t>1.273</w:t>
            </w:r>
          </w:p>
        </w:tc>
        <w:tc>
          <w:tcPr>
            <w:tcW w:w="539" w:type="dxa"/>
            <w:tcBorders>
              <w:top w:val="nil"/>
              <w:left w:val="nil"/>
              <w:bottom w:val="nil"/>
              <w:right w:val="nil"/>
            </w:tcBorders>
            <w:shd w:val="clear" w:color="auto" w:fill="FFFFFF"/>
          </w:tcPr>
          <w:p w14:paraId="7363BB5C" w14:textId="77777777" w:rsidR="00051EC8" w:rsidRDefault="00F609E2">
            <w:pPr>
              <w:spacing w:after="0" w:line="240" w:lineRule="auto"/>
              <w:ind w:firstLine="0"/>
              <w:jc w:val="center"/>
              <w:rPr>
                <w:color w:val="000000"/>
              </w:rPr>
            </w:pPr>
            <w:r>
              <w:rPr>
                <w:color w:val="000000"/>
                <w:sz w:val="12"/>
              </w:rPr>
              <w:t>1.966</w:t>
            </w:r>
          </w:p>
        </w:tc>
        <w:tc>
          <w:tcPr>
            <w:tcW w:w="539" w:type="dxa"/>
            <w:tcBorders>
              <w:top w:val="nil"/>
              <w:left w:val="nil"/>
              <w:bottom w:val="nil"/>
              <w:right w:val="nil"/>
            </w:tcBorders>
            <w:shd w:val="clear" w:color="auto" w:fill="FFFFFF"/>
          </w:tcPr>
          <w:p w14:paraId="54179BA0" w14:textId="77777777" w:rsidR="00051EC8" w:rsidRDefault="00F609E2">
            <w:pPr>
              <w:spacing w:after="0" w:line="240" w:lineRule="auto"/>
              <w:ind w:firstLine="0"/>
              <w:jc w:val="center"/>
              <w:rPr>
                <w:color w:val="000000"/>
              </w:rPr>
            </w:pPr>
            <w:r>
              <w:rPr>
                <w:color w:val="000000"/>
                <w:sz w:val="12"/>
              </w:rPr>
              <w:t>1.572</w:t>
            </w:r>
          </w:p>
        </w:tc>
        <w:tc>
          <w:tcPr>
            <w:tcW w:w="539" w:type="dxa"/>
            <w:tcBorders>
              <w:top w:val="nil"/>
              <w:left w:val="nil"/>
              <w:bottom w:val="nil"/>
              <w:right w:val="nil"/>
            </w:tcBorders>
            <w:shd w:val="clear" w:color="auto" w:fill="FFFFFF"/>
          </w:tcPr>
          <w:p w14:paraId="28BA35D9" w14:textId="77777777" w:rsidR="00051EC8" w:rsidRDefault="00F609E2">
            <w:pPr>
              <w:spacing w:after="0" w:line="240" w:lineRule="auto"/>
              <w:ind w:firstLine="0"/>
              <w:jc w:val="center"/>
              <w:rPr>
                <w:color w:val="000000"/>
              </w:rPr>
            </w:pPr>
            <w:r>
              <w:rPr>
                <w:color w:val="000000"/>
                <w:sz w:val="12"/>
              </w:rPr>
              <w:t>48.70</w:t>
            </w:r>
          </w:p>
        </w:tc>
        <w:tc>
          <w:tcPr>
            <w:tcW w:w="539" w:type="dxa"/>
            <w:tcBorders>
              <w:top w:val="nil"/>
              <w:left w:val="nil"/>
              <w:bottom w:val="nil"/>
              <w:right w:val="nil"/>
            </w:tcBorders>
            <w:shd w:val="clear" w:color="auto" w:fill="FFFFFF"/>
          </w:tcPr>
          <w:p w14:paraId="0AB08ED1" w14:textId="77777777" w:rsidR="00051EC8" w:rsidRDefault="00F609E2">
            <w:pPr>
              <w:spacing w:after="0" w:line="240" w:lineRule="auto"/>
              <w:ind w:firstLine="0"/>
              <w:jc w:val="center"/>
              <w:rPr>
                <w:color w:val="000000"/>
              </w:rPr>
            </w:pPr>
            <w:r>
              <w:rPr>
                <w:color w:val="000000"/>
                <w:sz w:val="12"/>
              </w:rPr>
              <w:t>0.351</w:t>
            </w:r>
          </w:p>
        </w:tc>
        <w:tc>
          <w:tcPr>
            <w:tcW w:w="539" w:type="dxa"/>
            <w:tcBorders>
              <w:top w:val="nil"/>
              <w:left w:val="nil"/>
              <w:bottom w:val="nil"/>
              <w:right w:val="nil"/>
            </w:tcBorders>
            <w:shd w:val="clear" w:color="auto" w:fill="FFFFFF"/>
          </w:tcPr>
          <w:p w14:paraId="32639841" w14:textId="77777777" w:rsidR="00051EC8" w:rsidRDefault="00F609E2">
            <w:pPr>
              <w:spacing w:after="0" w:line="240" w:lineRule="auto"/>
              <w:ind w:firstLine="0"/>
              <w:jc w:val="center"/>
              <w:rPr>
                <w:color w:val="000000"/>
              </w:rPr>
            </w:pPr>
            <w:r>
              <w:rPr>
                <w:color w:val="000000"/>
                <w:sz w:val="12"/>
              </w:rPr>
              <w:t>0.450</w:t>
            </w:r>
          </w:p>
        </w:tc>
        <w:tc>
          <w:tcPr>
            <w:tcW w:w="539" w:type="dxa"/>
            <w:tcBorders>
              <w:top w:val="nil"/>
              <w:left w:val="nil"/>
              <w:bottom w:val="nil"/>
              <w:right w:val="nil"/>
            </w:tcBorders>
            <w:shd w:val="clear" w:color="auto" w:fill="FFFFFF"/>
          </w:tcPr>
          <w:p w14:paraId="31D4D586" w14:textId="77777777" w:rsidR="00051EC8" w:rsidRDefault="00F609E2">
            <w:pPr>
              <w:spacing w:after="0" w:line="240" w:lineRule="auto"/>
              <w:ind w:firstLine="0"/>
              <w:jc w:val="center"/>
              <w:rPr>
                <w:color w:val="000000"/>
              </w:rPr>
            </w:pPr>
            <w:r>
              <w:rPr>
                <w:color w:val="000000"/>
                <w:sz w:val="12"/>
              </w:rPr>
              <w:t>8.509</w:t>
            </w:r>
          </w:p>
        </w:tc>
        <w:tc>
          <w:tcPr>
            <w:tcW w:w="539" w:type="dxa"/>
            <w:tcBorders>
              <w:top w:val="nil"/>
              <w:left w:val="nil"/>
              <w:bottom w:val="nil"/>
              <w:right w:val="nil"/>
            </w:tcBorders>
            <w:shd w:val="clear" w:color="auto" w:fill="FFFFFF"/>
          </w:tcPr>
          <w:p w14:paraId="4D103C56" w14:textId="77777777" w:rsidR="00051EC8" w:rsidRDefault="00F609E2">
            <w:pPr>
              <w:spacing w:after="0" w:line="240" w:lineRule="auto"/>
              <w:ind w:firstLine="0"/>
              <w:jc w:val="center"/>
              <w:rPr>
                <w:color w:val="000000"/>
              </w:rPr>
            </w:pPr>
            <w:r>
              <w:rPr>
                <w:color w:val="000000"/>
                <w:sz w:val="12"/>
              </w:rPr>
              <w:t>7.052</w:t>
            </w:r>
          </w:p>
        </w:tc>
        <w:tc>
          <w:tcPr>
            <w:tcW w:w="539" w:type="dxa"/>
            <w:tcBorders>
              <w:top w:val="nil"/>
              <w:left w:val="nil"/>
              <w:bottom w:val="nil"/>
              <w:right w:val="nil"/>
            </w:tcBorders>
            <w:shd w:val="clear" w:color="auto" w:fill="FFFFFF"/>
          </w:tcPr>
          <w:p w14:paraId="02E7941A" w14:textId="77777777" w:rsidR="00051EC8" w:rsidRDefault="00F609E2">
            <w:pPr>
              <w:spacing w:after="0" w:line="240" w:lineRule="auto"/>
              <w:ind w:firstLine="0"/>
              <w:jc w:val="center"/>
              <w:rPr>
                <w:color w:val="000000"/>
              </w:rPr>
            </w:pPr>
            <w:r>
              <w:rPr>
                <w:color w:val="000000"/>
                <w:sz w:val="12"/>
              </w:rPr>
              <w:t>4.503</w:t>
            </w:r>
          </w:p>
        </w:tc>
        <w:tc>
          <w:tcPr>
            <w:tcW w:w="539" w:type="dxa"/>
            <w:tcBorders>
              <w:top w:val="nil"/>
              <w:left w:val="nil"/>
              <w:bottom w:val="nil"/>
              <w:right w:val="nil"/>
            </w:tcBorders>
            <w:shd w:val="clear" w:color="auto" w:fill="FFFFFF"/>
          </w:tcPr>
          <w:p w14:paraId="0929494B" w14:textId="77777777" w:rsidR="00051EC8" w:rsidRDefault="00F609E2">
            <w:pPr>
              <w:spacing w:after="0" w:line="240" w:lineRule="auto"/>
              <w:ind w:firstLine="0"/>
              <w:jc w:val="center"/>
              <w:rPr>
                <w:color w:val="000000"/>
              </w:rPr>
            </w:pPr>
            <w:r>
              <w:rPr>
                <w:color w:val="000000"/>
                <w:sz w:val="12"/>
              </w:rPr>
              <w:t>4.868</w:t>
            </w:r>
          </w:p>
        </w:tc>
        <w:tc>
          <w:tcPr>
            <w:tcW w:w="539" w:type="dxa"/>
            <w:tcBorders>
              <w:top w:val="nil"/>
              <w:left w:val="nil"/>
              <w:bottom w:val="nil"/>
              <w:right w:val="nil"/>
            </w:tcBorders>
            <w:shd w:val="clear" w:color="auto" w:fill="FFFFFF"/>
          </w:tcPr>
          <w:p w14:paraId="0FED7D4C" w14:textId="77777777" w:rsidR="00051EC8" w:rsidRDefault="00F609E2">
            <w:pPr>
              <w:spacing w:after="0" w:line="240" w:lineRule="auto"/>
              <w:ind w:firstLine="0"/>
              <w:jc w:val="center"/>
              <w:rPr>
                <w:color w:val="000000"/>
              </w:rPr>
            </w:pPr>
            <w:r>
              <w:rPr>
                <w:color w:val="000000"/>
                <w:sz w:val="12"/>
              </w:rPr>
              <w:t>1.832</w:t>
            </w:r>
          </w:p>
        </w:tc>
        <w:tc>
          <w:tcPr>
            <w:tcW w:w="539" w:type="dxa"/>
            <w:tcBorders>
              <w:top w:val="nil"/>
              <w:left w:val="nil"/>
              <w:bottom w:val="nil"/>
              <w:right w:val="nil"/>
            </w:tcBorders>
            <w:shd w:val="clear" w:color="auto" w:fill="FFFFFF"/>
          </w:tcPr>
          <w:p w14:paraId="24EC75D0" w14:textId="77777777" w:rsidR="00051EC8" w:rsidRDefault="00F609E2">
            <w:pPr>
              <w:spacing w:after="0" w:line="240" w:lineRule="auto"/>
              <w:ind w:firstLine="0"/>
              <w:jc w:val="center"/>
              <w:rPr>
                <w:color w:val="000000"/>
              </w:rPr>
            </w:pPr>
            <w:r>
              <w:rPr>
                <w:color w:val="000000"/>
                <w:sz w:val="12"/>
              </w:rPr>
              <w:t>15.86</w:t>
            </w:r>
          </w:p>
        </w:tc>
        <w:tc>
          <w:tcPr>
            <w:tcW w:w="539" w:type="dxa"/>
            <w:tcBorders>
              <w:top w:val="nil"/>
              <w:left w:val="nil"/>
              <w:bottom w:val="nil"/>
              <w:right w:val="nil"/>
            </w:tcBorders>
            <w:shd w:val="clear" w:color="auto" w:fill="FFFFFF"/>
          </w:tcPr>
          <w:p w14:paraId="1E707369" w14:textId="77777777" w:rsidR="00051EC8" w:rsidRDefault="00F609E2">
            <w:pPr>
              <w:spacing w:after="0" w:line="240" w:lineRule="auto"/>
              <w:ind w:firstLine="0"/>
              <w:jc w:val="center"/>
              <w:rPr>
                <w:color w:val="000000"/>
              </w:rPr>
            </w:pPr>
            <w:r>
              <w:rPr>
                <w:color w:val="000000"/>
                <w:sz w:val="12"/>
              </w:rPr>
              <w:t>9.260</w:t>
            </w:r>
          </w:p>
        </w:tc>
        <w:tc>
          <w:tcPr>
            <w:tcW w:w="539" w:type="dxa"/>
            <w:tcBorders>
              <w:top w:val="nil"/>
              <w:left w:val="nil"/>
              <w:bottom w:val="nil"/>
              <w:right w:val="nil"/>
            </w:tcBorders>
            <w:shd w:val="clear" w:color="auto" w:fill="FFFFFF"/>
          </w:tcPr>
          <w:p w14:paraId="5B083FDF" w14:textId="77777777" w:rsidR="00051EC8" w:rsidRDefault="00F609E2">
            <w:pPr>
              <w:spacing w:after="0" w:line="240" w:lineRule="auto"/>
              <w:ind w:firstLine="0"/>
              <w:jc w:val="center"/>
              <w:rPr>
                <w:color w:val="000000"/>
              </w:rPr>
            </w:pPr>
            <w:r>
              <w:rPr>
                <w:color w:val="000000"/>
                <w:sz w:val="12"/>
              </w:rPr>
              <w:t>19.49</w:t>
            </w:r>
          </w:p>
        </w:tc>
      </w:tr>
      <w:tr w:rsidR="00051EC8" w14:paraId="3A2490B1" w14:textId="77777777">
        <w:trPr>
          <w:jc w:val="center"/>
        </w:trPr>
        <w:tc>
          <w:tcPr>
            <w:tcW w:w="1587" w:type="dxa"/>
            <w:tcBorders>
              <w:top w:val="nil"/>
              <w:left w:val="nil"/>
              <w:bottom w:val="nil"/>
              <w:right w:val="nil"/>
            </w:tcBorders>
            <w:shd w:val="clear" w:color="auto" w:fill="FFFFFF"/>
          </w:tcPr>
          <w:p w14:paraId="6E33E82C" w14:textId="77777777" w:rsidR="00051EC8" w:rsidRDefault="00F609E2">
            <w:pPr>
              <w:spacing w:after="0" w:line="240" w:lineRule="auto"/>
              <w:ind w:firstLine="0"/>
              <w:jc w:val="left"/>
              <w:rPr>
                <w:color w:val="000000"/>
              </w:rPr>
            </w:pPr>
            <w:r>
              <w:rPr>
                <w:color w:val="000000"/>
                <w:sz w:val="12"/>
              </w:rPr>
              <w:t>Middle East</w:t>
            </w:r>
          </w:p>
        </w:tc>
        <w:tc>
          <w:tcPr>
            <w:tcW w:w="539" w:type="dxa"/>
            <w:tcBorders>
              <w:top w:val="nil"/>
              <w:left w:val="nil"/>
              <w:bottom w:val="nil"/>
              <w:right w:val="nil"/>
            </w:tcBorders>
            <w:shd w:val="clear" w:color="auto" w:fill="FFFFFF"/>
          </w:tcPr>
          <w:p w14:paraId="585EC5D0" w14:textId="77777777" w:rsidR="00051EC8" w:rsidRDefault="00F609E2">
            <w:pPr>
              <w:spacing w:after="0" w:line="240" w:lineRule="auto"/>
              <w:ind w:firstLine="0"/>
              <w:jc w:val="center"/>
              <w:rPr>
                <w:color w:val="000000"/>
              </w:rPr>
            </w:pPr>
            <w:r>
              <w:rPr>
                <w:color w:val="000000"/>
                <w:sz w:val="12"/>
              </w:rPr>
              <w:t>11.18</w:t>
            </w:r>
          </w:p>
        </w:tc>
        <w:tc>
          <w:tcPr>
            <w:tcW w:w="539" w:type="dxa"/>
            <w:tcBorders>
              <w:top w:val="nil"/>
              <w:left w:val="nil"/>
              <w:bottom w:val="nil"/>
              <w:right w:val="nil"/>
            </w:tcBorders>
            <w:shd w:val="clear" w:color="auto" w:fill="FFFFFF"/>
          </w:tcPr>
          <w:p w14:paraId="46D790B5" w14:textId="77777777" w:rsidR="00051EC8" w:rsidRDefault="00F609E2">
            <w:pPr>
              <w:spacing w:after="0" w:line="240" w:lineRule="auto"/>
              <w:ind w:firstLine="0"/>
              <w:jc w:val="center"/>
              <w:rPr>
                <w:color w:val="000000"/>
              </w:rPr>
            </w:pPr>
            <w:r>
              <w:rPr>
                <w:color w:val="000000"/>
                <w:sz w:val="12"/>
              </w:rPr>
              <w:t>0.969</w:t>
            </w:r>
          </w:p>
        </w:tc>
        <w:tc>
          <w:tcPr>
            <w:tcW w:w="539" w:type="dxa"/>
            <w:tcBorders>
              <w:top w:val="nil"/>
              <w:left w:val="nil"/>
              <w:bottom w:val="nil"/>
              <w:right w:val="nil"/>
            </w:tcBorders>
            <w:shd w:val="clear" w:color="auto" w:fill="FFFFFF"/>
          </w:tcPr>
          <w:p w14:paraId="56D748EB" w14:textId="77777777" w:rsidR="00051EC8" w:rsidRDefault="00F609E2">
            <w:pPr>
              <w:spacing w:after="0" w:line="240" w:lineRule="auto"/>
              <w:ind w:firstLine="0"/>
              <w:jc w:val="center"/>
              <w:rPr>
                <w:color w:val="000000"/>
              </w:rPr>
            </w:pPr>
            <w:r>
              <w:rPr>
                <w:color w:val="000000"/>
                <w:sz w:val="12"/>
              </w:rPr>
              <w:t>3.718</w:t>
            </w:r>
          </w:p>
        </w:tc>
        <w:tc>
          <w:tcPr>
            <w:tcW w:w="539" w:type="dxa"/>
            <w:tcBorders>
              <w:top w:val="nil"/>
              <w:left w:val="nil"/>
              <w:bottom w:val="nil"/>
              <w:right w:val="nil"/>
            </w:tcBorders>
            <w:shd w:val="clear" w:color="auto" w:fill="FFFFFF"/>
          </w:tcPr>
          <w:p w14:paraId="1C153F0F" w14:textId="77777777" w:rsidR="00051EC8" w:rsidRDefault="00F609E2">
            <w:pPr>
              <w:spacing w:after="0" w:line="240" w:lineRule="auto"/>
              <w:ind w:firstLine="0"/>
              <w:jc w:val="center"/>
              <w:rPr>
                <w:color w:val="000000"/>
              </w:rPr>
            </w:pPr>
            <w:r>
              <w:rPr>
                <w:color w:val="000000"/>
                <w:sz w:val="12"/>
              </w:rPr>
              <w:t>4.251</w:t>
            </w:r>
          </w:p>
        </w:tc>
        <w:tc>
          <w:tcPr>
            <w:tcW w:w="539" w:type="dxa"/>
            <w:tcBorders>
              <w:top w:val="nil"/>
              <w:left w:val="nil"/>
              <w:bottom w:val="nil"/>
              <w:right w:val="nil"/>
            </w:tcBorders>
            <w:shd w:val="clear" w:color="auto" w:fill="FFFFFF"/>
          </w:tcPr>
          <w:p w14:paraId="7620D433" w14:textId="77777777" w:rsidR="00051EC8" w:rsidRDefault="00F609E2">
            <w:pPr>
              <w:spacing w:after="0" w:line="240" w:lineRule="auto"/>
              <w:ind w:firstLine="0"/>
              <w:jc w:val="center"/>
              <w:rPr>
                <w:color w:val="000000"/>
              </w:rPr>
            </w:pPr>
            <w:r>
              <w:rPr>
                <w:color w:val="000000"/>
                <w:sz w:val="12"/>
              </w:rPr>
              <w:t>823.7</w:t>
            </w:r>
          </w:p>
        </w:tc>
        <w:tc>
          <w:tcPr>
            <w:tcW w:w="539" w:type="dxa"/>
            <w:tcBorders>
              <w:top w:val="nil"/>
              <w:left w:val="nil"/>
              <w:bottom w:val="nil"/>
              <w:right w:val="nil"/>
            </w:tcBorders>
            <w:shd w:val="clear" w:color="auto" w:fill="FFFFFF"/>
          </w:tcPr>
          <w:p w14:paraId="647999BE" w14:textId="77777777" w:rsidR="00051EC8" w:rsidRDefault="00F609E2">
            <w:pPr>
              <w:spacing w:after="0" w:line="240" w:lineRule="auto"/>
              <w:ind w:firstLine="0"/>
              <w:jc w:val="center"/>
              <w:rPr>
                <w:color w:val="000000"/>
              </w:rPr>
            </w:pPr>
            <w:r>
              <w:rPr>
                <w:color w:val="000000"/>
                <w:sz w:val="12"/>
              </w:rPr>
              <w:t>7093.1</w:t>
            </w:r>
          </w:p>
        </w:tc>
        <w:tc>
          <w:tcPr>
            <w:tcW w:w="539" w:type="dxa"/>
            <w:tcBorders>
              <w:top w:val="nil"/>
              <w:left w:val="nil"/>
              <w:bottom w:val="nil"/>
              <w:right w:val="nil"/>
            </w:tcBorders>
            <w:shd w:val="clear" w:color="auto" w:fill="FFFFFF"/>
          </w:tcPr>
          <w:p w14:paraId="280BF98C" w14:textId="77777777" w:rsidR="00051EC8" w:rsidRDefault="00F609E2">
            <w:pPr>
              <w:spacing w:after="0" w:line="240" w:lineRule="auto"/>
              <w:ind w:firstLine="0"/>
              <w:jc w:val="center"/>
              <w:rPr>
                <w:color w:val="000000"/>
              </w:rPr>
            </w:pPr>
            <w:r>
              <w:rPr>
                <w:color w:val="000000"/>
                <w:sz w:val="12"/>
              </w:rPr>
              <w:t>8003.3</w:t>
            </w:r>
          </w:p>
        </w:tc>
        <w:tc>
          <w:tcPr>
            <w:tcW w:w="539" w:type="dxa"/>
            <w:tcBorders>
              <w:top w:val="nil"/>
              <w:left w:val="nil"/>
              <w:bottom w:val="nil"/>
              <w:right w:val="nil"/>
            </w:tcBorders>
            <w:shd w:val="clear" w:color="auto" w:fill="FFFFFF"/>
          </w:tcPr>
          <w:p w14:paraId="6E713C6F" w14:textId="77777777" w:rsidR="00051EC8" w:rsidRDefault="00F609E2">
            <w:pPr>
              <w:spacing w:after="0" w:line="240" w:lineRule="auto"/>
              <w:ind w:firstLine="0"/>
              <w:jc w:val="center"/>
              <w:rPr>
                <w:color w:val="000000"/>
              </w:rPr>
            </w:pPr>
            <w:r>
              <w:rPr>
                <w:color w:val="000000"/>
                <w:sz w:val="12"/>
              </w:rPr>
              <w:t>22.51</w:t>
            </w:r>
          </w:p>
        </w:tc>
        <w:tc>
          <w:tcPr>
            <w:tcW w:w="539" w:type="dxa"/>
            <w:tcBorders>
              <w:top w:val="nil"/>
              <w:left w:val="nil"/>
              <w:bottom w:val="nil"/>
              <w:right w:val="nil"/>
            </w:tcBorders>
            <w:shd w:val="clear" w:color="auto" w:fill="FFFFFF"/>
          </w:tcPr>
          <w:p w14:paraId="09286098" w14:textId="77777777" w:rsidR="00051EC8" w:rsidRDefault="00F609E2">
            <w:pPr>
              <w:spacing w:after="0" w:line="240" w:lineRule="auto"/>
              <w:ind w:firstLine="0"/>
              <w:jc w:val="center"/>
              <w:rPr>
                <w:color w:val="000000"/>
              </w:rPr>
            </w:pPr>
            <w:r>
              <w:rPr>
                <w:color w:val="000000"/>
                <w:sz w:val="12"/>
              </w:rPr>
              <w:t>10.16</w:t>
            </w:r>
          </w:p>
        </w:tc>
        <w:tc>
          <w:tcPr>
            <w:tcW w:w="539" w:type="dxa"/>
            <w:tcBorders>
              <w:top w:val="nil"/>
              <w:left w:val="nil"/>
              <w:bottom w:val="nil"/>
              <w:right w:val="nil"/>
            </w:tcBorders>
            <w:shd w:val="clear" w:color="auto" w:fill="FFFFFF"/>
          </w:tcPr>
          <w:p w14:paraId="6D0E5AD8" w14:textId="77777777" w:rsidR="00051EC8" w:rsidRDefault="00F609E2">
            <w:pPr>
              <w:spacing w:after="0" w:line="240" w:lineRule="auto"/>
              <w:ind w:firstLine="0"/>
              <w:jc w:val="center"/>
              <w:rPr>
                <w:color w:val="000000"/>
              </w:rPr>
            </w:pPr>
            <w:r>
              <w:rPr>
                <w:color w:val="000000"/>
                <w:sz w:val="12"/>
              </w:rPr>
              <w:t>9.213</w:t>
            </w:r>
          </w:p>
        </w:tc>
        <w:tc>
          <w:tcPr>
            <w:tcW w:w="539" w:type="dxa"/>
            <w:tcBorders>
              <w:top w:val="nil"/>
              <w:left w:val="nil"/>
              <w:bottom w:val="nil"/>
              <w:right w:val="nil"/>
            </w:tcBorders>
            <w:shd w:val="clear" w:color="auto" w:fill="FFFFFF"/>
          </w:tcPr>
          <w:p w14:paraId="5ABFF013" w14:textId="77777777" w:rsidR="00051EC8" w:rsidRDefault="00F609E2">
            <w:pPr>
              <w:spacing w:after="0" w:line="240" w:lineRule="auto"/>
              <w:ind w:firstLine="0"/>
              <w:jc w:val="center"/>
              <w:rPr>
                <w:color w:val="000000"/>
              </w:rPr>
            </w:pPr>
            <w:r>
              <w:rPr>
                <w:color w:val="000000"/>
                <w:sz w:val="12"/>
              </w:rPr>
              <w:t>1.813</w:t>
            </w:r>
          </w:p>
        </w:tc>
        <w:tc>
          <w:tcPr>
            <w:tcW w:w="539" w:type="dxa"/>
            <w:tcBorders>
              <w:top w:val="nil"/>
              <w:left w:val="nil"/>
              <w:bottom w:val="nil"/>
              <w:right w:val="nil"/>
            </w:tcBorders>
            <w:shd w:val="clear" w:color="auto" w:fill="FFFFFF"/>
          </w:tcPr>
          <w:p w14:paraId="106A006B" w14:textId="77777777" w:rsidR="00051EC8" w:rsidRDefault="00F609E2">
            <w:pPr>
              <w:spacing w:after="0" w:line="240" w:lineRule="auto"/>
              <w:ind w:firstLine="0"/>
              <w:jc w:val="center"/>
              <w:rPr>
                <w:color w:val="000000"/>
              </w:rPr>
            </w:pPr>
            <w:r>
              <w:rPr>
                <w:color w:val="000000"/>
                <w:sz w:val="12"/>
              </w:rPr>
              <w:t>2.846</w:t>
            </w:r>
          </w:p>
        </w:tc>
        <w:tc>
          <w:tcPr>
            <w:tcW w:w="539" w:type="dxa"/>
            <w:tcBorders>
              <w:top w:val="nil"/>
              <w:left w:val="nil"/>
              <w:bottom w:val="nil"/>
              <w:right w:val="nil"/>
            </w:tcBorders>
            <w:shd w:val="clear" w:color="auto" w:fill="FFFFFF"/>
          </w:tcPr>
          <w:p w14:paraId="4D9EB17B" w14:textId="77777777" w:rsidR="00051EC8" w:rsidRDefault="00F609E2">
            <w:pPr>
              <w:spacing w:after="0" w:line="240" w:lineRule="auto"/>
              <w:ind w:firstLine="0"/>
              <w:jc w:val="center"/>
              <w:rPr>
                <w:color w:val="000000"/>
              </w:rPr>
            </w:pPr>
            <w:r>
              <w:rPr>
                <w:color w:val="000000"/>
                <w:sz w:val="12"/>
              </w:rPr>
              <w:t>12.40</w:t>
            </w:r>
          </w:p>
        </w:tc>
        <w:tc>
          <w:tcPr>
            <w:tcW w:w="539" w:type="dxa"/>
            <w:tcBorders>
              <w:top w:val="nil"/>
              <w:left w:val="nil"/>
              <w:bottom w:val="nil"/>
              <w:right w:val="nil"/>
            </w:tcBorders>
            <w:shd w:val="clear" w:color="auto" w:fill="FFFFFF"/>
          </w:tcPr>
          <w:p w14:paraId="5C0BA6C1" w14:textId="77777777" w:rsidR="00051EC8" w:rsidRDefault="00F609E2">
            <w:pPr>
              <w:spacing w:after="0" w:line="240" w:lineRule="auto"/>
              <w:ind w:firstLine="0"/>
              <w:jc w:val="center"/>
              <w:rPr>
                <w:color w:val="000000"/>
              </w:rPr>
            </w:pPr>
            <w:r>
              <w:rPr>
                <w:color w:val="000000"/>
                <w:sz w:val="12"/>
              </w:rPr>
              <w:t>18.81</w:t>
            </w:r>
          </w:p>
        </w:tc>
        <w:tc>
          <w:tcPr>
            <w:tcW w:w="539" w:type="dxa"/>
            <w:tcBorders>
              <w:top w:val="nil"/>
              <w:left w:val="nil"/>
              <w:bottom w:val="nil"/>
              <w:right w:val="nil"/>
            </w:tcBorders>
            <w:shd w:val="clear" w:color="auto" w:fill="FFFFFF"/>
          </w:tcPr>
          <w:p w14:paraId="4609299B" w14:textId="77777777" w:rsidR="00051EC8" w:rsidRDefault="00F609E2">
            <w:pPr>
              <w:spacing w:after="0" w:line="240" w:lineRule="auto"/>
              <w:ind w:firstLine="0"/>
              <w:jc w:val="center"/>
              <w:rPr>
                <w:color w:val="000000"/>
              </w:rPr>
            </w:pPr>
            <w:r>
              <w:rPr>
                <w:color w:val="000000"/>
                <w:sz w:val="12"/>
              </w:rPr>
              <w:t>0.351</w:t>
            </w:r>
          </w:p>
        </w:tc>
        <w:tc>
          <w:tcPr>
            <w:tcW w:w="539" w:type="dxa"/>
            <w:tcBorders>
              <w:top w:val="nil"/>
              <w:left w:val="nil"/>
              <w:bottom w:val="nil"/>
              <w:right w:val="nil"/>
            </w:tcBorders>
            <w:shd w:val="clear" w:color="auto" w:fill="FFFFFF"/>
          </w:tcPr>
          <w:p w14:paraId="688E03EF" w14:textId="77777777" w:rsidR="00051EC8" w:rsidRDefault="00F609E2">
            <w:pPr>
              <w:spacing w:after="0" w:line="240" w:lineRule="auto"/>
              <w:ind w:firstLine="0"/>
              <w:jc w:val="center"/>
              <w:rPr>
                <w:color w:val="000000"/>
              </w:rPr>
            </w:pPr>
            <w:r>
              <w:rPr>
                <w:color w:val="000000"/>
                <w:sz w:val="12"/>
              </w:rPr>
              <w:t>0.450</w:t>
            </w:r>
          </w:p>
        </w:tc>
        <w:tc>
          <w:tcPr>
            <w:tcW w:w="539" w:type="dxa"/>
            <w:tcBorders>
              <w:top w:val="nil"/>
              <w:left w:val="nil"/>
              <w:bottom w:val="nil"/>
              <w:right w:val="nil"/>
            </w:tcBorders>
            <w:shd w:val="clear" w:color="auto" w:fill="FFFFFF"/>
          </w:tcPr>
          <w:p w14:paraId="2B39E5DB" w14:textId="77777777" w:rsidR="00051EC8" w:rsidRDefault="00F609E2">
            <w:pPr>
              <w:spacing w:after="0" w:line="240" w:lineRule="auto"/>
              <w:ind w:firstLine="0"/>
              <w:jc w:val="center"/>
              <w:rPr>
                <w:color w:val="000000"/>
              </w:rPr>
            </w:pPr>
            <w:r>
              <w:rPr>
                <w:color w:val="000000"/>
                <w:sz w:val="12"/>
              </w:rPr>
              <w:t>8.799</w:t>
            </w:r>
          </w:p>
        </w:tc>
        <w:tc>
          <w:tcPr>
            <w:tcW w:w="539" w:type="dxa"/>
            <w:tcBorders>
              <w:top w:val="nil"/>
              <w:left w:val="nil"/>
              <w:bottom w:val="nil"/>
              <w:right w:val="nil"/>
            </w:tcBorders>
            <w:shd w:val="clear" w:color="auto" w:fill="FFFFFF"/>
          </w:tcPr>
          <w:p w14:paraId="6733C9F7" w14:textId="77777777" w:rsidR="00051EC8" w:rsidRDefault="00F609E2">
            <w:pPr>
              <w:spacing w:after="0" w:line="240" w:lineRule="auto"/>
              <w:ind w:firstLine="0"/>
              <w:jc w:val="center"/>
              <w:rPr>
                <w:color w:val="000000"/>
              </w:rPr>
            </w:pPr>
            <w:r>
              <w:rPr>
                <w:color w:val="000000"/>
                <w:sz w:val="12"/>
              </w:rPr>
              <w:t>7.101</w:t>
            </w:r>
          </w:p>
        </w:tc>
        <w:tc>
          <w:tcPr>
            <w:tcW w:w="539" w:type="dxa"/>
            <w:tcBorders>
              <w:top w:val="nil"/>
              <w:left w:val="nil"/>
              <w:bottom w:val="nil"/>
              <w:right w:val="nil"/>
            </w:tcBorders>
            <w:shd w:val="clear" w:color="auto" w:fill="FFFFFF"/>
          </w:tcPr>
          <w:p w14:paraId="48D7E68A" w14:textId="77777777" w:rsidR="00051EC8" w:rsidRDefault="00F609E2">
            <w:pPr>
              <w:spacing w:after="0" w:line="240" w:lineRule="auto"/>
              <w:ind w:firstLine="0"/>
              <w:jc w:val="center"/>
              <w:rPr>
                <w:color w:val="000000"/>
              </w:rPr>
            </w:pPr>
            <w:r>
              <w:rPr>
                <w:color w:val="000000"/>
                <w:sz w:val="12"/>
              </w:rPr>
              <w:t>6.861</w:t>
            </w:r>
          </w:p>
        </w:tc>
        <w:tc>
          <w:tcPr>
            <w:tcW w:w="539" w:type="dxa"/>
            <w:tcBorders>
              <w:top w:val="nil"/>
              <w:left w:val="nil"/>
              <w:bottom w:val="nil"/>
              <w:right w:val="nil"/>
            </w:tcBorders>
            <w:shd w:val="clear" w:color="auto" w:fill="FFFFFF"/>
          </w:tcPr>
          <w:p w14:paraId="1DB425DC" w14:textId="77777777" w:rsidR="00051EC8" w:rsidRDefault="00F609E2">
            <w:pPr>
              <w:spacing w:after="0" w:line="240" w:lineRule="auto"/>
              <w:ind w:firstLine="0"/>
              <w:jc w:val="center"/>
              <w:rPr>
                <w:color w:val="000000"/>
              </w:rPr>
            </w:pPr>
            <w:r>
              <w:rPr>
                <w:color w:val="000000"/>
                <w:sz w:val="12"/>
              </w:rPr>
              <w:t>2.904</w:t>
            </w:r>
          </w:p>
        </w:tc>
        <w:tc>
          <w:tcPr>
            <w:tcW w:w="539" w:type="dxa"/>
            <w:tcBorders>
              <w:top w:val="nil"/>
              <w:left w:val="nil"/>
              <w:bottom w:val="nil"/>
              <w:right w:val="nil"/>
            </w:tcBorders>
            <w:shd w:val="clear" w:color="auto" w:fill="FFFFFF"/>
          </w:tcPr>
          <w:p w14:paraId="231D27B7" w14:textId="77777777" w:rsidR="00051EC8" w:rsidRDefault="00F609E2">
            <w:pPr>
              <w:spacing w:after="0" w:line="240" w:lineRule="auto"/>
              <w:ind w:firstLine="0"/>
              <w:jc w:val="center"/>
              <w:rPr>
                <w:color w:val="000000"/>
              </w:rPr>
            </w:pPr>
            <w:r>
              <w:rPr>
                <w:color w:val="000000"/>
                <w:sz w:val="12"/>
              </w:rPr>
              <w:t>1.832</w:t>
            </w:r>
          </w:p>
        </w:tc>
        <w:tc>
          <w:tcPr>
            <w:tcW w:w="539" w:type="dxa"/>
            <w:tcBorders>
              <w:top w:val="nil"/>
              <w:left w:val="nil"/>
              <w:bottom w:val="nil"/>
              <w:right w:val="nil"/>
            </w:tcBorders>
            <w:shd w:val="clear" w:color="auto" w:fill="FFFFFF"/>
          </w:tcPr>
          <w:p w14:paraId="30895333" w14:textId="77777777" w:rsidR="00051EC8" w:rsidRDefault="00F609E2">
            <w:pPr>
              <w:spacing w:after="0" w:line="240" w:lineRule="auto"/>
              <w:ind w:firstLine="0"/>
              <w:jc w:val="center"/>
              <w:rPr>
                <w:color w:val="000000"/>
              </w:rPr>
            </w:pPr>
            <w:r>
              <w:rPr>
                <w:color w:val="000000"/>
                <w:sz w:val="12"/>
              </w:rPr>
              <w:t>15.86</w:t>
            </w:r>
          </w:p>
        </w:tc>
        <w:tc>
          <w:tcPr>
            <w:tcW w:w="539" w:type="dxa"/>
            <w:tcBorders>
              <w:top w:val="nil"/>
              <w:left w:val="nil"/>
              <w:bottom w:val="nil"/>
              <w:right w:val="nil"/>
            </w:tcBorders>
            <w:shd w:val="clear" w:color="auto" w:fill="FFFFFF"/>
          </w:tcPr>
          <w:p w14:paraId="1F499C74" w14:textId="77777777" w:rsidR="00051EC8" w:rsidRDefault="00F609E2">
            <w:pPr>
              <w:spacing w:after="0" w:line="240" w:lineRule="auto"/>
              <w:ind w:firstLine="0"/>
              <w:jc w:val="center"/>
              <w:rPr>
                <w:color w:val="000000"/>
              </w:rPr>
            </w:pPr>
            <w:r>
              <w:rPr>
                <w:color w:val="000000"/>
                <w:sz w:val="12"/>
              </w:rPr>
              <w:t>140.6</w:t>
            </w:r>
          </w:p>
        </w:tc>
        <w:tc>
          <w:tcPr>
            <w:tcW w:w="539" w:type="dxa"/>
            <w:tcBorders>
              <w:top w:val="nil"/>
              <w:left w:val="nil"/>
              <w:bottom w:val="nil"/>
              <w:right w:val="nil"/>
            </w:tcBorders>
            <w:shd w:val="clear" w:color="auto" w:fill="FFFFFF"/>
          </w:tcPr>
          <w:p w14:paraId="6603C835" w14:textId="77777777" w:rsidR="00051EC8" w:rsidRDefault="00F609E2">
            <w:pPr>
              <w:spacing w:after="0" w:line="240" w:lineRule="auto"/>
              <w:ind w:firstLine="0"/>
              <w:jc w:val="center"/>
              <w:rPr>
                <w:color w:val="000000"/>
              </w:rPr>
            </w:pPr>
            <w:r>
              <w:rPr>
                <w:color w:val="000000"/>
                <w:sz w:val="12"/>
              </w:rPr>
              <w:t>0.225</w:t>
            </w:r>
          </w:p>
        </w:tc>
      </w:tr>
      <w:tr w:rsidR="00051EC8" w14:paraId="40AA6B1D" w14:textId="77777777">
        <w:trPr>
          <w:jc w:val="center"/>
        </w:trPr>
        <w:tc>
          <w:tcPr>
            <w:tcW w:w="1587" w:type="dxa"/>
            <w:tcBorders>
              <w:top w:val="nil"/>
              <w:left w:val="nil"/>
              <w:bottom w:val="nil"/>
              <w:right w:val="nil"/>
            </w:tcBorders>
            <w:shd w:val="clear" w:color="auto" w:fill="FFFFFF"/>
          </w:tcPr>
          <w:p w14:paraId="27CF9E4F" w14:textId="77777777" w:rsidR="00051EC8" w:rsidRDefault="00F609E2">
            <w:pPr>
              <w:spacing w:after="0" w:line="240" w:lineRule="auto"/>
              <w:ind w:firstLine="0"/>
              <w:jc w:val="left"/>
              <w:rPr>
                <w:color w:val="000000"/>
              </w:rPr>
            </w:pPr>
            <w:r>
              <w:rPr>
                <w:color w:val="000000"/>
                <w:sz w:val="12"/>
              </w:rPr>
              <w:t>Pakistan</w:t>
            </w:r>
          </w:p>
        </w:tc>
        <w:tc>
          <w:tcPr>
            <w:tcW w:w="539" w:type="dxa"/>
            <w:tcBorders>
              <w:top w:val="nil"/>
              <w:left w:val="nil"/>
              <w:bottom w:val="nil"/>
              <w:right w:val="nil"/>
            </w:tcBorders>
            <w:shd w:val="clear" w:color="auto" w:fill="FFFFFF"/>
          </w:tcPr>
          <w:p w14:paraId="62F90587" w14:textId="77777777" w:rsidR="00051EC8" w:rsidRDefault="00F609E2">
            <w:pPr>
              <w:spacing w:after="0" w:line="240" w:lineRule="auto"/>
              <w:ind w:firstLine="0"/>
              <w:jc w:val="center"/>
              <w:rPr>
                <w:color w:val="000000"/>
              </w:rPr>
            </w:pPr>
            <w:r>
              <w:rPr>
                <w:color w:val="000000"/>
                <w:sz w:val="12"/>
              </w:rPr>
              <w:t>16.15</w:t>
            </w:r>
          </w:p>
        </w:tc>
        <w:tc>
          <w:tcPr>
            <w:tcW w:w="539" w:type="dxa"/>
            <w:tcBorders>
              <w:top w:val="nil"/>
              <w:left w:val="nil"/>
              <w:bottom w:val="nil"/>
              <w:right w:val="nil"/>
            </w:tcBorders>
            <w:shd w:val="clear" w:color="auto" w:fill="FFFFFF"/>
          </w:tcPr>
          <w:p w14:paraId="0655FB2A" w14:textId="77777777" w:rsidR="00051EC8" w:rsidRDefault="00F609E2">
            <w:pPr>
              <w:spacing w:after="0" w:line="240" w:lineRule="auto"/>
              <w:ind w:firstLine="0"/>
              <w:jc w:val="center"/>
              <w:rPr>
                <w:color w:val="000000"/>
              </w:rPr>
            </w:pPr>
            <w:r>
              <w:rPr>
                <w:color w:val="000000"/>
                <w:sz w:val="12"/>
              </w:rPr>
              <w:t>0.566</w:t>
            </w:r>
          </w:p>
        </w:tc>
        <w:tc>
          <w:tcPr>
            <w:tcW w:w="539" w:type="dxa"/>
            <w:tcBorders>
              <w:top w:val="nil"/>
              <w:left w:val="nil"/>
              <w:bottom w:val="nil"/>
              <w:right w:val="nil"/>
            </w:tcBorders>
            <w:shd w:val="clear" w:color="auto" w:fill="FFFFFF"/>
          </w:tcPr>
          <w:p w14:paraId="2B913C0C" w14:textId="77777777" w:rsidR="00051EC8" w:rsidRDefault="00F609E2">
            <w:pPr>
              <w:spacing w:after="0" w:line="240" w:lineRule="auto"/>
              <w:ind w:firstLine="0"/>
              <w:jc w:val="center"/>
              <w:rPr>
                <w:color w:val="000000"/>
              </w:rPr>
            </w:pPr>
            <w:r>
              <w:rPr>
                <w:color w:val="000000"/>
                <w:sz w:val="12"/>
              </w:rPr>
              <w:t>1.564</w:t>
            </w:r>
          </w:p>
        </w:tc>
        <w:tc>
          <w:tcPr>
            <w:tcW w:w="539" w:type="dxa"/>
            <w:tcBorders>
              <w:top w:val="nil"/>
              <w:left w:val="nil"/>
              <w:bottom w:val="nil"/>
              <w:right w:val="nil"/>
            </w:tcBorders>
            <w:shd w:val="clear" w:color="auto" w:fill="FFFFFF"/>
          </w:tcPr>
          <w:p w14:paraId="7DB95E44" w14:textId="77777777" w:rsidR="00051EC8" w:rsidRDefault="00F609E2">
            <w:pPr>
              <w:spacing w:after="0" w:line="240" w:lineRule="auto"/>
              <w:ind w:firstLine="0"/>
              <w:jc w:val="center"/>
              <w:rPr>
                <w:color w:val="000000"/>
              </w:rPr>
            </w:pPr>
            <w:r>
              <w:rPr>
                <w:color w:val="000000"/>
                <w:sz w:val="12"/>
              </w:rPr>
              <w:t>6.043</w:t>
            </w:r>
          </w:p>
        </w:tc>
        <w:tc>
          <w:tcPr>
            <w:tcW w:w="539" w:type="dxa"/>
            <w:tcBorders>
              <w:top w:val="nil"/>
              <w:left w:val="nil"/>
              <w:bottom w:val="nil"/>
              <w:right w:val="nil"/>
            </w:tcBorders>
            <w:shd w:val="clear" w:color="auto" w:fill="FFFFFF"/>
          </w:tcPr>
          <w:p w14:paraId="4B624299" w14:textId="77777777" w:rsidR="00051EC8" w:rsidRDefault="00F609E2">
            <w:pPr>
              <w:spacing w:after="0" w:line="240" w:lineRule="auto"/>
              <w:ind w:firstLine="0"/>
              <w:jc w:val="center"/>
              <w:rPr>
                <w:color w:val="000000"/>
              </w:rPr>
            </w:pPr>
            <w:r>
              <w:rPr>
                <w:color w:val="000000"/>
                <w:sz w:val="12"/>
              </w:rPr>
              <w:t>599.7</w:t>
            </w:r>
          </w:p>
        </w:tc>
        <w:tc>
          <w:tcPr>
            <w:tcW w:w="539" w:type="dxa"/>
            <w:tcBorders>
              <w:top w:val="nil"/>
              <w:left w:val="nil"/>
              <w:bottom w:val="nil"/>
              <w:right w:val="nil"/>
            </w:tcBorders>
            <w:shd w:val="clear" w:color="auto" w:fill="FFFFFF"/>
          </w:tcPr>
          <w:p w14:paraId="13A1D701" w14:textId="77777777" w:rsidR="00051EC8" w:rsidRDefault="00F609E2">
            <w:pPr>
              <w:spacing w:after="0" w:line="240" w:lineRule="auto"/>
              <w:ind w:firstLine="0"/>
              <w:jc w:val="center"/>
              <w:rPr>
                <w:color w:val="000000"/>
              </w:rPr>
            </w:pPr>
            <w:r>
              <w:rPr>
                <w:color w:val="000000"/>
                <w:sz w:val="12"/>
              </w:rPr>
              <w:t>1998.5</w:t>
            </w:r>
          </w:p>
        </w:tc>
        <w:tc>
          <w:tcPr>
            <w:tcW w:w="539" w:type="dxa"/>
            <w:tcBorders>
              <w:top w:val="nil"/>
              <w:left w:val="nil"/>
              <w:bottom w:val="nil"/>
              <w:right w:val="nil"/>
            </w:tcBorders>
            <w:shd w:val="clear" w:color="auto" w:fill="FFFFFF"/>
          </w:tcPr>
          <w:p w14:paraId="42C1F8A9" w14:textId="77777777" w:rsidR="00051EC8" w:rsidRDefault="00F609E2">
            <w:pPr>
              <w:spacing w:after="0" w:line="240" w:lineRule="auto"/>
              <w:ind w:firstLine="0"/>
              <w:jc w:val="center"/>
              <w:rPr>
                <w:color w:val="000000"/>
              </w:rPr>
            </w:pPr>
            <w:r>
              <w:rPr>
                <w:color w:val="000000"/>
                <w:sz w:val="12"/>
              </w:rPr>
              <w:t>10957.5</w:t>
            </w:r>
          </w:p>
        </w:tc>
        <w:tc>
          <w:tcPr>
            <w:tcW w:w="539" w:type="dxa"/>
            <w:tcBorders>
              <w:top w:val="nil"/>
              <w:left w:val="nil"/>
              <w:bottom w:val="nil"/>
              <w:right w:val="nil"/>
            </w:tcBorders>
            <w:shd w:val="clear" w:color="auto" w:fill="FFFFFF"/>
          </w:tcPr>
          <w:p w14:paraId="266D472F" w14:textId="77777777" w:rsidR="00051EC8" w:rsidRDefault="00F609E2">
            <w:pPr>
              <w:spacing w:after="0" w:line="240" w:lineRule="auto"/>
              <w:ind w:firstLine="0"/>
              <w:jc w:val="center"/>
              <w:rPr>
                <w:color w:val="000000"/>
              </w:rPr>
            </w:pPr>
            <w:r>
              <w:rPr>
                <w:color w:val="000000"/>
                <w:sz w:val="12"/>
              </w:rPr>
              <w:t>44.60</w:t>
            </w:r>
          </w:p>
        </w:tc>
        <w:tc>
          <w:tcPr>
            <w:tcW w:w="539" w:type="dxa"/>
            <w:tcBorders>
              <w:top w:val="nil"/>
              <w:left w:val="nil"/>
              <w:bottom w:val="nil"/>
              <w:right w:val="nil"/>
            </w:tcBorders>
            <w:shd w:val="clear" w:color="auto" w:fill="FFFFFF"/>
          </w:tcPr>
          <w:p w14:paraId="49509D1B" w14:textId="77777777" w:rsidR="00051EC8" w:rsidRDefault="00F609E2">
            <w:pPr>
              <w:spacing w:after="0" w:line="240" w:lineRule="auto"/>
              <w:ind w:firstLine="0"/>
              <w:jc w:val="center"/>
              <w:rPr>
                <w:color w:val="000000"/>
              </w:rPr>
            </w:pPr>
            <w:r>
              <w:rPr>
                <w:color w:val="000000"/>
                <w:sz w:val="12"/>
              </w:rPr>
              <w:t>12.27</w:t>
            </w:r>
          </w:p>
        </w:tc>
        <w:tc>
          <w:tcPr>
            <w:tcW w:w="539" w:type="dxa"/>
            <w:tcBorders>
              <w:top w:val="nil"/>
              <w:left w:val="nil"/>
              <w:bottom w:val="nil"/>
              <w:right w:val="nil"/>
            </w:tcBorders>
            <w:shd w:val="clear" w:color="auto" w:fill="FFFFFF"/>
          </w:tcPr>
          <w:p w14:paraId="34A7F624" w14:textId="77777777" w:rsidR="00051EC8" w:rsidRDefault="00F609E2">
            <w:pPr>
              <w:spacing w:after="0" w:line="240" w:lineRule="auto"/>
              <w:ind w:firstLine="0"/>
              <w:jc w:val="center"/>
              <w:rPr>
                <w:color w:val="000000"/>
              </w:rPr>
            </w:pPr>
            <w:r>
              <w:rPr>
                <w:color w:val="000000"/>
                <w:sz w:val="12"/>
              </w:rPr>
              <w:t>5.603</w:t>
            </w:r>
          </w:p>
        </w:tc>
        <w:tc>
          <w:tcPr>
            <w:tcW w:w="539" w:type="dxa"/>
            <w:tcBorders>
              <w:top w:val="nil"/>
              <w:left w:val="nil"/>
              <w:bottom w:val="nil"/>
              <w:right w:val="nil"/>
            </w:tcBorders>
            <w:shd w:val="clear" w:color="auto" w:fill="FFFFFF"/>
          </w:tcPr>
          <w:p w14:paraId="2A9A9B0C" w14:textId="77777777" w:rsidR="00051EC8" w:rsidRDefault="00F609E2">
            <w:pPr>
              <w:spacing w:after="0" w:line="240" w:lineRule="auto"/>
              <w:ind w:firstLine="0"/>
              <w:jc w:val="center"/>
              <w:rPr>
                <w:color w:val="000000"/>
              </w:rPr>
            </w:pPr>
            <w:r>
              <w:rPr>
                <w:color w:val="000000"/>
                <w:sz w:val="12"/>
              </w:rPr>
              <w:t>1.504</w:t>
            </w:r>
          </w:p>
        </w:tc>
        <w:tc>
          <w:tcPr>
            <w:tcW w:w="539" w:type="dxa"/>
            <w:tcBorders>
              <w:top w:val="nil"/>
              <w:left w:val="nil"/>
              <w:bottom w:val="nil"/>
              <w:right w:val="nil"/>
            </w:tcBorders>
            <w:shd w:val="clear" w:color="auto" w:fill="FFFFFF"/>
          </w:tcPr>
          <w:p w14:paraId="083AD848" w14:textId="77777777" w:rsidR="00051EC8" w:rsidRDefault="00F609E2">
            <w:pPr>
              <w:spacing w:after="0" w:line="240" w:lineRule="auto"/>
              <w:ind w:firstLine="0"/>
              <w:jc w:val="center"/>
              <w:rPr>
                <w:color w:val="000000"/>
              </w:rPr>
            </w:pPr>
            <w:r>
              <w:rPr>
                <w:color w:val="000000"/>
                <w:sz w:val="12"/>
              </w:rPr>
              <w:t>3.565</w:t>
            </w:r>
          </w:p>
        </w:tc>
        <w:tc>
          <w:tcPr>
            <w:tcW w:w="539" w:type="dxa"/>
            <w:tcBorders>
              <w:top w:val="nil"/>
              <w:left w:val="nil"/>
              <w:bottom w:val="nil"/>
              <w:right w:val="nil"/>
            </w:tcBorders>
            <w:shd w:val="clear" w:color="auto" w:fill="FFFFFF"/>
          </w:tcPr>
          <w:p w14:paraId="5487E91E" w14:textId="77777777" w:rsidR="00051EC8" w:rsidRDefault="00F609E2">
            <w:pPr>
              <w:spacing w:after="0" w:line="240" w:lineRule="auto"/>
              <w:ind w:firstLine="0"/>
              <w:jc w:val="center"/>
              <w:rPr>
                <w:color w:val="000000"/>
              </w:rPr>
            </w:pPr>
            <w:r>
              <w:rPr>
                <w:color w:val="000000"/>
                <w:sz w:val="12"/>
              </w:rPr>
              <w:t>4.742</w:t>
            </w:r>
          </w:p>
        </w:tc>
        <w:tc>
          <w:tcPr>
            <w:tcW w:w="539" w:type="dxa"/>
            <w:tcBorders>
              <w:top w:val="nil"/>
              <w:left w:val="nil"/>
              <w:bottom w:val="nil"/>
              <w:right w:val="nil"/>
            </w:tcBorders>
            <w:shd w:val="clear" w:color="auto" w:fill="FFFFFF"/>
          </w:tcPr>
          <w:p w14:paraId="7D070F1E" w14:textId="77777777" w:rsidR="00051EC8" w:rsidRDefault="00F609E2">
            <w:pPr>
              <w:spacing w:after="0" w:line="240" w:lineRule="auto"/>
              <w:ind w:firstLine="0"/>
              <w:jc w:val="center"/>
              <w:rPr>
                <w:color w:val="000000"/>
              </w:rPr>
            </w:pPr>
            <w:r>
              <w:rPr>
                <w:color w:val="000000"/>
                <w:sz w:val="12"/>
              </w:rPr>
              <w:t>48.96</w:t>
            </w:r>
          </w:p>
        </w:tc>
        <w:tc>
          <w:tcPr>
            <w:tcW w:w="539" w:type="dxa"/>
            <w:tcBorders>
              <w:top w:val="nil"/>
              <w:left w:val="nil"/>
              <w:bottom w:val="nil"/>
              <w:right w:val="nil"/>
            </w:tcBorders>
            <w:shd w:val="clear" w:color="auto" w:fill="FFFFFF"/>
          </w:tcPr>
          <w:p w14:paraId="12DBEF55" w14:textId="77777777" w:rsidR="00051EC8" w:rsidRDefault="00F609E2">
            <w:pPr>
              <w:spacing w:after="0" w:line="240" w:lineRule="auto"/>
              <w:ind w:firstLine="0"/>
              <w:jc w:val="center"/>
              <w:rPr>
                <w:color w:val="000000"/>
              </w:rPr>
            </w:pPr>
            <w:r>
              <w:rPr>
                <w:color w:val="000000"/>
                <w:sz w:val="12"/>
              </w:rPr>
              <w:t>0.351</w:t>
            </w:r>
          </w:p>
        </w:tc>
        <w:tc>
          <w:tcPr>
            <w:tcW w:w="539" w:type="dxa"/>
            <w:tcBorders>
              <w:top w:val="nil"/>
              <w:left w:val="nil"/>
              <w:bottom w:val="nil"/>
              <w:right w:val="nil"/>
            </w:tcBorders>
            <w:shd w:val="clear" w:color="auto" w:fill="FFFFFF"/>
          </w:tcPr>
          <w:p w14:paraId="1A79460E" w14:textId="77777777" w:rsidR="00051EC8" w:rsidRDefault="00F609E2">
            <w:pPr>
              <w:spacing w:after="0" w:line="240" w:lineRule="auto"/>
              <w:ind w:firstLine="0"/>
              <w:jc w:val="center"/>
              <w:rPr>
                <w:color w:val="000000"/>
              </w:rPr>
            </w:pPr>
            <w:r>
              <w:rPr>
                <w:color w:val="000000"/>
                <w:sz w:val="12"/>
              </w:rPr>
              <w:t>0.450</w:t>
            </w:r>
          </w:p>
        </w:tc>
        <w:tc>
          <w:tcPr>
            <w:tcW w:w="539" w:type="dxa"/>
            <w:tcBorders>
              <w:top w:val="nil"/>
              <w:left w:val="nil"/>
              <w:bottom w:val="nil"/>
              <w:right w:val="nil"/>
            </w:tcBorders>
            <w:shd w:val="clear" w:color="auto" w:fill="FFFFFF"/>
          </w:tcPr>
          <w:p w14:paraId="39814713" w14:textId="77777777" w:rsidR="00051EC8" w:rsidRDefault="00F609E2">
            <w:pPr>
              <w:spacing w:after="0" w:line="240" w:lineRule="auto"/>
              <w:ind w:firstLine="0"/>
              <w:jc w:val="center"/>
              <w:rPr>
                <w:color w:val="000000"/>
              </w:rPr>
            </w:pPr>
            <w:r>
              <w:rPr>
                <w:color w:val="000000"/>
                <w:sz w:val="12"/>
              </w:rPr>
              <w:t>8.774</w:t>
            </w:r>
          </w:p>
        </w:tc>
        <w:tc>
          <w:tcPr>
            <w:tcW w:w="539" w:type="dxa"/>
            <w:tcBorders>
              <w:top w:val="nil"/>
              <w:left w:val="nil"/>
              <w:bottom w:val="nil"/>
              <w:right w:val="nil"/>
            </w:tcBorders>
            <w:shd w:val="clear" w:color="auto" w:fill="FFFFFF"/>
          </w:tcPr>
          <w:p w14:paraId="2F908263" w14:textId="77777777" w:rsidR="00051EC8" w:rsidRDefault="00F609E2">
            <w:pPr>
              <w:spacing w:after="0" w:line="240" w:lineRule="auto"/>
              <w:ind w:firstLine="0"/>
              <w:jc w:val="center"/>
              <w:rPr>
                <w:color w:val="000000"/>
              </w:rPr>
            </w:pPr>
            <w:r>
              <w:rPr>
                <w:color w:val="000000"/>
                <w:sz w:val="12"/>
              </w:rPr>
              <w:t>7.728</w:t>
            </w:r>
          </w:p>
        </w:tc>
        <w:tc>
          <w:tcPr>
            <w:tcW w:w="539" w:type="dxa"/>
            <w:tcBorders>
              <w:top w:val="nil"/>
              <w:left w:val="nil"/>
              <w:bottom w:val="nil"/>
              <w:right w:val="nil"/>
            </w:tcBorders>
            <w:shd w:val="clear" w:color="auto" w:fill="FFFFFF"/>
          </w:tcPr>
          <w:p w14:paraId="55E6EBAD" w14:textId="77777777" w:rsidR="00051EC8" w:rsidRDefault="00F609E2">
            <w:pPr>
              <w:spacing w:after="0" w:line="240" w:lineRule="auto"/>
              <w:ind w:firstLine="0"/>
              <w:jc w:val="center"/>
              <w:rPr>
                <w:color w:val="000000"/>
              </w:rPr>
            </w:pPr>
            <w:r>
              <w:rPr>
                <w:color w:val="000000"/>
                <w:sz w:val="12"/>
              </w:rPr>
              <w:t>12.23</w:t>
            </w:r>
          </w:p>
        </w:tc>
        <w:tc>
          <w:tcPr>
            <w:tcW w:w="539" w:type="dxa"/>
            <w:tcBorders>
              <w:top w:val="nil"/>
              <w:left w:val="nil"/>
              <w:bottom w:val="nil"/>
              <w:right w:val="nil"/>
            </w:tcBorders>
            <w:shd w:val="clear" w:color="auto" w:fill="FFFFFF"/>
          </w:tcPr>
          <w:p w14:paraId="16EC3247" w14:textId="77777777" w:rsidR="00051EC8" w:rsidRDefault="00F609E2">
            <w:pPr>
              <w:spacing w:after="0" w:line="240" w:lineRule="auto"/>
              <w:ind w:firstLine="0"/>
              <w:jc w:val="center"/>
              <w:rPr>
                <w:color w:val="000000"/>
              </w:rPr>
            </w:pPr>
            <w:r>
              <w:rPr>
                <w:color w:val="000000"/>
                <w:sz w:val="12"/>
              </w:rPr>
              <w:t>9.823</w:t>
            </w:r>
          </w:p>
        </w:tc>
        <w:tc>
          <w:tcPr>
            <w:tcW w:w="539" w:type="dxa"/>
            <w:tcBorders>
              <w:top w:val="nil"/>
              <w:left w:val="nil"/>
              <w:bottom w:val="nil"/>
              <w:right w:val="nil"/>
            </w:tcBorders>
            <w:shd w:val="clear" w:color="auto" w:fill="FFFFFF"/>
          </w:tcPr>
          <w:p w14:paraId="7E518CE1" w14:textId="77777777" w:rsidR="00051EC8" w:rsidRDefault="00F609E2">
            <w:pPr>
              <w:spacing w:after="0" w:line="240" w:lineRule="auto"/>
              <w:ind w:firstLine="0"/>
              <w:jc w:val="center"/>
              <w:rPr>
                <w:color w:val="000000"/>
              </w:rPr>
            </w:pPr>
            <w:r>
              <w:rPr>
                <w:color w:val="000000"/>
                <w:sz w:val="12"/>
              </w:rPr>
              <w:t>1.832</w:t>
            </w:r>
          </w:p>
        </w:tc>
        <w:tc>
          <w:tcPr>
            <w:tcW w:w="539" w:type="dxa"/>
            <w:tcBorders>
              <w:top w:val="nil"/>
              <w:left w:val="nil"/>
              <w:bottom w:val="nil"/>
              <w:right w:val="nil"/>
            </w:tcBorders>
            <w:shd w:val="clear" w:color="auto" w:fill="FFFFFF"/>
          </w:tcPr>
          <w:p w14:paraId="199691B2" w14:textId="77777777" w:rsidR="00051EC8" w:rsidRDefault="00F609E2">
            <w:pPr>
              <w:spacing w:after="0" w:line="240" w:lineRule="auto"/>
              <w:ind w:firstLine="0"/>
              <w:jc w:val="center"/>
              <w:rPr>
                <w:color w:val="000000"/>
              </w:rPr>
            </w:pPr>
            <w:r>
              <w:rPr>
                <w:color w:val="000000"/>
                <w:sz w:val="12"/>
              </w:rPr>
              <w:t>15.86</w:t>
            </w:r>
          </w:p>
        </w:tc>
        <w:tc>
          <w:tcPr>
            <w:tcW w:w="539" w:type="dxa"/>
            <w:tcBorders>
              <w:top w:val="nil"/>
              <w:left w:val="nil"/>
              <w:bottom w:val="nil"/>
              <w:right w:val="nil"/>
            </w:tcBorders>
            <w:shd w:val="clear" w:color="auto" w:fill="FFFFFF"/>
          </w:tcPr>
          <w:p w14:paraId="40601A2D" w14:textId="77777777" w:rsidR="00051EC8" w:rsidRDefault="00F609E2">
            <w:pPr>
              <w:spacing w:after="0" w:line="240" w:lineRule="auto"/>
              <w:ind w:firstLine="0"/>
              <w:jc w:val="center"/>
              <w:rPr>
                <w:color w:val="000000"/>
              </w:rPr>
            </w:pPr>
            <w:r>
              <w:rPr>
                <w:color w:val="000000"/>
                <w:sz w:val="12"/>
              </w:rPr>
              <w:t>69.67</w:t>
            </w:r>
          </w:p>
        </w:tc>
        <w:tc>
          <w:tcPr>
            <w:tcW w:w="539" w:type="dxa"/>
            <w:tcBorders>
              <w:top w:val="nil"/>
              <w:left w:val="nil"/>
              <w:bottom w:val="nil"/>
              <w:right w:val="nil"/>
            </w:tcBorders>
            <w:shd w:val="clear" w:color="auto" w:fill="FFFFFF"/>
          </w:tcPr>
          <w:p w14:paraId="41D9193F" w14:textId="77777777" w:rsidR="00051EC8" w:rsidRDefault="00F609E2">
            <w:pPr>
              <w:spacing w:after="0" w:line="240" w:lineRule="auto"/>
              <w:ind w:firstLine="0"/>
              <w:jc w:val="center"/>
              <w:rPr>
                <w:color w:val="000000"/>
              </w:rPr>
            </w:pPr>
            <w:r>
              <w:rPr>
                <w:color w:val="000000"/>
                <w:sz w:val="12"/>
              </w:rPr>
              <w:t>0.466</w:t>
            </w:r>
          </w:p>
        </w:tc>
      </w:tr>
      <w:tr w:rsidR="00051EC8" w14:paraId="75A3CA47" w14:textId="77777777">
        <w:trPr>
          <w:jc w:val="center"/>
        </w:trPr>
        <w:tc>
          <w:tcPr>
            <w:tcW w:w="1587" w:type="dxa"/>
            <w:tcBorders>
              <w:top w:val="nil"/>
              <w:left w:val="nil"/>
              <w:bottom w:val="nil"/>
              <w:right w:val="nil"/>
            </w:tcBorders>
            <w:shd w:val="clear" w:color="auto" w:fill="FFFFFF"/>
          </w:tcPr>
          <w:p w14:paraId="64DC2095" w14:textId="77777777" w:rsidR="00051EC8" w:rsidRDefault="00F609E2">
            <w:pPr>
              <w:spacing w:after="0" w:line="240" w:lineRule="auto"/>
              <w:ind w:firstLine="0"/>
              <w:jc w:val="left"/>
              <w:rPr>
                <w:color w:val="000000"/>
              </w:rPr>
            </w:pPr>
            <w:r>
              <w:rPr>
                <w:color w:val="000000"/>
                <w:sz w:val="12"/>
              </w:rPr>
              <w:t>Russia</w:t>
            </w:r>
          </w:p>
        </w:tc>
        <w:tc>
          <w:tcPr>
            <w:tcW w:w="539" w:type="dxa"/>
            <w:tcBorders>
              <w:top w:val="nil"/>
              <w:left w:val="nil"/>
              <w:bottom w:val="nil"/>
              <w:right w:val="nil"/>
            </w:tcBorders>
            <w:shd w:val="clear" w:color="auto" w:fill="FFFFFF"/>
          </w:tcPr>
          <w:p w14:paraId="6BDAE74B" w14:textId="77777777" w:rsidR="00051EC8" w:rsidRDefault="00F609E2">
            <w:pPr>
              <w:spacing w:after="0" w:line="240" w:lineRule="auto"/>
              <w:ind w:firstLine="0"/>
              <w:jc w:val="center"/>
              <w:rPr>
                <w:color w:val="000000"/>
              </w:rPr>
            </w:pPr>
            <w:r>
              <w:rPr>
                <w:color w:val="000000"/>
                <w:sz w:val="12"/>
              </w:rPr>
              <w:t>8.489</w:t>
            </w:r>
          </w:p>
        </w:tc>
        <w:tc>
          <w:tcPr>
            <w:tcW w:w="539" w:type="dxa"/>
            <w:tcBorders>
              <w:top w:val="nil"/>
              <w:left w:val="nil"/>
              <w:bottom w:val="nil"/>
              <w:right w:val="nil"/>
            </w:tcBorders>
            <w:shd w:val="clear" w:color="auto" w:fill="FFFFFF"/>
          </w:tcPr>
          <w:p w14:paraId="47E8090E" w14:textId="77777777" w:rsidR="00051EC8" w:rsidRDefault="00F609E2">
            <w:pPr>
              <w:spacing w:after="0" w:line="240" w:lineRule="auto"/>
              <w:ind w:firstLine="0"/>
              <w:jc w:val="center"/>
              <w:rPr>
                <w:color w:val="000000"/>
              </w:rPr>
            </w:pPr>
            <w:r>
              <w:rPr>
                <w:color w:val="000000"/>
                <w:sz w:val="12"/>
              </w:rPr>
              <w:t>0.223</w:t>
            </w:r>
          </w:p>
        </w:tc>
        <w:tc>
          <w:tcPr>
            <w:tcW w:w="539" w:type="dxa"/>
            <w:tcBorders>
              <w:top w:val="nil"/>
              <w:left w:val="nil"/>
              <w:bottom w:val="nil"/>
              <w:right w:val="nil"/>
            </w:tcBorders>
            <w:shd w:val="clear" w:color="auto" w:fill="FFFFFF"/>
          </w:tcPr>
          <w:p w14:paraId="2BB02BA3" w14:textId="77777777" w:rsidR="00051EC8" w:rsidRDefault="00F609E2">
            <w:pPr>
              <w:spacing w:after="0" w:line="240" w:lineRule="auto"/>
              <w:ind w:firstLine="0"/>
              <w:jc w:val="center"/>
              <w:rPr>
                <w:color w:val="000000"/>
              </w:rPr>
            </w:pPr>
            <w:r>
              <w:rPr>
                <w:color w:val="000000"/>
                <w:sz w:val="12"/>
              </w:rPr>
              <w:t>4.867</w:t>
            </w:r>
          </w:p>
        </w:tc>
        <w:tc>
          <w:tcPr>
            <w:tcW w:w="539" w:type="dxa"/>
            <w:tcBorders>
              <w:top w:val="nil"/>
              <w:left w:val="nil"/>
              <w:bottom w:val="nil"/>
              <w:right w:val="nil"/>
            </w:tcBorders>
            <w:shd w:val="clear" w:color="auto" w:fill="FFFFFF"/>
          </w:tcPr>
          <w:p w14:paraId="2086E5FB" w14:textId="77777777" w:rsidR="00051EC8" w:rsidRDefault="00F609E2">
            <w:pPr>
              <w:spacing w:after="0" w:line="240" w:lineRule="auto"/>
              <w:ind w:firstLine="0"/>
              <w:jc w:val="center"/>
              <w:rPr>
                <w:color w:val="000000"/>
              </w:rPr>
            </w:pPr>
            <w:r>
              <w:rPr>
                <w:color w:val="000000"/>
                <w:sz w:val="12"/>
              </w:rPr>
              <w:t>16.94</w:t>
            </w:r>
          </w:p>
        </w:tc>
        <w:tc>
          <w:tcPr>
            <w:tcW w:w="539" w:type="dxa"/>
            <w:tcBorders>
              <w:top w:val="nil"/>
              <w:left w:val="nil"/>
              <w:bottom w:val="nil"/>
              <w:right w:val="nil"/>
            </w:tcBorders>
            <w:shd w:val="clear" w:color="auto" w:fill="FFFFFF"/>
          </w:tcPr>
          <w:p w14:paraId="723198E2" w14:textId="77777777" w:rsidR="00051EC8" w:rsidRDefault="00F609E2">
            <w:pPr>
              <w:spacing w:after="0" w:line="240" w:lineRule="auto"/>
              <w:ind w:firstLine="0"/>
              <w:jc w:val="center"/>
              <w:rPr>
                <w:color w:val="000000"/>
              </w:rPr>
            </w:pPr>
            <w:r>
              <w:rPr>
                <w:color w:val="000000"/>
                <w:sz w:val="12"/>
              </w:rPr>
              <w:t>1058.8</w:t>
            </w:r>
          </w:p>
        </w:tc>
        <w:tc>
          <w:tcPr>
            <w:tcW w:w="539" w:type="dxa"/>
            <w:tcBorders>
              <w:top w:val="nil"/>
              <w:left w:val="nil"/>
              <w:bottom w:val="nil"/>
              <w:right w:val="nil"/>
            </w:tcBorders>
            <w:shd w:val="clear" w:color="auto" w:fill="FFFFFF"/>
          </w:tcPr>
          <w:p w14:paraId="73C319F9" w14:textId="77777777" w:rsidR="00051EC8" w:rsidRDefault="00F609E2">
            <w:pPr>
              <w:spacing w:after="0" w:line="240" w:lineRule="auto"/>
              <w:ind w:firstLine="0"/>
              <w:jc w:val="center"/>
              <w:rPr>
                <w:color w:val="000000"/>
              </w:rPr>
            </w:pPr>
            <w:r>
              <w:rPr>
                <w:color w:val="000000"/>
                <w:sz w:val="12"/>
              </w:rPr>
              <w:t>30.16</w:t>
            </w:r>
          </w:p>
        </w:tc>
        <w:tc>
          <w:tcPr>
            <w:tcW w:w="539" w:type="dxa"/>
            <w:tcBorders>
              <w:top w:val="nil"/>
              <w:left w:val="nil"/>
              <w:bottom w:val="nil"/>
              <w:right w:val="nil"/>
            </w:tcBorders>
            <w:shd w:val="clear" w:color="auto" w:fill="FFFFFF"/>
          </w:tcPr>
          <w:p w14:paraId="1EC859AC" w14:textId="77777777" w:rsidR="00051EC8" w:rsidRDefault="00F609E2">
            <w:pPr>
              <w:spacing w:after="0" w:line="240" w:lineRule="auto"/>
              <w:ind w:firstLine="0"/>
              <w:jc w:val="center"/>
              <w:rPr>
                <w:color w:val="000000"/>
              </w:rPr>
            </w:pPr>
            <w:r>
              <w:rPr>
                <w:color w:val="000000"/>
                <w:sz w:val="12"/>
              </w:rPr>
              <w:t>2261.5</w:t>
            </w:r>
          </w:p>
        </w:tc>
        <w:tc>
          <w:tcPr>
            <w:tcW w:w="539" w:type="dxa"/>
            <w:tcBorders>
              <w:top w:val="nil"/>
              <w:left w:val="nil"/>
              <w:bottom w:val="nil"/>
              <w:right w:val="nil"/>
            </w:tcBorders>
            <w:shd w:val="clear" w:color="auto" w:fill="FFFFFF"/>
          </w:tcPr>
          <w:p w14:paraId="0724EAD6" w14:textId="77777777" w:rsidR="00051EC8" w:rsidRDefault="00F609E2">
            <w:pPr>
              <w:spacing w:after="0" w:line="240" w:lineRule="auto"/>
              <w:ind w:firstLine="0"/>
              <w:jc w:val="center"/>
              <w:rPr>
                <w:color w:val="000000"/>
              </w:rPr>
            </w:pPr>
            <w:r>
              <w:rPr>
                <w:color w:val="000000"/>
                <w:sz w:val="12"/>
              </w:rPr>
              <w:t>27.78</w:t>
            </w:r>
          </w:p>
        </w:tc>
        <w:tc>
          <w:tcPr>
            <w:tcW w:w="539" w:type="dxa"/>
            <w:tcBorders>
              <w:top w:val="nil"/>
              <w:left w:val="nil"/>
              <w:bottom w:val="nil"/>
              <w:right w:val="nil"/>
            </w:tcBorders>
            <w:shd w:val="clear" w:color="auto" w:fill="FFFFFF"/>
          </w:tcPr>
          <w:p w14:paraId="2E51D4EE" w14:textId="77777777" w:rsidR="00051EC8" w:rsidRDefault="00F609E2">
            <w:pPr>
              <w:spacing w:after="0" w:line="240" w:lineRule="auto"/>
              <w:ind w:firstLine="0"/>
              <w:jc w:val="center"/>
              <w:rPr>
                <w:color w:val="000000"/>
              </w:rPr>
            </w:pPr>
            <w:r>
              <w:rPr>
                <w:color w:val="000000"/>
                <w:sz w:val="12"/>
              </w:rPr>
              <w:t>9.438</w:t>
            </w:r>
          </w:p>
        </w:tc>
        <w:tc>
          <w:tcPr>
            <w:tcW w:w="539" w:type="dxa"/>
            <w:tcBorders>
              <w:top w:val="nil"/>
              <w:left w:val="nil"/>
              <w:bottom w:val="nil"/>
              <w:right w:val="nil"/>
            </w:tcBorders>
            <w:shd w:val="clear" w:color="auto" w:fill="FFFFFF"/>
          </w:tcPr>
          <w:p w14:paraId="1462895A" w14:textId="77777777" w:rsidR="00051EC8" w:rsidRDefault="00F609E2">
            <w:pPr>
              <w:spacing w:after="0" w:line="240" w:lineRule="auto"/>
              <w:ind w:firstLine="0"/>
              <w:jc w:val="center"/>
              <w:rPr>
                <w:color w:val="000000"/>
              </w:rPr>
            </w:pPr>
            <w:r>
              <w:rPr>
                <w:color w:val="000000"/>
                <w:sz w:val="12"/>
              </w:rPr>
              <w:t>16.29</w:t>
            </w:r>
          </w:p>
        </w:tc>
        <w:tc>
          <w:tcPr>
            <w:tcW w:w="539" w:type="dxa"/>
            <w:tcBorders>
              <w:top w:val="nil"/>
              <w:left w:val="nil"/>
              <w:bottom w:val="nil"/>
              <w:right w:val="nil"/>
            </w:tcBorders>
            <w:shd w:val="clear" w:color="auto" w:fill="FFFFFF"/>
          </w:tcPr>
          <w:p w14:paraId="233C01D6" w14:textId="77777777" w:rsidR="00051EC8" w:rsidRDefault="00F609E2">
            <w:pPr>
              <w:spacing w:after="0" w:line="240" w:lineRule="auto"/>
              <w:ind w:firstLine="0"/>
              <w:jc w:val="center"/>
              <w:rPr>
                <w:color w:val="000000"/>
              </w:rPr>
            </w:pPr>
            <w:r>
              <w:rPr>
                <w:color w:val="000000"/>
                <w:sz w:val="12"/>
              </w:rPr>
              <w:t>1.077</w:t>
            </w:r>
          </w:p>
        </w:tc>
        <w:tc>
          <w:tcPr>
            <w:tcW w:w="539" w:type="dxa"/>
            <w:tcBorders>
              <w:top w:val="nil"/>
              <w:left w:val="nil"/>
              <w:bottom w:val="nil"/>
              <w:right w:val="nil"/>
            </w:tcBorders>
            <w:shd w:val="clear" w:color="auto" w:fill="FFFFFF"/>
          </w:tcPr>
          <w:p w14:paraId="501F34CD" w14:textId="77777777" w:rsidR="00051EC8" w:rsidRDefault="00F609E2">
            <w:pPr>
              <w:spacing w:after="0" w:line="240" w:lineRule="auto"/>
              <w:ind w:firstLine="0"/>
              <w:jc w:val="center"/>
              <w:rPr>
                <w:color w:val="000000"/>
              </w:rPr>
            </w:pPr>
            <w:r>
              <w:rPr>
                <w:color w:val="000000"/>
                <w:sz w:val="12"/>
              </w:rPr>
              <w:t>6.324</w:t>
            </w:r>
          </w:p>
        </w:tc>
        <w:tc>
          <w:tcPr>
            <w:tcW w:w="539" w:type="dxa"/>
            <w:tcBorders>
              <w:top w:val="nil"/>
              <w:left w:val="nil"/>
              <w:bottom w:val="nil"/>
              <w:right w:val="nil"/>
            </w:tcBorders>
            <w:shd w:val="clear" w:color="auto" w:fill="FFFFFF"/>
          </w:tcPr>
          <w:p w14:paraId="58396FF1" w14:textId="77777777" w:rsidR="00051EC8" w:rsidRDefault="00F609E2">
            <w:pPr>
              <w:spacing w:after="0" w:line="240" w:lineRule="auto"/>
              <w:ind w:firstLine="0"/>
              <w:jc w:val="center"/>
              <w:rPr>
                <w:color w:val="000000"/>
              </w:rPr>
            </w:pPr>
            <w:r>
              <w:rPr>
                <w:color w:val="000000"/>
                <w:sz w:val="12"/>
              </w:rPr>
              <w:t>7.678</w:t>
            </w:r>
          </w:p>
        </w:tc>
        <w:tc>
          <w:tcPr>
            <w:tcW w:w="539" w:type="dxa"/>
            <w:tcBorders>
              <w:top w:val="nil"/>
              <w:left w:val="nil"/>
              <w:bottom w:val="nil"/>
              <w:right w:val="nil"/>
            </w:tcBorders>
            <w:shd w:val="clear" w:color="auto" w:fill="FFFFFF"/>
          </w:tcPr>
          <w:p w14:paraId="2E8857BA" w14:textId="77777777" w:rsidR="00051EC8" w:rsidRDefault="00F609E2">
            <w:pPr>
              <w:spacing w:after="0" w:line="240" w:lineRule="auto"/>
              <w:ind w:firstLine="0"/>
              <w:jc w:val="center"/>
              <w:rPr>
                <w:color w:val="000000"/>
              </w:rPr>
            </w:pPr>
            <w:r>
              <w:rPr>
                <w:color w:val="000000"/>
                <w:sz w:val="12"/>
              </w:rPr>
              <w:t>38.88</w:t>
            </w:r>
          </w:p>
        </w:tc>
        <w:tc>
          <w:tcPr>
            <w:tcW w:w="539" w:type="dxa"/>
            <w:tcBorders>
              <w:top w:val="nil"/>
              <w:left w:val="nil"/>
              <w:bottom w:val="nil"/>
              <w:right w:val="nil"/>
            </w:tcBorders>
            <w:shd w:val="clear" w:color="auto" w:fill="FFFFFF"/>
          </w:tcPr>
          <w:p w14:paraId="3F9A58FB" w14:textId="77777777" w:rsidR="00051EC8" w:rsidRDefault="00F609E2">
            <w:pPr>
              <w:spacing w:after="0" w:line="240" w:lineRule="auto"/>
              <w:ind w:firstLine="0"/>
              <w:jc w:val="center"/>
              <w:rPr>
                <w:color w:val="000000"/>
              </w:rPr>
            </w:pPr>
            <w:r>
              <w:rPr>
                <w:color w:val="000000"/>
                <w:sz w:val="12"/>
              </w:rPr>
              <w:t>0.351</w:t>
            </w:r>
          </w:p>
        </w:tc>
        <w:tc>
          <w:tcPr>
            <w:tcW w:w="539" w:type="dxa"/>
            <w:tcBorders>
              <w:top w:val="nil"/>
              <w:left w:val="nil"/>
              <w:bottom w:val="nil"/>
              <w:right w:val="nil"/>
            </w:tcBorders>
            <w:shd w:val="clear" w:color="auto" w:fill="FFFFFF"/>
          </w:tcPr>
          <w:p w14:paraId="1F5469EE" w14:textId="77777777" w:rsidR="00051EC8" w:rsidRDefault="00F609E2">
            <w:pPr>
              <w:spacing w:after="0" w:line="240" w:lineRule="auto"/>
              <w:ind w:firstLine="0"/>
              <w:jc w:val="center"/>
              <w:rPr>
                <w:color w:val="000000"/>
              </w:rPr>
            </w:pPr>
            <w:r>
              <w:rPr>
                <w:color w:val="000000"/>
                <w:sz w:val="12"/>
              </w:rPr>
              <w:t>0.450</w:t>
            </w:r>
          </w:p>
        </w:tc>
        <w:tc>
          <w:tcPr>
            <w:tcW w:w="539" w:type="dxa"/>
            <w:tcBorders>
              <w:top w:val="nil"/>
              <w:left w:val="nil"/>
              <w:bottom w:val="nil"/>
              <w:right w:val="nil"/>
            </w:tcBorders>
            <w:shd w:val="clear" w:color="auto" w:fill="FFFFFF"/>
          </w:tcPr>
          <w:p w14:paraId="047093A6" w14:textId="77777777" w:rsidR="00051EC8" w:rsidRDefault="00F609E2">
            <w:pPr>
              <w:spacing w:after="0" w:line="240" w:lineRule="auto"/>
              <w:ind w:firstLine="0"/>
              <w:jc w:val="center"/>
              <w:rPr>
                <w:color w:val="000000"/>
              </w:rPr>
            </w:pPr>
            <w:r>
              <w:rPr>
                <w:color w:val="000000"/>
                <w:sz w:val="12"/>
              </w:rPr>
              <w:t>5.650</w:t>
            </w:r>
          </w:p>
        </w:tc>
        <w:tc>
          <w:tcPr>
            <w:tcW w:w="539" w:type="dxa"/>
            <w:tcBorders>
              <w:top w:val="nil"/>
              <w:left w:val="nil"/>
              <w:bottom w:val="nil"/>
              <w:right w:val="nil"/>
            </w:tcBorders>
            <w:shd w:val="clear" w:color="auto" w:fill="FFFFFF"/>
          </w:tcPr>
          <w:p w14:paraId="6DDD0604" w14:textId="77777777" w:rsidR="00051EC8" w:rsidRDefault="00F609E2">
            <w:pPr>
              <w:spacing w:after="0" w:line="240" w:lineRule="auto"/>
              <w:ind w:firstLine="0"/>
              <w:jc w:val="center"/>
              <w:rPr>
                <w:color w:val="000000"/>
              </w:rPr>
            </w:pPr>
            <w:r>
              <w:rPr>
                <w:color w:val="000000"/>
                <w:sz w:val="12"/>
              </w:rPr>
              <w:t>7.158</w:t>
            </w:r>
          </w:p>
        </w:tc>
        <w:tc>
          <w:tcPr>
            <w:tcW w:w="539" w:type="dxa"/>
            <w:tcBorders>
              <w:top w:val="nil"/>
              <w:left w:val="nil"/>
              <w:bottom w:val="nil"/>
              <w:right w:val="nil"/>
            </w:tcBorders>
            <w:shd w:val="clear" w:color="auto" w:fill="FFFFFF"/>
          </w:tcPr>
          <w:p w14:paraId="533CC8EE" w14:textId="77777777" w:rsidR="00051EC8" w:rsidRDefault="00F609E2">
            <w:pPr>
              <w:spacing w:after="0" w:line="240" w:lineRule="auto"/>
              <w:ind w:firstLine="0"/>
              <w:jc w:val="center"/>
              <w:rPr>
                <w:color w:val="000000"/>
              </w:rPr>
            </w:pPr>
            <w:r>
              <w:rPr>
                <w:color w:val="000000"/>
                <w:sz w:val="12"/>
              </w:rPr>
              <w:t>5.663</w:t>
            </w:r>
          </w:p>
        </w:tc>
        <w:tc>
          <w:tcPr>
            <w:tcW w:w="539" w:type="dxa"/>
            <w:tcBorders>
              <w:top w:val="nil"/>
              <w:left w:val="nil"/>
              <w:bottom w:val="nil"/>
              <w:right w:val="nil"/>
            </w:tcBorders>
            <w:shd w:val="clear" w:color="auto" w:fill="FFFFFF"/>
          </w:tcPr>
          <w:p w14:paraId="5DF52781" w14:textId="77777777" w:rsidR="00051EC8" w:rsidRDefault="00F609E2">
            <w:pPr>
              <w:spacing w:after="0" w:line="240" w:lineRule="auto"/>
              <w:ind w:firstLine="0"/>
              <w:jc w:val="center"/>
              <w:rPr>
                <w:color w:val="000000"/>
              </w:rPr>
            </w:pPr>
            <w:r>
              <w:rPr>
                <w:color w:val="000000"/>
                <w:sz w:val="12"/>
              </w:rPr>
              <w:t>3.809</w:t>
            </w:r>
          </w:p>
        </w:tc>
        <w:tc>
          <w:tcPr>
            <w:tcW w:w="539" w:type="dxa"/>
            <w:tcBorders>
              <w:top w:val="nil"/>
              <w:left w:val="nil"/>
              <w:bottom w:val="nil"/>
              <w:right w:val="nil"/>
            </w:tcBorders>
            <w:shd w:val="clear" w:color="auto" w:fill="FFFFFF"/>
          </w:tcPr>
          <w:p w14:paraId="20F95FEC" w14:textId="77777777" w:rsidR="00051EC8" w:rsidRDefault="00F609E2">
            <w:pPr>
              <w:spacing w:after="0" w:line="240" w:lineRule="auto"/>
              <w:ind w:firstLine="0"/>
              <w:jc w:val="center"/>
              <w:rPr>
                <w:color w:val="000000"/>
              </w:rPr>
            </w:pPr>
            <w:r>
              <w:rPr>
                <w:color w:val="000000"/>
                <w:sz w:val="12"/>
              </w:rPr>
              <w:t>1.832</w:t>
            </w:r>
          </w:p>
        </w:tc>
        <w:tc>
          <w:tcPr>
            <w:tcW w:w="539" w:type="dxa"/>
            <w:tcBorders>
              <w:top w:val="nil"/>
              <w:left w:val="nil"/>
              <w:bottom w:val="nil"/>
              <w:right w:val="nil"/>
            </w:tcBorders>
            <w:shd w:val="clear" w:color="auto" w:fill="FFFFFF"/>
          </w:tcPr>
          <w:p w14:paraId="19E1B555" w14:textId="77777777" w:rsidR="00051EC8" w:rsidRDefault="00F609E2">
            <w:pPr>
              <w:spacing w:after="0" w:line="240" w:lineRule="auto"/>
              <w:ind w:firstLine="0"/>
              <w:jc w:val="center"/>
              <w:rPr>
                <w:color w:val="000000"/>
              </w:rPr>
            </w:pPr>
            <w:r>
              <w:rPr>
                <w:color w:val="000000"/>
                <w:sz w:val="12"/>
              </w:rPr>
              <w:t>15.86</w:t>
            </w:r>
          </w:p>
        </w:tc>
        <w:tc>
          <w:tcPr>
            <w:tcW w:w="539" w:type="dxa"/>
            <w:tcBorders>
              <w:top w:val="nil"/>
              <w:left w:val="nil"/>
              <w:bottom w:val="nil"/>
              <w:right w:val="nil"/>
            </w:tcBorders>
            <w:shd w:val="clear" w:color="auto" w:fill="FFFFFF"/>
          </w:tcPr>
          <w:p w14:paraId="02F63422" w14:textId="77777777" w:rsidR="00051EC8" w:rsidRDefault="00F609E2">
            <w:pPr>
              <w:spacing w:after="0" w:line="240" w:lineRule="auto"/>
              <w:ind w:firstLine="0"/>
              <w:jc w:val="center"/>
              <w:rPr>
                <w:color w:val="000000"/>
              </w:rPr>
            </w:pPr>
            <w:r>
              <w:rPr>
                <w:color w:val="000000"/>
                <w:sz w:val="12"/>
              </w:rPr>
              <w:t>83.34</w:t>
            </w:r>
          </w:p>
        </w:tc>
        <w:tc>
          <w:tcPr>
            <w:tcW w:w="539" w:type="dxa"/>
            <w:tcBorders>
              <w:top w:val="nil"/>
              <w:left w:val="nil"/>
              <w:bottom w:val="nil"/>
              <w:right w:val="nil"/>
            </w:tcBorders>
            <w:shd w:val="clear" w:color="auto" w:fill="FFFFFF"/>
          </w:tcPr>
          <w:p w14:paraId="3A3A9CF2" w14:textId="77777777" w:rsidR="00051EC8" w:rsidRDefault="00F609E2">
            <w:pPr>
              <w:spacing w:after="0" w:line="240" w:lineRule="auto"/>
              <w:ind w:firstLine="0"/>
              <w:jc w:val="center"/>
              <w:rPr>
                <w:color w:val="000000"/>
              </w:rPr>
            </w:pPr>
            <w:r>
              <w:rPr>
                <w:color w:val="000000"/>
                <w:sz w:val="12"/>
              </w:rPr>
              <w:t>29.94</w:t>
            </w:r>
          </w:p>
        </w:tc>
      </w:tr>
      <w:tr w:rsidR="00051EC8" w14:paraId="1F609E39" w14:textId="77777777">
        <w:trPr>
          <w:jc w:val="center"/>
        </w:trPr>
        <w:tc>
          <w:tcPr>
            <w:tcW w:w="1587" w:type="dxa"/>
            <w:tcBorders>
              <w:top w:val="nil"/>
              <w:left w:val="nil"/>
              <w:bottom w:val="nil"/>
              <w:right w:val="nil"/>
            </w:tcBorders>
            <w:shd w:val="clear" w:color="auto" w:fill="FFFFFF"/>
          </w:tcPr>
          <w:p w14:paraId="2793F8E2" w14:textId="77777777" w:rsidR="00051EC8" w:rsidRDefault="00F609E2">
            <w:pPr>
              <w:spacing w:after="0" w:line="240" w:lineRule="auto"/>
              <w:ind w:firstLine="0"/>
              <w:jc w:val="left"/>
              <w:rPr>
                <w:color w:val="000000"/>
              </w:rPr>
            </w:pPr>
            <w:r>
              <w:rPr>
                <w:color w:val="000000"/>
                <w:sz w:val="12"/>
              </w:rPr>
              <w:t>South Africa</w:t>
            </w:r>
          </w:p>
        </w:tc>
        <w:tc>
          <w:tcPr>
            <w:tcW w:w="539" w:type="dxa"/>
            <w:tcBorders>
              <w:top w:val="nil"/>
              <w:left w:val="nil"/>
              <w:bottom w:val="nil"/>
              <w:right w:val="nil"/>
            </w:tcBorders>
            <w:shd w:val="clear" w:color="auto" w:fill="FFFFFF"/>
          </w:tcPr>
          <w:p w14:paraId="72BFCFF0" w14:textId="77777777" w:rsidR="00051EC8" w:rsidRDefault="00F609E2">
            <w:pPr>
              <w:spacing w:after="0" w:line="240" w:lineRule="auto"/>
              <w:ind w:firstLine="0"/>
              <w:jc w:val="center"/>
              <w:rPr>
                <w:color w:val="000000"/>
              </w:rPr>
            </w:pPr>
            <w:r>
              <w:rPr>
                <w:color w:val="000000"/>
                <w:sz w:val="12"/>
              </w:rPr>
              <w:t>6.325</w:t>
            </w:r>
          </w:p>
        </w:tc>
        <w:tc>
          <w:tcPr>
            <w:tcW w:w="539" w:type="dxa"/>
            <w:tcBorders>
              <w:top w:val="nil"/>
              <w:left w:val="nil"/>
              <w:bottom w:val="nil"/>
              <w:right w:val="nil"/>
            </w:tcBorders>
            <w:shd w:val="clear" w:color="auto" w:fill="FFFFFF"/>
          </w:tcPr>
          <w:p w14:paraId="43992239" w14:textId="77777777" w:rsidR="00051EC8" w:rsidRDefault="00F609E2">
            <w:pPr>
              <w:spacing w:after="0" w:line="240" w:lineRule="auto"/>
              <w:ind w:firstLine="0"/>
              <w:jc w:val="center"/>
              <w:rPr>
                <w:color w:val="000000"/>
              </w:rPr>
            </w:pPr>
            <w:r>
              <w:rPr>
                <w:color w:val="000000"/>
                <w:sz w:val="12"/>
              </w:rPr>
              <w:t>0.337</w:t>
            </w:r>
          </w:p>
        </w:tc>
        <w:tc>
          <w:tcPr>
            <w:tcW w:w="539" w:type="dxa"/>
            <w:tcBorders>
              <w:top w:val="nil"/>
              <w:left w:val="nil"/>
              <w:bottom w:val="nil"/>
              <w:right w:val="nil"/>
            </w:tcBorders>
            <w:shd w:val="clear" w:color="auto" w:fill="FFFFFF"/>
          </w:tcPr>
          <w:p w14:paraId="64C2BE3F" w14:textId="77777777" w:rsidR="00051EC8" w:rsidRDefault="00F609E2">
            <w:pPr>
              <w:spacing w:after="0" w:line="240" w:lineRule="auto"/>
              <w:ind w:firstLine="0"/>
              <w:jc w:val="center"/>
              <w:rPr>
                <w:color w:val="000000"/>
              </w:rPr>
            </w:pPr>
            <w:r>
              <w:rPr>
                <w:color w:val="000000"/>
                <w:sz w:val="12"/>
              </w:rPr>
              <w:t>9.252</w:t>
            </w:r>
          </w:p>
        </w:tc>
        <w:tc>
          <w:tcPr>
            <w:tcW w:w="539" w:type="dxa"/>
            <w:tcBorders>
              <w:top w:val="nil"/>
              <w:left w:val="nil"/>
              <w:bottom w:val="nil"/>
              <w:right w:val="nil"/>
            </w:tcBorders>
            <w:shd w:val="clear" w:color="auto" w:fill="FFFFFF"/>
          </w:tcPr>
          <w:p w14:paraId="1E09530D" w14:textId="77777777" w:rsidR="00051EC8" w:rsidRDefault="00F609E2">
            <w:pPr>
              <w:spacing w:after="0" w:line="240" w:lineRule="auto"/>
              <w:ind w:firstLine="0"/>
              <w:jc w:val="center"/>
              <w:rPr>
                <w:color w:val="000000"/>
              </w:rPr>
            </w:pPr>
            <w:r>
              <w:rPr>
                <w:color w:val="000000"/>
                <w:sz w:val="12"/>
              </w:rPr>
              <w:t>2.480</w:t>
            </w:r>
          </w:p>
        </w:tc>
        <w:tc>
          <w:tcPr>
            <w:tcW w:w="539" w:type="dxa"/>
            <w:tcBorders>
              <w:top w:val="nil"/>
              <w:left w:val="nil"/>
              <w:bottom w:val="nil"/>
              <w:right w:val="nil"/>
            </w:tcBorders>
            <w:shd w:val="clear" w:color="auto" w:fill="FFFFFF"/>
          </w:tcPr>
          <w:p w14:paraId="66C3DD3B" w14:textId="77777777" w:rsidR="00051EC8" w:rsidRDefault="00F609E2">
            <w:pPr>
              <w:spacing w:after="0" w:line="240" w:lineRule="auto"/>
              <w:ind w:firstLine="0"/>
              <w:jc w:val="center"/>
              <w:rPr>
                <w:color w:val="000000"/>
              </w:rPr>
            </w:pPr>
            <w:r>
              <w:rPr>
                <w:color w:val="000000"/>
                <w:sz w:val="12"/>
              </w:rPr>
              <w:t>230.5</w:t>
            </w:r>
          </w:p>
        </w:tc>
        <w:tc>
          <w:tcPr>
            <w:tcW w:w="539" w:type="dxa"/>
            <w:tcBorders>
              <w:top w:val="nil"/>
              <w:left w:val="nil"/>
              <w:bottom w:val="nil"/>
              <w:right w:val="nil"/>
            </w:tcBorders>
            <w:shd w:val="clear" w:color="auto" w:fill="FFFFFF"/>
          </w:tcPr>
          <w:p w14:paraId="030B1387" w14:textId="77777777" w:rsidR="00051EC8" w:rsidRDefault="00F609E2">
            <w:pPr>
              <w:spacing w:after="0" w:line="240" w:lineRule="auto"/>
              <w:ind w:firstLine="0"/>
              <w:jc w:val="center"/>
              <w:rPr>
                <w:color w:val="000000"/>
              </w:rPr>
            </w:pPr>
            <w:r>
              <w:rPr>
                <w:color w:val="000000"/>
                <w:sz w:val="12"/>
              </w:rPr>
              <w:t>102.9</w:t>
            </w:r>
          </w:p>
        </w:tc>
        <w:tc>
          <w:tcPr>
            <w:tcW w:w="539" w:type="dxa"/>
            <w:tcBorders>
              <w:top w:val="nil"/>
              <w:left w:val="nil"/>
              <w:bottom w:val="nil"/>
              <w:right w:val="nil"/>
            </w:tcBorders>
            <w:shd w:val="clear" w:color="auto" w:fill="FFFFFF"/>
          </w:tcPr>
          <w:p w14:paraId="5AF8D584" w14:textId="77777777" w:rsidR="00051EC8" w:rsidRDefault="00F609E2">
            <w:pPr>
              <w:spacing w:after="0" w:line="240" w:lineRule="auto"/>
              <w:ind w:firstLine="0"/>
              <w:jc w:val="center"/>
              <w:rPr>
                <w:color w:val="000000"/>
              </w:rPr>
            </w:pPr>
            <w:r>
              <w:rPr>
                <w:color w:val="000000"/>
                <w:sz w:val="12"/>
              </w:rPr>
              <w:t>540.3</w:t>
            </w:r>
          </w:p>
        </w:tc>
        <w:tc>
          <w:tcPr>
            <w:tcW w:w="539" w:type="dxa"/>
            <w:tcBorders>
              <w:top w:val="nil"/>
              <w:left w:val="nil"/>
              <w:bottom w:val="nil"/>
              <w:right w:val="nil"/>
            </w:tcBorders>
            <w:shd w:val="clear" w:color="auto" w:fill="FFFFFF"/>
          </w:tcPr>
          <w:p w14:paraId="172420FE" w14:textId="77777777" w:rsidR="00051EC8" w:rsidRDefault="00F609E2">
            <w:pPr>
              <w:spacing w:after="0" w:line="240" w:lineRule="auto"/>
              <w:ind w:firstLine="0"/>
              <w:jc w:val="center"/>
              <w:rPr>
                <w:color w:val="000000"/>
              </w:rPr>
            </w:pPr>
            <w:r>
              <w:rPr>
                <w:color w:val="000000"/>
                <w:sz w:val="12"/>
              </w:rPr>
              <w:t>39.92</w:t>
            </w:r>
          </w:p>
        </w:tc>
        <w:tc>
          <w:tcPr>
            <w:tcW w:w="539" w:type="dxa"/>
            <w:tcBorders>
              <w:top w:val="nil"/>
              <w:left w:val="nil"/>
              <w:bottom w:val="nil"/>
              <w:right w:val="nil"/>
            </w:tcBorders>
            <w:shd w:val="clear" w:color="auto" w:fill="FFFFFF"/>
          </w:tcPr>
          <w:p w14:paraId="60127A4D" w14:textId="77777777" w:rsidR="00051EC8" w:rsidRDefault="00F609E2">
            <w:pPr>
              <w:spacing w:after="0" w:line="240" w:lineRule="auto"/>
              <w:ind w:firstLine="0"/>
              <w:jc w:val="center"/>
              <w:rPr>
                <w:color w:val="000000"/>
              </w:rPr>
            </w:pPr>
            <w:r>
              <w:rPr>
                <w:color w:val="000000"/>
                <w:sz w:val="12"/>
              </w:rPr>
              <w:t>10.98</w:t>
            </w:r>
          </w:p>
        </w:tc>
        <w:tc>
          <w:tcPr>
            <w:tcW w:w="539" w:type="dxa"/>
            <w:tcBorders>
              <w:top w:val="nil"/>
              <w:left w:val="nil"/>
              <w:bottom w:val="nil"/>
              <w:right w:val="nil"/>
            </w:tcBorders>
            <w:shd w:val="clear" w:color="auto" w:fill="FFFFFF"/>
          </w:tcPr>
          <w:p w14:paraId="3FEAC77F" w14:textId="77777777" w:rsidR="00051EC8" w:rsidRDefault="00F609E2">
            <w:pPr>
              <w:spacing w:after="0" w:line="240" w:lineRule="auto"/>
              <w:ind w:firstLine="0"/>
              <w:jc w:val="center"/>
              <w:rPr>
                <w:color w:val="000000"/>
              </w:rPr>
            </w:pPr>
            <w:r>
              <w:rPr>
                <w:color w:val="000000"/>
                <w:sz w:val="12"/>
              </w:rPr>
              <w:t>6.036</w:t>
            </w:r>
          </w:p>
        </w:tc>
        <w:tc>
          <w:tcPr>
            <w:tcW w:w="539" w:type="dxa"/>
            <w:tcBorders>
              <w:top w:val="nil"/>
              <w:left w:val="nil"/>
              <w:bottom w:val="nil"/>
              <w:right w:val="nil"/>
            </w:tcBorders>
            <w:shd w:val="clear" w:color="auto" w:fill="FFFFFF"/>
          </w:tcPr>
          <w:p w14:paraId="2CF41FB7" w14:textId="77777777" w:rsidR="00051EC8" w:rsidRDefault="00F609E2">
            <w:pPr>
              <w:spacing w:after="0" w:line="240" w:lineRule="auto"/>
              <w:ind w:firstLine="0"/>
              <w:jc w:val="center"/>
              <w:rPr>
                <w:color w:val="000000"/>
              </w:rPr>
            </w:pPr>
            <w:r>
              <w:rPr>
                <w:color w:val="000000"/>
                <w:sz w:val="12"/>
              </w:rPr>
              <w:t>1.282</w:t>
            </w:r>
          </w:p>
        </w:tc>
        <w:tc>
          <w:tcPr>
            <w:tcW w:w="539" w:type="dxa"/>
            <w:tcBorders>
              <w:top w:val="nil"/>
              <w:left w:val="nil"/>
              <w:bottom w:val="nil"/>
              <w:right w:val="nil"/>
            </w:tcBorders>
            <w:shd w:val="clear" w:color="auto" w:fill="FFFFFF"/>
          </w:tcPr>
          <w:p w14:paraId="2C717B62" w14:textId="77777777" w:rsidR="00051EC8" w:rsidRDefault="00F609E2">
            <w:pPr>
              <w:spacing w:after="0" w:line="240" w:lineRule="auto"/>
              <w:ind w:firstLine="0"/>
              <w:jc w:val="center"/>
              <w:rPr>
                <w:color w:val="000000"/>
              </w:rPr>
            </w:pPr>
            <w:r>
              <w:rPr>
                <w:color w:val="000000"/>
                <w:sz w:val="12"/>
              </w:rPr>
              <w:t>4.540</w:t>
            </w:r>
          </w:p>
        </w:tc>
        <w:tc>
          <w:tcPr>
            <w:tcW w:w="539" w:type="dxa"/>
            <w:tcBorders>
              <w:top w:val="nil"/>
              <w:left w:val="nil"/>
              <w:bottom w:val="nil"/>
              <w:right w:val="nil"/>
            </w:tcBorders>
            <w:shd w:val="clear" w:color="auto" w:fill="FFFFFF"/>
          </w:tcPr>
          <w:p w14:paraId="18973885" w14:textId="77777777" w:rsidR="00051EC8" w:rsidRDefault="00F609E2">
            <w:pPr>
              <w:spacing w:after="0" w:line="240" w:lineRule="auto"/>
              <w:ind w:firstLine="0"/>
              <w:jc w:val="center"/>
              <w:rPr>
                <w:color w:val="000000"/>
              </w:rPr>
            </w:pPr>
            <w:r>
              <w:rPr>
                <w:color w:val="000000"/>
                <w:sz w:val="12"/>
              </w:rPr>
              <w:t>1.766</w:t>
            </w:r>
          </w:p>
        </w:tc>
        <w:tc>
          <w:tcPr>
            <w:tcW w:w="539" w:type="dxa"/>
            <w:tcBorders>
              <w:top w:val="nil"/>
              <w:left w:val="nil"/>
              <w:bottom w:val="nil"/>
              <w:right w:val="nil"/>
            </w:tcBorders>
            <w:shd w:val="clear" w:color="auto" w:fill="FFFFFF"/>
          </w:tcPr>
          <w:p w14:paraId="7C5FF897" w14:textId="77777777" w:rsidR="00051EC8" w:rsidRDefault="00F609E2">
            <w:pPr>
              <w:spacing w:after="0" w:line="240" w:lineRule="auto"/>
              <w:ind w:firstLine="0"/>
              <w:jc w:val="center"/>
              <w:rPr>
                <w:color w:val="000000"/>
              </w:rPr>
            </w:pPr>
            <w:r>
              <w:rPr>
                <w:color w:val="000000"/>
                <w:sz w:val="12"/>
              </w:rPr>
              <w:t>51.39</w:t>
            </w:r>
          </w:p>
        </w:tc>
        <w:tc>
          <w:tcPr>
            <w:tcW w:w="539" w:type="dxa"/>
            <w:tcBorders>
              <w:top w:val="nil"/>
              <w:left w:val="nil"/>
              <w:bottom w:val="nil"/>
              <w:right w:val="nil"/>
            </w:tcBorders>
            <w:shd w:val="clear" w:color="auto" w:fill="FFFFFF"/>
          </w:tcPr>
          <w:p w14:paraId="08D0B47E" w14:textId="77777777" w:rsidR="00051EC8" w:rsidRDefault="00F609E2">
            <w:pPr>
              <w:spacing w:after="0" w:line="240" w:lineRule="auto"/>
              <w:ind w:firstLine="0"/>
              <w:jc w:val="center"/>
              <w:rPr>
                <w:color w:val="000000"/>
              </w:rPr>
            </w:pPr>
            <w:r>
              <w:rPr>
                <w:color w:val="000000"/>
                <w:sz w:val="12"/>
              </w:rPr>
              <w:t>0.351</w:t>
            </w:r>
          </w:p>
        </w:tc>
        <w:tc>
          <w:tcPr>
            <w:tcW w:w="539" w:type="dxa"/>
            <w:tcBorders>
              <w:top w:val="nil"/>
              <w:left w:val="nil"/>
              <w:bottom w:val="nil"/>
              <w:right w:val="nil"/>
            </w:tcBorders>
            <w:shd w:val="clear" w:color="auto" w:fill="FFFFFF"/>
          </w:tcPr>
          <w:p w14:paraId="49A8EE29" w14:textId="77777777" w:rsidR="00051EC8" w:rsidRDefault="00F609E2">
            <w:pPr>
              <w:spacing w:after="0" w:line="240" w:lineRule="auto"/>
              <w:ind w:firstLine="0"/>
              <w:jc w:val="center"/>
              <w:rPr>
                <w:color w:val="000000"/>
              </w:rPr>
            </w:pPr>
            <w:r>
              <w:rPr>
                <w:color w:val="000000"/>
                <w:sz w:val="12"/>
              </w:rPr>
              <w:t>0.450</w:t>
            </w:r>
          </w:p>
        </w:tc>
        <w:tc>
          <w:tcPr>
            <w:tcW w:w="539" w:type="dxa"/>
            <w:tcBorders>
              <w:top w:val="nil"/>
              <w:left w:val="nil"/>
              <w:bottom w:val="nil"/>
              <w:right w:val="nil"/>
            </w:tcBorders>
            <w:shd w:val="clear" w:color="auto" w:fill="FFFFFF"/>
          </w:tcPr>
          <w:p w14:paraId="70C5710F" w14:textId="77777777" w:rsidR="00051EC8" w:rsidRDefault="00F609E2">
            <w:pPr>
              <w:spacing w:after="0" w:line="240" w:lineRule="auto"/>
              <w:ind w:firstLine="0"/>
              <w:jc w:val="center"/>
              <w:rPr>
                <w:color w:val="000000"/>
              </w:rPr>
            </w:pPr>
            <w:r>
              <w:rPr>
                <w:color w:val="000000"/>
                <w:sz w:val="12"/>
              </w:rPr>
              <w:t>9.543</w:t>
            </w:r>
          </w:p>
        </w:tc>
        <w:tc>
          <w:tcPr>
            <w:tcW w:w="539" w:type="dxa"/>
            <w:tcBorders>
              <w:top w:val="nil"/>
              <w:left w:val="nil"/>
              <w:bottom w:val="nil"/>
              <w:right w:val="nil"/>
            </w:tcBorders>
            <w:shd w:val="clear" w:color="auto" w:fill="FFFFFF"/>
          </w:tcPr>
          <w:p w14:paraId="618F484E" w14:textId="77777777" w:rsidR="00051EC8" w:rsidRDefault="00F609E2">
            <w:pPr>
              <w:spacing w:after="0" w:line="240" w:lineRule="auto"/>
              <w:ind w:firstLine="0"/>
              <w:jc w:val="center"/>
              <w:rPr>
                <w:color w:val="000000"/>
              </w:rPr>
            </w:pPr>
            <w:r>
              <w:rPr>
                <w:color w:val="000000"/>
                <w:sz w:val="12"/>
              </w:rPr>
              <w:t>7.642</w:t>
            </w:r>
          </w:p>
        </w:tc>
        <w:tc>
          <w:tcPr>
            <w:tcW w:w="539" w:type="dxa"/>
            <w:tcBorders>
              <w:top w:val="nil"/>
              <w:left w:val="nil"/>
              <w:bottom w:val="nil"/>
              <w:right w:val="nil"/>
            </w:tcBorders>
            <w:shd w:val="clear" w:color="auto" w:fill="FFFFFF"/>
          </w:tcPr>
          <w:p w14:paraId="50D5BBEA" w14:textId="77777777" w:rsidR="00051EC8" w:rsidRDefault="00F609E2">
            <w:pPr>
              <w:spacing w:after="0" w:line="240" w:lineRule="auto"/>
              <w:ind w:firstLine="0"/>
              <w:jc w:val="center"/>
              <w:rPr>
                <w:color w:val="000000"/>
              </w:rPr>
            </w:pPr>
            <w:r>
              <w:rPr>
                <w:color w:val="000000"/>
                <w:sz w:val="12"/>
              </w:rPr>
              <w:t>10.17</w:t>
            </w:r>
          </w:p>
        </w:tc>
        <w:tc>
          <w:tcPr>
            <w:tcW w:w="539" w:type="dxa"/>
            <w:tcBorders>
              <w:top w:val="nil"/>
              <w:left w:val="nil"/>
              <w:bottom w:val="nil"/>
              <w:right w:val="nil"/>
            </w:tcBorders>
            <w:shd w:val="clear" w:color="auto" w:fill="FFFFFF"/>
          </w:tcPr>
          <w:p w14:paraId="3296E935" w14:textId="77777777" w:rsidR="00051EC8" w:rsidRDefault="00F609E2">
            <w:pPr>
              <w:spacing w:after="0" w:line="240" w:lineRule="auto"/>
              <w:ind w:firstLine="0"/>
              <w:jc w:val="center"/>
              <w:rPr>
                <w:color w:val="000000"/>
              </w:rPr>
            </w:pPr>
            <w:r>
              <w:rPr>
                <w:color w:val="000000"/>
                <w:sz w:val="12"/>
              </w:rPr>
              <w:t>5.511</w:t>
            </w:r>
          </w:p>
        </w:tc>
        <w:tc>
          <w:tcPr>
            <w:tcW w:w="539" w:type="dxa"/>
            <w:tcBorders>
              <w:top w:val="nil"/>
              <w:left w:val="nil"/>
              <w:bottom w:val="nil"/>
              <w:right w:val="nil"/>
            </w:tcBorders>
            <w:shd w:val="clear" w:color="auto" w:fill="FFFFFF"/>
          </w:tcPr>
          <w:p w14:paraId="627D70FE" w14:textId="77777777" w:rsidR="00051EC8" w:rsidRDefault="00F609E2">
            <w:pPr>
              <w:spacing w:after="0" w:line="240" w:lineRule="auto"/>
              <w:ind w:firstLine="0"/>
              <w:jc w:val="center"/>
              <w:rPr>
                <w:color w:val="000000"/>
              </w:rPr>
            </w:pPr>
            <w:r>
              <w:rPr>
                <w:color w:val="000000"/>
                <w:sz w:val="12"/>
              </w:rPr>
              <w:t>1.832</w:t>
            </w:r>
          </w:p>
        </w:tc>
        <w:tc>
          <w:tcPr>
            <w:tcW w:w="539" w:type="dxa"/>
            <w:tcBorders>
              <w:top w:val="nil"/>
              <w:left w:val="nil"/>
              <w:bottom w:val="nil"/>
              <w:right w:val="nil"/>
            </w:tcBorders>
            <w:shd w:val="clear" w:color="auto" w:fill="FFFFFF"/>
          </w:tcPr>
          <w:p w14:paraId="016498D8" w14:textId="77777777" w:rsidR="00051EC8" w:rsidRDefault="00F609E2">
            <w:pPr>
              <w:spacing w:after="0" w:line="240" w:lineRule="auto"/>
              <w:ind w:firstLine="0"/>
              <w:jc w:val="center"/>
              <w:rPr>
                <w:color w:val="000000"/>
              </w:rPr>
            </w:pPr>
            <w:r>
              <w:rPr>
                <w:color w:val="000000"/>
                <w:sz w:val="12"/>
              </w:rPr>
              <w:t>15.86</w:t>
            </w:r>
          </w:p>
        </w:tc>
        <w:tc>
          <w:tcPr>
            <w:tcW w:w="539" w:type="dxa"/>
            <w:tcBorders>
              <w:top w:val="nil"/>
              <w:left w:val="nil"/>
              <w:bottom w:val="nil"/>
              <w:right w:val="nil"/>
            </w:tcBorders>
            <w:shd w:val="clear" w:color="auto" w:fill="FFFFFF"/>
          </w:tcPr>
          <w:p w14:paraId="0B483E69" w14:textId="77777777" w:rsidR="00051EC8" w:rsidRDefault="00F609E2">
            <w:pPr>
              <w:spacing w:after="0" w:line="240" w:lineRule="auto"/>
              <w:ind w:firstLine="0"/>
              <w:jc w:val="center"/>
              <w:rPr>
                <w:color w:val="000000"/>
              </w:rPr>
            </w:pPr>
            <w:r>
              <w:rPr>
                <w:color w:val="000000"/>
                <w:sz w:val="12"/>
              </w:rPr>
              <w:t>20.39</w:t>
            </w:r>
          </w:p>
        </w:tc>
        <w:tc>
          <w:tcPr>
            <w:tcW w:w="539" w:type="dxa"/>
            <w:tcBorders>
              <w:top w:val="nil"/>
              <w:left w:val="nil"/>
              <w:bottom w:val="nil"/>
              <w:right w:val="nil"/>
            </w:tcBorders>
            <w:shd w:val="clear" w:color="auto" w:fill="FFFFFF"/>
          </w:tcPr>
          <w:p w14:paraId="6D8EEE80" w14:textId="77777777" w:rsidR="00051EC8" w:rsidRDefault="00F609E2">
            <w:pPr>
              <w:spacing w:after="0" w:line="240" w:lineRule="auto"/>
              <w:ind w:firstLine="0"/>
              <w:jc w:val="center"/>
              <w:rPr>
                <w:color w:val="000000"/>
              </w:rPr>
            </w:pPr>
            <w:r>
              <w:rPr>
                <w:color w:val="000000"/>
                <w:sz w:val="12"/>
              </w:rPr>
              <w:t>2.265</w:t>
            </w:r>
          </w:p>
        </w:tc>
      </w:tr>
      <w:tr w:rsidR="00051EC8" w14:paraId="7FA17843" w14:textId="77777777">
        <w:trPr>
          <w:jc w:val="center"/>
        </w:trPr>
        <w:tc>
          <w:tcPr>
            <w:tcW w:w="1587" w:type="dxa"/>
            <w:tcBorders>
              <w:top w:val="nil"/>
              <w:left w:val="nil"/>
              <w:bottom w:val="nil"/>
              <w:right w:val="nil"/>
            </w:tcBorders>
            <w:shd w:val="clear" w:color="auto" w:fill="FFFFFF"/>
          </w:tcPr>
          <w:p w14:paraId="58A2BA5C" w14:textId="77777777" w:rsidR="00051EC8" w:rsidRDefault="00F609E2">
            <w:pPr>
              <w:spacing w:after="0" w:line="240" w:lineRule="auto"/>
              <w:ind w:firstLine="0"/>
              <w:jc w:val="left"/>
              <w:rPr>
                <w:color w:val="000000"/>
              </w:rPr>
            </w:pPr>
            <w:r>
              <w:rPr>
                <w:color w:val="000000"/>
                <w:sz w:val="12"/>
              </w:rPr>
              <w:t>South America_Northern</w:t>
            </w:r>
          </w:p>
        </w:tc>
        <w:tc>
          <w:tcPr>
            <w:tcW w:w="539" w:type="dxa"/>
            <w:tcBorders>
              <w:top w:val="nil"/>
              <w:left w:val="nil"/>
              <w:bottom w:val="nil"/>
              <w:right w:val="nil"/>
            </w:tcBorders>
            <w:shd w:val="clear" w:color="auto" w:fill="FFFFFF"/>
          </w:tcPr>
          <w:p w14:paraId="75D44A76" w14:textId="77777777" w:rsidR="00051EC8" w:rsidRDefault="00F609E2">
            <w:pPr>
              <w:spacing w:after="0" w:line="240" w:lineRule="auto"/>
              <w:ind w:firstLine="0"/>
              <w:jc w:val="center"/>
              <w:rPr>
                <w:color w:val="000000"/>
              </w:rPr>
            </w:pPr>
            <w:r>
              <w:rPr>
                <w:color w:val="000000"/>
                <w:sz w:val="12"/>
              </w:rPr>
              <w:t>7.373</w:t>
            </w:r>
          </w:p>
        </w:tc>
        <w:tc>
          <w:tcPr>
            <w:tcW w:w="539" w:type="dxa"/>
            <w:tcBorders>
              <w:top w:val="nil"/>
              <w:left w:val="nil"/>
              <w:bottom w:val="nil"/>
              <w:right w:val="nil"/>
            </w:tcBorders>
            <w:shd w:val="clear" w:color="auto" w:fill="FFFFFF"/>
          </w:tcPr>
          <w:p w14:paraId="6C399869" w14:textId="77777777" w:rsidR="00051EC8" w:rsidRDefault="00F609E2">
            <w:pPr>
              <w:spacing w:after="0" w:line="240" w:lineRule="auto"/>
              <w:ind w:firstLine="0"/>
              <w:jc w:val="center"/>
              <w:rPr>
                <w:color w:val="000000"/>
              </w:rPr>
            </w:pPr>
            <w:r>
              <w:rPr>
                <w:color w:val="000000"/>
                <w:sz w:val="12"/>
              </w:rPr>
              <w:t>0.687</w:t>
            </w:r>
          </w:p>
        </w:tc>
        <w:tc>
          <w:tcPr>
            <w:tcW w:w="539" w:type="dxa"/>
            <w:tcBorders>
              <w:top w:val="nil"/>
              <w:left w:val="nil"/>
              <w:bottom w:val="nil"/>
              <w:right w:val="nil"/>
            </w:tcBorders>
            <w:shd w:val="clear" w:color="auto" w:fill="FFFFFF"/>
          </w:tcPr>
          <w:p w14:paraId="7898E49C" w14:textId="77777777" w:rsidR="00051EC8" w:rsidRDefault="00F609E2">
            <w:pPr>
              <w:spacing w:after="0" w:line="240" w:lineRule="auto"/>
              <w:ind w:firstLine="0"/>
              <w:jc w:val="center"/>
              <w:rPr>
                <w:color w:val="000000"/>
              </w:rPr>
            </w:pPr>
            <w:r>
              <w:rPr>
                <w:color w:val="000000"/>
                <w:sz w:val="12"/>
              </w:rPr>
              <w:t>45.65</w:t>
            </w:r>
          </w:p>
        </w:tc>
        <w:tc>
          <w:tcPr>
            <w:tcW w:w="539" w:type="dxa"/>
            <w:tcBorders>
              <w:top w:val="nil"/>
              <w:left w:val="nil"/>
              <w:bottom w:val="nil"/>
              <w:right w:val="nil"/>
            </w:tcBorders>
            <w:shd w:val="clear" w:color="auto" w:fill="FFFFFF"/>
          </w:tcPr>
          <w:p w14:paraId="1C87273D" w14:textId="77777777" w:rsidR="00051EC8" w:rsidRDefault="00F609E2">
            <w:pPr>
              <w:spacing w:after="0" w:line="240" w:lineRule="auto"/>
              <w:ind w:firstLine="0"/>
              <w:jc w:val="center"/>
              <w:rPr>
                <w:color w:val="000000"/>
              </w:rPr>
            </w:pPr>
            <w:r>
              <w:rPr>
                <w:color w:val="000000"/>
                <w:sz w:val="12"/>
              </w:rPr>
              <w:t>0.571</w:t>
            </w:r>
          </w:p>
        </w:tc>
        <w:tc>
          <w:tcPr>
            <w:tcW w:w="539" w:type="dxa"/>
            <w:tcBorders>
              <w:top w:val="nil"/>
              <w:left w:val="nil"/>
              <w:bottom w:val="nil"/>
              <w:right w:val="nil"/>
            </w:tcBorders>
            <w:shd w:val="clear" w:color="auto" w:fill="FFFFFF"/>
          </w:tcPr>
          <w:p w14:paraId="07F91EAA" w14:textId="77777777" w:rsidR="00051EC8" w:rsidRDefault="00F609E2">
            <w:pPr>
              <w:spacing w:after="0" w:line="240" w:lineRule="auto"/>
              <w:ind w:firstLine="0"/>
              <w:jc w:val="center"/>
              <w:rPr>
                <w:color w:val="000000"/>
              </w:rPr>
            </w:pPr>
            <w:r>
              <w:rPr>
                <w:color w:val="000000"/>
                <w:sz w:val="12"/>
              </w:rPr>
              <w:t>157.1</w:t>
            </w:r>
          </w:p>
        </w:tc>
        <w:tc>
          <w:tcPr>
            <w:tcW w:w="539" w:type="dxa"/>
            <w:tcBorders>
              <w:top w:val="nil"/>
              <w:left w:val="nil"/>
              <w:bottom w:val="nil"/>
              <w:right w:val="nil"/>
            </w:tcBorders>
            <w:shd w:val="clear" w:color="auto" w:fill="FFFFFF"/>
          </w:tcPr>
          <w:p w14:paraId="7B1A0884" w14:textId="77777777" w:rsidR="00051EC8" w:rsidRDefault="00F609E2">
            <w:pPr>
              <w:spacing w:after="0" w:line="240" w:lineRule="auto"/>
              <w:ind w:firstLine="0"/>
              <w:jc w:val="center"/>
              <w:rPr>
                <w:color w:val="000000"/>
              </w:rPr>
            </w:pPr>
            <w:r>
              <w:rPr>
                <w:color w:val="000000"/>
                <w:sz w:val="12"/>
              </w:rPr>
              <w:t>2.854</w:t>
            </w:r>
          </w:p>
        </w:tc>
        <w:tc>
          <w:tcPr>
            <w:tcW w:w="539" w:type="dxa"/>
            <w:tcBorders>
              <w:top w:val="nil"/>
              <w:left w:val="nil"/>
              <w:bottom w:val="nil"/>
              <w:right w:val="nil"/>
            </w:tcBorders>
            <w:shd w:val="clear" w:color="auto" w:fill="FFFFFF"/>
          </w:tcPr>
          <w:p w14:paraId="30C5A8F7" w14:textId="77777777" w:rsidR="00051EC8" w:rsidRDefault="00F609E2">
            <w:pPr>
              <w:spacing w:after="0" w:line="240" w:lineRule="auto"/>
              <w:ind w:firstLine="0"/>
              <w:jc w:val="center"/>
              <w:rPr>
                <w:color w:val="000000"/>
              </w:rPr>
            </w:pPr>
            <w:r>
              <w:rPr>
                <w:color w:val="000000"/>
                <w:sz w:val="12"/>
              </w:rPr>
              <w:t>226.1</w:t>
            </w:r>
          </w:p>
        </w:tc>
        <w:tc>
          <w:tcPr>
            <w:tcW w:w="539" w:type="dxa"/>
            <w:tcBorders>
              <w:top w:val="nil"/>
              <w:left w:val="nil"/>
              <w:bottom w:val="nil"/>
              <w:right w:val="nil"/>
            </w:tcBorders>
            <w:shd w:val="clear" w:color="auto" w:fill="FFFFFF"/>
          </w:tcPr>
          <w:p w14:paraId="29EFCCB2" w14:textId="77777777" w:rsidR="00051EC8" w:rsidRDefault="00F609E2">
            <w:pPr>
              <w:spacing w:after="0" w:line="240" w:lineRule="auto"/>
              <w:ind w:firstLine="0"/>
              <w:jc w:val="center"/>
              <w:rPr>
                <w:color w:val="000000"/>
              </w:rPr>
            </w:pPr>
            <w:r>
              <w:rPr>
                <w:color w:val="000000"/>
                <w:sz w:val="12"/>
              </w:rPr>
              <w:t>44.15</w:t>
            </w:r>
          </w:p>
        </w:tc>
        <w:tc>
          <w:tcPr>
            <w:tcW w:w="539" w:type="dxa"/>
            <w:tcBorders>
              <w:top w:val="nil"/>
              <w:left w:val="nil"/>
              <w:bottom w:val="nil"/>
              <w:right w:val="nil"/>
            </w:tcBorders>
            <w:shd w:val="clear" w:color="auto" w:fill="FFFFFF"/>
          </w:tcPr>
          <w:p w14:paraId="6F8C8EA5" w14:textId="77777777" w:rsidR="00051EC8" w:rsidRDefault="00F609E2">
            <w:pPr>
              <w:spacing w:after="0" w:line="240" w:lineRule="auto"/>
              <w:ind w:firstLine="0"/>
              <w:jc w:val="center"/>
              <w:rPr>
                <w:color w:val="000000"/>
              </w:rPr>
            </w:pPr>
            <w:r>
              <w:rPr>
                <w:color w:val="000000"/>
                <w:sz w:val="12"/>
              </w:rPr>
              <w:t>11.45</w:t>
            </w:r>
          </w:p>
        </w:tc>
        <w:tc>
          <w:tcPr>
            <w:tcW w:w="539" w:type="dxa"/>
            <w:tcBorders>
              <w:top w:val="nil"/>
              <w:left w:val="nil"/>
              <w:bottom w:val="nil"/>
              <w:right w:val="nil"/>
            </w:tcBorders>
            <w:shd w:val="clear" w:color="auto" w:fill="FFFFFF"/>
          </w:tcPr>
          <w:p w14:paraId="7E4942CE" w14:textId="77777777" w:rsidR="00051EC8" w:rsidRDefault="00F609E2">
            <w:pPr>
              <w:spacing w:after="0" w:line="240" w:lineRule="auto"/>
              <w:ind w:firstLine="0"/>
              <w:jc w:val="center"/>
              <w:rPr>
                <w:color w:val="000000"/>
              </w:rPr>
            </w:pPr>
            <w:r>
              <w:rPr>
                <w:color w:val="000000"/>
                <w:sz w:val="12"/>
              </w:rPr>
              <w:t>4.422</w:t>
            </w:r>
          </w:p>
        </w:tc>
        <w:tc>
          <w:tcPr>
            <w:tcW w:w="539" w:type="dxa"/>
            <w:tcBorders>
              <w:top w:val="nil"/>
              <w:left w:val="nil"/>
              <w:bottom w:val="nil"/>
              <w:right w:val="nil"/>
            </w:tcBorders>
            <w:shd w:val="clear" w:color="auto" w:fill="FFFFFF"/>
          </w:tcPr>
          <w:p w14:paraId="5B94C435" w14:textId="77777777" w:rsidR="00051EC8" w:rsidRDefault="00F609E2">
            <w:pPr>
              <w:spacing w:after="0" w:line="240" w:lineRule="auto"/>
              <w:ind w:firstLine="0"/>
              <w:jc w:val="center"/>
              <w:rPr>
                <w:color w:val="000000"/>
              </w:rPr>
            </w:pPr>
            <w:r>
              <w:rPr>
                <w:color w:val="000000"/>
                <w:sz w:val="12"/>
              </w:rPr>
              <w:t>1.517</w:t>
            </w:r>
          </w:p>
        </w:tc>
        <w:tc>
          <w:tcPr>
            <w:tcW w:w="539" w:type="dxa"/>
            <w:tcBorders>
              <w:top w:val="nil"/>
              <w:left w:val="nil"/>
              <w:bottom w:val="nil"/>
              <w:right w:val="nil"/>
            </w:tcBorders>
            <w:shd w:val="clear" w:color="auto" w:fill="FFFFFF"/>
          </w:tcPr>
          <w:p w14:paraId="75380A54" w14:textId="77777777" w:rsidR="00051EC8" w:rsidRDefault="00F609E2">
            <w:pPr>
              <w:spacing w:after="0" w:line="240" w:lineRule="auto"/>
              <w:ind w:firstLine="0"/>
              <w:jc w:val="center"/>
              <w:rPr>
                <w:color w:val="000000"/>
              </w:rPr>
            </w:pPr>
            <w:r>
              <w:rPr>
                <w:color w:val="000000"/>
                <w:sz w:val="12"/>
              </w:rPr>
              <w:t>2.311</w:t>
            </w:r>
          </w:p>
        </w:tc>
        <w:tc>
          <w:tcPr>
            <w:tcW w:w="539" w:type="dxa"/>
            <w:tcBorders>
              <w:top w:val="nil"/>
              <w:left w:val="nil"/>
              <w:bottom w:val="nil"/>
              <w:right w:val="nil"/>
            </w:tcBorders>
            <w:shd w:val="clear" w:color="auto" w:fill="FFFFFF"/>
          </w:tcPr>
          <w:p w14:paraId="01F139FF" w14:textId="77777777" w:rsidR="00051EC8" w:rsidRDefault="00F609E2">
            <w:pPr>
              <w:spacing w:after="0" w:line="240" w:lineRule="auto"/>
              <w:ind w:firstLine="0"/>
              <w:jc w:val="center"/>
              <w:rPr>
                <w:color w:val="000000"/>
              </w:rPr>
            </w:pPr>
            <w:r>
              <w:rPr>
                <w:color w:val="000000"/>
                <w:sz w:val="12"/>
              </w:rPr>
              <w:t>0.316</w:t>
            </w:r>
          </w:p>
        </w:tc>
        <w:tc>
          <w:tcPr>
            <w:tcW w:w="539" w:type="dxa"/>
            <w:tcBorders>
              <w:top w:val="nil"/>
              <w:left w:val="nil"/>
              <w:bottom w:val="nil"/>
              <w:right w:val="nil"/>
            </w:tcBorders>
            <w:shd w:val="clear" w:color="auto" w:fill="FFFFFF"/>
          </w:tcPr>
          <w:p w14:paraId="1E4A9A52" w14:textId="77777777" w:rsidR="00051EC8" w:rsidRDefault="00F609E2">
            <w:pPr>
              <w:spacing w:after="0" w:line="240" w:lineRule="auto"/>
              <w:ind w:firstLine="0"/>
              <w:jc w:val="center"/>
              <w:rPr>
                <w:color w:val="000000"/>
              </w:rPr>
            </w:pPr>
            <w:r>
              <w:rPr>
                <w:color w:val="000000"/>
                <w:sz w:val="12"/>
              </w:rPr>
              <w:t>45.32</w:t>
            </w:r>
          </w:p>
        </w:tc>
        <w:tc>
          <w:tcPr>
            <w:tcW w:w="539" w:type="dxa"/>
            <w:tcBorders>
              <w:top w:val="nil"/>
              <w:left w:val="nil"/>
              <w:bottom w:val="nil"/>
              <w:right w:val="nil"/>
            </w:tcBorders>
            <w:shd w:val="clear" w:color="auto" w:fill="FFFFFF"/>
          </w:tcPr>
          <w:p w14:paraId="2F0EF57D" w14:textId="77777777" w:rsidR="00051EC8" w:rsidRDefault="00F609E2">
            <w:pPr>
              <w:spacing w:after="0" w:line="240" w:lineRule="auto"/>
              <w:ind w:firstLine="0"/>
              <w:jc w:val="center"/>
              <w:rPr>
                <w:color w:val="000000"/>
              </w:rPr>
            </w:pPr>
            <w:r>
              <w:rPr>
                <w:color w:val="000000"/>
                <w:sz w:val="12"/>
              </w:rPr>
              <w:t>0.351</w:t>
            </w:r>
          </w:p>
        </w:tc>
        <w:tc>
          <w:tcPr>
            <w:tcW w:w="539" w:type="dxa"/>
            <w:tcBorders>
              <w:top w:val="nil"/>
              <w:left w:val="nil"/>
              <w:bottom w:val="nil"/>
              <w:right w:val="nil"/>
            </w:tcBorders>
            <w:shd w:val="clear" w:color="auto" w:fill="FFFFFF"/>
          </w:tcPr>
          <w:p w14:paraId="6BEC81A4" w14:textId="77777777" w:rsidR="00051EC8" w:rsidRDefault="00F609E2">
            <w:pPr>
              <w:spacing w:after="0" w:line="240" w:lineRule="auto"/>
              <w:ind w:firstLine="0"/>
              <w:jc w:val="center"/>
              <w:rPr>
                <w:color w:val="000000"/>
              </w:rPr>
            </w:pPr>
            <w:r>
              <w:rPr>
                <w:color w:val="000000"/>
                <w:sz w:val="12"/>
              </w:rPr>
              <w:t>0.450</w:t>
            </w:r>
          </w:p>
        </w:tc>
        <w:tc>
          <w:tcPr>
            <w:tcW w:w="539" w:type="dxa"/>
            <w:tcBorders>
              <w:top w:val="nil"/>
              <w:left w:val="nil"/>
              <w:bottom w:val="nil"/>
              <w:right w:val="nil"/>
            </w:tcBorders>
            <w:shd w:val="clear" w:color="auto" w:fill="FFFFFF"/>
          </w:tcPr>
          <w:p w14:paraId="6B366A7C" w14:textId="77777777" w:rsidR="00051EC8" w:rsidRDefault="00F609E2">
            <w:pPr>
              <w:spacing w:after="0" w:line="240" w:lineRule="auto"/>
              <w:ind w:firstLine="0"/>
              <w:jc w:val="center"/>
              <w:rPr>
                <w:color w:val="000000"/>
              </w:rPr>
            </w:pPr>
            <w:r>
              <w:rPr>
                <w:color w:val="000000"/>
                <w:sz w:val="12"/>
              </w:rPr>
              <w:t>12.16</w:t>
            </w:r>
          </w:p>
        </w:tc>
        <w:tc>
          <w:tcPr>
            <w:tcW w:w="539" w:type="dxa"/>
            <w:tcBorders>
              <w:top w:val="nil"/>
              <w:left w:val="nil"/>
              <w:bottom w:val="nil"/>
              <w:right w:val="nil"/>
            </w:tcBorders>
            <w:shd w:val="clear" w:color="auto" w:fill="FFFFFF"/>
          </w:tcPr>
          <w:p w14:paraId="21A00545" w14:textId="77777777" w:rsidR="00051EC8" w:rsidRDefault="00F609E2">
            <w:pPr>
              <w:spacing w:after="0" w:line="240" w:lineRule="auto"/>
              <w:ind w:firstLine="0"/>
              <w:jc w:val="center"/>
              <w:rPr>
                <w:color w:val="000000"/>
              </w:rPr>
            </w:pPr>
            <w:r>
              <w:rPr>
                <w:color w:val="000000"/>
                <w:sz w:val="12"/>
              </w:rPr>
              <w:t>6.955</w:t>
            </w:r>
          </w:p>
        </w:tc>
        <w:tc>
          <w:tcPr>
            <w:tcW w:w="539" w:type="dxa"/>
            <w:tcBorders>
              <w:top w:val="nil"/>
              <w:left w:val="nil"/>
              <w:bottom w:val="nil"/>
              <w:right w:val="nil"/>
            </w:tcBorders>
            <w:shd w:val="clear" w:color="auto" w:fill="FFFFFF"/>
          </w:tcPr>
          <w:p w14:paraId="12F6E30A" w14:textId="77777777" w:rsidR="00051EC8" w:rsidRDefault="00F609E2">
            <w:pPr>
              <w:spacing w:after="0" w:line="240" w:lineRule="auto"/>
              <w:ind w:firstLine="0"/>
              <w:jc w:val="center"/>
              <w:rPr>
                <w:color w:val="000000"/>
              </w:rPr>
            </w:pPr>
            <w:r>
              <w:rPr>
                <w:color w:val="000000"/>
                <w:sz w:val="12"/>
              </w:rPr>
              <w:t>3.445</w:t>
            </w:r>
          </w:p>
        </w:tc>
        <w:tc>
          <w:tcPr>
            <w:tcW w:w="539" w:type="dxa"/>
            <w:tcBorders>
              <w:top w:val="nil"/>
              <w:left w:val="nil"/>
              <w:bottom w:val="nil"/>
              <w:right w:val="nil"/>
            </w:tcBorders>
            <w:shd w:val="clear" w:color="auto" w:fill="FFFFFF"/>
          </w:tcPr>
          <w:p w14:paraId="2470A83D" w14:textId="77777777" w:rsidR="00051EC8" w:rsidRDefault="00F609E2">
            <w:pPr>
              <w:spacing w:after="0" w:line="240" w:lineRule="auto"/>
              <w:ind w:firstLine="0"/>
              <w:jc w:val="center"/>
              <w:rPr>
                <w:color w:val="000000"/>
              </w:rPr>
            </w:pPr>
            <w:r>
              <w:rPr>
                <w:color w:val="000000"/>
                <w:sz w:val="12"/>
              </w:rPr>
              <w:t>5.720</w:t>
            </w:r>
          </w:p>
        </w:tc>
        <w:tc>
          <w:tcPr>
            <w:tcW w:w="539" w:type="dxa"/>
            <w:tcBorders>
              <w:top w:val="nil"/>
              <w:left w:val="nil"/>
              <w:bottom w:val="nil"/>
              <w:right w:val="nil"/>
            </w:tcBorders>
            <w:shd w:val="clear" w:color="auto" w:fill="FFFFFF"/>
          </w:tcPr>
          <w:p w14:paraId="10F2E914" w14:textId="77777777" w:rsidR="00051EC8" w:rsidRDefault="00F609E2">
            <w:pPr>
              <w:spacing w:after="0" w:line="240" w:lineRule="auto"/>
              <w:ind w:firstLine="0"/>
              <w:jc w:val="center"/>
              <w:rPr>
                <w:color w:val="000000"/>
              </w:rPr>
            </w:pPr>
            <w:r>
              <w:rPr>
                <w:color w:val="000000"/>
                <w:sz w:val="12"/>
              </w:rPr>
              <w:t>1.832</w:t>
            </w:r>
          </w:p>
        </w:tc>
        <w:tc>
          <w:tcPr>
            <w:tcW w:w="539" w:type="dxa"/>
            <w:tcBorders>
              <w:top w:val="nil"/>
              <w:left w:val="nil"/>
              <w:bottom w:val="nil"/>
              <w:right w:val="nil"/>
            </w:tcBorders>
            <w:shd w:val="clear" w:color="auto" w:fill="FFFFFF"/>
          </w:tcPr>
          <w:p w14:paraId="51E47197" w14:textId="77777777" w:rsidR="00051EC8" w:rsidRDefault="00F609E2">
            <w:pPr>
              <w:spacing w:after="0" w:line="240" w:lineRule="auto"/>
              <w:ind w:firstLine="0"/>
              <w:jc w:val="center"/>
              <w:rPr>
                <w:color w:val="000000"/>
              </w:rPr>
            </w:pPr>
            <w:r>
              <w:rPr>
                <w:color w:val="000000"/>
                <w:sz w:val="12"/>
              </w:rPr>
              <w:t>15.86</w:t>
            </w:r>
          </w:p>
        </w:tc>
        <w:tc>
          <w:tcPr>
            <w:tcW w:w="539" w:type="dxa"/>
            <w:tcBorders>
              <w:top w:val="nil"/>
              <w:left w:val="nil"/>
              <w:bottom w:val="nil"/>
              <w:right w:val="nil"/>
            </w:tcBorders>
            <w:shd w:val="clear" w:color="auto" w:fill="FFFFFF"/>
          </w:tcPr>
          <w:p w14:paraId="43E69914" w14:textId="77777777" w:rsidR="00051EC8" w:rsidRDefault="00F609E2">
            <w:pPr>
              <w:spacing w:after="0" w:line="240" w:lineRule="auto"/>
              <w:ind w:firstLine="0"/>
              <w:jc w:val="center"/>
              <w:rPr>
                <w:color w:val="000000"/>
              </w:rPr>
            </w:pPr>
            <w:r>
              <w:rPr>
                <w:color w:val="000000"/>
                <w:sz w:val="12"/>
              </w:rPr>
              <w:t>13.41</w:t>
            </w:r>
          </w:p>
        </w:tc>
        <w:tc>
          <w:tcPr>
            <w:tcW w:w="539" w:type="dxa"/>
            <w:tcBorders>
              <w:top w:val="nil"/>
              <w:left w:val="nil"/>
              <w:bottom w:val="nil"/>
              <w:right w:val="nil"/>
            </w:tcBorders>
            <w:shd w:val="clear" w:color="auto" w:fill="FFFFFF"/>
          </w:tcPr>
          <w:p w14:paraId="008B6B56" w14:textId="77777777" w:rsidR="00051EC8" w:rsidRDefault="00F609E2">
            <w:pPr>
              <w:spacing w:after="0" w:line="240" w:lineRule="auto"/>
              <w:ind w:firstLine="0"/>
              <w:jc w:val="center"/>
              <w:rPr>
                <w:color w:val="000000"/>
              </w:rPr>
            </w:pPr>
            <w:r>
              <w:rPr>
                <w:color w:val="000000"/>
                <w:sz w:val="12"/>
              </w:rPr>
              <w:t>65.14</w:t>
            </w:r>
          </w:p>
        </w:tc>
      </w:tr>
      <w:tr w:rsidR="00051EC8" w14:paraId="29A038AF" w14:textId="77777777">
        <w:trPr>
          <w:jc w:val="center"/>
        </w:trPr>
        <w:tc>
          <w:tcPr>
            <w:tcW w:w="1587" w:type="dxa"/>
            <w:tcBorders>
              <w:top w:val="nil"/>
              <w:left w:val="nil"/>
              <w:bottom w:val="nil"/>
              <w:right w:val="nil"/>
            </w:tcBorders>
            <w:shd w:val="clear" w:color="auto" w:fill="FFFFFF"/>
          </w:tcPr>
          <w:p w14:paraId="708FA11E" w14:textId="77777777" w:rsidR="00051EC8" w:rsidRDefault="00F609E2">
            <w:pPr>
              <w:spacing w:after="0" w:line="240" w:lineRule="auto"/>
              <w:ind w:firstLine="0"/>
              <w:jc w:val="left"/>
              <w:rPr>
                <w:color w:val="000000"/>
              </w:rPr>
            </w:pPr>
            <w:r>
              <w:rPr>
                <w:color w:val="000000"/>
                <w:sz w:val="12"/>
              </w:rPr>
              <w:t>South America_Southern</w:t>
            </w:r>
          </w:p>
        </w:tc>
        <w:tc>
          <w:tcPr>
            <w:tcW w:w="539" w:type="dxa"/>
            <w:tcBorders>
              <w:top w:val="nil"/>
              <w:left w:val="nil"/>
              <w:bottom w:val="nil"/>
              <w:right w:val="nil"/>
            </w:tcBorders>
            <w:shd w:val="clear" w:color="auto" w:fill="FFFFFF"/>
          </w:tcPr>
          <w:p w14:paraId="5124EE2A" w14:textId="77777777" w:rsidR="00051EC8" w:rsidRDefault="00F609E2">
            <w:pPr>
              <w:spacing w:after="0" w:line="240" w:lineRule="auto"/>
              <w:ind w:firstLine="0"/>
              <w:jc w:val="center"/>
              <w:rPr>
                <w:color w:val="000000"/>
              </w:rPr>
            </w:pPr>
            <w:r>
              <w:rPr>
                <w:color w:val="000000"/>
                <w:sz w:val="12"/>
              </w:rPr>
              <w:t>7.754</w:t>
            </w:r>
          </w:p>
        </w:tc>
        <w:tc>
          <w:tcPr>
            <w:tcW w:w="539" w:type="dxa"/>
            <w:tcBorders>
              <w:top w:val="nil"/>
              <w:left w:val="nil"/>
              <w:bottom w:val="nil"/>
              <w:right w:val="nil"/>
            </w:tcBorders>
            <w:shd w:val="clear" w:color="auto" w:fill="FFFFFF"/>
          </w:tcPr>
          <w:p w14:paraId="10D19B40" w14:textId="77777777" w:rsidR="00051EC8" w:rsidRDefault="00F609E2">
            <w:pPr>
              <w:spacing w:after="0" w:line="240" w:lineRule="auto"/>
              <w:ind w:firstLine="0"/>
              <w:jc w:val="center"/>
              <w:rPr>
                <w:color w:val="000000"/>
              </w:rPr>
            </w:pPr>
            <w:r>
              <w:rPr>
                <w:color w:val="000000"/>
                <w:sz w:val="12"/>
              </w:rPr>
              <w:t>0.308</w:t>
            </w:r>
          </w:p>
        </w:tc>
        <w:tc>
          <w:tcPr>
            <w:tcW w:w="539" w:type="dxa"/>
            <w:tcBorders>
              <w:top w:val="nil"/>
              <w:left w:val="nil"/>
              <w:bottom w:val="nil"/>
              <w:right w:val="nil"/>
            </w:tcBorders>
            <w:shd w:val="clear" w:color="auto" w:fill="FFFFFF"/>
          </w:tcPr>
          <w:p w14:paraId="543D9F7F" w14:textId="77777777" w:rsidR="00051EC8" w:rsidRDefault="00F609E2">
            <w:pPr>
              <w:spacing w:after="0" w:line="240" w:lineRule="auto"/>
              <w:ind w:firstLine="0"/>
              <w:jc w:val="center"/>
              <w:rPr>
                <w:color w:val="000000"/>
              </w:rPr>
            </w:pPr>
            <w:r>
              <w:rPr>
                <w:color w:val="000000"/>
                <w:sz w:val="12"/>
              </w:rPr>
              <w:t>8.408</w:t>
            </w:r>
          </w:p>
        </w:tc>
        <w:tc>
          <w:tcPr>
            <w:tcW w:w="539" w:type="dxa"/>
            <w:tcBorders>
              <w:top w:val="nil"/>
              <w:left w:val="nil"/>
              <w:bottom w:val="nil"/>
              <w:right w:val="nil"/>
            </w:tcBorders>
            <w:shd w:val="clear" w:color="auto" w:fill="FFFFFF"/>
          </w:tcPr>
          <w:p w14:paraId="5B1C9C48" w14:textId="77777777" w:rsidR="00051EC8" w:rsidRDefault="00F609E2">
            <w:pPr>
              <w:spacing w:after="0" w:line="240" w:lineRule="auto"/>
              <w:ind w:firstLine="0"/>
              <w:jc w:val="center"/>
              <w:rPr>
                <w:color w:val="000000"/>
              </w:rPr>
            </w:pPr>
            <w:r>
              <w:rPr>
                <w:color w:val="000000"/>
                <w:sz w:val="12"/>
              </w:rPr>
              <w:t>6.619</w:t>
            </w:r>
          </w:p>
        </w:tc>
        <w:tc>
          <w:tcPr>
            <w:tcW w:w="539" w:type="dxa"/>
            <w:tcBorders>
              <w:top w:val="nil"/>
              <w:left w:val="nil"/>
              <w:bottom w:val="nil"/>
              <w:right w:val="nil"/>
            </w:tcBorders>
            <w:shd w:val="clear" w:color="auto" w:fill="FFFFFF"/>
          </w:tcPr>
          <w:p w14:paraId="73A46B7E" w14:textId="77777777" w:rsidR="00051EC8" w:rsidRDefault="00F609E2">
            <w:pPr>
              <w:spacing w:after="0" w:line="240" w:lineRule="auto"/>
              <w:ind w:firstLine="0"/>
              <w:jc w:val="center"/>
              <w:rPr>
                <w:color w:val="000000"/>
              </w:rPr>
            </w:pPr>
            <w:r>
              <w:rPr>
                <w:color w:val="000000"/>
                <w:sz w:val="12"/>
              </w:rPr>
              <w:t>327.7</w:t>
            </w:r>
          </w:p>
        </w:tc>
        <w:tc>
          <w:tcPr>
            <w:tcW w:w="539" w:type="dxa"/>
            <w:tcBorders>
              <w:top w:val="nil"/>
              <w:left w:val="nil"/>
              <w:bottom w:val="nil"/>
              <w:right w:val="nil"/>
            </w:tcBorders>
            <w:shd w:val="clear" w:color="auto" w:fill="FFFFFF"/>
          </w:tcPr>
          <w:p w14:paraId="05BCABDA" w14:textId="77777777" w:rsidR="00051EC8" w:rsidRDefault="00F609E2">
            <w:pPr>
              <w:spacing w:after="0" w:line="240" w:lineRule="auto"/>
              <w:ind w:firstLine="0"/>
              <w:jc w:val="center"/>
              <w:rPr>
                <w:color w:val="000000"/>
              </w:rPr>
            </w:pPr>
            <w:r>
              <w:rPr>
                <w:color w:val="000000"/>
                <w:sz w:val="12"/>
              </w:rPr>
              <w:t>372.8</w:t>
            </w:r>
          </w:p>
        </w:tc>
        <w:tc>
          <w:tcPr>
            <w:tcW w:w="539" w:type="dxa"/>
            <w:tcBorders>
              <w:top w:val="nil"/>
              <w:left w:val="nil"/>
              <w:bottom w:val="nil"/>
              <w:right w:val="nil"/>
            </w:tcBorders>
            <w:shd w:val="clear" w:color="auto" w:fill="FFFFFF"/>
          </w:tcPr>
          <w:p w14:paraId="32196D0A" w14:textId="77777777" w:rsidR="00051EC8" w:rsidRDefault="00F609E2">
            <w:pPr>
              <w:spacing w:after="0" w:line="240" w:lineRule="auto"/>
              <w:ind w:firstLine="0"/>
              <w:jc w:val="center"/>
              <w:rPr>
                <w:color w:val="000000"/>
              </w:rPr>
            </w:pPr>
            <w:r>
              <w:rPr>
                <w:color w:val="000000"/>
                <w:sz w:val="12"/>
              </w:rPr>
              <w:t>2057.2</w:t>
            </w:r>
          </w:p>
        </w:tc>
        <w:tc>
          <w:tcPr>
            <w:tcW w:w="539" w:type="dxa"/>
            <w:tcBorders>
              <w:top w:val="nil"/>
              <w:left w:val="nil"/>
              <w:bottom w:val="nil"/>
              <w:right w:val="nil"/>
            </w:tcBorders>
            <w:shd w:val="clear" w:color="auto" w:fill="FFFFFF"/>
          </w:tcPr>
          <w:p w14:paraId="1478DDDF" w14:textId="77777777" w:rsidR="00051EC8" w:rsidRDefault="00F609E2">
            <w:pPr>
              <w:spacing w:after="0" w:line="240" w:lineRule="auto"/>
              <w:ind w:firstLine="0"/>
              <w:jc w:val="center"/>
              <w:rPr>
                <w:color w:val="000000"/>
              </w:rPr>
            </w:pPr>
            <w:r>
              <w:rPr>
                <w:color w:val="000000"/>
                <w:sz w:val="12"/>
              </w:rPr>
              <w:t>54.40</w:t>
            </w:r>
          </w:p>
        </w:tc>
        <w:tc>
          <w:tcPr>
            <w:tcW w:w="539" w:type="dxa"/>
            <w:tcBorders>
              <w:top w:val="nil"/>
              <w:left w:val="nil"/>
              <w:bottom w:val="nil"/>
              <w:right w:val="nil"/>
            </w:tcBorders>
            <w:shd w:val="clear" w:color="auto" w:fill="FFFFFF"/>
          </w:tcPr>
          <w:p w14:paraId="7BE46131" w14:textId="77777777" w:rsidR="00051EC8" w:rsidRDefault="00F609E2">
            <w:pPr>
              <w:spacing w:after="0" w:line="240" w:lineRule="auto"/>
              <w:ind w:firstLine="0"/>
              <w:jc w:val="center"/>
              <w:rPr>
                <w:color w:val="000000"/>
              </w:rPr>
            </w:pPr>
            <w:r>
              <w:rPr>
                <w:color w:val="000000"/>
                <w:sz w:val="12"/>
              </w:rPr>
              <w:t>8.422</w:t>
            </w:r>
          </w:p>
        </w:tc>
        <w:tc>
          <w:tcPr>
            <w:tcW w:w="539" w:type="dxa"/>
            <w:tcBorders>
              <w:top w:val="nil"/>
              <w:left w:val="nil"/>
              <w:bottom w:val="nil"/>
              <w:right w:val="nil"/>
            </w:tcBorders>
            <w:shd w:val="clear" w:color="auto" w:fill="FFFFFF"/>
          </w:tcPr>
          <w:p w14:paraId="037182F3" w14:textId="77777777" w:rsidR="00051EC8" w:rsidRDefault="00F609E2">
            <w:pPr>
              <w:spacing w:after="0" w:line="240" w:lineRule="auto"/>
              <w:ind w:firstLine="0"/>
              <w:jc w:val="center"/>
              <w:rPr>
                <w:color w:val="000000"/>
              </w:rPr>
            </w:pPr>
            <w:r>
              <w:rPr>
                <w:color w:val="000000"/>
                <w:sz w:val="12"/>
              </w:rPr>
              <w:t>7.727</w:t>
            </w:r>
          </w:p>
        </w:tc>
        <w:tc>
          <w:tcPr>
            <w:tcW w:w="539" w:type="dxa"/>
            <w:tcBorders>
              <w:top w:val="nil"/>
              <w:left w:val="nil"/>
              <w:bottom w:val="nil"/>
              <w:right w:val="nil"/>
            </w:tcBorders>
            <w:shd w:val="clear" w:color="auto" w:fill="FFFFFF"/>
          </w:tcPr>
          <w:p w14:paraId="34B9585B" w14:textId="77777777" w:rsidR="00051EC8" w:rsidRDefault="00F609E2">
            <w:pPr>
              <w:spacing w:after="0" w:line="240" w:lineRule="auto"/>
              <w:ind w:firstLine="0"/>
              <w:jc w:val="center"/>
              <w:rPr>
                <w:color w:val="000000"/>
              </w:rPr>
            </w:pPr>
            <w:r>
              <w:rPr>
                <w:color w:val="000000"/>
                <w:sz w:val="12"/>
              </w:rPr>
              <w:t>0.866</w:t>
            </w:r>
          </w:p>
        </w:tc>
        <w:tc>
          <w:tcPr>
            <w:tcW w:w="539" w:type="dxa"/>
            <w:tcBorders>
              <w:top w:val="nil"/>
              <w:left w:val="nil"/>
              <w:bottom w:val="nil"/>
              <w:right w:val="nil"/>
            </w:tcBorders>
            <w:shd w:val="clear" w:color="auto" w:fill="FFFFFF"/>
          </w:tcPr>
          <w:p w14:paraId="457F57C0" w14:textId="77777777" w:rsidR="00051EC8" w:rsidRDefault="00F609E2">
            <w:pPr>
              <w:spacing w:after="0" w:line="240" w:lineRule="auto"/>
              <w:ind w:firstLine="0"/>
              <w:jc w:val="center"/>
              <w:rPr>
                <w:color w:val="000000"/>
              </w:rPr>
            </w:pPr>
            <w:r>
              <w:rPr>
                <w:color w:val="000000"/>
                <w:sz w:val="12"/>
              </w:rPr>
              <w:t>4.165</w:t>
            </w:r>
          </w:p>
        </w:tc>
        <w:tc>
          <w:tcPr>
            <w:tcW w:w="539" w:type="dxa"/>
            <w:tcBorders>
              <w:top w:val="nil"/>
              <w:left w:val="nil"/>
              <w:bottom w:val="nil"/>
              <w:right w:val="nil"/>
            </w:tcBorders>
            <w:shd w:val="clear" w:color="auto" w:fill="FFFFFF"/>
          </w:tcPr>
          <w:p w14:paraId="41563F89" w14:textId="77777777" w:rsidR="00051EC8" w:rsidRDefault="00F609E2">
            <w:pPr>
              <w:spacing w:after="0" w:line="240" w:lineRule="auto"/>
              <w:ind w:firstLine="0"/>
              <w:jc w:val="center"/>
              <w:rPr>
                <w:color w:val="000000"/>
              </w:rPr>
            </w:pPr>
            <w:r>
              <w:rPr>
                <w:color w:val="000000"/>
                <w:sz w:val="12"/>
              </w:rPr>
              <w:t>1.331</w:t>
            </w:r>
          </w:p>
        </w:tc>
        <w:tc>
          <w:tcPr>
            <w:tcW w:w="539" w:type="dxa"/>
            <w:tcBorders>
              <w:top w:val="nil"/>
              <w:left w:val="nil"/>
              <w:bottom w:val="nil"/>
              <w:right w:val="nil"/>
            </w:tcBorders>
            <w:shd w:val="clear" w:color="auto" w:fill="FFFFFF"/>
          </w:tcPr>
          <w:p w14:paraId="24D03BFE" w14:textId="77777777" w:rsidR="00051EC8" w:rsidRDefault="00F609E2">
            <w:pPr>
              <w:spacing w:after="0" w:line="240" w:lineRule="auto"/>
              <w:ind w:firstLine="0"/>
              <w:jc w:val="center"/>
              <w:rPr>
                <w:color w:val="000000"/>
              </w:rPr>
            </w:pPr>
            <w:r>
              <w:rPr>
                <w:color w:val="000000"/>
                <w:sz w:val="12"/>
              </w:rPr>
              <w:t>58.26</w:t>
            </w:r>
          </w:p>
        </w:tc>
        <w:tc>
          <w:tcPr>
            <w:tcW w:w="539" w:type="dxa"/>
            <w:tcBorders>
              <w:top w:val="nil"/>
              <w:left w:val="nil"/>
              <w:bottom w:val="nil"/>
              <w:right w:val="nil"/>
            </w:tcBorders>
            <w:shd w:val="clear" w:color="auto" w:fill="FFFFFF"/>
          </w:tcPr>
          <w:p w14:paraId="639A5537" w14:textId="77777777" w:rsidR="00051EC8" w:rsidRDefault="00F609E2">
            <w:pPr>
              <w:spacing w:after="0" w:line="240" w:lineRule="auto"/>
              <w:ind w:firstLine="0"/>
              <w:jc w:val="center"/>
              <w:rPr>
                <w:color w:val="000000"/>
              </w:rPr>
            </w:pPr>
            <w:r>
              <w:rPr>
                <w:color w:val="000000"/>
                <w:sz w:val="12"/>
              </w:rPr>
              <w:t>0.351</w:t>
            </w:r>
          </w:p>
        </w:tc>
        <w:tc>
          <w:tcPr>
            <w:tcW w:w="539" w:type="dxa"/>
            <w:tcBorders>
              <w:top w:val="nil"/>
              <w:left w:val="nil"/>
              <w:bottom w:val="nil"/>
              <w:right w:val="nil"/>
            </w:tcBorders>
            <w:shd w:val="clear" w:color="auto" w:fill="FFFFFF"/>
          </w:tcPr>
          <w:p w14:paraId="32C405EF" w14:textId="77777777" w:rsidR="00051EC8" w:rsidRDefault="00F609E2">
            <w:pPr>
              <w:spacing w:after="0" w:line="240" w:lineRule="auto"/>
              <w:ind w:firstLine="0"/>
              <w:jc w:val="center"/>
              <w:rPr>
                <w:color w:val="000000"/>
              </w:rPr>
            </w:pPr>
            <w:r>
              <w:rPr>
                <w:color w:val="000000"/>
                <w:sz w:val="12"/>
              </w:rPr>
              <w:t>0.450</w:t>
            </w:r>
          </w:p>
        </w:tc>
        <w:tc>
          <w:tcPr>
            <w:tcW w:w="539" w:type="dxa"/>
            <w:tcBorders>
              <w:top w:val="nil"/>
              <w:left w:val="nil"/>
              <w:bottom w:val="nil"/>
              <w:right w:val="nil"/>
            </w:tcBorders>
            <w:shd w:val="clear" w:color="auto" w:fill="FFFFFF"/>
          </w:tcPr>
          <w:p w14:paraId="25246B55" w14:textId="77777777" w:rsidR="00051EC8" w:rsidRDefault="00F609E2">
            <w:pPr>
              <w:spacing w:after="0" w:line="240" w:lineRule="auto"/>
              <w:ind w:firstLine="0"/>
              <w:jc w:val="center"/>
              <w:rPr>
                <w:color w:val="000000"/>
              </w:rPr>
            </w:pPr>
            <w:r>
              <w:rPr>
                <w:color w:val="000000"/>
                <w:sz w:val="12"/>
              </w:rPr>
              <w:t>8.168</w:t>
            </w:r>
          </w:p>
        </w:tc>
        <w:tc>
          <w:tcPr>
            <w:tcW w:w="539" w:type="dxa"/>
            <w:tcBorders>
              <w:top w:val="nil"/>
              <w:left w:val="nil"/>
              <w:bottom w:val="nil"/>
              <w:right w:val="nil"/>
            </w:tcBorders>
            <w:shd w:val="clear" w:color="auto" w:fill="FFFFFF"/>
          </w:tcPr>
          <w:p w14:paraId="013656A0" w14:textId="77777777" w:rsidR="00051EC8" w:rsidRDefault="00F609E2">
            <w:pPr>
              <w:spacing w:after="0" w:line="240" w:lineRule="auto"/>
              <w:ind w:firstLine="0"/>
              <w:jc w:val="center"/>
              <w:rPr>
                <w:color w:val="000000"/>
              </w:rPr>
            </w:pPr>
            <w:r>
              <w:rPr>
                <w:color w:val="000000"/>
                <w:sz w:val="12"/>
              </w:rPr>
              <w:t>7.171</w:t>
            </w:r>
          </w:p>
        </w:tc>
        <w:tc>
          <w:tcPr>
            <w:tcW w:w="539" w:type="dxa"/>
            <w:tcBorders>
              <w:top w:val="nil"/>
              <w:left w:val="nil"/>
              <w:bottom w:val="nil"/>
              <w:right w:val="nil"/>
            </w:tcBorders>
            <w:shd w:val="clear" w:color="auto" w:fill="FFFFFF"/>
          </w:tcPr>
          <w:p w14:paraId="1CA5FB30" w14:textId="77777777" w:rsidR="00051EC8" w:rsidRDefault="00F609E2">
            <w:pPr>
              <w:spacing w:after="0" w:line="240" w:lineRule="auto"/>
              <w:ind w:firstLine="0"/>
              <w:jc w:val="center"/>
              <w:rPr>
                <w:color w:val="000000"/>
              </w:rPr>
            </w:pPr>
            <w:r>
              <w:rPr>
                <w:color w:val="000000"/>
                <w:sz w:val="12"/>
              </w:rPr>
              <w:t>3.512</w:t>
            </w:r>
          </w:p>
        </w:tc>
        <w:tc>
          <w:tcPr>
            <w:tcW w:w="539" w:type="dxa"/>
            <w:tcBorders>
              <w:top w:val="nil"/>
              <w:left w:val="nil"/>
              <w:bottom w:val="nil"/>
              <w:right w:val="nil"/>
            </w:tcBorders>
            <w:shd w:val="clear" w:color="auto" w:fill="FFFFFF"/>
          </w:tcPr>
          <w:p w14:paraId="26A229B8" w14:textId="77777777" w:rsidR="00051EC8" w:rsidRDefault="00F609E2">
            <w:pPr>
              <w:spacing w:after="0" w:line="240" w:lineRule="auto"/>
              <w:ind w:firstLine="0"/>
              <w:jc w:val="center"/>
              <w:rPr>
                <w:color w:val="000000"/>
              </w:rPr>
            </w:pPr>
            <w:r>
              <w:rPr>
                <w:color w:val="000000"/>
                <w:sz w:val="12"/>
              </w:rPr>
              <w:t>7.247</w:t>
            </w:r>
          </w:p>
        </w:tc>
        <w:tc>
          <w:tcPr>
            <w:tcW w:w="539" w:type="dxa"/>
            <w:tcBorders>
              <w:top w:val="nil"/>
              <w:left w:val="nil"/>
              <w:bottom w:val="nil"/>
              <w:right w:val="nil"/>
            </w:tcBorders>
            <w:shd w:val="clear" w:color="auto" w:fill="FFFFFF"/>
          </w:tcPr>
          <w:p w14:paraId="36274F8C" w14:textId="77777777" w:rsidR="00051EC8" w:rsidRDefault="00F609E2">
            <w:pPr>
              <w:spacing w:after="0" w:line="240" w:lineRule="auto"/>
              <w:ind w:firstLine="0"/>
              <w:jc w:val="center"/>
              <w:rPr>
                <w:color w:val="000000"/>
              </w:rPr>
            </w:pPr>
            <w:r>
              <w:rPr>
                <w:color w:val="000000"/>
                <w:sz w:val="12"/>
              </w:rPr>
              <w:t>1.832</w:t>
            </w:r>
          </w:p>
        </w:tc>
        <w:tc>
          <w:tcPr>
            <w:tcW w:w="539" w:type="dxa"/>
            <w:tcBorders>
              <w:top w:val="nil"/>
              <w:left w:val="nil"/>
              <w:bottom w:val="nil"/>
              <w:right w:val="nil"/>
            </w:tcBorders>
            <w:shd w:val="clear" w:color="auto" w:fill="FFFFFF"/>
          </w:tcPr>
          <w:p w14:paraId="1D238BEF" w14:textId="77777777" w:rsidR="00051EC8" w:rsidRDefault="00F609E2">
            <w:pPr>
              <w:spacing w:after="0" w:line="240" w:lineRule="auto"/>
              <w:ind w:firstLine="0"/>
              <w:jc w:val="center"/>
              <w:rPr>
                <w:color w:val="000000"/>
              </w:rPr>
            </w:pPr>
            <w:r>
              <w:rPr>
                <w:color w:val="000000"/>
                <w:sz w:val="12"/>
              </w:rPr>
              <w:t>15.86</w:t>
            </w:r>
          </w:p>
        </w:tc>
        <w:tc>
          <w:tcPr>
            <w:tcW w:w="539" w:type="dxa"/>
            <w:tcBorders>
              <w:top w:val="nil"/>
              <w:left w:val="nil"/>
              <w:bottom w:val="nil"/>
              <w:right w:val="nil"/>
            </w:tcBorders>
            <w:shd w:val="clear" w:color="auto" w:fill="FFFFFF"/>
          </w:tcPr>
          <w:p w14:paraId="77BC185A" w14:textId="6E8B6FA3" w:rsidR="00051EC8" w:rsidRDefault="001871CA">
            <w:pPr>
              <w:spacing w:after="0" w:line="240" w:lineRule="auto"/>
              <w:ind w:firstLine="0"/>
              <w:jc w:val="center"/>
              <w:rPr>
                <w:color w:val="000000"/>
              </w:rPr>
            </w:pPr>
            <w:r>
              <w:rPr>
                <w:color w:val="000000"/>
                <w:sz w:val="12"/>
              </w:rPr>
              <w:t>−18.67</w:t>
            </w:r>
          </w:p>
        </w:tc>
        <w:tc>
          <w:tcPr>
            <w:tcW w:w="539" w:type="dxa"/>
            <w:tcBorders>
              <w:top w:val="nil"/>
              <w:left w:val="nil"/>
              <w:bottom w:val="nil"/>
              <w:right w:val="nil"/>
            </w:tcBorders>
            <w:shd w:val="clear" w:color="auto" w:fill="FFFFFF"/>
          </w:tcPr>
          <w:p w14:paraId="05FF2E4F" w14:textId="77777777" w:rsidR="00051EC8" w:rsidRDefault="00F609E2">
            <w:pPr>
              <w:spacing w:after="0" w:line="240" w:lineRule="auto"/>
              <w:ind w:firstLine="0"/>
              <w:jc w:val="center"/>
              <w:rPr>
                <w:color w:val="000000"/>
              </w:rPr>
            </w:pPr>
            <w:r>
              <w:rPr>
                <w:color w:val="000000"/>
                <w:sz w:val="12"/>
              </w:rPr>
              <w:t>34.02</w:t>
            </w:r>
          </w:p>
        </w:tc>
      </w:tr>
      <w:tr w:rsidR="00051EC8" w14:paraId="22AE6598" w14:textId="77777777">
        <w:trPr>
          <w:jc w:val="center"/>
        </w:trPr>
        <w:tc>
          <w:tcPr>
            <w:tcW w:w="1587" w:type="dxa"/>
            <w:tcBorders>
              <w:top w:val="nil"/>
              <w:left w:val="nil"/>
              <w:bottom w:val="nil"/>
              <w:right w:val="nil"/>
            </w:tcBorders>
            <w:shd w:val="clear" w:color="auto" w:fill="FFFFFF"/>
          </w:tcPr>
          <w:p w14:paraId="02AB5CF5" w14:textId="77777777" w:rsidR="00051EC8" w:rsidRDefault="00F609E2">
            <w:pPr>
              <w:spacing w:after="0" w:line="240" w:lineRule="auto"/>
              <w:ind w:firstLine="0"/>
              <w:jc w:val="left"/>
              <w:rPr>
                <w:color w:val="000000"/>
              </w:rPr>
            </w:pPr>
            <w:r>
              <w:rPr>
                <w:color w:val="000000"/>
                <w:sz w:val="12"/>
              </w:rPr>
              <w:t>South Asia</w:t>
            </w:r>
          </w:p>
        </w:tc>
        <w:tc>
          <w:tcPr>
            <w:tcW w:w="539" w:type="dxa"/>
            <w:tcBorders>
              <w:top w:val="nil"/>
              <w:left w:val="nil"/>
              <w:bottom w:val="nil"/>
              <w:right w:val="nil"/>
            </w:tcBorders>
            <w:shd w:val="clear" w:color="auto" w:fill="FFFFFF"/>
          </w:tcPr>
          <w:p w14:paraId="0319CC25" w14:textId="77777777" w:rsidR="00051EC8" w:rsidRDefault="00F609E2">
            <w:pPr>
              <w:spacing w:after="0" w:line="240" w:lineRule="auto"/>
              <w:ind w:firstLine="0"/>
              <w:jc w:val="center"/>
              <w:rPr>
                <w:color w:val="000000"/>
              </w:rPr>
            </w:pPr>
            <w:r>
              <w:rPr>
                <w:color w:val="000000"/>
                <w:sz w:val="12"/>
              </w:rPr>
              <w:t>12.16</w:t>
            </w:r>
          </w:p>
        </w:tc>
        <w:tc>
          <w:tcPr>
            <w:tcW w:w="539" w:type="dxa"/>
            <w:tcBorders>
              <w:top w:val="nil"/>
              <w:left w:val="nil"/>
              <w:bottom w:val="nil"/>
              <w:right w:val="nil"/>
            </w:tcBorders>
            <w:shd w:val="clear" w:color="auto" w:fill="FFFFFF"/>
          </w:tcPr>
          <w:p w14:paraId="0FB95035" w14:textId="77777777" w:rsidR="00051EC8" w:rsidRDefault="00F609E2">
            <w:pPr>
              <w:spacing w:after="0" w:line="240" w:lineRule="auto"/>
              <w:ind w:firstLine="0"/>
              <w:jc w:val="center"/>
              <w:rPr>
                <w:color w:val="000000"/>
              </w:rPr>
            </w:pPr>
            <w:r>
              <w:rPr>
                <w:color w:val="000000"/>
                <w:sz w:val="12"/>
              </w:rPr>
              <w:t>0.335</w:t>
            </w:r>
          </w:p>
        </w:tc>
        <w:tc>
          <w:tcPr>
            <w:tcW w:w="539" w:type="dxa"/>
            <w:tcBorders>
              <w:top w:val="nil"/>
              <w:left w:val="nil"/>
              <w:bottom w:val="nil"/>
              <w:right w:val="nil"/>
            </w:tcBorders>
            <w:shd w:val="clear" w:color="auto" w:fill="FFFFFF"/>
          </w:tcPr>
          <w:p w14:paraId="5346C489" w14:textId="77777777" w:rsidR="00051EC8" w:rsidRDefault="00F609E2">
            <w:pPr>
              <w:spacing w:after="0" w:line="240" w:lineRule="auto"/>
              <w:ind w:firstLine="0"/>
              <w:jc w:val="center"/>
              <w:rPr>
                <w:color w:val="000000"/>
              </w:rPr>
            </w:pPr>
            <w:r>
              <w:rPr>
                <w:color w:val="000000"/>
                <w:sz w:val="12"/>
              </w:rPr>
              <w:t>2.350</w:t>
            </w:r>
          </w:p>
        </w:tc>
        <w:tc>
          <w:tcPr>
            <w:tcW w:w="539" w:type="dxa"/>
            <w:tcBorders>
              <w:top w:val="nil"/>
              <w:left w:val="nil"/>
              <w:bottom w:val="nil"/>
              <w:right w:val="nil"/>
            </w:tcBorders>
            <w:shd w:val="clear" w:color="auto" w:fill="FFFFFF"/>
          </w:tcPr>
          <w:p w14:paraId="5CEE9254" w14:textId="77777777" w:rsidR="00051EC8" w:rsidRDefault="00F609E2">
            <w:pPr>
              <w:spacing w:after="0" w:line="240" w:lineRule="auto"/>
              <w:ind w:firstLine="0"/>
              <w:jc w:val="center"/>
              <w:rPr>
                <w:color w:val="000000"/>
              </w:rPr>
            </w:pPr>
            <w:r>
              <w:rPr>
                <w:color w:val="000000"/>
                <w:sz w:val="12"/>
              </w:rPr>
              <w:t>10.77</w:t>
            </w:r>
          </w:p>
        </w:tc>
        <w:tc>
          <w:tcPr>
            <w:tcW w:w="539" w:type="dxa"/>
            <w:tcBorders>
              <w:top w:val="nil"/>
              <w:left w:val="nil"/>
              <w:bottom w:val="nil"/>
              <w:right w:val="nil"/>
            </w:tcBorders>
            <w:shd w:val="clear" w:color="auto" w:fill="FFFFFF"/>
          </w:tcPr>
          <w:p w14:paraId="477090FC" w14:textId="77777777" w:rsidR="00051EC8" w:rsidRDefault="00F609E2">
            <w:pPr>
              <w:spacing w:after="0" w:line="240" w:lineRule="auto"/>
              <w:ind w:firstLine="0"/>
              <w:jc w:val="center"/>
              <w:rPr>
                <w:color w:val="000000"/>
              </w:rPr>
            </w:pPr>
            <w:r>
              <w:rPr>
                <w:color w:val="000000"/>
                <w:sz w:val="12"/>
              </w:rPr>
              <w:t>333.0</w:t>
            </w:r>
          </w:p>
        </w:tc>
        <w:tc>
          <w:tcPr>
            <w:tcW w:w="539" w:type="dxa"/>
            <w:tcBorders>
              <w:top w:val="nil"/>
              <w:left w:val="nil"/>
              <w:bottom w:val="nil"/>
              <w:right w:val="nil"/>
            </w:tcBorders>
            <w:shd w:val="clear" w:color="auto" w:fill="FFFFFF"/>
          </w:tcPr>
          <w:p w14:paraId="4476DFAD" w14:textId="77777777" w:rsidR="00051EC8" w:rsidRDefault="00F609E2">
            <w:pPr>
              <w:spacing w:after="0" w:line="240" w:lineRule="auto"/>
              <w:ind w:firstLine="0"/>
              <w:jc w:val="center"/>
              <w:rPr>
                <w:color w:val="000000"/>
              </w:rPr>
            </w:pPr>
            <w:r>
              <w:rPr>
                <w:color w:val="000000"/>
                <w:sz w:val="12"/>
              </w:rPr>
              <w:t>409.7</w:t>
            </w:r>
          </w:p>
        </w:tc>
        <w:tc>
          <w:tcPr>
            <w:tcW w:w="539" w:type="dxa"/>
            <w:tcBorders>
              <w:top w:val="nil"/>
              <w:left w:val="nil"/>
              <w:bottom w:val="nil"/>
              <w:right w:val="nil"/>
            </w:tcBorders>
            <w:shd w:val="clear" w:color="auto" w:fill="FFFFFF"/>
          </w:tcPr>
          <w:p w14:paraId="1F6FB84E" w14:textId="77777777" w:rsidR="00051EC8" w:rsidRDefault="00F609E2">
            <w:pPr>
              <w:spacing w:after="0" w:line="240" w:lineRule="auto"/>
              <w:ind w:firstLine="0"/>
              <w:jc w:val="center"/>
              <w:rPr>
                <w:color w:val="000000"/>
              </w:rPr>
            </w:pPr>
            <w:r>
              <w:rPr>
                <w:color w:val="000000"/>
                <w:sz w:val="12"/>
              </w:rPr>
              <w:t>2582.7</w:t>
            </w:r>
          </w:p>
        </w:tc>
        <w:tc>
          <w:tcPr>
            <w:tcW w:w="539" w:type="dxa"/>
            <w:tcBorders>
              <w:top w:val="nil"/>
              <w:left w:val="nil"/>
              <w:bottom w:val="nil"/>
              <w:right w:val="nil"/>
            </w:tcBorders>
            <w:shd w:val="clear" w:color="auto" w:fill="FFFFFF"/>
          </w:tcPr>
          <w:p w14:paraId="1BFE549E" w14:textId="77777777" w:rsidR="00051EC8" w:rsidRDefault="00F609E2">
            <w:pPr>
              <w:spacing w:after="0" w:line="240" w:lineRule="auto"/>
              <w:ind w:firstLine="0"/>
              <w:jc w:val="center"/>
              <w:rPr>
                <w:color w:val="000000"/>
              </w:rPr>
            </w:pPr>
            <w:r>
              <w:rPr>
                <w:color w:val="000000"/>
                <w:sz w:val="12"/>
              </w:rPr>
              <w:t>51.04</w:t>
            </w:r>
          </w:p>
        </w:tc>
        <w:tc>
          <w:tcPr>
            <w:tcW w:w="539" w:type="dxa"/>
            <w:tcBorders>
              <w:top w:val="nil"/>
              <w:left w:val="nil"/>
              <w:bottom w:val="nil"/>
              <w:right w:val="nil"/>
            </w:tcBorders>
            <w:shd w:val="clear" w:color="auto" w:fill="FFFFFF"/>
          </w:tcPr>
          <w:p w14:paraId="0700E16E" w14:textId="77777777" w:rsidR="00051EC8" w:rsidRDefault="00F609E2">
            <w:pPr>
              <w:spacing w:after="0" w:line="240" w:lineRule="auto"/>
              <w:ind w:firstLine="0"/>
              <w:jc w:val="center"/>
              <w:rPr>
                <w:color w:val="000000"/>
              </w:rPr>
            </w:pPr>
            <w:r>
              <w:rPr>
                <w:color w:val="000000"/>
                <w:sz w:val="12"/>
              </w:rPr>
              <w:t>10.72</w:t>
            </w:r>
          </w:p>
        </w:tc>
        <w:tc>
          <w:tcPr>
            <w:tcW w:w="539" w:type="dxa"/>
            <w:tcBorders>
              <w:top w:val="nil"/>
              <w:left w:val="nil"/>
              <w:bottom w:val="nil"/>
              <w:right w:val="nil"/>
            </w:tcBorders>
            <w:shd w:val="clear" w:color="auto" w:fill="FFFFFF"/>
          </w:tcPr>
          <w:p w14:paraId="47D4FCFF" w14:textId="77777777" w:rsidR="00051EC8" w:rsidRDefault="00F609E2">
            <w:pPr>
              <w:spacing w:after="0" w:line="240" w:lineRule="auto"/>
              <w:ind w:firstLine="0"/>
              <w:jc w:val="center"/>
              <w:rPr>
                <w:color w:val="000000"/>
              </w:rPr>
            </w:pPr>
            <w:r>
              <w:rPr>
                <w:color w:val="000000"/>
                <w:sz w:val="12"/>
              </w:rPr>
              <w:t>4.008</w:t>
            </w:r>
          </w:p>
        </w:tc>
        <w:tc>
          <w:tcPr>
            <w:tcW w:w="539" w:type="dxa"/>
            <w:tcBorders>
              <w:top w:val="nil"/>
              <w:left w:val="nil"/>
              <w:bottom w:val="nil"/>
              <w:right w:val="nil"/>
            </w:tcBorders>
            <w:shd w:val="clear" w:color="auto" w:fill="FFFFFF"/>
          </w:tcPr>
          <w:p w14:paraId="50FA99C7" w14:textId="77777777" w:rsidR="00051EC8" w:rsidRDefault="00F609E2">
            <w:pPr>
              <w:spacing w:after="0" w:line="240" w:lineRule="auto"/>
              <w:ind w:firstLine="0"/>
              <w:jc w:val="center"/>
              <w:rPr>
                <w:color w:val="000000"/>
              </w:rPr>
            </w:pPr>
            <w:r>
              <w:rPr>
                <w:color w:val="000000"/>
                <w:sz w:val="12"/>
              </w:rPr>
              <w:t>1.360</w:t>
            </w:r>
          </w:p>
        </w:tc>
        <w:tc>
          <w:tcPr>
            <w:tcW w:w="539" w:type="dxa"/>
            <w:tcBorders>
              <w:top w:val="nil"/>
              <w:left w:val="nil"/>
              <w:bottom w:val="nil"/>
              <w:right w:val="nil"/>
            </w:tcBorders>
            <w:shd w:val="clear" w:color="auto" w:fill="FFFFFF"/>
          </w:tcPr>
          <w:p w14:paraId="38EA4AA6" w14:textId="77777777" w:rsidR="00051EC8" w:rsidRDefault="00F609E2">
            <w:pPr>
              <w:spacing w:after="0" w:line="240" w:lineRule="auto"/>
              <w:ind w:firstLine="0"/>
              <w:jc w:val="center"/>
              <w:rPr>
                <w:color w:val="000000"/>
              </w:rPr>
            </w:pPr>
            <w:r>
              <w:rPr>
                <w:color w:val="000000"/>
                <w:sz w:val="12"/>
              </w:rPr>
              <w:t>1.824</w:t>
            </w:r>
          </w:p>
        </w:tc>
        <w:tc>
          <w:tcPr>
            <w:tcW w:w="539" w:type="dxa"/>
            <w:tcBorders>
              <w:top w:val="nil"/>
              <w:left w:val="nil"/>
              <w:bottom w:val="nil"/>
              <w:right w:val="nil"/>
            </w:tcBorders>
            <w:shd w:val="clear" w:color="auto" w:fill="FFFFFF"/>
          </w:tcPr>
          <w:p w14:paraId="0F3E969A" w14:textId="77777777" w:rsidR="00051EC8" w:rsidRDefault="00F609E2">
            <w:pPr>
              <w:spacing w:after="0" w:line="240" w:lineRule="auto"/>
              <w:ind w:firstLine="0"/>
              <w:jc w:val="center"/>
              <w:rPr>
                <w:color w:val="000000"/>
              </w:rPr>
            </w:pPr>
            <w:r>
              <w:rPr>
                <w:color w:val="000000"/>
                <w:sz w:val="12"/>
              </w:rPr>
              <w:t>2.468</w:t>
            </w:r>
          </w:p>
        </w:tc>
        <w:tc>
          <w:tcPr>
            <w:tcW w:w="539" w:type="dxa"/>
            <w:tcBorders>
              <w:top w:val="nil"/>
              <w:left w:val="nil"/>
              <w:bottom w:val="nil"/>
              <w:right w:val="nil"/>
            </w:tcBorders>
            <w:shd w:val="clear" w:color="auto" w:fill="FFFFFF"/>
          </w:tcPr>
          <w:p w14:paraId="6F2452AE" w14:textId="77777777" w:rsidR="00051EC8" w:rsidRDefault="00F609E2">
            <w:pPr>
              <w:spacing w:after="0" w:line="240" w:lineRule="auto"/>
              <w:ind w:firstLine="0"/>
              <w:jc w:val="center"/>
              <w:rPr>
                <w:color w:val="000000"/>
              </w:rPr>
            </w:pPr>
            <w:r>
              <w:rPr>
                <w:color w:val="000000"/>
                <w:sz w:val="12"/>
              </w:rPr>
              <w:t>56.14</w:t>
            </w:r>
          </w:p>
        </w:tc>
        <w:tc>
          <w:tcPr>
            <w:tcW w:w="539" w:type="dxa"/>
            <w:tcBorders>
              <w:top w:val="nil"/>
              <w:left w:val="nil"/>
              <w:bottom w:val="nil"/>
              <w:right w:val="nil"/>
            </w:tcBorders>
            <w:shd w:val="clear" w:color="auto" w:fill="FFFFFF"/>
          </w:tcPr>
          <w:p w14:paraId="5F84DB04" w14:textId="77777777" w:rsidR="00051EC8" w:rsidRDefault="00F609E2">
            <w:pPr>
              <w:spacing w:after="0" w:line="240" w:lineRule="auto"/>
              <w:ind w:firstLine="0"/>
              <w:jc w:val="center"/>
              <w:rPr>
                <w:color w:val="000000"/>
              </w:rPr>
            </w:pPr>
            <w:r>
              <w:rPr>
                <w:color w:val="000000"/>
                <w:sz w:val="12"/>
              </w:rPr>
              <w:t>0.351</w:t>
            </w:r>
          </w:p>
        </w:tc>
        <w:tc>
          <w:tcPr>
            <w:tcW w:w="539" w:type="dxa"/>
            <w:tcBorders>
              <w:top w:val="nil"/>
              <w:left w:val="nil"/>
              <w:bottom w:val="nil"/>
              <w:right w:val="nil"/>
            </w:tcBorders>
            <w:shd w:val="clear" w:color="auto" w:fill="FFFFFF"/>
          </w:tcPr>
          <w:p w14:paraId="06D30166" w14:textId="77777777" w:rsidR="00051EC8" w:rsidRDefault="00F609E2">
            <w:pPr>
              <w:spacing w:after="0" w:line="240" w:lineRule="auto"/>
              <w:ind w:firstLine="0"/>
              <w:jc w:val="center"/>
              <w:rPr>
                <w:color w:val="000000"/>
              </w:rPr>
            </w:pPr>
            <w:r>
              <w:rPr>
                <w:color w:val="000000"/>
                <w:sz w:val="12"/>
              </w:rPr>
              <w:t>0.450</w:t>
            </w:r>
          </w:p>
        </w:tc>
        <w:tc>
          <w:tcPr>
            <w:tcW w:w="539" w:type="dxa"/>
            <w:tcBorders>
              <w:top w:val="nil"/>
              <w:left w:val="nil"/>
              <w:bottom w:val="nil"/>
              <w:right w:val="nil"/>
            </w:tcBorders>
            <w:shd w:val="clear" w:color="auto" w:fill="FFFFFF"/>
          </w:tcPr>
          <w:p w14:paraId="67E94A78" w14:textId="77777777" w:rsidR="00051EC8" w:rsidRDefault="00F609E2">
            <w:pPr>
              <w:spacing w:after="0" w:line="240" w:lineRule="auto"/>
              <w:ind w:firstLine="0"/>
              <w:jc w:val="center"/>
              <w:rPr>
                <w:color w:val="000000"/>
              </w:rPr>
            </w:pPr>
            <w:r>
              <w:rPr>
                <w:color w:val="000000"/>
                <w:sz w:val="12"/>
              </w:rPr>
              <w:t>9.027</w:t>
            </w:r>
          </w:p>
        </w:tc>
        <w:tc>
          <w:tcPr>
            <w:tcW w:w="539" w:type="dxa"/>
            <w:tcBorders>
              <w:top w:val="nil"/>
              <w:left w:val="nil"/>
              <w:bottom w:val="nil"/>
              <w:right w:val="nil"/>
            </w:tcBorders>
            <w:shd w:val="clear" w:color="auto" w:fill="FFFFFF"/>
          </w:tcPr>
          <w:p w14:paraId="7BDAC212" w14:textId="77777777" w:rsidR="00051EC8" w:rsidRDefault="00F609E2">
            <w:pPr>
              <w:spacing w:after="0" w:line="240" w:lineRule="auto"/>
              <w:ind w:firstLine="0"/>
              <w:jc w:val="center"/>
              <w:rPr>
                <w:color w:val="000000"/>
              </w:rPr>
            </w:pPr>
            <w:r>
              <w:rPr>
                <w:color w:val="000000"/>
                <w:sz w:val="12"/>
              </w:rPr>
              <w:t>7.067</w:t>
            </w:r>
          </w:p>
        </w:tc>
        <w:tc>
          <w:tcPr>
            <w:tcW w:w="539" w:type="dxa"/>
            <w:tcBorders>
              <w:top w:val="nil"/>
              <w:left w:val="nil"/>
              <w:bottom w:val="nil"/>
              <w:right w:val="nil"/>
            </w:tcBorders>
            <w:shd w:val="clear" w:color="auto" w:fill="FFFFFF"/>
          </w:tcPr>
          <w:p w14:paraId="12541CA3" w14:textId="77777777" w:rsidR="00051EC8" w:rsidRDefault="00F609E2">
            <w:pPr>
              <w:spacing w:after="0" w:line="240" w:lineRule="auto"/>
              <w:ind w:firstLine="0"/>
              <w:jc w:val="center"/>
              <w:rPr>
                <w:color w:val="000000"/>
              </w:rPr>
            </w:pPr>
            <w:r>
              <w:rPr>
                <w:color w:val="000000"/>
                <w:sz w:val="12"/>
              </w:rPr>
              <w:t>10.05</w:t>
            </w:r>
          </w:p>
        </w:tc>
        <w:tc>
          <w:tcPr>
            <w:tcW w:w="539" w:type="dxa"/>
            <w:tcBorders>
              <w:top w:val="nil"/>
              <w:left w:val="nil"/>
              <w:bottom w:val="nil"/>
              <w:right w:val="nil"/>
            </w:tcBorders>
            <w:shd w:val="clear" w:color="auto" w:fill="FFFFFF"/>
          </w:tcPr>
          <w:p w14:paraId="3FDB4280" w14:textId="77777777" w:rsidR="00051EC8" w:rsidRDefault="00F609E2">
            <w:pPr>
              <w:spacing w:after="0" w:line="240" w:lineRule="auto"/>
              <w:ind w:firstLine="0"/>
              <w:jc w:val="center"/>
              <w:rPr>
                <w:color w:val="000000"/>
              </w:rPr>
            </w:pPr>
            <w:r>
              <w:rPr>
                <w:color w:val="000000"/>
                <w:sz w:val="12"/>
              </w:rPr>
              <w:t>12.84</w:t>
            </w:r>
          </w:p>
        </w:tc>
        <w:tc>
          <w:tcPr>
            <w:tcW w:w="539" w:type="dxa"/>
            <w:tcBorders>
              <w:top w:val="nil"/>
              <w:left w:val="nil"/>
              <w:bottom w:val="nil"/>
              <w:right w:val="nil"/>
            </w:tcBorders>
            <w:shd w:val="clear" w:color="auto" w:fill="FFFFFF"/>
          </w:tcPr>
          <w:p w14:paraId="5993058F" w14:textId="77777777" w:rsidR="00051EC8" w:rsidRDefault="00F609E2">
            <w:pPr>
              <w:spacing w:after="0" w:line="240" w:lineRule="auto"/>
              <w:ind w:firstLine="0"/>
              <w:jc w:val="center"/>
              <w:rPr>
                <w:color w:val="000000"/>
              </w:rPr>
            </w:pPr>
            <w:r>
              <w:rPr>
                <w:color w:val="000000"/>
                <w:sz w:val="12"/>
              </w:rPr>
              <w:t>1.832</w:t>
            </w:r>
          </w:p>
        </w:tc>
        <w:tc>
          <w:tcPr>
            <w:tcW w:w="539" w:type="dxa"/>
            <w:tcBorders>
              <w:top w:val="nil"/>
              <w:left w:val="nil"/>
              <w:bottom w:val="nil"/>
              <w:right w:val="nil"/>
            </w:tcBorders>
            <w:shd w:val="clear" w:color="auto" w:fill="FFFFFF"/>
          </w:tcPr>
          <w:p w14:paraId="78492FB7" w14:textId="77777777" w:rsidR="00051EC8" w:rsidRDefault="00F609E2">
            <w:pPr>
              <w:spacing w:after="0" w:line="240" w:lineRule="auto"/>
              <w:ind w:firstLine="0"/>
              <w:jc w:val="center"/>
              <w:rPr>
                <w:color w:val="000000"/>
              </w:rPr>
            </w:pPr>
            <w:r>
              <w:rPr>
                <w:color w:val="000000"/>
                <w:sz w:val="12"/>
              </w:rPr>
              <w:t>15.86</w:t>
            </w:r>
          </w:p>
        </w:tc>
        <w:tc>
          <w:tcPr>
            <w:tcW w:w="539" w:type="dxa"/>
            <w:tcBorders>
              <w:top w:val="nil"/>
              <w:left w:val="nil"/>
              <w:bottom w:val="nil"/>
              <w:right w:val="nil"/>
            </w:tcBorders>
            <w:shd w:val="clear" w:color="auto" w:fill="FFFFFF"/>
          </w:tcPr>
          <w:p w14:paraId="2AB8677C" w14:textId="77777777" w:rsidR="00051EC8" w:rsidRDefault="00F609E2">
            <w:pPr>
              <w:spacing w:after="0" w:line="240" w:lineRule="auto"/>
              <w:ind w:firstLine="0"/>
              <w:jc w:val="center"/>
              <w:rPr>
                <w:color w:val="000000"/>
              </w:rPr>
            </w:pPr>
            <w:r>
              <w:rPr>
                <w:color w:val="000000"/>
                <w:sz w:val="12"/>
              </w:rPr>
              <w:t>33.05</w:t>
            </w:r>
          </w:p>
        </w:tc>
        <w:tc>
          <w:tcPr>
            <w:tcW w:w="539" w:type="dxa"/>
            <w:tcBorders>
              <w:top w:val="nil"/>
              <w:left w:val="nil"/>
              <w:bottom w:val="nil"/>
              <w:right w:val="nil"/>
            </w:tcBorders>
            <w:shd w:val="clear" w:color="auto" w:fill="FFFFFF"/>
          </w:tcPr>
          <w:p w14:paraId="7F66B804" w14:textId="77777777" w:rsidR="00051EC8" w:rsidRDefault="00F609E2">
            <w:pPr>
              <w:spacing w:after="0" w:line="240" w:lineRule="auto"/>
              <w:ind w:firstLine="0"/>
              <w:jc w:val="center"/>
              <w:rPr>
                <w:color w:val="000000"/>
              </w:rPr>
            </w:pPr>
            <w:r>
              <w:rPr>
                <w:color w:val="000000"/>
                <w:sz w:val="12"/>
              </w:rPr>
              <w:t>11.34</w:t>
            </w:r>
          </w:p>
        </w:tc>
      </w:tr>
      <w:tr w:rsidR="00051EC8" w14:paraId="43CDDA11" w14:textId="77777777">
        <w:trPr>
          <w:jc w:val="center"/>
        </w:trPr>
        <w:tc>
          <w:tcPr>
            <w:tcW w:w="1587" w:type="dxa"/>
            <w:tcBorders>
              <w:top w:val="nil"/>
              <w:left w:val="nil"/>
              <w:bottom w:val="nil"/>
              <w:right w:val="nil"/>
            </w:tcBorders>
            <w:shd w:val="clear" w:color="auto" w:fill="FFFFFF"/>
          </w:tcPr>
          <w:p w14:paraId="177C40AD" w14:textId="77777777" w:rsidR="00051EC8" w:rsidRDefault="00F609E2">
            <w:pPr>
              <w:spacing w:after="0" w:line="240" w:lineRule="auto"/>
              <w:ind w:firstLine="0"/>
              <w:jc w:val="left"/>
              <w:rPr>
                <w:color w:val="000000"/>
              </w:rPr>
            </w:pPr>
            <w:r>
              <w:rPr>
                <w:color w:val="000000"/>
                <w:sz w:val="12"/>
              </w:rPr>
              <w:t>South Korea</w:t>
            </w:r>
          </w:p>
        </w:tc>
        <w:tc>
          <w:tcPr>
            <w:tcW w:w="539" w:type="dxa"/>
            <w:tcBorders>
              <w:top w:val="nil"/>
              <w:left w:val="nil"/>
              <w:bottom w:val="nil"/>
              <w:right w:val="nil"/>
            </w:tcBorders>
            <w:shd w:val="clear" w:color="auto" w:fill="FFFFFF"/>
          </w:tcPr>
          <w:p w14:paraId="14C9F921" w14:textId="77777777" w:rsidR="00051EC8" w:rsidRDefault="00F609E2">
            <w:pPr>
              <w:spacing w:after="0" w:line="240" w:lineRule="auto"/>
              <w:ind w:firstLine="0"/>
              <w:jc w:val="center"/>
              <w:rPr>
                <w:color w:val="000000"/>
              </w:rPr>
            </w:pPr>
            <w:r>
              <w:rPr>
                <w:color w:val="000000"/>
                <w:sz w:val="12"/>
              </w:rPr>
              <w:t>6.346</w:t>
            </w:r>
          </w:p>
        </w:tc>
        <w:tc>
          <w:tcPr>
            <w:tcW w:w="539" w:type="dxa"/>
            <w:tcBorders>
              <w:top w:val="nil"/>
              <w:left w:val="nil"/>
              <w:bottom w:val="nil"/>
              <w:right w:val="nil"/>
            </w:tcBorders>
            <w:shd w:val="clear" w:color="auto" w:fill="FFFFFF"/>
          </w:tcPr>
          <w:p w14:paraId="23671705" w14:textId="77777777" w:rsidR="00051EC8" w:rsidRDefault="00F609E2">
            <w:pPr>
              <w:spacing w:after="0" w:line="240" w:lineRule="auto"/>
              <w:ind w:firstLine="0"/>
              <w:jc w:val="center"/>
              <w:rPr>
                <w:color w:val="000000"/>
              </w:rPr>
            </w:pPr>
            <w:r>
              <w:rPr>
                <w:color w:val="000000"/>
                <w:sz w:val="12"/>
              </w:rPr>
              <w:t>0.872</w:t>
            </w:r>
          </w:p>
        </w:tc>
        <w:tc>
          <w:tcPr>
            <w:tcW w:w="539" w:type="dxa"/>
            <w:tcBorders>
              <w:top w:val="nil"/>
              <w:left w:val="nil"/>
              <w:bottom w:val="nil"/>
              <w:right w:val="nil"/>
            </w:tcBorders>
            <w:shd w:val="clear" w:color="auto" w:fill="FFFFFF"/>
          </w:tcPr>
          <w:p w14:paraId="44EADEDA" w14:textId="77777777" w:rsidR="00051EC8" w:rsidRDefault="00F609E2">
            <w:pPr>
              <w:spacing w:after="0" w:line="240" w:lineRule="auto"/>
              <w:ind w:firstLine="0"/>
              <w:jc w:val="center"/>
              <w:rPr>
                <w:color w:val="000000"/>
              </w:rPr>
            </w:pPr>
            <w:r>
              <w:rPr>
                <w:color w:val="000000"/>
                <w:sz w:val="12"/>
              </w:rPr>
              <w:t>65.12</w:t>
            </w:r>
          </w:p>
        </w:tc>
        <w:tc>
          <w:tcPr>
            <w:tcW w:w="539" w:type="dxa"/>
            <w:tcBorders>
              <w:top w:val="nil"/>
              <w:left w:val="nil"/>
              <w:bottom w:val="nil"/>
              <w:right w:val="nil"/>
            </w:tcBorders>
            <w:shd w:val="clear" w:color="auto" w:fill="FFFFFF"/>
          </w:tcPr>
          <w:p w14:paraId="01742857" w14:textId="77777777" w:rsidR="00051EC8" w:rsidRDefault="00F609E2">
            <w:pPr>
              <w:spacing w:after="0" w:line="240" w:lineRule="auto"/>
              <w:ind w:firstLine="0"/>
              <w:jc w:val="center"/>
              <w:rPr>
                <w:color w:val="000000"/>
              </w:rPr>
            </w:pPr>
            <w:r>
              <w:rPr>
                <w:color w:val="000000"/>
                <w:sz w:val="12"/>
              </w:rPr>
              <w:t>0.482</w:t>
            </w:r>
          </w:p>
        </w:tc>
        <w:tc>
          <w:tcPr>
            <w:tcW w:w="539" w:type="dxa"/>
            <w:tcBorders>
              <w:top w:val="nil"/>
              <w:left w:val="nil"/>
              <w:bottom w:val="nil"/>
              <w:right w:val="nil"/>
            </w:tcBorders>
            <w:shd w:val="clear" w:color="auto" w:fill="FFFFFF"/>
          </w:tcPr>
          <w:p w14:paraId="603C4E98" w14:textId="77777777" w:rsidR="00051EC8" w:rsidRDefault="00F609E2">
            <w:pPr>
              <w:spacing w:after="0" w:line="240" w:lineRule="auto"/>
              <w:ind w:firstLine="0"/>
              <w:jc w:val="center"/>
              <w:rPr>
                <w:color w:val="000000"/>
              </w:rPr>
            </w:pPr>
            <w:r>
              <w:rPr>
                <w:color w:val="000000"/>
                <w:sz w:val="12"/>
              </w:rPr>
              <w:t>62.66</w:t>
            </w:r>
          </w:p>
        </w:tc>
        <w:tc>
          <w:tcPr>
            <w:tcW w:w="539" w:type="dxa"/>
            <w:tcBorders>
              <w:top w:val="nil"/>
              <w:left w:val="nil"/>
              <w:bottom w:val="nil"/>
              <w:right w:val="nil"/>
            </w:tcBorders>
            <w:shd w:val="clear" w:color="auto" w:fill="FFFFFF"/>
          </w:tcPr>
          <w:p w14:paraId="04A017E2" w14:textId="77777777" w:rsidR="00051EC8" w:rsidRDefault="00F609E2">
            <w:pPr>
              <w:spacing w:after="0" w:line="240" w:lineRule="auto"/>
              <w:ind w:firstLine="0"/>
              <w:jc w:val="center"/>
              <w:rPr>
                <w:color w:val="000000"/>
              </w:rPr>
            </w:pPr>
            <w:r>
              <w:rPr>
                <w:color w:val="000000"/>
                <w:sz w:val="12"/>
              </w:rPr>
              <w:t>10.13</w:t>
            </w:r>
          </w:p>
        </w:tc>
        <w:tc>
          <w:tcPr>
            <w:tcW w:w="539" w:type="dxa"/>
            <w:tcBorders>
              <w:top w:val="nil"/>
              <w:left w:val="nil"/>
              <w:bottom w:val="nil"/>
              <w:right w:val="nil"/>
            </w:tcBorders>
            <w:shd w:val="clear" w:color="auto" w:fill="FFFFFF"/>
          </w:tcPr>
          <w:p w14:paraId="0CC0DEF2" w14:textId="77777777" w:rsidR="00051EC8" w:rsidRDefault="00F609E2">
            <w:pPr>
              <w:spacing w:after="0" w:line="240" w:lineRule="auto"/>
              <w:ind w:firstLine="0"/>
              <w:jc w:val="center"/>
              <w:rPr>
                <w:color w:val="000000"/>
              </w:rPr>
            </w:pPr>
            <w:r>
              <w:rPr>
                <w:color w:val="000000"/>
                <w:sz w:val="12"/>
              </w:rPr>
              <w:t>55.59</w:t>
            </w:r>
          </w:p>
        </w:tc>
        <w:tc>
          <w:tcPr>
            <w:tcW w:w="539" w:type="dxa"/>
            <w:tcBorders>
              <w:top w:val="nil"/>
              <w:left w:val="nil"/>
              <w:bottom w:val="nil"/>
              <w:right w:val="nil"/>
            </w:tcBorders>
            <w:shd w:val="clear" w:color="auto" w:fill="FFFFFF"/>
          </w:tcPr>
          <w:p w14:paraId="5E3592F9" w14:textId="77777777" w:rsidR="00051EC8" w:rsidRDefault="00F609E2">
            <w:pPr>
              <w:spacing w:after="0" w:line="240" w:lineRule="auto"/>
              <w:ind w:firstLine="0"/>
              <w:jc w:val="center"/>
              <w:rPr>
                <w:color w:val="000000"/>
              </w:rPr>
            </w:pPr>
            <w:r>
              <w:rPr>
                <w:color w:val="000000"/>
                <w:sz w:val="12"/>
              </w:rPr>
              <w:t>24.42</w:t>
            </w:r>
          </w:p>
        </w:tc>
        <w:tc>
          <w:tcPr>
            <w:tcW w:w="539" w:type="dxa"/>
            <w:tcBorders>
              <w:top w:val="nil"/>
              <w:left w:val="nil"/>
              <w:bottom w:val="nil"/>
              <w:right w:val="nil"/>
            </w:tcBorders>
            <w:shd w:val="clear" w:color="auto" w:fill="FFFFFF"/>
          </w:tcPr>
          <w:p w14:paraId="485448FA" w14:textId="77777777" w:rsidR="00051EC8" w:rsidRDefault="00F609E2">
            <w:pPr>
              <w:spacing w:after="0" w:line="240" w:lineRule="auto"/>
              <w:ind w:firstLine="0"/>
              <w:jc w:val="center"/>
              <w:rPr>
                <w:color w:val="000000"/>
              </w:rPr>
            </w:pPr>
            <w:r>
              <w:rPr>
                <w:color w:val="000000"/>
                <w:sz w:val="12"/>
              </w:rPr>
              <w:t>9.785</w:t>
            </w:r>
          </w:p>
        </w:tc>
        <w:tc>
          <w:tcPr>
            <w:tcW w:w="539" w:type="dxa"/>
            <w:tcBorders>
              <w:top w:val="nil"/>
              <w:left w:val="nil"/>
              <w:bottom w:val="nil"/>
              <w:right w:val="nil"/>
            </w:tcBorders>
            <w:shd w:val="clear" w:color="auto" w:fill="FFFFFF"/>
          </w:tcPr>
          <w:p w14:paraId="64807596" w14:textId="77777777" w:rsidR="00051EC8" w:rsidRDefault="00F609E2">
            <w:pPr>
              <w:spacing w:after="0" w:line="240" w:lineRule="auto"/>
              <w:ind w:firstLine="0"/>
              <w:jc w:val="center"/>
              <w:rPr>
                <w:color w:val="000000"/>
              </w:rPr>
            </w:pPr>
            <w:r>
              <w:rPr>
                <w:color w:val="000000"/>
                <w:sz w:val="12"/>
              </w:rPr>
              <w:t>5.048</w:t>
            </w:r>
          </w:p>
        </w:tc>
        <w:tc>
          <w:tcPr>
            <w:tcW w:w="539" w:type="dxa"/>
            <w:tcBorders>
              <w:top w:val="nil"/>
              <w:left w:val="nil"/>
              <w:bottom w:val="nil"/>
              <w:right w:val="nil"/>
            </w:tcBorders>
            <w:shd w:val="clear" w:color="auto" w:fill="FFFFFF"/>
          </w:tcPr>
          <w:p w14:paraId="2F2BE25F" w14:textId="77777777" w:rsidR="00051EC8" w:rsidRDefault="00F609E2">
            <w:pPr>
              <w:spacing w:after="0" w:line="240" w:lineRule="auto"/>
              <w:ind w:firstLine="0"/>
              <w:jc w:val="center"/>
              <w:rPr>
                <w:color w:val="000000"/>
              </w:rPr>
            </w:pPr>
            <w:r>
              <w:rPr>
                <w:color w:val="000000"/>
                <w:sz w:val="12"/>
              </w:rPr>
              <w:t>2.048</w:t>
            </w:r>
          </w:p>
        </w:tc>
        <w:tc>
          <w:tcPr>
            <w:tcW w:w="539" w:type="dxa"/>
            <w:tcBorders>
              <w:top w:val="nil"/>
              <w:left w:val="nil"/>
              <w:bottom w:val="nil"/>
              <w:right w:val="nil"/>
            </w:tcBorders>
            <w:shd w:val="clear" w:color="auto" w:fill="FFFFFF"/>
          </w:tcPr>
          <w:p w14:paraId="4198190C" w14:textId="77777777" w:rsidR="00051EC8" w:rsidRDefault="00F609E2">
            <w:pPr>
              <w:spacing w:after="0" w:line="240" w:lineRule="auto"/>
              <w:ind w:firstLine="0"/>
              <w:jc w:val="center"/>
              <w:rPr>
                <w:color w:val="000000"/>
              </w:rPr>
            </w:pPr>
            <w:r>
              <w:rPr>
                <w:color w:val="000000"/>
                <w:sz w:val="12"/>
              </w:rPr>
              <w:t>1.101</w:t>
            </w:r>
          </w:p>
        </w:tc>
        <w:tc>
          <w:tcPr>
            <w:tcW w:w="539" w:type="dxa"/>
            <w:tcBorders>
              <w:top w:val="nil"/>
              <w:left w:val="nil"/>
              <w:bottom w:val="nil"/>
              <w:right w:val="nil"/>
            </w:tcBorders>
            <w:shd w:val="clear" w:color="auto" w:fill="FFFFFF"/>
          </w:tcPr>
          <w:p w14:paraId="0305C697" w14:textId="77777777" w:rsidR="00051EC8" w:rsidRDefault="00F609E2">
            <w:pPr>
              <w:spacing w:after="0" w:line="240" w:lineRule="auto"/>
              <w:ind w:firstLine="0"/>
              <w:jc w:val="center"/>
              <w:rPr>
                <w:color w:val="000000"/>
              </w:rPr>
            </w:pPr>
            <w:r>
              <w:rPr>
                <w:color w:val="000000"/>
                <w:sz w:val="12"/>
              </w:rPr>
              <w:t>1.781</w:t>
            </w:r>
          </w:p>
        </w:tc>
        <w:tc>
          <w:tcPr>
            <w:tcW w:w="539" w:type="dxa"/>
            <w:tcBorders>
              <w:top w:val="nil"/>
              <w:left w:val="nil"/>
              <w:bottom w:val="nil"/>
              <w:right w:val="nil"/>
            </w:tcBorders>
            <w:shd w:val="clear" w:color="auto" w:fill="FFFFFF"/>
          </w:tcPr>
          <w:p w14:paraId="0FA0518C" w14:textId="77777777" w:rsidR="00051EC8" w:rsidRDefault="00F609E2">
            <w:pPr>
              <w:spacing w:after="0" w:line="240" w:lineRule="auto"/>
              <w:ind w:firstLine="0"/>
              <w:jc w:val="center"/>
              <w:rPr>
                <w:color w:val="000000"/>
              </w:rPr>
            </w:pPr>
            <w:r>
              <w:rPr>
                <w:color w:val="000000"/>
                <w:sz w:val="12"/>
              </w:rPr>
              <w:t>35.52</w:t>
            </w:r>
          </w:p>
        </w:tc>
        <w:tc>
          <w:tcPr>
            <w:tcW w:w="539" w:type="dxa"/>
            <w:tcBorders>
              <w:top w:val="nil"/>
              <w:left w:val="nil"/>
              <w:bottom w:val="nil"/>
              <w:right w:val="nil"/>
            </w:tcBorders>
            <w:shd w:val="clear" w:color="auto" w:fill="FFFFFF"/>
          </w:tcPr>
          <w:p w14:paraId="14650E4E" w14:textId="77777777" w:rsidR="00051EC8" w:rsidRDefault="00F609E2">
            <w:pPr>
              <w:spacing w:after="0" w:line="240" w:lineRule="auto"/>
              <w:ind w:firstLine="0"/>
              <w:jc w:val="center"/>
              <w:rPr>
                <w:color w:val="000000"/>
              </w:rPr>
            </w:pPr>
            <w:r>
              <w:rPr>
                <w:color w:val="000000"/>
                <w:sz w:val="12"/>
              </w:rPr>
              <w:t>0.351</w:t>
            </w:r>
          </w:p>
        </w:tc>
        <w:tc>
          <w:tcPr>
            <w:tcW w:w="539" w:type="dxa"/>
            <w:tcBorders>
              <w:top w:val="nil"/>
              <w:left w:val="nil"/>
              <w:bottom w:val="nil"/>
              <w:right w:val="nil"/>
            </w:tcBorders>
            <w:shd w:val="clear" w:color="auto" w:fill="FFFFFF"/>
          </w:tcPr>
          <w:p w14:paraId="03E2716C" w14:textId="77777777" w:rsidR="00051EC8" w:rsidRDefault="00F609E2">
            <w:pPr>
              <w:spacing w:after="0" w:line="240" w:lineRule="auto"/>
              <w:ind w:firstLine="0"/>
              <w:jc w:val="center"/>
              <w:rPr>
                <w:color w:val="000000"/>
              </w:rPr>
            </w:pPr>
            <w:r>
              <w:rPr>
                <w:color w:val="000000"/>
                <w:sz w:val="12"/>
              </w:rPr>
              <w:t>0.450</w:t>
            </w:r>
          </w:p>
        </w:tc>
        <w:tc>
          <w:tcPr>
            <w:tcW w:w="539" w:type="dxa"/>
            <w:tcBorders>
              <w:top w:val="nil"/>
              <w:left w:val="nil"/>
              <w:bottom w:val="nil"/>
              <w:right w:val="nil"/>
            </w:tcBorders>
            <w:shd w:val="clear" w:color="auto" w:fill="FFFFFF"/>
          </w:tcPr>
          <w:p w14:paraId="212600B9" w14:textId="77777777" w:rsidR="00051EC8" w:rsidRDefault="00F609E2">
            <w:pPr>
              <w:spacing w:after="0" w:line="240" w:lineRule="auto"/>
              <w:ind w:firstLine="0"/>
              <w:jc w:val="center"/>
              <w:rPr>
                <w:color w:val="000000"/>
              </w:rPr>
            </w:pPr>
            <w:r>
              <w:rPr>
                <w:color w:val="000000"/>
                <w:sz w:val="12"/>
              </w:rPr>
              <w:t>8.621</w:t>
            </w:r>
          </w:p>
        </w:tc>
        <w:tc>
          <w:tcPr>
            <w:tcW w:w="539" w:type="dxa"/>
            <w:tcBorders>
              <w:top w:val="nil"/>
              <w:left w:val="nil"/>
              <w:bottom w:val="nil"/>
              <w:right w:val="nil"/>
            </w:tcBorders>
            <w:shd w:val="clear" w:color="auto" w:fill="FFFFFF"/>
          </w:tcPr>
          <w:p w14:paraId="49F66D6F" w14:textId="77777777" w:rsidR="00051EC8" w:rsidRDefault="00F609E2">
            <w:pPr>
              <w:spacing w:after="0" w:line="240" w:lineRule="auto"/>
              <w:ind w:firstLine="0"/>
              <w:jc w:val="center"/>
              <w:rPr>
                <w:color w:val="000000"/>
              </w:rPr>
            </w:pPr>
            <w:r>
              <w:rPr>
                <w:color w:val="000000"/>
                <w:sz w:val="12"/>
              </w:rPr>
              <w:t>7.188</w:t>
            </w:r>
          </w:p>
        </w:tc>
        <w:tc>
          <w:tcPr>
            <w:tcW w:w="539" w:type="dxa"/>
            <w:tcBorders>
              <w:top w:val="nil"/>
              <w:left w:val="nil"/>
              <w:bottom w:val="nil"/>
              <w:right w:val="nil"/>
            </w:tcBorders>
            <w:shd w:val="clear" w:color="auto" w:fill="FFFFFF"/>
          </w:tcPr>
          <w:p w14:paraId="0DD105F5" w14:textId="77777777" w:rsidR="00051EC8" w:rsidRDefault="00F609E2">
            <w:pPr>
              <w:spacing w:after="0" w:line="240" w:lineRule="auto"/>
              <w:ind w:firstLine="0"/>
              <w:jc w:val="center"/>
              <w:rPr>
                <w:color w:val="000000"/>
              </w:rPr>
            </w:pPr>
            <w:r>
              <w:rPr>
                <w:color w:val="000000"/>
                <w:sz w:val="12"/>
              </w:rPr>
              <w:t>5.648</w:t>
            </w:r>
          </w:p>
        </w:tc>
        <w:tc>
          <w:tcPr>
            <w:tcW w:w="539" w:type="dxa"/>
            <w:tcBorders>
              <w:top w:val="nil"/>
              <w:left w:val="nil"/>
              <w:bottom w:val="nil"/>
              <w:right w:val="nil"/>
            </w:tcBorders>
            <w:shd w:val="clear" w:color="auto" w:fill="FFFFFF"/>
          </w:tcPr>
          <w:p w14:paraId="26DE382F" w14:textId="77777777" w:rsidR="00051EC8" w:rsidRDefault="00F609E2">
            <w:pPr>
              <w:spacing w:after="0" w:line="240" w:lineRule="auto"/>
              <w:ind w:firstLine="0"/>
              <w:jc w:val="center"/>
              <w:rPr>
                <w:color w:val="000000"/>
              </w:rPr>
            </w:pPr>
            <w:r>
              <w:rPr>
                <w:color w:val="000000"/>
                <w:sz w:val="12"/>
              </w:rPr>
              <w:t>7.118</w:t>
            </w:r>
          </w:p>
        </w:tc>
        <w:tc>
          <w:tcPr>
            <w:tcW w:w="539" w:type="dxa"/>
            <w:tcBorders>
              <w:top w:val="nil"/>
              <w:left w:val="nil"/>
              <w:bottom w:val="nil"/>
              <w:right w:val="nil"/>
            </w:tcBorders>
            <w:shd w:val="clear" w:color="auto" w:fill="FFFFFF"/>
          </w:tcPr>
          <w:p w14:paraId="361E350C" w14:textId="77777777" w:rsidR="00051EC8" w:rsidRDefault="00F609E2">
            <w:pPr>
              <w:spacing w:after="0" w:line="240" w:lineRule="auto"/>
              <w:ind w:firstLine="0"/>
              <w:jc w:val="center"/>
              <w:rPr>
                <w:color w:val="000000"/>
              </w:rPr>
            </w:pPr>
            <w:r>
              <w:rPr>
                <w:color w:val="000000"/>
                <w:sz w:val="12"/>
              </w:rPr>
              <w:t>1.832</w:t>
            </w:r>
          </w:p>
        </w:tc>
        <w:tc>
          <w:tcPr>
            <w:tcW w:w="539" w:type="dxa"/>
            <w:tcBorders>
              <w:top w:val="nil"/>
              <w:left w:val="nil"/>
              <w:bottom w:val="nil"/>
              <w:right w:val="nil"/>
            </w:tcBorders>
            <w:shd w:val="clear" w:color="auto" w:fill="FFFFFF"/>
          </w:tcPr>
          <w:p w14:paraId="3FE5DC42" w14:textId="77777777" w:rsidR="00051EC8" w:rsidRDefault="00F609E2">
            <w:pPr>
              <w:spacing w:after="0" w:line="240" w:lineRule="auto"/>
              <w:ind w:firstLine="0"/>
              <w:jc w:val="center"/>
              <w:rPr>
                <w:color w:val="000000"/>
              </w:rPr>
            </w:pPr>
            <w:r>
              <w:rPr>
                <w:color w:val="000000"/>
                <w:sz w:val="12"/>
              </w:rPr>
              <w:t>15.86</w:t>
            </w:r>
          </w:p>
        </w:tc>
        <w:tc>
          <w:tcPr>
            <w:tcW w:w="539" w:type="dxa"/>
            <w:tcBorders>
              <w:top w:val="nil"/>
              <w:left w:val="nil"/>
              <w:bottom w:val="nil"/>
              <w:right w:val="nil"/>
            </w:tcBorders>
            <w:shd w:val="clear" w:color="auto" w:fill="FFFFFF"/>
          </w:tcPr>
          <w:p w14:paraId="703FB414" w14:textId="77777777" w:rsidR="00051EC8" w:rsidRDefault="00F609E2">
            <w:pPr>
              <w:spacing w:after="0" w:line="240" w:lineRule="auto"/>
              <w:ind w:firstLine="0"/>
              <w:jc w:val="center"/>
              <w:rPr>
                <w:color w:val="000000"/>
              </w:rPr>
            </w:pPr>
            <w:r>
              <w:rPr>
                <w:color w:val="000000"/>
                <w:sz w:val="12"/>
              </w:rPr>
              <w:t>21.36</w:t>
            </w:r>
          </w:p>
        </w:tc>
        <w:tc>
          <w:tcPr>
            <w:tcW w:w="539" w:type="dxa"/>
            <w:tcBorders>
              <w:top w:val="nil"/>
              <w:left w:val="nil"/>
              <w:bottom w:val="nil"/>
              <w:right w:val="nil"/>
            </w:tcBorders>
            <w:shd w:val="clear" w:color="auto" w:fill="FFFFFF"/>
          </w:tcPr>
          <w:p w14:paraId="56EC56E1" w14:textId="77777777" w:rsidR="00051EC8" w:rsidRDefault="00F609E2">
            <w:pPr>
              <w:spacing w:after="0" w:line="240" w:lineRule="auto"/>
              <w:ind w:firstLine="0"/>
              <w:jc w:val="center"/>
              <w:rPr>
                <w:color w:val="000000"/>
              </w:rPr>
            </w:pPr>
            <w:r>
              <w:rPr>
                <w:color w:val="000000"/>
                <w:sz w:val="12"/>
              </w:rPr>
              <w:t>28.16</w:t>
            </w:r>
          </w:p>
        </w:tc>
      </w:tr>
      <w:tr w:rsidR="00051EC8" w14:paraId="088978AD" w14:textId="77777777">
        <w:trPr>
          <w:jc w:val="center"/>
        </w:trPr>
        <w:tc>
          <w:tcPr>
            <w:tcW w:w="1587" w:type="dxa"/>
            <w:tcBorders>
              <w:top w:val="nil"/>
              <w:left w:val="nil"/>
              <w:bottom w:val="nil"/>
              <w:right w:val="nil"/>
            </w:tcBorders>
            <w:shd w:val="clear" w:color="auto" w:fill="FFFFFF"/>
          </w:tcPr>
          <w:p w14:paraId="4B33A055" w14:textId="77777777" w:rsidR="00051EC8" w:rsidRDefault="00F609E2">
            <w:pPr>
              <w:spacing w:after="0" w:line="240" w:lineRule="auto"/>
              <w:ind w:firstLine="0"/>
              <w:jc w:val="left"/>
              <w:rPr>
                <w:color w:val="000000"/>
              </w:rPr>
            </w:pPr>
            <w:r>
              <w:rPr>
                <w:color w:val="000000"/>
                <w:sz w:val="12"/>
              </w:rPr>
              <w:t>Southeast Asia</w:t>
            </w:r>
          </w:p>
        </w:tc>
        <w:tc>
          <w:tcPr>
            <w:tcW w:w="539" w:type="dxa"/>
            <w:tcBorders>
              <w:top w:val="nil"/>
              <w:left w:val="nil"/>
              <w:bottom w:val="nil"/>
              <w:right w:val="nil"/>
            </w:tcBorders>
            <w:shd w:val="clear" w:color="auto" w:fill="FFFFFF"/>
          </w:tcPr>
          <w:p w14:paraId="169AB4C6" w14:textId="77777777" w:rsidR="00051EC8" w:rsidRDefault="00F609E2">
            <w:pPr>
              <w:spacing w:after="0" w:line="240" w:lineRule="auto"/>
              <w:ind w:firstLine="0"/>
              <w:jc w:val="center"/>
              <w:rPr>
                <w:color w:val="000000"/>
              </w:rPr>
            </w:pPr>
            <w:r>
              <w:rPr>
                <w:color w:val="000000"/>
                <w:sz w:val="12"/>
              </w:rPr>
              <w:t>8.591</w:t>
            </w:r>
          </w:p>
        </w:tc>
        <w:tc>
          <w:tcPr>
            <w:tcW w:w="539" w:type="dxa"/>
            <w:tcBorders>
              <w:top w:val="nil"/>
              <w:left w:val="nil"/>
              <w:bottom w:val="nil"/>
              <w:right w:val="nil"/>
            </w:tcBorders>
            <w:shd w:val="clear" w:color="auto" w:fill="FFFFFF"/>
          </w:tcPr>
          <w:p w14:paraId="4815C5E1" w14:textId="77777777" w:rsidR="00051EC8" w:rsidRDefault="00F609E2">
            <w:pPr>
              <w:spacing w:after="0" w:line="240" w:lineRule="auto"/>
              <w:ind w:firstLine="0"/>
              <w:jc w:val="center"/>
              <w:rPr>
                <w:color w:val="000000"/>
              </w:rPr>
            </w:pPr>
            <w:r>
              <w:rPr>
                <w:color w:val="000000"/>
                <w:sz w:val="12"/>
              </w:rPr>
              <w:t>0.308</w:t>
            </w:r>
          </w:p>
        </w:tc>
        <w:tc>
          <w:tcPr>
            <w:tcW w:w="539" w:type="dxa"/>
            <w:tcBorders>
              <w:top w:val="nil"/>
              <w:left w:val="nil"/>
              <w:bottom w:val="nil"/>
              <w:right w:val="nil"/>
            </w:tcBorders>
            <w:shd w:val="clear" w:color="auto" w:fill="FFFFFF"/>
          </w:tcPr>
          <w:p w14:paraId="06551A30" w14:textId="77777777" w:rsidR="00051EC8" w:rsidRDefault="00F609E2">
            <w:pPr>
              <w:spacing w:after="0" w:line="240" w:lineRule="auto"/>
              <w:ind w:firstLine="0"/>
              <w:jc w:val="center"/>
              <w:rPr>
                <w:color w:val="000000"/>
              </w:rPr>
            </w:pPr>
            <w:r>
              <w:rPr>
                <w:color w:val="000000"/>
                <w:sz w:val="12"/>
              </w:rPr>
              <w:t>1.687</w:t>
            </w:r>
          </w:p>
        </w:tc>
        <w:tc>
          <w:tcPr>
            <w:tcW w:w="539" w:type="dxa"/>
            <w:tcBorders>
              <w:top w:val="nil"/>
              <w:left w:val="nil"/>
              <w:bottom w:val="nil"/>
              <w:right w:val="nil"/>
            </w:tcBorders>
            <w:shd w:val="clear" w:color="auto" w:fill="FFFFFF"/>
          </w:tcPr>
          <w:p w14:paraId="09DA67ED" w14:textId="77777777" w:rsidR="00051EC8" w:rsidRDefault="00F609E2">
            <w:pPr>
              <w:spacing w:after="0" w:line="240" w:lineRule="auto"/>
              <w:ind w:firstLine="0"/>
              <w:jc w:val="center"/>
              <w:rPr>
                <w:color w:val="000000"/>
              </w:rPr>
            </w:pPr>
            <w:r>
              <w:rPr>
                <w:color w:val="000000"/>
                <w:sz w:val="12"/>
              </w:rPr>
              <w:t>25.81</w:t>
            </w:r>
          </w:p>
        </w:tc>
        <w:tc>
          <w:tcPr>
            <w:tcW w:w="539" w:type="dxa"/>
            <w:tcBorders>
              <w:top w:val="nil"/>
              <w:left w:val="nil"/>
              <w:bottom w:val="nil"/>
              <w:right w:val="nil"/>
            </w:tcBorders>
            <w:shd w:val="clear" w:color="auto" w:fill="FFFFFF"/>
          </w:tcPr>
          <w:p w14:paraId="1AD1A353" w14:textId="77777777" w:rsidR="00051EC8" w:rsidRDefault="00F609E2">
            <w:pPr>
              <w:spacing w:after="0" w:line="240" w:lineRule="auto"/>
              <w:ind w:firstLine="0"/>
              <w:jc w:val="center"/>
              <w:rPr>
                <w:color w:val="000000"/>
              </w:rPr>
            </w:pPr>
            <w:r>
              <w:rPr>
                <w:color w:val="000000"/>
                <w:sz w:val="12"/>
              </w:rPr>
              <w:t>1173.2</w:t>
            </w:r>
          </w:p>
        </w:tc>
        <w:tc>
          <w:tcPr>
            <w:tcW w:w="539" w:type="dxa"/>
            <w:tcBorders>
              <w:top w:val="nil"/>
              <w:left w:val="nil"/>
              <w:bottom w:val="nil"/>
              <w:right w:val="nil"/>
            </w:tcBorders>
            <w:shd w:val="clear" w:color="auto" w:fill="FFFFFF"/>
          </w:tcPr>
          <w:p w14:paraId="777371C7" w14:textId="77777777" w:rsidR="00051EC8" w:rsidRDefault="00F609E2">
            <w:pPr>
              <w:spacing w:after="0" w:line="240" w:lineRule="auto"/>
              <w:ind w:firstLine="0"/>
              <w:jc w:val="center"/>
              <w:rPr>
                <w:color w:val="000000"/>
              </w:rPr>
            </w:pPr>
            <w:r>
              <w:rPr>
                <w:color w:val="000000"/>
                <w:sz w:val="12"/>
              </w:rPr>
              <w:t>199.1</w:t>
            </w:r>
          </w:p>
        </w:tc>
        <w:tc>
          <w:tcPr>
            <w:tcW w:w="539" w:type="dxa"/>
            <w:tcBorders>
              <w:top w:val="nil"/>
              <w:left w:val="nil"/>
              <w:bottom w:val="nil"/>
              <w:right w:val="nil"/>
            </w:tcBorders>
            <w:shd w:val="clear" w:color="auto" w:fill="FFFFFF"/>
          </w:tcPr>
          <w:p w14:paraId="22E0DC33" w14:textId="77777777" w:rsidR="00051EC8" w:rsidRDefault="00F609E2">
            <w:pPr>
              <w:spacing w:after="0" w:line="240" w:lineRule="auto"/>
              <w:ind w:firstLine="0"/>
              <w:jc w:val="center"/>
              <w:rPr>
                <w:color w:val="000000"/>
              </w:rPr>
            </w:pPr>
            <w:r>
              <w:rPr>
                <w:color w:val="000000"/>
                <w:sz w:val="12"/>
              </w:rPr>
              <w:t>4797.3</w:t>
            </w:r>
          </w:p>
        </w:tc>
        <w:tc>
          <w:tcPr>
            <w:tcW w:w="539" w:type="dxa"/>
            <w:tcBorders>
              <w:top w:val="nil"/>
              <w:left w:val="nil"/>
              <w:bottom w:val="nil"/>
              <w:right w:val="nil"/>
            </w:tcBorders>
            <w:shd w:val="clear" w:color="auto" w:fill="FFFFFF"/>
          </w:tcPr>
          <w:p w14:paraId="276C6293" w14:textId="77777777" w:rsidR="00051EC8" w:rsidRDefault="00F609E2">
            <w:pPr>
              <w:spacing w:after="0" w:line="240" w:lineRule="auto"/>
              <w:ind w:firstLine="0"/>
              <w:jc w:val="center"/>
              <w:rPr>
                <w:color w:val="000000"/>
              </w:rPr>
            </w:pPr>
            <w:r>
              <w:rPr>
                <w:color w:val="000000"/>
                <w:sz w:val="12"/>
              </w:rPr>
              <w:t>48.14</w:t>
            </w:r>
          </w:p>
        </w:tc>
        <w:tc>
          <w:tcPr>
            <w:tcW w:w="539" w:type="dxa"/>
            <w:tcBorders>
              <w:top w:val="nil"/>
              <w:left w:val="nil"/>
              <w:bottom w:val="nil"/>
              <w:right w:val="nil"/>
            </w:tcBorders>
            <w:shd w:val="clear" w:color="auto" w:fill="FFFFFF"/>
          </w:tcPr>
          <w:p w14:paraId="040E7746" w14:textId="77777777" w:rsidR="00051EC8" w:rsidRDefault="00F609E2">
            <w:pPr>
              <w:spacing w:after="0" w:line="240" w:lineRule="auto"/>
              <w:ind w:firstLine="0"/>
              <w:jc w:val="center"/>
              <w:rPr>
                <w:color w:val="000000"/>
              </w:rPr>
            </w:pPr>
            <w:r>
              <w:rPr>
                <w:color w:val="000000"/>
                <w:sz w:val="12"/>
              </w:rPr>
              <w:t>9.854</w:t>
            </w:r>
          </w:p>
        </w:tc>
        <w:tc>
          <w:tcPr>
            <w:tcW w:w="539" w:type="dxa"/>
            <w:tcBorders>
              <w:top w:val="nil"/>
              <w:left w:val="nil"/>
              <w:bottom w:val="nil"/>
              <w:right w:val="nil"/>
            </w:tcBorders>
            <w:shd w:val="clear" w:color="auto" w:fill="FFFFFF"/>
          </w:tcPr>
          <w:p w14:paraId="3A02720D" w14:textId="77777777" w:rsidR="00051EC8" w:rsidRDefault="00F609E2">
            <w:pPr>
              <w:spacing w:after="0" w:line="240" w:lineRule="auto"/>
              <w:ind w:firstLine="0"/>
              <w:jc w:val="center"/>
              <w:rPr>
                <w:color w:val="000000"/>
              </w:rPr>
            </w:pPr>
            <w:r>
              <w:rPr>
                <w:color w:val="000000"/>
                <w:sz w:val="12"/>
              </w:rPr>
              <w:t>6.237</w:t>
            </w:r>
          </w:p>
        </w:tc>
        <w:tc>
          <w:tcPr>
            <w:tcW w:w="539" w:type="dxa"/>
            <w:tcBorders>
              <w:top w:val="nil"/>
              <w:left w:val="nil"/>
              <w:bottom w:val="nil"/>
              <w:right w:val="nil"/>
            </w:tcBorders>
            <w:shd w:val="clear" w:color="auto" w:fill="FFFFFF"/>
          </w:tcPr>
          <w:p w14:paraId="0ADE2A5A" w14:textId="77777777" w:rsidR="00051EC8" w:rsidRDefault="00F609E2">
            <w:pPr>
              <w:spacing w:after="0" w:line="240" w:lineRule="auto"/>
              <w:ind w:firstLine="0"/>
              <w:jc w:val="center"/>
              <w:rPr>
                <w:color w:val="000000"/>
              </w:rPr>
            </w:pPr>
            <w:r>
              <w:rPr>
                <w:color w:val="000000"/>
                <w:sz w:val="12"/>
              </w:rPr>
              <w:t>1.022</w:t>
            </w:r>
          </w:p>
        </w:tc>
        <w:tc>
          <w:tcPr>
            <w:tcW w:w="539" w:type="dxa"/>
            <w:tcBorders>
              <w:top w:val="nil"/>
              <w:left w:val="nil"/>
              <w:bottom w:val="nil"/>
              <w:right w:val="nil"/>
            </w:tcBorders>
            <w:shd w:val="clear" w:color="auto" w:fill="FFFFFF"/>
          </w:tcPr>
          <w:p w14:paraId="080B7911" w14:textId="77777777" w:rsidR="00051EC8" w:rsidRDefault="00F609E2">
            <w:pPr>
              <w:spacing w:after="0" w:line="240" w:lineRule="auto"/>
              <w:ind w:firstLine="0"/>
              <w:jc w:val="center"/>
              <w:rPr>
                <w:color w:val="000000"/>
              </w:rPr>
            </w:pPr>
            <w:r>
              <w:rPr>
                <w:color w:val="000000"/>
                <w:sz w:val="12"/>
              </w:rPr>
              <w:t>3.462</w:t>
            </w:r>
          </w:p>
        </w:tc>
        <w:tc>
          <w:tcPr>
            <w:tcW w:w="539" w:type="dxa"/>
            <w:tcBorders>
              <w:top w:val="nil"/>
              <w:left w:val="nil"/>
              <w:bottom w:val="nil"/>
              <w:right w:val="nil"/>
            </w:tcBorders>
            <w:shd w:val="clear" w:color="auto" w:fill="FFFFFF"/>
          </w:tcPr>
          <w:p w14:paraId="3B3047C2" w14:textId="77777777" w:rsidR="00051EC8" w:rsidRDefault="00F609E2">
            <w:pPr>
              <w:spacing w:after="0" w:line="240" w:lineRule="auto"/>
              <w:ind w:firstLine="0"/>
              <w:jc w:val="center"/>
              <w:rPr>
                <w:color w:val="000000"/>
              </w:rPr>
            </w:pPr>
            <w:r>
              <w:rPr>
                <w:color w:val="000000"/>
                <w:sz w:val="12"/>
              </w:rPr>
              <w:t>8.634</w:t>
            </w:r>
          </w:p>
        </w:tc>
        <w:tc>
          <w:tcPr>
            <w:tcW w:w="539" w:type="dxa"/>
            <w:tcBorders>
              <w:top w:val="nil"/>
              <w:left w:val="nil"/>
              <w:bottom w:val="nil"/>
              <w:right w:val="nil"/>
            </w:tcBorders>
            <w:shd w:val="clear" w:color="auto" w:fill="FFFFFF"/>
          </w:tcPr>
          <w:p w14:paraId="463DBB5D" w14:textId="77777777" w:rsidR="00051EC8" w:rsidRDefault="00F609E2">
            <w:pPr>
              <w:spacing w:after="0" w:line="240" w:lineRule="auto"/>
              <w:ind w:firstLine="0"/>
              <w:jc w:val="center"/>
              <w:rPr>
                <w:color w:val="000000"/>
              </w:rPr>
            </w:pPr>
            <w:r>
              <w:rPr>
                <w:color w:val="000000"/>
                <w:sz w:val="12"/>
              </w:rPr>
              <w:t>43.44</w:t>
            </w:r>
          </w:p>
        </w:tc>
        <w:tc>
          <w:tcPr>
            <w:tcW w:w="539" w:type="dxa"/>
            <w:tcBorders>
              <w:top w:val="nil"/>
              <w:left w:val="nil"/>
              <w:bottom w:val="nil"/>
              <w:right w:val="nil"/>
            </w:tcBorders>
            <w:shd w:val="clear" w:color="auto" w:fill="FFFFFF"/>
          </w:tcPr>
          <w:p w14:paraId="4949A91D" w14:textId="77777777" w:rsidR="00051EC8" w:rsidRDefault="00F609E2">
            <w:pPr>
              <w:spacing w:after="0" w:line="240" w:lineRule="auto"/>
              <w:ind w:firstLine="0"/>
              <w:jc w:val="center"/>
              <w:rPr>
                <w:color w:val="000000"/>
              </w:rPr>
            </w:pPr>
            <w:r>
              <w:rPr>
                <w:color w:val="000000"/>
                <w:sz w:val="12"/>
              </w:rPr>
              <w:t>0.351</w:t>
            </w:r>
          </w:p>
        </w:tc>
        <w:tc>
          <w:tcPr>
            <w:tcW w:w="539" w:type="dxa"/>
            <w:tcBorders>
              <w:top w:val="nil"/>
              <w:left w:val="nil"/>
              <w:bottom w:val="nil"/>
              <w:right w:val="nil"/>
            </w:tcBorders>
            <w:shd w:val="clear" w:color="auto" w:fill="FFFFFF"/>
          </w:tcPr>
          <w:p w14:paraId="29E99E92" w14:textId="77777777" w:rsidR="00051EC8" w:rsidRDefault="00F609E2">
            <w:pPr>
              <w:spacing w:after="0" w:line="240" w:lineRule="auto"/>
              <w:ind w:firstLine="0"/>
              <w:jc w:val="center"/>
              <w:rPr>
                <w:color w:val="000000"/>
              </w:rPr>
            </w:pPr>
            <w:r>
              <w:rPr>
                <w:color w:val="000000"/>
                <w:sz w:val="12"/>
              </w:rPr>
              <w:t>0.450</w:t>
            </w:r>
          </w:p>
        </w:tc>
        <w:tc>
          <w:tcPr>
            <w:tcW w:w="539" w:type="dxa"/>
            <w:tcBorders>
              <w:top w:val="nil"/>
              <w:left w:val="nil"/>
              <w:bottom w:val="nil"/>
              <w:right w:val="nil"/>
            </w:tcBorders>
            <w:shd w:val="clear" w:color="auto" w:fill="FFFFFF"/>
          </w:tcPr>
          <w:p w14:paraId="02750323" w14:textId="77777777" w:rsidR="00051EC8" w:rsidRDefault="00F609E2">
            <w:pPr>
              <w:spacing w:after="0" w:line="240" w:lineRule="auto"/>
              <w:ind w:firstLine="0"/>
              <w:jc w:val="center"/>
              <w:rPr>
                <w:color w:val="000000"/>
              </w:rPr>
            </w:pPr>
            <w:r>
              <w:rPr>
                <w:color w:val="000000"/>
                <w:sz w:val="12"/>
              </w:rPr>
              <w:t>9.351</w:t>
            </w:r>
          </w:p>
        </w:tc>
        <w:tc>
          <w:tcPr>
            <w:tcW w:w="539" w:type="dxa"/>
            <w:tcBorders>
              <w:top w:val="nil"/>
              <w:left w:val="nil"/>
              <w:bottom w:val="nil"/>
              <w:right w:val="nil"/>
            </w:tcBorders>
            <w:shd w:val="clear" w:color="auto" w:fill="FFFFFF"/>
          </w:tcPr>
          <w:p w14:paraId="5E05FCC0" w14:textId="77777777" w:rsidR="00051EC8" w:rsidRDefault="00F609E2">
            <w:pPr>
              <w:spacing w:after="0" w:line="240" w:lineRule="auto"/>
              <w:ind w:firstLine="0"/>
              <w:jc w:val="center"/>
              <w:rPr>
                <w:color w:val="000000"/>
              </w:rPr>
            </w:pPr>
            <w:r>
              <w:rPr>
                <w:color w:val="000000"/>
                <w:sz w:val="12"/>
              </w:rPr>
              <w:t>6.670</w:t>
            </w:r>
          </w:p>
        </w:tc>
        <w:tc>
          <w:tcPr>
            <w:tcW w:w="539" w:type="dxa"/>
            <w:tcBorders>
              <w:top w:val="nil"/>
              <w:left w:val="nil"/>
              <w:bottom w:val="nil"/>
              <w:right w:val="nil"/>
            </w:tcBorders>
            <w:shd w:val="clear" w:color="auto" w:fill="FFFFFF"/>
          </w:tcPr>
          <w:p w14:paraId="26BE43F2" w14:textId="77777777" w:rsidR="00051EC8" w:rsidRDefault="00F609E2">
            <w:pPr>
              <w:spacing w:after="0" w:line="240" w:lineRule="auto"/>
              <w:ind w:firstLine="0"/>
              <w:jc w:val="center"/>
              <w:rPr>
                <w:color w:val="000000"/>
              </w:rPr>
            </w:pPr>
            <w:r>
              <w:rPr>
                <w:color w:val="000000"/>
                <w:sz w:val="12"/>
              </w:rPr>
              <w:t>8.157</w:t>
            </w:r>
          </w:p>
        </w:tc>
        <w:tc>
          <w:tcPr>
            <w:tcW w:w="539" w:type="dxa"/>
            <w:tcBorders>
              <w:top w:val="nil"/>
              <w:left w:val="nil"/>
              <w:bottom w:val="nil"/>
              <w:right w:val="nil"/>
            </w:tcBorders>
            <w:shd w:val="clear" w:color="auto" w:fill="FFFFFF"/>
          </w:tcPr>
          <w:p w14:paraId="6C415E7F" w14:textId="77777777" w:rsidR="00051EC8" w:rsidRDefault="00F609E2">
            <w:pPr>
              <w:spacing w:after="0" w:line="240" w:lineRule="auto"/>
              <w:ind w:firstLine="0"/>
              <w:jc w:val="center"/>
              <w:rPr>
                <w:color w:val="000000"/>
              </w:rPr>
            </w:pPr>
            <w:r>
              <w:rPr>
                <w:color w:val="000000"/>
                <w:sz w:val="12"/>
              </w:rPr>
              <w:t>7.690</w:t>
            </w:r>
          </w:p>
        </w:tc>
        <w:tc>
          <w:tcPr>
            <w:tcW w:w="539" w:type="dxa"/>
            <w:tcBorders>
              <w:top w:val="nil"/>
              <w:left w:val="nil"/>
              <w:bottom w:val="nil"/>
              <w:right w:val="nil"/>
            </w:tcBorders>
            <w:shd w:val="clear" w:color="auto" w:fill="FFFFFF"/>
          </w:tcPr>
          <w:p w14:paraId="22D32832" w14:textId="77777777" w:rsidR="00051EC8" w:rsidRDefault="00F609E2">
            <w:pPr>
              <w:spacing w:after="0" w:line="240" w:lineRule="auto"/>
              <w:ind w:firstLine="0"/>
              <w:jc w:val="center"/>
              <w:rPr>
                <w:color w:val="000000"/>
              </w:rPr>
            </w:pPr>
            <w:r>
              <w:rPr>
                <w:color w:val="000000"/>
                <w:sz w:val="12"/>
              </w:rPr>
              <w:t>1.832</w:t>
            </w:r>
          </w:p>
        </w:tc>
        <w:tc>
          <w:tcPr>
            <w:tcW w:w="539" w:type="dxa"/>
            <w:tcBorders>
              <w:top w:val="nil"/>
              <w:left w:val="nil"/>
              <w:bottom w:val="nil"/>
              <w:right w:val="nil"/>
            </w:tcBorders>
            <w:shd w:val="clear" w:color="auto" w:fill="FFFFFF"/>
          </w:tcPr>
          <w:p w14:paraId="19B9DBF6" w14:textId="77777777" w:rsidR="00051EC8" w:rsidRDefault="00F609E2">
            <w:pPr>
              <w:spacing w:after="0" w:line="240" w:lineRule="auto"/>
              <w:ind w:firstLine="0"/>
              <w:jc w:val="center"/>
              <w:rPr>
                <w:color w:val="000000"/>
              </w:rPr>
            </w:pPr>
            <w:r>
              <w:rPr>
                <w:color w:val="000000"/>
                <w:sz w:val="12"/>
              </w:rPr>
              <w:t>15.86</w:t>
            </w:r>
          </w:p>
        </w:tc>
        <w:tc>
          <w:tcPr>
            <w:tcW w:w="539" w:type="dxa"/>
            <w:tcBorders>
              <w:top w:val="nil"/>
              <w:left w:val="nil"/>
              <w:bottom w:val="nil"/>
              <w:right w:val="nil"/>
            </w:tcBorders>
            <w:shd w:val="clear" w:color="auto" w:fill="FFFFFF"/>
          </w:tcPr>
          <w:p w14:paraId="0A381F06" w14:textId="77777777" w:rsidR="00051EC8" w:rsidRDefault="00F609E2">
            <w:pPr>
              <w:spacing w:after="0" w:line="240" w:lineRule="auto"/>
              <w:ind w:firstLine="0"/>
              <w:jc w:val="center"/>
              <w:rPr>
                <w:color w:val="000000"/>
              </w:rPr>
            </w:pPr>
            <w:r>
              <w:rPr>
                <w:color w:val="000000"/>
                <w:sz w:val="12"/>
              </w:rPr>
              <w:t>68.54</w:t>
            </w:r>
          </w:p>
        </w:tc>
        <w:tc>
          <w:tcPr>
            <w:tcW w:w="539" w:type="dxa"/>
            <w:tcBorders>
              <w:top w:val="nil"/>
              <w:left w:val="nil"/>
              <w:bottom w:val="nil"/>
              <w:right w:val="nil"/>
            </w:tcBorders>
            <w:shd w:val="clear" w:color="auto" w:fill="FFFFFF"/>
          </w:tcPr>
          <w:p w14:paraId="260AD491" w14:textId="77777777" w:rsidR="00051EC8" w:rsidRDefault="00F609E2">
            <w:pPr>
              <w:spacing w:after="0" w:line="240" w:lineRule="auto"/>
              <w:ind w:firstLine="0"/>
              <w:jc w:val="center"/>
              <w:rPr>
                <w:color w:val="000000"/>
              </w:rPr>
            </w:pPr>
            <w:r>
              <w:rPr>
                <w:color w:val="000000"/>
                <w:sz w:val="12"/>
              </w:rPr>
              <w:t>54.19</w:t>
            </w:r>
          </w:p>
        </w:tc>
      </w:tr>
      <w:tr w:rsidR="00051EC8" w14:paraId="2354500E" w14:textId="77777777">
        <w:trPr>
          <w:jc w:val="center"/>
        </w:trPr>
        <w:tc>
          <w:tcPr>
            <w:tcW w:w="1587" w:type="dxa"/>
            <w:tcBorders>
              <w:top w:val="nil"/>
              <w:left w:val="nil"/>
              <w:bottom w:val="nil"/>
              <w:right w:val="nil"/>
            </w:tcBorders>
            <w:shd w:val="clear" w:color="auto" w:fill="FFFFFF"/>
          </w:tcPr>
          <w:p w14:paraId="1CE72897" w14:textId="77777777" w:rsidR="00051EC8" w:rsidRDefault="00F609E2">
            <w:pPr>
              <w:spacing w:after="0" w:line="240" w:lineRule="auto"/>
              <w:ind w:firstLine="0"/>
              <w:jc w:val="left"/>
              <w:rPr>
                <w:color w:val="000000"/>
              </w:rPr>
            </w:pPr>
            <w:r>
              <w:rPr>
                <w:color w:val="000000"/>
                <w:sz w:val="12"/>
              </w:rPr>
              <w:t>Taiwan</w:t>
            </w:r>
          </w:p>
        </w:tc>
        <w:tc>
          <w:tcPr>
            <w:tcW w:w="539" w:type="dxa"/>
            <w:tcBorders>
              <w:top w:val="nil"/>
              <w:left w:val="nil"/>
              <w:bottom w:val="nil"/>
              <w:right w:val="nil"/>
            </w:tcBorders>
            <w:shd w:val="clear" w:color="auto" w:fill="FFFFFF"/>
          </w:tcPr>
          <w:p w14:paraId="6B0CF4FB" w14:textId="77777777" w:rsidR="00051EC8" w:rsidRDefault="00F609E2">
            <w:pPr>
              <w:spacing w:after="0" w:line="240" w:lineRule="auto"/>
              <w:ind w:firstLine="0"/>
              <w:jc w:val="center"/>
              <w:rPr>
                <w:color w:val="000000"/>
              </w:rPr>
            </w:pPr>
            <w:r>
              <w:rPr>
                <w:color w:val="000000"/>
                <w:sz w:val="12"/>
              </w:rPr>
              <w:t>3.463</w:t>
            </w:r>
          </w:p>
        </w:tc>
        <w:tc>
          <w:tcPr>
            <w:tcW w:w="539" w:type="dxa"/>
            <w:tcBorders>
              <w:top w:val="nil"/>
              <w:left w:val="nil"/>
              <w:bottom w:val="nil"/>
              <w:right w:val="nil"/>
            </w:tcBorders>
            <w:shd w:val="clear" w:color="auto" w:fill="FFFFFF"/>
          </w:tcPr>
          <w:p w14:paraId="6B1F3000" w14:textId="77777777" w:rsidR="00051EC8" w:rsidRDefault="00F609E2">
            <w:pPr>
              <w:spacing w:after="0" w:line="240" w:lineRule="auto"/>
              <w:ind w:firstLine="0"/>
              <w:jc w:val="center"/>
              <w:rPr>
                <w:color w:val="000000"/>
              </w:rPr>
            </w:pPr>
            <w:r>
              <w:rPr>
                <w:color w:val="000000"/>
                <w:sz w:val="12"/>
              </w:rPr>
              <w:t>0.326</w:t>
            </w:r>
          </w:p>
        </w:tc>
        <w:tc>
          <w:tcPr>
            <w:tcW w:w="539" w:type="dxa"/>
            <w:tcBorders>
              <w:top w:val="nil"/>
              <w:left w:val="nil"/>
              <w:bottom w:val="nil"/>
              <w:right w:val="nil"/>
            </w:tcBorders>
            <w:shd w:val="clear" w:color="auto" w:fill="FFFFFF"/>
          </w:tcPr>
          <w:p w14:paraId="268162B8" w14:textId="77777777" w:rsidR="00051EC8" w:rsidRDefault="00F609E2">
            <w:pPr>
              <w:spacing w:after="0" w:line="240" w:lineRule="auto"/>
              <w:ind w:firstLine="0"/>
              <w:jc w:val="center"/>
              <w:rPr>
                <w:color w:val="000000"/>
              </w:rPr>
            </w:pPr>
            <w:r>
              <w:rPr>
                <w:color w:val="000000"/>
                <w:sz w:val="12"/>
              </w:rPr>
              <w:t>51.52</w:t>
            </w:r>
          </w:p>
        </w:tc>
        <w:tc>
          <w:tcPr>
            <w:tcW w:w="539" w:type="dxa"/>
            <w:tcBorders>
              <w:top w:val="nil"/>
              <w:left w:val="nil"/>
              <w:bottom w:val="nil"/>
              <w:right w:val="nil"/>
            </w:tcBorders>
            <w:shd w:val="clear" w:color="auto" w:fill="FFFFFF"/>
          </w:tcPr>
          <w:p w14:paraId="4CB4E3EA" w14:textId="77777777" w:rsidR="00051EC8" w:rsidRDefault="00F609E2">
            <w:pPr>
              <w:spacing w:after="0" w:line="240" w:lineRule="auto"/>
              <w:ind w:firstLine="0"/>
              <w:jc w:val="center"/>
              <w:rPr>
                <w:color w:val="000000"/>
              </w:rPr>
            </w:pPr>
            <w:r>
              <w:rPr>
                <w:color w:val="000000"/>
                <w:sz w:val="12"/>
              </w:rPr>
              <w:t>0.208</w:t>
            </w:r>
          </w:p>
        </w:tc>
        <w:tc>
          <w:tcPr>
            <w:tcW w:w="539" w:type="dxa"/>
            <w:tcBorders>
              <w:top w:val="nil"/>
              <w:left w:val="nil"/>
              <w:bottom w:val="nil"/>
              <w:right w:val="nil"/>
            </w:tcBorders>
            <w:shd w:val="clear" w:color="auto" w:fill="FFFFFF"/>
          </w:tcPr>
          <w:p w14:paraId="52987541" w14:textId="77777777" w:rsidR="00051EC8" w:rsidRDefault="00F609E2">
            <w:pPr>
              <w:spacing w:after="0" w:line="240" w:lineRule="auto"/>
              <w:ind w:firstLine="0"/>
              <w:jc w:val="center"/>
              <w:rPr>
                <w:color w:val="000000"/>
              </w:rPr>
            </w:pPr>
            <w:r>
              <w:rPr>
                <w:color w:val="000000"/>
                <w:sz w:val="12"/>
              </w:rPr>
              <w:t>18.80</w:t>
            </w:r>
          </w:p>
        </w:tc>
        <w:tc>
          <w:tcPr>
            <w:tcW w:w="539" w:type="dxa"/>
            <w:tcBorders>
              <w:top w:val="nil"/>
              <w:left w:val="nil"/>
              <w:bottom w:val="nil"/>
              <w:right w:val="nil"/>
            </w:tcBorders>
            <w:shd w:val="clear" w:color="auto" w:fill="FFFFFF"/>
          </w:tcPr>
          <w:p w14:paraId="3DD71202" w14:textId="77777777" w:rsidR="00051EC8" w:rsidRDefault="00F609E2">
            <w:pPr>
              <w:spacing w:after="0" w:line="240" w:lineRule="auto"/>
              <w:ind w:firstLine="0"/>
              <w:jc w:val="center"/>
              <w:rPr>
                <w:color w:val="000000"/>
              </w:rPr>
            </w:pPr>
            <w:r>
              <w:rPr>
                <w:color w:val="000000"/>
                <w:sz w:val="12"/>
              </w:rPr>
              <w:t>0.000</w:t>
            </w:r>
          </w:p>
        </w:tc>
        <w:tc>
          <w:tcPr>
            <w:tcW w:w="539" w:type="dxa"/>
            <w:tcBorders>
              <w:top w:val="nil"/>
              <w:left w:val="nil"/>
              <w:bottom w:val="nil"/>
              <w:right w:val="nil"/>
            </w:tcBorders>
            <w:shd w:val="clear" w:color="auto" w:fill="FFFFFF"/>
          </w:tcPr>
          <w:p w14:paraId="7EDAB6EE" w14:textId="77777777" w:rsidR="00051EC8" w:rsidRDefault="00F609E2">
            <w:pPr>
              <w:spacing w:after="0" w:line="240" w:lineRule="auto"/>
              <w:ind w:firstLine="0"/>
              <w:jc w:val="center"/>
              <w:rPr>
                <w:color w:val="000000"/>
              </w:rPr>
            </w:pPr>
            <w:r>
              <w:rPr>
                <w:color w:val="000000"/>
                <w:sz w:val="12"/>
              </w:rPr>
              <w:t>–</w:t>
            </w:r>
          </w:p>
        </w:tc>
        <w:tc>
          <w:tcPr>
            <w:tcW w:w="539" w:type="dxa"/>
            <w:tcBorders>
              <w:top w:val="nil"/>
              <w:left w:val="nil"/>
              <w:bottom w:val="nil"/>
              <w:right w:val="nil"/>
            </w:tcBorders>
            <w:shd w:val="clear" w:color="auto" w:fill="FFFFFF"/>
          </w:tcPr>
          <w:p w14:paraId="27A8D15B" w14:textId="77777777" w:rsidR="00051EC8" w:rsidRDefault="00F609E2">
            <w:pPr>
              <w:spacing w:after="0" w:line="240" w:lineRule="auto"/>
              <w:ind w:firstLine="0"/>
              <w:jc w:val="center"/>
              <w:rPr>
                <w:color w:val="000000"/>
              </w:rPr>
            </w:pPr>
            <w:r>
              <w:rPr>
                <w:color w:val="000000"/>
                <w:sz w:val="12"/>
              </w:rPr>
              <w:t>25.92</w:t>
            </w:r>
          </w:p>
        </w:tc>
        <w:tc>
          <w:tcPr>
            <w:tcW w:w="539" w:type="dxa"/>
            <w:tcBorders>
              <w:top w:val="nil"/>
              <w:left w:val="nil"/>
              <w:bottom w:val="nil"/>
              <w:right w:val="nil"/>
            </w:tcBorders>
            <w:shd w:val="clear" w:color="auto" w:fill="FFFFFF"/>
          </w:tcPr>
          <w:p w14:paraId="12746482" w14:textId="77777777" w:rsidR="00051EC8" w:rsidRDefault="00F609E2">
            <w:pPr>
              <w:spacing w:after="0" w:line="240" w:lineRule="auto"/>
              <w:ind w:firstLine="0"/>
              <w:jc w:val="center"/>
              <w:rPr>
                <w:color w:val="000000"/>
              </w:rPr>
            </w:pPr>
            <w:r>
              <w:rPr>
                <w:color w:val="000000"/>
                <w:sz w:val="12"/>
              </w:rPr>
              <w:t>10.16</w:t>
            </w:r>
          </w:p>
        </w:tc>
        <w:tc>
          <w:tcPr>
            <w:tcW w:w="539" w:type="dxa"/>
            <w:tcBorders>
              <w:top w:val="nil"/>
              <w:left w:val="nil"/>
              <w:bottom w:val="nil"/>
              <w:right w:val="nil"/>
            </w:tcBorders>
            <w:shd w:val="clear" w:color="auto" w:fill="FFFFFF"/>
          </w:tcPr>
          <w:p w14:paraId="1640778A" w14:textId="77777777" w:rsidR="00051EC8" w:rsidRDefault="00F609E2">
            <w:pPr>
              <w:spacing w:after="0" w:line="240" w:lineRule="auto"/>
              <w:ind w:firstLine="0"/>
              <w:jc w:val="center"/>
              <w:rPr>
                <w:color w:val="000000"/>
              </w:rPr>
            </w:pPr>
            <w:r>
              <w:rPr>
                <w:color w:val="000000"/>
                <w:sz w:val="12"/>
              </w:rPr>
              <w:t>5.647</w:t>
            </w:r>
          </w:p>
        </w:tc>
        <w:tc>
          <w:tcPr>
            <w:tcW w:w="539" w:type="dxa"/>
            <w:tcBorders>
              <w:top w:val="nil"/>
              <w:left w:val="nil"/>
              <w:bottom w:val="nil"/>
              <w:right w:val="nil"/>
            </w:tcBorders>
            <w:shd w:val="clear" w:color="auto" w:fill="FFFFFF"/>
          </w:tcPr>
          <w:p w14:paraId="4236B855" w14:textId="77777777" w:rsidR="00051EC8" w:rsidRDefault="00F609E2">
            <w:pPr>
              <w:spacing w:after="0" w:line="240" w:lineRule="auto"/>
              <w:ind w:firstLine="0"/>
              <w:jc w:val="center"/>
              <w:rPr>
                <w:color w:val="000000"/>
              </w:rPr>
            </w:pPr>
            <w:r>
              <w:rPr>
                <w:color w:val="000000"/>
                <w:sz w:val="12"/>
              </w:rPr>
              <w:t>2.037</w:t>
            </w:r>
          </w:p>
        </w:tc>
        <w:tc>
          <w:tcPr>
            <w:tcW w:w="539" w:type="dxa"/>
            <w:tcBorders>
              <w:top w:val="nil"/>
              <w:left w:val="nil"/>
              <w:bottom w:val="nil"/>
              <w:right w:val="nil"/>
            </w:tcBorders>
            <w:shd w:val="clear" w:color="auto" w:fill="FFFFFF"/>
          </w:tcPr>
          <w:p w14:paraId="484A6E7E" w14:textId="77777777" w:rsidR="00051EC8" w:rsidRDefault="00F609E2">
            <w:pPr>
              <w:spacing w:after="0" w:line="240" w:lineRule="auto"/>
              <w:ind w:firstLine="0"/>
              <w:jc w:val="center"/>
              <w:rPr>
                <w:color w:val="000000"/>
              </w:rPr>
            </w:pPr>
            <w:r>
              <w:rPr>
                <w:color w:val="000000"/>
                <w:sz w:val="12"/>
              </w:rPr>
              <w:t>1.290</w:t>
            </w:r>
          </w:p>
        </w:tc>
        <w:tc>
          <w:tcPr>
            <w:tcW w:w="539" w:type="dxa"/>
            <w:tcBorders>
              <w:top w:val="nil"/>
              <w:left w:val="nil"/>
              <w:bottom w:val="nil"/>
              <w:right w:val="nil"/>
            </w:tcBorders>
            <w:shd w:val="clear" w:color="auto" w:fill="FFFFFF"/>
          </w:tcPr>
          <w:p w14:paraId="6A7DBAE7" w14:textId="77777777" w:rsidR="00051EC8" w:rsidRDefault="00F609E2">
            <w:pPr>
              <w:spacing w:after="0" w:line="240" w:lineRule="auto"/>
              <w:ind w:firstLine="0"/>
              <w:jc w:val="center"/>
              <w:rPr>
                <w:color w:val="000000"/>
              </w:rPr>
            </w:pPr>
            <w:r>
              <w:rPr>
                <w:color w:val="000000"/>
                <w:sz w:val="12"/>
              </w:rPr>
              <w:t>0.923</w:t>
            </w:r>
          </w:p>
        </w:tc>
        <w:tc>
          <w:tcPr>
            <w:tcW w:w="539" w:type="dxa"/>
            <w:tcBorders>
              <w:top w:val="nil"/>
              <w:left w:val="nil"/>
              <w:bottom w:val="nil"/>
              <w:right w:val="nil"/>
            </w:tcBorders>
            <w:shd w:val="clear" w:color="auto" w:fill="FFFFFF"/>
          </w:tcPr>
          <w:p w14:paraId="747815AB" w14:textId="77777777" w:rsidR="00051EC8" w:rsidRDefault="00F609E2">
            <w:pPr>
              <w:spacing w:after="0" w:line="240" w:lineRule="auto"/>
              <w:ind w:firstLine="0"/>
              <w:jc w:val="center"/>
              <w:rPr>
                <w:color w:val="000000"/>
              </w:rPr>
            </w:pPr>
            <w:r>
              <w:rPr>
                <w:color w:val="000000"/>
                <w:sz w:val="12"/>
              </w:rPr>
              <w:t>34.27</w:t>
            </w:r>
          </w:p>
        </w:tc>
        <w:tc>
          <w:tcPr>
            <w:tcW w:w="539" w:type="dxa"/>
            <w:tcBorders>
              <w:top w:val="nil"/>
              <w:left w:val="nil"/>
              <w:bottom w:val="nil"/>
              <w:right w:val="nil"/>
            </w:tcBorders>
            <w:shd w:val="clear" w:color="auto" w:fill="FFFFFF"/>
          </w:tcPr>
          <w:p w14:paraId="3DE43496" w14:textId="77777777" w:rsidR="00051EC8" w:rsidRDefault="00F609E2">
            <w:pPr>
              <w:spacing w:after="0" w:line="240" w:lineRule="auto"/>
              <w:ind w:firstLine="0"/>
              <w:jc w:val="center"/>
              <w:rPr>
                <w:color w:val="000000"/>
              </w:rPr>
            </w:pPr>
            <w:r>
              <w:rPr>
                <w:color w:val="000000"/>
                <w:sz w:val="12"/>
              </w:rPr>
              <w:t>0.351</w:t>
            </w:r>
          </w:p>
        </w:tc>
        <w:tc>
          <w:tcPr>
            <w:tcW w:w="539" w:type="dxa"/>
            <w:tcBorders>
              <w:top w:val="nil"/>
              <w:left w:val="nil"/>
              <w:bottom w:val="nil"/>
              <w:right w:val="nil"/>
            </w:tcBorders>
            <w:shd w:val="clear" w:color="auto" w:fill="FFFFFF"/>
          </w:tcPr>
          <w:p w14:paraId="76C234E2" w14:textId="77777777" w:rsidR="00051EC8" w:rsidRDefault="00F609E2">
            <w:pPr>
              <w:spacing w:after="0" w:line="240" w:lineRule="auto"/>
              <w:ind w:firstLine="0"/>
              <w:jc w:val="center"/>
              <w:rPr>
                <w:color w:val="000000"/>
              </w:rPr>
            </w:pPr>
            <w:r>
              <w:rPr>
                <w:color w:val="000000"/>
                <w:sz w:val="12"/>
              </w:rPr>
              <w:t>0.450</w:t>
            </w:r>
          </w:p>
        </w:tc>
        <w:tc>
          <w:tcPr>
            <w:tcW w:w="539" w:type="dxa"/>
            <w:tcBorders>
              <w:top w:val="nil"/>
              <w:left w:val="nil"/>
              <w:bottom w:val="nil"/>
              <w:right w:val="nil"/>
            </w:tcBorders>
            <w:shd w:val="clear" w:color="auto" w:fill="FFFFFF"/>
          </w:tcPr>
          <w:p w14:paraId="1373AC81" w14:textId="77777777" w:rsidR="00051EC8" w:rsidRDefault="00F609E2">
            <w:pPr>
              <w:spacing w:after="0" w:line="240" w:lineRule="auto"/>
              <w:ind w:firstLine="0"/>
              <w:jc w:val="center"/>
              <w:rPr>
                <w:color w:val="000000"/>
              </w:rPr>
            </w:pPr>
            <w:r>
              <w:rPr>
                <w:color w:val="000000"/>
                <w:sz w:val="12"/>
              </w:rPr>
              <w:t>10.09</w:t>
            </w:r>
          </w:p>
        </w:tc>
        <w:tc>
          <w:tcPr>
            <w:tcW w:w="539" w:type="dxa"/>
            <w:tcBorders>
              <w:top w:val="nil"/>
              <w:left w:val="nil"/>
              <w:bottom w:val="nil"/>
              <w:right w:val="nil"/>
            </w:tcBorders>
            <w:shd w:val="clear" w:color="auto" w:fill="FFFFFF"/>
          </w:tcPr>
          <w:p w14:paraId="57AD81A4" w14:textId="77777777" w:rsidR="00051EC8" w:rsidRDefault="00F609E2">
            <w:pPr>
              <w:spacing w:after="0" w:line="240" w:lineRule="auto"/>
              <w:ind w:firstLine="0"/>
              <w:jc w:val="center"/>
              <w:rPr>
                <w:color w:val="000000"/>
              </w:rPr>
            </w:pPr>
            <w:r>
              <w:rPr>
                <w:color w:val="000000"/>
                <w:sz w:val="12"/>
              </w:rPr>
              <w:t>6.420</w:t>
            </w:r>
          </w:p>
        </w:tc>
        <w:tc>
          <w:tcPr>
            <w:tcW w:w="539" w:type="dxa"/>
            <w:tcBorders>
              <w:top w:val="nil"/>
              <w:left w:val="nil"/>
              <w:bottom w:val="nil"/>
              <w:right w:val="nil"/>
            </w:tcBorders>
            <w:shd w:val="clear" w:color="auto" w:fill="FFFFFF"/>
          </w:tcPr>
          <w:p w14:paraId="365353EF" w14:textId="77777777" w:rsidR="00051EC8" w:rsidRDefault="00F609E2">
            <w:pPr>
              <w:spacing w:after="0" w:line="240" w:lineRule="auto"/>
              <w:ind w:firstLine="0"/>
              <w:jc w:val="center"/>
              <w:rPr>
                <w:color w:val="000000"/>
              </w:rPr>
            </w:pPr>
            <w:r>
              <w:rPr>
                <w:color w:val="000000"/>
                <w:sz w:val="12"/>
              </w:rPr>
              <w:t>5.981</w:t>
            </w:r>
          </w:p>
        </w:tc>
        <w:tc>
          <w:tcPr>
            <w:tcW w:w="539" w:type="dxa"/>
            <w:tcBorders>
              <w:top w:val="nil"/>
              <w:left w:val="nil"/>
              <w:bottom w:val="nil"/>
              <w:right w:val="nil"/>
            </w:tcBorders>
            <w:shd w:val="clear" w:color="auto" w:fill="FFFFFF"/>
          </w:tcPr>
          <w:p w14:paraId="35C7CC1F" w14:textId="77777777" w:rsidR="00051EC8" w:rsidRDefault="00F609E2">
            <w:pPr>
              <w:spacing w:after="0" w:line="240" w:lineRule="auto"/>
              <w:ind w:firstLine="0"/>
              <w:jc w:val="center"/>
              <w:rPr>
                <w:color w:val="000000"/>
              </w:rPr>
            </w:pPr>
            <w:r>
              <w:rPr>
                <w:color w:val="000000"/>
                <w:sz w:val="12"/>
              </w:rPr>
              <w:t>14.10</w:t>
            </w:r>
          </w:p>
        </w:tc>
        <w:tc>
          <w:tcPr>
            <w:tcW w:w="539" w:type="dxa"/>
            <w:tcBorders>
              <w:top w:val="nil"/>
              <w:left w:val="nil"/>
              <w:bottom w:val="nil"/>
              <w:right w:val="nil"/>
            </w:tcBorders>
            <w:shd w:val="clear" w:color="auto" w:fill="FFFFFF"/>
          </w:tcPr>
          <w:p w14:paraId="4CEE8200" w14:textId="77777777" w:rsidR="00051EC8" w:rsidRDefault="00F609E2">
            <w:pPr>
              <w:spacing w:after="0" w:line="240" w:lineRule="auto"/>
              <w:ind w:firstLine="0"/>
              <w:jc w:val="center"/>
              <w:rPr>
                <w:color w:val="000000"/>
              </w:rPr>
            </w:pPr>
            <w:r>
              <w:rPr>
                <w:color w:val="000000"/>
                <w:sz w:val="12"/>
              </w:rPr>
              <w:t>1.832</w:t>
            </w:r>
          </w:p>
        </w:tc>
        <w:tc>
          <w:tcPr>
            <w:tcW w:w="539" w:type="dxa"/>
            <w:tcBorders>
              <w:top w:val="nil"/>
              <w:left w:val="nil"/>
              <w:bottom w:val="nil"/>
              <w:right w:val="nil"/>
            </w:tcBorders>
            <w:shd w:val="clear" w:color="auto" w:fill="FFFFFF"/>
          </w:tcPr>
          <w:p w14:paraId="74FE1170" w14:textId="77777777" w:rsidR="00051EC8" w:rsidRDefault="00F609E2">
            <w:pPr>
              <w:spacing w:after="0" w:line="240" w:lineRule="auto"/>
              <w:ind w:firstLine="0"/>
              <w:jc w:val="center"/>
              <w:rPr>
                <w:color w:val="000000"/>
              </w:rPr>
            </w:pPr>
            <w:r>
              <w:rPr>
                <w:color w:val="000000"/>
                <w:sz w:val="12"/>
              </w:rPr>
              <w:t>15.86</w:t>
            </w:r>
          </w:p>
        </w:tc>
        <w:tc>
          <w:tcPr>
            <w:tcW w:w="539" w:type="dxa"/>
            <w:tcBorders>
              <w:top w:val="nil"/>
              <w:left w:val="nil"/>
              <w:bottom w:val="nil"/>
              <w:right w:val="nil"/>
            </w:tcBorders>
            <w:shd w:val="clear" w:color="auto" w:fill="FFFFFF"/>
          </w:tcPr>
          <w:p w14:paraId="51EFF4EA" w14:textId="77777777" w:rsidR="00051EC8" w:rsidRDefault="00F609E2">
            <w:pPr>
              <w:spacing w:after="0" w:line="240" w:lineRule="auto"/>
              <w:ind w:firstLine="0"/>
              <w:jc w:val="center"/>
              <w:rPr>
                <w:color w:val="000000"/>
              </w:rPr>
            </w:pPr>
            <w:r>
              <w:rPr>
                <w:color w:val="000000"/>
                <w:sz w:val="12"/>
              </w:rPr>
              <w:t>9.806</w:t>
            </w:r>
          </w:p>
        </w:tc>
        <w:tc>
          <w:tcPr>
            <w:tcW w:w="539" w:type="dxa"/>
            <w:tcBorders>
              <w:top w:val="nil"/>
              <w:left w:val="nil"/>
              <w:bottom w:val="nil"/>
              <w:right w:val="nil"/>
            </w:tcBorders>
            <w:shd w:val="clear" w:color="auto" w:fill="FFFFFF"/>
          </w:tcPr>
          <w:p w14:paraId="7D939F54" w14:textId="77777777" w:rsidR="00051EC8" w:rsidRDefault="00F609E2">
            <w:pPr>
              <w:spacing w:after="0" w:line="240" w:lineRule="auto"/>
              <w:ind w:firstLine="0"/>
              <w:jc w:val="center"/>
              <w:rPr>
                <w:color w:val="000000"/>
              </w:rPr>
            </w:pPr>
            <w:r>
              <w:rPr>
                <w:color w:val="000000"/>
                <w:sz w:val="12"/>
              </w:rPr>
              <w:t>52.94</w:t>
            </w:r>
          </w:p>
        </w:tc>
      </w:tr>
      <w:tr w:rsidR="00051EC8" w14:paraId="49CC5A14" w14:textId="77777777">
        <w:trPr>
          <w:jc w:val="center"/>
        </w:trPr>
        <w:tc>
          <w:tcPr>
            <w:tcW w:w="1587" w:type="dxa"/>
            <w:tcBorders>
              <w:top w:val="nil"/>
              <w:left w:val="nil"/>
              <w:bottom w:val="nil"/>
              <w:right w:val="nil"/>
            </w:tcBorders>
            <w:shd w:val="clear" w:color="auto" w:fill="FFFFFF"/>
          </w:tcPr>
          <w:p w14:paraId="748FEA58" w14:textId="77777777" w:rsidR="00051EC8" w:rsidRDefault="00F609E2">
            <w:pPr>
              <w:spacing w:after="0" w:line="240" w:lineRule="auto"/>
              <w:ind w:firstLine="0"/>
              <w:jc w:val="left"/>
              <w:rPr>
                <w:color w:val="000000"/>
              </w:rPr>
            </w:pPr>
            <w:r>
              <w:rPr>
                <w:color w:val="000000"/>
                <w:sz w:val="12"/>
              </w:rPr>
              <w:t>USA</w:t>
            </w:r>
          </w:p>
        </w:tc>
        <w:tc>
          <w:tcPr>
            <w:tcW w:w="539" w:type="dxa"/>
            <w:tcBorders>
              <w:top w:val="nil"/>
              <w:left w:val="nil"/>
              <w:bottom w:val="nil"/>
              <w:right w:val="nil"/>
            </w:tcBorders>
            <w:shd w:val="clear" w:color="auto" w:fill="FFFFFF"/>
          </w:tcPr>
          <w:p w14:paraId="501E3A30" w14:textId="77777777" w:rsidR="00051EC8" w:rsidRDefault="00F609E2">
            <w:pPr>
              <w:spacing w:after="0" w:line="240" w:lineRule="auto"/>
              <w:ind w:firstLine="0"/>
              <w:jc w:val="center"/>
              <w:rPr>
                <w:color w:val="000000"/>
              </w:rPr>
            </w:pPr>
            <w:r>
              <w:rPr>
                <w:color w:val="000000"/>
                <w:sz w:val="12"/>
              </w:rPr>
              <w:t>2.587</w:t>
            </w:r>
          </w:p>
        </w:tc>
        <w:tc>
          <w:tcPr>
            <w:tcW w:w="539" w:type="dxa"/>
            <w:tcBorders>
              <w:top w:val="nil"/>
              <w:left w:val="nil"/>
              <w:bottom w:val="nil"/>
              <w:right w:val="nil"/>
            </w:tcBorders>
            <w:shd w:val="clear" w:color="auto" w:fill="FFFFFF"/>
          </w:tcPr>
          <w:p w14:paraId="32AB25F8" w14:textId="77777777" w:rsidR="00051EC8" w:rsidRDefault="00F609E2">
            <w:pPr>
              <w:spacing w:after="0" w:line="240" w:lineRule="auto"/>
              <w:ind w:firstLine="0"/>
              <w:jc w:val="center"/>
              <w:rPr>
                <w:color w:val="000000"/>
              </w:rPr>
            </w:pPr>
            <w:r>
              <w:rPr>
                <w:color w:val="000000"/>
                <w:sz w:val="12"/>
              </w:rPr>
              <w:t>0.301</w:t>
            </w:r>
          </w:p>
        </w:tc>
        <w:tc>
          <w:tcPr>
            <w:tcW w:w="539" w:type="dxa"/>
            <w:tcBorders>
              <w:top w:val="nil"/>
              <w:left w:val="nil"/>
              <w:bottom w:val="nil"/>
              <w:right w:val="nil"/>
            </w:tcBorders>
            <w:shd w:val="clear" w:color="auto" w:fill="FFFFFF"/>
          </w:tcPr>
          <w:p w14:paraId="6ADC6F76" w14:textId="77777777" w:rsidR="00051EC8" w:rsidRDefault="00F609E2">
            <w:pPr>
              <w:spacing w:after="0" w:line="240" w:lineRule="auto"/>
              <w:ind w:firstLine="0"/>
              <w:jc w:val="center"/>
              <w:rPr>
                <w:color w:val="000000"/>
              </w:rPr>
            </w:pPr>
            <w:r>
              <w:rPr>
                <w:color w:val="000000"/>
                <w:sz w:val="12"/>
              </w:rPr>
              <w:t>2.118</w:t>
            </w:r>
          </w:p>
        </w:tc>
        <w:tc>
          <w:tcPr>
            <w:tcW w:w="539" w:type="dxa"/>
            <w:tcBorders>
              <w:top w:val="nil"/>
              <w:left w:val="nil"/>
              <w:bottom w:val="nil"/>
              <w:right w:val="nil"/>
            </w:tcBorders>
            <w:shd w:val="clear" w:color="auto" w:fill="FFFFFF"/>
          </w:tcPr>
          <w:p w14:paraId="25ACEFF0" w14:textId="77777777" w:rsidR="00051EC8" w:rsidRDefault="00F609E2">
            <w:pPr>
              <w:spacing w:after="0" w:line="240" w:lineRule="auto"/>
              <w:ind w:firstLine="0"/>
              <w:jc w:val="center"/>
              <w:rPr>
                <w:color w:val="000000"/>
              </w:rPr>
            </w:pPr>
            <w:r>
              <w:rPr>
                <w:color w:val="000000"/>
                <w:sz w:val="12"/>
              </w:rPr>
              <w:t>62.31</w:t>
            </w:r>
          </w:p>
        </w:tc>
        <w:tc>
          <w:tcPr>
            <w:tcW w:w="539" w:type="dxa"/>
            <w:tcBorders>
              <w:top w:val="nil"/>
              <w:left w:val="nil"/>
              <w:bottom w:val="nil"/>
              <w:right w:val="nil"/>
            </w:tcBorders>
            <w:shd w:val="clear" w:color="auto" w:fill="FFFFFF"/>
          </w:tcPr>
          <w:p w14:paraId="767D9D94" w14:textId="77777777" w:rsidR="00051EC8" w:rsidRDefault="00F609E2">
            <w:pPr>
              <w:spacing w:after="0" w:line="240" w:lineRule="auto"/>
              <w:ind w:firstLine="0"/>
              <w:jc w:val="center"/>
              <w:rPr>
                <w:color w:val="000000"/>
              </w:rPr>
            </w:pPr>
            <w:r>
              <w:rPr>
                <w:color w:val="000000"/>
                <w:sz w:val="12"/>
              </w:rPr>
              <w:t>991.7</w:t>
            </w:r>
          </w:p>
        </w:tc>
        <w:tc>
          <w:tcPr>
            <w:tcW w:w="539" w:type="dxa"/>
            <w:tcBorders>
              <w:top w:val="nil"/>
              <w:left w:val="nil"/>
              <w:bottom w:val="nil"/>
              <w:right w:val="nil"/>
            </w:tcBorders>
            <w:shd w:val="clear" w:color="auto" w:fill="FFFFFF"/>
          </w:tcPr>
          <w:p w14:paraId="4C133D56" w14:textId="77777777" w:rsidR="00051EC8" w:rsidRDefault="00F609E2">
            <w:pPr>
              <w:spacing w:after="0" w:line="240" w:lineRule="auto"/>
              <w:ind w:firstLine="0"/>
              <w:jc w:val="center"/>
              <w:rPr>
                <w:color w:val="000000"/>
              </w:rPr>
            </w:pPr>
            <w:r>
              <w:rPr>
                <w:color w:val="000000"/>
                <w:sz w:val="12"/>
              </w:rPr>
              <w:t>3583.7</w:t>
            </w:r>
          </w:p>
        </w:tc>
        <w:tc>
          <w:tcPr>
            <w:tcW w:w="539" w:type="dxa"/>
            <w:tcBorders>
              <w:top w:val="nil"/>
              <w:left w:val="nil"/>
              <w:bottom w:val="nil"/>
              <w:right w:val="nil"/>
            </w:tcBorders>
            <w:shd w:val="clear" w:color="auto" w:fill="FFFFFF"/>
          </w:tcPr>
          <w:p w14:paraId="1924EEC7" w14:textId="77777777" w:rsidR="00051EC8" w:rsidRDefault="00F609E2">
            <w:pPr>
              <w:spacing w:after="0" w:line="240" w:lineRule="auto"/>
              <w:ind w:firstLine="0"/>
              <w:jc w:val="center"/>
              <w:rPr>
                <w:color w:val="000000"/>
              </w:rPr>
            </w:pPr>
            <w:r>
              <w:rPr>
                <w:color w:val="000000"/>
                <w:sz w:val="12"/>
              </w:rPr>
              <w:t>8675.7</w:t>
            </w:r>
          </w:p>
        </w:tc>
        <w:tc>
          <w:tcPr>
            <w:tcW w:w="539" w:type="dxa"/>
            <w:tcBorders>
              <w:top w:val="nil"/>
              <w:left w:val="nil"/>
              <w:bottom w:val="nil"/>
              <w:right w:val="nil"/>
            </w:tcBorders>
            <w:shd w:val="clear" w:color="auto" w:fill="FFFFFF"/>
          </w:tcPr>
          <w:p w14:paraId="38E8F64D" w14:textId="77777777" w:rsidR="00051EC8" w:rsidRDefault="00F609E2">
            <w:pPr>
              <w:spacing w:after="0" w:line="240" w:lineRule="auto"/>
              <w:ind w:firstLine="0"/>
              <w:jc w:val="center"/>
              <w:rPr>
                <w:color w:val="000000"/>
              </w:rPr>
            </w:pPr>
            <w:r>
              <w:rPr>
                <w:color w:val="000000"/>
                <w:sz w:val="12"/>
              </w:rPr>
              <w:t>35.43</w:t>
            </w:r>
          </w:p>
        </w:tc>
        <w:tc>
          <w:tcPr>
            <w:tcW w:w="539" w:type="dxa"/>
            <w:tcBorders>
              <w:top w:val="nil"/>
              <w:left w:val="nil"/>
              <w:bottom w:val="nil"/>
              <w:right w:val="nil"/>
            </w:tcBorders>
            <w:shd w:val="clear" w:color="auto" w:fill="FFFFFF"/>
          </w:tcPr>
          <w:p w14:paraId="5C3DAFAD" w14:textId="77777777" w:rsidR="00051EC8" w:rsidRDefault="00F609E2">
            <w:pPr>
              <w:spacing w:after="0" w:line="240" w:lineRule="auto"/>
              <w:ind w:firstLine="0"/>
              <w:jc w:val="center"/>
              <w:rPr>
                <w:color w:val="000000"/>
              </w:rPr>
            </w:pPr>
            <w:r>
              <w:rPr>
                <w:color w:val="000000"/>
                <w:sz w:val="12"/>
              </w:rPr>
              <w:t>9.425</w:t>
            </w:r>
          </w:p>
        </w:tc>
        <w:tc>
          <w:tcPr>
            <w:tcW w:w="539" w:type="dxa"/>
            <w:tcBorders>
              <w:top w:val="nil"/>
              <w:left w:val="nil"/>
              <w:bottom w:val="nil"/>
              <w:right w:val="nil"/>
            </w:tcBorders>
            <w:shd w:val="clear" w:color="auto" w:fill="FFFFFF"/>
          </w:tcPr>
          <w:p w14:paraId="45897988" w14:textId="77777777" w:rsidR="00051EC8" w:rsidRDefault="00F609E2">
            <w:pPr>
              <w:spacing w:after="0" w:line="240" w:lineRule="auto"/>
              <w:ind w:firstLine="0"/>
              <w:jc w:val="center"/>
              <w:rPr>
                <w:color w:val="000000"/>
              </w:rPr>
            </w:pPr>
            <w:r>
              <w:rPr>
                <w:color w:val="000000"/>
                <w:sz w:val="12"/>
              </w:rPr>
              <w:t>3.743</w:t>
            </w:r>
          </w:p>
        </w:tc>
        <w:tc>
          <w:tcPr>
            <w:tcW w:w="539" w:type="dxa"/>
            <w:tcBorders>
              <w:top w:val="nil"/>
              <w:left w:val="nil"/>
              <w:bottom w:val="nil"/>
              <w:right w:val="nil"/>
            </w:tcBorders>
            <w:shd w:val="clear" w:color="auto" w:fill="FFFFFF"/>
          </w:tcPr>
          <w:p w14:paraId="46082FA5" w14:textId="77777777" w:rsidR="00051EC8" w:rsidRDefault="00F609E2">
            <w:pPr>
              <w:spacing w:after="0" w:line="240" w:lineRule="auto"/>
              <w:ind w:firstLine="0"/>
              <w:jc w:val="center"/>
              <w:rPr>
                <w:color w:val="000000"/>
              </w:rPr>
            </w:pPr>
            <w:r>
              <w:rPr>
                <w:color w:val="000000"/>
                <w:sz w:val="12"/>
              </w:rPr>
              <w:t>1.299</w:t>
            </w:r>
          </w:p>
        </w:tc>
        <w:tc>
          <w:tcPr>
            <w:tcW w:w="539" w:type="dxa"/>
            <w:tcBorders>
              <w:top w:val="nil"/>
              <w:left w:val="nil"/>
              <w:bottom w:val="nil"/>
              <w:right w:val="nil"/>
            </w:tcBorders>
            <w:shd w:val="clear" w:color="auto" w:fill="FFFFFF"/>
          </w:tcPr>
          <w:p w14:paraId="4318B398" w14:textId="77777777" w:rsidR="00051EC8" w:rsidRDefault="00F609E2">
            <w:pPr>
              <w:spacing w:after="0" w:line="240" w:lineRule="auto"/>
              <w:ind w:firstLine="0"/>
              <w:jc w:val="center"/>
              <w:rPr>
                <w:color w:val="000000"/>
              </w:rPr>
            </w:pPr>
            <w:r>
              <w:rPr>
                <w:color w:val="000000"/>
                <w:sz w:val="12"/>
              </w:rPr>
              <w:t>1.312</w:t>
            </w:r>
          </w:p>
        </w:tc>
        <w:tc>
          <w:tcPr>
            <w:tcW w:w="539" w:type="dxa"/>
            <w:tcBorders>
              <w:top w:val="nil"/>
              <w:left w:val="nil"/>
              <w:bottom w:val="nil"/>
              <w:right w:val="nil"/>
            </w:tcBorders>
            <w:shd w:val="clear" w:color="auto" w:fill="FFFFFF"/>
          </w:tcPr>
          <w:p w14:paraId="25AEA237" w14:textId="77777777" w:rsidR="00051EC8" w:rsidRDefault="00F609E2">
            <w:pPr>
              <w:spacing w:after="0" w:line="240" w:lineRule="auto"/>
              <w:ind w:firstLine="0"/>
              <w:jc w:val="center"/>
              <w:rPr>
                <w:color w:val="000000"/>
              </w:rPr>
            </w:pPr>
            <w:r>
              <w:rPr>
                <w:color w:val="000000"/>
                <w:sz w:val="12"/>
              </w:rPr>
              <w:t>11.64</w:t>
            </w:r>
          </w:p>
        </w:tc>
        <w:tc>
          <w:tcPr>
            <w:tcW w:w="539" w:type="dxa"/>
            <w:tcBorders>
              <w:top w:val="nil"/>
              <w:left w:val="nil"/>
              <w:bottom w:val="nil"/>
              <w:right w:val="nil"/>
            </w:tcBorders>
            <w:shd w:val="clear" w:color="auto" w:fill="FFFFFF"/>
          </w:tcPr>
          <w:p w14:paraId="3791E336" w14:textId="77777777" w:rsidR="00051EC8" w:rsidRDefault="00F609E2">
            <w:pPr>
              <w:spacing w:after="0" w:line="240" w:lineRule="auto"/>
              <w:ind w:firstLine="0"/>
              <w:jc w:val="center"/>
              <w:rPr>
                <w:color w:val="000000"/>
              </w:rPr>
            </w:pPr>
            <w:r>
              <w:rPr>
                <w:color w:val="000000"/>
                <w:sz w:val="12"/>
              </w:rPr>
              <w:t>36.15</w:t>
            </w:r>
          </w:p>
        </w:tc>
        <w:tc>
          <w:tcPr>
            <w:tcW w:w="539" w:type="dxa"/>
            <w:tcBorders>
              <w:top w:val="nil"/>
              <w:left w:val="nil"/>
              <w:bottom w:val="nil"/>
              <w:right w:val="nil"/>
            </w:tcBorders>
            <w:shd w:val="clear" w:color="auto" w:fill="FFFFFF"/>
          </w:tcPr>
          <w:p w14:paraId="72C6502D" w14:textId="77777777" w:rsidR="00051EC8" w:rsidRDefault="00F609E2">
            <w:pPr>
              <w:spacing w:after="0" w:line="240" w:lineRule="auto"/>
              <w:ind w:firstLine="0"/>
              <w:jc w:val="center"/>
              <w:rPr>
                <w:color w:val="000000"/>
              </w:rPr>
            </w:pPr>
            <w:r>
              <w:rPr>
                <w:color w:val="000000"/>
                <w:sz w:val="12"/>
              </w:rPr>
              <w:t>0.351</w:t>
            </w:r>
          </w:p>
        </w:tc>
        <w:tc>
          <w:tcPr>
            <w:tcW w:w="539" w:type="dxa"/>
            <w:tcBorders>
              <w:top w:val="nil"/>
              <w:left w:val="nil"/>
              <w:bottom w:val="nil"/>
              <w:right w:val="nil"/>
            </w:tcBorders>
            <w:shd w:val="clear" w:color="auto" w:fill="FFFFFF"/>
          </w:tcPr>
          <w:p w14:paraId="3CFECC14" w14:textId="77777777" w:rsidR="00051EC8" w:rsidRDefault="00F609E2">
            <w:pPr>
              <w:spacing w:after="0" w:line="240" w:lineRule="auto"/>
              <w:ind w:firstLine="0"/>
              <w:jc w:val="center"/>
              <w:rPr>
                <w:color w:val="000000"/>
              </w:rPr>
            </w:pPr>
            <w:r>
              <w:rPr>
                <w:color w:val="000000"/>
                <w:sz w:val="12"/>
              </w:rPr>
              <w:t>0.450</w:t>
            </w:r>
          </w:p>
        </w:tc>
        <w:tc>
          <w:tcPr>
            <w:tcW w:w="539" w:type="dxa"/>
            <w:tcBorders>
              <w:top w:val="nil"/>
              <w:left w:val="nil"/>
              <w:bottom w:val="nil"/>
              <w:right w:val="nil"/>
            </w:tcBorders>
            <w:shd w:val="clear" w:color="auto" w:fill="FFFFFF"/>
          </w:tcPr>
          <w:p w14:paraId="15E7ED51" w14:textId="77777777" w:rsidR="00051EC8" w:rsidRDefault="00F609E2">
            <w:pPr>
              <w:spacing w:after="0" w:line="240" w:lineRule="auto"/>
              <w:ind w:firstLine="0"/>
              <w:jc w:val="center"/>
              <w:rPr>
                <w:color w:val="000000"/>
              </w:rPr>
            </w:pPr>
            <w:r>
              <w:rPr>
                <w:color w:val="000000"/>
                <w:sz w:val="12"/>
              </w:rPr>
              <w:t>8.377</w:t>
            </w:r>
          </w:p>
        </w:tc>
        <w:tc>
          <w:tcPr>
            <w:tcW w:w="539" w:type="dxa"/>
            <w:tcBorders>
              <w:top w:val="nil"/>
              <w:left w:val="nil"/>
              <w:bottom w:val="nil"/>
              <w:right w:val="nil"/>
            </w:tcBorders>
            <w:shd w:val="clear" w:color="auto" w:fill="FFFFFF"/>
          </w:tcPr>
          <w:p w14:paraId="7D87EBED" w14:textId="77777777" w:rsidR="00051EC8" w:rsidRDefault="00F609E2">
            <w:pPr>
              <w:spacing w:after="0" w:line="240" w:lineRule="auto"/>
              <w:ind w:firstLine="0"/>
              <w:jc w:val="center"/>
              <w:rPr>
                <w:color w:val="000000"/>
              </w:rPr>
            </w:pPr>
            <w:r>
              <w:rPr>
                <w:color w:val="000000"/>
                <w:sz w:val="12"/>
              </w:rPr>
              <w:t>7.173</w:t>
            </w:r>
          </w:p>
        </w:tc>
        <w:tc>
          <w:tcPr>
            <w:tcW w:w="539" w:type="dxa"/>
            <w:tcBorders>
              <w:top w:val="nil"/>
              <w:left w:val="nil"/>
              <w:bottom w:val="nil"/>
              <w:right w:val="nil"/>
            </w:tcBorders>
            <w:shd w:val="clear" w:color="auto" w:fill="FFFFFF"/>
          </w:tcPr>
          <w:p w14:paraId="6272E971" w14:textId="77777777" w:rsidR="00051EC8" w:rsidRDefault="00F609E2">
            <w:pPr>
              <w:spacing w:after="0" w:line="240" w:lineRule="auto"/>
              <w:ind w:firstLine="0"/>
              <w:jc w:val="center"/>
              <w:rPr>
                <w:color w:val="000000"/>
              </w:rPr>
            </w:pPr>
            <w:r>
              <w:rPr>
                <w:color w:val="000000"/>
                <w:sz w:val="12"/>
              </w:rPr>
              <w:t>4.478</w:t>
            </w:r>
          </w:p>
        </w:tc>
        <w:tc>
          <w:tcPr>
            <w:tcW w:w="539" w:type="dxa"/>
            <w:tcBorders>
              <w:top w:val="nil"/>
              <w:left w:val="nil"/>
              <w:bottom w:val="nil"/>
              <w:right w:val="nil"/>
            </w:tcBorders>
            <w:shd w:val="clear" w:color="auto" w:fill="FFFFFF"/>
          </w:tcPr>
          <w:p w14:paraId="6D72881D" w14:textId="77777777" w:rsidR="00051EC8" w:rsidRDefault="00F609E2">
            <w:pPr>
              <w:spacing w:after="0" w:line="240" w:lineRule="auto"/>
              <w:ind w:firstLine="0"/>
              <w:jc w:val="center"/>
              <w:rPr>
                <w:color w:val="000000"/>
              </w:rPr>
            </w:pPr>
            <w:r>
              <w:rPr>
                <w:color w:val="000000"/>
                <w:sz w:val="12"/>
              </w:rPr>
              <w:t>8.086</w:t>
            </w:r>
          </w:p>
        </w:tc>
        <w:tc>
          <w:tcPr>
            <w:tcW w:w="539" w:type="dxa"/>
            <w:tcBorders>
              <w:top w:val="nil"/>
              <w:left w:val="nil"/>
              <w:bottom w:val="nil"/>
              <w:right w:val="nil"/>
            </w:tcBorders>
            <w:shd w:val="clear" w:color="auto" w:fill="FFFFFF"/>
          </w:tcPr>
          <w:p w14:paraId="5DDCA83C" w14:textId="77777777" w:rsidR="00051EC8" w:rsidRDefault="00F609E2">
            <w:pPr>
              <w:spacing w:after="0" w:line="240" w:lineRule="auto"/>
              <w:ind w:firstLine="0"/>
              <w:jc w:val="center"/>
              <w:rPr>
                <w:color w:val="000000"/>
              </w:rPr>
            </w:pPr>
            <w:r>
              <w:rPr>
                <w:color w:val="000000"/>
                <w:sz w:val="12"/>
              </w:rPr>
              <w:t>1.832</w:t>
            </w:r>
          </w:p>
        </w:tc>
        <w:tc>
          <w:tcPr>
            <w:tcW w:w="539" w:type="dxa"/>
            <w:tcBorders>
              <w:top w:val="nil"/>
              <w:left w:val="nil"/>
              <w:bottom w:val="nil"/>
              <w:right w:val="nil"/>
            </w:tcBorders>
            <w:shd w:val="clear" w:color="auto" w:fill="FFFFFF"/>
          </w:tcPr>
          <w:p w14:paraId="752EEE9E" w14:textId="77777777" w:rsidR="00051EC8" w:rsidRDefault="00F609E2">
            <w:pPr>
              <w:spacing w:after="0" w:line="240" w:lineRule="auto"/>
              <w:ind w:firstLine="0"/>
              <w:jc w:val="center"/>
              <w:rPr>
                <w:color w:val="000000"/>
              </w:rPr>
            </w:pPr>
            <w:r>
              <w:rPr>
                <w:color w:val="000000"/>
                <w:sz w:val="12"/>
              </w:rPr>
              <w:t>15.86</w:t>
            </w:r>
          </w:p>
        </w:tc>
        <w:tc>
          <w:tcPr>
            <w:tcW w:w="539" w:type="dxa"/>
            <w:tcBorders>
              <w:top w:val="nil"/>
              <w:left w:val="nil"/>
              <w:bottom w:val="nil"/>
              <w:right w:val="nil"/>
            </w:tcBorders>
            <w:shd w:val="clear" w:color="auto" w:fill="FFFFFF"/>
          </w:tcPr>
          <w:p w14:paraId="24852806" w14:textId="77777777" w:rsidR="00051EC8" w:rsidRDefault="00F609E2">
            <w:pPr>
              <w:spacing w:after="0" w:line="240" w:lineRule="auto"/>
              <w:ind w:firstLine="0"/>
              <w:jc w:val="center"/>
              <w:rPr>
                <w:color w:val="000000"/>
              </w:rPr>
            </w:pPr>
            <w:r>
              <w:rPr>
                <w:color w:val="000000"/>
                <w:sz w:val="12"/>
              </w:rPr>
              <w:t>51.14</w:t>
            </w:r>
          </w:p>
        </w:tc>
        <w:tc>
          <w:tcPr>
            <w:tcW w:w="539" w:type="dxa"/>
            <w:tcBorders>
              <w:top w:val="nil"/>
              <w:left w:val="nil"/>
              <w:bottom w:val="nil"/>
              <w:right w:val="nil"/>
            </w:tcBorders>
            <w:shd w:val="clear" w:color="auto" w:fill="FFFFFF"/>
          </w:tcPr>
          <w:p w14:paraId="235D3524" w14:textId="77777777" w:rsidR="00051EC8" w:rsidRDefault="00F609E2">
            <w:pPr>
              <w:spacing w:after="0" w:line="240" w:lineRule="auto"/>
              <w:ind w:firstLine="0"/>
              <w:jc w:val="center"/>
              <w:rPr>
                <w:color w:val="000000"/>
              </w:rPr>
            </w:pPr>
            <w:r>
              <w:rPr>
                <w:color w:val="000000"/>
                <w:sz w:val="12"/>
              </w:rPr>
              <w:t>24.51</w:t>
            </w:r>
          </w:p>
        </w:tc>
      </w:tr>
      <w:tr w:rsidR="00051EC8" w14:paraId="5940FB96" w14:textId="77777777">
        <w:trPr>
          <w:jc w:val="center"/>
        </w:trPr>
        <w:tc>
          <w:tcPr>
            <w:tcW w:w="1587" w:type="dxa"/>
            <w:tcBorders>
              <w:top w:val="nil"/>
              <w:left w:val="nil"/>
              <w:right w:val="nil"/>
            </w:tcBorders>
            <w:shd w:val="clear" w:color="auto" w:fill="FFFFFF"/>
          </w:tcPr>
          <w:p w14:paraId="3FA88D5A" w14:textId="77777777" w:rsidR="00051EC8" w:rsidRDefault="00F609E2">
            <w:pPr>
              <w:spacing w:after="0" w:line="240" w:lineRule="auto"/>
              <w:ind w:firstLine="0"/>
              <w:jc w:val="left"/>
              <w:rPr>
                <w:color w:val="000000"/>
              </w:rPr>
            </w:pPr>
            <w:r>
              <w:rPr>
                <w:color w:val="000000"/>
                <w:sz w:val="12"/>
              </w:rPr>
              <w:t>Ukraine</w:t>
            </w:r>
          </w:p>
        </w:tc>
        <w:tc>
          <w:tcPr>
            <w:tcW w:w="539" w:type="dxa"/>
            <w:tcBorders>
              <w:top w:val="nil"/>
              <w:left w:val="nil"/>
              <w:right w:val="nil"/>
            </w:tcBorders>
            <w:shd w:val="clear" w:color="auto" w:fill="FFFFFF"/>
          </w:tcPr>
          <w:p w14:paraId="4043989A" w14:textId="77777777" w:rsidR="00051EC8" w:rsidRDefault="00F609E2">
            <w:pPr>
              <w:spacing w:after="0" w:line="240" w:lineRule="auto"/>
              <w:ind w:firstLine="0"/>
              <w:jc w:val="center"/>
              <w:rPr>
                <w:color w:val="000000"/>
              </w:rPr>
            </w:pPr>
            <w:r>
              <w:rPr>
                <w:color w:val="000000"/>
                <w:sz w:val="12"/>
              </w:rPr>
              <w:t>25.68</w:t>
            </w:r>
          </w:p>
        </w:tc>
        <w:tc>
          <w:tcPr>
            <w:tcW w:w="539" w:type="dxa"/>
            <w:tcBorders>
              <w:top w:val="nil"/>
              <w:left w:val="nil"/>
              <w:right w:val="nil"/>
            </w:tcBorders>
            <w:shd w:val="clear" w:color="auto" w:fill="FFFFFF"/>
          </w:tcPr>
          <w:p w14:paraId="7C421CCA" w14:textId="77777777" w:rsidR="00051EC8" w:rsidRDefault="00F609E2">
            <w:pPr>
              <w:spacing w:after="0" w:line="240" w:lineRule="auto"/>
              <w:ind w:firstLine="0"/>
              <w:jc w:val="center"/>
              <w:rPr>
                <w:color w:val="000000"/>
              </w:rPr>
            </w:pPr>
            <w:r>
              <w:rPr>
                <w:color w:val="000000"/>
                <w:sz w:val="12"/>
              </w:rPr>
              <w:t>0.301</w:t>
            </w:r>
          </w:p>
        </w:tc>
        <w:tc>
          <w:tcPr>
            <w:tcW w:w="539" w:type="dxa"/>
            <w:tcBorders>
              <w:top w:val="nil"/>
              <w:left w:val="nil"/>
              <w:right w:val="nil"/>
            </w:tcBorders>
            <w:shd w:val="clear" w:color="auto" w:fill="FFFFFF"/>
          </w:tcPr>
          <w:p w14:paraId="0F577137" w14:textId="77777777" w:rsidR="00051EC8" w:rsidRDefault="00F609E2">
            <w:pPr>
              <w:spacing w:after="0" w:line="240" w:lineRule="auto"/>
              <w:ind w:firstLine="0"/>
              <w:jc w:val="center"/>
              <w:rPr>
                <w:color w:val="000000"/>
              </w:rPr>
            </w:pPr>
            <w:r>
              <w:rPr>
                <w:color w:val="000000"/>
                <w:sz w:val="12"/>
              </w:rPr>
              <w:t>18.78</w:t>
            </w:r>
          </w:p>
        </w:tc>
        <w:tc>
          <w:tcPr>
            <w:tcW w:w="539" w:type="dxa"/>
            <w:tcBorders>
              <w:top w:val="nil"/>
              <w:left w:val="nil"/>
              <w:right w:val="nil"/>
            </w:tcBorders>
            <w:shd w:val="clear" w:color="auto" w:fill="FFFFFF"/>
          </w:tcPr>
          <w:p w14:paraId="289EF9F6" w14:textId="77777777" w:rsidR="00051EC8" w:rsidRDefault="00F609E2">
            <w:pPr>
              <w:spacing w:after="0" w:line="240" w:lineRule="auto"/>
              <w:ind w:firstLine="0"/>
              <w:jc w:val="center"/>
              <w:rPr>
                <w:color w:val="000000"/>
              </w:rPr>
            </w:pPr>
            <w:r>
              <w:rPr>
                <w:color w:val="000000"/>
                <w:sz w:val="12"/>
              </w:rPr>
              <w:t>8.976</w:t>
            </w:r>
          </w:p>
        </w:tc>
        <w:tc>
          <w:tcPr>
            <w:tcW w:w="539" w:type="dxa"/>
            <w:tcBorders>
              <w:top w:val="nil"/>
              <w:left w:val="nil"/>
              <w:right w:val="nil"/>
            </w:tcBorders>
            <w:shd w:val="clear" w:color="auto" w:fill="FFFFFF"/>
          </w:tcPr>
          <w:p w14:paraId="75E827EF" w14:textId="77777777" w:rsidR="00051EC8" w:rsidRDefault="00F609E2">
            <w:pPr>
              <w:spacing w:after="0" w:line="240" w:lineRule="auto"/>
              <w:ind w:firstLine="0"/>
              <w:jc w:val="center"/>
              <w:rPr>
                <w:color w:val="000000"/>
              </w:rPr>
            </w:pPr>
            <w:r>
              <w:rPr>
                <w:color w:val="000000"/>
                <w:sz w:val="12"/>
              </w:rPr>
              <w:t>132.0</w:t>
            </w:r>
          </w:p>
        </w:tc>
        <w:tc>
          <w:tcPr>
            <w:tcW w:w="539" w:type="dxa"/>
            <w:tcBorders>
              <w:top w:val="nil"/>
              <w:left w:val="nil"/>
              <w:right w:val="nil"/>
            </w:tcBorders>
            <w:shd w:val="clear" w:color="auto" w:fill="FFFFFF"/>
          </w:tcPr>
          <w:p w14:paraId="6650E64C" w14:textId="77777777" w:rsidR="00051EC8" w:rsidRDefault="00F609E2">
            <w:pPr>
              <w:spacing w:after="0" w:line="240" w:lineRule="auto"/>
              <w:ind w:firstLine="0"/>
              <w:jc w:val="center"/>
              <w:rPr>
                <w:color w:val="000000"/>
              </w:rPr>
            </w:pPr>
            <w:r>
              <w:rPr>
                <w:color w:val="000000"/>
                <w:sz w:val="12"/>
              </w:rPr>
              <w:t>10.90</w:t>
            </w:r>
          </w:p>
        </w:tc>
        <w:tc>
          <w:tcPr>
            <w:tcW w:w="539" w:type="dxa"/>
            <w:tcBorders>
              <w:top w:val="nil"/>
              <w:left w:val="nil"/>
              <w:right w:val="nil"/>
            </w:tcBorders>
            <w:shd w:val="clear" w:color="auto" w:fill="FFFFFF"/>
          </w:tcPr>
          <w:p w14:paraId="489FCFCB" w14:textId="77777777" w:rsidR="00051EC8" w:rsidRDefault="00F609E2">
            <w:pPr>
              <w:spacing w:after="0" w:line="240" w:lineRule="auto"/>
              <w:ind w:firstLine="0"/>
              <w:jc w:val="center"/>
              <w:rPr>
                <w:color w:val="000000"/>
              </w:rPr>
            </w:pPr>
            <w:r>
              <w:rPr>
                <w:color w:val="000000"/>
                <w:sz w:val="12"/>
              </w:rPr>
              <w:t>503.0</w:t>
            </w:r>
          </w:p>
        </w:tc>
        <w:tc>
          <w:tcPr>
            <w:tcW w:w="539" w:type="dxa"/>
            <w:tcBorders>
              <w:top w:val="nil"/>
              <w:left w:val="nil"/>
              <w:right w:val="nil"/>
            </w:tcBorders>
            <w:shd w:val="clear" w:color="auto" w:fill="FFFFFF"/>
          </w:tcPr>
          <w:p w14:paraId="35F384F3" w14:textId="77777777" w:rsidR="00051EC8" w:rsidRDefault="00F609E2">
            <w:pPr>
              <w:spacing w:after="0" w:line="240" w:lineRule="auto"/>
              <w:ind w:firstLine="0"/>
              <w:jc w:val="center"/>
              <w:rPr>
                <w:color w:val="000000"/>
              </w:rPr>
            </w:pPr>
            <w:r>
              <w:rPr>
                <w:color w:val="000000"/>
                <w:sz w:val="12"/>
              </w:rPr>
              <w:t>35.68</w:t>
            </w:r>
          </w:p>
        </w:tc>
        <w:tc>
          <w:tcPr>
            <w:tcW w:w="539" w:type="dxa"/>
            <w:tcBorders>
              <w:top w:val="nil"/>
              <w:left w:val="nil"/>
              <w:right w:val="nil"/>
            </w:tcBorders>
            <w:shd w:val="clear" w:color="auto" w:fill="FFFFFF"/>
          </w:tcPr>
          <w:p w14:paraId="5A402ED3" w14:textId="77777777" w:rsidR="00051EC8" w:rsidRDefault="00F609E2">
            <w:pPr>
              <w:spacing w:after="0" w:line="240" w:lineRule="auto"/>
              <w:ind w:firstLine="0"/>
              <w:jc w:val="center"/>
              <w:rPr>
                <w:color w:val="000000"/>
              </w:rPr>
            </w:pPr>
            <w:r>
              <w:rPr>
                <w:color w:val="000000"/>
                <w:sz w:val="12"/>
              </w:rPr>
              <w:t>10.98</w:t>
            </w:r>
          </w:p>
        </w:tc>
        <w:tc>
          <w:tcPr>
            <w:tcW w:w="539" w:type="dxa"/>
            <w:tcBorders>
              <w:top w:val="nil"/>
              <w:left w:val="nil"/>
              <w:right w:val="nil"/>
            </w:tcBorders>
            <w:shd w:val="clear" w:color="auto" w:fill="FFFFFF"/>
          </w:tcPr>
          <w:p w14:paraId="6B51389B" w14:textId="77777777" w:rsidR="00051EC8" w:rsidRDefault="00F609E2">
            <w:pPr>
              <w:spacing w:after="0" w:line="240" w:lineRule="auto"/>
              <w:ind w:firstLine="0"/>
              <w:jc w:val="center"/>
              <w:rPr>
                <w:color w:val="000000"/>
              </w:rPr>
            </w:pPr>
            <w:r>
              <w:rPr>
                <w:color w:val="000000"/>
                <w:sz w:val="12"/>
              </w:rPr>
              <w:t>17.83</w:t>
            </w:r>
          </w:p>
        </w:tc>
        <w:tc>
          <w:tcPr>
            <w:tcW w:w="539" w:type="dxa"/>
            <w:tcBorders>
              <w:top w:val="nil"/>
              <w:left w:val="nil"/>
              <w:right w:val="nil"/>
            </w:tcBorders>
            <w:shd w:val="clear" w:color="auto" w:fill="FFFFFF"/>
          </w:tcPr>
          <w:p w14:paraId="25F577FD" w14:textId="77777777" w:rsidR="00051EC8" w:rsidRDefault="00F609E2">
            <w:pPr>
              <w:spacing w:after="0" w:line="240" w:lineRule="auto"/>
              <w:ind w:firstLine="0"/>
              <w:jc w:val="center"/>
              <w:rPr>
                <w:color w:val="000000"/>
              </w:rPr>
            </w:pPr>
            <w:r>
              <w:rPr>
                <w:color w:val="000000"/>
                <w:sz w:val="12"/>
              </w:rPr>
              <w:t>0.981</w:t>
            </w:r>
          </w:p>
        </w:tc>
        <w:tc>
          <w:tcPr>
            <w:tcW w:w="539" w:type="dxa"/>
            <w:tcBorders>
              <w:top w:val="nil"/>
              <w:left w:val="nil"/>
              <w:right w:val="nil"/>
            </w:tcBorders>
            <w:shd w:val="clear" w:color="auto" w:fill="FFFFFF"/>
          </w:tcPr>
          <w:p w14:paraId="5508EB1E" w14:textId="77777777" w:rsidR="00051EC8" w:rsidRDefault="00F609E2">
            <w:pPr>
              <w:spacing w:after="0" w:line="240" w:lineRule="auto"/>
              <w:ind w:firstLine="0"/>
              <w:jc w:val="center"/>
              <w:rPr>
                <w:color w:val="000000"/>
              </w:rPr>
            </w:pPr>
            <w:r>
              <w:rPr>
                <w:color w:val="000000"/>
                <w:sz w:val="12"/>
              </w:rPr>
              <w:t>9.111</w:t>
            </w:r>
          </w:p>
        </w:tc>
        <w:tc>
          <w:tcPr>
            <w:tcW w:w="539" w:type="dxa"/>
            <w:tcBorders>
              <w:top w:val="nil"/>
              <w:left w:val="nil"/>
              <w:right w:val="nil"/>
            </w:tcBorders>
            <w:shd w:val="clear" w:color="auto" w:fill="FFFFFF"/>
          </w:tcPr>
          <w:p w14:paraId="5230BF4E" w14:textId="77777777" w:rsidR="00051EC8" w:rsidRDefault="00F609E2">
            <w:pPr>
              <w:spacing w:after="0" w:line="240" w:lineRule="auto"/>
              <w:ind w:firstLine="0"/>
              <w:jc w:val="center"/>
              <w:rPr>
                <w:color w:val="000000"/>
              </w:rPr>
            </w:pPr>
            <w:r>
              <w:rPr>
                <w:color w:val="000000"/>
                <w:sz w:val="12"/>
              </w:rPr>
              <w:t>0.797</w:t>
            </w:r>
          </w:p>
        </w:tc>
        <w:tc>
          <w:tcPr>
            <w:tcW w:w="539" w:type="dxa"/>
            <w:tcBorders>
              <w:top w:val="nil"/>
              <w:left w:val="nil"/>
              <w:right w:val="nil"/>
            </w:tcBorders>
            <w:shd w:val="clear" w:color="auto" w:fill="FFFFFF"/>
          </w:tcPr>
          <w:p w14:paraId="3327F245" w14:textId="77777777" w:rsidR="00051EC8" w:rsidRDefault="00F609E2">
            <w:pPr>
              <w:spacing w:after="0" w:line="240" w:lineRule="auto"/>
              <w:ind w:firstLine="0"/>
              <w:jc w:val="center"/>
              <w:rPr>
                <w:color w:val="000000"/>
              </w:rPr>
            </w:pPr>
            <w:r>
              <w:rPr>
                <w:color w:val="000000"/>
                <w:sz w:val="12"/>
              </w:rPr>
              <w:t>46.49</w:t>
            </w:r>
          </w:p>
        </w:tc>
        <w:tc>
          <w:tcPr>
            <w:tcW w:w="539" w:type="dxa"/>
            <w:tcBorders>
              <w:top w:val="nil"/>
              <w:left w:val="nil"/>
              <w:right w:val="nil"/>
            </w:tcBorders>
            <w:shd w:val="clear" w:color="auto" w:fill="FFFFFF"/>
          </w:tcPr>
          <w:p w14:paraId="1E86203A" w14:textId="77777777" w:rsidR="00051EC8" w:rsidRDefault="00F609E2">
            <w:pPr>
              <w:spacing w:after="0" w:line="240" w:lineRule="auto"/>
              <w:ind w:firstLine="0"/>
              <w:jc w:val="center"/>
              <w:rPr>
                <w:color w:val="000000"/>
              </w:rPr>
            </w:pPr>
            <w:r>
              <w:rPr>
                <w:color w:val="000000"/>
                <w:sz w:val="12"/>
              </w:rPr>
              <w:t>0.351</w:t>
            </w:r>
          </w:p>
        </w:tc>
        <w:tc>
          <w:tcPr>
            <w:tcW w:w="539" w:type="dxa"/>
            <w:tcBorders>
              <w:top w:val="nil"/>
              <w:left w:val="nil"/>
              <w:right w:val="nil"/>
            </w:tcBorders>
            <w:shd w:val="clear" w:color="auto" w:fill="FFFFFF"/>
          </w:tcPr>
          <w:p w14:paraId="1A8F1EC6" w14:textId="77777777" w:rsidR="00051EC8" w:rsidRDefault="00F609E2">
            <w:pPr>
              <w:spacing w:after="0" w:line="240" w:lineRule="auto"/>
              <w:ind w:firstLine="0"/>
              <w:jc w:val="center"/>
              <w:rPr>
                <w:color w:val="000000"/>
              </w:rPr>
            </w:pPr>
            <w:r>
              <w:rPr>
                <w:color w:val="000000"/>
                <w:sz w:val="12"/>
              </w:rPr>
              <w:t>0.450</w:t>
            </w:r>
          </w:p>
        </w:tc>
        <w:tc>
          <w:tcPr>
            <w:tcW w:w="539" w:type="dxa"/>
            <w:tcBorders>
              <w:top w:val="nil"/>
              <w:left w:val="nil"/>
              <w:right w:val="nil"/>
            </w:tcBorders>
            <w:shd w:val="clear" w:color="auto" w:fill="FFFFFF"/>
          </w:tcPr>
          <w:p w14:paraId="7F9C5343" w14:textId="77777777" w:rsidR="00051EC8" w:rsidRDefault="00F609E2">
            <w:pPr>
              <w:spacing w:after="0" w:line="240" w:lineRule="auto"/>
              <w:ind w:firstLine="0"/>
              <w:jc w:val="center"/>
              <w:rPr>
                <w:color w:val="000000"/>
              </w:rPr>
            </w:pPr>
            <w:r>
              <w:rPr>
                <w:color w:val="000000"/>
                <w:sz w:val="12"/>
              </w:rPr>
              <w:t>8.206</w:t>
            </w:r>
          </w:p>
        </w:tc>
        <w:tc>
          <w:tcPr>
            <w:tcW w:w="539" w:type="dxa"/>
            <w:tcBorders>
              <w:top w:val="nil"/>
              <w:left w:val="nil"/>
              <w:right w:val="nil"/>
            </w:tcBorders>
            <w:shd w:val="clear" w:color="auto" w:fill="FFFFFF"/>
          </w:tcPr>
          <w:p w14:paraId="2B334088" w14:textId="77777777" w:rsidR="00051EC8" w:rsidRDefault="00F609E2">
            <w:pPr>
              <w:spacing w:after="0" w:line="240" w:lineRule="auto"/>
              <w:ind w:firstLine="0"/>
              <w:jc w:val="center"/>
              <w:rPr>
                <w:color w:val="000000"/>
              </w:rPr>
            </w:pPr>
            <w:r>
              <w:rPr>
                <w:color w:val="000000"/>
                <w:sz w:val="12"/>
              </w:rPr>
              <w:t>8.015</w:t>
            </w:r>
          </w:p>
        </w:tc>
        <w:tc>
          <w:tcPr>
            <w:tcW w:w="539" w:type="dxa"/>
            <w:tcBorders>
              <w:top w:val="nil"/>
              <w:left w:val="nil"/>
              <w:right w:val="nil"/>
            </w:tcBorders>
            <w:shd w:val="clear" w:color="auto" w:fill="FFFFFF"/>
          </w:tcPr>
          <w:p w14:paraId="683F5960" w14:textId="77777777" w:rsidR="00051EC8" w:rsidRDefault="00F609E2">
            <w:pPr>
              <w:spacing w:after="0" w:line="240" w:lineRule="auto"/>
              <w:ind w:firstLine="0"/>
              <w:jc w:val="center"/>
              <w:rPr>
                <w:color w:val="000000"/>
              </w:rPr>
            </w:pPr>
            <w:r>
              <w:rPr>
                <w:color w:val="000000"/>
                <w:sz w:val="12"/>
              </w:rPr>
              <w:t>7.781</w:t>
            </w:r>
          </w:p>
        </w:tc>
        <w:tc>
          <w:tcPr>
            <w:tcW w:w="539" w:type="dxa"/>
            <w:tcBorders>
              <w:top w:val="nil"/>
              <w:left w:val="nil"/>
              <w:right w:val="nil"/>
            </w:tcBorders>
            <w:shd w:val="clear" w:color="auto" w:fill="FFFFFF"/>
          </w:tcPr>
          <w:p w14:paraId="6154AC03" w14:textId="77777777" w:rsidR="00051EC8" w:rsidRDefault="00F609E2">
            <w:pPr>
              <w:spacing w:after="0" w:line="240" w:lineRule="auto"/>
              <w:ind w:firstLine="0"/>
              <w:jc w:val="center"/>
              <w:rPr>
                <w:color w:val="000000"/>
              </w:rPr>
            </w:pPr>
            <w:r>
              <w:rPr>
                <w:color w:val="000000"/>
                <w:sz w:val="12"/>
              </w:rPr>
              <w:t>6.120</w:t>
            </w:r>
          </w:p>
        </w:tc>
        <w:tc>
          <w:tcPr>
            <w:tcW w:w="539" w:type="dxa"/>
            <w:tcBorders>
              <w:top w:val="nil"/>
              <w:left w:val="nil"/>
              <w:right w:val="nil"/>
            </w:tcBorders>
            <w:shd w:val="clear" w:color="auto" w:fill="FFFFFF"/>
          </w:tcPr>
          <w:p w14:paraId="0857DDC3" w14:textId="77777777" w:rsidR="00051EC8" w:rsidRDefault="00F609E2">
            <w:pPr>
              <w:spacing w:after="0" w:line="240" w:lineRule="auto"/>
              <w:ind w:firstLine="0"/>
              <w:jc w:val="center"/>
              <w:rPr>
                <w:color w:val="000000"/>
              </w:rPr>
            </w:pPr>
            <w:r>
              <w:rPr>
                <w:color w:val="000000"/>
                <w:sz w:val="12"/>
              </w:rPr>
              <w:t>1.832</w:t>
            </w:r>
          </w:p>
        </w:tc>
        <w:tc>
          <w:tcPr>
            <w:tcW w:w="539" w:type="dxa"/>
            <w:tcBorders>
              <w:top w:val="nil"/>
              <w:left w:val="nil"/>
              <w:right w:val="nil"/>
            </w:tcBorders>
            <w:shd w:val="clear" w:color="auto" w:fill="FFFFFF"/>
          </w:tcPr>
          <w:p w14:paraId="2DE3402E" w14:textId="77777777" w:rsidR="00051EC8" w:rsidRDefault="00F609E2">
            <w:pPr>
              <w:spacing w:after="0" w:line="240" w:lineRule="auto"/>
              <w:ind w:firstLine="0"/>
              <w:jc w:val="center"/>
              <w:rPr>
                <w:color w:val="000000"/>
              </w:rPr>
            </w:pPr>
            <w:r>
              <w:rPr>
                <w:color w:val="000000"/>
                <w:sz w:val="12"/>
              </w:rPr>
              <w:t>15.86</w:t>
            </w:r>
          </w:p>
        </w:tc>
        <w:tc>
          <w:tcPr>
            <w:tcW w:w="539" w:type="dxa"/>
            <w:tcBorders>
              <w:top w:val="nil"/>
              <w:left w:val="nil"/>
              <w:right w:val="nil"/>
            </w:tcBorders>
            <w:shd w:val="clear" w:color="auto" w:fill="FFFFFF"/>
          </w:tcPr>
          <w:p w14:paraId="02220359" w14:textId="77777777" w:rsidR="00051EC8" w:rsidRDefault="00F609E2">
            <w:pPr>
              <w:spacing w:after="0" w:line="240" w:lineRule="auto"/>
              <w:ind w:firstLine="0"/>
              <w:jc w:val="center"/>
              <w:rPr>
                <w:color w:val="000000"/>
              </w:rPr>
            </w:pPr>
            <w:r>
              <w:rPr>
                <w:color w:val="000000"/>
                <w:sz w:val="12"/>
              </w:rPr>
              <w:t>10.69</w:t>
            </w:r>
          </w:p>
        </w:tc>
        <w:tc>
          <w:tcPr>
            <w:tcW w:w="539" w:type="dxa"/>
            <w:tcBorders>
              <w:top w:val="nil"/>
              <w:left w:val="nil"/>
              <w:right w:val="nil"/>
            </w:tcBorders>
            <w:shd w:val="clear" w:color="auto" w:fill="FFFFFF"/>
          </w:tcPr>
          <w:p w14:paraId="6DE7309D" w14:textId="77777777" w:rsidR="00051EC8" w:rsidRDefault="00F609E2">
            <w:pPr>
              <w:spacing w:after="0" w:line="240" w:lineRule="auto"/>
              <w:ind w:firstLine="0"/>
              <w:jc w:val="center"/>
              <w:rPr>
                <w:color w:val="000000"/>
              </w:rPr>
            </w:pPr>
            <w:r>
              <w:rPr>
                <w:color w:val="000000"/>
                <w:sz w:val="12"/>
              </w:rPr>
              <w:t>14.38</w:t>
            </w:r>
          </w:p>
        </w:tc>
      </w:tr>
    </w:tbl>
    <w:p w14:paraId="2D008056" w14:textId="77777777" w:rsidR="00051EC8" w:rsidRDefault="00F609E2">
      <w:pPr>
        <w:spacing w:before="360" w:after="240"/>
        <w:ind w:firstLine="0"/>
        <w:jc w:val="left"/>
        <w:rPr>
          <w:rFonts w:cs="Times New Roman"/>
        </w:rPr>
      </w:pPr>
      <w:r>
        <w:rPr>
          <w:rFonts w:cs="Times New Roman"/>
          <w:b/>
          <w:sz w:val="28"/>
        </w:rPr>
        <w:t>Supplementary References</w:t>
      </w:r>
    </w:p>
    <w:p w14:paraId="07482ABA" w14:textId="77777777" w:rsidR="00051EC8" w:rsidRDefault="00F609E2">
      <w:pPr>
        <w:spacing w:after="80"/>
        <w:ind w:left="420" w:hanging="420"/>
        <w:jc w:val="left"/>
        <w:rPr>
          <w:rFonts w:cs="Times New Roman"/>
        </w:rPr>
      </w:pPr>
      <w:r>
        <w:rPr>
          <w:rFonts w:cs="Times New Roman"/>
          <w:sz w:val="20"/>
        </w:rPr>
        <w:t>Bataille, C. et al. A review of technology and policy deep decarbonization pathway options for making energy-intensive industry production consistent with the Paris Agreement. J. Clean. Prod. 187, 960–973 (2018).</w:t>
      </w:r>
    </w:p>
    <w:p w14:paraId="769BDFFC" w14:textId="77777777" w:rsidR="00051EC8" w:rsidRDefault="00F609E2">
      <w:pPr>
        <w:spacing w:after="80"/>
        <w:ind w:left="420" w:hanging="420"/>
        <w:jc w:val="left"/>
        <w:rPr>
          <w:rFonts w:cs="Times New Roman"/>
        </w:rPr>
      </w:pPr>
      <w:r>
        <w:rPr>
          <w:rFonts w:cs="Times New Roman"/>
          <w:sz w:val="20"/>
        </w:rPr>
        <w:t>Bertram, C. et al. Complementing carbon prices with technology policies to keep climate targets within reach. Nat. Clim. Change 5, 235–239 (2015).</w:t>
      </w:r>
    </w:p>
    <w:p w14:paraId="54ECAC26" w14:textId="77777777" w:rsidR="00051EC8" w:rsidRDefault="00F609E2">
      <w:pPr>
        <w:spacing w:after="80"/>
        <w:ind w:left="420" w:hanging="420"/>
        <w:jc w:val="left"/>
        <w:rPr>
          <w:rFonts w:cs="Times New Roman"/>
        </w:rPr>
      </w:pPr>
      <w:r>
        <w:rPr>
          <w:rFonts w:cs="Times New Roman"/>
          <w:sz w:val="20"/>
        </w:rPr>
        <w:t>Calvin, K. et al. GCAM v5.1: representing the linkages between energy, water, land, climate, and economic systems. Geosci. Model Dev. 12, 677–698 (2019).</w:t>
      </w:r>
    </w:p>
    <w:p w14:paraId="16951356" w14:textId="77777777" w:rsidR="00051EC8" w:rsidRDefault="00F609E2">
      <w:pPr>
        <w:spacing w:after="80"/>
        <w:ind w:left="420" w:hanging="420"/>
        <w:jc w:val="left"/>
        <w:rPr>
          <w:rFonts w:cs="Times New Roman"/>
        </w:rPr>
      </w:pPr>
      <w:r>
        <w:rPr>
          <w:rFonts w:cs="Times New Roman"/>
          <w:sz w:val="20"/>
        </w:rPr>
        <w:t>Davies, E. G. R., Kyle, P. &amp; Edmonds, J. A. An integrated assessment of global and regional water demands for electricity generation to 2095. Adv. Water Resour. 52, 296–313 (2013).</w:t>
      </w:r>
    </w:p>
    <w:p w14:paraId="70138270" w14:textId="77777777" w:rsidR="00051EC8" w:rsidRDefault="00F609E2">
      <w:pPr>
        <w:spacing w:after="80"/>
        <w:ind w:left="420" w:hanging="420"/>
        <w:jc w:val="left"/>
        <w:rPr>
          <w:rFonts w:cs="Times New Roman"/>
        </w:rPr>
      </w:pPr>
      <w:r>
        <w:rPr>
          <w:rFonts w:cs="Times New Roman"/>
          <w:sz w:val="20"/>
        </w:rPr>
        <w:t>Davis, S. J. et al. Net-zero emissions energy systems. Science 360, eaas9793 (2018).</w:t>
      </w:r>
    </w:p>
    <w:p w14:paraId="377FE55E" w14:textId="77777777" w:rsidR="00051EC8" w:rsidRDefault="00F609E2">
      <w:pPr>
        <w:spacing w:after="80"/>
        <w:ind w:left="420" w:hanging="420"/>
        <w:jc w:val="left"/>
        <w:rPr>
          <w:rFonts w:cs="Times New Roman"/>
        </w:rPr>
      </w:pPr>
      <w:r>
        <w:rPr>
          <w:rFonts w:cs="Times New Roman"/>
          <w:sz w:val="20"/>
        </w:rPr>
        <w:lastRenderedPageBreak/>
        <w:t>Fujimori, S. et al. A multi-model assessment of food security implications of climate change mitigation. Nat. Sustain. 2, 386–396 (2019).</w:t>
      </w:r>
    </w:p>
    <w:p w14:paraId="408F2988" w14:textId="77777777" w:rsidR="00051EC8" w:rsidRDefault="00F609E2">
      <w:pPr>
        <w:spacing w:after="80"/>
        <w:ind w:left="420" w:hanging="420"/>
        <w:jc w:val="left"/>
        <w:rPr>
          <w:rFonts w:cs="Times New Roman"/>
        </w:rPr>
      </w:pPr>
      <w:r>
        <w:rPr>
          <w:rFonts w:cs="Times New Roman"/>
          <w:sz w:val="20"/>
        </w:rPr>
        <w:t>Geden, O. &amp; Löschel, A. Define limits for temperature overshoot targets. Nat. Geosci. 10, 881–882 (2017).</w:t>
      </w:r>
    </w:p>
    <w:p w14:paraId="4F390CD7" w14:textId="77777777" w:rsidR="00051EC8" w:rsidRDefault="00F609E2">
      <w:pPr>
        <w:spacing w:after="80"/>
        <w:ind w:left="420" w:hanging="420"/>
        <w:jc w:val="left"/>
        <w:rPr>
          <w:rFonts w:cs="Times New Roman"/>
        </w:rPr>
      </w:pPr>
      <w:r>
        <w:rPr>
          <w:rFonts w:cs="Times New Roman"/>
          <w:sz w:val="20"/>
        </w:rPr>
        <w:t>Hasegawa, T. et al. Risk of increased food insecurity under stringent global climate change mitigation policy. Nat. Clim. Change 8, 699–703 (2018).</w:t>
      </w:r>
    </w:p>
    <w:p w14:paraId="5AAE640D" w14:textId="4B52D8A8" w:rsidR="00DD76E5" w:rsidRDefault="00346279">
      <w:pPr>
        <w:spacing w:after="80"/>
        <w:ind w:left="420" w:hanging="420"/>
        <w:jc w:val="left"/>
        <w:rPr>
          <w:rFonts w:cs="Times New Roman"/>
        </w:rPr>
      </w:pPr>
      <w:r>
        <w:t xml:space="preserve">Hartin, C. A., Patel, P., Schwarber, A., Link, R. P. &amp; Bond-Lamberty, B. A simple object-oriented and open-source model for scientific and policy analyses of the </w:t>
      </w:r>
      <w:r w:rsidR="001871CA">
        <w:t>global climate system – Hector v1.0.</w:t>
      </w:r>
      <w:r>
        <w:t xml:space="preserve"> Geosci. Model Dev. 8, 939–955 (2015).</w:t>
      </w:r>
    </w:p>
    <w:p w14:paraId="6F413FA8" w14:textId="77777777" w:rsidR="00051EC8" w:rsidRDefault="00F609E2">
      <w:pPr>
        <w:spacing w:after="80"/>
        <w:ind w:left="420" w:hanging="420"/>
        <w:jc w:val="left"/>
        <w:rPr>
          <w:rFonts w:cs="Times New Roman"/>
        </w:rPr>
      </w:pPr>
      <w:r>
        <w:rPr>
          <w:rFonts w:cs="Times New Roman"/>
          <w:sz w:val="20"/>
        </w:rPr>
        <w:t>Hejazi, M. I. et al. Long-term global water projections using six socioeconomic scenarios in an integrated assessment modeling framework. Technol. Forecast. Soc. Change 81, 205–226 (2014).</w:t>
      </w:r>
    </w:p>
    <w:p w14:paraId="3533F051" w14:textId="407A3694" w:rsidR="00051EC8" w:rsidRDefault="00F609E2">
      <w:pPr>
        <w:spacing w:after="80"/>
        <w:ind w:left="420" w:hanging="420"/>
        <w:jc w:val="left"/>
        <w:rPr>
          <w:rFonts w:cs="Times New Roman"/>
        </w:rPr>
      </w:pPr>
      <w:r>
        <w:rPr>
          <w:rFonts w:cs="Times New Roman"/>
          <w:sz w:val="20"/>
        </w:rPr>
        <w:t xml:space="preserve">Hwang, C.-L. &amp; Yoon, K. </w:t>
      </w:r>
      <w:r w:rsidR="001871CA">
        <w:rPr>
          <w:rFonts w:cs="Times New Roman"/>
          <w:sz w:val="20"/>
        </w:rPr>
        <w:t>Multiple Attribute Decision Making: Methods and Applications: A State-of-the-Art Survey. Lecture Notes</w:t>
      </w:r>
      <w:r>
        <w:rPr>
          <w:rFonts w:cs="Times New Roman"/>
          <w:sz w:val="20"/>
        </w:rPr>
        <w:t xml:space="preserve"> in Economics and Mathematical Systems 186 (Springer, 1981).</w:t>
      </w:r>
    </w:p>
    <w:p w14:paraId="249716A3" w14:textId="77777777" w:rsidR="00051EC8" w:rsidRDefault="00F609E2">
      <w:pPr>
        <w:spacing w:after="80"/>
        <w:ind w:left="420" w:hanging="420"/>
        <w:jc w:val="left"/>
        <w:rPr>
          <w:rFonts w:cs="Times New Roman"/>
        </w:rPr>
      </w:pPr>
      <w:r>
        <w:rPr>
          <w:rFonts w:cs="Times New Roman"/>
          <w:sz w:val="20"/>
        </w:rPr>
        <w:t>IEA. Global Energy Review 2021 (IEA, 2021).</w:t>
      </w:r>
    </w:p>
    <w:p w14:paraId="534C426E" w14:textId="77777777" w:rsidR="00051EC8" w:rsidRDefault="00F609E2">
      <w:pPr>
        <w:spacing w:after="80"/>
        <w:ind w:left="420" w:hanging="420"/>
        <w:jc w:val="left"/>
        <w:rPr>
          <w:rFonts w:cs="Times New Roman"/>
        </w:rPr>
      </w:pPr>
      <w:r>
        <w:rPr>
          <w:rFonts w:cs="Times New Roman"/>
          <w:sz w:val="20"/>
        </w:rPr>
        <w:t>IEA. World Energy Outlook 2023 (IEA, 2023).</w:t>
      </w:r>
    </w:p>
    <w:p w14:paraId="2F9D6049" w14:textId="77777777" w:rsidR="00051EC8" w:rsidRDefault="00F609E2">
      <w:pPr>
        <w:spacing w:after="80"/>
        <w:ind w:left="420" w:hanging="420"/>
        <w:jc w:val="left"/>
        <w:rPr>
          <w:rFonts w:cs="Times New Roman"/>
        </w:rPr>
      </w:pPr>
      <w:r>
        <w:rPr>
          <w:rFonts w:cs="Times New Roman"/>
          <w:sz w:val="20"/>
        </w:rPr>
        <w:t>IPCC. Climate Change 2021: The Physical Science Basis. Contribution of Working Group I to the Sixth Assessment Report of the Intergovernmental Panel on Climate Change (Cambridge Univ. Press, 2021).</w:t>
      </w:r>
    </w:p>
    <w:p w14:paraId="4383A0B1" w14:textId="77777777" w:rsidR="00051EC8" w:rsidRDefault="00F609E2">
      <w:pPr>
        <w:spacing w:after="80"/>
        <w:ind w:left="420" w:hanging="420"/>
        <w:jc w:val="left"/>
        <w:rPr>
          <w:rFonts w:cs="Times New Roman"/>
        </w:rPr>
      </w:pPr>
      <w:r>
        <w:rPr>
          <w:rFonts w:cs="Times New Roman"/>
          <w:sz w:val="20"/>
        </w:rPr>
        <w:t>IPCC. Climate Change 2022: Mitigation of Climate Change. Contribution of Working Group III to the Sixth Assessment Report of the Intergovernmental Panel on Climate Change (Cambridge Univ. Press, 2022).</w:t>
      </w:r>
    </w:p>
    <w:p w14:paraId="2BB88DC7" w14:textId="77777777" w:rsidR="00051EC8" w:rsidRDefault="00F609E2">
      <w:pPr>
        <w:spacing w:after="80"/>
        <w:ind w:left="420" w:hanging="420"/>
        <w:jc w:val="left"/>
        <w:rPr>
          <w:rFonts w:cs="Times New Roman"/>
        </w:rPr>
      </w:pPr>
      <w:r>
        <w:rPr>
          <w:rFonts w:cs="Times New Roman"/>
          <w:sz w:val="20"/>
        </w:rPr>
        <w:t>IPCC. Climate Change 2023: Synthesis Report. Contribution of Working Groups I, II and III to the Sixth Assessment Report of the Intergovernmental Panel on Climate Change [Core Writing Team, H. Lee and J. Romero (eds.)] (IPCC, Geneva, Switzerland, 2023).</w:t>
      </w:r>
    </w:p>
    <w:p w14:paraId="6223DF36" w14:textId="77777777" w:rsidR="00051EC8" w:rsidRDefault="00F609E2">
      <w:pPr>
        <w:spacing w:after="80"/>
        <w:ind w:left="420" w:hanging="420"/>
        <w:jc w:val="left"/>
        <w:rPr>
          <w:rFonts w:cs="Times New Roman"/>
        </w:rPr>
      </w:pPr>
      <w:r>
        <w:rPr>
          <w:rFonts w:cs="Times New Roman"/>
          <w:sz w:val="20"/>
        </w:rPr>
        <w:t>Kim, S. H. et al. Balancing global water availability and use at basin scale in an integrated assessment model. Clim. Change 136, 217–231 (2016).</w:t>
      </w:r>
    </w:p>
    <w:p w14:paraId="1537053E" w14:textId="77777777" w:rsidR="00051EC8" w:rsidRDefault="00F609E2">
      <w:pPr>
        <w:spacing w:after="80"/>
        <w:ind w:left="420" w:hanging="420"/>
        <w:jc w:val="left"/>
        <w:rPr>
          <w:rFonts w:cs="Times New Roman"/>
        </w:rPr>
      </w:pPr>
      <w:r>
        <w:rPr>
          <w:rFonts w:cs="Times New Roman"/>
          <w:sz w:val="20"/>
        </w:rPr>
        <w:t>Markandya, A. et al. Health co-benefits from air pollution and mitigation costs of the Paris Agreement: a modelling study. Lancet Planet. Health 2, e126–e133 (2018).</w:t>
      </w:r>
    </w:p>
    <w:p w14:paraId="7AD0E134" w14:textId="77777777" w:rsidR="00051EC8" w:rsidRDefault="00F609E2">
      <w:pPr>
        <w:spacing w:after="80"/>
        <w:ind w:left="420" w:hanging="420"/>
        <w:jc w:val="left"/>
        <w:rPr>
          <w:rFonts w:cs="Times New Roman"/>
        </w:rPr>
      </w:pPr>
      <w:r>
        <w:rPr>
          <w:rFonts w:cs="Times New Roman"/>
          <w:sz w:val="20"/>
        </w:rPr>
        <w:t>McCollum, D. L. et al. Energy investment needs for fulfilling the Paris Agreement and achieving the Sustainable Development Goals. Nat. Energy 3, 589–599 (2018).</w:t>
      </w:r>
    </w:p>
    <w:p w14:paraId="3A5C853F" w14:textId="11B1FE5E" w:rsidR="00051EC8" w:rsidRDefault="00F609E2">
      <w:pPr>
        <w:spacing w:after="80"/>
        <w:ind w:left="420" w:hanging="420"/>
        <w:jc w:val="left"/>
        <w:rPr>
          <w:rFonts w:cs="Times New Roman"/>
        </w:rPr>
      </w:pPr>
      <w:r>
        <w:rPr>
          <w:rFonts w:cs="Times New Roman"/>
          <w:sz w:val="20"/>
        </w:rPr>
        <w:t xml:space="preserve">Moreno, J. et al. The impacts of decarbonization pathways on Sustainable Development Goals in the European Union. </w:t>
      </w:r>
      <w:r w:rsidR="001871CA">
        <w:rPr>
          <w:rFonts w:cs="Times New Roman"/>
          <w:sz w:val="20"/>
        </w:rPr>
        <w:t>Commun. Earth Environ. 5, 136 (2024).</w:t>
      </w:r>
    </w:p>
    <w:p w14:paraId="0A709762" w14:textId="1243843D" w:rsidR="00051EC8" w:rsidRDefault="00F609E2">
      <w:pPr>
        <w:spacing w:after="80"/>
        <w:ind w:left="420" w:hanging="420"/>
        <w:jc w:val="left"/>
        <w:rPr>
          <w:rFonts w:cs="Times New Roman"/>
        </w:rPr>
      </w:pPr>
      <w:r>
        <w:rPr>
          <w:rFonts w:cs="Times New Roman"/>
          <w:sz w:val="20"/>
        </w:rPr>
        <w:t xml:space="preserve">Myhre, G. et al. </w:t>
      </w:r>
      <w:r w:rsidR="001871CA">
        <w:rPr>
          <w:rFonts w:cs="Times New Roman"/>
          <w:sz w:val="20"/>
        </w:rPr>
        <w:t>Anthropogenic and natural radiative forcing. In Climate Change 2013</w:t>
      </w:r>
      <w:r>
        <w:rPr>
          <w:rFonts w:cs="Times New Roman"/>
          <w:sz w:val="20"/>
        </w:rPr>
        <w:t>: The Physical Science Basis (eds Stocker, T. F. et al.) 659–740 (Cambridge Univ. Press, 2013).</w:t>
      </w:r>
    </w:p>
    <w:p w14:paraId="1C6C47BF" w14:textId="77777777" w:rsidR="00051EC8" w:rsidRDefault="00F609E2">
      <w:pPr>
        <w:spacing w:after="80"/>
        <w:ind w:left="420" w:hanging="420"/>
        <w:jc w:val="left"/>
        <w:rPr>
          <w:rFonts w:cs="Times New Roman"/>
        </w:rPr>
      </w:pPr>
      <w:r>
        <w:rPr>
          <w:rFonts w:cs="Times New Roman"/>
          <w:sz w:val="20"/>
        </w:rPr>
        <w:t>Oswald, Y., Owen, A. &amp; Steinberger, J. K. Large inequality in international and intranational energy footprints between income groups and across consumption categories. Nat. Energy 5, 231–239 (2020).</w:t>
      </w:r>
    </w:p>
    <w:p w14:paraId="01092642" w14:textId="77777777" w:rsidR="00051EC8" w:rsidRDefault="00F609E2">
      <w:pPr>
        <w:spacing w:after="80"/>
        <w:ind w:left="420" w:hanging="420"/>
        <w:jc w:val="left"/>
        <w:rPr>
          <w:rFonts w:cs="Times New Roman"/>
        </w:rPr>
      </w:pPr>
      <w:r>
        <w:rPr>
          <w:rFonts w:cs="Times New Roman"/>
          <w:sz w:val="20"/>
        </w:rPr>
        <w:lastRenderedPageBreak/>
        <w:t>Pachauri, S. et al. Pathways to achieve universal household access to modern energy by 2030. Environ. Res. Lett. 8, 024015 (2013).</w:t>
      </w:r>
    </w:p>
    <w:p w14:paraId="570D6A79" w14:textId="77777777" w:rsidR="00051EC8" w:rsidRDefault="00F609E2">
      <w:pPr>
        <w:spacing w:after="80"/>
        <w:ind w:left="420" w:hanging="420"/>
        <w:jc w:val="left"/>
        <w:rPr>
          <w:rFonts w:cs="Times New Roman"/>
        </w:rPr>
      </w:pPr>
      <w:r>
        <w:rPr>
          <w:rFonts w:cs="Times New Roman"/>
          <w:sz w:val="20"/>
        </w:rPr>
        <w:t>Popp, A. et al. Land-use futures in the shared socio-economic pathways. Glob. Environ. Change 42, 331–345 (2017).</w:t>
      </w:r>
    </w:p>
    <w:p w14:paraId="38BA7C26" w14:textId="77777777" w:rsidR="00051EC8" w:rsidRDefault="00F609E2">
      <w:pPr>
        <w:spacing w:after="80"/>
        <w:ind w:left="420" w:hanging="420"/>
        <w:jc w:val="left"/>
        <w:rPr>
          <w:rFonts w:cs="Times New Roman"/>
        </w:rPr>
      </w:pPr>
      <w:r>
        <w:rPr>
          <w:rFonts w:cs="Times New Roman"/>
          <w:sz w:val="20"/>
        </w:rPr>
        <w:t>Rao, S. et al. A multi-model assessment of the co-benefits of climate mitigation for global air quality. Environ. Res. Lett. 11, 124013 (2016).</w:t>
      </w:r>
    </w:p>
    <w:p w14:paraId="65399B17" w14:textId="77777777" w:rsidR="00051EC8" w:rsidRDefault="00F609E2">
      <w:pPr>
        <w:spacing w:after="80"/>
        <w:ind w:left="420" w:hanging="420"/>
        <w:jc w:val="left"/>
        <w:rPr>
          <w:rFonts w:cs="Times New Roman"/>
        </w:rPr>
      </w:pPr>
      <w:r>
        <w:rPr>
          <w:rFonts w:cs="Times New Roman"/>
          <w:sz w:val="20"/>
        </w:rPr>
        <w:t>Riahi, K. et al. The Shared Socioeconomic Pathways and their energy, land use, and greenhouse gas emissions implications: an overview. Glob. Environ. Change 42, 153–168 (2017).</w:t>
      </w:r>
    </w:p>
    <w:p w14:paraId="6DFFA0A9" w14:textId="77777777" w:rsidR="00051EC8" w:rsidRDefault="00F609E2">
      <w:pPr>
        <w:spacing w:after="80"/>
        <w:ind w:left="420" w:hanging="420"/>
        <w:jc w:val="left"/>
        <w:rPr>
          <w:rFonts w:cs="Times New Roman"/>
        </w:rPr>
      </w:pPr>
      <w:r>
        <w:rPr>
          <w:rFonts w:cs="Times New Roman"/>
          <w:sz w:val="20"/>
        </w:rPr>
        <w:t>Riahi, K. et al. Cost and attainability of meeting stringent climate targets without overshoot. Nat. Clim. Change 11, 1063–1069 (2021).</w:t>
      </w:r>
    </w:p>
    <w:p w14:paraId="02C37566" w14:textId="77777777" w:rsidR="00051EC8" w:rsidRDefault="00F609E2">
      <w:pPr>
        <w:spacing w:after="80"/>
        <w:ind w:left="420" w:hanging="420"/>
        <w:jc w:val="left"/>
        <w:rPr>
          <w:rFonts w:cs="Times New Roman"/>
        </w:rPr>
      </w:pPr>
      <w:r>
        <w:rPr>
          <w:rFonts w:cs="Times New Roman"/>
          <w:sz w:val="20"/>
        </w:rPr>
        <w:t>Rissman, J. et al. Technologies and policies to decarbonize global industry: review and assessment of mitigation drivers through 2070. Appl. Energy 266, 114848 (2020).</w:t>
      </w:r>
    </w:p>
    <w:p w14:paraId="1F7B833A" w14:textId="77777777" w:rsidR="00051EC8" w:rsidRDefault="00F609E2">
      <w:pPr>
        <w:spacing w:after="80"/>
        <w:ind w:left="420" w:hanging="420"/>
        <w:jc w:val="left"/>
        <w:rPr>
          <w:rFonts w:cs="Times New Roman"/>
        </w:rPr>
      </w:pPr>
      <w:r>
        <w:rPr>
          <w:rFonts w:cs="Times New Roman"/>
          <w:sz w:val="20"/>
        </w:rPr>
        <w:t>Rogelj, J. et al. Scenarios towards limiting global mean temperature increase below 1.5 °C. Nat. Clim. Change 8, 325–332 (2018).</w:t>
      </w:r>
    </w:p>
    <w:p w14:paraId="60661240" w14:textId="77777777" w:rsidR="00051EC8" w:rsidRDefault="00F609E2">
      <w:pPr>
        <w:spacing w:after="80"/>
        <w:ind w:left="420" w:hanging="420"/>
        <w:jc w:val="left"/>
        <w:rPr>
          <w:rFonts w:cs="Times New Roman"/>
        </w:rPr>
      </w:pPr>
      <w:r>
        <w:rPr>
          <w:rFonts w:cs="Times New Roman"/>
          <w:sz w:val="20"/>
        </w:rPr>
        <w:t>Schleussner, C.-F. et al. Overconfidence in climate overshoot. Nature 634, 366–373 (2024).</w:t>
      </w:r>
    </w:p>
    <w:p w14:paraId="46D70B59" w14:textId="77777777" w:rsidR="00051EC8" w:rsidRDefault="00F609E2">
      <w:pPr>
        <w:spacing w:after="80"/>
        <w:ind w:left="420" w:hanging="420"/>
        <w:jc w:val="left"/>
        <w:rPr>
          <w:rFonts w:cs="Times New Roman"/>
        </w:rPr>
      </w:pPr>
      <w:r>
        <w:rPr>
          <w:rFonts w:cs="Times New Roman"/>
          <w:sz w:val="20"/>
        </w:rPr>
        <w:t>Soergel, B. et al. A sustainable development pathway for climate action within the UN 2030 Agenda. Nat. Clim. Change 11, 656–664 (2021).</w:t>
      </w:r>
    </w:p>
    <w:p w14:paraId="42DB36F7" w14:textId="77777777" w:rsidR="00051EC8" w:rsidRDefault="00F609E2">
      <w:pPr>
        <w:spacing w:after="80"/>
        <w:ind w:left="420" w:hanging="420"/>
        <w:jc w:val="left"/>
        <w:rPr>
          <w:rFonts w:cs="Times New Roman"/>
        </w:rPr>
      </w:pPr>
      <w:r>
        <w:rPr>
          <w:rFonts w:cs="Times New Roman"/>
          <w:sz w:val="20"/>
        </w:rPr>
        <w:t>van Vuuren, D. P. et al. Defining a sustainable development target space for 2030 and 2050. One Earth 5, 142–156 (2022).</w:t>
      </w:r>
    </w:p>
    <w:p w14:paraId="6ED86F34" w14:textId="77777777" w:rsidR="00051EC8" w:rsidRDefault="00F609E2">
      <w:pPr>
        <w:spacing w:after="80"/>
        <w:ind w:left="420" w:hanging="420"/>
        <w:jc w:val="left"/>
        <w:rPr>
          <w:rFonts w:cs="Times New Roman"/>
        </w:rPr>
      </w:pPr>
      <w:r>
        <w:rPr>
          <w:rFonts w:cs="Times New Roman"/>
          <w:sz w:val="20"/>
        </w:rPr>
        <w:t>Vandyck, T. et al. Air quality co-benefits for human health and agriculture counterbalance costs to meet Paris Agreement pledges. Nat. Commun. 9, 4939 (2018).</w:t>
      </w:r>
    </w:p>
    <w:p w14:paraId="002F170E" w14:textId="77777777" w:rsidR="00051EC8" w:rsidRDefault="00F609E2">
      <w:pPr>
        <w:spacing w:after="80"/>
        <w:ind w:left="420" w:hanging="420"/>
        <w:jc w:val="left"/>
        <w:rPr>
          <w:rFonts w:cs="Times New Roman"/>
        </w:rPr>
      </w:pPr>
      <w:r>
        <w:rPr>
          <w:rFonts w:cs="Times New Roman"/>
          <w:sz w:val="20"/>
        </w:rPr>
        <w:t>Wise, M. et al. Implications of limiting CO</w:t>
      </w:r>
      <w:r>
        <w:rPr>
          <w:rFonts w:cs="Times New Roman"/>
          <w:sz w:val="20"/>
          <w:vertAlign w:val="subscript"/>
        </w:rPr>
        <w:t>2</w:t>
      </w:r>
      <w:r>
        <w:rPr>
          <w:rFonts w:cs="Times New Roman"/>
          <w:sz w:val="20"/>
        </w:rPr>
        <w:t xml:space="preserve"> concentrations for land use and energy. Science 324, 1183–1186 (2009).</w:t>
      </w:r>
    </w:p>
    <w:p w14:paraId="29941CA0" w14:textId="77777777" w:rsidR="00051EC8" w:rsidRDefault="00F609E2">
      <w:pPr>
        <w:spacing w:after="80"/>
        <w:ind w:left="420" w:hanging="420"/>
        <w:jc w:val="left"/>
        <w:rPr>
          <w:rFonts w:cs="Times New Roman"/>
        </w:rPr>
      </w:pPr>
      <w:r>
        <w:rPr>
          <w:rFonts w:cs="Times New Roman"/>
          <w:sz w:val="20"/>
        </w:rPr>
        <w:t>Zhang, S. et al. Targeting net-zero emissions while advancing other sustainable development goals in China. Nat. Sustain. 7, 1107–1119 (2024).</w:t>
      </w:r>
    </w:p>
    <w:p w14:paraId="321AE3DE" w14:textId="77777777" w:rsidR="00051EC8" w:rsidRDefault="00F609E2">
      <w:pPr>
        <w:spacing w:after="80"/>
        <w:ind w:left="420" w:hanging="420"/>
        <w:jc w:val="left"/>
        <w:rPr>
          <w:rFonts w:cs="Times New Roman"/>
        </w:rPr>
      </w:pPr>
      <w:r>
        <w:rPr>
          <w:rFonts w:cs="Times New Roman"/>
          <w:sz w:val="20"/>
        </w:rPr>
        <w:t>Zhou, N. et al. China’s energy and emissions outlook to 2050: perspectives from bottom-up energy end-use model. Energy Policy 53, 51–62 (2013).</w:t>
      </w:r>
    </w:p>
    <w:sectPr w:rsidR="00051EC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23BE7F" w14:textId="77777777" w:rsidR="00FD6AF1" w:rsidRDefault="00FD6AF1">
      <w:pPr>
        <w:spacing w:line="240" w:lineRule="auto"/>
      </w:pPr>
      <w:r>
        <w:separator/>
      </w:r>
    </w:p>
  </w:endnote>
  <w:endnote w:type="continuationSeparator" w:id="0">
    <w:p w14:paraId="0CEF952E" w14:textId="77777777" w:rsidR="00FD6AF1" w:rsidRDefault="00FD6A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default"/>
    <w:sig w:usb0="00000000"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0550A" w14:textId="77777777" w:rsidR="00FD6AF1" w:rsidRDefault="00FD6AF1">
      <w:pPr>
        <w:spacing w:after="0"/>
      </w:pPr>
      <w:r>
        <w:separator/>
      </w:r>
    </w:p>
  </w:footnote>
  <w:footnote w:type="continuationSeparator" w:id="0">
    <w:p w14:paraId="716D94D1" w14:textId="77777777" w:rsidR="00FD6AF1" w:rsidRDefault="00FD6AF1">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FFFFF7E"/>
    <w:lvl w:ilvl="0">
      <w:start w:val="1"/>
      <w:numFmt w:val="decimal"/>
      <w:pStyle w:val="3"/>
      <w:lvlText w:val="%1."/>
      <w:lvlJc w:val="left"/>
      <w:pPr>
        <w:tabs>
          <w:tab w:val="left" w:pos="1080"/>
        </w:tabs>
        <w:ind w:left="1080" w:hanging="360"/>
      </w:pPr>
    </w:lvl>
  </w:abstractNum>
  <w:abstractNum w:abstractNumId="1" w15:restartNumberingAfterBreak="0">
    <w:nsid w:val="FFFFFF7F"/>
    <w:multiLevelType w:val="singleLevel"/>
    <w:tmpl w:val="FFFFFF7F"/>
    <w:lvl w:ilvl="0">
      <w:start w:val="1"/>
      <w:numFmt w:val="decimal"/>
      <w:pStyle w:val="2"/>
      <w:lvlText w:val="%1."/>
      <w:lvlJc w:val="left"/>
      <w:pPr>
        <w:tabs>
          <w:tab w:val="left" w:pos="720"/>
        </w:tabs>
        <w:ind w:left="720" w:hanging="360"/>
      </w:pPr>
    </w:lvl>
  </w:abstractNum>
  <w:abstractNum w:abstractNumId="2" w15:restartNumberingAfterBreak="0">
    <w:nsid w:val="FFFFFF82"/>
    <w:multiLevelType w:val="singleLevel"/>
    <w:tmpl w:val="FFFFFF82"/>
    <w:lvl w:ilvl="0">
      <w:start w:val="1"/>
      <w:numFmt w:val="bullet"/>
      <w:pStyle w:val="30"/>
      <w:lvlText w:val=""/>
      <w:lvlJc w:val="left"/>
      <w:pPr>
        <w:tabs>
          <w:tab w:val="left" w:pos="1080"/>
        </w:tabs>
        <w:ind w:left="1080" w:hanging="360"/>
      </w:pPr>
      <w:rPr>
        <w:rFonts w:ascii="Symbol" w:hAnsi="Symbol" w:hint="default"/>
      </w:rPr>
    </w:lvl>
  </w:abstractNum>
  <w:abstractNum w:abstractNumId="3" w15:restartNumberingAfterBreak="0">
    <w:nsid w:val="FFFFFF83"/>
    <w:multiLevelType w:val="singleLevel"/>
    <w:tmpl w:val="FFFFFF83"/>
    <w:lvl w:ilvl="0">
      <w:start w:val="1"/>
      <w:numFmt w:val="bullet"/>
      <w:pStyle w:val="20"/>
      <w:lvlText w:val=""/>
      <w:lvlJc w:val="left"/>
      <w:pPr>
        <w:tabs>
          <w:tab w:val="left" w:pos="720"/>
        </w:tabs>
        <w:ind w:left="720" w:hanging="360"/>
      </w:pPr>
      <w:rPr>
        <w:rFonts w:ascii="Symbol" w:hAnsi="Symbol" w:hint="default"/>
      </w:rPr>
    </w:lvl>
  </w:abstractNum>
  <w:abstractNum w:abstractNumId="4" w15:restartNumberingAfterBreak="0">
    <w:nsid w:val="FFFFFF88"/>
    <w:multiLevelType w:val="singleLevel"/>
    <w:tmpl w:val="FFFFFF88"/>
    <w:lvl w:ilvl="0">
      <w:start w:val="1"/>
      <w:numFmt w:val="decimal"/>
      <w:pStyle w:val="a"/>
      <w:lvlText w:val="%1."/>
      <w:lvlJc w:val="left"/>
      <w:pPr>
        <w:tabs>
          <w:tab w:val="left" w:pos="360"/>
        </w:tabs>
        <w:ind w:left="360" w:hanging="360"/>
      </w:pPr>
    </w:lvl>
  </w:abstractNum>
  <w:abstractNum w:abstractNumId="5" w15:restartNumberingAfterBreak="0">
    <w:nsid w:val="FFFFFF89"/>
    <w:multiLevelType w:val="singleLevel"/>
    <w:tmpl w:val="FFFFFF89"/>
    <w:lvl w:ilvl="0">
      <w:start w:val="1"/>
      <w:numFmt w:val="bullet"/>
      <w:pStyle w:val="a0"/>
      <w:lvlText w:val=""/>
      <w:lvlJc w:val="left"/>
      <w:pPr>
        <w:tabs>
          <w:tab w:val="left" w:pos="360"/>
        </w:tabs>
        <w:ind w:left="360" w:hanging="360"/>
      </w:pPr>
      <w:rPr>
        <w:rFonts w:ascii="Symbol" w:hAnsi="Symbol" w:hint="default"/>
      </w:rPr>
    </w:lvl>
  </w:abstractNum>
  <w:num w:numId="1" w16cid:durableId="736436815">
    <w:abstractNumId w:val="1"/>
  </w:num>
  <w:num w:numId="2" w16cid:durableId="713820207">
    <w:abstractNumId w:val="4"/>
  </w:num>
  <w:num w:numId="3" w16cid:durableId="1689525555">
    <w:abstractNumId w:val="5"/>
  </w:num>
  <w:num w:numId="4" w16cid:durableId="922757488">
    <w:abstractNumId w:val="2"/>
  </w:num>
  <w:num w:numId="5" w16cid:durableId="1583297921">
    <w:abstractNumId w:val="0"/>
  </w:num>
  <w:num w:numId="6" w16cid:durableId="5349300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defaultTabStop w:val="720"/>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74F8"/>
    <w:rsid w:val="0001709B"/>
    <w:rsid w:val="000205CD"/>
    <w:rsid w:val="00034616"/>
    <w:rsid w:val="00051EC8"/>
    <w:rsid w:val="0006063C"/>
    <w:rsid w:val="000D261C"/>
    <w:rsid w:val="000F1426"/>
    <w:rsid w:val="001037AB"/>
    <w:rsid w:val="00112B1C"/>
    <w:rsid w:val="00135C7E"/>
    <w:rsid w:val="0015074B"/>
    <w:rsid w:val="001871CA"/>
    <w:rsid w:val="001D0AF6"/>
    <w:rsid w:val="001D18BA"/>
    <w:rsid w:val="002026F5"/>
    <w:rsid w:val="002139F0"/>
    <w:rsid w:val="00214156"/>
    <w:rsid w:val="00294FBC"/>
    <w:rsid w:val="0029639D"/>
    <w:rsid w:val="00313408"/>
    <w:rsid w:val="003178C8"/>
    <w:rsid w:val="00326F90"/>
    <w:rsid w:val="00346279"/>
    <w:rsid w:val="00363A3B"/>
    <w:rsid w:val="00395D26"/>
    <w:rsid w:val="00397152"/>
    <w:rsid w:val="003D1BFE"/>
    <w:rsid w:val="00425C21"/>
    <w:rsid w:val="004827CB"/>
    <w:rsid w:val="00495B86"/>
    <w:rsid w:val="00527C52"/>
    <w:rsid w:val="005930A2"/>
    <w:rsid w:val="005D08A2"/>
    <w:rsid w:val="005F640E"/>
    <w:rsid w:val="00606753"/>
    <w:rsid w:val="00640B7B"/>
    <w:rsid w:val="00651718"/>
    <w:rsid w:val="00671243"/>
    <w:rsid w:val="00684423"/>
    <w:rsid w:val="006F4FE9"/>
    <w:rsid w:val="007073C4"/>
    <w:rsid w:val="00770661"/>
    <w:rsid w:val="007A0E65"/>
    <w:rsid w:val="007A2D4B"/>
    <w:rsid w:val="007A5FAB"/>
    <w:rsid w:val="007A6C70"/>
    <w:rsid w:val="007D7653"/>
    <w:rsid w:val="007E26EB"/>
    <w:rsid w:val="007E3CD5"/>
    <w:rsid w:val="007F41F9"/>
    <w:rsid w:val="00804555"/>
    <w:rsid w:val="0081725C"/>
    <w:rsid w:val="0087236F"/>
    <w:rsid w:val="00907F13"/>
    <w:rsid w:val="00950FAB"/>
    <w:rsid w:val="00963710"/>
    <w:rsid w:val="00963CA1"/>
    <w:rsid w:val="009D6385"/>
    <w:rsid w:val="00A220EE"/>
    <w:rsid w:val="00A43DD2"/>
    <w:rsid w:val="00A8469F"/>
    <w:rsid w:val="00AA1D8D"/>
    <w:rsid w:val="00AB6E9A"/>
    <w:rsid w:val="00AC4009"/>
    <w:rsid w:val="00AD187A"/>
    <w:rsid w:val="00AD2EE7"/>
    <w:rsid w:val="00AD43EE"/>
    <w:rsid w:val="00B042A1"/>
    <w:rsid w:val="00B04EAA"/>
    <w:rsid w:val="00B1611B"/>
    <w:rsid w:val="00B33644"/>
    <w:rsid w:val="00B47730"/>
    <w:rsid w:val="00B77196"/>
    <w:rsid w:val="00B85D9F"/>
    <w:rsid w:val="00BE3B2F"/>
    <w:rsid w:val="00BF43D4"/>
    <w:rsid w:val="00C03CCD"/>
    <w:rsid w:val="00C574E8"/>
    <w:rsid w:val="00CA5304"/>
    <w:rsid w:val="00CB0664"/>
    <w:rsid w:val="00CB7E95"/>
    <w:rsid w:val="00CE1F63"/>
    <w:rsid w:val="00CE7B34"/>
    <w:rsid w:val="00D26452"/>
    <w:rsid w:val="00D5281B"/>
    <w:rsid w:val="00D67AE0"/>
    <w:rsid w:val="00D7291D"/>
    <w:rsid w:val="00D75C29"/>
    <w:rsid w:val="00D9656C"/>
    <w:rsid w:val="00DD53E8"/>
    <w:rsid w:val="00DD76E5"/>
    <w:rsid w:val="00E701FA"/>
    <w:rsid w:val="00EB0071"/>
    <w:rsid w:val="00EB453A"/>
    <w:rsid w:val="00EC361C"/>
    <w:rsid w:val="00EC3F46"/>
    <w:rsid w:val="00ED6FB6"/>
    <w:rsid w:val="00EE7D70"/>
    <w:rsid w:val="00EF7A29"/>
    <w:rsid w:val="00F10BBF"/>
    <w:rsid w:val="00F347E7"/>
    <w:rsid w:val="00F44F59"/>
    <w:rsid w:val="00F609E2"/>
    <w:rsid w:val="00F719D7"/>
    <w:rsid w:val="00FC3558"/>
    <w:rsid w:val="00FC693F"/>
    <w:rsid w:val="00FD6AF1"/>
    <w:rsid w:val="023A1F60"/>
    <w:rsid w:val="0E6470E1"/>
    <w:rsid w:val="0FBF7667"/>
    <w:rsid w:val="121B5010"/>
    <w:rsid w:val="129D72E0"/>
    <w:rsid w:val="136C6BDF"/>
    <w:rsid w:val="178246A4"/>
    <w:rsid w:val="262412AC"/>
    <w:rsid w:val="2BA6504F"/>
    <w:rsid w:val="2E6136A4"/>
    <w:rsid w:val="30287924"/>
    <w:rsid w:val="36E557F5"/>
    <w:rsid w:val="393E0052"/>
    <w:rsid w:val="461F3D68"/>
    <w:rsid w:val="483648DC"/>
    <w:rsid w:val="48BC75B4"/>
    <w:rsid w:val="5AD55491"/>
    <w:rsid w:val="5DD06F69"/>
    <w:rsid w:val="64AE52DB"/>
    <w:rsid w:val="67FA4613"/>
    <w:rsid w:val="7D061800"/>
    <w:rsid w:val="7F8E37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fillcolor="white">
      <v:fill color="white"/>
    </o:shapedefaults>
    <o:shapelayout v:ext="edit">
      <o:idmap v:ext="edit" data="2"/>
    </o:shapelayout>
  </w:shapeDefaults>
  <w:decimalSymbol w:val="."/>
  <w:listSeparator w:val=","/>
  <w14:docId w14:val="74B48507"/>
  <w14:defaultImageDpi w14:val="300"/>
  <w15:docId w15:val="{AFD628B0-2CD8-459B-A95C-FF22E66F1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unhideWhenUsed="1"/>
    <w:lsdException w:name="toa heading" w:semiHidden="1" w:unhideWhenUsed="1"/>
    <w:lsdException w:name="List" w:unhideWhenUsed="1"/>
    <w:lsdException w:name="List Bullet" w:unhideWhenUsed="1"/>
    <w:lsdException w:name="List Number" w:unhideWhenUsed="1"/>
    <w:lsdException w:name="List 2" w:unhideWhenUsed="1"/>
    <w:lsdException w:name="List 3" w:unhideWhenUsed="1"/>
    <w:lsdException w:name="List 4" w:semiHidden="1" w:unhideWhenUsed="1"/>
    <w:lsdException w:name="List 5" w:semiHidden="1" w:unhideWhenUsed="1"/>
    <w:lsdException w:name="List Bullet 2" w:unhideWhenUsed="1" w:qFormat="1"/>
    <w:lsdException w:name="List Bullet 3" w:unhideWhenUsed="1"/>
    <w:lsdException w:name="List Bullet 4" w:semiHidden="1" w:unhideWhenUsed="1"/>
    <w:lsdException w:name="List Bullet 5" w:semiHidden="1" w:unhideWhenUsed="1"/>
    <w:lsdException w:name="List Number 2" w:unhideWhenUsed="1"/>
    <w:lsdException w:name="List Number 3"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nhideWhenUsed="1"/>
    <w:lsdException w:name="Body Text Indent" w:semiHidden="1" w:unhideWhenUsed="1"/>
    <w:lsdException w:name="List Continue" w:unhideWhenUsed="1"/>
    <w:lsdException w:name="List Continue 2" w:unhideWhenUsed="1" w:qFormat="1"/>
    <w:lsdException w:name="List Continue 3"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nhideWhenUsed="1"/>
    <w:lsdException w:name="Body Text 3"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qFormat="1"/>
    <w:lsdException w:name="Medium List 2" w:uiPriority="66" w:qFormat="1"/>
    <w:lsdException w:name="Medium Grid 1" w:uiPriority="67" w:qFormat="1"/>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qFormat="1"/>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qFormat="1"/>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qFormat="1"/>
    <w:lsdException w:name="Medium Grid 1 Accent 3" w:uiPriority="67" w:qFormat="1"/>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qFormat="1"/>
    <w:lsdException w:name="Medium List 2 Accent 4" w:uiPriority="66" w:qFormat="1"/>
    <w:lsdException w:name="Medium Grid 1 Accent 4" w:uiPriority="67" w:qFormat="1"/>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qFormat="1"/>
    <w:lsdException w:name="Medium List 1 Accent 5" w:uiPriority="65" w:qFormat="1"/>
    <w:lsdException w:name="Medium List 2 Accent 5" w:uiPriority="66" w:qFormat="1"/>
    <w:lsdException w:name="Medium Grid 1 Accent 5" w:uiPriority="67" w:qFormat="1"/>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qFormat="1"/>
    <w:lsdException w:name="Medium Grid 1 Accent 6" w:uiPriority="67" w:qFormat="1"/>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pPr>
      <w:spacing w:after="120" w:line="360" w:lineRule="auto"/>
      <w:ind w:firstLine="420"/>
      <w:jc w:val="both"/>
    </w:pPr>
    <w:rPr>
      <w:rFonts w:eastAsiaTheme="minorEastAsia" w:cstheme="minorBidi"/>
      <w:sz w:val="22"/>
      <w:szCs w:val="22"/>
      <w:lang w:eastAsia="en-US"/>
    </w:rPr>
  </w:style>
  <w:style w:type="paragraph" w:styleId="1">
    <w:name w:val="heading 1"/>
    <w:basedOn w:val="a1"/>
    <w:next w:val="a1"/>
    <w:link w:val="10"/>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pPr>
      <w:keepNext/>
      <w:keepLines/>
      <w:spacing w:before="200" w:after="0"/>
      <w:outlineLvl w:val="4"/>
    </w:pPr>
    <w:rPr>
      <w:rFonts w:asciiTheme="majorHAnsi" w:eastAsiaTheme="majorEastAsia" w:hAnsiTheme="majorHAnsi" w:cstheme="majorBidi"/>
      <w:color w:val="244061" w:themeColor="accent1" w:themeShade="80"/>
    </w:rPr>
  </w:style>
  <w:style w:type="paragraph" w:styleId="6">
    <w:name w:val="heading 6"/>
    <w:basedOn w:val="a1"/>
    <w:next w:val="a1"/>
    <w:link w:val="60"/>
    <w:uiPriority w:val="9"/>
    <w:semiHidden/>
    <w:unhideWhenUsed/>
    <w:qFormat/>
    <w:pPr>
      <w:keepNext/>
      <w:keepLines/>
      <w:spacing w:before="200" w:after="0"/>
      <w:outlineLvl w:val="5"/>
    </w:pPr>
    <w:rPr>
      <w:rFonts w:asciiTheme="majorHAnsi" w:eastAsiaTheme="majorEastAsia" w:hAnsiTheme="majorHAnsi" w:cstheme="majorBidi"/>
      <w:i/>
      <w:iCs/>
      <w:color w:val="244061" w:themeColor="accent1" w:themeShade="80"/>
    </w:rPr>
  </w:style>
  <w:style w:type="paragraph" w:styleId="7">
    <w:name w:val="heading 7"/>
    <w:basedOn w:val="a1"/>
    <w:next w:val="a1"/>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macro"/>
    <w:link w:val="a6"/>
    <w:uiPriority w:val="99"/>
    <w:unhideWhenUsed/>
    <w:pPr>
      <w:tabs>
        <w:tab w:val="left" w:pos="576"/>
        <w:tab w:val="left" w:pos="1152"/>
        <w:tab w:val="left" w:pos="1728"/>
        <w:tab w:val="left" w:pos="2304"/>
        <w:tab w:val="left" w:pos="2880"/>
        <w:tab w:val="left" w:pos="3456"/>
        <w:tab w:val="left" w:pos="4032"/>
      </w:tabs>
      <w:spacing w:after="200" w:line="276" w:lineRule="auto"/>
    </w:pPr>
    <w:rPr>
      <w:rFonts w:ascii="Courier" w:eastAsiaTheme="minorEastAsia" w:hAnsi="Courier" w:cstheme="minorBidi"/>
      <w:lang w:eastAsia="en-US"/>
    </w:rPr>
  </w:style>
  <w:style w:type="paragraph" w:styleId="33">
    <w:name w:val="List 3"/>
    <w:basedOn w:val="a1"/>
    <w:uiPriority w:val="99"/>
    <w:unhideWhenUsed/>
    <w:pPr>
      <w:ind w:left="1080" w:hanging="360"/>
      <w:contextualSpacing/>
    </w:pPr>
  </w:style>
  <w:style w:type="paragraph" w:styleId="2">
    <w:name w:val="List Number 2"/>
    <w:basedOn w:val="a1"/>
    <w:uiPriority w:val="99"/>
    <w:unhideWhenUsed/>
    <w:pPr>
      <w:numPr>
        <w:numId w:val="1"/>
      </w:numPr>
      <w:contextualSpacing/>
    </w:pPr>
  </w:style>
  <w:style w:type="paragraph" w:styleId="a">
    <w:name w:val="List Number"/>
    <w:basedOn w:val="a1"/>
    <w:uiPriority w:val="99"/>
    <w:unhideWhenUsed/>
    <w:pPr>
      <w:numPr>
        <w:numId w:val="2"/>
      </w:numPr>
      <w:contextualSpacing/>
    </w:pPr>
  </w:style>
  <w:style w:type="paragraph" w:styleId="a7">
    <w:name w:val="caption"/>
    <w:basedOn w:val="a1"/>
    <w:next w:val="a1"/>
    <w:uiPriority w:val="35"/>
    <w:semiHidden/>
    <w:unhideWhenUsed/>
    <w:qFormat/>
    <w:pPr>
      <w:spacing w:line="240" w:lineRule="auto"/>
    </w:pPr>
    <w:rPr>
      <w:b/>
      <w:bCs/>
      <w:color w:val="4F81BD" w:themeColor="accent1"/>
      <w:sz w:val="18"/>
      <w:szCs w:val="18"/>
    </w:rPr>
  </w:style>
  <w:style w:type="paragraph" w:styleId="a0">
    <w:name w:val="List Bullet"/>
    <w:basedOn w:val="a1"/>
    <w:uiPriority w:val="99"/>
    <w:unhideWhenUsed/>
    <w:pPr>
      <w:numPr>
        <w:numId w:val="3"/>
      </w:numPr>
      <w:contextualSpacing/>
    </w:pPr>
  </w:style>
  <w:style w:type="paragraph" w:styleId="34">
    <w:name w:val="Body Text 3"/>
    <w:basedOn w:val="a1"/>
    <w:link w:val="35"/>
    <w:uiPriority w:val="99"/>
    <w:unhideWhenUsed/>
    <w:rPr>
      <w:sz w:val="16"/>
      <w:szCs w:val="16"/>
    </w:rPr>
  </w:style>
  <w:style w:type="paragraph" w:styleId="30">
    <w:name w:val="List Bullet 3"/>
    <w:basedOn w:val="a1"/>
    <w:uiPriority w:val="99"/>
    <w:unhideWhenUsed/>
    <w:pPr>
      <w:numPr>
        <w:numId w:val="4"/>
      </w:numPr>
      <w:contextualSpacing/>
    </w:pPr>
  </w:style>
  <w:style w:type="paragraph" w:styleId="a8">
    <w:name w:val="Body Text"/>
    <w:basedOn w:val="a1"/>
    <w:link w:val="a9"/>
    <w:uiPriority w:val="99"/>
    <w:unhideWhenUsed/>
  </w:style>
  <w:style w:type="paragraph" w:styleId="3">
    <w:name w:val="List Number 3"/>
    <w:basedOn w:val="a1"/>
    <w:uiPriority w:val="99"/>
    <w:unhideWhenUsed/>
    <w:qFormat/>
    <w:pPr>
      <w:numPr>
        <w:numId w:val="5"/>
      </w:numPr>
      <w:contextualSpacing/>
    </w:pPr>
  </w:style>
  <w:style w:type="paragraph" w:styleId="23">
    <w:name w:val="List 2"/>
    <w:basedOn w:val="a1"/>
    <w:uiPriority w:val="99"/>
    <w:unhideWhenUsed/>
    <w:pPr>
      <w:ind w:left="720" w:hanging="360"/>
      <w:contextualSpacing/>
    </w:pPr>
  </w:style>
  <w:style w:type="paragraph" w:styleId="aa">
    <w:name w:val="List Continue"/>
    <w:basedOn w:val="a1"/>
    <w:uiPriority w:val="99"/>
    <w:unhideWhenUsed/>
    <w:pPr>
      <w:ind w:left="360"/>
      <w:contextualSpacing/>
    </w:pPr>
  </w:style>
  <w:style w:type="paragraph" w:styleId="20">
    <w:name w:val="List Bullet 2"/>
    <w:basedOn w:val="a1"/>
    <w:uiPriority w:val="99"/>
    <w:unhideWhenUsed/>
    <w:qFormat/>
    <w:pPr>
      <w:numPr>
        <w:numId w:val="6"/>
      </w:numPr>
      <w:contextualSpacing/>
    </w:pPr>
  </w:style>
  <w:style w:type="paragraph" w:styleId="ab">
    <w:name w:val="footer"/>
    <w:basedOn w:val="a1"/>
    <w:link w:val="ac"/>
    <w:uiPriority w:val="99"/>
    <w:unhideWhenUsed/>
    <w:qFormat/>
    <w:pPr>
      <w:tabs>
        <w:tab w:val="center" w:pos="4680"/>
        <w:tab w:val="right" w:pos="9360"/>
      </w:tabs>
      <w:spacing w:after="0" w:line="240" w:lineRule="auto"/>
    </w:pPr>
  </w:style>
  <w:style w:type="paragraph" w:styleId="ad">
    <w:name w:val="header"/>
    <w:basedOn w:val="a1"/>
    <w:link w:val="ae"/>
    <w:uiPriority w:val="99"/>
    <w:unhideWhenUsed/>
    <w:pPr>
      <w:tabs>
        <w:tab w:val="center" w:pos="4680"/>
        <w:tab w:val="right" w:pos="9360"/>
      </w:tabs>
      <w:spacing w:after="0" w:line="240" w:lineRule="auto"/>
    </w:pPr>
  </w:style>
  <w:style w:type="paragraph" w:styleId="af">
    <w:name w:val="Subtitle"/>
    <w:basedOn w:val="a1"/>
    <w:next w:val="a1"/>
    <w:link w:val="af0"/>
    <w:uiPriority w:val="11"/>
    <w:qFormat/>
    <w:rPr>
      <w:rFonts w:asciiTheme="majorHAnsi" w:eastAsiaTheme="majorEastAsia" w:hAnsiTheme="majorHAnsi" w:cstheme="majorBidi"/>
      <w:i/>
      <w:iCs/>
      <w:color w:val="4F81BD" w:themeColor="accent1"/>
      <w:spacing w:val="15"/>
      <w:sz w:val="24"/>
      <w:szCs w:val="24"/>
    </w:rPr>
  </w:style>
  <w:style w:type="paragraph" w:styleId="af1">
    <w:name w:val="List"/>
    <w:basedOn w:val="a1"/>
    <w:uiPriority w:val="99"/>
    <w:unhideWhenUsed/>
    <w:pPr>
      <w:ind w:left="360" w:hanging="360"/>
      <w:contextualSpacing/>
    </w:pPr>
  </w:style>
  <w:style w:type="paragraph" w:styleId="24">
    <w:name w:val="Body Text 2"/>
    <w:basedOn w:val="a1"/>
    <w:link w:val="25"/>
    <w:uiPriority w:val="99"/>
    <w:unhideWhenUsed/>
    <w:pPr>
      <w:spacing w:line="480" w:lineRule="auto"/>
    </w:pPr>
  </w:style>
  <w:style w:type="paragraph" w:styleId="26">
    <w:name w:val="List Continue 2"/>
    <w:basedOn w:val="a1"/>
    <w:uiPriority w:val="99"/>
    <w:unhideWhenUsed/>
    <w:qFormat/>
    <w:pPr>
      <w:ind w:left="720"/>
      <w:contextualSpacing/>
    </w:pPr>
  </w:style>
  <w:style w:type="paragraph" w:styleId="36">
    <w:name w:val="List Continue 3"/>
    <w:basedOn w:val="a1"/>
    <w:uiPriority w:val="99"/>
    <w:unhideWhenUsed/>
    <w:pPr>
      <w:ind w:left="1080"/>
      <w:contextualSpacing/>
    </w:pPr>
  </w:style>
  <w:style w:type="paragraph" w:styleId="af2">
    <w:name w:val="Title"/>
    <w:basedOn w:val="a1"/>
    <w:next w:val="a1"/>
    <w:link w:val="af3"/>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table" w:styleId="af4">
    <w:name w:val="Table Grid"/>
    <w:basedOn w:val="a3"/>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5">
    <w:name w:val="Light Shading"/>
    <w:basedOn w:val="a3"/>
    <w:uiPriority w:val="60"/>
    <w:rPr>
      <w:color w:val="000000" w:themeColor="text1" w:themeShade="BF"/>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Pr>
      <w:color w:val="365F91" w:themeColor="accent1" w:themeShade="BF"/>
    </w:rPr>
    <w:tblPr>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Pr>
      <w:color w:val="943634" w:themeColor="accent2" w:themeShade="BF"/>
    </w:rPr>
    <w:tblPr>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Pr>
      <w:color w:val="76923C" w:themeColor="accent3" w:themeShade="BF"/>
    </w:rPr>
    <w:tblPr>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Pr>
      <w:color w:val="5F497A" w:themeColor="accent4" w:themeShade="BF"/>
    </w:rPr>
    <w:tblPr>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Pr>
      <w:color w:val="31849B" w:themeColor="accent5" w:themeShade="BF"/>
    </w:rPr>
    <w:tblPr>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Pr>
      <w:color w:val="E36C0A" w:themeColor="accent6" w:themeShade="BF"/>
    </w:rPr>
    <w:tblPr>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6">
    <w:name w:val="Light List"/>
    <w:basedOn w:val="a3"/>
    <w:uiPriority w:val="61"/>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7">
    <w:name w:val="Light Grid"/>
    <w:basedOn w:val="a3"/>
    <w:uiPriority w:val="62"/>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tcPr>
    </w:tblStylePr>
  </w:style>
  <w:style w:type="table" w:styleId="-11">
    <w:name w:val="Light Grid Accent 1"/>
    <w:basedOn w:val="a3"/>
    <w:uiPriority w:val="62"/>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tcPr>
    </w:tblStylePr>
  </w:style>
  <w:style w:type="table" w:styleId="-21">
    <w:name w:val="Light Grid Accent 2"/>
    <w:basedOn w:val="a3"/>
    <w:uiPriority w:val="62"/>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tcPr>
    </w:tblStylePr>
  </w:style>
  <w:style w:type="table" w:styleId="-31">
    <w:name w:val="Light Grid Accent 3"/>
    <w:basedOn w:val="a3"/>
    <w:uiPriority w:val="62"/>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tcPr>
    </w:tblStylePr>
  </w:style>
  <w:style w:type="table" w:styleId="-41">
    <w:name w:val="Light Grid Accent 4"/>
    <w:basedOn w:val="a3"/>
    <w:uiPriority w:val="62"/>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tcPr>
    </w:tblStylePr>
  </w:style>
  <w:style w:type="table" w:styleId="-51">
    <w:name w:val="Light Grid Accent 5"/>
    <w:basedOn w:val="a3"/>
    <w:uiPriority w:val="62"/>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tcPr>
    </w:tblStylePr>
  </w:style>
  <w:style w:type="table" w:styleId="-61">
    <w:name w:val="Light Grid Accent 6"/>
    <w:basedOn w:val="a3"/>
    <w:uiPriority w:val="62"/>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tcPr>
    </w:tblStylePr>
  </w:style>
  <w:style w:type="table" w:styleId="11">
    <w:name w:val="Medium Shading 1"/>
    <w:basedOn w:val="a3"/>
    <w:uiPriority w:val="63"/>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3"/>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qFormat/>
    <w:rPr>
      <w:color w:val="000000" w:themeColor="text1"/>
    </w:rPr>
    <w:tblPr>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Pr>
      <w:color w:val="000000" w:themeColor="text1"/>
    </w:rPr>
    <w:tblPr>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Pr>
      <w:color w:val="000000" w:themeColor="text1"/>
    </w:rPr>
    <w:tblPr>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Pr>
      <w:color w:val="000000" w:themeColor="text1"/>
    </w:rPr>
    <w:tblPr>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qFormat/>
    <w:rPr>
      <w:color w:val="000000" w:themeColor="text1"/>
    </w:rPr>
    <w:tblPr>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qFormat/>
    <w:rPr>
      <w:color w:val="000000" w:themeColor="text1"/>
    </w:rPr>
    <w:tblPr>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Pr>
      <w:color w:val="000000" w:themeColor="text1"/>
    </w:rPr>
    <w:tblPr>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3"/>
    <w:uiPriority w:val="66"/>
    <w:qFormat/>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qFormat/>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qFormat/>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qFormat/>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qFormat/>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qFormat/>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qFormat/>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qFormat/>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qFormat/>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qFormat/>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qFormat/>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qFormat/>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3"/>
    <w:uiPriority w:val="68"/>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auto"/>
          <w:insideV w:val="single" w:sz="6" w:space="0" w:color="auto"/>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auto"/>
          <w:insideV w:val="single" w:sz="6" w:space="0" w:color="auto"/>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auto"/>
          <w:insideV w:val="single" w:sz="6" w:space="0" w:color="auto"/>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auto"/>
          <w:insideV w:val="single" w:sz="6" w:space="0" w:color="auto"/>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auto"/>
          <w:insideV w:val="single" w:sz="6" w:space="0" w:color="auto"/>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auto"/>
          <w:insideV w:val="single" w:sz="6" w:space="0" w:color="auto"/>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auto"/>
          <w:insideV w:val="single" w:sz="6" w:space="0" w:color="auto"/>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808080" w:themeFill="text1" w:themeFillTint="7F"/>
      </w:tcPr>
    </w:tblStylePr>
  </w:style>
  <w:style w:type="table" w:styleId="3-1">
    <w:name w:val="Medium Grid 3 Accent 1"/>
    <w:basedOn w:val="a3"/>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7BFDE" w:themeFill="accent1" w:themeFillTint="7F"/>
      </w:tcPr>
    </w:tblStylePr>
  </w:style>
  <w:style w:type="table" w:styleId="3-2">
    <w:name w:val="Medium Grid 3 Accent 2"/>
    <w:basedOn w:val="a3"/>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DFA7A6" w:themeFill="accent2" w:themeFillTint="7F"/>
      </w:tcPr>
    </w:tblStylePr>
  </w:style>
  <w:style w:type="table" w:styleId="3-3">
    <w:name w:val="Medium Grid 3 Accent 3"/>
    <w:basedOn w:val="a3"/>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CDDDAC" w:themeFill="accent3" w:themeFillTint="7F"/>
      </w:tcPr>
    </w:tblStylePr>
  </w:style>
  <w:style w:type="table" w:styleId="3-4">
    <w:name w:val="Medium Grid 3 Accent 4"/>
    <w:basedOn w:val="a3"/>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BFB1D0" w:themeFill="accent4" w:themeFillTint="7F"/>
      </w:tcPr>
    </w:tblStylePr>
  </w:style>
  <w:style w:type="table" w:styleId="3-5">
    <w:name w:val="Medium Grid 3 Accent 5"/>
    <w:basedOn w:val="a3"/>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5D5E2" w:themeFill="accent5" w:themeFillTint="7F"/>
      </w:tcPr>
    </w:tblStylePr>
  </w:style>
  <w:style w:type="table" w:styleId="3-6">
    <w:name w:val="Medium Grid 3 Accent 6"/>
    <w:basedOn w:val="a3"/>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FBCAA2" w:themeFill="accent6" w:themeFillTint="7F"/>
      </w:tcPr>
    </w:tblStylePr>
  </w:style>
  <w:style w:type="table" w:styleId="af8">
    <w:name w:val="Dark List"/>
    <w:basedOn w:val="a3"/>
    <w:uiPriority w:val="70"/>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9">
    <w:name w:val="Colorful Shading"/>
    <w:basedOn w:val="a3"/>
    <w:uiPriority w:val="71"/>
    <w:rPr>
      <w:color w:val="000000" w:themeColor="text1"/>
    </w:rPr>
    <w:tblPr>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Pr>
      <w:color w:val="000000" w:themeColor="text1"/>
    </w:rPr>
    <w:tblPr>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Pr>
      <w:color w:val="000000" w:themeColor="text1"/>
    </w:rPr>
    <w:tblPr>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Pr>
      <w:color w:val="000000" w:themeColor="text1"/>
    </w:rPr>
    <w:tblPr>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Pr>
      <w:color w:val="000000" w:themeColor="text1"/>
    </w:rPr>
    <w:tblPr>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Pr>
      <w:color w:val="000000" w:themeColor="text1"/>
    </w:rPr>
    <w:tblPr>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Pr>
      <w:color w:val="000000" w:themeColor="text1"/>
    </w:rPr>
    <w:tblPr>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a">
    <w:name w:val="Colorful List"/>
    <w:basedOn w:val="a3"/>
    <w:uiPriority w:val="72"/>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b">
    <w:name w:val="Colorful Grid"/>
    <w:basedOn w:val="a3"/>
    <w:uiPriority w:val="73"/>
    <w:rPr>
      <w:color w:val="000000" w:themeColor="text1"/>
    </w:rPr>
    <w:tblPr>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Pr>
      <w:color w:val="000000" w:themeColor="text1"/>
    </w:rPr>
    <w:tblPr>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Pr>
      <w:color w:val="000000" w:themeColor="text1"/>
    </w:rPr>
    <w:tblPr>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Pr>
      <w:color w:val="000000" w:themeColor="text1"/>
    </w:rPr>
    <w:tblPr>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Pr>
      <w:color w:val="000000" w:themeColor="text1"/>
    </w:rPr>
    <w:tblPr>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Pr>
      <w:color w:val="000000" w:themeColor="text1"/>
    </w:rPr>
    <w:tblPr>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Pr>
      <w:color w:val="000000" w:themeColor="text1"/>
    </w:rPr>
    <w:tblPr>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afc">
    <w:name w:val="Strong"/>
    <w:basedOn w:val="a2"/>
    <w:uiPriority w:val="22"/>
    <w:qFormat/>
    <w:rPr>
      <w:b/>
      <w:bCs/>
    </w:rPr>
  </w:style>
  <w:style w:type="character" w:styleId="afd">
    <w:name w:val="Emphasis"/>
    <w:basedOn w:val="a2"/>
    <w:uiPriority w:val="20"/>
    <w:qFormat/>
    <w:rPr>
      <w:i/>
      <w:iCs/>
    </w:rPr>
  </w:style>
  <w:style w:type="character" w:styleId="afe">
    <w:name w:val="Hyperlink"/>
    <w:basedOn w:val="a2"/>
    <w:uiPriority w:val="99"/>
    <w:unhideWhenUsed/>
    <w:rPr>
      <w:color w:val="0000FF" w:themeColor="hyperlink"/>
      <w:u w:val="single"/>
    </w:rPr>
  </w:style>
  <w:style w:type="character" w:customStyle="1" w:styleId="ae">
    <w:name w:val="页眉 字符"/>
    <w:basedOn w:val="a2"/>
    <w:link w:val="ad"/>
    <w:uiPriority w:val="99"/>
  </w:style>
  <w:style w:type="character" w:customStyle="1" w:styleId="ac">
    <w:name w:val="页脚 字符"/>
    <w:basedOn w:val="a2"/>
    <w:link w:val="ab"/>
    <w:uiPriority w:val="99"/>
  </w:style>
  <w:style w:type="paragraph" w:styleId="aff">
    <w:name w:val="No Spacing"/>
    <w:uiPriority w:val="1"/>
    <w:qFormat/>
    <w:rPr>
      <w:rFonts w:asciiTheme="minorHAnsi" w:eastAsiaTheme="minorEastAsia" w:hAnsiTheme="minorHAnsi" w:cstheme="minorBidi"/>
      <w:sz w:val="22"/>
      <w:szCs w:val="22"/>
      <w:lang w:eastAsia="en-US"/>
    </w:rPr>
  </w:style>
  <w:style w:type="character" w:customStyle="1" w:styleId="10">
    <w:name w:val="标题 1 字符"/>
    <w:basedOn w:val="a2"/>
    <w:link w:val="1"/>
    <w:uiPriority w:val="9"/>
    <w:rPr>
      <w:rFonts w:asciiTheme="majorHAnsi" w:eastAsiaTheme="majorEastAsia" w:hAnsiTheme="majorHAnsi" w:cstheme="majorBidi"/>
      <w:b/>
      <w:bCs/>
      <w:color w:val="365F91" w:themeColor="accent1" w:themeShade="BF"/>
      <w:sz w:val="28"/>
      <w:szCs w:val="28"/>
    </w:rPr>
  </w:style>
  <w:style w:type="character" w:customStyle="1" w:styleId="22">
    <w:name w:val="标题 2 字符"/>
    <w:basedOn w:val="a2"/>
    <w:link w:val="21"/>
    <w:uiPriority w:val="9"/>
    <w:rPr>
      <w:rFonts w:asciiTheme="majorHAnsi" w:eastAsiaTheme="majorEastAsia" w:hAnsiTheme="majorHAnsi" w:cstheme="majorBidi"/>
      <w:b/>
      <w:bCs/>
      <w:color w:val="4F81BD" w:themeColor="accent1"/>
      <w:sz w:val="26"/>
      <w:szCs w:val="26"/>
    </w:rPr>
  </w:style>
  <w:style w:type="character" w:customStyle="1" w:styleId="32">
    <w:name w:val="标题 3 字符"/>
    <w:basedOn w:val="a2"/>
    <w:link w:val="31"/>
    <w:uiPriority w:val="9"/>
    <w:rPr>
      <w:rFonts w:asciiTheme="majorHAnsi" w:eastAsiaTheme="majorEastAsia" w:hAnsiTheme="majorHAnsi" w:cstheme="majorBidi"/>
      <w:b/>
      <w:bCs/>
      <w:color w:val="4F81BD" w:themeColor="accent1"/>
    </w:rPr>
  </w:style>
  <w:style w:type="character" w:customStyle="1" w:styleId="af3">
    <w:name w:val="标题 字符"/>
    <w:basedOn w:val="a2"/>
    <w:link w:val="af2"/>
    <w:uiPriority w:val="10"/>
    <w:qFormat/>
    <w:rPr>
      <w:rFonts w:asciiTheme="majorHAnsi" w:eastAsiaTheme="majorEastAsia" w:hAnsiTheme="majorHAnsi" w:cstheme="majorBidi"/>
      <w:color w:val="17365D" w:themeColor="text2" w:themeShade="BF"/>
      <w:spacing w:val="5"/>
      <w:kern w:val="28"/>
      <w:sz w:val="52"/>
      <w:szCs w:val="52"/>
    </w:rPr>
  </w:style>
  <w:style w:type="character" w:customStyle="1" w:styleId="af0">
    <w:name w:val="副标题 字符"/>
    <w:basedOn w:val="a2"/>
    <w:link w:val="af"/>
    <w:uiPriority w:val="11"/>
    <w:rPr>
      <w:rFonts w:asciiTheme="majorHAnsi" w:eastAsiaTheme="majorEastAsia" w:hAnsiTheme="majorHAnsi" w:cstheme="majorBidi"/>
      <w:i/>
      <w:iCs/>
      <w:color w:val="4F81BD" w:themeColor="accent1"/>
      <w:spacing w:val="15"/>
      <w:sz w:val="24"/>
      <w:szCs w:val="24"/>
    </w:rPr>
  </w:style>
  <w:style w:type="paragraph" w:styleId="aff0">
    <w:name w:val="List Paragraph"/>
    <w:basedOn w:val="a1"/>
    <w:uiPriority w:val="34"/>
    <w:qFormat/>
    <w:pPr>
      <w:ind w:left="720"/>
      <w:contextualSpacing/>
    </w:pPr>
  </w:style>
  <w:style w:type="character" w:customStyle="1" w:styleId="a9">
    <w:name w:val="正文文本 字符"/>
    <w:basedOn w:val="a2"/>
    <w:link w:val="a8"/>
    <w:uiPriority w:val="99"/>
    <w:qFormat/>
  </w:style>
  <w:style w:type="character" w:customStyle="1" w:styleId="25">
    <w:name w:val="正文文本 2 字符"/>
    <w:basedOn w:val="a2"/>
    <w:link w:val="24"/>
    <w:uiPriority w:val="99"/>
  </w:style>
  <w:style w:type="character" w:customStyle="1" w:styleId="35">
    <w:name w:val="正文文本 3 字符"/>
    <w:basedOn w:val="a2"/>
    <w:link w:val="34"/>
    <w:uiPriority w:val="99"/>
    <w:rPr>
      <w:sz w:val="16"/>
      <w:szCs w:val="16"/>
    </w:rPr>
  </w:style>
  <w:style w:type="character" w:customStyle="1" w:styleId="a6">
    <w:name w:val="宏文本 字符"/>
    <w:basedOn w:val="a2"/>
    <w:link w:val="a5"/>
    <w:uiPriority w:val="99"/>
    <w:qFormat/>
    <w:rPr>
      <w:rFonts w:ascii="Courier" w:hAnsi="Courier"/>
      <w:sz w:val="20"/>
      <w:szCs w:val="20"/>
    </w:rPr>
  </w:style>
  <w:style w:type="paragraph" w:styleId="aff1">
    <w:name w:val="Quote"/>
    <w:basedOn w:val="a1"/>
    <w:next w:val="a1"/>
    <w:link w:val="aff2"/>
    <w:uiPriority w:val="29"/>
    <w:qFormat/>
    <w:rPr>
      <w:i/>
      <w:iCs/>
      <w:color w:val="000000" w:themeColor="text1"/>
    </w:rPr>
  </w:style>
  <w:style w:type="character" w:customStyle="1" w:styleId="aff2">
    <w:name w:val="引用 字符"/>
    <w:basedOn w:val="a2"/>
    <w:link w:val="aff1"/>
    <w:uiPriority w:val="29"/>
    <w:rPr>
      <w:i/>
      <w:iCs/>
      <w:color w:val="000000" w:themeColor="text1"/>
    </w:rPr>
  </w:style>
  <w:style w:type="character" w:customStyle="1" w:styleId="40">
    <w:name w:val="标题 4 字符"/>
    <w:basedOn w:val="a2"/>
    <w:link w:val="4"/>
    <w:uiPriority w:val="9"/>
    <w:semiHidden/>
    <w:rPr>
      <w:rFonts w:asciiTheme="majorHAnsi" w:eastAsiaTheme="majorEastAsia" w:hAnsiTheme="majorHAnsi" w:cstheme="majorBidi"/>
      <w:b/>
      <w:bCs/>
      <w:i/>
      <w:iCs/>
      <w:color w:val="4F81BD" w:themeColor="accent1"/>
    </w:rPr>
  </w:style>
  <w:style w:type="character" w:customStyle="1" w:styleId="50">
    <w:name w:val="标题 5 字符"/>
    <w:basedOn w:val="a2"/>
    <w:link w:val="5"/>
    <w:uiPriority w:val="9"/>
    <w:semiHidden/>
    <w:rPr>
      <w:rFonts w:asciiTheme="majorHAnsi" w:eastAsiaTheme="majorEastAsia" w:hAnsiTheme="majorHAnsi" w:cstheme="majorBidi"/>
      <w:color w:val="244061" w:themeColor="accent1" w:themeShade="80"/>
    </w:rPr>
  </w:style>
  <w:style w:type="character" w:customStyle="1" w:styleId="60">
    <w:name w:val="标题 6 字符"/>
    <w:basedOn w:val="a2"/>
    <w:link w:val="6"/>
    <w:uiPriority w:val="9"/>
    <w:semiHidden/>
    <w:rPr>
      <w:rFonts w:asciiTheme="majorHAnsi" w:eastAsiaTheme="majorEastAsia" w:hAnsiTheme="majorHAnsi" w:cstheme="majorBidi"/>
      <w:i/>
      <w:iCs/>
      <w:color w:val="244061" w:themeColor="accent1" w:themeShade="80"/>
    </w:rPr>
  </w:style>
  <w:style w:type="character" w:customStyle="1" w:styleId="70">
    <w:name w:val="标题 7 字符"/>
    <w:basedOn w:val="a2"/>
    <w:link w:val="7"/>
    <w:uiPriority w:val="9"/>
    <w:semiHidden/>
    <w:rPr>
      <w:rFonts w:asciiTheme="majorHAnsi" w:eastAsiaTheme="majorEastAsia" w:hAnsiTheme="majorHAnsi" w:cstheme="majorBidi"/>
      <w:i/>
      <w:iCs/>
      <w:color w:val="404040" w:themeColor="text1" w:themeTint="BF"/>
    </w:rPr>
  </w:style>
  <w:style w:type="character" w:customStyle="1" w:styleId="80">
    <w:name w:val="标题 8 字符"/>
    <w:basedOn w:val="a2"/>
    <w:link w:val="8"/>
    <w:uiPriority w:val="9"/>
    <w:semiHidden/>
    <w:rPr>
      <w:rFonts w:asciiTheme="majorHAnsi" w:eastAsiaTheme="majorEastAsia" w:hAnsiTheme="majorHAnsi" w:cstheme="majorBidi"/>
      <w:color w:val="4F81BD" w:themeColor="accent1"/>
      <w:sz w:val="20"/>
      <w:szCs w:val="20"/>
    </w:rPr>
  </w:style>
  <w:style w:type="character" w:customStyle="1" w:styleId="90">
    <w:name w:val="标题 9 字符"/>
    <w:basedOn w:val="a2"/>
    <w:link w:val="9"/>
    <w:uiPriority w:val="9"/>
    <w:semiHidden/>
    <w:rPr>
      <w:rFonts w:asciiTheme="majorHAnsi" w:eastAsiaTheme="majorEastAsia" w:hAnsiTheme="majorHAnsi" w:cstheme="majorBidi"/>
      <w:i/>
      <w:iCs/>
      <w:color w:val="404040" w:themeColor="text1" w:themeTint="BF"/>
      <w:sz w:val="20"/>
      <w:szCs w:val="20"/>
    </w:rPr>
  </w:style>
  <w:style w:type="paragraph" w:styleId="aff3">
    <w:name w:val="Intense Quote"/>
    <w:basedOn w:val="a1"/>
    <w:next w:val="a1"/>
    <w:link w:val="aff4"/>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aff4">
    <w:name w:val="明显引用 字符"/>
    <w:basedOn w:val="a2"/>
    <w:link w:val="aff3"/>
    <w:uiPriority w:val="30"/>
    <w:rPr>
      <w:b/>
      <w:bCs/>
      <w:i/>
      <w:iCs/>
      <w:color w:val="4F81BD" w:themeColor="accent1"/>
    </w:rPr>
  </w:style>
  <w:style w:type="character" w:customStyle="1" w:styleId="14">
    <w:name w:val="不明显强调1"/>
    <w:basedOn w:val="a2"/>
    <w:uiPriority w:val="19"/>
    <w:qFormat/>
    <w:rPr>
      <w:i/>
      <w:iCs/>
      <w:color w:val="7F7F7F" w:themeColor="text1" w:themeTint="80"/>
    </w:rPr>
  </w:style>
  <w:style w:type="character" w:customStyle="1" w:styleId="15">
    <w:name w:val="明显强调1"/>
    <w:basedOn w:val="a2"/>
    <w:uiPriority w:val="21"/>
    <w:qFormat/>
    <w:rPr>
      <w:b/>
      <w:bCs/>
      <w:i/>
      <w:iCs/>
      <w:color w:val="4F81BD" w:themeColor="accent1"/>
    </w:rPr>
  </w:style>
  <w:style w:type="character" w:customStyle="1" w:styleId="16">
    <w:name w:val="不明显参考1"/>
    <w:basedOn w:val="a2"/>
    <w:uiPriority w:val="31"/>
    <w:qFormat/>
    <w:rPr>
      <w:smallCaps/>
      <w:color w:val="C0504D" w:themeColor="accent2"/>
      <w:u w:val="single"/>
    </w:rPr>
  </w:style>
  <w:style w:type="character" w:customStyle="1" w:styleId="17">
    <w:name w:val="明显参考1"/>
    <w:basedOn w:val="a2"/>
    <w:uiPriority w:val="32"/>
    <w:qFormat/>
    <w:rPr>
      <w:b/>
      <w:bCs/>
      <w:smallCaps/>
      <w:color w:val="C0504D" w:themeColor="accent2"/>
      <w:spacing w:val="5"/>
      <w:u w:val="single"/>
    </w:rPr>
  </w:style>
  <w:style w:type="character" w:customStyle="1" w:styleId="18">
    <w:name w:val="书籍标题1"/>
    <w:basedOn w:val="a2"/>
    <w:uiPriority w:val="33"/>
    <w:qFormat/>
    <w:rPr>
      <w:b/>
      <w:bCs/>
      <w:smallCaps/>
      <w:spacing w:val="5"/>
    </w:rPr>
  </w:style>
  <w:style w:type="paragraph" w:customStyle="1" w:styleId="TOC1">
    <w:name w:val="TOC 标题1"/>
    <w:basedOn w:val="1"/>
    <w:next w:val="a1"/>
    <w:uiPriority w:val="39"/>
    <w:semiHidden/>
    <w:unhideWhenUsed/>
    <w:qFormat/>
    <w:pPr>
      <w:outlineLvl w:val="9"/>
    </w:pPr>
  </w:style>
  <w:style w:type="character" w:customStyle="1" w:styleId="19">
    <w:name w:val="未处理的提及1"/>
    <w:basedOn w:val="a2"/>
    <w:uiPriority w:val="99"/>
    <w:semiHidden/>
    <w:unhideWhenUsed/>
    <w:rPr>
      <w:color w:val="605E5C"/>
      <w:shd w:val="clear" w:color="auto" w:fill="E1DFDD"/>
    </w:rPr>
  </w:style>
  <w:style w:type="table" w:customStyle="1" w:styleId="1a">
    <w:name w:val="网格型浅色1"/>
    <w:basedOn w:val="a3"/>
    <w:uiPriority w:val="9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41">
    <w:name w:val="无格式表格 41"/>
    <w:basedOn w:val="a3"/>
    <w:uiPriority w:val="44"/>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27</Pages>
  <Words>10527</Words>
  <Characters>60008</Characters>
  <Application>Microsoft Office Word</Application>
  <DocSecurity>0</DocSecurity>
  <Lines>500</Lines>
  <Paragraphs>140</Paragraphs>
  <ScaleCrop>false</ScaleCrop>
  <Company/>
  <LinksUpToDate>false</LinksUpToDate>
  <CharactersWithSpaces>70395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stmcup@163.com</cp:lastModifiedBy>
  <cp:revision>46</cp:revision>
  <dcterms:created xsi:type="dcterms:W3CDTF">2013-12-23T23:15:00Z</dcterms:created>
  <dcterms:modified xsi:type="dcterms:W3CDTF">2026-07-20T02:06:00Z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eyJoZGlkIjoiN2VmYjA0MTkyOTE1ODM5MzRkMzJhMjg0NmU5NDVjNTkiLCJ1c2VySWQiOiIxMDA4Nzk3MDY0In0=</vt:lpwstr>
  </property>
  <property fmtid="{D5CDD505-2E9C-101B-9397-08002B2CF9AE}" pid="3" name="KSOProductBuildVer">
    <vt:lpwstr>2052-12.1.0.26375</vt:lpwstr>
  </property>
  <property fmtid="{D5CDD505-2E9C-101B-9397-08002B2CF9AE}" pid="4" name="ICV">
    <vt:lpwstr>36254AF2158B41B5A4A46969D3A6723C_12</vt:lpwstr>
  </property>
</Properties>
</file>