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133DC" w14:textId="000B0035" w:rsidR="00AC1EDC" w:rsidRDefault="00701E2C" w:rsidP="00351C6A">
      <w:pPr>
        <w:spacing w:line="276" w:lineRule="auto"/>
        <w:rPr>
          <w:rFonts w:ascii="Times New Roman" w:hAnsi="Times New Roman" w:cs="Times New Roman"/>
          <w:b/>
          <w:sz w:val="28"/>
          <w:szCs w:val="28"/>
        </w:rPr>
      </w:pPr>
      <w:r w:rsidRPr="00701E2C">
        <w:rPr>
          <w:rFonts w:ascii="Times New Roman" w:hAnsi="Times New Roman" w:cs="Times New Roman"/>
          <w:b/>
          <w:sz w:val="28"/>
          <w:szCs w:val="28"/>
        </w:rPr>
        <w:t>Stage-Specific Comparative Effectiveness of Diverting Stoma as a Bridge to Surgery Versus Emergency Resection for Obstructive Colorectal Cancer: A Nationwide Target Trial Emulation</w:t>
      </w:r>
    </w:p>
    <w:p w14:paraId="60D99549" w14:textId="77777777" w:rsidR="00351C6A" w:rsidRPr="002E7846" w:rsidRDefault="00351C6A" w:rsidP="00351C6A">
      <w:pPr>
        <w:spacing w:line="276" w:lineRule="auto"/>
        <w:rPr>
          <w:rFonts w:ascii="Times New Roman" w:hAnsi="Times New Roman" w:cs="Times New Roman"/>
          <w:spacing w:val="15"/>
          <w:sz w:val="28"/>
          <w:szCs w:val="28"/>
        </w:rPr>
      </w:pPr>
    </w:p>
    <w:p w14:paraId="6B6AB9DE" w14:textId="77777777" w:rsidR="00CF68E5" w:rsidRDefault="00CF68E5" w:rsidP="00CF68E5">
      <w:pPr>
        <w:spacing w:line="360" w:lineRule="auto"/>
        <w:rPr>
          <w:rFonts w:ascii="Times New Roman" w:hAnsi="Times New Roman" w:cs="Times New Roman"/>
          <w:b/>
          <w:spacing w:val="15"/>
          <w:sz w:val="28"/>
          <w:szCs w:val="24"/>
        </w:rPr>
      </w:pPr>
      <w:r w:rsidRPr="007E79E0">
        <w:rPr>
          <w:rFonts w:ascii="Times New Roman" w:hAnsi="Times New Roman" w:cs="Times New Roman"/>
          <w:b/>
          <w:spacing w:val="15"/>
          <w:sz w:val="28"/>
          <w:szCs w:val="24"/>
        </w:rPr>
        <w:t>Su</w:t>
      </w:r>
      <w:r>
        <w:rPr>
          <w:rFonts w:ascii="Times New Roman" w:hAnsi="Times New Roman" w:cs="Times New Roman"/>
          <w:b/>
          <w:spacing w:val="15"/>
          <w:sz w:val="28"/>
          <w:szCs w:val="24"/>
        </w:rPr>
        <w:t>pplemental</w:t>
      </w:r>
      <w:r w:rsidRPr="007E79E0">
        <w:rPr>
          <w:rFonts w:ascii="Times New Roman" w:hAnsi="Times New Roman" w:cs="Times New Roman"/>
          <w:b/>
          <w:spacing w:val="15"/>
          <w:sz w:val="28"/>
          <w:szCs w:val="24"/>
        </w:rPr>
        <w:t xml:space="preserve"> Material </w:t>
      </w:r>
    </w:p>
    <w:p w14:paraId="1F50DF87" w14:textId="30A6CB2A" w:rsidR="002E7846" w:rsidRDefault="00CF68E5" w:rsidP="00351C6A">
      <w:pPr>
        <w:spacing w:line="480" w:lineRule="auto"/>
        <w:rPr>
          <w:rFonts w:ascii="Times New Roman" w:hAnsi="Times New Roman" w:cs="Times New Roman"/>
        </w:rPr>
      </w:pPr>
      <w:r w:rsidRPr="00C57F4B">
        <w:rPr>
          <w:rFonts w:ascii="Times New Roman" w:hAnsi="Times New Roman" w:cs="Times New Roman"/>
        </w:rPr>
        <w:t xml:space="preserve">Table S1. </w:t>
      </w:r>
      <w:r w:rsidR="002E7846" w:rsidRPr="002E7846">
        <w:rPr>
          <w:rFonts w:ascii="Times New Roman" w:hAnsi="Times New Roman" w:cs="Times New Roman"/>
        </w:rPr>
        <w:t>Details of the target trial emulation</w:t>
      </w:r>
      <w:r w:rsidR="00B240DC">
        <w:rPr>
          <w:rFonts w:ascii="Times New Roman" w:hAnsi="Times New Roman" w:cs="Times New Roman"/>
        </w:rPr>
        <w:t>.</w:t>
      </w:r>
    </w:p>
    <w:p w14:paraId="663A5851" w14:textId="09CCD74A" w:rsidR="00CF68E5" w:rsidRDefault="00CF68E5" w:rsidP="00351C6A">
      <w:pPr>
        <w:spacing w:line="480" w:lineRule="auto"/>
        <w:rPr>
          <w:rFonts w:ascii="Times New Roman" w:hAnsi="Times New Roman" w:cs="Times New Roman"/>
        </w:rPr>
      </w:pPr>
      <w:r w:rsidRPr="00C57F4B">
        <w:rPr>
          <w:rFonts w:ascii="Times New Roman" w:hAnsi="Times New Roman" w:cs="Times New Roman"/>
        </w:rPr>
        <w:t>Table S2</w:t>
      </w:r>
      <w:r w:rsidRPr="00C57F4B">
        <w:rPr>
          <w:rFonts w:ascii="Times New Roman" w:hAnsi="Times New Roman" w:cs="Times New Roman" w:hint="eastAsia"/>
        </w:rPr>
        <w:t>.</w:t>
      </w:r>
      <w:r w:rsidRPr="00C57F4B">
        <w:rPr>
          <w:rFonts w:ascii="Times New Roman" w:hAnsi="Times New Roman" w:cs="Times New Roman"/>
        </w:rPr>
        <w:t xml:space="preserve"> </w:t>
      </w:r>
      <w:r w:rsidR="002E7846" w:rsidRPr="002E7846">
        <w:rPr>
          <w:rFonts w:ascii="Times New Roman" w:hAnsi="Times New Roman" w:cs="Times New Roman"/>
          <w:szCs w:val="24"/>
        </w:rPr>
        <w:t xml:space="preserve">Definitions of </w:t>
      </w:r>
      <w:r w:rsidR="00B240DC">
        <w:rPr>
          <w:rFonts w:ascii="Times New Roman" w:hAnsi="Times New Roman" w:cs="Times New Roman"/>
          <w:szCs w:val="24"/>
        </w:rPr>
        <w:t>i</w:t>
      </w:r>
      <w:r w:rsidR="002E7846" w:rsidRPr="002E7846">
        <w:rPr>
          <w:rFonts w:ascii="Times New Roman" w:hAnsi="Times New Roman" w:cs="Times New Roman" w:hint="eastAsia"/>
          <w:szCs w:val="24"/>
        </w:rPr>
        <w:t>n</w:t>
      </w:r>
      <w:r w:rsidR="002E7846" w:rsidRPr="002E7846">
        <w:rPr>
          <w:rFonts w:ascii="Times New Roman" w:hAnsi="Times New Roman" w:cs="Times New Roman"/>
          <w:szCs w:val="24"/>
        </w:rPr>
        <w:t xml:space="preserve">clusion and </w:t>
      </w:r>
      <w:r w:rsidR="00B240DC">
        <w:rPr>
          <w:rFonts w:ascii="Times New Roman" w:hAnsi="Times New Roman" w:cs="Times New Roman"/>
          <w:szCs w:val="24"/>
        </w:rPr>
        <w:t>e</w:t>
      </w:r>
      <w:r w:rsidR="002E7846" w:rsidRPr="002E7846">
        <w:rPr>
          <w:rFonts w:ascii="Times New Roman" w:hAnsi="Times New Roman" w:cs="Times New Roman"/>
          <w:szCs w:val="24"/>
        </w:rPr>
        <w:t xml:space="preserve">xclusion </w:t>
      </w:r>
      <w:r w:rsidR="00B240DC">
        <w:rPr>
          <w:rFonts w:ascii="Times New Roman" w:hAnsi="Times New Roman" w:cs="Times New Roman"/>
          <w:szCs w:val="24"/>
        </w:rPr>
        <w:t>c</w:t>
      </w:r>
      <w:r w:rsidR="002E7846" w:rsidRPr="002E7846">
        <w:rPr>
          <w:rFonts w:ascii="Times New Roman" w:hAnsi="Times New Roman" w:cs="Times New Roman"/>
          <w:szCs w:val="24"/>
        </w:rPr>
        <w:t>riteria</w:t>
      </w:r>
      <w:r w:rsidR="00B240DC">
        <w:rPr>
          <w:rFonts w:ascii="Times New Roman" w:hAnsi="Times New Roman" w:cs="Times New Roman"/>
          <w:szCs w:val="24"/>
        </w:rPr>
        <w:t>.</w:t>
      </w:r>
      <w:r w:rsidR="002E7846" w:rsidRPr="002E7846">
        <w:rPr>
          <w:rFonts w:ascii="Times New Roman" w:hAnsi="Times New Roman" w:cs="Times New Roman"/>
          <w:szCs w:val="24"/>
        </w:rPr>
        <w:t xml:space="preserve"> </w:t>
      </w:r>
      <w:r w:rsidRPr="00C57F4B">
        <w:rPr>
          <w:rFonts w:ascii="Times New Roman" w:hAnsi="Times New Roman" w:cs="Times New Roman"/>
        </w:rPr>
        <w:t xml:space="preserve"> </w:t>
      </w:r>
    </w:p>
    <w:p w14:paraId="675B18C7" w14:textId="126BDADF" w:rsidR="00CF68E5" w:rsidRPr="00C57F4B" w:rsidRDefault="00CF68E5" w:rsidP="00351C6A">
      <w:pPr>
        <w:spacing w:line="480" w:lineRule="auto"/>
        <w:rPr>
          <w:rFonts w:ascii="Times New Roman" w:hAnsi="Times New Roman" w:cs="Times New Roman"/>
          <w:spacing w:val="15"/>
          <w:szCs w:val="24"/>
        </w:rPr>
      </w:pPr>
      <w:r w:rsidRPr="00C57F4B">
        <w:rPr>
          <w:rFonts w:ascii="Times New Roman" w:hAnsi="Times New Roman" w:cs="Times New Roman"/>
          <w:spacing w:val="15"/>
          <w:szCs w:val="24"/>
        </w:rPr>
        <w:t>Table</w:t>
      </w:r>
      <w:r w:rsidR="003B0E71">
        <w:rPr>
          <w:rFonts w:ascii="Times New Roman" w:hAnsi="Times New Roman" w:cs="Times New Roman" w:hint="eastAsia"/>
          <w:spacing w:val="15"/>
          <w:szCs w:val="24"/>
        </w:rPr>
        <w:t xml:space="preserve"> </w:t>
      </w:r>
      <w:r w:rsidRPr="00C57F4B">
        <w:rPr>
          <w:rFonts w:ascii="Times New Roman" w:hAnsi="Times New Roman" w:cs="Times New Roman"/>
          <w:spacing w:val="15"/>
          <w:szCs w:val="24"/>
        </w:rPr>
        <w:t xml:space="preserve">S3. </w:t>
      </w:r>
      <w:r w:rsidR="002E7846" w:rsidRPr="002E7846">
        <w:rPr>
          <w:rFonts w:ascii="Times New Roman" w:hAnsi="Times New Roman" w:cs="Times New Roman"/>
          <w:spacing w:val="15"/>
          <w:szCs w:val="24"/>
        </w:rPr>
        <w:t xml:space="preserve">Definitions of </w:t>
      </w:r>
      <w:r w:rsidR="00B240DC">
        <w:rPr>
          <w:rFonts w:ascii="Times New Roman" w:hAnsi="Times New Roman" w:cs="Times New Roman"/>
          <w:spacing w:val="15"/>
          <w:szCs w:val="24"/>
        </w:rPr>
        <w:t>o</w:t>
      </w:r>
      <w:r w:rsidR="002E7846" w:rsidRPr="002E7846">
        <w:rPr>
          <w:rFonts w:ascii="Times New Roman" w:hAnsi="Times New Roman" w:cs="Times New Roman"/>
          <w:spacing w:val="15"/>
          <w:szCs w:val="24"/>
        </w:rPr>
        <w:t>utcomes</w:t>
      </w:r>
      <w:r w:rsidR="00B240DC">
        <w:rPr>
          <w:rFonts w:ascii="Times New Roman" w:hAnsi="Times New Roman" w:cs="Times New Roman"/>
          <w:spacing w:val="15"/>
          <w:szCs w:val="24"/>
        </w:rPr>
        <w:t>.</w:t>
      </w:r>
    </w:p>
    <w:p w14:paraId="2CD28613" w14:textId="0A90BA03" w:rsidR="00CF68E5" w:rsidRPr="00C57F4B" w:rsidRDefault="00CF68E5" w:rsidP="00351C6A">
      <w:pPr>
        <w:spacing w:line="480" w:lineRule="auto"/>
        <w:rPr>
          <w:rFonts w:ascii="Times New Roman" w:hAnsi="Times New Roman" w:cs="Times New Roman"/>
          <w:szCs w:val="24"/>
        </w:rPr>
      </w:pPr>
      <w:r w:rsidRPr="00C57F4B">
        <w:rPr>
          <w:rFonts w:ascii="Times New Roman" w:hAnsi="Times New Roman" w:cs="Times New Roman"/>
        </w:rPr>
        <w:t xml:space="preserve">Table S4. </w:t>
      </w:r>
      <w:r w:rsidR="002E7846" w:rsidRPr="002E7846">
        <w:rPr>
          <w:rFonts w:ascii="Times New Roman" w:hAnsi="Times New Roman" w:cs="Times New Roman"/>
        </w:rPr>
        <w:t xml:space="preserve">Definitions of </w:t>
      </w:r>
      <w:r w:rsidR="00B240DC">
        <w:rPr>
          <w:rFonts w:ascii="Times New Roman" w:hAnsi="Times New Roman" w:cs="Times New Roman"/>
        </w:rPr>
        <w:t>c</w:t>
      </w:r>
      <w:r w:rsidR="002E7846" w:rsidRPr="002E7846">
        <w:rPr>
          <w:rFonts w:ascii="Times New Roman" w:hAnsi="Times New Roman" w:cs="Times New Roman"/>
        </w:rPr>
        <w:t>ovariates</w:t>
      </w:r>
      <w:r w:rsidR="00B240DC">
        <w:rPr>
          <w:rFonts w:ascii="Times New Roman" w:hAnsi="Times New Roman" w:cs="Times New Roman"/>
        </w:rPr>
        <w:t>.</w:t>
      </w:r>
      <w:r w:rsidR="002E7846" w:rsidRPr="002E7846">
        <w:rPr>
          <w:rFonts w:ascii="Times New Roman" w:hAnsi="Times New Roman" w:cs="Times New Roman"/>
        </w:rPr>
        <w:t xml:space="preserve"> </w:t>
      </w:r>
      <w:r w:rsidRPr="00C57F4B">
        <w:rPr>
          <w:rFonts w:ascii="Times New Roman" w:hAnsi="Times New Roman" w:cs="Times New Roman"/>
        </w:rPr>
        <w:t xml:space="preserve"> </w:t>
      </w:r>
    </w:p>
    <w:p w14:paraId="236E6371" w14:textId="1FD35307" w:rsidR="00CF68E5" w:rsidRDefault="00CF68E5" w:rsidP="00351C6A">
      <w:pPr>
        <w:spacing w:line="480" w:lineRule="auto"/>
        <w:rPr>
          <w:rFonts w:ascii="Times New Roman" w:hAnsi="Times New Roman" w:cs="Times New Roman"/>
          <w:spacing w:val="15"/>
          <w:szCs w:val="30"/>
        </w:rPr>
      </w:pPr>
      <w:r w:rsidRPr="00C57F4B">
        <w:rPr>
          <w:rFonts w:ascii="Times New Roman" w:hAnsi="Times New Roman" w:cs="Times New Roman"/>
          <w:spacing w:val="15"/>
          <w:szCs w:val="30"/>
        </w:rPr>
        <w:t>Table S5</w:t>
      </w:r>
      <w:r w:rsidRPr="00C57F4B">
        <w:rPr>
          <w:rFonts w:ascii="Times New Roman" w:hAnsi="Times New Roman" w:cs="Times New Roman" w:hint="eastAsia"/>
          <w:spacing w:val="15"/>
          <w:szCs w:val="30"/>
        </w:rPr>
        <w:t>.</w:t>
      </w:r>
      <w:r w:rsidR="009546C4">
        <w:rPr>
          <w:rFonts w:ascii="Times New Roman" w:hAnsi="Times New Roman" w:cs="Times New Roman" w:hint="eastAsia"/>
          <w:spacing w:val="15"/>
          <w:szCs w:val="30"/>
        </w:rPr>
        <w:t xml:space="preserve"> </w:t>
      </w:r>
      <w:r w:rsidR="009546C4" w:rsidRPr="009546C4">
        <w:rPr>
          <w:rFonts w:ascii="Times New Roman" w:hAnsi="Times New Roman" w:cs="Times New Roman"/>
          <w:spacing w:val="15"/>
          <w:szCs w:val="30"/>
        </w:rPr>
        <w:t>Postoperative complications</w:t>
      </w:r>
      <w:r w:rsidR="00B240DC">
        <w:rPr>
          <w:rFonts w:ascii="Times New Roman" w:hAnsi="Times New Roman" w:cs="Times New Roman"/>
          <w:spacing w:val="15"/>
          <w:szCs w:val="30"/>
        </w:rPr>
        <w:t xml:space="preserve"> by treatment strategy.</w:t>
      </w:r>
    </w:p>
    <w:p w14:paraId="1AAA84EE" w14:textId="33C367A0" w:rsidR="009546C4" w:rsidRDefault="009546C4" w:rsidP="00351C6A">
      <w:pPr>
        <w:spacing w:line="480" w:lineRule="auto"/>
        <w:rPr>
          <w:rFonts w:ascii="Times New Roman" w:hAnsi="Times New Roman" w:cs="Times New Roman"/>
        </w:rPr>
      </w:pPr>
      <w:r w:rsidRPr="00C57F4B">
        <w:rPr>
          <w:rFonts w:ascii="Times New Roman" w:hAnsi="Times New Roman" w:cs="Times New Roman"/>
          <w:spacing w:val="15"/>
          <w:szCs w:val="30"/>
        </w:rPr>
        <w:t>Table S</w:t>
      </w:r>
      <w:r>
        <w:rPr>
          <w:rFonts w:ascii="Times New Roman" w:hAnsi="Times New Roman" w:cs="Times New Roman" w:hint="eastAsia"/>
          <w:spacing w:val="15"/>
          <w:szCs w:val="30"/>
        </w:rPr>
        <w:t>6</w:t>
      </w:r>
      <w:r w:rsidRPr="00C57F4B">
        <w:rPr>
          <w:rFonts w:ascii="Times New Roman" w:hAnsi="Times New Roman" w:cs="Times New Roman" w:hint="eastAsia"/>
          <w:spacing w:val="15"/>
          <w:szCs w:val="30"/>
        </w:rPr>
        <w:t>.</w:t>
      </w:r>
      <w:r>
        <w:rPr>
          <w:rFonts w:ascii="Times New Roman" w:hAnsi="Times New Roman" w:cs="Times New Roman" w:hint="eastAsia"/>
          <w:spacing w:val="15"/>
          <w:szCs w:val="30"/>
        </w:rPr>
        <w:t xml:space="preserve"> </w:t>
      </w:r>
      <w:r w:rsidR="00B240DC">
        <w:rPr>
          <w:rFonts w:ascii="Times New Roman" w:hAnsi="Times New Roman" w:cs="Times New Roman"/>
        </w:rPr>
        <w:t>Standard</w:t>
      </w:r>
      <w:r w:rsidR="00C118B6">
        <w:rPr>
          <w:rFonts w:ascii="Times New Roman" w:hAnsi="Times New Roman" w:cs="Times New Roman"/>
        </w:rPr>
        <w:t>ized</w:t>
      </w:r>
      <w:r w:rsidR="00B240DC">
        <w:rPr>
          <w:rFonts w:ascii="Times New Roman" w:hAnsi="Times New Roman" w:cs="Times New Roman" w:hint="eastAsia"/>
        </w:rPr>
        <w:t xml:space="preserve"> </w:t>
      </w:r>
      <w:r w:rsidR="00B240DC">
        <w:rPr>
          <w:rFonts w:ascii="Times New Roman" w:hAnsi="Times New Roman" w:cs="Times New Roman"/>
        </w:rPr>
        <w:t>mean difference before and after IPTW.</w:t>
      </w:r>
    </w:p>
    <w:p w14:paraId="57331E86" w14:textId="1401451F" w:rsidR="009546C4" w:rsidRDefault="009546C4" w:rsidP="00351C6A">
      <w:pPr>
        <w:spacing w:line="480" w:lineRule="auto"/>
        <w:rPr>
          <w:rFonts w:ascii="Times New Roman" w:hAnsi="Times New Roman" w:cs="Times New Roman"/>
        </w:rPr>
      </w:pPr>
      <w:r>
        <w:rPr>
          <w:rFonts w:ascii="Times New Roman" w:hAnsi="Times New Roman" w:cs="Times New Roman" w:hint="eastAsia"/>
        </w:rPr>
        <w:t xml:space="preserve">Table S7. </w:t>
      </w:r>
      <w:r w:rsidRPr="009546C4">
        <w:rPr>
          <w:rFonts w:ascii="Times New Roman" w:hAnsi="Times New Roman" w:cs="Times New Roman"/>
        </w:rPr>
        <w:t>Sensitivity</w:t>
      </w:r>
      <w:r w:rsidR="00B240DC">
        <w:rPr>
          <w:rFonts w:ascii="Times New Roman" w:hAnsi="Times New Roman" w:cs="Times New Roman" w:hint="eastAsia"/>
        </w:rPr>
        <w:t xml:space="preserve"> </w:t>
      </w:r>
      <w:r w:rsidR="00B240DC">
        <w:rPr>
          <w:rFonts w:ascii="Times New Roman" w:hAnsi="Times New Roman" w:cs="Times New Roman"/>
        </w:rPr>
        <w:t>analysis using propensity-score matching.</w:t>
      </w:r>
    </w:p>
    <w:p w14:paraId="2E39DB7D" w14:textId="0FC56818" w:rsidR="004F35BA" w:rsidRDefault="004F35BA" w:rsidP="00351C6A">
      <w:pPr>
        <w:spacing w:line="480" w:lineRule="auto"/>
        <w:rPr>
          <w:rFonts w:ascii="Times New Roman" w:hAnsi="Times New Roman"/>
        </w:rPr>
      </w:pPr>
      <w:r w:rsidRPr="003006DC">
        <w:rPr>
          <w:rFonts w:ascii="Times New Roman" w:hAnsi="Times New Roman"/>
        </w:rPr>
        <w:t>Table S8. Characteristics and outcomes of patients undergoing diverting stoma without subsequent primary tumor resection</w:t>
      </w:r>
      <w:r w:rsidR="00B240DC">
        <w:rPr>
          <w:rFonts w:ascii="Times New Roman" w:hAnsi="Times New Roman"/>
        </w:rPr>
        <w:t>.</w:t>
      </w:r>
    </w:p>
    <w:p w14:paraId="15C6E465" w14:textId="19DC0FD5" w:rsidR="004F35BA" w:rsidRPr="003006DC" w:rsidRDefault="004F35BA" w:rsidP="00351C6A">
      <w:pPr>
        <w:spacing w:line="480" w:lineRule="auto"/>
        <w:rPr>
          <w:rFonts w:ascii="Times New Roman" w:hAnsi="Times New Roman"/>
        </w:rPr>
      </w:pPr>
      <w:r w:rsidRPr="003006DC">
        <w:rPr>
          <w:rFonts w:ascii="Times New Roman" w:hAnsi="Times New Roman"/>
        </w:rPr>
        <w:t>Table S9. Sensitivity analysis excluding chemotherapy and targeted therapy from the propensity</w:t>
      </w:r>
      <w:r w:rsidR="00B240DC">
        <w:rPr>
          <w:rFonts w:ascii="Times New Roman" w:hAnsi="Times New Roman"/>
        </w:rPr>
        <w:t>-</w:t>
      </w:r>
      <w:r w:rsidRPr="003006DC">
        <w:rPr>
          <w:rFonts w:ascii="Times New Roman" w:hAnsi="Times New Roman"/>
        </w:rPr>
        <w:t>score model</w:t>
      </w:r>
      <w:r w:rsidR="00B240DC">
        <w:rPr>
          <w:rFonts w:ascii="Times New Roman" w:hAnsi="Times New Roman"/>
        </w:rPr>
        <w:t>.</w:t>
      </w:r>
    </w:p>
    <w:p w14:paraId="5CE9A60A" w14:textId="0AF2CC93" w:rsidR="00CF68E5" w:rsidRPr="00C57F4B" w:rsidRDefault="00CF68E5" w:rsidP="00351C6A">
      <w:pPr>
        <w:spacing w:line="480" w:lineRule="auto"/>
        <w:rPr>
          <w:rFonts w:ascii="Times New Roman" w:hAnsi="Times New Roman" w:cs="Times New Roman"/>
        </w:rPr>
      </w:pPr>
      <w:r w:rsidRPr="00C57F4B">
        <w:rPr>
          <w:rFonts w:ascii="Times New Roman" w:hAnsi="Times New Roman" w:cs="Times New Roman"/>
        </w:rPr>
        <w:t>Figure S1.</w:t>
      </w:r>
      <w:r w:rsidR="008F5040" w:rsidRPr="0039120B">
        <w:rPr>
          <w:rFonts w:ascii="Times New Roman" w:hAnsi="Times New Roman" w:cs="Times New Roman"/>
          <w:noProof/>
        </w:rPr>
        <w:t xml:space="preserve"> </w:t>
      </w:r>
      <w:r w:rsidR="009546C4">
        <w:rPr>
          <w:rFonts w:ascii="Times New Roman" w:hAnsi="Times New Roman" w:cs="Times New Roman" w:hint="eastAsia"/>
          <w:noProof/>
        </w:rPr>
        <w:t>Illustration of the definition of the study period</w:t>
      </w:r>
    </w:p>
    <w:p w14:paraId="48F85050" w14:textId="77777777" w:rsidR="00CF68E5" w:rsidRDefault="00CF68E5" w:rsidP="00CF68E5">
      <w:pPr>
        <w:spacing w:line="360" w:lineRule="auto"/>
        <w:rPr>
          <w:rFonts w:ascii="Times New Roman" w:hAnsi="Times New Roman" w:cs="Times New Roman"/>
          <w:b/>
          <w:spacing w:val="15"/>
          <w:sz w:val="28"/>
          <w:szCs w:val="24"/>
        </w:rPr>
      </w:pPr>
    </w:p>
    <w:p w14:paraId="1F4AC05F" w14:textId="20041995" w:rsidR="004708B4" w:rsidRDefault="004708B4">
      <w:pPr>
        <w:widowControl/>
      </w:pPr>
      <w:r>
        <w:br w:type="page"/>
      </w:r>
    </w:p>
    <w:p w14:paraId="13FAD9B8" w14:textId="77777777" w:rsidR="004708B4" w:rsidRDefault="004708B4" w:rsidP="004708B4">
      <w:pPr>
        <w:rPr>
          <w:rFonts w:ascii="Times New Roman" w:eastAsia="Times New Roman" w:hAnsi="Times New Roman" w:cs="Times New Roman"/>
        </w:rPr>
      </w:pPr>
      <w:r>
        <w:rPr>
          <w:rFonts w:ascii="Times New Roman" w:eastAsia="Times New Roman" w:hAnsi="Times New Roman" w:cs="Times New Roman"/>
          <w:b/>
        </w:rPr>
        <w:lastRenderedPageBreak/>
        <w:t>Table S1.</w:t>
      </w:r>
      <w:r>
        <w:rPr>
          <w:rFonts w:ascii="Times New Roman" w:eastAsia="Times New Roman" w:hAnsi="Times New Roman" w:cs="Times New Roman"/>
        </w:rPr>
        <w:t xml:space="preserve"> Details of the target trial emulation. </w:t>
      </w:r>
    </w:p>
    <w:tbl>
      <w:tblPr>
        <w:tblStyle w:val="a3"/>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501"/>
        <w:gridCol w:w="3511"/>
        <w:gridCol w:w="4060"/>
      </w:tblGrid>
      <w:tr w:rsidR="004708B4" w14:paraId="3BC73B22" w14:textId="77777777" w:rsidTr="004708B4">
        <w:tc>
          <w:tcPr>
            <w:tcW w:w="9072" w:type="dxa"/>
            <w:gridSpan w:val="3"/>
            <w:tcBorders>
              <w:top w:val="single" w:sz="4" w:space="0" w:color="auto"/>
              <w:left w:val="nil"/>
              <w:bottom w:val="single" w:sz="4" w:space="0" w:color="auto"/>
              <w:right w:val="nil"/>
            </w:tcBorders>
            <w:shd w:val="clear" w:color="auto" w:fill="E7E6E6"/>
          </w:tcPr>
          <w:p w14:paraId="3C30EB7F" w14:textId="77777777" w:rsidR="004708B4" w:rsidRDefault="004708B4" w:rsidP="00C55AD2">
            <w:pPr>
              <w:rPr>
                <w:rFonts w:ascii="Times New Roman" w:eastAsia="Times New Roman" w:hAnsi="Times New Roman" w:cs="Times New Roman"/>
                <w:b/>
              </w:rPr>
            </w:pPr>
            <w:r>
              <w:rPr>
                <w:rFonts w:ascii="Times New Roman" w:eastAsia="Times New Roman" w:hAnsi="Times New Roman" w:cs="Times New Roman"/>
                <w:b/>
              </w:rPr>
              <w:t>Study settings of the hypothetical trial</w:t>
            </w:r>
          </w:p>
        </w:tc>
      </w:tr>
      <w:tr w:rsidR="004708B4" w14:paraId="1D4E51D3" w14:textId="77777777" w:rsidTr="004708B4">
        <w:tc>
          <w:tcPr>
            <w:tcW w:w="9072" w:type="dxa"/>
            <w:gridSpan w:val="3"/>
            <w:tcBorders>
              <w:top w:val="single" w:sz="4" w:space="0" w:color="auto"/>
              <w:left w:val="nil"/>
              <w:bottom w:val="single" w:sz="4" w:space="0" w:color="auto"/>
              <w:right w:val="nil"/>
            </w:tcBorders>
          </w:tcPr>
          <w:p w14:paraId="65345294" w14:textId="3053C391" w:rsidR="004708B4" w:rsidRPr="004F35BA" w:rsidRDefault="004708B4" w:rsidP="004708B4">
            <w:pPr>
              <w:numPr>
                <w:ilvl w:val="0"/>
                <w:numId w:val="25"/>
              </w:numPr>
              <w:contextualSpacing/>
              <w:rPr>
                <w:rFonts w:ascii="Times New Roman" w:eastAsia="Times New Roman" w:hAnsi="Times New Roman" w:cs="Times New Roman"/>
              </w:rPr>
            </w:pPr>
            <w:r w:rsidRPr="004F35BA">
              <w:rPr>
                <w:rFonts w:ascii="Times New Roman" w:eastAsia="Times New Roman" w:hAnsi="Times New Roman" w:cs="Times New Roman"/>
              </w:rPr>
              <w:t xml:space="preserve">Inclusion criteria for the study populations were patients aged ≥ 20 years with obstructive colorectal cancer undergoing </w:t>
            </w:r>
            <w:r w:rsidRPr="004F35BA">
              <w:rPr>
                <w:rFonts w:ascii="Times New Roman" w:hAnsi="Times New Roman" w:cs="Times New Roman" w:hint="eastAsia"/>
              </w:rPr>
              <w:t>p</w:t>
            </w:r>
            <w:r w:rsidRPr="004F35BA">
              <w:rPr>
                <w:rFonts w:ascii="Times New Roman" w:eastAsia="Times New Roman" w:hAnsi="Times New Roman" w:cs="Times New Roman"/>
              </w:rPr>
              <w:t xml:space="preserve">rimary tumor resection. Patients were excluded if they were younger than 20 years; had bowel perforation or peritonitis within 3 months before the index date; had prior stoma creation or colonic stent placement within 12 months before </w:t>
            </w:r>
            <w:r w:rsidR="003D2141" w:rsidRPr="004F35BA">
              <w:rPr>
                <w:rFonts w:ascii="Times New Roman" w:eastAsia="Times New Roman" w:hAnsi="Times New Roman" w:cs="Times New Roman"/>
              </w:rPr>
              <w:t>colorectal</w:t>
            </w:r>
            <w:r w:rsidRPr="004F35BA">
              <w:rPr>
                <w:rFonts w:ascii="Times New Roman" w:eastAsia="Times New Roman" w:hAnsi="Times New Roman" w:cs="Times New Roman"/>
              </w:rPr>
              <w:t xml:space="preserve"> cancer diagnosis.</w:t>
            </w:r>
          </w:p>
          <w:p w14:paraId="2350DFB1" w14:textId="77777777" w:rsidR="004708B4" w:rsidRPr="004F35BA" w:rsidRDefault="004708B4" w:rsidP="004708B4">
            <w:pPr>
              <w:numPr>
                <w:ilvl w:val="0"/>
                <w:numId w:val="25"/>
              </w:numPr>
              <w:contextualSpacing/>
              <w:rPr>
                <w:rFonts w:ascii="Times New Roman" w:eastAsia="Times New Roman" w:hAnsi="Times New Roman" w:cs="Times New Roman"/>
              </w:rPr>
            </w:pPr>
            <w:r w:rsidRPr="004F35BA">
              <w:rPr>
                <w:rFonts w:ascii="Times New Roman" w:eastAsia="Times New Roman" w:hAnsi="Times New Roman" w:cs="Times New Roman"/>
              </w:rPr>
              <w:t>Eligible participants were classified into the DS-BTS group, ER group, or Both group according to surgical treatment strategy.</w:t>
            </w:r>
          </w:p>
          <w:p w14:paraId="70A260AA" w14:textId="77777777" w:rsidR="004708B4" w:rsidRPr="004F35BA" w:rsidRDefault="004708B4" w:rsidP="004708B4">
            <w:pPr>
              <w:numPr>
                <w:ilvl w:val="0"/>
                <w:numId w:val="25"/>
              </w:numPr>
              <w:contextualSpacing/>
              <w:rPr>
                <w:rFonts w:ascii="Times New Roman" w:eastAsia="Times New Roman" w:hAnsi="Times New Roman" w:cs="Times New Roman"/>
              </w:rPr>
            </w:pPr>
            <w:r w:rsidRPr="004F35BA">
              <w:rPr>
                <w:rFonts w:ascii="Times New Roman" w:eastAsia="Times New Roman" w:hAnsi="Times New Roman" w:cs="Times New Roman"/>
              </w:rPr>
              <w:t>The primary outcome was 90-day all-cause mortality. Secondary outcomes included 3-year all-cause mortality, overall all-cause mortality, length of hospital stay, and 30-day and 90-day postoperative complications after discharge.</w:t>
            </w:r>
          </w:p>
          <w:p w14:paraId="20635205" w14:textId="77777777" w:rsidR="004708B4" w:rsidRPr="004F35BA" w:rsidRDefault="004708B4" w:rsidP="004708B4">
            <w:pPr>
              <w:numPr>
                <w:ilvl w:val="0"/>
                <w:numId w:val="25"/>
              </w:numPr>
              <w:contextualSpacing/>
              <w:rPr>
                <w:rFonts w:ascii="Times New Roman" w:eastAsia="Times New Roman" w:hAnsi="Times New Roman" w:cs="Times New Roman"/>
              </w:rPr>
            </w:pPr>
            <w:r w:rsidRPr="004F35BA">
              <w:rPr>
                <w:rFonts w:ascii="Times New Roman" w:eastAsia="Times New Roman" w:hAnsi="Times New Roman" w:cs="Times New Roman"/>
              </w:rPr>
              <w:t>For each eligible participant, follow-up started on the index date (date of primary tumor resection) and ended at the occurrence of the outcome of interest, death, loss to follow-up, or December 31, 2023, whichever came first.</w:t>
            </w:r>
          </w:p>
        </w:tc>
      </w:tr>
      <w:tr w:rsidR="004708B4" w14:paraId="54D561CD" w14:textId="77777777" w:rsidTr="004708B4">
        <w:tc>
          <w:tcPr>
            <w:tcW w:w="9072" w:type="dxa"/>
            <w:gridSpan w:val="3"/>
            <w:tcBorders>
              <w:top w:val="single" w:sz="4" w:space="0" w:color="auto"/>
              <w:left w:val="nil"/>
              <w:bottom w:val="single" w:sz="4" w:space="0" w:color="auto"/>
              <w:right w:val="nil"/>
            </w:tcBorders>
            <w:shd w:val="clear" w:color="auto" w:fill="E7E6E6"/>
          </w:tcPr>
          <w:p w14:paraId="60A5D47B" w14:textId="77777777" w:rsidR="004708B4" w:rsidRDefault="004708B4" w:rsidP="00C55AD2">
            <w:pPr>
              <w:rPr>
                <w:rFonts w:ascii="Times New Roman" w:eastAsia="Times New Roman" w:hAnsi="Times New Roman" w:cs="Times New Roman"/>
                <w:b/>
              </w:rPr>
            </w:pPr>
            <w:r>
              <w:rPr>
                <w:rFonts w:ascii="Times New Roman" w:eastAsia="Times New Roman" w:hAnsi="Times New Roman" w:cs="Times New Roman"/>
                <w:b/>
              </w:rPr>
              <w:t>Specification and emulation of the target trial using real-world data</w:t>
            </w:r>
          </w:p>
        </w:tc>
      </w:tr>
      <w:tr w:rsidR="004708B4" w14:paraId="72709EE3" w14:textId="77777777" w:rsidTr="004708B4">
        <w:tc>
          <w:tcPr>
            <w:tcW w:w="1501" w:type="dxa"/>
            <w:tcBorders>
              <w:top w:val="single" w:sz="4" w:space="0" w:color="auto"/>
              <w:left w:val="nil"/>
              <w:bottom w:val="single" w:sz="4" w:space="0" w:color="auto"/>
              <w:right w:val="nil"/>
            </w:tcBorders>
          </w:tcPr>
          <w:p w14:paraId="1915DDA0" w14:textId="77777777" w:rsidR="004708B4" w:rsidRDefault="004708B4" w:rsidP="00C55AD2">
            <w:pPr>
              <w:rPr>
                <w:rFonts w:ascii="Times New Roman" w:eastAsia="Times New Roman" w:hAnsi="Times New Roman" w:cs="Times New Roman"/>
                <w:b/>
              </w:rPr>
            </w:pPr>
            <w:r>
              <w:rPr>
                <w:rFonts w:ascii="Times New Roman" w:eastAsia="Times New Roman" w:hAnsi="Times New Roman" w:cs="Times New Roman"/>
                <w:b/>
              </w:rPr>
              <w:t>Component</w:t>
            </w:r>
          </w:p>
        </w:tc>
        <w:tc>
          <w:tcPr>
            <w:tcW w:w="3511" w:type="dxa"/>
            <w:tcBorders>
              <w:top w:val="single" w:sz="4" w:space="0" w:color="auto"/>
              <w:left w:val="nil"/>
              <w:bottom w:val="single" w:sz="4" w:space="0" w:color="auto"/>
              <w:right w:val="nil"/>
            </w:tcBorders>
          </w:tcPr>
          <w:p w14:paraId="76E40908" w14:textId="77777777" w:rsidR="004708B4" w:rsidRDefault="004708B4" w:rsidP="00C55AD2">
            <w:pPr>
              <w:rPr>
                <w:rFonts w:ascii="Times New Roman" w:eastAsia="Times New Roman" w:hAnsi="Times New Roman" w:cs="Times New Roman"/>
                <w:b/>
              </w:rPr>
            </w:pPr>
            <w:r>
              <w:rPr>
                <w:rFonts w:ascii="Times New Roman" w:eastAsia="Times New Roman" w:hAnsi="Times New Roman" w:cs="Times New Roman"/>
                <w:b/>
              </w:rPr>
              <w:t>Target trial</w:t>
            </w:r>
          </w:p>
        </w:tc>
        <w:tc>
          <w:tcPr>
            <w:tcW w:w="4060" w:type="dxa"/>
            <w:tcBorders>
              <w:top w:val="single" w:sz="4" w:space="0" w:color="auto"/>
              <w:left w:val="nil"/>
              <w:bottom w:val="single" w:sz="4" w:space="0" w:color="auto"/>
              <w:right w:val="nil"/>
            </w:tcBorders>
          </w:tcPr>
          <w:p w14:paraId="253B63CE" w14:textId="77777777" w:rsidR="004708B4" w:rsidRDefault="004708B4" w:rsidP="00C55AD2">
            <w:pPr>
              <w:rPr>
                <w:rFonts w:ascii="Times New Roman" w:eastAsia="Times New Roman" w:hAnsi="Times New Roman" w:cs="Times New Roman"/>
                <w:b/>
              </w:rPr>
            </w:pPr>
            <w:r>
              <w:rPr>
                <w:rFonts w:ascii="Times New Roman" w:eastAsia="Times New Roman" w:hAnsi="Times New Roman" w:cs="Times New Roman"/>
                <w:b/>
              </w:rPr>
              <w:t>Emulated trial using real-world data</w:t>
            </w:r>
          </w:p>
        </w:tc>
      </w:tr>
      <w:tr w:rsidR="004708B4" w14:paraId="78F2B70F" w14:textId="77777777" w:rsidTr="004708B4">
        <w:tc>
          <w:tcPr>
            <w:tcW w:w="1501" w:type="dxa"/>
            <w:tcBorders>
              <w:top w:val="single" w:sz="4" w:space="0" w:color="auto"/>
              <w:left w:val="nil"/>
              <w:bottom w:val="nil"/>
              <w:right w:val="nil"/>
            </w:tcBorders>
          </w:tcPr>
          <w:p w14:paraId="658C6E7D" w14:textId="77777777" w:rsidR="004708B4" w:rsidRDefault="004708B4" w:rsidP="00C55AD2">
            <w:pPr>
              <w:rPr>
                <w:rFonts w:ascii="Times New Roman" w:eastAsia="Times New Roman" w:hAnsi="Times New Roman" w:cs="Times New Roman"/>
              </w:rPr>
            </w:pPr>
            <w:r>
              <w:rPr>
                <w:rFonts w:ascii="Times New Roman" w:eastAsia="Times New Roman" w:hAnsi="Times New Roman" w:cs="Times New Roman"/>
              </w:rPr>
              <w:t>Aim</w:t>
            </w:r>
          </w:p>
        </w:tc>
        <w:tc>
          <w:tcPr>
            <w:tcW w:w="3511" w:type="dxa"/>
            <w:tcBorders>
              <w:top w:val="single" w:sz="4" w:space="0" w:color="auto"/>
              <w:left w:val="nil"/>
              <w:bottom w:val="nil"/>
              <w:right w:val="nil"/>
            </w:tcBorders>
          </w:tcPr>
          <w:p w14:paraId="57778D59" w14:textId="77777777" w:rsidR="004708B4" w:rsidRDefault="004708B4" w:rsidP="00C55AD2">
            <w:pPr>
              <w:rPr>
                <w:rFonts w:ascii="Times New Roman" w:eastAsia="Times New Roman" w:hAnsi="Times New Roman" w:cs="Times New Roman"/>
              </w:rPr>
            </w:pPr>
            <w:r w:rsidRPr="00FB4960">
              <w:rPr>
                <w:rFonts w:ascii="Times New Roman" w:eastAsia="Times New Roman" w:hAnsi="Times New Roman" w:cs="Times New Roman"/>
              </w:rPr>
              <w:t>To estimate the relative effects of different surgical treatment strategies for obstructive colorectal cancer on mortality and postoperative outcomes.</w:t>
            </w:r>
          </w:p>
        </w:tc>
        <w:tc>
          <w:tcPr>
            <w:tcW w:w="4060" w:type="dxa"/>
            <w:tcBorders>
              <w:top w:val="single" w:sz="4" w:space="0" w:color="auto"/>
              <w:left w:val="nil"/>
              <w:bottom w:val="nil"/>
              <w:right w:val="nil"/>
            </w:tcBorders>
          </w:tcPr>
          <w:p w14:paraId="2076644E" w14:textId="77777777" w:rsidR="004708B4" w:rsidRDefault="004708B4" w:rsidP="00C55AD2">
            <w:pPr>
              <w:rPr>
                <w:rFonts w:ascii="Times New Roman" w:eastAsia="Times New Roman" w:hAnsi="Times New Roman" w:cs="Times New Roman"/>
              </w:rPr>
            </w:pPr>
            <w:r>
              <w:rPr>
                <w:rFonts w:ascii="Times New Roman" w:eastAsia="Times New Roman" w:hAnsi="Times New Roman" w:cs="Times New Roman"/>
              </w:rPr>
              <w:t>Same as for the target trial</w:t>
            </w:r>
          </w:p>
        </w:tc>
      </w:tr>
      <w:tr w:rsidR="004708B4" w14:paraId="212359E3" w14:textId="77777777" w:rsidTr="004708B4">
        <w:tc>
          <w:tcPr>
            <w:tcW w:w="1501" w:type="dxa"/>
            <w:tcBorders>
              <w:left w:val="nil"/>
              <w:bottom w:val="nil"/>
              <w:right w:val="nil"/>
            </w:tcBorders>
          </w:tcPr>
          <w:p w14:paraId="1265B988" w14:textId="77777777" w:rsidR="004708B4" w:rsidRDefault="004708B4" w:rsidP="00C55AD2">
            <w:pPr>
              <w:rPr>
                <w:rFonts w:ascii="Times New Roman" w:eastAsia="Times New Roman" w:hAnsi="Times New Roman" w:cs="Times New Roman"/>
              </w:rPr>
            </w:pPr>
            <w:r>
              <w:rPr>
                <w:rFonts w:ascii="Times New Roman" w:eastAsia="Times New Roman" w:hAnsi="Times New Roman" w:cs="Times New Roman"/>
              </w:rPr>
              <w:t>Eligibility</w:t>
            </w:r>
          </w:p>
        </w:tc>
        <w:tc>
          <w:tcPr>
            <w:tcW w:w="3511" w:type="dxa"/>
            <w:tcBorders>
              <w:left w:val="nil"/>
              <w:bottom w:val="nil"/>
              <w:right w:val="nil"/>
            </w:tcBorders>
          </w:tcPr>
          <w:p w14:paraId="638B4C47" w14:textId="77777777" w:rsidR="004708B4" w:rsidRPr="004F35BA" w:rsidRDefault="004708B4" w:rsidP="004708B4">
            <w:pPr>
              <w:numPr>
                <w:ilvl w:val="0"/>
                <w:numId w:val="24"/>
              </w:numPr>
              <w:contextualSpacing/>
              <w:rPr>
                <w:rFonts w:ascii="Times New Roman" w:eastAsia="Times New Roman" w:hAnsi="Times New Roman" w:cs="Times New Roman"/>
              </w:rPr>
            </w:pPr>
            <w:r w:rsidRPr="004F35BA">
              <w:rPr>
                <w:rFonts w:ascii="Times New Roman" w:eastAsia="Times New Roman" w:hAnsi="Times New Roman" w:cs="Times New Roman"/>
              </w:rPr>
              <w:t>Patients aged ≥ 20 years with obstructive colorectal cancer</w:t>
            </w:r>
          </w:p>
          <w:p w14:paraId="71FA30A2" w14:textId="77777777" w:rsidR="004708B4" w:rsidRPr="004F35BA" w:rsidRDefault="004708B4" w:rsidP="004708B4">
            <w:pPr>
              <w:numPr>
                <w:ilvl w:val="0"/>
                <w:numId w:val="24"/>
              </w:numPr>
              <w:contextualSpacing/>
              <w:rPr>
                <w:rFonts w:ascii="Times New Roman" w:eastAsia="Times New Roman" w:hAnsi="Times New Roman" w:cs="Times New Roman"/>
              </w:rPr>
            </w:pPr>
            <w:r w:rsidRPr="004F35BA">
              <w:rPr>
                <w:rFonts w:ascii="Times New Roman" w:eastAsia="Times New Roman" w:hAnsi="Times New Roman" w:cs="Times New Roman"/>
              </w:rPr>
              <w:t xml:space="preserve">Undergoing </w:t>
            </w:r>
            <w:r w:rsidRPr="004F35BA">
              <w:rPr>
                <w:rFonts w:ascii="Times New Roman" w:hAnsi="Times New Roman" w:cs="Times New Roman" w:hint="eastAsia"/>
              </w:rPr>
              <w:t>p</w:t>
            </w:r>
            <w:r w:rsidRPr="004F35BA">
              <w:rPr>
                <w:rFonts w:ascii="Times New Roman" w:eastAsia="Times New Roman" w:hAnsi="Times New Roman" w:cs="Times New Roman"/>
              </w:rPr>
              <w:t>rimary tumor resection</w:t>
            </w:r>
          </w:p>
          <w:p w14:paraId="2628A5D3" w14:textId="77777777" w:rsidR="004708B4" w:rsidRPr="004F35BA" w:rsidRDefault="004708B4" w:rsidP="004708B4">
            <w:pPr>
              <w:numPr>
                <w:ilvl w:val="0"/>
                <w:numId w:val="24"/>
              </w:numPr>
              <w:contextualSpacing/>
              <w:rPr>
                <w:rFonts w:ascii="Times New Roman" w:eastAsia="Times New Roman" w:hAnsi="Times New Roman" w:cs="Times New Roman"/>
              </w:rPr>
            </w:pPr>
            <w:r w:rsidRPr="004F35BA">
              <w:rPr>
                <w:rFonts w:ascii="Times New Roman" w:eastAsia="Times New Roman" w:hAnsi="Times New Roman" w:cs="Times New Roman"/>
              </w:rPr>
              <w:t>Without bowel perforation, peritonitis, prior stoma creation, colonic stent placement</w:t>
            </w:r>
          </w:p>
        </w:tc>
        <w:tc>
          <w:tcPr>
            <w:tcW w:w="4060" w:type="dxa"/>
            <w:tcBorders>
              <w:left w:val="nil"/>
              <w:bottom w:val="nil"/>
              <w:right w:val="nil"/>
            </w:tcBorders>
          </w:tcPr>
          <w:p w14:paraId="006E4395" w14:textId="77777777" w:rsidR="004708B4" w:rsidRDefault="004708B4" w:rsidP="00C55AD2">
            <w:pPr>
              <w:rPr>
                <w:rFonts w:ascii="Times New Roman" w:eastAsia="Times New Roman" w:hAnsi="Times New Roman" w:cs="Times New Roman"/>
              </w:rPr>
            </w:pPr>
            <w:r>
              <w:rPr>
                <w:rFonts w:ascii="Times New Roman" w:eastAsia="Times New Roman" w:hAnsi="Times New Roman" w:cs="Times New Roman"/>
              </w:rPr>
              <w:t>Same as for the target trial</w:t>
            </w:r>
          </w:p>
        </w:tc>
      </w:tr>
      <w:tr w:rsidR="004708B4" w14:paraId="3D5BE6B1" w14:textId="77777777" w:rsidTr="004708B4">
        <w:tc>
          <w:tcPr>
            <w:tcW w:w="1501" w:type="dxa"/>
            <w:tcBorders>
              <w:left w:val="nil"/>
              <w:bottom w:val="nil"/>
              <w:right w:val="nil"/>
            </w:tcBorders>
          </w:tcPr>
          <w:p w14:paraId="643C1A21" w14:textId="77777777" w:rsidR="004708B4" w:rsidRDefault="004708B4" w:rsidP="00C55AD2">
            <w:pPr>
              <w:rPr>
                <w:rFonts w:ascii="Times New Roman" w:eastAsia="Times New Roman" w:hAnsi="Times New Roman" w:cs="Times New Roman"/>
              </w:rPr>
            </w:pPr>
            <w:r>
              <w:rPr>
                <w:rFonts w:ascii="Times New Roman" w:eastAsia="Times New Roman" w:hAnsi="Times New Roman" w:cs="Times New Roman"/>
              </w:rPr>
              <w:t>Treatment strategies</w:t>
            </w:r>
          </w:p>
        </w:tc>
        <w:tc>
          <w:tcPr>
            <w:tcW w:w="3511" w:type="dxa"/>
            <w:tcBorders>
              <w:left w:val="nil"/>
              <w:bottom w:val="nil"/>
              <w:right w:val="nil"/>
            </w:tcBorders>
          </w:tcPr>
          <w:p w14:paraId="70C33FF6" w14:textId="77777777" w:rsidR="004708B4" w:rsidRPr="004F35BA" w:rsidRDefault="004708B4" w:rsidP="00C55AD2">
            <w:pPr>
              <w:rPr>
                <w:rFonts w:ascii="Times New Roman" w:eastAsia="Times New Roman" w:hAnsi="Times New Roman" w:cs="Times New Roman"/>
              </w:rPr>
            </w:pPr>
            <w:r w:rsidRPr="004F35BA">
              <w:rPr>
                <w:rFonts w:ascii="Times New Roman" w:eastAsia="Times New Roman" w:hAnsi="Times New Roman" w:cs="Times New Roman"/>
              </w:rPr>
              <w:t xml:space="preserve">DS-BTS versus ER </w:t>
            </w:r>
          </w:p>
          <w:p w14:paraId="0D79ABF8" w14:textId="77777777" w:rsidR="004708B4" w:rsidRPr="004F35BA" w:rsidRDefault="004708B4" w:rsidP="00C55AD2">
            <w:pPr>
              <w:rPr>
                <w:rFonts w:ascii="Times New Roman" w:eastAsia="Times New Roman" w:hAnsi="Times New Roman" w:cs="Times New Roman"/>
              </w:rPr>
            </w:pPr>
            <w:r w:rsidRPr="004F35BA">
              <w:rPr>
                <w:rFonts w:ascii="Times New Roman" w:eastAsia="Times New Roman" w:hAnsi="Times New Roman" w:cs="Times New Roman"/>
              </w:rPr>
              <w:t>treatment strategies</w:t>
            </w:r>
          </w:p>
        </w:tc>
        <w:tc>
          <w:tcPr>
            <w:tcW w:w="4060" w:type="dxa"/>
            <w:tcBorders>
              <w:left w:val="nil"/>
              <w:bottom w:val="nil"/>
              <w:right w:val="nil"/>
            </w:tcBorders>
          </w:tcPr>
          <w:p w14:paraId="0FC6F647" w14:textId="77777777" w:rsidR="004708B4" w:rsidRDefault="004708B4" w:rsidP="00C55AD2">
            <w:pPr>
              <w:rPr>
                <w:rFonts w:ascii="Times New Roman" w:hAnsi="Times New Roman" w:cs="Times New Roman"/>
              </w:rPr>
            </w:pPr>
            <w:r w:rsidRPr="00FB4960">
              <w:rPr>
                <w:rFonts w:ascii="Times New Roman" w:eastAsia="Times New Roman" w:hAnsi="Times New Roman" w:cs="Times New Roman"/>
              </w:rPr>
              <w:t xml:space="preserve">DS-BTS versus ER </w:t>
            </w:r>
            <w:r>
              <w:rPr>
                <w:rFonts w:asciiTheme="minorEastAsia" w:hAnsiTheme="minorEastAsia" w:cs="Times New Roman" w:hint="eastAsia"/>
              </w:rPr>
              <w:t>&amp;</w:t>
            </w:r>
          </w:p>
          <w:p w14:paraId="5EE2C993" w14:textId="77777777" w:rsidR="004708B4" w:rsidRDefault="004708B4" w:rsidP="00C55AD2">
            <w:pPr>
              <w:rPr>
                <w:rFonts w:ascii="Times New Roman" w:eastAsia="Times New Roman" w:hAnsi="Times New Roman" w:cs="Times New Roman"/>
              </w:rPr>
            </w:pPr>
            <w:r w:rsidRPr="00FB4960">
              <w:rPr>
                <w:rFonts w:ascii="Times New Roman" w:eastAsia="Times New Roman" w:hAnsi="Times New Roman" w:cs="Times New Roman"/>
              </w:rPr>
              <w:t>DS-BTS versus Both treatment strategies</w:t>
            </w:r>
          </w:p>
        </w:tc>
      </w:tr>
      <w:tr w:rsidR="004708B4" w14:paraId="147DE070" w14:textId="77777777" w:rsidTr="004708B4">
        <w:tc>
          <w:tcPr>
            <w:tcW w:w="1501" w:type="dxa"/>
            <w:tcBorders>
              <w:left w:val="nil"/>
              <w:bottom w:val="nil"/>
              <w:right w:val="nil"/>
            </w:tcBorders>
          </w:tcPr>
          <w:p w14:paraId="09ADE96C" w14:textId="77777777" w:rsidR="004708B4" w:rsidRDefault="004708B4" w:rsidP="00C55AD2">
            <w:pPr>
              <w:rPr>
                <w:rFonts w:ascii="Times New Roman" w:eastAsia="Times New Roman" w:hAnsi="Times New Roman" w:cs="Times New Roman"/>
              </w:rPr>
            </w:pPr>
            <w:r>
              <w:rPr>
                <w:rFonts w:ascii="Times New Roman" w:eastAsia="Times New Roman" w:hAnsi="Times New Roman" w:cs="Times New Roman"/>
              </w:rPr>
              <w:t>Treatment</w:t>
            </w:r>
          </w:p>
          <w:p w14:paraId="6FE094E5" w14:textId="77777777" w:rsidR="004708B4" w:rsidRDefault="004708B4" w:rsidP="00C55AD2">
            <w:pPr>
              <w:rPr>
                <w:rFonts w:ascii="Times New Roman" w:eastAsia="Times New Roman" w:hAnsi="Times New Roman" w:cs="Times New Roman"/>
              </w:rPr>
            </w:pPr>
            <w:r>
              <w:rPr>
                <w:rFonts w:ascii="Times New Roman" w:eastAsia="Times New Roman" w:hAnsi="Times New Roman" w:cs="Times New Roman"/>
              </w:rPr>
              <w:t>assignment</w:t>
            </w:r>
          </w:p>
        </w:tc>
        <w:tc>
          <w:tcPr>
            <w:tcW w:w="3511" w:type="dxa"/>
            <w:tcBorders>
              <w:left w:val="nil"/>
              <w:bottom w:val="nil"/>
              <w:right w:val="nil"/>
            </w:tcBorders>
          </w:tcPr>
          <w:p w14:paraId="15BD0C08" w14:textId="77777777" w:rsidR="004708B4" w:rsidRDefault="004708B4" w:rsidP="00C55AD2">
            <w:pPr>
              <w:rPr>
                <w:rFonts w:ascii="Times New Roman" w:eastAsia="Times New Roman" w:hAnsi="Times New Roman" w:cs="Times New Roman"/>
              </w:rPr>
            </w:pPr>
            <w:r w:rsidRPr="00FB4960">
              <w:rPr>
                <w:rFonts w:ascii="Times New Roman" w:eastAsia="Times New Roman" w:hAnsi="Times New Roman" w:cs="Times New Roman"/>
              </w:rPr>
              <w:t>Eligible patients are randomly assigned to treatment strategies with equal probability through randomization procedures.</w:t>
            </w:r>
          </w:p>
        </w:tc>
        <w:tc>
          <w:tcPr>
            <w:tcW w:w="4060" w:type="dxa"/>
            <w:tcBorders>
              <w:left w:val="nil"/>
              <w:bottom w:val="nil"/>
              <w:right w:val="nil"/>
            </w:tcBorders>
          </w:tcPr>
          <w:p w14:paraId="108345AF" w14:textId="77777777" w:rsidR="004708B4" w:rsidRPr="00FB4960" w:rsidRDefault="004708B4" w:rsidP="00C55AD2">
            <w:pPr>
              <w:rPr>
                <w:rFonts w:ascii="Times New Roman" w:eastAsia="Times New Roman" w:hAnsi="Times New Roman" w:cs="Times New Roman"/>
              </w:rPr>
            </w:pPr>
            <w:r w:rsidRPr="00FB4960">
              <w:rPr>
                <w:rFonts w:ascii="Times New Roman" w:eastAsia="Times New Roman" w:hAnsi="Times New Roman" w:cs="Times New Roman"/>
              </w:rPr>
              <w:t>Using propensity score approaches to generate comparable study populations between treatment groups.</w:t>
            </w:r>
          </w:p>
          <w:p w14:paraId="1714F596" w14:textId="77777777" w:rsidR="004708B4" w:rsidRPr="00FB4960" w:rsidRDefault="004708B4" w:rsidP="00C55AD2">
            <w:pPr>
              <w:rPr>
                <w:rFonts w:ascii="Times New Roman" w:eastAsia="Times New Roman" w:hAnsi="Times New Roman" w:cs="Times New Roman"/>
              </w:rPr>
            </w:pPr>
            <w:r w:rsidRPr="00FB4960">
              <w:rPr>
                <w:rFonts w:ascii="Times New Roman" w:eastAsia="Times New Roman" w:hAnsi="Times New Roman" w:cs="Times New Roman"/>
              </w:rPr>
              <w:t>Primary analysis: IPTW with stabilized weights</w:t>
            </w:r>
          </w:p>
          <w:p w14:paraId="1A1E3903" w14:textId="77777777" w:rsidR="004708B4" w:rsidRDefault="004708B4" w:rsidP="00C55AD2">
            <w:pPr>
              <w:rPr>
                <w:rFonts w:ascii="Times New Roman" w:eastAsia="Times New Roman" w:hAnsi="Times New Roman" w:cs="Times New Roman"/>
              </w:rPr>
            </w:pPr>
            <w:r w:rsidRPr="00FB4960">
              <w:rPr>
                <w:rFonts w:ascii="Times New Roman" w:eastAsia="Times New Roman" w:hAnsi="Times New Roman" w:cs="Times New Roman"/>
              </w:rPr>
              <w:t>Sensitivity analysis: propensity score matching (PSM)</w:t>
            </w:r>
          </w:p>
        </w:tc>
      </w:tr>
      <w:tr w:rsidR="004708B4" w14:paraId="7FE29622" w14:textId="77777777" w:rsidTr="004708B4">
        <w:tc>
          <w:tcPr>
            <w:tcW w:w="1501" w:type="dxa"/>
            <w:tcBorders>
              <w:left w:val="nil"/>
              <w:bottom w:val="nil"/>
              <w:right w:val="nil"/>
            </w:tcBorders>
          </w:tcPr>
          <w:p w14:paraId="3C17F2F1" w14:textId="77777777" w:rsidR="004708B4" w:rsidRDefault="004708B4" w:rsidP="00C55AD2">
            <w:pPr>
              <w:rPr>
                <w:rFonts w:ascii="Times New Roman" w:eastAsia="Times New Roman" w:hAnsi="Times New Roman" w:cs="Times New Roman"/>
              </w:rPr>
            </w:pPr>
            <w:r>
              <w:rPr>
                <w:rFonts w:ascii="Times New Roman" w:eastAsia="Times New Roman" w:hAnsi="Times New Roman" w:cs="Times New Roman"/>
              </w:rPr>
              <w:t>Follow-up</w:t>
            </w:r>
          </w:p>
        </w:tc>
        <w:tc>
          <w:tcPr>
            <w:tcW w:w="3511" w:type="dxa"/>
            <w:tcBorders>
              <w:left w:val="nil"/>
              <w:bottom w:val="nil"/>
              <w:right w:val="nil"/>
            </w:tcBorders>
          </w:tcPr>
          <w:p w14:paraId="7DCFE19C" w14:textId="77777777" w:rsidR="004708B4" w:rsidRDefault="004708B4" w:rsidP="00C55AD2">
            <w:pPr>
              <w:rPr>
                <w:rFonts w:ascii="Times New Roman" w:eastAsia="Times New Roman" w:hAnsi="Times New Roman" w:cs="Times New Roman"/>
              </w:rPr>
            </w:pPr>
            <w:r w:rsidRPr="002F6621">
              <w:rPr>
                <w:rFonts w:ascii="Times New Roman" w:eastAsia="Times New Roman" w:hAnsi="Times New Roman" w:cs="Times New Roman"/>
              </w:rPr>
              <w:t>Follow-up begins at the index date and ends at the occurrence of study outcomes, death, loss to follow-up, or December 31, 2023, whichever comes first.</w:t>
            </w:r>
          </w:p>
        </w:tc>
        <w:tc>
          <w:tcPr>
            <w:tcW w:w="4060" w:type="dxa"/>
            <w:tcBorders>
              <w:left w:val="nil"/>
              <w:bottom w:val="nil"/>
              <w:right w:val="nil"/>
            </w:tcBorders>
          </w:tcPr>
          <w:p w14:paraId="2B0F2A9D" w14:textId="77777777" w:rsidR="004708B4" w:rsidRDefault="004708B4" w:rsidP="00C55AD2">
            <w:pPr>
              <w:rPr>
                <w:rFonts w:ascii="Times New Roman" w:eastAsia="Times New Roman" w:hAnsi="Times New Roman" w:cs="Times New Roman"/>
              </w:rPr>
            </w:pPr>
            <w:r>
              <w:rPr>
                <w:rFonts w:ascii="Times New Roman" w:eastAsia="Times New Roman" w:hAnsi="Times New Roman" w:cs="Times New Roman"/>
              </w:rPr>
              <w:t>Same as for the target trial (the assignment and initiation of the treatment occur at the same time in the real-world scenario)</w:t>
            </w:r>
          </w:p>
        </w:tc>
      </w:tr>
      <w:tr w:rsidR="004708B4" w14:paraId="6EC7EA99" w14:textId="77777777" w:rsidTr="004708B4">
        <w:tc>
          <w:tcPr>
            <w:tcW w:w="1501" w:type="dxa"/>
            <w:tcBorders>
              <w:left w:val="nil"/>
              <w:bottom w:val="nil"/>
              <w:right w:val="nil"/>
            </w:tcBorders>
          </w:tcPr>
          <w:p w14:paraId="32A69309" w14:textId="77777777" w:rsidR="004708B4" w:rsidRDefault="004708B4" w:rsidP="00C55AD2">
            <w:pPr>
              <w:rPr>
                <w:rFonts w:ascii="Times New Roman" w:eastAsia="Times New Roman" w:hAnsi="Times New Roman" w:cs="Times New Roman"/>
              </w:rPr>
            </w:pPr>
            <w:r>
              <w:rPr>
                <w:rFonts w:ascii="Times New Roman" w:eastAsia="Times New Roman" w:hAnsi="Times New Roman" w:cs="Times New Roman"/>
              </w:rPr>
              <w:t>Outcome</w:t>
            </w:r>
          </w:p>
        </w:tc>
        <w:tc>
          <w:tcPr>
            <w:tcW w:w="3511" w:type="dxa"/>
            <w:tcBorders>
              <w:left w:val="nil"/>
              <w:bottom w:val="nil"/>
              <w:right w:val="nil"/>
            </w:tcBorders>
          </w:tcPr>
          <w:p w14:paraId="3B637D56" w14:textId="77777777" w:rsidR="004708B4" w:rsidRDefault="004708B4" w:rsidP="00C55AD2">
            <w:pPr>
              <w:rPr>
                <w:rFonts w:ascii="Times New Roman" w:hAnsi="Times New Roman" w:cs="Times New Roman"/>
              </w:rPr>
            </w:pPr>
            <w:r w:rsidRPr="002F6621">
              <w:rPr>
                <w:rFonts w:ascii="Times New Roman" w:eastAsia="Times New Roman" w:hAnsi="Times New Roman" w:cs="Times New Roman"/>
              </w:rPr>
              <w:t xml:space="preserve">90-day all-cause mortality, </w:t>
            </w:r>
          </w:p>
          <w:p w14:paraId="72CC2781" w14:textId="77777777" w:rsidR="004708B4" w:rsidRDefault="004708B4" w:rsidP="00C55AD2">
            <w:pPr>
              <w:rPr>
                <w:rFonts w:ascii="Times New Roman" w:eastAsia="Times New Roman" w:hAnsi="Times New Roman" w:cs="Times New Roman"/>
              </w:rPr>
            </w:pPr>
            <w:r w:rsidRPr="002F6621">
              <w:rPr>
                <w:rFonts w:ascii="Times New Roman" w:eastAsia="Times New Roman" w:hAnsi="Times New Roman" w:cs="Times New Roman"/>
              </w:rPr>
              <w:t>3-year all-cause mortality</w:t>
            </w:r>
          </w:p>
          <w:p w14:paraId="1D1462D9" w14:textId="77777777" w:rsidR="004708B4" w:rsidRDefault="004708B4" w:rsidP="00C55AD2">
            <w:pPr>
              <w:rPr>
                <w:rFonts w:ascii="Times New Roman" w:eastAsia="Times New Roman" w:hAnsi="Times New Roman" w:cs="Times New Roman"/>
              </w:rPr>
            </w:pPr>
          </w:p>
        </w:tc>
        <w:tc>
          <w:tcPr>
            <w:tcW w:w="4060" w:type="dxa"/>
            <w:tcBorders>
              <w:left w:val="nil"/>
              <w:bottom w:val="nil"/>
              <w:right w:val="nil"/>
            </w:tcBorders>
          </w:tcPr>
          <w:p w14:paraId="3220D05C" w14:textId="77777777" w:rsidR="004708B4" w:rsidRDefault="004708B4" w:rsidP="00C55AD2">
            <w:pPr>
              <w:rPr>
                <w:rFonts w:ascii="Times New Roman" w:hAnsi="Times New Roman" w:cs="Times New Roman"/>
              </w:rPr>
            </w:pPr>
            <w:r w:rsidRPr="002F6621">
              <w:rPr>
                <w:rFonts w:ascii="Times New Roman" w:eastAsia="Times New Roman" w:hAnsi="Times New Roman" w:cs="Times New Roman"/>
              </w:rPr>
              <w:t xml:space="preserve">90-day all-cause mortality, </w:t>
            </w:r>
          </w:p>
          <w:p w14:paraId="2FE635BC" w14:textId="77777777" w:rsidR="004708B4" w:rsidRDefault="004708B4" w:rsidP="00C55AD2">
            <w:pPr>
              <w:rPr>
                <w:rFonts w:ascii="Times New Roman" w:hAnsi="Times New Roman" w:cs="Times New Roman"/>
              </w:rPr>
            </w:pPr>
            <w:r w:rsidRPr="002F6621">
              <w:rPr>
                <w:rFonts w:ascii="Times New Roman" w:eastAsia="Times New Roman" w:hAnsi="Times New Roman" w:cs="Times New Roman"/>
              </w:rPr>
              <w:t xml:space="preserve">3-year all-cause mortality, </w:t>
            </w:r>
          </w:p>
          <w:p w14:paraId="2DA83EBF" w14:textId="77777777" w:rsidR="004708B4" w:rsidRDefault="004708B4" w:rsidP="00C55AD2">
            <w:pPr>
              <w:rPr>
                <w:rFonts w:ascii="Times New Roman" w:hAnsi="Times New Roman" w:cs="Times New Roman"/>
              </w:rPr>
            </w:pPr>
            <w:r w:rsidRPr="002F6621">
              <w:rPr>
                <w:rFonts w:ascii="Times New Roman" w:eastAsia="Times New Roman" w:hAnsi="Times New Roman" w:cs="Times New Roman"/>
              </w:rPr>
              <w:t xml:space="preserve">overall mortality, </w:t>
            </w:r>
          </w:p>
          <w:p w14:paraId="2A7BE9DF" w14:textId="77777777" w:rsidR="004708B4" w:rsidRDefault="004708B4" w:rsidP="00C55AD2">
            <w:pPr>
              <w:rPr>
                <w:rFonts w:ascii="Times New Roman" w:eastAsia="Times New Roman" w:hAnsi="Times New Roman" w:cs="Times New Roman"/>
              </w:rPr>
            </w:pPr>
            <w:r w:rsidRPr="002F6621">
              <w:rPr>
                <w:rFonts w:ascii="Times New Roman" w:eastAsia="Times New Roman" w:hAnsi="Times New Roman" w:cs="Times New Roman"/>
              </w:rPr>
              <w:lastRenderedPageBreak/>
              <w:t>postoperative complications, and length of hospital stay.</w:t>
            </w:r>
          </w:p>
        </w:tc>
      </w:tr>
      <w:tr w:rsidR="004708B4" w14:paraId="5B295983" w14:textId="77777777" w:rsidTr="004708B4">
        <w:tc>
          <w:tcPr>
            <w:tcW w:w="1501" w:type="dxa"/>
            <w:tcBorders>
              <w:left w:val="nil"/>
              <w:bottom w:val="nil"/>
              <w:right w:val="nil"/>
            </w:tcBorders>
          </w:tcPr>
          <w:p w14:paraId="067FE094" w14:textId="77777777" w:rsidR="004708B4" w:rsidRDefault="004708B4" w:rsidP="00C55AD2">
            <w:pPr>
              <w:rPr>
                <w:rFonts w:ascii="Times New Roman" w:eastAsia="Times New Roman" w:hAnsi="Times New Roman" w:cs="Times New Roman"/>
              </w:rPr>
            </w:pPr>
            <w:r>
              <w:rPr>
                <w:rFonts w:ascii="Times New Roman" w:eastAsia="Times New Roman" w:hAnsi="Times New Roman" w:cs="Times New Roman"/>
              </w:rPr>
              <w:lastRenderedPageBreak/>
              <w:t>Causal contrast</w:t>
            </w:r>
          </w:p>
        </w:tc>
        <w:tc>
          <w:tcPr>
            <w:tcW w:w="3511" w:type="dxa"/>
            <w:tcBorders>
              <w:left w:val="nil"/>
              <w:bottom w:val="nil"/>
              <w:right w:val="nil"/>
            </w:tcBorders>
          </w:tcPr>
          <w:p w14:paraId="72D73DF1" w14:textId="77777777" w:rsidR="004708B4" w:rsidRDefault="004708B4" w:rsidP="00C55AD2">
            <w:pPr>
              <w:rPr>
                <w:rFonts w:ascii="Times New Roman" w:eastAsia="Times New Roman" w:hAnsi="Times New Roman" w:cs="Times New Roman"/>
              </w:rPr>
            </w:pPr>
            <w:r w:rsidRPr="002F6621">
              <w:rPr>
                <w:rFonts w:ascii="Times New Roman" w:eastAsia="Times New Roman" w:hAnsi="Times New Roman" w:cs="Times New Roman"/>
              </w:rPr>
              <w:t>Intention-to-treat effect (effect of assigned treatment strategy).</w:t>
            </w:r>
          </w:p>
        </w:tc>
        <w:tc>
          <w:tcPr>
            <w:tcW w:w="4060" w:type="dxa"/>
            <w:tcBorders>
              <w:left w:val="nil"/>
              <w:bottom w:val="nil"/>
              <w:right w:val="nil"/>
            </w:tcBorders>
          </w:tcPr>
          <w:p w14:paraId="46703EE3" w14:textId="77777777" w:rsidR="004708B4" w:rsidRDefault="004708B4" w:rsidP="00C55AD2">
            <w:pPr>
              <w:rPr>
                <w:rFonts w:ascii="Times New Roman" w:eastAsia="Times New Roman" w:hAnsi="Times New Roman" w:cs="Times New Roman"/>
              </w:rPr>
            </w:pPr>
            <w:r>
              <w:rPr>
                <w:rFonts w:ascii="Times New Roman" w:eastAsia="Times New Roman" w:hAnsi="Times New Roman" w:cs="Times New Roman"/>
              </w:rPr>
              <w:t>Observational analog of the intention-to-treat effect.</w:t>
            </w:r>
          </w:p>
        </w:tc>
      </w:tr>
      <w:tr w:rsidR="004708B4" w14:paraId="3D39FD91" w14:textId="77777777" w:rsidTr="004708B4">
        <w:tc>
          <w:tcPr>
            <w:tcW w:w="1501" w:type="dxa"/>
            <w:tcBorders>
              <w:left w:val="nil"/>
              <w:bottom w:val="single" w:sz="4" w:space="0" w:color="auto"/>
              <w:right w:val="nil"/>
            </w:tcBorders>
          </w:tcPr>
          <w:p w14:paraId="5C5BE8A1" w14:textId="77777777" w:rsidR="004708B4" w:rsidRDefault="004708B4" w:rsidP="00C55AD2">
            <w:pPr>
              <w:rPr>
                <w:rFonts w:ascii="Times New Roman" w:eastAsia="Times New Roman" w:hAnsi="Times New Roman" w:cs="Times New Roman"/>
              </w:rPr>
            </w:pPr>
            <w:r>
              <w:rPr>
                <w:rFonts w:ascii="Times New Roman" w:eastAsia="Times New Roman" w:hAnsi="Times New Roman" w:cs="Times New Roman"/>
              </w:rPr>
              <w:t>Statistical</w:t>
            </w:r>
          </w:p>
          <w:p w14:paraId="4CF853DC" w14:textId="77777777" w:rsidR="004708B4" w:rsidRDefault="004708B4" w:rsidP="00C55AD2">
            <w:pPr>
              <w:rPr>
                <w:rFonts w:ascii="Times New Roman" w:eastAsia="Times New Roman" w:hAnsi="Times New Roman" w:cs="Times New Roman"/>
              </w:rPr>
            </w:pPr>
            <w:r>
              <w:rPr>
                <w:rFonts w:ascii="Times New Roman" w:eastAsia="Times New Roman" w:hAnsi="Times New Roman" w:cs="Times New Roman"/>
              </w:rPr>
              <w:t>analysis</w:t>
            </w:r>
          </w:p>
        </w:tc>
        <w:tc>
          <w:tcPr>
            <w:tcW w:w="3511" w:type="dxa"/>
            <w:tcBorders>
              <w:left w:val="nil"/>
              <w:bottom w:val="single" w:sz="4" w:space="0" w:color="auto"/>
              <w:right w:val="nil"/>
            </w:tcBorders>
          </w:tcPr>
          <w:p w14:paraId="6DB603EC" w14:textId="77777777" w:rsidR="004708B4" w:rsidRDefault="004708B4" w:rsidP="00C55AD2">
            <w:pPr>
              <w:rPr>
                <w:rFonts w:ascii="Times New Roman" w:hAnsi="Times New Roman" w:cs="Times New Roman"/>
              </w:rPr>
            </w:pPr>
            <w:r>
              <w:rPr>
                <w:rFonts w:ascii="Times New Roman" w:eastAsia="Times New Roman" w:hAnsi="Times New Roman" w:cs="Times New Roman"/>
              </w:rPr>
              <w:t>Intention-to-treat analysis</w:t>
            </w:r>
            <w:r>
              <w:rPr>
                <w:rFonts w:asciiTheme="minorEastAsia" w:hAnsiTheme="minorEastAsia" w:cs="Times New Roman" w:hint="eastAsia"/>
              </w:rPr>
              <w:t>.</w:t>
            </w:r>
          </w:p>
          <w:p w14:paraId="7AC16F3D" w14:textId="77777777" w:rsidR="004708B4" w:rsidRPr="002F6621" w:rsidRDefault="004708B4" w:rsidP="00C55AD2">
            <w:pPr>
              <w:rPr>
                <w:rFonts w:ascii="Times New Roman" w:hAnsi="Times New Roman" w:cs="Times New Roman"/>
              </w:rPr>
            </w:pPr>
            <w:r w:rsidRPr="002F6621">
              <w:rPr>
                <w:rFonts w:ascii="Times New Roman" w:hAnsi="Times New Roman" w:cs="Times New Roman"/>
              </w:rPr>
              <w:t>Kaplan–Meier survival analysis, log-rank tests, and Cox proportional hazards regression models.</w:t>
            </w:r>
          </w:p>
        </w:tc>
        <w:tc>
          <w:tcPr>
            <w:tcW w:w="4060" w:type="dxa"/>
            <w:tcBorders>
              <w:left w:val="nil"/>
              <w:bottom w:val="single" w:sz="4" w:space="0" w:color="auto"/>
              <w:right w:val="nil"/>
            </w:tcBorders>
          </w:tcPr>
          <w:p w14:paraId="69D576C3" w14:textId="77777777" w:rsidR="004708B4" w:rsidRDefault="004708B4" w:rsidP="00C55AD2">
            <w:pPr>
              <w:rPr>
                <w:rFonts w:ascii="Times New Roman" w:eastAsia="Times New Roman" w:hAnsi="Times New Roman" w:cs="Times New Roman"/>
              </w:rPr>
            </w:pPr>
            <w:r w:rsidRPr="002F6621">
              <w:rPr>
                <w:rFonts w:ascii="Times New Roman" w:eastAsia="Times New Roman" w:hAnsi="Times New Roman" w:cs="Times New Roman"/>
              </w:rPr>
              <w:t>Same as intention-to-treat analysis using IPTW-adjusted Cox proportional hazards models and subgroup analyses.</w:t>
            </w:r>
          </w:p>
        </w:tc>
      </w:tr>
    </w:tbl>
    <w:p w14:paraId="4FC042BD" w14:textId="77777777" w:rsidR="00B4195A" w:rsidRDefault="004708B4" w:rsidP="00B4195A">
      <w:pPr>
        <w:rPr>
          <w:rFonts w:ascii="Times New Roman" w:hAnsi="Times New Roman" w:hint="eastAsia"/>
        </w:rPr>
      </w:pPr>
      <w:r w:rsidRPr="002F6621">
        <w:rPr>
          <w:rFonts w:ascii="Times New Roman" w:eastAsia="Times New Roman" w:hAnsi="Times New Roman" w:cs="Times New Roman"/>
        </w:rPr>
        <w:t>The emulation of a target trial for assessing outcomes associated with different surgical treatment strategies for obstructive colorectal cancer was conducted using nationwide data obtained from the Taiwan National Health Insurance Database and Taiwan Cancer Registry.</w:t>
      </w:r>
      <w:r w:rsidR="00B4195A">
        <w:rPr>
          <w:rFonts w:asciiTheme="minorEastAsia" w:hAnsiTheme="minorEastAsia" w:cs="Times New Roman" w:hint="eastAsia"/>
        </w:rPr>
        <w:t xml:space="preserve"> </w:t>
      </w:r>
      <w:r w:rsidR="00B4195A" w:rsidRPr="00B959BC">
        <w:rPr>
          <w:rFonts w:ascii="Times New Roman" w:hAnsi="Times New Roman"/>
        </w:rPr>
        <w:t>The Taiwan Cancer Registry provided tumor-related information, including cancer stage, histologic type, tumor differentiation grade, tumor size, primary tumor location, and tumor perforation status. The National Health Insurance Research Database provided information on diagnoses, procedures, treatment exposure, comorbidities, hospitalization, postoperative events, and mortality follow-up.</w:t>
      </w:r>
    </w:p>
    <w:p w14:paraId="3E2420AF" w14:textId="77777777" w:rsidR="004708B4" w:rsidRDefault="004708B4" w:rsidP="004708B4">
      <w:pPr>
        <w:rPr>
          <w:rFonts w:ascii="Times New Roman" w:eastAsia="Times New Roman" w:hAnsi="Times New Roman" w:cs="Times New Roman"/>
        </w:rPr>
      </w:pPr>
      <w:r w:rsidRPr="002F6621">
        <w:rPr>
          <w:rFonts w:ascii="Times New Roman" w:eastAsia="Times New Roman" w:hAnsi="Times New Roman" w:cs="Times New Roman"/>
        </w:rPr>
        <w:t>Abbreviations: DS-BTS, diverting stoma as a bridge to surgery; ER, emergency resection; IPTW, inverse probability of treatment weighting; PSM, propensity score matching.</w:t>
      </w:r>
    </w:p>
    <w:p w14:paraId="0B06C1F4" w14:textId="77777777" w:rsidR="004708B4" w:rsidRDefault="004708B4" w:rsidP="004708B4"/>
    <w:p w14:paraId="58563A20" w14:textId="7D9F307B" w:rsidR="004708B4" w:rsidRDefault="004708B4">
      <w:pPr>
        <w:widowControl/>
      </w:pPr>
      <w:r>
        <w:br w:type="page"/>
      </w:r>
    </w:p>
    <w:tbl>
      <w:tblPr>
        <w:tblW w:w="10160" w:type="dxa"/>
        <w:tblInd w:w="-927" w:type="dxa"/>
        <w:tblCellMar>
          <w:left w:w="28" w:type="dxa"/>
          <w:right w:w="28" w:type="dxa"/>
        </w:tblCellMar>
        <w:tblLook w:val="04A0" w:firstRow="1" w:lastRow="0" w:firstColumn="1" w:lastColumn="0" w:noHBand="0" w:noVBand="1"/>
      </w:tblPr>
      <w:tblGrid>
        <w:gridCol w:w="3380"/>
        <w:gridCol w:w="4560"/>
        <w:gridCol w:w="2220"/>
      </w:tblGrid>
      <w:tr w:rsidR="004708B4" w:rsidRPr="004708B4" w14:paraId="40172E88" w14:textId="77777777" w:rsidTr="004708B4">
        <w:trPr>
          <w:trHeight w:val="310"/>
        </w:trPr>
        <w:tc>
          <w:tcPr>
            <w:tcW w:w="7940" w:type="dxa"/>
            <w:gridSpan w:val="2"/>
            <w:tcBorders>
              <w:top w:val="nil"/>
              <w:left w:val="nil"/>
              <w:bottom w:val="nil"/>
              <w:right w:val="nil"/>
            </w:tcBorders>
            <w:noWrap/>
            <w:vAlign w:val="center"/>
            <w:hideMark/>
          </w:tcPr>
          <w:p w14:paraId="5FC03539" w14:textId="3CC86A39" w:rsidR="004708B4" w:rsidRPr="004708B4" w:rsidRDefault="004708B4" w:rsidP="004708B4">
            <w:pPr>
              <w:widowControl/>
              <w:rPr>
                <w:rFonts w:ascii="Times New Roman" w:eastAsia="新細明體" w:hAnsi="Times New Roman" w:cs="Times New Roman"/>
                <w:color w:val="000000"/>
                <w:kern w:val="0"/>
                <w:szCs w:val="24"/>
                <w14:ligatures w14:val="none"/>
              </w:rPr>
            </w:pPr>
            <w:r>
              <w:rPr>
                <w:rFonts w:ascii="Times New Roman" w:eastAsia="Times New Roman" w:hAnsi="Times New Roman" w:cs="Times New Roman"/>
                <w:b/>
              </w:rPr>
              <w:lastRenderedPageBreak/>
              <w:t>Table S</w:t>
            </w:r>
            <w:r>
              <w:rPr>
                <w:rFonts w:ascii="Times New Roman" w:hAnsi="Times New Roman" w:cs="Times New Roman" w:hint="eastAsia"/>
                <w:b/>
              </w:rPr>
              <w:t>2</w:t>
            </w:r>
            <w:r>
              <w:rPr>
                <w:rFonts w:ascii="Times New Roman" w:eastAsia="Times New Roman" w:hAnsi="Times New Roman" w:cs="Times New Roman"/>
                <w:b/>
              </w:rPr>
              <w:t>.</w:t>
            </w:r>
            <w:r w:rsidRPr="004708B4">
              <w:rPr>
                <w:rFonts w:ascii="Times New Roman" w:eastAsia="新細明體" w:hAnsi="Times New Roman" w:cs="Times New Roman"/>
                <w:color w:val="000000"/>
                <w:kern w:val="0"/>
                <w:szCs w:val="24"/>
                <w14:ligatures w14:val="none"/>
              </w:rPr>
              <w:t xml:space="preserve"> Definitions of </w:t>
            </w:r>
            <w:r w:rsidR="00B240DC">
              <w:rPr>
                <w:rFonts w:ascii="Times New Roman" w:eastAsia="新細明體" w:hAnsi="Times New Roman" w:cs="Times New Roman"/>
                <w:color w:val="000000"/>
                <w:kern w:val="0"/>
                <w:szCs w:val="24"/>
                <w14:ligatures w14:val="none"/>
              </w:rPr>
              <w:t>i</w:t>
            </w:r>
            <w:r w:rsidRPr="004708B4">
              <w:rPr>
                <w:rFonts w:ascii="Times New Roman" w:eastAsia="新細明體" w:hAnsi="Times New Roman" w:cs="Times New Roman"/>
                <w:color w:val="000000"/>
                <w:kern w:val="0"/>
                <w:szCs w:val="24"/>
                <w14:ligatures w14:val="none"/>
              </w:rPr>
              <w:t xml:space="preserve">nclusion and </w:t>
            </w:r>
            <w:r w:rsidR="00B240DC">
              <w:rPr>
                <w:rFonts w:ascii="Times New Roman" w:eastAsia="新細明體" w:hAnsi="Times New Roman" w:cs="Times New Roman"/>
                <w:color w:val="000000"/>
                <w:kern w:val="0"/>
                <w:szCs w:val="24"/>
                <w14:ligatures w14:val="none"/>
              </w:rPr>
              <w:t>e</w:t>
            </w:r>
            <w:r w:rsidRPr="004708B4">
              <w:rPr>
                <w:rFonts w:ascii="Times New Roman" w:eastAsia="新細明體" w:hAnsi="Times New Roman" w:cs="Times New Roman"/>
                <w:color w:val="000000"/>
                <w:kern w:val="0"/>
                <w:szCs w:val="24"/>
                <w14:ligatures w14:val="none"/>
              </w:rPr>
              <w:t xml:space="preserve">xclusion </w:t>
            </w:r>
            <w:r w:rsidR="00B240DC">
              <w:rPr>
                <w:rFonts w:ascii="Times New Roman" w:eastAsia="新細明體" w:hAnsi="Times New Roman" w:cs="Times New Roman"/>
                <w:color w:val="000000"/>
                <w:kern w:val="0"/>
                <w:szCs w:val="24"/>
                <w14:ligatures w14:val="none"/>
              </w:rPr>
              <w:t>c</w:t>
            </w:r>
            <w:r w:rsidRPr="004708B4">
              <w:rPr>
                <w:rFonts w:ascii="Times New Roman" w:eastAsia="新細明體" w:hAnsi="Times New Roman" w:cs="Times New Roman"/>
                <w:color w:val="000000"/>
                <w:kern w:val="0"/>
                <w:szCs w:val="24"/>
                <w14:ligatures w14:val="none"/>
              </w:rPr>
              <w:t>riteria</w:t>
            </w:r>
            <w:r w:rsidR="00B240DC">
              <w:rPr>
                <w:rFonts w:ascii="Times New Roman" w:eastAsia="新細明體" w:hAnsi="Times New Roman" w:cs="Times New Roman"/>
                <w:color w:val="000000"/>
                <w:kern w:val="0"/>
                <w:szCs w:val="24"/>
                <w14:ligatures w14:val="none"/>
              </w:rPr>
              <w:t>.</w:t>
            </w:r>
          </w:p>
        </w:tc>
        <w:tc>
          <w:tcPr>
            <w:tcW w:w="2220" w:type="dxa"/>
            <w:tcBorders>
              <w:top w:val="nil"/>
              <w:left w:val="nil"/>
              <w:bottom w:val="nil"/>
              <w:right w:val="nil"/>
            </w:tcBorders>
            <w:vAlign w:val="center"/>
            <w:hideMark/>
          </w:tcPr>
          <w:p w14:paraId="6BC6AE3C"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p>
        </w:tc>
      </w:tr>
      <w:tr w:rsidR="004708B4" w:rsidRPr="004708B4" w14:paraId="6BECF92A" w14:textId="77777777" w:rsidTr="004708B4">
        <w:trPr>
          <w:trHeight w:val="310"/>
        </w:trPr>
        <w:tc>
          <w:tcPr>
            <w:tcW w:w="3380" w:type="dxa"/>
            <w:tcBorders>
              <w:top w:val="single" w:sz="4" w:space="0" w:color="auto"/>
              <w:left w:val="single" w:sz="4" w:space="0" w:color="auto"/>
              <w:bottom w:val="single" w:sz="4" w:space="0" w:color="auto"/>
              <w:right w:val="single" w:sz="4" w:space="0" w:color="auto"/>
            </w:tcBorders>
            <w:vAlign w:val="center"/>
            <w:hideMark/>
          </w:tcPr>
          <w:p w14:paraId="5460DF43" w14:textId="77777777" w:rsidR="004708B4" w:rsidRPr="004708B4" w:rsidRDefault="004708B4" w:rsidP="004708B4">
            <w:pPr>
              <w:widowControl/>
              <w:rPr>
                <w:rFonts w:ascii="Times New Roman" w:eastAsia="新細明體" w:hAnsi="Times New Roman" w:cs="Times New Roman"/>
                <w:b/>
                <w:bCs/>
                <w:color w:val="000000"/>
                <w:kern w:val="0"/>
                <w:szCs w:val="24"/>
                <w14:ligatures w14:val="none"/>
              </w:rPr>
            </w:pPr>
            <w:r w:rsidRPr="004708B4">
              <w:rPr>
                <w:rFonts w:ascii="Times New Roman" w:eastAsia="新細明體" w:hAnsi="Times New Roman" w:cs="Times New Roman"/>
                <w:b/>
                <w:bCs/>
                <w:color w:val="000000"/>
                <w:kern w:val="0"/>
                <w:szCs w:val="24"/>
                <w14:ligatures w14:val="none"/>
              </w:rPr>
              <w:t>Inclusion criteria</w:t>
            </w:r>
          </w:p>
        </w:tc>
        <w:tc>
          <w:tcPr>
            <w:tcW w:w="4560" w:type="dxa"/>
            <w:tcBorders>
              <w:top w:val="single" w:sz="4" w:space="0" w:color="auto"/>
              <w:left w:val="nil"/>
              <w:bottom w:val="single" w:sz="4" w:space="0" w:color="auto"/>
              <w:right w:val="single" w:sz="4" w:space="0" w:color="auto"/>
            </w:tcBorders>
            <w:vAlign w:val="center"/>
            <w:hideMark/>
          </w:tcPr>
          <w:p w14:paraId="2361EE99" w14:textId="77777777" w:rsidR="004708B4" w:rsidRPr="004708B4" w:rsidRDefault="004708B4" w:rsidP="004708B4">
            <w:pPr>
              <w:widowControl/>
              <w:rPr>
                <w:rFonts w:ascii="Times New Roman" w:eastAsia="新細明體" w:hAnsi="Times New Roman" w:cs="Times New Roman"/>
                <w:b/>
                <w:bCs/>
                <w:color w:val="000000"/>
                <w:kern w:val="0"/>
                <w:szCs w:val="24"/>
                <w14:ligatures w14:val="none"/>
              </w:rPr>
            </w:pPr>
            <w:r w:rsidRPr="004708B4">
              <w:rPr>
                <w:rFonts w:ascii="Times New Roman" w:eastAsia="新細明體" w:hAnsi="Times New Roman" w:cs="Times New Roman"/>
                <w:b/>
                <w:bCs/>
                <w:color w:val="000000"/>
                <w:kern w:val="0"/>
                <w:szCs w:val="24"/>
                <w14:ligatures w14:val="none"/>
              </w:rPr>
              <w:t xml:space="preserve">Definition </w:t>
            </w:r>
          </w:p>
        </w:tc>
        <w:tc>
          <w:tcPr>
            <w:tcW w:w="2220" w:type="dxa"/>
            <w:tcBorders>
              <w:top w:val="single" w:sz="4" w:space="0" w:color="auto"/>
              <w:left w:val="nil"/>
              <w:bottom w:val="single" w:sz="4" w:space="0" w:color="auto"/>
              <w:right w:val="single" w:sz="4" w:space="0" w:color="auto"/>
            </w:tcBorders>
            <w:vAlign w:val="center"/>
            <w:hideMark/>
          </w:tcPr>
          <w:p w14:paraId="7F0B3493" w14:textId="77777777" w:rsidR="004708B4" w:rsidRPr="004708B4" w:rsidRDefault="004708B4" w:rsidP="004708B4">
            <w:pPr>
              <w:widowControl/>
              <w:rPr>
                <w:rFonts w:ascii="Times New Roman" w:eastAsia="新細明體" w:hAnsi="Times New Roman" w:cs="Times New Roman"/>
                <w:b/>
                <w:bCs/>
                <w:color w:val="000000"/>
                <w:kern w:val="0"/>
                <w:szCs w:val="24"/>
                <w14:ligatures w14:val="none"/>
              </w:rPr>
            </w:pPr>
            <w:r w:rsidRPr="004708B4">
              <w:rPr>
                <w:rFonts w:ascii="Times New Roman" w:eastAsia="新細明體" w:hAnsi="Times New Roman" w:cs="Times New Roman"/>
                <w:b/>
                <w:bCs/>
                <w:color w:val="000000"/>
                <w:kern w:val="0"/>
                <w:szCs w:val="24"/>
                <w14:ligatures w14:val="none"/>
              </w:rPr>
              <w:t>Assessment period*</w:t>
            </w:r>
          </w:p>
        </w:tc>
      </w:tr>
      <w:tr w:rsidR="004708B4" w:rsidRPr="004708B4" w14:paraId="766D94CA" w14:textId="77777777" w:rsidTr="004708B4">
        <w:trPr>
          <w:trHeight w:val="930"/>
        </w:trPr>
        <w:tc>
          <w:tcPr>
            <w:tcW w:w="3380" w:type="dxa"/>
            <w:tcBorders>
              <w:top w:val="nil"/>
              <w:left w:val="single" w:sz="4" w:space="0" w:color="auto"/>
              <w:bottom w:val="single" w:sz="4" w:space="0" w:color="auto"/>
              <w:right w:val="single" w:sz="4" w:space="0" w:color="auto"/>
            </w:tcBorders>
            <w:vAlign w:val="center"/>
            <w:hideMark/>
          </w:tcPr>
          <w:p w14:paraId="7D1FB392"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Colorectal cancer</w:t>
            </w:r>
          </w:p>
        </w:tc>
        <w:tc>
          <w:tcPr>
            <w:tcW w:w="4560" w:type="dxa"/>
            <w:tcBorders>
              <w:top w:val="nil"/>
              <w:left w:val="nil"/>
              <w:bottom w:val="single" w:sz="4" w:space="0" w:color="auto"/>
              <w:right w:val="single" w:sz="4" w:space="0" w:color="auto"/>
            </w:tcBorders>
            <w:vAlign w:val="center"/>
            <w:hideMark/>
          </w:tcPr>
          <w:p w14:paraId="4438D6DC"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ICD-10 code: C18.0–C18.9, excluding C18.1 (appendiceal cancer), C19,C20</w:t>
            </w:r>
            <w:r w:rsidRPr="004708B4">
              <w:rPr>
                <w:rFonts w:ascii="Times New Roman" w:eastAsia="新細明體" w:hAnsi="Times New Roman" w:cs="Times New Roman"/>
                <w:color w:val="000000"/>
                <w:kern w:val="0"/>
                <w:szCs w:val="24"/>
                <w14:ligatures w14:val="none"/>
              </w:rPr>
              <w:br/>
              <w:t>ICD-9 code: 153.0–153.9, excluding 153.5</w:t>
            </w:r>
          </w:p>
        </w:tc>
        <w:tc>
          <w:tcPr>
            <w:tcW w:w="2220" w:type="dxa"/>
            <w:tcBorders>
              <w:top w:val="nil"/>
              <w:left w:val="nil"/>
              <w:bottom w:val="single" w:sz="4" w:space="0" w:color="auto"/>
              <w:right w:val="single" w:sz="4" w:space="0" w:color="auto"/>
            </w:tcBorders>
            <w:vAlign w:val="center"/>
            <w:hideMark/>
          </w:tcPr>
          <w:p w14:paraId="53978246"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w:t>
            </w:r>
            <w:r w:rsidRPr="004708B4">
              <w:rPr>
                <w:rFonts w:ascii="Aptos Narrow" w:eastAsia="新細明體" w:hAnsi="Aptos Narrow" w:cs="Times New Roman"/>
                <w:color w:val="000000"/>
                <w:kern w:val="0"/>
                <w:szCs w:val="24"/>
                <w14:ligatures w14:val="none"/>
              </w:rPr>
              <w:t>∞</w:t>
            </w:r>
            <w:r w:rsidRPr="004708B4">
              <w:rPr>
                <w:rFonts w:ascii="Times New Roman" w:eastAsia="新細明體" w:hAnsi="Times New Roman" w:cs="Times New Roman"/>
                <w:color w:val="000000"/>
                <w:kern w:val="0"/>
                <w:szCs w:val="24"/>
                <w14:ligatures w14:val="none"/>
              </w:rPr>
              <w:t>, 0]</w:t>
            </w:r>
          </w:p>
        </w:tc>
      </w:tr>
      <w:tr w:rsidR="004708B4" w:rsidRPr="004708B4" w14:paraId="4E289F43" w14:textId="77777777" w:rsidTr="004708B4">
        <w:trPr>
          <w:trHeight w:val="930"/>
        </w:trPr>
        <w:tc>
          <w:tcPr>
            <w:tcW w:w="3380" w:type="dxa"/>
            <w:tcBorders>
              <w:top w:val="nil"/>
              <w:left w:val="single" w:sz="4" w:space="0" w:color="auto"/>
              <w:bottom w:val="single" w:sz="4" w:space="0" w:color="auto"/>
              <w:right w:val="single" w:sz="4" w:space="0" w:color="auto"/>
            </w:tcBorders>
            <w:vAlign w:val="center"/>
            <w:hideMark/>
          </w:tcPr>
          <w:p w14:paraId="64F1EFA8"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Obstruction</w:t>
            </w:r>
          </w:p>
        </w:tc>
        <w:tc>
          <w:tcPr>
            <w:tcW w:w="4560" w:type="dxa"/>
            <w:tcBorders>
              <w:top w:val="nil"/>
              <w:left w:val="nil"/>
              <w:bottom w:val="single" w:sz="4" w:space="0" w:color="auto"/>
              <w:right w:val="single" w:sz="4" w:space="0" w:color="auto"/>
            </w:tcBorders>
            <w:vAlign w:val="center"/>
            <w:hideMark/>
          </w:tcPr>
          <w:p w14:paraId="3083FDFD"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ICD-10 code: K56.6, K56.7</w:t>
            </w:r>
            <w:r w:rsidRPr="004708B4">
              <w:rPr>
                <w:rFonts w:ascii="Times New Roman" w:eastAsia="新細明體" w:hAnsi="Times New Roman" w:cs="Times New Roman"/>
                <w:color w:val="000000"/>
                <w:kern w:val="0"/>
                <w:szCs w:val="24"/>
                <w14:ligatures w14:val="none"/>
              </w:rPr>
              <w:br/>
              <w:t>ICD-9 code: 560.9, 560.89</w:t>
            </w:r>
            <w:r w:rsidRPr="004708B4">
              <w:rPr>
                <w:rFonts w:ascii="Times New Roman" w:eastAsia="新細明體" w:hAnsi="Times New Roman" w:cs="Times New Roman"/>
                <w:color w:val="000000"/>
                <w:kern w:val="0"/>
                <w:szCs w:val="24"/>
                <w14:ligatures w14:val="none"/>
              </w:rPr>
              <w:br/>
              <w:t>TCR: SSF7</w:t>
            </w:r>
          </w:p>
        </w:tc>
        <w:tc>
          <w:tcPr>
            <w:tcW w:w="2220" w:type="dxa"/>
            <w:tcBorders>
              <w:top w:val="nil"/>
              <w:left w:val="nil"/>
              <w:bottom w:val="single" w:sz="4" w:space="0" w:color="auto"/>
              <w:right w:val="single" w:sz="4" w:space="0" w:color="auto"/>
            </w:tcBorders>
            <w:vAlign w:val="center"/>
            <w:hideMark/>
          </w:tcPr>
          <w:p w14:paraId="52B39359"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w:t>
            </w:r>
            <w:r w:rsidRPr="004708B4">
              <w:rPr>
                <w:rFonts w:ascii="Aptos Narrow" w:eastAsia="新細明體" w:hAnsi="Aptos Narrow" w:cs="Times New Roman"/>
                <w:color w:val="000000"/>
                <w:kern w:val="0"/>
                <w:szCs w:val="24"/>
                <w14:ligatures w14:val="none"/>
              </w:rPr>
              <w:t>∞</w:t>
            </w:r>
            <w:r w:rsidRPr="004708B4">
              <w:rPr>
                <w:rFonts w:ascii="Times New Roman" w:eastAsia="新細明體" w:hAnsi="Times New Roman" w:cs="Times New Roman"/>
                <w:color w:val="000000"/>
                <w:kern w:val="0"/>
                <w:szCs w:val="24"/>
                <w14:ligatures w14:val="none"/>
              </w:rPr>
              <w:t>, 0]</w:t>
            </w:r>
          </w:p>
        </w:tc>
      </w:tr>
      <w:tr w:rsidR="004708B4" w:rsidRPr="004708B4" w14:paraId="2BA54979" w14:textId="77777777" w:rsidTr="004708B4">
        <w:trPr>
          <w:trHeight w:val="310"/>
        </w:trPr>
        <w:tc>
          <w:tcPr>
            <w:tcW w:w="3380" w:type="dxa"/>
            <w:tcBorders>
              <w:top w:val="nil"/>
              <w:left w:val="single" w:sz="4" w:space="0" w:color="auto"/>
              <w:bottom w:val="single" w:sz="4" w:space="0" w:color="auto"/>
              <w:right w:val="single" w:sz="4" w:space="0" w:color="auto"/>
            </w:tcBorders>
            <w:vAlign w:val="center"/>
            <w:hideMark/>
          </w:tcPr>
          <w:p w14:paraId="0772B6B1"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Primary tumor resection</w:t>
            </w:r>
          </w:p>
        </w:tc>
        <w:tc>
          <w:tcPr>
            <w:tcW w:w="4560" w:type="dxa"/>
            <w:tcBorders>
              <w:top w:val="nil"/>
              <w:left w:val="nil"/>
              <w:bottom w:val="single" w:sz="4" w:space="0" w:color="auto"/>
              <w:right w:val="single" w:sz="4" w:space="0" w:color="auto"/>
            </w:tcBorders>
            <w:vAlign w:val="center"/>
            <w:hideMark/>
          </w:tcPr>
          <w:p w14:paraId="56D7669C"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TCR: DOP_MDS</w:t>
            </w:r>
          </w:p>
        </w:tc>
        <w:tc>
          <w:tcPr>
            <w:tcW w:w="2220" w:type="dxa"/>
            <w:tcBorders>
              <w:top w:val="nil"/>
              <w:left w:val="nil"/>
              <w:bottom w:val="single" w:sz="4" w:space="0" w:color="auto"/>
              <w:right w:val="single" w:sz="4" w:space="0" w:color="auto"/>
            </w:tcBorders>
            <w:vAlign w:val="center"/>
            <w:hideMark/>
          </w:tcPr>
          <w:p w14:paraId="2088655C"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[0, 0]</w:t>
            </w:r>
          </w:p>
        </w:tc>
      </w:tr>
      <w:tr w:rsidR="004708B4" w:rsidRPr="004708B4" w14:paraId="7E9EC921" w14:textId="77777777" w:rsidTr="004708B4">
        <w:trPr>
          <w:trHeight w:val="320"/>
        </w:trPr>
        <w:tc>
          <w:tcPr>
            <w:tcW w:w="3380" w:type="dxa"/>
            <w:tcBorders>
              <w:top w:val="nil"/>
              <w:left w:val="single" w:sz="4" w:space="0" w:color="auto"/>
              <w:bottom w:val="single" w:sz="4" w:space="0" w:color="auto"/>
              <w:right w:val="single" w:sz="4" w:space="0" w:color="auto"/>
            </w:tcBorders>
            <w:vAlign w:val="center"/>
            <w:hideMark/>
          </w:tcPr>
          <w:p w14:paraId="7F0072A2"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Age</w:t>
            </w:r>
          </w:p>
        </w:tc>
        <w:tc>
          <w:tcPr>
            <w:tcW w:w="4560" w:type="dxa"/>
            <w:tcBorders>
              <w:top w:val="nil"/>
              <w:left w:val="nil"/>
              <w:bottom w:val="single" w:sz="4" w:space="0" w:color="auto"/>
              <w:right w:val="single" w:sz="4" w:space="0" w:color="auto"/>
            </w:tcBorders>
            <w:vAlign w:val="center"/>
            <w:hideMark/>
          </w:tcPr>
          <w:p w14:paraId="4F3A9C39"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Aptos Narrow" w:eastAsia="新細明體" w:hAnsi="Aptos Narrow" w:cs="Times New Roman"/>
                <w:color w:val="000000"/>
                <w:kern w:val="0"/>
                <w:szCs w:val="24"/>
                <w14:ligatures w14:val="none"/>
              </w:rPr>
              <w:t>≥</w:t>
            </w:r>
            <w:r w:rsidRPr="004708B4">
              <w:rPr>
                <w:rFonts w:ascii="Times New Roman" w:eastAsia="新細明體" w:hAnsi="Times New Roman" w:cs="Times New Roman"/>
                <w:color w:val="000000"/>
                <w:kern w:val="0"/>
                <w:szCs w:val="24"/>
                <w14:ligatures w14:val="none"/>
              </w:rPr>
              <w:t>20years</w:t>
            </w:r>
          </w:p>
        </w:tc>
        <w:tc>
          <w:tcPr>
            <w:tcW w:w="2220" w:type="dxa"/>
            <w:tcBorders>
              <w:top w:val="nil"/>
              <w:left w:val="nil"/>
              <w:bottom w:val="single" w:sz="4" w:space="0" w:color="auto"/>
              <w:right w:val="single" w:sz="4" w:space="0" w:color="auto"/>
            </w:tcBorders>
            <w:vAlign w:val="center"/>
            <w:hideMark/>
          </w:tcPr>
          <w:p w14:paraId="16881BCA"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[0, 0]</w:t>
            </w:r>
          </w:p>
        </w:tc>
      </w:tr>
      <w:tr w:rsidR="004708B4" w:rsidRPr="004708B4" w14:paraId="4AD3B478" w14:textId="77777777" w:rsidTr="004708B4">
        <w:trPr>
          <w:trHeight w:val="310"/>
        </w:trPr>
        <w:tc>
          <w:tcPr>
            <w:tcW w:w="3380" w:type="dxa"/>
            <w:tcBorders>
              <w:top w:val="nil"/>
              <w:left w:val="single" w:sz="4" w:space="0" w:color="auto"/>
              <w:bottom w:val="single" w:sz="4" w:space="0" w:color="auto"/>
              <w:right w:val="single" w:sz="4" w:space="0" w:color="auto"/>
            </w:tcBorders>
            <w:vAlign w:val="center"/>
            <w:hideMark/>
          </w:tcPr>
          <w:p w14:paraId="2C96F266" w14:textId="77777777" w:rsidR="004708B4" w:rsidRPr="004708B4" w:rsidRDefault="004708B4" w:rsidP="004708B4">
            <w:pPr>
              <w:widowControl/>
              <w:rPr>
                <w:rFonts w:ascii="Times New Roman" w:eastAsia="新細明體" w:hAnsi="Times New Roman" w:cs="Times New Roman"/>
                <w:b/>
                <w:bCs/>
                <w:color w:val="000000"/>
                <w:kern w:val="0"/>
                <w:szCs w:val="24"/>
                <w14:ligatures w14:val="none"/>
              </w:rPr>
            </w:pPr>
            <w:r w:rsidRPr="004708B4">
              <w:rPr>
                <w:rFonts w:ascii="Times New Roman" w:eastAsia="新細明體" w:hAnsi="Times New Roman" w:cs="Times New Roman"/>
                <w:b/>
                <w:bCs/>
                <w:color w:val="000000"/>
                <w:kern w:val="0"/>
                <w:szCs w:val="24"/>
                <w14:ligatures w14:val="none"/>
              </w:rPr>
              <w:t>Exclusion criteria</w:t>
            </w:r>
          </w:p>
        </w:tc>
        <w:tc>
          <w:tcPr>
            <w:tcW w:w="4560" w:type="dxa"/>
            <w:tcBorders>
              <w:top w:val="nil"/>
              <w:left w:val="nil"/>
              <w:bottom w:val="single" w:sz="4" w:space="0" w:color="auto"/>
              <w:right w:val="single" w:sz="4" w:space="0" w:color="auto"/>
            </w:tcBorders>
            <w:vAlign w:val="center"/>
            <w:hideMark/>
          </w:tcPr>
          <w:p w14:paraId="35DDECD3" w14:textId="77777777" w:rsidR="004708B4" w:rsidRPr="004708B4" w:rsidRDefault="004708B4" w:rsidP="004708B4">
            <w:pPr>
              <w:widowControl/>
              <w:rPr>
                <w:rFonts w:ascii="Times New Roman" w:eastAsia="新細明體" w:hAnsi="Times New Roman" w:cs="Times New Roman"/>
                <w:b/>
                <w:bCs/>
                <w:color w:val="000000"/>
                <w:kern w:val="0"/>
                <w:szCs w:val="24"/>
                <w14:ligatures w14:val="none"/>
              </w:rPr>
            </w:pPr>
            <w:r w:rsidRPr="004708B4">
              <w:rPr>
                <w:rFonts w:ascii="Times New Roman" w:eastAsia="新細明體" w:hAnsi="Times New Roman" w:cs="Times New Roman"/>
                <w:b/>
                <w:bCs/>
                <w:color w:val="000000"/>
                <w:kern w:val="0"/>
                <w:szCs w:val="24"/>
                <w14:ligatures w14:val="none"/>
              </w:rPr>
              <w:t xml:space="preserve">Definition </w:t>
            </w:r>
          </w:p>
        </w:tc>
        <w:tc>
          <w:tcPr>
            <w:tcW w:w="2220" w:type="dxa"/>
            <w:tcBorders>
              <w:top w:val="nil"/>
              <w:left w:val="nil"/>
              <w:bottom w:val="single" w:sz="4" w:space="0" w:color="auto"/>
              <w:right w:val="single" w:sz="4" w:space="0" w:color="auto"/>
            </w:tcBorders>
            <w:vAlign w:val="center"/>
            <w:hideMark/>
          </w:tcPr>
          <w:p w14:paraId="1DD33638" w14:textId="77777777" w:rsidR="004708B4" w:rsidRPr="004708B4" w:rsidRDefault="004708B4" w:rsidP="004708B4">
            <w:pPr>
              <w:widowControl/>
              <w:rPr>
                <w:rFonts w:ascii="Times New Roman" w:eastAsia="新細明體" w:hAnsi="Times New Roman" w:cs="Times New Roman"/>
                <w:b/>
                <w:bCs/>
                <w:color w:val="000000"/>
                <w:kern w:val="0"/>
                <w:szCs w:val="24"/>
                <w14:ligatures w14:val="none"/>
              </w:rPr>
            </w:pPr>
            <w:r w:rsidRPr="004708B4">
              <w:rPr>
                <w:rFonts w:ascii="Times New Roman" w:eastAsia="新細明體" w:hAnsi="Times New Roman" w:cs="Times New Roman"/>
                <w:b/>
                <w:bCs/>
                <w:color w:val="000000"/>
                <w:kern w:val="0"/>
                <w:szCs w:val="24"/>
                <w14:ligatures w14:val="none"/>
              </w:rPr>
              <w:t>Assessment period*</w:t>
            </w:r>
          </w:p>
        </w:tc>
      </w:tr>
      <w:tr w:rsidR="004708B4" w:rsidRPr="004708B4" w14:paraId="41441880" w14:textId="77777777" w:rsidTr="004708B4">
        <w:trPr>
          <w:trHeight w:val="1240"/>
        </w:trPr>
        <w:tc>
          <w:tcPr>
            <w:tcW w:w="3380" w:type="dxa"/>
            <w:tcBorders>
              <w:top w:val="nil"/>
              <w:left w:val="single" w:sz="4" w:space="0" w:color="auto"/>
              <w:bottom w:val="single" w:sz="4" w:space="0" w:color="auto"/>
              <w:right w:val="single" w:sz="4" w:space="0" w:color="auto"/>
            </w:tcBorders>
            <w:vAlign w:val="center"/>
            <w:hideMark/>
          </w:tcPr>
          <w:p w14:paraId="36BF4D4A"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Bowel perforation or peritonitis</w:t>
            </w:r>
          </w:p>
        </w:tc>
        <w:tc>
          <w:tcPr>
            <w:tcW w:w="4560" w:type="dxa"/>
            <w:tcBorders>
              <w:top w:val="nil"/>
              <w:left w:val="nil"/>
              <w:bottom w:val="single" w:sz="4" w:space="0" w:color="auto"/>
              <w:right w:val="single" w:sz="4" w:space="0" w:color="auto"/>
            </w:tcBorders>
            <w:vAlign w:val="center"/>
            <w:hideMark/>
          </w:tcPr>
          <w:p w14:paraId="4A680536" w14:textId="77777777" w:rsid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 xml:space="preserve">ICD-10 code: K63.1, K65.0, K65.1, K65.2, K65.8, K65.9 </w:t>
            </w:r>
            <w:r w:rsidRPr="004708B4">
              <w:rPr>
                <w:rFonts w:ascii="Times New Roman" w:eastAsia="新細明體" w:hAnsi="Times New Roman" w:cs="Times New Roman"/>
                <w:color w:val="000000"/>
                <w:kern w:val="0"/>
                <w:szCs w:val="24"/>
                <w14:ligatures w14:val="none"/>
              </w:rPr>
              <w:br/>
              <w:t>ICD-9 code: 569.83, 567.0, 567.1, 567.2, 567.9</w:t>
            </w:r>
          </w:p>
          <w:p w14:paraId="6404E6B9" w14:textId="139CD0FF" w:rsidR="007F6286" w:rsidRPr="004708B4" w:rsidRDefault="007F6286"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TCR: SSF8</w:t>
            </w:r>
          </w:p>
        </w:tc>
        <w:tc>
          <w:tcPr>
            <w:tcW w:w="2220" w:type="dxa"/>
            <w:tcBorders>
              <w:top w:val="nil"/>
              <w:left w:val="nil"/>
              <w:bottom w:val="single" w:sz="4" w:space="0" w:color="auto"/>
              <w:right w:val="single" w:sz="4" w:space="0" w:color="auto"/>
            </w:tcBorders>
            <w:vAlign w:val="center"/>
            <w:hideMark/>
          </w:tcPr>
          <w:p w14:paraId="2B14350E"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[–90, 0]</w:t>
            </w:r>
          </w:p>
        </w:tc>
      </w:tr>
      <w:tr w:rsidR="004708B4" w:rsidRPr="004708B4" w14:paraId="0C160502" w14:textId="77777777" w:rsidTr="004708B4">
        <w:trPr>
          <w:trHeight w:val="620"/>
        </w:trPr>
        <w:tc>
          <w:tcPr>
            <w:tcW w:w="3380" w:type="dxa"/>
            <w:tcBorders>
              <w:top w:val="nil"/>
              <w:left w:val="single" w:sz="4" w:space="0" w:color="auto"/>
              <w:bottom w:val="single" w:sz="4" w:space="0" w:color="auto"/>
              <w:right w:val="single" w:sz="4" w:space="0" w:color="auto"/>
            </w:tcBorders>
            <w:vAlign w:val="center"/>
            <w:hideMark/>
          </w:tcPr>
          <w:p w14:paraId="6C6CCC1A"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Prior stoma creation or colonic stent placement</w:t>
            </w:r>
          </w:p>
        </w:tc>
        <w:tc>
          <w:tcPr>
            <w:tcW w:w="4560" w:type="dxa"/>
            <w:tcBorders>
              <w:top w:val="nil"/>
              <w:left w:val="nil"/>
              <w:bottom w:val="single" w:sz="4" w:space="0" w:color="auto"/>
              <w:right w:val="single" w:sz="4" w:space="0" w:color="auto"/>
            </w:tcBorders>
            <w:vAlign w:val="center"/>
            <w:hideMark/>
          </w:tcPr>
          <w:p w14:paraId="24DEE6FA"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Procedure code: 73022B, 73037B, 49029B</w:t>
            </w:r>
          </w:p>
        </w:tc>
        <w:tc>
          <w:tcPr>
            <w:tcW w:w="2220" w:type="dxa"/>
            <w:tcBorders>
              <w:top w:val="nil"/>
              <w:left w:val="nil"/>
              <w:bottom w:val="single" w:sz="4" w:space="0" w:color="auto"/>
              <w:right w:val="single" w:sz="4" w:space="0" w:color="auto"/>
            </w:tcBorders>
            <w:vAlign w:val="center"/>
            <w:hideMark/>
          </w:tcPr>
          <w:p w14:paraId="164FBD18"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before colorectal cancer diagnosis</w:t>
            </w:r>
          </w:p>
        </w:tc>
      </w:tr>
      <w:tr w:rsidR="009C5914" w:rsidRPr="004708B4" w14:paraId="5E44FAB8" w14:textId="77777777" w:rsidTr="004708B4">
        <w:trPr>
          <w:trHeight w:val="780"/>
        </w:trPr>
        <w:tc>
          <w:tcPr>
            <w:tcW w:w="10160" w:type="dxa"/>
            <w:gridSpan w:val="3"/>
            <w:tcBorders>
              <w:top w:val="single" w:sz="4" w:space="0" w:color="auto"/>
              <w:left w:val="nil"/>
              <w:bottom w:val="nil"/>
              <w:right w:val="nil"/>
            </w:tcBorders>
            <w:vAlign w:val="center"/>
            <w:hideMark/>
          </w:tcPr>
          <w:p w14:paraId="3405D18E" w14:textId="77777777" w:rsidR="009C5914" w:rsidRPr="004708B4" w:rsidRDefault="009C5914" w:rsidP="009C591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Abbreviations: ICD-10, International Classification of Diseases,10th Revision; ICD-9, International Classification of Diseases, 9th Revision; TCR, Taiwan Cancer Registry.</w:t>
            </w:r>
          </w:p>
        </w:tc>
      </w:tr>
      <w:tr w:rsidR="009C5914" w:rsidRPr="004708B4" w14:paraId="6FAF9035" w14:textId="77777777" w:rsidTr="004708B4">
        <w:trPr>
          <w:trHeight w:val="660"/>
        </w:trPr>
        <w:tc>
          <w:tcPr>
            <w:tcW w:w="10160" w:type="dxa"/>
            <w:gridSpan w:val="3"/>
            <w:tcBorders>
              <w:top w:val="nil"/>
              <w:left w:val="nil"/>
              <w:bottom w:val="nil"/>
              <w:right w:val="nil"/>
            </w:tcBorders>
            <w:vAlign w:val="center"/>
            <w:hideMark/>
          </w:tcPr>
          <w:p w14:paraId="17533F49" w14:textId="77777777" w:rsidR="009C5914" w:rsidRPr="004708B4" w:rsidRDefault="009C5914" w:rsidP="009C591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 The start of follow-up was set to be time zero. We evaluated the inclusion and exclusion criteria during the assessment period.</w:t>
            </w:r>
          </w:p>
        </w:tc>
      </w:tr>
    </w:tbl>
    <w:p w14:paraId="5F13E51A" w14:textId="499C7D4B" w:rsidR="004708B4" w:rsidRDefault="004708B4"/>
    <w:p w14:paraId="137F87E1" w14:textId="77777777" w:rsidR="004708B4" w:rsidRDefault="004708B4">
      <w:pPr>
        <w:widowControl/>
      </w:pPr>
      <w:r>
        <w:br w:type="page"/>
      </w:r>
    </w:p>
    <w:tbl>
      <w:tblPr>
        <w:tblW w:w="10220" w:type="dxa"/>
        <w:tblInd w:w="-957" w:type="dxa"/>
        <w:tblCellMar>
          <w:left w:w="28" w:type="dxa"/>
          <w:right w:w="28" w:type="dxa"/>
        </w:tblCellMar>
        <w:tblLook w:val="04A0" w:firstRow="1" w:lastRow="0" w:firstColumn="1" w:lastColumn="0" w:noHBand="0" w:noVBand="1"/>
      </w:tblPr>
      <w:tblGrid>
        <w:gridCol w:w="3380"/>
        <w:gridCol w:w="4560"/>
        <w:gridCol w:w="2280"/>
      </w:tblGrid>
      <w:tr w:rsidR="004708B4" w:rsidRPr="004708B4" w14:paraId="1BE43E0B" w14:textId="77777777" w:rsidTr="004708B4">
        <w:trPr>
          <w:trHeight w:val="320"/>
        </w:trPr>
        <w:tc>
          <w:tcPr>
            <w:tcW w:w="10220" w:type="dxa"/>
            <w:gridSpan w:val="3"/>
            <w:tcBorders>
              <w:top w:val="nil"/>
              <w:left w:val="nil"/>
              <w:bottom w:val="single" w:sz="4" w:space="0" w:color="auto"/>
              <w:right w:val="nil"/>
            </w:tcBorders>
            <w:vAlign w:val="center"/>
            <w:hideMark/>
          </w:tcPr>
          <w:p w14:paraId="63219F2C" w14:textId="02656858"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b/>
                <w:bCs/>
                <w:color w:val="000000"/>
                <w:kern w:val="0"/>
                <w:szCs w:val="24"/>
                <w14:ligatures w14:val="none"/>
              </w:rPr>
              <w:lastRenderedPageBreak/>
              <w:t>Table S3.</w:t>
            </w:r>
            <w:r w:rsidRPr="004708B4">
              <w:rPr>
                <w:rFonts w:ascii="Times New Roman" w:eastAsia="新細明體" w:hAnsi="Times New Roman" w:cs="Times New Roman"/>
                <w:color w:val="000000"/>
                <w:kern w:val="0"/>
                <w:szCs w:val="24"/>
                <w14:ligatures w14:val="none"/>
              </w:rPr>
              <w:t xml:space="preserve"> Definitions of </w:t>
            </w:r>
            <w:r w:rsidR="00B240DC">
              <w:rPr>
                <w:rFonts w:ascii="Times New Roman" w:eastAsia="新細明體" w:hAnsi="Times New Roman" w:cs="Times New Roman"/>
                <w:color w:val="000000"/>
                <w:kern w:val="0"/>
                <w:szCs w:val="24"/>
                <w14:ligatures w14:val="none"/>
              </w:rPr>
              <w:t>o</w:t>
            </w:r>
            <w:r w:rsidRPr="004708B4">
              <w:rPr>
                <w:rFonts w:ascii="Times New Roman" w:eastAsia="新細明體" w:hAnsi="Times New Roman" w:cs="Times New Roman"/>
                <w:color w:val="000000"/>
                <w:kern w:val="0"/>
                <w:szCs w:val="24"/>
                <w14:ligatures w14:val="none"/>
              </w:rPr>
              <w:t>utcomes</w:t>
            </w:r>
            <w:r w:rsidR="00B240DC">
              <w:rPr>
                <w:rFonts w:ascii="Times New Roman" w:eastAsia="新細明體" w:hAnsi="Times New Roman" w:cs="Times New Roman"/>
                <w:color w:val="000000"/>
                <w:kern w:val="0"/>
                <w:szCs w:val="24"/>
                <w14:ligatures w14:val="none"/>
              </w:rPr>
              <w:t>.</w:t>
            </w:r>
          </w:p>
        </w:tc>
      </w:tr>
      <w:tr w:rsidR="004708B4" w:rsidRPr="004708B4" w14:paraId="320BCE59" w14:textId="77777777" w:rsidTr="004708B4">
        <w:trPr>
          <w:trHeight w:val="310"/>
        </w:trPr>
        <w:tc>
          <w:tcPr>
            <w:tcW w:w="3380" w:type="dxa"/>
            <w:tcBorders>
              <w:top w:val="nil"/>
              <w:left w:val="single" w:sz="4" w:space="0" w:color="auto"/>
              <w:bottom w:val="single" w:sz="4" w:space="0" w:color="auto"/>
              <w:right w:val="single" w:sz="4" w:space="0" w:color="auto"/>
            </w:tcBorders>
            <w:vAlign w:val="center"/>
            <w:hideMark/>
          </w:tcPr>
          <w:p w14:paraId="1E2CE46B" w14:textId="77777777" w:rsidR="004708B4" w:rsidRPr="004708B4" w:rsidRDefault="004708B4" w:rsidP="004708B4">
            <w:pPr>
              <w:widowControl/>
              <w:rPr>
                <w:rFonts w:ascii="Times New Roman" w:eastAsia="新細明體" w:hAnsi="Times New Roman" w:cs="Times New Roman"/>
                <w:b/>
                <w:bCs/>
                <w:color w:val="000000"/>
                <w:kern w:val="0"/>
                <w:szCs w:val="24"/>
                <w14:ligatures w14:val="none"/>
              </w:rPr>
            </w:pPr>
            <w:r w:rsidRPr="004708B4">
              <w:rPr>
                <w:rFonts w:ascii="Times New Roman" w:eastAsia="新細明體" w:hAnsi="Times New Roman" w:cs="Times New Roman"/>
                <w:b/>
                <w:bCs/>
                <w:color w:val="000000"/>
                <w:kern w:val="0"/>
                <w:szCs w:val="24"/>
                <w14:ligatures w14:val="none"/>
              </w:rPr>
              <w:t>Outcome</w:t>
            </w:r>
          </w:p>
        </w:tc>
        <w:tc>
          <w:tcPr>
            <w:tcW w:w="4560" w:type="dxa"/>
            <w:tcBorders>
              <w:top w:val="nil"/>
              <w:left w:val="nil"/>
              <w:bottom w:val="single" w:sz="4" w:space="0" w:color="auto"/>
              <w:right w:val="single" w:sz="4" w:space="0" w:color="auto"/>
            </w:tcBorders>
            <w:vAlign w:val="center"/>
            <w:hideMark/>
          </w:tcPr>
          <w:p w14:paraId="3B43AE18" w14:textId="77777777" w:rsidR="004708B4" w:rsidRPr="004708B4" w:rsidRDefault="004708B4" w:rsidP="004708B4">
            <w:pPr>
              <w:widowControl/>
              <w:rPr>
                <w:rFonts w:ascii="Times New Roman" w:eastAsia="新細明體" w:hAnsi="Times New Roman" w:cs="Times New Roman"/>
                <w:b/>
                <w:bCs/>
                <w:color w:val="000000"/>
                <w:kern w:val="0"/>
                <w:szCs w:val="24"/>
                <w14:ligatures w14:val="none"/>
              </w:rPr>
            </w:pPr>
            <w:r w:rsidRPr="004708B4">
              <w:rPr>
                <w:rFonts w:ascii="Times New Roman" w:eastAsia="新細明體" w:hAnsi="Times New Roman" w:cs="Times New Roman"/>
                <w:b/>
                <w:bCs/>
                <w:color w:val="000000"/>
                <w:kern w:val="0"/>
                <w:szCs w:val="24"/>
                <w14:ligatures w14:val="none"/>
              </w:rPr>
              <w:t xml:space="preserve">Definition </w:t>
            </w:r>
          </w:p>
        </w:tc>
        <w:tc>
          <w:tcPr>
            <w:tcW w:w="2280" w:type="dxa"/>
            <w:tcBorders>
              <w:top w:val="nil"/>
              <w:left w:val="nil"/>
              <w:bottom w:val="single" w:sz="4" w:space="0" w:color="auto"/>
              <w:right w:val="single" w:sz="4" w:space="0" w:color="auto"/>
            </w:tcBorders>
            <w:vAlign w:val="center"/>
            <w:hideMark/>
          </w:tcPr>
          <w:p w14:paraId="2E7AA4AA" w14:textId="77777777" w:rsidR="004708B4" w:rsidRPr="004708B4" w:rsidRDefault="004708B4" w:rsidP="004708B4">
            <w:pPr>
              <w:widowControl/>
              <w:rPr>
                <w:rFonts w:ascii="Times New Roman" w:eastAsia="新細明體" w:hAnsi="Times New Roman" w:cs="Times New Roman"/>
                <w:b/>
                <w:bCs/>
                <w:color w:val="000000"/>
                <w:kern w:val="0"/>
                <w:szCs w:val="24"/>
                <w14:ligatures w14:val="none"/>
              </w:rPr>
            </w:pPr>
            <w:r w:rsidRPr="004708B4">
              <w:rPr>
                <w:rFonts w:ascii="Times New Roman" w:eastAsia="新細明體" w:hAnsi="Times New Roman" w:cs="Times New Roman"/>
                <w:b/>
                <w:bCs/>
                <w:color w:val="000000"/>
                <w:kern w:val="0"/>
                <w:szCs w:val="24"/>
                <w14:ligatures w14:val="none"/>
              </w:rPr>
              <w:t>Assessment period*</w:t>
            </w:r>
          </w:p>
        </w:tc>
      </w:tr>
      <w:tr w:rsidR="004708B4" w:rsidRPr="004708B4" w14:paraId="241F6E42" w14:textId="77777777" w:rsidTr="004708B4">
        <w:trPr>
          <w:trHeight w:val="310"/>
        </w:trPr>
        <w:tc>
          <w:tcPr>
            <w:tcW w:w="3380" w:type="dxa"/>
            <w:tcBorders>
              <w:top w:val="nil"/>
              <w:left w:val="single" w:sz="4" w:space="0" w:color="auto"/>
              <w:bottom w:val="single" w:sz="4" w:space="0" w:color="auto"/>
              <w:right w:val="single" w:sz="4" w:space="0" w:color="auto"/>
            </w:tcBorders>
            <w:vAlign w:val="center"/>
            <w:hideMark/>
          </w:tcPr>
          <w:p w14:paraId="09F7F5D7"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90-day all-cause mortality</w:t>
            </w:r>
          </w:p>
        </w:tc>
        <w:tc>
          <w:tcPr>
            <w:tcW w:w="4560" w:type="dxa"/>
            <w:tcBorders>
              <w:top w:val="nil"/>
              <w:left w:val="nil"/>
              <w:bottom w:val="single" w:sz="4" w:space="0" w:color="auto"/>
              <w:right w:val="single" w:sz="4" w:space="0" w:color="auto"/>
            </w:tcBorders>
            <w:vAlign w:val="center"/>
            <w:hideMark/>
          </w:tcPr>
          <w:p w14:paraId="089EF3DA"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TDR: D_DATE</w:t>
            </w:r>
          </w:p>
        </w:tc>
        <w:tc>
          <w:tcPr>
            <w:tcW w:w="2280" w:type="dxa"/>
            <w:tcBorders>
              <w:top w:val="nil"/>
              <w:left w:val="nil"/>
              <w:bottom w:val="single" w:sz="4" w:space="0" w:color="auto"/>
              <w:right w:val="single" w:sz="4" w:space="0" w:color="auto"/>
            </w:tcBorders>
            <w:vAlign w:val="center"/>
            <w:hideMark/>
          </w:tcPr>
          <w:p w14:paraId="54FDB541"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[0, +90]</w:t>
            </w:r>
          </w:p>
        </w:tc>
      </w:tr>
      <w:tr w:rsidR="004708B4" w:rsidRPr="004708B4" w14:paraId="6BD701DA" w14:textId="77777777" w:rsidTr="004708B4">
        <w:trPr>
          <w:trHeight w:val="310"/>
        </w:trPr>
        <w:tc>
          <w:tcPr>
            <w:tcW w:w="3380" w:type="dxa"/>
            <w:tcBorders>
              <w:top w:val="nil"/>
              <w:left w:val="single" w:sz="4" w:space="0" w:color="auto"/>
              <w:bottom w:val="single" w:sz="4" w:space="0" w:color="auto"/>
              <w:right w:val="single" w:sz="4" w:space="0" w:color="auto"/>
            </w:tcBorders>
            <w:vAlign w:val="center"/>
            <w:hideMark/>
          </w:tcPr>
          <w:p w14:paraId="64D5A62D"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3-year all-cause mortality</w:t>
            </w:r>
          </w:p>
        </w:tc>
        <w:tc>
          <w:tcPr>
            <w:tcW w:w="4560" w:type="dxa"/>
            <w:tcBorders>
              <w:top w:val="nil"/>
              <w:left w:val="nil"/>
              <w:bottom w:val="single" w:sz="4" w:space="0" w:color="auto"/>
              <w:right w:val="single" w:sz="4" w:space="0" w:color="auto"/>
            </w:tcBorders>
            <w:vAlign w:val="center"/>
            <w:hideMark/>
          </w:tcPr>
          <w:p w14:paraId="73550222"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TDR: D_DATE</w:t>
            </w:r>
          </w:p>
        </w:tc>
        <w:tc>
          <w:tcPr>
            <w:tcW w:w="2280" w:type="dxa"/>
            <w:tcBorders>
              <w:top w:val="nil"/>
              <w:left w:val="nil"/>
              <w:bottom w:val="single" w:sz="4" w:space="0" w:color="auto"/>
              <w:right w:val="single" w:sz="4" w:space="0" w:color="auto"/>
            </w:tcBorders>
            <w:vAlign w:val="center"/>
            <w:hideMark/>
          </w:tcPr>
          <w:p w14:paraId="1F3FC0E0"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[0, +1095]</w:t>
            </w:r>
          </w:p>
        </w:tc>
      </w:tr>
      <w:tr w:rsidR="004708B4" w:rsidRPr="004708B4" w14:paraId="797E27B1" w14:textId="77777777" w:rsidTr="004708B4">
        <w:trPr>
          <w:trHeight w:val="310"/>
        </w:trPr>
        <w:tc>
          <w:tcPr>
            <w:tcW w:w="3380" w:type="dxa"/>
            <w:tcBorders>
              <w:top w:val="nil"/>
              <w:left w:val="single" w:sz="4" w:space="0" w:color="auto"/>
              <w:bottom w:val="single" w:sz="4" w:space="0" w:color="auto"/>
              <w:right w:val="single" w:sz="4" w:space="0" w:color="auto"/>
            </w:tcBorders>
            <w:vAlign w:val="center"/>
            <w:hideMark/>
          </w:tcPr>
          <w:p w14:paraId="326EF60B"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Overall all-cause mortality</w:t>
            </w:r>
          </w:p>
        </w:tc>
        <w:tc>
          <w:tcPr>
            <w:tcW w:w="4560" w:type="dxa"/>
            <w:tcBorders>
              <w:top w:val="nil"/>
              <w:left w:val="nil"/>
              <w:bottom w:val="single" w:sz="4" w:space="0" w:color="auto"/>
              <w:right w:val="single" w:sz="4" w:space="0" w:color="auto"/>
            </w:tcBorders>
            <w:vAlign w:val="center"/>
            <w:hideMark/>
          </w:tcPr>
          <w:p w14:paraId="65E1C28F"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TDR: D_DATE</w:t>
            </w:r>
          </w:p>
        </w:tc>
        <w:tc>
          <w:tcPr>
            <w:tcW w:w="2280" w:type="dxa"/>
            <w:tcBorders>
              <w:top w:val="nil"/>
              <w:left w:val="nil"/>
              <w:bottom w:val="single" w:sz="4" w:space="0" w:color="auto"/>
              <w:right w:val="single" w:sz="4" w:space="0" w:color="auto"/>
            </w:tcBorders>
            <w:vAlign w:val="center"/>
            <w:hideMark/>
          </w:tcPr>
          <w:p w14:paraId="20F1DB7E"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[0, end of follow-up]</w:t>
            </w:r>
          </w:p>
        </w:tc>
      </w:tr>
      <w:tr w:rsidR="004708B4" w:rsidRPr="004708B4" w14:paraId="69CF39DD" w14:textId="77777777" w:rsidTr="004708B4">
        <w:trPr>
          <w:trHeight w:val="620"/>
        </w:trPr>
        <w:tc>
          <w:tcPr>
            <w:tcW w:w="3380" w:type="dxa"/>
            <w:tcBorders>
              <w:top w:val="nil"/>
              <w:left w:val="single" w:sz="4" w:space="0" w:color="auto"/>
              <w:bottom w:val="single" w:sz="4" w:space="0" w:color="auto"/>
              <w:right w:val="nil"/>
            </w:tcBorders>
            <w:vAlign w:val="center"/>
            <w:hideMark/>
          </w:tcPr>
          <w:p w14:paraId="77C5B6F8"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 xml:space="preserve">Length of hospital stay </w:t>
            </w:r>
          </w:p>
        </w:tc>
        <w:tc>
          <w:tcPr>
            <w:tcW w:w="4560" w:type="dxa"/>
            <w:tcBorders>
              <w:top w:val="nil"/>
              <w:left w:val="single" w:sz="4" w:space="0" w:color="auto"/>
              <w:bottom w:val="single" w:sz="4" w:space="0" w:color="auto"/>
              <w:right w:val="single" w:sz="4" w:space="0" w:color="auto"/>
            </w:tcBorders>
            <w:vAlign w:val="center"/>
            <w:hideMark/>
          </w:tcPr>
          <w:p w14:paraId="77094A17"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during the admission for primary tumor resection</w:t>
            </w:r>
          </w:p>
        </w:tc>
        <w:tc>
          <w:tcPr>
            <w:tcW w:w="2280" w:type="dxa"/>
            <w:tcBorders>
              <w:top w:val="nil"/>
              <w:left w:val="nil"/>
              <w:bottom w:val="single" w:sz="4" w:space="0" w:color="auto"/>
              <w:right w:val="single" w:sz="4" w:space="0" w:color="auto"/>
            </w:tcBorders>
            <w:vAlign w:val="center"/>
            <w:hideMark/>
          </w:tcPr>
          <w:p w14:paraId="3A6C5A41"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[0, 0]</w:t>
            </w:r>
          </w:p>
        </w:tc>
      </w:tr>
      <w:tr w:rsidR="004708B4" w:rsidRPr="004708B4" w14:paraId="6B25D3B1" w14:textId="77777777" w:rsidTr="004708B4">
        <w:trPr>
          <w:trHeight w:val="320"/>
        </w:trPr>
        <w:tc>
          <w:tcPr>
            <w:tcW w:w="10220" w:type="dxa"/>
            <w:gridSpan w:val="3"/>
            <w:tcBorders>
              <w:top w:val="single" w:sz="4" w:space="0" w:color="auto"/>
              <w:left w:val="single" w:sz="4" w:space="0" w:color="auto"/>
              <w:bottom w:val="single" w:sz="4" w:space="0" w:color="auto"/>
              <w:right w:val="single" w:sz="4" w:space="0" w:color="000000"/>
            </w:tcBorders>
            <w:vAlign w:val="center"/>
            <w:hideMark/>
          </w:tcPr>
          <w:p w14:paraId="4DEBD3B6"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Postoperative complications within 30 and 90 days after discharge from the index hospitalization</w:t>
            </w:r>
          </w:p>
        </w:tc>
      </w:tr>
      <w:tr w:rsidR="004708B4" w:rsidRPr="004708B4" w14:paraId="05275473" w14:textId="77777777" w:rsidTr="004708B4">
        <w:trPr>
          <w:trHeight w:val="930"/>
        </w:trPr>
        <w:tc>
          <w:tcPr>
            <w:tcW w:w="3380" w:type="dxa"/>
            <w:tcBorders>
              <w:top w:val="nil"/>
              <w:left w:val="single" w:sz="4" w:space="0" w:color="auto"/>
              <w:bottom w:val="single" w:sz="4" w:space="0" w:color="auto"/>
              <w:right w:val="single" w:sz="4" w:space="0" w:color="auto"/>
            </w:tcBorders>
            <w:hideMark/>
          </w:tcPr>
          <w:p w14:paraId="253720B1"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 xml:space="preserve"> 1. Anastomotic leak</w:t>
            </w:r>
          </w:p>
        </w:tc>
        <w:tc>
          <w:tcPr>
            <w:tcW w:w="4560" w:type="dxa"/>
            <w:tcBorders>
              <w:top w:val="nil"/>
              <w:left w:val="nil"/>
              <w:bottom w:val="single" w:sz="4" w:space="0" w:color="auto"/>
              <w:right w:val="single" w:sz="4" w:space="0" w:color="auto"/>
            </w:tcBorders>
            <w:vAlign w:val="center"/>
            <w:hideMark/>
          </w:tcPr>
          <w:p w14:paraId="4EEDF5A6"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ICD-10 code: K63.2, K65.0, K65.1, K91.89, Y83.2, T81.83XA</w:t>
            </w:r>
            <w:r w:rsidRPr="004708B4">
              <w:rPr>
                <w:rFonts w:ascii="Times New Roman" w:eastAsia="新細明體" w:hAnsi="Times New Roman" w:cs="Times New Roman"/>
                <w:color w:val="000000"/>
                <w:kern w:val="0"/>
                <w:szCs w:val="24"/>
                <w14:ligatures w14:val="none"/>
              </w:rPr>
              <w:br/>
              <w:t>ICD-9 code: 97.4, 567.22, 569.81, 998.6</w:t>
            </w:r>
          </w:p>
        </w:tc>
        <w:tc>
          <w:tcPr>
            <w:tcW w:w="2280" w:type="dxa"/>
            <w:tcBorders>
              <w:top w:val="nil"/>
              <w:left w:val="nil"/>
              <w:bottom w:val="single" w:sz="4" w:space="0" w:color="auto"/>
              <w:right w:val="single" w:sz="4" w:space="0" w:color="auto"/>
            </w:tcBorders>
            <w:vAlign w:val="center"/>
            <w:hideMark/>
          </w:tcPr>
          <w:p w14:paraId="19F5C8DC"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[0, +30] &amp; [0, +90]</w:t>
            </w:r>
          </w:p>
        </w:tc>
      </w:tr>
      <w:tr w:rsidR="004708B4" w:rsidRPr="004708B4" w14:paraId="34893623" w14:textId="77777777" w:rsidTr="004708B4">
        <w:trPr>
          <w:trHeight w:val="930"/>
        </w:trPr>
        <w:tc>
          <w:tcPr>
            <w:tcW w:w="3380" w:type="dxa"/>
            <w:tcBorders>
              <w:top w:val="nil"/>
              <w:left w:val="single" w:sz="4" w:space="0" w:color="auto"/>
              <w:bottom w:val="single" w:sz="4" w:space="0" w:color="auto"/>
              <w:right w:val="single" w:sz="4" w:space="0" w:color="auto"/>
            </w:tcBorders>
            <w:hideMark/>
          </w:tcPr>
          <w:p w14:paraId="50DF7FEA"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 xml:space="preserve"> 2. Surgical site infections</w:t>
            </w:r>
          </w:p>
        </w:tc>
        <w:tc>
          <w:tcPr>
            <w:tcW w:w="4560" w:type="dxa"/>
            <w:tcBorders>
              <w:top w:val="nil"/>
              <w:left w:val="nil"/>
              <w:bottom w:val="single" w:sz="4" w:space="0" w:color="auto"/>
              <w:right w:val="single" w:sz="4" w:space="0" w:color="auto"/>
            </w:tcBorders>
            <w:vAlign w:val="center"/>
            <w:hideMark/>
          </w:tcPr>
          <w:p w14:paraId="293B206E"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ICD-10 code: T81.41XA, T81.42XA, T81.43XA, T81.44XA,T81.12XA</w:t>
            </w:r>
            <w:r w:rsidRPr="004708B4">
              <w:rPr>
                <w:rFonts w:ascii="Times New Roman" w:eastAsia="新細明體" w:hAnsi="Times New Roman" w:cs="Times New Roman"/>
                <w:color w:val="000000"/>
                <w:kern w:val="0"/>
                <w:szCs w:val="24"/>
                <w14:ligatures w14:val="none"/>
              </w:rPr>
              <w:br/>
              <w:t>ICD-9 code: 998.51, 998.59</w:t>
            </w:r>
          </w:p>
        </w:tc>
        <w:tc>
          <w:tcPr>
            <w:tcW w:w="2280" w:type="dxa"/>
            <w:tcBorders>
              <w:top w:val="nil"/>
              <w:left w:val="nil"/>
              <w:bottom w:val="single" w:sz="4" w:space="0" w:color="auto"/>
              <w:right w:val="single" w:sz="4" w:space="0" w:color="auto"/>
            </w:tcBorders>
            <w:vAlign w:val="center"/>
            <w:hideMark/>
          </w:tcPr>
          <w:p w14:paraId="5C57EF6E"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[0, +30] &amp; [0, +90]</w:t>
            </w:r>
          </w:p>
        </w:tc>
      </w:tr>
      <w:tr w:rsidR="004708B4" w:rsidRPr="004708B4" w14:paraId="07AED8E5" w14:textId="77777777" w:rsidTr="004708B4">
        <w:trPr>
          <w:trHeight w:val="620"/>
        </w:trPr>
        <w:tc>
          <w:tcPr>
            <w:tcW w:w="3380" w:type="dxa"/>
            <w:tcBorders>
              <w:top w:val="nil"/>
              <w:left w:val="single" w:sz="4" w:space="0" w:color="auto"/>
              <w:bottom w:val="single" w:sz="4" w:space="0" w:color="auto"/>
              <w:right w:val="single" w:sz="4" w:space="0" w:color="auto"/>
            </w:tcBorders>
            <w:hideMark/>
          </w:tcPr>
          <w:p w14:paraId="0EEEBB21"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 xml:space="preserve"> 3. Postoperative ileus</w:t>
            </w:r>
          </w:p>
        </w:tc>
        <w:tc>
          <w:tcPr>
            <w:tcW w:w="4560" w:type="dxa"/>
            <w:tcBorders>
              <w:top w:val="nil"/>
              <w:left w:val="nil"/>
              <w:bottom w:val="single" w:sz="4" w:space="0" w:color="auto"/>
              <w:right w:val="single" w:sz="4" w:space="0" w:color="auto"/>
            </w:tcBorders>
            <w:vAlign w:val="center"/>
            <w:hideMark/>
          </w:tcPr>
          <w:p w14:paraId="778D8F5E"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ICD-10 code: K91.30, K91.31, K91.32, K56.7</w:t>
            </w:r>
            <w:r w:rsidRPr="004708B4">
              <w:rPr>
                <w:rFonts w:ascii="Times New Roman" w:eastAsia="新細明體" w:hAnsi="Times New Roman" w:cs="Times New Roman"/>
                <w:color w:val="000000"/>
                <w:kern w:val="0"/>
                <w:szCs w:val="24"/>
                <w14:ligatures w14:val="none"/>
              </w:rPr>
              <w:br/>
              <w:t>ICD-9 code: 560.1, 997.4</w:t>
            </w:r>
          </w:p>
        </w:tc>
        <w:tc>
          <w:tcPr>
            <w:tcW w:w="2280" w:type="dxa"/>
            <w:tcBorders>
              <w:top w:val="nil"/>
              <w:left w:val="nil"/>
              <w:bottom w:val="single" w:sz="4" w:space="0" w:color="auto"/>
              <w:right w:val="single" w:sz="4" w:space="0" w:color="auto"/>
            </w:tcBorders>
            <w:vAlign w:val="center"/>
            <w:hideMark/>
          </w:tcPr>
          <w:p w14:paraId="0CC1F3B3"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[0, +30] &amp; [0, +90]</w:t>
            </w:r>
          </w:p>
        </w:tc>
      </w:tr>
      <w:tr w:rsidR="004708B4" w:rsidRPr="004708B4" w14:paraId="32D8DC1A" w14:textId="77777777" w:rsidTr="004708B4">
        <w:trPr>
          <w:trHeight w:val="930"/>
        </w:trPr>
        <w:tc>
          <w:tcPr>
            <w:tcW w:w="3380" w:type="dxa"/>
            <w:tcBorders>
              <w:top w:val="nil"/>
              <w:left w:val="single" w:sz="4" w:space="0" w:color="auto"/>
              <w:bottom w:val="single" w:sz="4" w:space="0" w:color="auto"/>
              <w:right w:val="single" w:sz="4" w:space="0" w:color="auto"/>
            </w:tcBorders>
            <w:hideMark/>
          </w:tcPr>
          <w:p w14:paraId="59C38BE0"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 xml:space="preserve"> 4. Postoperative bleeding-related  complications</w:t>
            </w:r>
          </w:p>
        </w:tc>
        <w:tc>
          <w:tcPr>
            <w:tcW w:w="4560" w:type="dxa"/>
            <w:tcBorders>
              <w:top w:val="nil"/>
              <w:left w:val="nil"/>
              <w:bottom w:val="single" w:sz="4" w:space="0" w:color="auto"/>
              <w:right w:val="single" w:sz="4" w:space="0" w:color="auto"/>
            </w:tcBorders>
            <w:vAlign w:val="center"/>
            <w:hideMark/>
          </w:tcPr>
          <w:p w14:paraId="3DDA038A"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ICD-10 code: K91.6, K91.840, K91.870, K91.872</w:t>
            </w:r>
            <w:r w:rsidRPr="004708B4">
              <w:rPr>
                <w:rFonts w:ascii="Times New Roman" w:eastAsia="新細明體" w:hAnsi="Times New Roman" w:cs="Times New Roman"/>
                <w:color w:val="000000"/>
                <w:kern w:val="0"/>
                <w:szCs w:val="24"/>
                <w14:ligatures w14:val="none"/>
              </w:rPr>
              <w:br/>
              <w:t>ICD-9 code: 998.11, 998.12, 998.13</w:t>
            </w:r>
          </w:p>
        </w:tc>
        <w:tc>
          <w:tcPr>
            <w:tcW w:w="2280" w:type="dxa"/>
            <w:tcBorders>
              <w:top w:val="nil"/>
              <w:left w:val="nil"/>
              <w:bottom w:val="single" w:sz="4" w:space="0" w:color="auto"/>
              <w:right w:val="single" w:sz="4" w:space="0" w:color="auto"/>
            </w:tcBorders>
            <w:vAlign w:val="center"/>
            <w:hideMark/>
          </w:tcPr>
          <w:p w14:paraId="6FC6A5F0"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[0, +30] &amp; [0, +90]</w:t>
            </w:r>
          </w:p>
        </w:tc>
      </w:tr>
      <w:tr w:rsidR="004708B4" w:rsidRPr="004708B4" w14:paraId="4BAC9C07" w14:textId="77777777" w:rsidTr="004708B4">
        <w:trPr>
          <w:trHeight w:val="990"/>
        </w:trPr>
        <w:tc>
          <w:tcPr>
            <w:tcW w:w="3380" w:type="dxa"/>
            <w:tcBorders>
              <w:top w:val="nil"/>
              <w:left w:val="single" w:sz="4" w:space="0" w:color="auto"/>
              <w:bottom w:val="single" w:sz="4" w:space="0" w:color="auto"/>
              <w:right w:val="single" w:sz="4" w:space="0" w:color="auto"/>
            </w:tcBorders>
            <w:hideMark/>
          </w:tcPr>
          <w:p w14:paraId="4480AB49"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 xml:space="preserve"> 5. Wound dehiscence</w:t>
            </w:r>
          </w:p>
        </w:tc>
        <w:tc>
          <w:tcPr>
            <w:tcW w:w="4560" w:type="dxa"/>
            <w:tcBorders>
              <w:top w:val="nil"/>
              <w:left w:val="nil"/>
              <w:bottom w:val="single" w:sz="4" w:space="0" w:color="auto"/>
              <w:right w:val="single" w:sz="4" w:space="0" w:color="auto"/>
            </w:tcBorders>
            <w:vAlign w:val="center"/>
            <w:hideMark/>
          </w:tcPr>
          <w:p w14:paraId="1737E132"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ICD-10 code: T81.30XA</w:t>
            </w:r>
            <w:r w:rsidRPr="004708B4">
              <w:rPr>
                <w:rFonts w:ascii="細明體" w:eastAsia="細明體" w:hAnsi="細明體" w:cs="Times New Roman"/>
                <w:color w:val="000000"/>
                <w:kern w:val="0"/>
                <w:szCs w:val="24"/>
                <w14:ligatures w14:val="none"/>
              </w:rPr>
              <w:t xml:space="preserve">, </w:t>
            </w:r>
            <w:r w:rsidRPr="004708B4">
              <w:rPr>
                <w:rFonts w:ascii="Times New Roman" w:eastAsia="新細明體" w:hAnsi="Times New Roman" w:cs="Times New Roman"/>
                <w:color w:val="000000"/>
                <w:kern w:val="0"/>
                <w:szCs w:val="24"/>
                <w14:ligatures w14:val="none"/>
              </w:rPr>
              <w:t>T81.31XA</w:t>
            </w:r>
            <w:r w:rsidRPr="004708B4">
              <w:rPr>
                <w:rFonts w:ascii="細明體" w:eastAsia="細明體" w:hAnsi="細明體" w:cs="Times New Roman"/>
                <w:color w:val="000000"/>
                <w:kern w:val="0"/>
                <w:szCs w:val="24"/>
                <w14:ligatures w14:val="none"/>
              </w:rPr>
              <w:t xml:space="preserve">, </w:t>
            </w:r>
            <w:r w:rsidRPr="004708B4">
              <w:rPr>
                <w:rFonts w:ascii="Times New Roman" w:eastAsia="新細明體" w:hAnsi="Times New Roman" w:cs="Times New Roman"/>
                <w:color w:val="000000"/>
                <w:kern w:val="0"/>
                <w:szCs w:val="24"/>
                <w14:ligatures w14:val="none"/>
              </w:rPr>
              <w:t>T81.32XA</w:t>
            </w:r>
            <w:r w:rsidRPr="004708B4">
              <w:rPr>
                <w:rFonts w:ascii="Times New Roman" w:eastAsia="新細明體" w:hAnsi="Times New Roman" w:cs="Times New Roman"/>
                <w:color w:val="000000"/>
                <w:kern w:val="0"/>
                <w:szCs w:val="24"/>
                <w14:ligatures w14:val="none"/>
              </w:rPr>
              <w:br/>
              <w:t>ICD-9 code: 998.31</w:t>
            </w:r>
            <w:r w:rsidRPr="004708B4">
              <w:rPr>
                <w:rFonts w:ascii="細明體" w:eastAsia="細明體" w:hAnsi="細明體" w:cs="Times New Roman"/>
                <w:color w:val="000000"/>
                <w:kern w:val="0"/>
                <w:szCs w:val="24"/>
                <w14:ligatures w14:val="none"/>
              </w:rPr>
              <w:t xml:space="preserve">, </w:t>
            </w:r>
            <w:r w:rsidRPr="004708B4">
              <w:rPr>
                <w:rFonts w:ascii="Times New Roman" w:eastAsia="新細明體" w:hAnsi="Times New Roman" w:cs="Times New Roman"/>
                <w:color w:val="000000"/>
                <w:kern w:val="0"/>
                <w:szCs w:val="24"/>
                <w14:ligatures w14:val="none"/>
              </w:rPr>
              <w:t>998.32</w:t>
            </w:r>
            <w:r w:rsidRPr="004708B4">
              <w:rPr>
                <w:rFonts w:ascii="細明體" w:eastAsia="細明體" w:hAnsi="細明體" w:cs="Times New Roman"/>
                <w:color w:val="000000"/>
                <w:kern w:val="0"/>
                <w:szCs w:val="24"/>
                <w14:ligatures w14:val="none"/>
              </w:rPr>
              <w:t xml:space="preserve">, </w:t>
            </w:r>
            <w:r w:rsidRPr="004708B4">
              <w:rPr>
                <w:rFonts w:ascii="Times New Roman" w:eastAsia="新細明體" w:hAnsi="Times New Roman" w:cs="Times New Roman"/>
                <w:color w:val="000000"/>
                <w:kern w:val="0"/>
                <w:szCs w:val="24"/>
                <w14:ligatures w14:val="none"/>
              </w:rPr>
              <w:t>998.83</w:t>
            </w:r>
          </w:p>
        </w:tc>
        <w:tc>
          <w:tcPr>
            <w:tcW w:w="2280" w:type="dxa"/>
            <w:tcBorders>
              <w:top w:val="nil"/>
              <w:left w:val="nil"/>
              <w:bottom w:val="single" w:sz="4" w:space="0" w:color="auto"/>
              <w:right w:val="single" w:sz="4" w:space="0" w:color="auto"/>
            </w:tcBorders>
            <w:vAlign w:val="center"/>
            <w:hideMark/>
          </w:tcPr>
          <w:p w14:paraId="55C6EE30"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[0, +30] &amp; [0, +90]</w:t>
            </w:r>
          </w:p>
        </w:tc>
      </w:tr>
      <w:tr w:rsidR="004708B4" w:rsidRPr="004708B4" w14:paraId="02D9C166" w14:textId="77777777" w:rsidTr="004708B4">
        <w:trPr>
          <w:trHeight w:val="620"/>
        </w:trPr>
        <w:tc>
          <w:tcPr>
            <w:tcW w:w="3380" w:type="dxa"/>
            <w:tcBorders>
              <w:top w:val="nil"/>
              <w:left w:val="single" w:sz="4" w:space="0" w:color="auto"/>
              <w:bottom w:val="single" w:sz="4" w:space="0" w:color="auto"/>
              <w:right w:val="single" w:sz="4" w:space="0" w:color="auto"/>
            </w:tcBorders>
            <w:hideMark/>
          </w:tcPr>
          <w:p w14:paraId="37EA844C"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 xml:space="preserve"> 6. Intraoperative organ injury</w:t>
            </w:r>
          </w:p>
        </w:tc>
        <w:tc>
          <w:tcPr>
            <w:tcW w:w="4560" w:type="dxa"/>
            <w:tcBorders>
              <w:top w:val="nil"/>
              <w:left w:val="nil"/>
              <w:bottom w:val="single" w:sz="4" w:space="0" w:color="auto"/>
              <w:right w:val="single" w:sz="4" w:space="0" w:color="auto"/>
            </w:tcBorders>
            <w:vAlign w:val="center"/>
            <w:hideMark/>
          </w:tcPr>
          <w:p w14:paraId="3AE22396"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ICD-10 code: K91.71, K91.72</w:t>
            </w:r>
            <w:r w:rsidRPr="004708B4">
              <w:rPr>
                <w:rFonts w:ascii="Times New Roman" w:eastAsia="新細明體" w:hAnsi="Times New Roman" w:cs="Times New Roman"/>
                <w:color w:val="000000"/>
                <w:kern w:val="0"/>
                <w:szCs w:val="24"/>
                <w14:ligatures w14:val="none"/>
              </w:rPr>
              <w:br/>
              <w:t>ICD-9 code: 998.2</w:t>
            </w:r>
          </w:p>
        </w:tc>
        <w:tc>
          <w:tcPr>
            <w:tcW w:w="2280" w:type="dxa"/>
            <w:tcBorders>
              <w:top w:val="nil"/>
              <w:left w:val="nil"/>
              <w:bottom w:val="single" w:sz="4" w:space="0" w:color="auto"/>
              <w:right w:val="single" w:sz="4" w:space="0" w:color="auto"/>
            </w:tcBorders>
            <w:vAlign w:val="center"/>
            <w:hideMark/>
          </w:tcPr>
          <w:p w14:paraId="107C1261"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[0, +30] &amp; [0, +90]</w:t>
            </w:r>
          </w:p>
        </w:tc>
      </w:tr>
      <w:tr w:rsidR="004708B4" w:rsidRPr="004708B4" w14:paraId="1A884F53" w14:textId="77777777" w:rsidTr="004708B4">
        <w:trPr>
          <w:trHeight w:val="780"/>
        </w:trPr>
        <w:tc>
          <w:tcPr>
            <w:tcW w:w="10220" w:type="dxa"/>
            <w:gridSpan w:val="3"/>
            <w:tcBorders>
              <w:top w:val="single" w:sz="4" w:space="0" w:color="auto"/>
              <w:left w:val="nil"/>
              <w:bottom w:val="nil"/>
              <w:right w:val="nil"/>
            </w:tcBorders>
            <w:vAlign w:val="center"/>
            <w:hideMark/>
          </w:tcPr>
          <w:p w14:paraId="76DD1555"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Abbreviations: ICD-10, International Classification of Diseases,10th Revision; ICD-9, International Classification of Diseases, 9th Revision; TDR, Taiwan Death Registry.</w:t>
            </w:r>
          </w:p>
        </w:tc>
      </w:tr>
      <w:tr w:rsidR="004708B4" w:rsidRPr="004708B4" w14:paraId="1A4CC812" w14:textId="77777777" w:rsidTr="004708B4">
        <w:trPr>
          <w:trHeight w:val="640"/>
        </w:trPr>
        <w:tc>
          <w:tcPr>
            <w:tcW w:w="10220" w:type="dxa"/>
            <w:gridSpan w:val="3"/>
            <w:tcBorders>
              <w:top w:val="nil"/>
              <w:left w:val="nil"/>
              <w:bottom w:val="nil"/>
              <w:right w:val="nil"/>
            </w:tcBorders>
            <w:vAlign w:val="center"/>
            <w:hideMark/>
          </w:tcPr>
          <w:p w14:paraId="7A57EDDA"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 The start of follow-up was set to be time zero. We evaluated the inclusion and exclusion criteria during the assessment period.</w:t>
            </w:r>
          </w:p>
        </w:tc>
      </w:tr>
    </w:tbl>
    <w:p w14:paraId="166C08DB" w14:textId="7857C38E" w:rsidR="004708B4" w:rsidRDefault="004708B4"/>
    <w:p w14:paraId="59F61040" w14:textId="77777777" w:rsidR="004708B4" w:rsidRDefault="004708B4">
      <w:pPr>
        <w:widowControl/>
      </w:pPr>
      <w:r>
        <w:br w:type="page"/>
      </w:r>
    </w:p>
    <w:tbl>
      <w:tblPr>
        <w:tblW w:w="10220" w:type="dxa"/>
        <w:tblInd w:w="-957" w:type="dxa"/>
        <w:tblCellMar>
          <w:left w:w="28" w:type="dxa"/>
          <w:right w:w="28" w:type="dxa"/>
        </w:tblCellMar>
        <w:tblLook w:val="04A0" w:firstRow="1" w:lastRow="0" w:firstColumn="1" w:lastColumn="0" w:noHBand="0" w:noVBand="1"/>
      </w:tblPr>
      <w:tblGrid>
        <w:gridCol w:w="3374"/>
        <w:gridCol w:w="4519"/>
        <w:gridCol w:w="2265"/>
        <w:gridCol w:w="62"/>
      </w:tblGrid>
      <w:tr w:rsidR="004708B4" w:rsidRPr="004708B4" w14:paraId="20ABE0A6" w14:textId="77777777" w:rsidTr="004310B9">
        <w:trPr>
          <w:gridAfter w:val="1"/>
          <w:wAfter w:w="62" w:type="dxa"/>
          <w:trHeight w:val="320"/>
        </w:trPr>
        <w:tc>
          <w:tcPr>
            <w:tcW w:w="10158" w:type="dxa"/>
            <w:gridSpan w:val="3"/>
            <w:tcBorders>
              <w:top w:val="nil"/>
              <w:left w:val="nil"/>
              <w:bottom w:val="single" w:sz="4" w:space="0" w:color="auto"/>
              <w:right w:val="nil"/>
            </w:tcBorders>
            <w:vAlign w:val="center"/>
            <w:hideMark/>
          </w:tcPr>
          <w:p w14:paraId="2B6A1B73" w14:textId="5E7C131B"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b/>
                <w:bCs/>
                <w:color w:val="000000"/>
                <w:kern w:val="0"/>
                <w:szCs w:val="24"/>
                <w14:ligatures w14:val="none"/>
              </w:rPr>
              <w:lastRenderedPageBreak/>
              <w:t>Table S4.</w:t>
            </w:r>
            <w:r w:rsidRPr="004708B4">
              <w:rPr>
                <w:rFonts w:ascii="Times New Roman" w:eastAsia="新細明體" w:hAnsi="Times New Roman" w:cs="Times New Roman"/>
                <w:color w:val="000000"/>
                <w:kern w:val="0"/>
                <w:szCs w:val="24"/>
                <w14:ligatures w14:val="none"/>
              </w:rPr>
              <w:t xml:space="preserve"> Definitions of </w:t>
            </w:r>
            <w:r w:rsidR="00B240DC">
              <w:rPr>
                <w:rFonts w:ascii="Times New Roman" w:eastAsia="新細明體" w:hAnsi="Times New Roman" w:cs="Times New Roman"/>
                <w:color w:val="000000"/>
                <w:kern w:val="0"/>
                <w:szCs w:val="24"/>
                <w14:ligatures w14:val="none"/>
              </w:rPr>
              <w:t>c</w:t>
            </w:r>
            <w:r w:rsidRPr="004708B4">
              <w:rPr>
                <w:rFonts w:ascii="Times New Roman" w:eastAsia="新細明體" w:hAnsi="Times New Roman" w:cs="Times New Roman"/>
                <w:color w:val="000000"/>
                <w:kern w:val="0"/>
                <w:szCs w:val="24"/>
                <w14:ligatures w14:val="none"/>
              </w:rPr>
              <w:t>ovariates</w:t>
            </w:r>
            <w:r w:rsidR="00B240DC">
              <w:rPr>
                <w:rFonts w:ascii="Times New Roman" w:eastAsia="新細明體" w:hAnsi="Times New Roman" w:cs="Times New Roman"/>
                <w:color w:val="000000"/>
                <w:kern w:val="0"/>
                <w:szCs w:val="24"/>
                <w14:ligatures w14:val="none"/>
              </w:rPr>
              <w:t>.</w:t>
            </w:r>
          </w:p>
        </w:tc>
      </w:tr>
      <w:tr w:rsidR="004708B4" w:rsidRPr="004708B4" w14:paraId="4918EF22" w14:textId="77777777" w:rsidTr="004310B9">
        <w:trPr>
          <w:gridAfter w:val="1"/>
          <w:wAfter w:w="62" w:type="dxa"/>
          <w:trHeight w:val="310"/>
        </w:trPr>
        <w:tc>
          <w:tcPr>
            <w:tcW w:w="3374" w:type="dxa"/>
            <w:tcBorders>
              <w:top w:val="single" w:sz="4" w:space="0" w:color="auto"/>
              <w:left w:val="single" w:sz="4" w:space="0" w:color="auto"/>
              <w:bottom w:val="single" w:sz="4" w:space="0" w:color="auto"/>
              <w:right w:val="single" w:sz="4" w:space="0" w:color="auto"/>
            </w:tcBorders>
            <w:vAlign w:val="center"/>
            <w:hideMark/>
          </w:tcPr>
          <w:p w14:paraId="7CD5F9EC" w14:textId="77777777" w:rsidR="004708B4" w:rsidRPr="004708B4" w:rsidRDefault="004708B4" w:rsidP="004708B4">
            <w:pPr>
              <w:widowControl/>
              <w:rPr>
                <w:rFonts w:ascii="Times New Roman" w:eastAsia="新細明體" w:hAnsi="Times New Roman" w:cs="Times New Roman"/>
                <w:b/>
                <w:bCs/>
                <w:color w:val="000000"/>
                <w:kern w:val="0"/>
                <w:szCs w:val="24"/>
                <w14:ligatures w14:val="none"/>
              </w:rPr>
            </w:pPr>
            <w:r w:rsidRPr="004708B4">
              <w:rPr>
                <w:rFonts w:ascii="Times New Roman" w:eastAsia="新細明體" w:hAnsi="Times New Roman" w:cs="Times New Roman"/>
                <w:b/>
                <w:bCs/>
                <w:color w:val="000000"/>
                <w:kern w:val="0"/>
                <w:szCs w:val="24"/>
                <w14:ligatures w14:val="none"/>
              </w:rPr>
              <w:t>Covariates</w:t>
            </w:r>
          </w:p>
        </w:tc>
        <w:tc>
          <w:tcPr>
            <w:tcW w:w="4519" w:type="dxa"/>
            <w:tcBorders>
              <w:top w:val="single" w:sz="4" w:space="0" w:color="auto"/>
              <w:left w:val="nil"/>
              <w:bottom w:val="single" w:sz="4" w:space="0" w:color="auto"/>
              <w:right w:val="single" w:sz="4" w:space="0" w:color="auto"/>
            </w:tcBorders>
            <w:vAlign w:val="center"/>
            <w:hideMark/>
          </w:tcPr>
          <w:p w14:paraId="37E1C6B9" w14:textId="77777777" w:rsidR="004708B4" w:rsidRPr="004708B4" w:rsidRDefault="004708B4" w:rsidP="004708B4">
            <w:pPr>
              <w:widowControl/>
              <w:rPr>
                <w:rFonts w:ascii="Times New Roman" w:eastAsia="新細明體" w:hAnsi="Times New Roman" w:cs="Times New Roman"/>
                <w:b/>
                <w:bCs/>
                <w:color w:val="000000"/>
                <w:kern w:val="0"/>
                <w:szCs w:val="24"/>
                <w14:ligatures w14:val="none"/>
              </w:rPr>
            </w:pPr>
            <w:r w:rsidRPr="004708B4">
              <w:rPr>
                <w:rFonts w:ascii="Times New Roman" w:eastAsia="新細明體" w:hAnsi="Times New Roman" w:cs="Times New Roman"/>
                <w:b/>
                <w:bCs/>
                <w:color w:val="000000"/>
                <w:kern w:val="0"/>
                <w:szCs w:val="24"/>
                <w14:ligatures w14:val="none"/>
              </w:rPr>
              <w:t xml:space="preserve">Definition </w:t>
            </w:r>
          </w:p>
        </w:tc>
        <w:tc>
          <w:tcPr>
            <w:tcW w:w="2265" w:type="dxa"/>
            <w:tcBorders>
              <w:top w:val="single" w:sz="4" w:space="0" w:color="auto"/>
              <w:left w:val="nil"/>
              <w:bottom w:val="single" w:sz="4" w:space="0" w:color="auto"/>
              <w:right w:val="single" w:sz="4" w:space="0" w:color="auto"/>
            </w:tcBorders>
            <w:vAlign w:val="center"/>
            <w:hideMark/>
          </w:tcPr>
          <w:p w14:paraId="6B9187F0" w14:textId="77777777" w:rsidR="004708B4" w:rsidRPr="004708B4" w:rsidRDefault="004708B4" w:rsidP="004708B4">
            <w:pPr>
              <w:widowControl/>
              <w:rPr>
                <w:rFonts w:ascii="Times New Roman" w:eastAsia="新細明體" w:hAnsi="Times New Roman" w:cs="Times New Roman"/>
                <w:b/>
                <w:bCs/>
                <w:color w:val="000000"/>
                <w:kern w:val="0"/>
                <w:szCs w:val="24"/>
                <w14:ligatures w14:val="none"/>
              </w:rPr>
            </w:pPr>
            <w:r w:rsidRPr="004708B4">
              <w:rPr>
                <w:rFonts w:ascii="Times New Roman" w:eastAsia="新細明體" w:hAnsi="Times New Roman" w:cs="Times New Roman"/>
                <w:b/>
                <w:bCs/>
                <w:color w:val="000000"/>
                <w:kern w:val="0"/>
                <w:szCs w:val="24"/>
                <w14:ligatures w14:val="none"/>
              </w:rPr>
              <w:t>Assessment period*</w:t>
            </w:r>
          </w:p>
        </w:tc>
      </w:tr>
      <w:tr w:rsidR="004708B4" w:rsidRPr="004708B4" w14:paraId="1B55E8EA" w14:textId="77777777" w:rsidTr="004310B9">
        <w:trPr>
          <w:gridAfter w:val="1"/>
          <w:wAfter w:w="62" w:type="dxa"/>
          <w:trHeight w:val="310"/>
        </w:trPr>
        <w:tc>
          <w:tcPr>
            <w:tcW w:w="3374" w:type="dxa"/>
            <w:tcBorders>
              <w:top w:val="single" w:sz="4" w:space="0" w:color="auto"/>
              <w:left w:val="single" w:sz="4" w:space="0" w:color="auto"/>
              <w:bottom w:val="single" w:sz="4" w:space="0" w:color="auto"/>
              <w:right w:val="single" w:sz="4" w:space="0" w:color="auto"/>
            </w:tcBorders>
            <w:vAlign w:val="center"/>
            <w:hideMark/>
          </w:tcPr>
          <w:p w14:paraId="5C9AC963"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Age (year)</w:t>
            </w:r>
          </w:p>
        </w:tc>
        <w:tc>
          <w:tcPr>
            <w:tcW w:w="4519" w:type="dxa"/>
            <w:tcBorders>
              <w:top w:val="single" w:sz="4" w:space="0" w:color="auto"/>
              <w:left w:val="nil"/>
              <w:bottom w:val="single" w:sz="4" w:space="0" w:color="auto"/>
              <w:right w:val="single" w:sz="4" w:space="0" w:color="auto"/>
            </w:tcBorders>
            <w:vAlign w:val="center"/>
            <w:hideMark/>
          </w:tcPr>
          <w:p w14:paraId="392CB33B"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&lt;65 yrs, ≥65 yrs</w:t>
            </w:r>
          </w:p>
        </w:tc>
        <w:tc>
          <w:tcPr>
            <w:tcW w:w="2265" w:type="dxa"/>
            <w:tcBorders>
              <w:top w:val="single" w:sz="4" w:space="0" w:color="auto"/>
              <w:left w:val="nil"/>
              <w:bottom w:val="single" w:sz="4" w:space="0" w:color="auto"/>
              <w:right w:val="single" w:sz="4" w:space="0" w:color="auto"/>
            </w:tcBorders>
            <w:vAlign w:val="center"/>
            <w:hideMark/>
          </w:tcPr>
          <w:p w14:paraId="02E4B73A"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[0, 0]</w:t>
            </w:r>
          </w:p>
        </w:tc>
      </w:tr>
      <w:tr w:rsidR="004708B4" w:rsidRPr="004708B4" w14:paraId="50DB498D" w14:textId="77777777" w:rsidTr="004310B9">
        <w:trPr>
          <w:gridAfter w:val="1"/>
          <w:wAfter w:w="62" w:type="dxa"/>
          <w:trHeight w:val="310"/>
        </w:trPr>
        <w:tc>
          <w:tcPr>
            <w:tcW w:w="3374" w:type="dxa"/>
            <w:tcBorders>
              <w:top w:val="single" w:sz="4" w:space="0" w:color="auto"/>
              <w:left w:val="single" w:sz="4" w:space="0" w:color="auto"/>
              <w:bottom w:val="single" w:sz="4" w:space="0" w:color="auto"/>
              <w:right w:val="single" w:sz="4" w:space="0" w:color="auto"/>
            </w:tcBorders>
            <w:vAlign w:val="center"/>
            <w:hideMark/>
          </w:tcPr>
          <w:p w14:paraId="49D51F5E"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 xml:space="preserve">Sex </w:t>
            </w:r>
          </w:p>
        </w:tc>
        <w:tc>
          <w:tcPr>
            <w:tcW w:w="4519" w:type="dxa"/>
            <w:tcBorders>
              <w:top w:val="single" w:sz="4" w:space="0" w:color="auto"/>
              <w:left w:val="nil"/>
              <w:bottom w:val="single" w:sz="4" w:space="0" w:color="auto"/>
              <w:right w:val="single" w:sz="4" w:space="0" w:color="auto"/>
            </w:tcBorders>
            <w:vAlign w:val="center"/>
            <w:hideMark/>
          </w:tcPr>
          <w:p w14:paraId="10213923"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Male, Female</w:t>
            </w:r>
          </w:p>
        </w:tc>
        <w:tc>
          <w:tcPr>
            <w:tcW w:w="2265" w:type="dxa"/>
            <w:tcBorders>
              <w:top w:val="single" w:sz="4" w:space="0" w:color="auto"/>
              <w:left w:val="nil"/>
              <w:bottom w:val="single" w:sz="4" w:space="0" w:color="auto"/>
              <w:right w:val="single" w:sz="4" w:space="0" w:color="auto"/>
            </w:tcBorders>
            <w:vAlign w:val="center"/>
            <w:hideMark/>
          </w:tcPr>
          <w:p w14:paraId="65999AFA"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[0, 0]</w:t>
            </w:r>
          </w:p>
        </w:tc>
      </w:tr>
      <w:tr w:rsidR="004708B4" w:rsidRPr="004708B4" w14:paraId="3E951F9E" w14:textId="77777777" w:rsidTr="004310B9">
        <w:trPr>
          <w:gridAfter w:val="1"/>
          <w:wAfter w:w="62" w:type="dxa"/>
          <w:trHeight w:val="310"/>
        </w:trPr>
        <w:tc>
          <w:tcPr>
            <w:tcW w:w="3374" w:type="dxa"/>
            <w:tcBorders>
              <w:top w:val="single" w:sz="4" w:space="0" w:color="auto"/>
              <w:left w:val="single" w:sz="4" w:space="0" w:color="auto"/>
              <w:bottom w:val="single" w:sz="4" w:space="0" w:color="auto"/>
              <w:right w:val="nil"/>
            </w:tcBorders>
            <w:noWrap/>
            <w:vAlign w:val="center"/>
            <w:hideMark/>
          </w:tcPr>
          <w:p w14:paraId="07A1932C"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Calendar year of resection</w:t>
            </w:r>
          </w:p>
        </w:tc>
        <w:tc>
          <w:tcPr>
            <w:tcW w:w="4519" w:type="dxa"/>
            <w:tcBorders>
              <w:top w:val="single" w:sz="4" w:space="0" w:color="auto"/>
              <w:left w:val="single" w:sz="4" w:space="0" w:color="auto"/>
              <w:bottom w:val="single" w:sz="4" w:space="0" w:color="auto"/>
              <w:right w:val="single" w:sz="4" w:space="0" w:color="auto"/>
            </w:tcBorders>
            <w:vAlign w:val="center"/>
            <w:hideMark/>
          </w:tcPr>
          <w:p w14:paraId="5C97B681"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2016-2022</w:t>
            </w:r>
          </w:p>
        </w:tc>
        <w:tc>
          <w:tcPr>
            <w:tcW w:w="2265" w:type="dxa"/>
            <w:tcBorders>
              <w:top w:val="single" w:sz="4" w:space="0" w:color="auto"/>
              <w:left w:val="nil"/>
              <w:bottom w:val="single" w:sz="4" w:space="0" w:color="auto"/>
              <w:right w:val="single" w:sz="4" w:space="0" w:color="auto"/>
            </w:tcBorders>
            <w:vAlign w:val="center"/>
            <w:hideMark/>
          </w:tcPr>
          <w:p w14:paraId="4341638E"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[0, 0]</w:t>
            </w:r>
          </w:p>
        </w:tc>
      </w:tr>
      <w:tr w:rsidR="004708B4" w:rsidRPr="004708B4" w14:paraId="2D54BDFB" w14:textId="77777777" w:rsidTr="004310B9">
        <w:trPr>
          <w:gridAfter w:val="1"/>
          <w:wAfter w:w="62" w:type="dxa"/>
          <w:trHeight w:val="1860"/>
        </w:trPr>
        <w:tc>
          <w:tcPr>
            <w:tcW w:w="3374" w:type="dxa"/>
            <w:tcBorders>
              <w:top w:val="single" w:sz="4" w:space="0" w:color="auto"/>
              <w:left w:val="single" w:sz="4" w:space="0" w:color="auto"/>
              <w:bottom w:val="single" w:sz="4" w:space="0" w:color="auto"/>
              <w:right w:val="nil"/>
            </w:tcBorders>
            <w:vAlign w:val="center"/>
            <w:hideMark/>
          </w:tcPr>
          <w:p w14:paraId="79EAD2DA"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Tumor sidedness</w:t>
            </w:r>
          </w:p>
        </w:tc>
        <w:tc>
          <w:tcPr>
            <w:tcW w:w="4519" w:type="dxa"/>
            <w:tcBorders>
              <w:top w:val="single" w:sz="4" w:space="0" w:color="auto"/>
              <w:left w:val="single" w:sz="4" w:space="0" w:color="auto"/>
              <w:bottom w:val="single" w:sz="4" w:space="0" w:color="auto"/>
              <w:right w:val="single" w:sz="4" w:space="0" w:color="auto"/>
            </w:tcBorders>
            <w:vAlign w:val="center"/>
            <w:hideMark/>
          </w:tcPr>
          <w:p w14:paraId="40A7E8F6"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Left</w:t>
            </w:r>
            <w:r w:rsidRPr="004708B4">
              <w:rPr>
                <w:rFonts w:ascii="Times New Roman" w:eastAsia="新細明體" w:hAnsi="Times New Roman" w:cs="Times New Roman"/>
                <w:color w:val="000000"/>
                <w:kern w:val="0"/>
                <w:szCs w:val="24"/>
                <w14:ligatures w14:val="none"/>
              </w:rPr>
              <w:br/>
              <w:t>ICD-10 code: C18.5, C18.6, C18.7</w:t>
            </w:r>
            <w:r w:rsidRPr="004708B4">
              <w:rPr>
                <w:rFonts w:ascii="Times New Roman" w:eastAsia="新細明體" w:hAnsi="Times New Roman" w:cs="Times New Roman"/>
                <w:color w:val="000000"/>
                <w:kern w:val="0"/>
                <w:szCs w:val="24"/>
                <w14:ligatures w14:val="none"/>
              </w:rPr>
              <w:br/>
              <w:t>ICD-9 code: 153.2, 153.3, 153.7</w:t>
            </w:r>
            <w:r w:rsidRPr="004708B4">
              <w:rPr>
                <w:rFonts w:ascii="Times New Roman" w:eastAsia="新細明體" w:hAnsi="Times New Roman" w:cs="Times New Roman"/>
                <w:color w:val="000000"/>
                <w:kern w:val="0"/>
                <w:szCs w:val="24"/>
                <w14:ligatures w14:val="none"/>
              </w:rPr>
              <w:br/>
              <w:t>Right</w:t>
            </w:r>
            <w:r w:rsidRPr="004708B4">
              <w:rPr>
                <w:rFonts w:ascii="Times New Roman" w:eastAsia="新細明體" w:hAnsi="Times New Roman" w:cs="Times New Roman"/>
                <w:color w:val="000000"/>
                <w:kern w:val="0"/>
                <w:szCs w:val="24"/>
                <w14:ligatures w14:val="none"/>
              </w:rPr>
              <w:br/>
              <w:t>ICD-10 code: C18.0, C18.2, C18.3, C18.4</w:t>
            </w:r>
            <w:r w:rsidRPr="004708B4">
              <w:rPr>
                <w:rFonts w:ascii="Times New Roman" w:eastAsia="新細明體" w:hAnsi="Times New Roman" w:cs="Times New Roman"/>
                <w:color w:val="000000"/>
                <w:kern w:val="0"/>
                <w:szCs w:val="24"/>
                <w14:ligatures w14:val="none"/>
              </w:rPr>
              <w:br/>
              <w:t>ICD-9 code: 153.0, 153.1, 153.4, 153.6</w:t>
            </w:r>
          </w:p>
        </w:tc>
        <w:tc>
          <w:tcPr>
            <w:tcW w:w="2265" w:type="dxa"/>
            <w:tcBorders>
              <w:top w:val="single" w:sz="4" w:space="0" w:color="auto"/>
              <w:left w:val="nil"/>
              <w:bottom w:val="single" w:sz="4" w:space="0" w:color="auto"/>
              <w:right w:val="single" w:sz="4" w:space="0" w:color="auto"/>
            </w:tcBorders>
            <w:vAlign w:val="center"/>
            <w:hideMark/>
          </w:tcPr>
          <w:p w14:paraId="04A0F146"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[-365, 0]</w:t>
            </w:r>
          </w:p>
        </w:tc>
      </w:tr>
      <w:tr w:rsidR="004708B4" w:rsidRPr="004708B4" w14:paraId="328C8879" w14:textId="77777777" w:rsidTr="004310B9">
        <w:trPr>
          <w:gridAfter w:val="1"/>
          <w:wAfter w:w="62" w:type="dxa"/>
          <w:trHeight w:val="620"/>
        </w:trPr>
        <w:tc>
          <w:tcPr>
            <w:tcW w:w="3374" w:type="dxa"/>
            <w:tcBorders>
              <w:top w:val="single" w:sz="4" w:space="0" w:color="auto"/>
              <w:left w:val="single" w:sz="4" w:space="0" w:color="auto"/>
              <w:bottom w:val="single" w:sz="4" w:space="0" w:color="auto"/>
              <w:right w:val="single" w:sz="4" w:space="0" w:color="auto"/>
            </w:tcBorders>
            <w:hideMark/>
          </w:tcPr>
          <w:p w14:paraId="27091ED3"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Histologic type</w:t>
            </w:r>
          </w:p>
        </w:tc>
        <w:tc>
          <w:tcPr>
            <w:tcW w:w="4519" w:type="dxa"/>
            <w:tcBorders>
              <w:top w:val="single" w:sz="4" w:space="0" w:color="auto"/>
              <w:left w:val="nil"/>
              <w:bottom w:val="single" w:sz="4" w:space="0" w:color="auto"/>
              <w:right w:val="single" w:sz="4" w:space="0" w:color="auto"/>
            </w:tcBorders>
            <w:vAlign w:val="center"/>
            <w:hideMark/>
          </w:tcPr>
          <w:p w14:paraId="23F059EC"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TCR: HIST</w:t>
            </w:r>
            <w:r w:rsidRPr="004708B4">
              <w:rPr>
                <w:rFonts w:ascii="Times New Roman" w:eastAsia="新細明體" w:hAnsi="Times New Roman" w:cs="Times New Roman"/>
                <w:color w:val="000000"/>
                <w:kern w:val="0"/>
                <w:szCs w:val="24"/>
                <w14:ligatures w14:val="none"/>
              </w:rPr>
              <w:br/>
              <w:t>Adenocarcinoma, Signet ring, Mucinous</w:t>
            </w:r>
          </w:p>
        </w:tc>
        <w:tc>
          <w:tcPr>
            <w:tcW w:w="2265" w:type="dxa"/>
            <w:tcBorders>
              <w:top w:val="single" w:sz="4" w:space="0" w:color="auto"/>
              <w:left w:val="nil"/>
              <w:bottom w:val="single" w:sz="4" w:space="0" w:color="auto"/>
              <w:right w:val="single" w:sz="4" w:space="0" w:color="auto"/>
            </w:tcBorders>
            <w:vAlign w:val="center"/>
            <w:hideMark/>
          </w:tcPr>
          <w:p w14:paraId="56B68155"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[-365, 0]</w:t>
            </w:r>
          </w:p>
        </w:tc>
      </w:tr>
      <w:tr w:rsidR="004708B4" w:rsidRPr="004708B4" w14:paraId="2696D935" w14:textId="77777777" w:rsidTr="004310B9">
        <w:trPr>
          <w:gridAfter w:val="1"/>
          <w:wAfter w:w="62" w:type="dxa"/>
          <w:trHeight w:val="620"/>
        </w:trPr>
        <w:tc>
          <w:tcPr>
            <w:tcW w:w="3374" w:type="dxa"/>
            <w:tcBorders>
              <w:top w:val="single" w:sz="4" w:space="0" w:color="auto"/>
              <w:left w:val="single" w:sz="4" w:space="0" w:color="auto"/>
              <w:bottom w:val="single" w:sz="4" w:space="0" w:color="auto"/>
              <w:right w:val="single" w:sz="4" w:space="0" w:color="auto"/>
            </w:tcBorders>
            <w:hideMark/>
          </w:tcPr>
          <w:p w14:paraId="545C67B1"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Tumor size</w:t>
            </w:r>
          </w:p>
        </w:tc>
        <w:tc>
          <w:tcPr>
            <w:tcW w:w="4519" w:type="dxa"/>
            <w:tcBorders>
              <w:top w:val="single" w:sz="4" w:space="0" w:color="auto"/>
              <w:left w:val="nil"/>
              <w:bottom w:val="single" w:sz="4" w:space="0" w:color="auto"/>
              <w:right w:val="single" w:sz="4" w:space="0" w:color="auto"/>
            </w:tcBorders>
            <w:vAlign w:val="center"/>
            <w:hideMark/>
          </w:tcPr>
          <w:p w14:paraId="7802D40E"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TCR: SITE</w:t>
            </w:r>
            <w:r w:rsidRPr="004708B4">
              <w:rPr>
                <w:rFonts w:ascii="Times New Roman" w:eastAsia="新細明體" w:hAnsi="Times New Roman" w:cs="Times New Roman"/>
                <w:color w:val="000000"/>
                <w:kern w:val="0"/>
                <w:szCs w:val="24"/>
                <w14:ligatures w14:val="none"/>
              </w:rPr>
              <w:br/>
              <w:t>&lt;4 cm, 4-5 cm, &gt;5 cm</w:t>
            </w:r>
          </w:p>
        </w:tc>
        <w:tc>
          <w:tcPr>
            <w:tcW w:w="2265" w:type="dxa"/>
            <w:tcBorders>
              <w:top w:val="single" w:sz="4" w:space="0" w:color="auto"/>
              <w:left w:val="nil"/>
              <w:bottom w:val="single" w:sz="4" w:space="0" w:color="auto"/>
              <w:right w:val="single" w:sz="4" w:space="0" w:color="auto"/>
            </w:tcBorders>
            <w:vAlign w:val="center"/>
            <w:hideMark/>
          </w:tcPr>
          <w:p w14:paraId="1F8E065D"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[-365, 0]</w:t>
            </w:r>
          </w:p>
        </w:tc>
      </w:tr>
      <w:tr w:rsidR="004708B4" w:rsidRPr="004708B4" w14:paraId="20204883" w14:textId="77777777" w:rsidTr="004310B9">
        <w:trPr>
          <w:gridAfter w:val="1"/>
          <w:wAfter w:w="62" w:type="dxa"/>
          <w:trHeight w:val="1240"/>
        </w:trPr>
        <w:tc>
          <w:tcPr>
            <w:tcW w:w="3374" w:type="dxa"/>
            <w:tcBorders>
              <w:top w:val="single" w:sz="4" w:space="0" w:color="auto"/>
              <w:left w:val="single" w:sz="4" w:space="0" w:color="auto"/>
              <w:bottom w:val="single" w:sz="4" w:space="0" w:color="auto"/>
              <w:right w:val="single" w:sz="4" w:space="0" w:color="auto"/>
            </w:tcBorders>
            <w:hideMark/>
          </w:tcPr>
          <w:p w14:paraId="04177B4F"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Tumor differentiation grade</w:t>
            </w:r>
          </w:p>
        </w:tc>
        <w:tc>
          <w:tcPr>
            <w:tcW w:w="4519" w:type="dxa"/>
            <w:tcBorders>
              <w:top w:val="single" w:sz="4" w:space="0" w:color="auto"/>
              <w:left w:val="nil"/>
              <w:bottom w:val="single" w:sz="4" w:space="0" w:color="auto"/>
              <w:right w:val="single" w:sz="4" w:space="0" w:color="auto"/>
            </w:tcBorders>
            <w:vAlign w:val="center"/>
            <w:hideMark/>
          </w:tcPr>
          <w:p w14:paraId="13E229E5"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TCR: GRADE_C &amp; GRADE_P</w:t>
            </w:r>
            <w:r w:rsidRPr="004708B4">
              <w:rPr>
                <w:rFonts w:ascii="Times New Roman" w:eastAsia="新細明體" w:hAnsi="Times New Roman" w:cs="Times New Roman"/>
                <w:color w:val="000000"/>
                <w:kern w:val="0"/>
                <w:szCs w:val="24"/>
                <w14:ligatures w14:val="none"/>
              </w:rPr>
              <w:br/>
              <w:t>Well-differentiated, Moderately differentiated, Poorly differentiated, Undifferentiated or anaplastic</w:t>
            </w:r>
          </w:p>
        </w:tc>
        <w:tc>
          <w:tcPr>
            <w:tcW w:w="2265" w:type="dxa"/>
            <w:tcBorders>
              <w:top w:val="single" w:sz="4" w:space="0" w:color="auto"/>
              <w:left w:val="nil"/>
              <w:bottom w:val="single" w:sz="4" w:space="0" w:color="auto"/>
              <w:right w:val="single" w:sz="4" w:space="0" w:color="auto"/>
            </w:tcBorders>
            <w:vAlign w:val="center"/>
            <w:hideMark/>
          </w:tcPr>
          <w:p w14:paraId="666DDF66"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[-365, 0]</w:t>
            </w:r>
          </w:p>
        </w:tc>
      </w:tr>
      <w:tr w:rsidR="004708B4" w:rsidRPr="004708B4" w14:paraId="67370E21" w14:textId="77777777" w:rsidTr="004310B9">
        <w:trPr>
          <w:gridAfter w:val="1"/>
          <w:wAfter w:w="62" w:type="dxa"/>
          <w:trHeight w:val="620"/>
        </w:trPr>
        <w:tc>
          <w:tcPr>
            <w:tcW w:w="3374" w:type="dxa"/>
            <w:tcBorders>
              <w:top w:val="single" w:sz="4" w:space="0" w:color="auto"/>
              <w:left w:val="single" w:sz="4" w:space="0" w:color="auto"/>
              <w:bottom w:val="single" w:sz="4" w:space="0" w:color="auto"/>
              <w:right w:val="nil"/>
            </w:tcBorders>
            <w:noWrap/>
            <w:vAlign w:val="center"/>
            <w:hideMark/>
          </w:tcPr>
          <w:p w14:paraId="118A981E"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Tumor stage</w:t>
            </w:r>
          </w:p>
        </w:tc>
        <w:tc>
          <w:tcPr>
            <w:tcW w:w="4519" w:type="dxa"/>
            <w:tcBorders>
              <w:top w:val="single" w:sz="4" w:space="0" w:color="auto"/>
              <w:left w:val="single" w:sz="4" w:space="0" w:color="auto"/>
              <w:bottom w:val="single" w:sz="4" w:space="0" w:color="auto"/>
              <w:right w:val="single" w:sz="4" w:space="0" w:color="auto"/>
            </w:tcBorders>
            <w:vAlign w:val="center"/>
            <w:hideMark/>
          </w:tcPr>
          <w:p w14:paraId="0CFA782A"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TCR: CSTAGE, PSTAGE</w:t>
            </w:r>
            <w:r w:rsidRPr="004708B4">
              <w:rPr>
                <w:rFonts w:ascii="Times New Roman" w:eastAsia="新細明體" w:hAnsi="Times New Roman" w:cs="Times New Roman"/>
                <w:color w:val="000000"/>
                <w:kern w:val="0"/>
                <w:szCs w:val="24"/>
                <w14:ligatures w14:val="none"/>
              </w:rPr>
              <w:br/>
              <w:t>0-II, III, IV</w:t>
            </w:r>
          </w:p>
        </w:tc>
        <w:tc>
          <w:tcPr>
            <w:tcW w:w="2265" w:type="dxa"/>
            <w:tcBorders>
              <w:top w:val="single" w:sz="4" w:space="0" w:color="auto"/>
              <w:left w:val="nil"/>
              <w:bottom w:val="single" w:sz="4" w:space="0" w:color="auto"/>
              <w:right w:val="single" w:sz="4" w:space="0" w:color="auto"/>
            </w:tcBorders>
            <w:vAlign w:val="center"/>
            <w:hideMark/>
          </w:tcPr>
          <w:p w14:paraId="7FE09EBF"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[-365, 0]</w:t>
            </w:r>
          </w:p>
        </w:tc>
      </w:tr>
      <w:tr w:rsidR="004708B4" w:rsidRPr="004708B4" w14:paraId="24CBD83F" w14:textId="77777777" w:rsidTr="004310B9">
        <w:trPr>
          <w:gridAfter w:val="1"/>
          <w:wAfter w:w="62" w:type="dxa"/>
          <w:trHeight w:val="620"/>
        </w:trPr>
        <w:tc>
          <w:tcPr>
            <w:tcW w:w="3374" w:type="dxa"/>
            <w:tcBorders>
              <w:top w:val="single" w:sz="4" w:space="0" w:color="auto"/>
              <w:left w:val="single" w:sz="4" w:space="0" w:color="auto"/>
              <w:bottom w:val="single" w:sz="4" w:space="0" w:color="auto"/>
              <w:right w:val="single" w:sz="4" w:space="0" w:color="auto"/>
            </w:tcBorders>
            <w:hideMark/>
          </w:tcPr>
          <w:p w14:paraId="4625F4DC"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Radiotherapy</w:t>
            </w:r>
          </w:p>
        </w:tc>
        <w:tc>
          <w:tcPr>
            <w:tcW w:w="4519" w:type="dxa"/>
            <w:tcBorders>
              <w:top w:val="single" w:sz="4" w:space="0" w:color="auto"/>
              <w:left w:val="nil"/>
              <w:bottom w:val="single" w:sz="4" w:space="0" w:color="auto"/>
              <w:right w:val="single" w:sz="4" w:space="0" w:color="auto"/>
            </w:tcBorders>
            <w:vAlign w:val="center"/>
            <w:hideMark/>
          </w:tcPr>
          <w:p w14:paraId="392F72D7"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TCR: DRT_1ST</w:t>
            </w:r>
            <w:r w:rsidRPr="004708B4">
              <w:rPr>
                <w:rFonts w:ascii="Times New Roman" w:eastAsia="新細明體" w:hAnsi="Times New Roman" w:cs="Times New Roman"/>
                <w:color w:val="000000"/>
                <w:kern w:val="0"/>
                <w:szCs w:val="24"/>
                <w14:ligatures w14:val="none"/>
              </w:rPr>
              <w:br/>
              <w:t>No, Yes</w:t>
            </w:r>
          </w:p>
        </w:tc>
        <w:tc>
          <w:tcPr>
            <w:tcW w:w="2265" w:type="dxa"/>
            <w:tcBorders>
              <w:top w:val="single" w:sz="4" w:space="0" w:color="auto"/>
              <w:left w:val="nil"/>
              <w:bottom w:val="single" w:sz="4" w:space="0" w:color="auto"/>
              <w:right w:val="single" w:sz="4" w:space="0" w:color="auto"/>
            </w:tcBorders>
            <w:vAlign w:val="center"/>
            <w:hideMark/>
          </w:tcPr>
          <w:p w14:paraId="6C55708E"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[-365, 0]</w:t>
            </w:r>
          </w:p>
        </w:tc>
      </w:tr>
      <w:tr w:rsidR="004708B4" w:rsidRPr="004708B4" w14:paraId="29E252AC" w14:textId="77777777" w:rsidTr="004310B9">
        <w:trPr>
          <w:gridAfter w:val="1"/>
          <w:wAfter w:w="62" w:type="dxa"/>
          <w:trHeight w:val="620"/>
        </w:trPr>
        <w:tc>
          <w:tcPr>
            <w:tcW w:w="3374" w:type="dxa"/>
            <w:tcBorders>
              <w:top w:val="single" w:sz="4" w:space="0" w:color="auto"/>
              <w:left w:val="single" w:sz="4" w:space="0" w:color="auto"/>
              <w:bottom w:val="single" w:sz="4" w:space="0" w:color="auto"/>
              <w:right w:val="single" w:sz="4" w:space="0" w:color="auto"/>
            </w:tcBorders>
            <w:noWrap/>
            <w:vAlign w:val="center"/>
            <w:hideMark/>
          </w:tcPr>
          <w:p w14:paraId="3B33A8A7"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Chemotherapy</w:t>
            </w:r>
          </w:p>
        </w:tc>
        <w:tc>
          <w:tcPr>
            <w:tcW w:w="4519" w:type="dxa"/>
            <w:tcBorders>
              <w:top w:val="single" w:sz="4" w:space="0" w:color="auto"/>
              <w:left w:val="nil"/>
              <w:bottom w:val="single" w:sz="4" w:space="0" w:color="auto"/>
              <w:right w:val="single" w:sz="4" w:space="0" w:color="auto"/>
            </w:tcBorders>
            <w:vAlign w:val="center"/>
            <w:hideMark/>
          </w:tcPr>
          <w:p w14:paraId="47D9D83F"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TCR: CHEM_H</w:t>
            </w:r>
            <w:r w:rsidRPr="004708B4">
              <w:rPr>
                <w:rFonts w:ascii="Times New Roman" w:eastAsia="新細明體" w:hAnsi="Times New Roman" w:cs="Times New Roman"/>
                <w:color w:val="000000"/>
                <w:kern w:val="0"/>
                <w:szCs w:val="24"/>
                <w14:ligatures w14:val="none"/>
              </w:rPr>
              <w:br/>
              <w:t>No, Yes</w:t>
            </w:r>
          </w:p>
        </w:tc>
        <w:tc>
          <w:tcPr>
            <w:tcW w:w="2265" w:type="dxa"/>
            <w:tcBorders>
              <w:top w:val="single" w:sz="4" w:space="0" w:color="auto"/>
              <w:left w:val="nil"/>
              <w:bottom w:val="single" w:sz="4" w:space="0" w:color="auto"/>
              <w:right w:val="single" w:sz="4" w:space="0" w:color="auto"/>
            </w:tcBorders>
            <w:vAlign w:val="center"/>
            <w:hideMark/>
          </w:tcPr>
          <w:p w14:paraId="0B49D0F7"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[-365, 0]</w:t>
            </w:r>
          </w:p>
        </w:tc>
      </w:tr>
      <w:tr w:rsidR="004708B4" w:rsidRPr="004708B4" w14:paraId="4BF77B6C" w14:textId="77777777" w:rsidTr="004310B9">
        <w:trPr>
          <w:gridAfter w:val="1"/>
          <w:wAfter w:w="62" w:type="dxa"/>
          <w:trHeight w:val="620"/>
        </w:trPr>
        <w:tc>
          <w:tcPr>
            <w:tcW w:w="3374" w:type="dxa"/>
            <w:tcBorders>
              <w:top w:val="single" w:sz="4" w:space="0" w:color="auto"/>
              <w:left w:val="single" w:sz="4" w:space="0" w:color="auto"/>
              <w:bottom w:val="single" w:sz="4" w:space="0" w:color="auto"/>
              <w:right w:val="single" w:sz="4" w:space="0" w:color="auto"/>
            </w:tcBorders>
            <w:noWrap/>
            <w:vAlign w:val="center"/>
            <w:hideMark/>
          </w:tcPr>
          <w:p w14:paraId="6A8A5A23"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Targeted therapy</w:t>
            </w:r>
          </w:p>
        </w:tc>
        <w:tc>
          <w:tcPr>
            <w:tcW w:w="4519" w:type="dxa"/>
            <w:tcBorders>
              <w:top w:val="single" w:sz="4" w:space="0" w:color="auto"/>
              <w:left w:val="nil"/>
              <w:bottom w:val="single" w:sz="4" w:space="0" w:color="auto"/>
              <w:right w:val="single" w:sz="4" w:space="0" w:color="auto"/>
            </w:tcBorders>
            <w:vAlign w:val="center"/>
            <w:hideMark/>
          </w:tcPr>
          <w:p w14:paraId="58B0DFC2"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TCR: TARGET_H</w:t>
            </w:r>
            <w:r w:rsidRPr="004708B4">
              <w:rPr>
                <w:rFonts w:ascii="Times New Roman" w:eastAsia="新細明體" w:hAnsi="Times New Roman" w:cs="Times New Roman"/>
                <w:color w:val="000000"/>
                <w:kern w:val="0"/>
                <w:szCs w:val="24"/>
                <w14:ligatures w14:val="none"/>
              </w:rPr>
              <w:br/>
              <w:t>No, Yes</w:t>
            </w:r>
          </w:p>
        </w:tc>
        <w:tc>
          <w:tcPr>
            <w:tcW w:w="2265" w:type="dxa"/>
            <w:tcBorders>
              <w:top w:val="single" w:sz="4" w:space="0" w:color="auto"/>
              <w:left w:val="nil"/>
              <w:bottom w:val="single" w:sz="4" w:space="0" w:color="auto"/>
              <w:right w:val="single" w:sz="4" w:space="0" w:color="auto"/>
            </w:tcBorders>
            <w:vAlign w:val="center"/>
            <w:hideMark/>
          </w:tcPr>
          <w:p w14:paraId="1484F6A9"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[-365, 0]</w:t>
            </w:r>
          </w:p>
        </w:tc>
      </w:tr>
      <w:tr w:rsidR="004708B4" w:rsidRPr="004708B4" w14:paraId="6D665B90" w14:textId="77777777" w:rsidTr="004310B9">
        <w:trPr>
          <w:gridAfter w:val="1"/>
          <w:wAfter w:w="62" w:type="dxa"/>
          <w:trHeight w:val="620"/>
        </w:trPr>
        <w:tc>
          <w:tcPr>
            <w:tcW w:w="3374" w:type="dxa"/>
            <w:tcBorders>
              <w:top w:val="single" w:sz="4" w:space="0" w:color="auto"/>
              <w:left w:val="single" w:sz="4" w:space="0" w:color="auto"/>
              <w:bottom w:val="single" w:sz="4" w:space="0" w:color="auto"/>
              <w:right w:val="single" w:sz="4" w:space="0" w:color="auto"/>
            </w:tcBorders>
            <w:hideMark/>
          </w:tcPr>
          <w:p w14:paraId="7046C9C1"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Charlson</w:t>
            </w:r>
            <w:r w:rsidRPr="004708B4">
              <w:rPr>
                <w:rFonts w:ascii="Times New Roman" w:eastAsia="新細明體" w:hAnsi="Times New Roman" w:cs="Times New Roman"/>
                <w:color w:val="000000"/>
                <w:kern w:val="0"/>
                <w:szCs w:val="24"/>
                <w14:ligatures w14:val="none"/>
              </w:rPr>
              <w:br/>
              <w:t>Comorbidity Index</w:t>
            </w:r>
          </w:p>
        </w:tc>
        <w:tc>
          <w:tcPr>
            <w:tcW w:w="4519" w:type="dxa"/>
            <w:tcBorders>
              <w:top w:val="single" w:sz="4" w:space="0" w:color="auto"/>
              <w:left w:val="nil"/>
              <w:bottom w:val="single" w:sz="4" w:space="0" w:color="auto"/>
              <w:right w:val="single" w:sz="4" w:space="0" w:color="auto"/>
            </w:tcBorders>
            <w:vAlign w:val="center"/>
            <w:hideMark/>
          </w:tcPr>
          <w:p w14:paraId="66B6E40D"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2, 3-5,  &gt;5</w:t>
            </w:r>
          </w:p>
        </w:tc>
        <w:tc>
          <w:tcPr>
            <w:tcW w:w="2265" w:type="dxa"/>
            <w:tcBorders>
              <w:top w:val="single" w:sz="4" w:space="0" w:color="auto"/>
              <w:left w:val="nil"/>
              <w:bottom w:val="single" w:sz="4" w:space="0" w:color="auto"/>
              <w:right w:val="single" w:sz="4" w:space="0" w:color="auto"/>
            </w:tcBorders>
            <w:vAlign w:val="center"/>
            <w:hideMark/>
          </w:tcPr>
          <w:p w14:paraId="1157B924"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[-365, 0]</w:t>
            </w:r>
          </w:p>
        </w:tc>
      </w:tr>
      <w:tr w:rsidR="004708B4" w:rsidRPr="004708B4" w14:paraId="28917D86" w14:textId="77777777" w:rsidTr="004310B9">
        <w:trPr>
          <w:gridAfter w:val="1"/>
          <w:wAfter w:w="62" w:type="dxa"/>
          <w:trHeight w:val="310"/>
        </w:trPr>
        <w:tc>
          <w:tcPr>
            <w:tcW w:w="3374" w:type="dxa"/>
            <w:vMerge w:val="restart"/>
            <w:tcBorders>
              <w:top w:val="single" w:sz="4" w:space="0" w:color="auto"/>
              <w:left w:val="single" w:sz="4" w:space="0" w:color="auto"/>
              <w:bottom w:val="single" w:sz="4" w:space="0" w:color="auto"/>
              <w:right w:val="single" w:sz="4" w:space="0" w:color="auto"/>
            </w:tcBorders>
            <w:noWrap/>
            <w:vAlign w:val="center"/>
            <w:hideMark/>
          </w:tcPr>
          <w:p w14:paraId="0AD39A14"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Hypertension</w:t>
            </w:r>
          </w:p>
        </w:tc>
        <w:tc>
          <w:tcPr>
            <w:tcW w:w="4519" w:type="dxa"/>
            <w:vMerge w:val="restart"/>
            <w:tcBorders>
              <w:top w:val="single" w:sz="4" w:space="0" w:color="auto"/>
              <w:left w:val="single" w:sz="4" w:space="0" w:color="auto"/>
              <w:bottom w:val="single" w:sz="4" w:space="0" w:color="auto"/>
              <w:right w:val="single" w:sz="4" w:space="0" w:color="auto"/>
            </w:tcBorders>
            <w:vAlign w:val="center"/>
            <w:hideMark/>
          </w:tcPr>
          <w:p w14:paraId="72CAA0FE"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ICD-10 code: I10-I13, I15, N26.2</w:t>
            </w:r>
            <w:r w:rsidRPr="004708B4">
              <w:rPr>
                <w:rFonts w:ascii="Times New Roman" w:eastAsia="新細明體" w:hAnsi="Times New Roman" w:cs="Times New Roman"/>
                <w:color w:val="000000"/>
                <w:kern w:val="0"/>
                <w:szCs w:val="24"/>
                <w14:ligatures w14:val="none"/>
              </w:rPr>
              <w:br/>
              <w:t>ICD-9 code: 401-405</w:t>
            </w:r>
          </w:p>
        </w:tc>
        <w:tc>
          <w:tcPr>
            <w:tcW w:w="2265" w:type="dxa"/>
            <w:vMerge w:val="restart"/>
            <w:tcBorders>
              <w:top w:val="single" w:sz="4" w:space="0" w:color="auto"/>
              <w:left w:val="single" w:sz="4" w:space="0" w:color="auto"/>
              <w:bottom w:val="single" w:sz="4" w:space="0" w:color="auto"/>
              <w:right w:val="single" w:sz="4" w:space="0" w:color="auto"/>
            </w:tcBorders>
            <w:vAlign w:val="center"/>
            <w:hideMark/>
          </w:tcPr>
          <w:p w14:paraId="628F2529"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[-365, 0]</w:t>
            </w:r>
          </w:p>
        </w:tc>
      </w:tr>
      <w:tr w:rsidR="004708B4" w:rsidRPr="004708B4" w14:paraId="5F9CF6BA" w14:textId="77777777" w:rsidTr="004310B9">
        <w:trPr>
          <w:trHeight w:val="310"/>
        </w:trPr>
        <w:tc>
          <w:tcPr>
            <w:tcW w:w="3374" w:type="dxa"/>
            <w:vMerge/>
            <w:tcBorders>
              <w:top w:val="single" w:sz="4" w:space="0" w:color="auto"/>
              <w:left w:val="single" w:sz="4" w:space="0" w:color="auto"/>
              <w:bottom w:val="single" w:sz="4" w:space="0" w:color="auto"/>
              <w:right w:val="single" w:sz="4" w:space="0" w:color="auto"/>
            </w:tcBorders>
            <w:vAlign w:val="center"/>
            <w:hideMark/>
          </w:tcPr>
          <w:p w14:paraId="7089392C"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p>
        </w:tc>
        <w:tc>
          <w:tcPr>
            <w:tcW w:w="4519" w:type="dxa"/>
            <w:vMerge/>
            <w:tcBorders>
              <w:top w:val="single" w:sz="4" w:space="0" w:color="auto"/>
              <w:left w:val="single" w:sz="4" w:space="0" w:color="auto"/>
              <w:bottom w:val="single" w:sz="4" w:space="0" w:color="auto"/>
              <w:right w:val="single" w:sz="4" w:space="0" w:color="auto"/>
            </w:tcBorders>
            <w:vAlign w:val="center"/>
            <w:hideMark/>
          </w:tcPr>
          <w:p w14:paraId="5B632F5D"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14:paraId="071CEFA9"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p>
        </w:tc>
        <w:tc>
          <w:tcPr>
            <w:tcW w:w="62" w:type="dxa"/>
            <w:tcBorders>
              <w:top w:val="nil"/>
              <w:left w:val="nil"/>
              <w:bottom w:val="nil"/>
              <w:right w:val="nil"/>
            </w:tcBorders>
            <w:noWrap/>
            <w:vAlign w:val="center"/>
            <w:hideMark/>
          </w:tcPr>
          <w:p w14:paraId="7C22D6F2"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p>
        </w:tc>
      </w:tr>
      <w:tr w:rsidR="004708B4" w:rsidRPr="004708B4" w14:paraId="47922772" w14:textId="77777777" w:rsidTr="004310B9">
        <w:trPr>
          <w:trHeight w:val="930"/>
        </w:trPr>
        <w:tc>
          <w:tcPr>
            <w:tcW w:w="3374" w:type="dxa"/>
            <w:tcBorders>
              <w:top w:val="single" w:sz="4" w:space="0" w:color="auto"/>
              <w:left w:val="single" w:sz="4" w:space="0" w:color="auto"/>
              <w:bottom w:val="single" w:sz="4" w:space="0" w:color="auto"/>
              <w:right w:val="nil"/>
            </w:tcBorders>
            <w:noWrap/>
            <w:vAlign w:val="center"/>
            <w:hideMark/>
          </w:tcPr>
          <w:p w14:paraId="23B21E4E"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Hyperlipidemia</w:t>
            </w:r>
          </w:p>
        </w:tc>
        <w:tc>
          <w:tcPr>
            <w:tcW w:w="4519" w:type="dxa"/>
            <w:tcBorders>
              <w:top w:val="single" w:sz="4" w:space="0" w:color="auto"/>
              <w:left w:val="single" w:sz="4" w:space="0" w:color="auto"/>
              <w:bottom w:val="single" w:sz="4" w:space="0" w:color="auto"/>
              <w:right w:val="single" w:sz="4" w:space="0" w:color="auto"/>
            </w:tcBorders>
            <w:vAlign w:val="center"/>
            <w:hideMark/>
          </w:tcPr>
          <w:p w14:paraId="03415CEC"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ICD-10 code: E75.2, E75.3, E75.5, E75.6, E77</w:t>
            </w:r>
            <w:r w:rsidRPr="004708B4">
              <w:rPr>
                <w:rFonts w:ascii="Times New Roman" w:eastAsia="新細明體" w:hAnsi="Times New Roman" w:cs="Times New Roman"/>
                <w:color w:val="000000"/>
                <w:kern w:val="0"/>
                <w:szCs w:val="24"/>
                <w14:ligatures w14:val="none"/>
              </w:rPr>
              <w:br/>
              <w:t xml:space="preserve">ICD-9 code: 272; E78, E88.1, E88.2, E88.89 </w:t>
            </w:r>
          </w:p>
        </w:tc>
        <w:tc>
          <w:tcPr>
            <w:tcW w:w="2265" w:type="dxa"/>
            <w:tcBorders>
              <w:top w:val="single" w:sz="4" w:space="0" w:color="auto"/>
              <w:left w:val="nil"/>
              <w:bottom w:val="single" w:sz="4" w:space="0" w:color="auto"/>
              <w:right w:val="single" w:sz="4" w:space="0" w:color="auto"/>
            </w:tcBorders>
            <w:vAlign w:val="center"/>
            <w:hideMark/>
          </w:tcPr>
          <w:p w14:paraId="7D968141"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[-365, 0]</w:t>
            </w:r>
          </w:p>
        </w:tc>
        <w:tc>
          <w:tcPr>
            <w:tcW w:w="62" w:type="dxa"/>
            <w:vAlign w:val="center"/>
            <w:hideMark/>
          </w:tcPr>
          <w:p w14:paraId="11E98B50" w14:textId="77777777" w:rsidR="004708B4" w:rsidRPr="004708B4" w:rsidRDefault="004708B4" w:rsidP="004708B4">
            <w:pPr>
              <w:widowControl/>
              <w:rPr>
                <w:rFonts w:ascii="Times New Roman" w:eastAsia="Times New Roman" w:hAnsi="Times New Roman" w:cs="Times New Roman"/>
                <w:kern w:val="0"/>
                <w:sz w:val="20"/>
                <w:szCs w:val="20"/>
                <w14:ligatures w14:val="none"/>
              </w:rPr>
            </w:pPr>
          </w:p>
        </w:tc>
      </w:tr>
      <w:tr w:rsidR="004708B4" w:rsidRPr="004708B4" w14:paraId="33B82366" w14:textId="77777777" w:rsidTr="004310B9">
        <w:trPr>
          <w:trHeight w:val="780"/>
        </w:trPr>
        <w:tc>
          <w:tcPr>
            <w:tcW w:w="10158" w:type="dxa"/>
            <w:gridSpan w:val="3"/>
            <w:tcBorders>
              <w:top w:val="single" w:sz="4" w:space="0" w:color="auto"/>
              <w:left w:val="nil"/>
              <w:bottom w:val="nil"/>
              <w:right w:val="nil"/>
            </w:tcBorders>
            <w:vAlign w:val="center"/>
            <w:hideMark/>
          </w:tcPr>
          <w:p w14:paraId="4D0020C5"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Abbreviations: ICD-10, International Classification of Diseases,10th Revision; ICD-9, International Classification of Diseases, 9th Revision; TCR, Taiwan Cancer Registry.</w:t>
            </w:r>
          </w:p>
        </w:tc>
        <w:tc>
          <w:tcPr>
            <w:tcW w:w="62" w:type="dxa"/>
            <w:vAlign w:val="center"/>
            <w:hideMark/>
          </w:tcPr>
          <w:p w14:paraId="18F61609" w14:textId="77777777" w:rsidR="004708B4" w:rsidRPr="004708B4" w:rsidRDefault="004708B4" w:rsidP="004708B4">
            <w:pPr>
              <w:widowControl/>
              <w:rPr>
                <w:rFonts w:ascii="Times New Roman" w:eastAsia="Times New Roman" w:hAnsi="Times New Roman" w:cs="Times New Roman"/>
                <w:kern w:val="0"/>
                <w:sz w:val="20"/>
                <w:szCs w:val="20"/>
                <w14:ligatures w14:val="none"/>
              </w:rPr>
            </w:pPr>
          </w:p>
        </w:tc>
      </w:tr>
      <w:tr w:rsidR="004708B4" w:rsidRPr="004708B4" w14:paraId="2DAABC0B" w14:textId="77777777" w:rsidTr="004708B4">
        <w:trPr>
          <w:trHeight w:val="640"/>
        </w:trPr>
        <w:tc>
          <w:tcPr>
            <w:tcW w:w="10158" w:type="dxa"/>
            <w:gridSpan w:val="3"/>
            <w:tcBorders>
              <w:top w:val="nil"/>
              <w:left w:val="nil"/>
              <w:bottom w:val="nil"/>
              <w:right w:val="nil"/>
            </w:tcBorders>
            <w:vAlign w:val="center"/>
            <w:hideMark/>
          </w:tcPr>
          <w:p w14:paraId="3A32C883" w14:textId="77777777" w:rsidR="004708B4" w:rsidRPr="004708B4" w:rsidRDefault="004708B4" w:rsidP="004708B4">
            <w:pPr>
              <w:widowControl/>
              <w:rPr>
                <w:rFonts w:ascii="Times New Roman" w:eastAsia="新細明體" w:hAnsi="Times New Roman" w:cs="Times New Roman"/>
                <w:color w:val="000000"/>
                <w:kern w:val="0"/>
                <w:szCs w:val="24"/>
                <w14:ligatures w14:val="none"/>
              </w:rPr>
            </w:pPr>
            <w:r w:rsidRPr="004708B4">
              <w:rPr>
                <w:rFonts w:ascii="Times New Roman" w:eastAsia="新細明體" w:hAnsi="Times New Roman" w:cs="Times New Roman"/>
                <w:color w:val="000000"/>
                <w:kern w:val="0"/>
                <w:szCs w:val="24"/>
                <w14:ligatures w14:val="none"/>
              </w:rPr>
              <w:t>* The start of follow-up was set to be time zero. We evaluated the inclusion and exclusion criteria during the assessment period.</w:t>
            </w:r>
          </w:p>
        </w:tc>
        <w:tc>
          <w:tcPr>
            <w:tcW w:w="62" w:type="dxa"/>
            <w:vAlign w:val="center"/>
            <w:hideMark/>
          </w:tcPr>
          <w:p w14:paraId="494315DE" w14:textId="77777777" w:rsidR="004708B4" w:rsidRPr="004708B4" w:rsidRDefault="004708B4" w:rsidP="004708B4">
            <w:pPr>
              <w:widowControl/>
              <w:rPr>
                <w:rFonts w:ascii="Times New Roman" w:eastAsia="Times New Roman" w:hAnsi="Times New Roman" w:cs="Times New Roman"/>
                <w:kern w:val="0"/>
                <w:sz w:val="20"/>
                <w:szCs w:val="20"/>
                <w14:ligatures w14:val="none"/>
              </w:rPr>
            </w:pPr>
          </w:p>
        </w:tc>
      </w:tr>
    </w:tbl>
    <w:p w14:paraId="5A4085BF" w14:textId="7AD43487" w:rsidR="003E5396" w:rsidRDefault="003E5396"/>
    <w:p w14:paraId="39F00612" w14:textId="77777777" w:rsidR="003E5396" w:rsidRDefault="003E5396">
      <w:pPr>
        <w:widowControl/>
      </w:pPr>
      <w:r>
        <w:br w:type="page"/>
      </w:r>
    </w:p>
    <w:p w14:paraId="7020C04F" w14:textId="77777777" w:rsidR="00C55AD2" w:rsidRDefault="00C55AD2">
      <w:pPr>
        <w:sectPr w:rsidR="00C55AD2" w:rsidSect="004708B4">
          <w:footerReference w:type="default" r:id="rId7"/>
          <w:pgSz w:w="11906" w:h="16838"/>
          <w:pgMar w:top="1440" w:right="1800" w:bottom="1440" w:left="1800" w:header="851" w:footer="992" w:gutter="0"/>
          <w:cols w:space="425"/>
          <w:docGrid w:type="lines" w:linePitch="360"/>
        </w:sectPr>
      </w:pPr>
    </w:p>
    <w:tbl>
      <w:tblPr>
        <w:tblW w:w="12356" w:type="dxa"/>
        <w:tblCellMar>
          <w:left w:w="28" w:type="dxa"/>
          <w:right w:w="28" w:type="dxa"/>
        </w:tblCellMar>
        <w:tblLook w:val="04A0" w:firstRow="1" w:lastRow="0" w:firstColumn="1" w:lastColumn="0" w:noHBand="0" w:noVBand="1"/>
      </w:tblPr>
      <w:tblGrid>
        <w:gridCol w:w="5022"/>
        <w:gridCol w:w="700"/>
        <w:gridCol w:w="1111"/>
        <w:gridCol w:w="865"/>
        <w:gridCol w:w="82"/>
        <w:gridCol w:w="864"/>
        <w:gridCol w:w="865"/>
        <w:gridCol w:w="102"/>
        <w:gridCol w:w="864"/>
        <w:gridCol w:w="865"/>
        <w:gridCol w:w="1008"/>
        <w:gridCol w:w="8"/>
      </w:tblGrid>
      <w:tr w:rsidR="00B240DC" w:rsidRPr="0094282F" w14:paraId="4A313439" w14:textId="77777777" w:rsidTr="00B95E24">
        <w:trPr>
          <w:gridAfter w:val="1"/>
          <w:wAfter w:w="8" w:type="dxa"/>
          <w:trHeight w:val="373"/>
        </w:trPr>
        <w:tc>
          <w:tcPr>
            <w:tcW w:w="6833" w:type="dxa"/>
            <w:gridSpan w:val="3"/>
            <w:tcBorders>
              <w:top w:val="nil"/>
              <w:left w:val="nil"/>
              <w:bottom w:val="nil"/>
              <w:right w:val="nil"/>
            </w:tcBorders>
            <w:vAlign w:val="center"/>
            <w:hideMark/>
          </w:tcPr>
          <w:p w14:paraId="6A825972" w14:textId="00C5E18D" w:rsidR="00B240DC" w:rsidRPr="0094282F" w:rsidRDefault="00B240DC" w:rsidP="00B240DC">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b/>
                <w:bCs/>
                <w:color w:val="000000"/>
                <w:kern w:val="0"/>
                <w:szCs w:val="24"/>
                <w14:ligatures w14:val="none"/>
              </w:rPr>
              <w:lastRenderedPageBreak/>
              <w:t>Table S5.</w:t>
            </w:r>
            <w:r w:rsidRPr="0094282F">
              <w:rPr>
                <w:rFonts w:ascii="Times New Roman" w:eastAsia="新細明體" w:hAnsi="Times New Roman" w:cs="Times New Roman"/>
                <w:color w:val="000000"/>
                <w:kern w:val="0"/>
                <w:szCs w:val="24"/>
                <w14:ligatures w14:val="none"/>
              </w:rPr>
              <w:t xml:space="preserve"> Postoperative complications</w:t>
            </w:r>
            <w:r>
              <w:rPr>
                <w:rFonts w:ascii="Times New Roman" w:eastAsia="新細明體" w:hAnsi="Times New Roman" w:cs="Times New Roman"/>
                <w:color w:val="000000"/>
                <w:kern w:val="0"/>
                <w:szCs w:val="24"/>
                <w14:ligatures w14:val="none"/>
              </w:rPr>
              <w:t xml:space="preserve"> by treatment strategy.</w:t>
            </w:r>
            <w:r w:rsidRPr="0094282F">
              <w:rPr>
                <w:rFonts w:ascii="Times New Roman" w:eastAsia="新細明體" w:hAnsi="Times New Roman" w:cs="Times New Roman"/>
                <w:color w:val="000000"/>
                <w:kern w:val="0"/>
                <w:szCs w:val="24"/>
                <w14:ligatures w14:val="none"/>
              </w:rPr>
              <w:t xml:space="preserve">　　</w:t>
            </w:r>
          </w:p>
        </w:tc>
        <w:tc>
          <w:tcPr>
            <w:tcW w:w="865" w:type="dxa"/>
            <w:tcBorders>
              <w:top w:val="nil"/>
              <w:left w:val="nil"/>
              <w:bottom w:val="nil"/>
              <w:right w:val="nil"/>
            </w:tcBorders>
            <w:noWrap/>
            <w:vAlign w:val="center"/>
            <w:hideMark/>
          </w:tcPr>
          <w:p w14:paraId="25AE5E54" w14:textId="77777777" w:rsidR="00B240DC" w:rsidRPr="0094282F" w:rsidRDefault="00B240DC"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82" w:type="dxa"/>
            <w:tcBorders>
              <w:top w:val="nil"/>
              <w:left w:val="nil"/>
              <w:bottom w:val="nil"/>
              <w:right w:val="nil"/>
            </w:tcBorders>
            <w:noWrap/>
            <w:vAlign w:val="center"/>
            <w:hideMark/>
          </w:tcPr>
          <w:p w14:paraId="2D659648" w14:textId="77777777" w:rsidR="00B240DC" w:rsidRPr="0094282F" w:rsidRDefault="00B240DC"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864" w:type="dxa"/>
            <w:tcBorders>
              <w:top w:val="nil"/>
              <w:left w:val="nil"/>
              <w:bottom w:val="nil"/>
              <w:right w:val="nil"/>
            </w:tcBorders>
            <w:noWrap/>
            <w:vAlign w:val="center"/>
            <w:hideMark/>
          </w:tcPr>
          <w:p w14:paraId="2D4312DC" w14:textId="77777777" w:rsidR="00B240DC" w:rsidRPr="0094282F" w:rsidRDefault="00B240DC"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865" w:type="dxa"/>
            <w:tcBorders>
              <w:top w:val="nil"/>
              <w:left w:val="nil"/>
              <w:bottom w:val="nil"/>
              <w:right w:val="nil"/>
            </w:tcBorders>
            <w:noWrap/>
            <w:vAlign w:val="center"/>
            <w:hideMark/>
          </w:tcPr>
          <w:p w14:paraId="01375F70" w14:textId="77777777" w:rsidR="00B240DC" w:rsidRPr="0094282F" w:rsidRDefault="00B240DC"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102" w:type="dxa"/>
            <w:tcBorders>
              <w:top w:val="nil"/>
              <w:left w:val="nil"/>
              <w:bottom w:val="nil"/>
              <w:right w:val="nil"/>
            </w:tcBorders>
            <w:noWrap/>
            <w:vAlign w:val="center"/>
            <w:hideMark/>
          </w:tcPr>
          <w:p w14:paraId="4454F32D" w14:textId="77777777" w:rsidR="00B240DC" w:rsidRPr="0094282F" w:rsidRDefault="00B240DC"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864" w:type="dxa"/>
            <w:tcBorders>
              <w:top w:val="nil"/>
              <w:left w:val="nil"/>
              <w:bottom w:val="nil"/>
              <w:right w:val="nil"/>
            </w:tcBorders>
            <w:noWrap/>
            <w:vAlign w:val="center"/>
            <w:hideMark/>
          </w:tcPr>
          <w:p w14:paraId="0A01D4A0" w14:textId="77777777" w:rsidR="00B240DC" w:rsidRPr="0094282F" w:rsidRDefault="00B240DC"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865" w:type="dxa"/>
            <w:tcBorders>
              <w:top w:val="nil"/>
              <w:left w:val="nil"/>
              <w:bottom w:val="nil"/>
              <w:right w:val="nil"/>
            </w:tcBorders>
            <w:noWrap/>
            <w:vAlign w:val="center"/>
            <w:hideMark/>
          </w:tcPr>
          <w:p w14:paraId="0346C3D0" w14:textId="77777777" w:rsidR="00B240DC" w:rsidRPr="0094282F" w:rsidRDefault="00B240DC"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1008" w:type="dxa"/>
            <w:tcBorders>
              <w:top w:val="nil"/>
              <w:left w:val="nil"/>
              <w:bottom w:val="nil"/>
              <w:right w:val="nil"/>
            </w:tcBorders>
            <w:noWrap/>
            <w:vAlign w:val="center"/>
            <w:hideMark/>
          </w:tcPr>
          <w:p w14:paraId="4CD2B331" w14:textId="77777777" w:rsidR="00B240DC" w:rsidRPr="0094282F" w:rsidRDefault="00B240DC" w:rsidP="00E226F5">
            <w:pPr>
              <w:widowControl/>
              <w:jc w:val="center"/>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r>
      <w:tr w:rsidR="00E226F5" w:rsidRPr="0094282F" w14:paraId="0393D0A4" w14:textId="77777777" w:rsidTr="0094282F">
        <w:trPr>
          <w:gridAfter w:val="1"/>
          <w:wAfter w:w="8" w:type="dxa"/>
          <w:trHeight w:val="723"/>
        </w:trPr>
        <w:tc>
          <w:tcPr>
            <w:tcW w:w="5022" w:type="dxa"/>
            <w:tcBorders>
              <w:top w:val="single" w:sz="8" w:space="0" w:color="auto"/>
              <w:left w:val="nil"/>
              <w:bottom w:val="nil"/>
              <w:right w:val="nil"/>
            </w:tcBorders>
            <w:vAlign w:val="center"/>
            <w:hideMark/>
          </w:tcPr>
          <w:p w14:paraId="5CAD3BE2"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700" w:type="dxa"/>
            <w:tcBorders>
              <w:top w:val="single" w:sz="8" w:space="0" w:color="auto"/>
              <w:left w:val="nil"/>
              <w:bottom w:val="nil"/>
              <w:right w:val="nil"/>
            </w:tcBorders>
            <w:noWrap/>
            <w:vAlign w:val="center"/>
            <w:hideMark/>
          </w:tcPr>
          <w:p w14:paraId="7CDF2A62"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1976" w:type="dxa"/>
            <w:gridSpan w:val="2"/>
            <w:tcBorders>
              <w:top w:val="single" w:sz="8" w:space="0" w:color="auto"/>
              <w:left w:val="nil"/>
              <w:bottom w:val="nil"/>
              <w:right w:val="nil"/>
            </w:tcBorders>
            <w:vAlign w:val="center"/>
            <w:hideMark/>
          </w:tcPr>
          <w:p w14:paraId="1869F747" w14:textId="4C93AD41" w:rsidR="00E226F5" w:rsidRPr="0094282F" w:rsidRDefault="00E226F5" w:rsidP="00E226F5">
            <w:pPr>
              <w:widowControl/>
              <w:jc w:val="center"/>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DS-BTS</w:t>
            </w:r>
            <w:r w:rsidRPr="0094282F">
              <w:rPr>
                <w:rFonts w:ascii="Times New Roman" w:eastAsia="新細明體" w:hAnsi="Times New Roman" w:cs="Times New Roman"/>
                <w:color w:val="000000"/>
                <w:kern w:val="0"/>
                <w:szCs w:val="24"/>
                <w14:ligatures w14:val="none"/>
              </w:rPr>
              <w:br/>
              <w:t>(</w:t>
            </w:r>
            <w:r w:rsidR="005D75B1">
              <w:rPr>
                <w:rFonts w:ascii="Times New Roman" w:eastAsia="新細明體" w:hAnsi="Times New Roman" w:cs="Times New Roman"/>
                <w:color w:val="000000"/>
                <w:kern w:val="0"/>
                <w:szCs w:val="24"/>
                <w14:ligatures w14:val="none"/>
              </w:rPr>
              <w:t>n</w:t>
            </w:r>
            <w:r w:rsidRPr="0094282F">
              <w:rPr>
                <w:rFonts w:ascii="Times New Roman" w:eastAsia="新細明體" w:hAnsi="Times New Roman" w:cs="Times New Roman"/>
                <w:color w:val="000000"/>
                <w:kern w:val="0"/>
                <w:szCs w:val="24"/>
                <w14:ligatures w14:val="none"/>
              </w:rPr>
              <w:t>=1135)</w:t>
            </w:r>
          </w:p>
        </w:tc>
        <w:tc>
          <w:tcPr>
            <w:tcW w:w="82" w:type="dxa"/>
            <w:tcBorders>
              <w:top w:val="single" w:sz="8" w:space="0" w:color="auto"/>
              <w:left w:val="nil"/>
              <w:bottom w:val="nil"/>
              <w:right w:val="nil"/>
            </w:tcBorders>
            <w:noWrap/>
            <w:vAlign w:val="center"/>
            <w:hideMark/>
          </w:tcPr>
          <w:p w14:paraId="34401411"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1729" w:type="dxa"/>
            <w:gridSpan w:val="2"/>
            <w:tcBorders>
              <w:top w:val="single" w:sz="8" w:space="0" w:color="auto"/>
              <w:left w:val="nil"/>
              <w:bottom w:val="nil"/>
              <w:right w:val="nil"/>
            </w:tcBorders>
            <w:vAlign w:val="center"/>
            <w:hideMark/>
          </w:tcPr>
          <w:p w14:paraId="194EAFA3" w14:textId="08FE0612" w:rsidR="00E226F5" w:rsidRPr="0094282F" w:rsidRDefault="00E226F5" w:rsidP="00E226F5">
            <w:pPr>
              <w:widowControl/>
              <w:jc w:val="center"/>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ER</w:t>
            </w:r>
            <w:r w:rsidRPr="0094282F">
              <w:rPr>
                <w:rFonts w:ascii="Times New Roman" w:eastAsia="新細明體" w:hAnsi="Times New Roman" w:cs="Times New Roman"/>
                <w:color w:val="000000"/>
                <w:kern w:val="0"/>
                <w:szCs w:val="24"/>
                <w14:ligatures w14:val="none"/>
              </w:rPr>
              <w:br/>
              <w:t>(</w:t>
            </w:r>
            <w:r w:rsidR="005D75B1">
              <w:rPr>
                <w:rFonts w:ascii="Times New Roman" w:eastAsia="新細明體" w:hAnsi="Times New Roman" w:cs="Times New Roman"/>
                <w:color w:val="000000"/>
                <w:kern w:val="0"/>
                <w:szCs w:val="24"/>
                <w14:ligatures w14:val="none"/>
              </w:rPr>
              <w:t>n</w:t>
            </w:r>
            <w:r w:rsidRPr="0094282F">
              <w:rPr>
                <w:rFonts w:ascii="Times New Roman" w:eastAsia="新細明體" w:hAnsi="Times New Roman" w:cs="Times New Roman"/>
                <w:color w:val="000000"/>
                <w:kern w:val="0"/>
                <w:szCs w:val="24"/>
                <w14:ligatures w14:val="none"/>
              </w:rPr>
              <w:t>=14594)</w:t>
            </w:r>
          </w:p>
        </w:tc>
        <w:tc>
          <w:tcPr>
            <w:tcW w:w="102" w:type="dxa"/>
            <w:tcBorders>
              <w:top w:val="single" w:sz="8" w:space="0" w:color="auto"/>
              <w:left w:val="nil"/>
              <w:bottom w:val="nil"/>
              <w:right w:val="nil"/>
            </w:tcBorders>
            <w:noWrap/>
            <w:vAlign w:val="center"/>
            <w:hideMark/>
          </w:tcPr>
          <w:p w14:paraId="7AB4C36C" w14:textId="77777777" w:rsidR="00E226F5" w:rsidRPr="0094282F" w:rsidRDefault="00E226F5" w:rsidP="00E226F5">
            <w:pPr>
              <w:widowControl/>
              <w:jc w:val="center"/>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1729" w:type="dxa"/>
            <w:gridSpan w:val="2"/>
            <w:tcBorders>
              <w:top w:val="single" w:sz="8" w:space="0" w:color="auto"/>
              <w:left w:val="nil"/>
              <w:bottom w:val="nil"/>
              <w:right w:val="nil"/>
            </w:tcBorders>
            <w:vAlign w:val="center"/>
            <w:hideMark/>
          </w:tcPr>
          <w:p w14:paraId="03BA03D1" w14:textId="4E481C80" w:rsidR="00E226F5" w:rsidRPr="0094282F" w:rsidRDefault="00E226F5" w:rsidP="00E226F5">
            <w:pPr>
              <w:widowControl/>
              <w:jc w:val="center"/>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Both</w:t>
            </w:r>
            <w:r w:rsidRPr="0094282F">
              <w:rPr>
                <w:rFonts w:ascii="Times New Roman" w:eastAsia="新細明體" w:hAnsi="Times New Roman" w:cs="Times New Roman"/>
                <w:color w:val="000000"/>
                <w:kern w:val="0"/>
                <w:szCs w:val="24"/>
                <w14:ligatures w14:val="none"/>
              </w:rPr>
              <w:br/>
              <w:t>(</w:t>
            </w:r>
            <w:r w:rsidR="005D75B1">
              <w:rPr>
                <w:rFonts w:ascii="Times New Roman" w:eastAsia="新細明體" w:hAnsi="Times New Roman" w:cs="Times New Roman"/>
                <w:color w:val="000000"/>
                <w:kern w:val="0"/>
                <w:szCs w:val="24"/>
                <w14:ligatures w14:val="none"/>
              </w:rPr>
              <w:t>n</w:t>
            </w:r>
            <w:r w:rsidRPr="0094282F">
              <w:rPr>
                <w:rFonts w:ascii="Times New Roman" w:eastAsia="新細明體" w:hAnsi="Times New Roman" w:cs="Times New Roman"/>
                <w:color w:val="000000"/>
                <w:kern w:val="0"/>
                <w:szCs w:val="24"/>
                <w14:ligatures w14:val="none"/>
              </w:rPr>
              <w:t>=1433)</w:t>
            </w:r>
          </w:p>
        </w:tc>
        <w:tc>
          <w:tcPr>
            <w:tcW w:w="1008" w:type="dxa"/>
            <w:tcBorders>
              <w:top w:val="single" w:sz="8" w:space="0" w:color="auto"/>
              <w:left w:val="nil"/>
              <w:bottom w:val="nil"/>
              <w:right w:val="nil"/>
            </w:tcBorders>
            <w:noWrap/>
            <w:vAlign w:val="center"/>
            <w:hideMark/>
          </w:tcPr>
          <w:p w14:paraId="12312CE4" w14:textId="77777777" w:rsidR="00E226F5" w:rsidRPr="0094282F" w:rsidRDefault="00E226F5" w:rsidP="00E226F5">
            <w:pPr>
              <w:widowControl/>
              <w:jc w:val="center"/>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r>
      <w:tr w:rsidR="00E226F5" w:rsidRPr="0094282F" w14:paraId="4C94CF11" w14:textId="77777777" w:rsidTr="0094282F">
        <w:trPr>
          <w:gridAfter w:val="1"/>
          <w:wAfter w:w="8" w:type="dxa"/>
          <w:trHeight w:val="373"/>
        </w:trPr>
        <w:tc>
          <w:tcPr>
            <w:tcW w:w="5022" w:type="dxa"/>
            <w:tcBorders>
              <w:top w:val="nil"/>
              <w:left w:val="nil"/>
              <w:bottom w:val="single" w:sz="8" w:space="0" w:color="auto"/>
              <w:right w:val="nil"/>
            </w:tcBorders>
            <w:vAlign w:val="center"/>
            <w:hideMark/>
          </w:tcPr>
          <w:p w14:paraId="58B7E4B1" w14:textId="77777777" w:rsidR="00E226F5" w:rsidRPr="0094282F" w:rsidRDefault="00E226F5" w:rsidP="00E226F5">
            <w:pPr>
              <w:widowControl/>
              <w:jc w:val="center"/>
              <w:rPr>
                <w:rFonts w:ascii="Times New Roman" w:eastAsia="新細明體" w:hAnsi="Times New Roman" w:cs="Times New Roman"/>
                <w:b/>
                <w:bCs/>
                <w:color w:val="000000"/>
                <w:kern w:val="0"/>
                <w:szCs w:val="24"/>
                <w14:ligatures w14:val="none"/>
              </w:rPr>
            </w:pPr>
            <w:r w:rsidRPr="0094282F">
              <w:rPr>
                <w:rFonts w:ascii="Times New Roman" w:eastAsia="新細明體" w:hAnsi="Times New Roman" w:cs="Times New Roman"/>
                <w:b/>
                <w:bCs/>
                <w:color w:val="000000"/>
                <w:kern w:val="0"/>
                <w:szCs w:val="24"/>
                <w14:ligatures w14:val="none"/>
              </w:rPr>
              <w:t xml:space="preserve">　</w:t>
            </w:r>
          </w:p>
        </w:tc>
        <w:tc>
          <w:tcPr>
            <w:tcW w:w="700" w:type="dxa"/>
            <w:tcBorders>
              <w:top w:val="nil"/>
              <w:left w:val="nil"/>
              <w:bottom w:val="single" w:sz="8" w:space="0" w:color="auto"/>
              <w:right w:val="nil"/>
            </w:tcBorders>
            <w:vAlign w:val="center"/>
            <w:hideMark/>
          </w:tcPr>
          <w:p w14:paraId="21CD2E39" w14:textId="30C178AA" w:rsidR="00E226F5" w:rsidRPr="0094282F" w:rsidRDefault="005D75B1" w:rsidP="00E226F5">
            <w:pPr>
              <w:widowControl/>
              <w:jc w:val="right"/>
              <w:rPr>
                <w:rFonts w:ascii="Times New Roman" w:eastAsia="新細明體" w:hAnsi="Times New Roman" w:cs="Times New Roman"/>
                <w:color w:val="000000"/>
                <w:kern w:val="0"/>
                <w:szCs w:val="24"/>
                <w14:ligatures w14:val="none"/>
              </w:rPr>
            </w:pPr>
            <w:r>
              <w:rPr>
                <w:rFonts w:ascii="Times New Roman" w:eastAsia="新細明體" w:hAnsi="Times New Roman" w:cs="Times New Roman" w:hint="eastAsia"/>
                <w:color w:val="000000"/>
                <w:kern w:val="0"/>
                <w:szCs w:val="24"/>
                <w14:ligatures w14:val="none"/>
              </w:rPr>
              <w:t>N</w:t>
            </w:r>
            <w:r w:rsidR="00E226F5" w:rsidRPr="0094282F">
              <w:rPr>
                <w:rFonts w:ascii="Times New Roman" w:eastAsia="新細明體" w:hAnsi="Times New Roman" w:cs="Times New Roman"/>
                <w:color w:val="000000"/>
                <w:kern w:val="0"/>
                <w:szCs w:val="24"/>
                <w14:ligatures w14:val="none"/>
              </w:rPr>
              <w:t xml:space="preserve">　</w:t>
            </w:r>
          </w:p>
        </w:tc>
        <w:tc>
          <w:tcPr>
            <w:tcW w:w="1111" w:type="dxa"/>
            <w:tcBorders>
              <w:top w:val="single" w:sz="8" w:space="0" w:color="auto"/>
              <w:left w:val="nil"/>
              <w:bottom w:val="single" w:sz="8" w:space="0" w:color="auto"/>
              <w:right w:val="nil"/>
            </w:tcBorders>
            <w:vAlign w:val="center"/>
            <w:hideMark/>
          </w:tcPr>
          <w:p w14:paraId="577304F7"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n</w:t>
            </w:r>
          </w:p>
        </w:tc>
        <w:tc>
          <w:tcPr>
            <w:tcW w:w="865" w:type="dxa"/>
            <w:tcBorders>
              <w:top w:val="single" w:sz="8" w:space="0" w:color="auto"/>
              <w:left w:val="nil"/>
              <w:bottom w:val="single" w:sz="8" w:space="0" w:color="auto"/>
              <w:right w:val="nil"/>
            </w:tcBorders>
            <w:vAlign w:val="center"/>
            <w:hideMark/>
          </w:tcPr>
          <w:p w14:paraId="729263C6"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w:t>
            </w:r>
          </w:p>
        </w:tc>
        <w:tc>
          <w:tcPr>
            <w:tcW w:w="82" w:type="dxa"/>
            <w:tcBorders>
              <w:top w:val="nil"/>
              <w:left w:val="nil"/>
              <w:bottom w:val="single" w:sz="8" w:space="0" w:color="auto"/>
              <w:right w:val="nil"/>
            </w:tcBorders>
            <w:vAlign w:val="center"/>
            <w:hideMark/>
          </w:tcPr>
          <w:p w14:paraId="750AA048" w14:textId="77777777" w:rsidR="00E226F5" w:rsidRPr="0094282F" w:rsidRDefault="00E226F5" w:rsidP="00E226F5">
            <w:pPr>
              <w:widowControl/>
              <w:jc w:val="center"/>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864" w:type="dxa"/>
            <w:tcBorders>
              <w:top w:val="single" w:sz="8" w:space="0" w:color="auto"/>
              <w:left w:val="nil"/>
              <w:bottom w:val="single" w:sz="8" w:space="0" w:color="auto"/>
              <w:right w:val="nil"/>
            </w:tcBorders>
            <w:vAlign w:val="center"/>
            <w:hideMark/>
          </w:tcPr>
          <w:p w14:paraId="33B3E604"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n</w:t>
            </w:r>
          </w:p>
        </w:tc>
        <w:tc>
          <w:tcPr>
            <w:tcW w:w="865" w:type="dxa"/>
            <w:tcBorders>
              <w:top w:val="single" w:sz="8" w:space="0" w:color="auto"/>
              <w:left w:val="nil"/>
              <w:bottom w:val="single" w:sz="8" w:space="0" w:color="auto"/>
              <w:right w:val="nil"/>
            </w:tcBorders>
            <w:vAlign w:val="center"/>
            <w:hideMark/>
          </w:tcPr>
          <w:p w14:paraId="178BE4AC"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w:t>
            </w:r>
          </w:p>
        </w:tc>
        <w:tc>
          <w:tcPr>
            <w:tcW w:w="102" w:type="dxa"/>
            <w:tcBorders>
              <w:top w:val="nil"/>
              <w:left w:val="nil"/>
              <w:bottom w:val="single" w:sz="8" w:space="0" w:color="auto"/>
              <w:right w:val="nil"/>
            </w:tcBorders>
            <w:vAlign w:val="center"/>
            <w:hideMark/>
          </w:tcPr>
          <w:p w14:paraId="6CD05D51"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864" w:type="dxa"/>
            <w:tcBorders>
              <w:top w:val="single" w:sz="8" w:space="0" w:color="auto"/>
              <w:left w:val="nil"/>
              <w:bottom w:val="single" w:sz="8" w:space="0" w:color="auto"/>
              <w:right w:val="nil"/>
            </w:tcBorders>
            <w:vAlign w:val="center"/>
            <w:hideMark/>
          </w:tcPr>
          <w:p w14:paraId="1098ED88"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n</w:t>
            </w:r>
          </w:p>
        </w:tc>
        <w:tc>
          <w:tcPr>
            <w:tcW w:w="865" w:type="dxa"/>
            <w:tcBorders>
              <w:top w:val="single" w:sz="8" w:space="0" w:color="auto"/>
              <w:left w:val="nil"/>
              <w:bottom w:val="single" w:sz="8" w:space="0" w:color="auto"/>
              <w:right w:val="nil"/>
            </w:tcBorders>
            <w:vAlign w:val="center"/>
            <w:hideMark/>
          </w:tcPr>
          <w:p w14:paraId="55DD2CAF"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w:t>
            </w:r>
          </w:p>
        </w:tc>
        <w:tc>
          <w:tcPr>
            <w:tcW w:w="1008" w:type="dxa"/>
            <w:tcBorders>
              <w:top w:val="nil"/>
              <w:left w:val="nil"/>
              <w:bottom w:val="single" w:sz="8" w:space="0" w:color="auto"/>
              <w:right w:val="nil"/>
            </w:tcBorders>
            <w:noWrap/>
            <w:vAlign w:val="bottom"/>
            <w:hideMark/>
          </w:tcPr>
          <w:p w14:paraId="21080AD8" w14:textId="77777777" w:rsidR="00E226F5" w:rsidRPr="0094282F" w:rsidRDefault="00E226F5" w:rsidP="00E226F5">
            <w:pPr>
              <w:widowControl/>
              <w:jc w:val="center"/>
              <w:rPr>
                <w:rFonts w:ascii="Times New Roman" w:eastAsia="新細明體" w:hAnsi="Times New Roman" w:cs="Times New Roman"/>
                <w:i/>
                <w:iCs/>
                <w:color w:val="000000"/>
                <w:kern w:val="0"/>
                <w:szCs w:val="24"/>
                <w14:ligatures w14:val="none"/>
              </w:rPr>
            </w:pPr>
            <w:r w:rsidRPr="0094282F">
              <w:rPr>
                <w:rFonts w:ascii="Times New Roman" w:eastAsia="新細明體" w:hAnsi="Times New Roman" w:cs="Times New Roman"/>
                <w:i/>
                <w:iCs/>
                <w:color w:val="000000"/>
                <w:kern w:val="0"/>
                <w:szCs w:val="24"/>
                <w14:ligatures w14:val="none"/>
              </w:rPr>
              <w:t>P-</w:t>
            </w:r>
            <w:r w:rsidRPr="0094282F">
              <w:rPr>
                <w:rFonts w:ascii="Times New Roman" w:eastAsia="新細明體" w:hAnsi="Times New Roman" w:cs="Times New Roman"/>
                <w:color w:val="000000"/>
                <w:kern w:val="0"/>
                <w:szCs w:val="24"/>
                <w14:ligatures w14:val="none"/>
              </w:rPr>
              <w:t>value</w:t>
            </w:r>
          </w:p>
        </w:tc>
      </w:tr>
      <w:tr w:rsidR="00E226F5" w:rsidRPr="0094282F" w14:paraId="761AEC43" w14:textId="77777777" w:rsidTr="0094282F">
        <w:trPr>
          <w:gridAfter w:val="1"/>
          <w:wAfter w:w="8" w:type="dxa"/>
          <w:trHeight w:val="407"/>
        </w:trPr>
        <w:tc>
          <w:tcPr>
            <w:tcW w:w="5022" w:type="dxa"/>
            <w:tcBorders>
              <w:top w:val="nil"/>
              <w:left w:val="nil"/>
              <w:bottom w:val="nil"/>
              <w:right w:val="nil"/>
            </w:tcBorders>
            <w:hideMark/>
          </w:tcPr>
          <w:p w14:paraId="03D8ADC6" w14:textId="77777777" w:rsidR="00E226F5" w:rsidRPr="0094282F" w:rsidRDefault="00E226F5" w:rsidP="00E226F5">
            <w:pPr>
              <w:widowControl/>
              <w:rPr>
                <w:rFonts w:ascii="Times New Roman" w:eastAsia="新細明體" w:hAnsi="Times New Roman" w:cs="Times New Roman"/>
                <w:b/>
                <w:bCs/>
                <w:color w:val="000000"/>
                <w:kern w:val="0"/>
                <w:szCs w:val="24"/>
                <w14:ligatures w14:val="none"/>
              </w:rPr>
            </w:pPr>
            <w:r w:rsidRPr="0094282F">
              <w:rPr>
                <w:rFonts w:ascii="Times New Roman" w:eastAsia="新細明體" w:hAnsi="Times New Roman" w:cs="Times New Roman"/>
                <w:b/>
                <w:bCs/>
                <w:color w:val="000000"/>
                <w:kern w:val="0"/>
                <w:szCs w:val="24"/>
                <w14:ligatures w14:val="none"/>
              </w:rPr>
              <w:t>Postoperative complications within 30 days</w:t>
            </w:r>
          </w:p>
        </w:tc>
        <w:tc>
          <w:tcPr>
            <w:tcW w:w="700" w:type="dxa"/>
            <w:tcBorders>
              <w:top w:val="nil"/>
              <w:left w:val="nil"/>
              <w:bottom w:val="nil"/>
              <w:right w:val="nil"/>
            </w:tcBorders>
            <w:vAlign w:val="center"/>
            <w:hideMark/>
          </w:tcPr>
          <w:p w14:paraId="2A8F3C4E"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1004</w:t>
            </w:r>
          </w:p>
        </w:tc>
        <w:tc>
          <w:tcPr>
            <w:tcW w:w="1111" w:type="dxa"/>
            <w:tcBorders>
              <w:top w:val="nil"/>
              <w:left w:val="nil"/>
              <w:bottom w:val="nil"/>
              <w:right w:val="nil"/>
            </w:tcBorders>
            <w:vAlign w:val="center"/>
            <w:hideMark/>
          </w:tcPr>
          <w:p w14:paraId="540938BA"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41 </w:t>
            </w:r>
          </w:p>
        </w:tc>
        <w:tc>
          <w:tcPr>
            <w:tcW w:w="865" w:type="dxa"/>
            <w:tcBorders>
              <w:top w:val="nil"/>
              <w:left w:val="nil"/>
              <w:bottom w:val="nil"/>
              <w:right w:val="nil"/>
            </w:tcBorders>
            <w:vAlign w:val="center"/>
            <w:hideMark/>
          </w:tcPr>
          <w:p w14:paraId="00D220D9"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(3.61)</w:t>
            </w:r>
          </w:p>
        </w:tc>
        <w:tc>
          <w:tcPr>
            <w:tcW w:w="82" w:type="dxa"/>
            <w:tcBorders>
              <w:top w:val="nil"/>
              <w:left w:val="nil"/>
              <w:bottom w:val="nil"/>
              <w:right w:val="nil"/>
            </w:tcBorders>
            <w:vAlign w:val="center"/>
            <w:hideMark/>
          </w:tcPr>
          <w:p w14:paraId="1842E02E" w14:textId="77777777" w:rsidR="00E226F5" w:rsidRPr="0094282F" w:rsidRDefault="00E226F5" w:rsidP="00E226F5">
            <w:pPr>
              <w:widowControl/>
              <w:jc w:val="center"/>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864" w:type="dxa"/>
            <w:tcBorders>
              <w:top w:val="nil"/>
              <w:left w:val="nil"/>
              <w:bottom w:val="nil"/>
              <w:right w:val="nil"/>
            </w:tcBorders>
            <w:vAlign w:val="center"/>
            <w:hideMark/>
          </w:tcPr>
          <w:p w14:paraId="589EF2CB"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828 </w:t>
            </w:r>
          </w:p>
        </w:tc>
        <w:tc>
          <w:tcPr>
            <w:tcW w:w="865" w:type="dxa"/>
            <w:tcBorders>
              <w:top w:val="nil"/>
              <w:left w:val="nil"/>
              <w:bottom w:val="nil"/>
              <w:right w:val="nil"/>
            </w:tcBorders>
            <w:vAlign w:val="center"/>
            <w:hideMark/>
          </w:tcPr>
          <w:p w14:paraId="64D52FEC"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(5.67)</w:t>
            </w:r>
          </w:p>
        </w:tc>
        <w:tc>
          <w:tcPr>
            <w:tcW w:w="102" w:type="dxa"/>
            <w:tcBorders>
              <w:top w:val="nil"/>
              <w:left w:val="nil"/>
              <w:bottom w:val="nil"/>
              <w:right w:val="nil"/>
            </w:tcBorders>
            <w:vAlign w:val="center"/>
            <w:hideMark/>
          </w:tcPr>
          <w:p w14:paraId="619C4E8B"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864" w:type="dxa"/>
            <w:tcBorders>
              <w:top w:val="nil"/>
              <w:left w:val="nil"/>
              <w:bottom w:val="nil"/>
              <w:right w:val="nil"/>
            </w:tcBorders>
            <w:vAlign w:val="center"/>
            <w:hideMark/>
          </w:tcPr>
          <w:p w14:paraId="447E1438"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135 </w:t>
            </w:r>
          </w:p>
        </w:tc>
        <w:tc>
          <w:tcPr>
            <w:tcW w:w="865" w:type="dxa"/>
            <w:tcBorders>
              <w:top w:val="nil"/>
              <w:left w:val="nil"/>
              <w:bottom w:val="nil"/>
              <w:right w:val="nil"/>
            </w:tcBorders>
            <w:vAlign w:val="center"/>
            <w:hideMark/>
          </w:tcPr>
          <w:p w14:paraId="33DA8D7F"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(9.42)</w:t>
            </w:r>
          </w:p>
        </w:tc>
        <w:tc>
          <w:tcPr>
            <w:tcW w:w="1008" w:type="dxa"/>
            <w:tcBorders>
              <w:top w:val="nil"/>
              <w:left w:val="nil"/>
              <w:bottom w:val="nil"/>
              <w:right w:val="nil"/>
            </w:tcBorders>
            <w:noWrap/>
            <w:vAlign w:val="center"/>
            <w:hideMark/>
          </w:tcPr>
          <w:p w14:paraId="62732337" w14:textId="77777777" w:rsidR="00E226F5" w:rsidRPr="0094282F" w:rsidRDefault="00E226F5" w:rsidP="00E226F5">
            <w:pPr>
              <w:widowControl/>
              <w:jc w:val="center"/>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&lt;.0001</w:t>
            </w:r>
          </w:p>
        </w:tc>
      </w:tr>
      <w:tr w:rsidR="00E226F5" w:rsidRPr="0094282F" w14:paraId="278E386A" w14:textId="77777777" w:rsidTr="0094282F">
        <w:trPr>
          <w:gridAfter w:val="1"/>
          <w:wAfter w:w="8" w:type="dxa"/>
          <w:trHeight w:val="418"/>
        </w:trPr>
        <w:tc>
          <w:tcPr>
            <w:tcW w:w="5022" w:type="dxa"/>
            <w:tcBorders>
              <w:top w:val="nil"/>
              <w:left w:val="nil"/>
              <w:bottom w:val="nil"/>
              <w:right w:val="nil"/>
            </w:tcBorders>
            <w:hideMark/>
          </w:tcPr>
          <w:p w14:paraId="01E6CD24"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1. Anastomotic leak</w:t>
            </w:r>
          </w:p>
        </w:tc>
        <w:tc>
          <w:tcPr>
            <w:tcW w:w="700" w:type="dxa"/>
            <w:tcBorders>
              <w:top w:val="nil"/>
              <w:left w:val="nil"/>
              <w:bottom w:val="nil"/>
              <w:right w:val="nil"/>
            </w:tcBorders>
            <w:noWrap/>
            <w:vAlign w:val="center"/>
            <w:hideMark/>
          </w:tcPr>
          <w:p w14:paraId="0E5888DE"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316</w:t>
            </w:r>
          </w:p>
        </w:tc>
        <w:tc>
          <w:tcPr>
            <w:tcW w:w="1111" w:type="dxa"/>
            <w:tcBorders>
              <w:top w:val="nil"/>
              <w:left w:val="nil"/>
              <w:bottom w:val="nil"/>
              <w:right w:val="nil"/>
            </w:tcBorders>
            <w:noWrap/>
            <w:vAlign w:val="center"/>
            <w:hideMark/>
          </w:tcPr>
          <w:p w14:paraId="75875542"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6 </w:t>
            </w:r>
          </w:p>
        </w:tc>
        <w:tc>
          <w:tcPr>
            <w:tcW w:w="865" w:type="dxa"/>
            <w:tcBorders>
              <w:top w:val="nil"/>
              <w:left w:val="nil"/>
              <w:bottom w:val="nil"/>
              <w:right w:val="nil"/>
            </w:tcBorders>
            <w:noWrap/>
            <w:vAlign w:val="center"/>
            <w:hideMark/>
          </w:tcPr>
          <w:p w14:paraId="63DEC70D"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(0.53)</w:t>
            </w:r>
          </w:p>
        </w:tc>
        <w:tc>
          <w:tcPr>
            <w:tcW w:w="82" w:type="dxa"/>
            <w:tcBorders>
              <w:top w:val="nil"/>
              <w:left w:val="nil"/>
              <w:bottom w:val="nil"/>
              <w:right w:val="nil"/>
            </w:tcBorders>
            <w:noWrap/>
            <w:vAlign w:val="center"/>
            <w:hideMark/>
          </w:tcPr>
          <w:p w14:paraId="74872426"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864" w:type="dxa"/>
            <w:tcBorders>
              <w:top w:val="nil"/>
              <w:left w:val="nil"/>
              <w:bottom w:val="nil"/>
              <w:right w:val="nil"/>
            </w:tcBorders>
            <w:noWrap/>
            <w:vAlign w:val="center"/>
            <w:hideMark/>
          </w:tcPr>
          <w:p w14:paraId="7F82AB41"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271 </w:t>
            </w:r>
          </w:p>
        </w:tc>
        <w:tc>
          <w:tcPr>
            <w:tcW w:w="865" w:type="dxa"/>
            <w:tcBorders>
              <w:top w:val="nil"/>
              <w:left w:val="nil"/>
              <w:bottom w:val="nil"/>
              <w:right w:val="nil"/>
            </w:tcBorders>
            <w:noWrap/>
            <w:vAlign w:val="center"/>
            <w:hideMark/>
          </w:tcPr>
          <w:p w14:paraId="52F0DAB7"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(1.86)</w:t>
            </w:r>
          </w:p>
        </w:tc>
        <w:tc>
          <w:tcPr>
            <w:tcW w:w="102" w:type="dxa"/>
            <w:tcBorders>
              <w:top w:val="nil"/>
              <w:left w:val="nil"/>
              <w:bottom w:val="nil"/>
              <w:right w:val="nil"/>
            </w:tcBorders>
            <w:noWrap/>
            <w:vAlign w:val="center"/>
            <w:hideMark/>
          </w:tcPr>
          <w:p w14:paraId="7D03934A"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864" w:type="dxa"/>
            <w:tcBorders>
              <w:top w:val="nil"/>
              <w:left w:val="nil"/>
              <w:bottom w:val="nil"/>
              <w:right w:val="nil"/>
            </w:tcBorders>
            <w:noWrap/>
            <w:vAlign w:val="center"/>
            <w:hideMark/>
          </w:tcPr>
          <w:p w14:paraId="0D3684E8"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39 </w:t>
            </w:r>
          </w:p>
        </w:tc>
        <w:tc>
          <w:tcPr>
            <w:tcW w:w="865" w:type="dxa"/>
            <w:tcBorders>
              <w:top w:val="nil"/>
              <w:left w:val="nil"/>
              <w:bottom w:val="nil"/>
              <w:right w:val="nil"/>
            </w:tcBorders>
            <w:noWrap/>
            <w:vAlign w:val="center"/>
            <w:hideMark/>
          </w:tcPr>
          <w:p w14:paraId="7F95780B"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(2.72)</w:t>
            </w:r>
          </w:p>
        </w:tc>
        <w:tc>
          <w:tcPr>
            <w:tcW w:w="1008" w:type="dxa"/>
            <w:tcBorders>
              <w:top w:val="nil"/>
              <w:left w:val="nil"/>
              <w:bottom w:val="nil"/>
              <w:right w:val="nil"/>
            </w:tcBorders>
            <w:noWrap/>
            <w:vAlign w:val="center"/>
            <w:hideMark/>
          </w:tcPr>
          <w:p w14:paraId="242B2DF1" w14:textId="77777777" w:rsidR="00E226F5" w:rsidRPr="0094282F" w:rsidRDefault="00E226F5" w:rsidP="00E226F5">
            <w:pPr>
              <w:widowControl/>
              <w:jc w:val="center"/>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0.0002</w:t>
            </w:r>
          </w:p>
        </w:tc>
      </w:tr>
      <w:tr w:rsidR="00E226F5" w:rsidRPr="0094282F" w14:paraId="59058AB0" w14:textId="77777777" w:rsidTr="0094282F">
        <w:trPr>
          <w:gridAfter w:val="1"/>
          <w:wAfter w:w="8" w:type="dxa"/>
          <w:trHeight w:val="373"/>
        </w:trPr>
        <w:tc>
          <w:tcPr>
            <w:tcW w:w="5022" w:type="dxa"/>
            <w:tcBorders>
              <w:top w:val="nil"/>
              <w:left w:val="nil"/>
              <w:bottom w:val="nil"/>
              <w:right w:val="nil"/>
            </w:tcBorders>
            <w:hideMark/>
          </w:tcPr>
          <w:p w14:paraId="16170763"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2. Surgical site infections</w:t>
            </w:r>
          </w:p>
        </w:tc>
        <w:tc>
          <w:tcPr>
            <w:tcW w:w="700" w:type="dxa"/>
            <w:tcBorders>
              <w:top w:val="nil"/>
              <w:left w:val="nil"/>
              <w:bottom w:val="nil"/>
              <w:right w:val="nil"/>
            </w:tcBorders>
            <w:noWrap/>
            <w:vAlign w:val="center"/>
            <w:hideMark/>
          </w:tcPr>
          <w:p w14:paraId="0C832261"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595</w:t>
            </w:r>
          </w:p>
        </w:tc>
        <w:tc>
          <w:tcPr>
            <w:tcW w:w="1111" w:type="dxa"/>
            <w:tcBorders>
              <w:top w:val="nil"/>
              <w:left w:val="nil"/>
              <w:bottom w:val="nil"/>
              <w:right w:val="nil"/>
            </w:tcBorders>
            <w:noWrap/>
            <w:vAlign w:val="center"/>
            <w:hideMark/>
          </w:tcPr>
          <w:p w14:paraId="1DCAACAC"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31 </w:t>
            </w:r>
          </w:p>
        </w:tc>
        <w:tc>
          <w:tcPr>
            <w:tcW w:w="865" w:type="dxa"/>
            <w:tcBorders>
              <w:top w:val="nil"/>
              <w:left w:val="nil"/>
              <w:bottom w:val="nil"/>
              <w:right w:val="nil"/>
            </w:tcBorders>
            <w:noWrap/>
            <w:vAlign w:val="center"/>
            <w:hideMark/>
          </w:tcPr>
          <w:p w14:paraId="034EF644"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(2.73)</w:t>
            </w:r>
          </w:p>
        </w:tc>
        <w:tc>
          <w:tcPr>
            <w:tcW w:w="82" w:type="dxa"/>
            <w:tcBorders>
              <w:top w:val="nil"/>
              <w:left w:val="nil"/>
              <w:bottom w:val="nil"/>
              <w:right w:val="nil"/>
            </w:tcBorders>
            <w:noWrap/>
            <w:vAlign w:val="center"/>
            <w:hideMark/>
          </w:tcPr>
          <w:p w14:paraId="074A2F87"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864" w:type="dxa"/>
            <w:tcBorders>
              <w:top w:val="nil"/>
              <w:left w:val="nil"/>
              <w:bottom w:val="nil"/>
              <w:right w:val="nil"/>
            </w:tcBorders>
            <w:noWrap/>
            <w:vAlign w:val="center"/>
            <w:hideMark/>
          </w:tcPr>
          <w:p w14:paraId="440DF096"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495 </w:t>
            </w:r>
          </w:p>
        </w:tc>
        <w:tc>
          <w:tcPr>
            <w:tcW w:w="865" w:type="dxa"/>
            <w:tcBorders>
              <w:top w:val="nil"/>
              <w:left w:val="nil"/>
              <w:bottom w:val="nil"/>
              <w:right w:val="nil"/>
            </w:tcBorders>
            <w:noWrap/>
            <w:vAlign w:val="center"/>
            <w:hideMark/>
          </w:tcPr>
          <w:p w14:paraId="65D39135"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(3.39)</w:t>
            </w:r>
          </w:p>
        </w:tc>
        <w:tc>
          <w:tcPr>
            <w:tcW w:w="102" w:type="dxa"/>
            <w:tcBorders>
              <w:top w:val="nil"/>
              <w:left w:val="nil"/>
              <w:bottom w:val="nil"/>
              <w:right w:val="nil"/>
            </w:tcBorders>
            <w:noWrap/>
            <w:vAlign w:val="center"/>
            <w:hideMark/>
          </w:tcPr>
          <w:p w14:paraId="0076904D"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864" w:type="dxa"/>
            <w:tcBorders>
              <w:top w:val="nil"/>
              <w:left w:val="nil"/>
              <w:bottom w:val="nil"/>
              <w:right w:val="nil"/>
            </w:tcBorders>
            <w:noWrap/>
            <w:vAlign w:val="center"/>
            <w:hideMark/>
          </w:tcPr>
          <w:p w14:paraId="5F8A789E"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69 </w:t>
            </w:r>
          </w:p>
        </w:tc>
        <w:tc>
          <w:tcPr>
            <w:tcW w:w="865" w:type="dxa"/>
            <w:tcBorders>
              <w:top w:val="nil"/>
              <w:left w:val="nil"/>
              <w:bottom w:val="nil"/>
              <w:right w:val="nil"/>
            </w:tcBorders>
            <w:noWrap/>
            <w:vAlign w:val="center"/>
            <w:hideMark/>
          </w:tcPr>
          <w:p w14:paraId="5E422A67"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(4.82)</w:t>
            </w:r>
          </w:p>
        </w:tc>
        <w:tc>
          <w:tcPr>
            <w:tcW w:w="1008" w:type="dxa"/>
            <w:tcBorders>
              <w:top w:val="nil"/>
              <w:left w:val="nil"/>
              <w:bottom w:val="nil"/>
              <w:right w:val="nil"/>
            </w:tcBorders>
            <w:noWrap/>
            <w:vAlign w:val="center"/>
            <w:hideMark/>
          </w:tcPr>
          <w:p w14:paraId="2B619107" w14:textId="77777777" w:rsidR="00E226F5" w:rsidRPr="0094282F" w:rsidRDefault="00E226F5" w:rsidP="00E226F5">
            <w:pPr>
              <w:widowControl/>
              <w:jc w:val="center"/>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0.0072</w:t>
            </w:r>
          </w:p>
        </w:tc>
      </w:tr>
      <w:tr w:rsidR="00E226F5" w:rsidRPr="0094282F" w14:paraId="2A019742" w14:textId="77777777" w:rsidTr="0094282F">
        <w:trPr>
          <w:gridAfter w:val="1"/>
          <w:wAfter w:w="8" w:type="dxa"/>
          <w:trHeight w:val="373"/>
        </w:trPr>
        <w:tc>
          <w:tcPr>
            <w:tcW w:w="5022" w:type="dxa"/>
            <w:tcBorders>
              <w:top w:val="nil"/>
              <w:left w:val="nil"/>
              <w:bottom w:val="nil"/>
              <w:right w:val="nil"/>
            </w:tcBorders>
            <w:hideMark/>
          </w:tcPr>
          <w:p w14:paraId="44A67746"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3. Postoperative ileus</w:t>
            </w:r>
          </w:p>
        </w:tc>
        <w:tc>
          <w:tcPr>
            <w:tcW w:w="700" w:type="dxa"/>
            <w:tcBorders>
              <w:top w:val="nil"/>
              <w:left w:val="nil"/>
              <w:bottom w:val="nil"/>
              <w:right w:val="nil"/>
            </w:tcBorders>
            <w:noWrap/>
            <w:vAlign w:val="center"/>
            <w:hideMark/>
          </w:tcPr>
          <w:p w14:paraId="413AA381"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179</w:t>
            </w:r>
          </w:p>
        </w:tc>
        <w:tc>
          <w:tcPr>
            <w:tcW w:w="1111" w:type="dxa"/>
            <w:tcBorders>
              <w:top w:val="nil"/>
              <w:left w:val="nil"/>
              <w:bottom w:val="nil"/>
              <w:right w:val="nil"/>
            </w:tcBorders>
            <w:noWrap/>
            <w:vAlign w:val="center"/>
            <w:hideMark/>
          </w:tcPr>
          <w:p w14:paraId="019F54FF"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5 </w:t>
            </w:r>
          </w:p>
        </w:tc>
        <w:tc>
          <w:tcPr>
            <w:tcW w:w="865" w:type="dxa"/>
            <w:tcBorders>
              <w:top w:val="nil"/>
              <w:left w:val="nil"/>
              <w:bottom w:val="nil"/>
              <w:right w:val="nil"/>
            </w:tcBorders>
            <w:noWrap/>
            <w:vAlign w:val="center"/>
            <w:hideMark/>
          </w:tcPr>
          <w:p w14:paraId="588C78E7"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(0.44)</w:t>
            </w:r>
          </w:p>
        </w:tc>
        <w:tc>
          <w:tcPr>
            <w:tcW w:w="82" w:type="dxa"/>
            <w:tcBorders>
              <w:top w:val="nil"/>
              <w:left w:val="nil"/>
              <w:bottom w:val="nil"/>
              <w:right w:val="nil"/>
            </w:tcBorders>
            <w:noWrap/>
            <w:vAlign w:val="center"/>
            <w:hideMark/>
          </w:tcPr>
          <w:p w14:paraId="20070D96"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864" w:type="dxa"/>
            <w:tcBorders>
              <w:top w:val="nil"/>
              <w:left w:val="nil"/>
              <w:bottom w:val="nil"/>
              <w:right w:val="nil"/>
            </w:tcBorders>
            <w:noWrap/>
            <w:vAlign w:val="center"/>
            <w:hideMark/>
          </w:tcPr>
          <w:p w14:paraId="49A1065D"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143 </w:t>
            </w:r>
          </w:p>
        </w:tc>
        <w:tc>
          <w:tcPr>
            <w:tcW w:w="865" w:type="dxa"/>
            <w:tcBorders>
              <w:top w:val="nil"/>
              <w:left w:val="nil"/>
              <w:bottom w:val="nil"/>
              <w:right w:val="nil"/>
            </w:tcBorders>
            <w:noWrap/>
            <w:vAlign w:val="center"/>
            <w:hideMark/>
          </w:tcPr>
          <w:p w14:paraId="417DF394"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(0.98)</w:t>
            </w:r>
          </w:p>
        </w:tc>
        <w:tc>
          <w:tcPr>
            <w:tcW w:w="102" w:type="dxa"/>
            <w:tcBorders>
              <w:top w:val="nil"/>
              <w:left w:val="nil"/>
              <w:bottom w:val="nil"/>
              <w:right w:val="nil"/>
            </w:tcBorders>
            <w:noWrap/>
            <w:vAlign w:val="center"/>
            <w:hideMark/>
          </w:tcPr>
          <w:p w14:paraId="17F64DC9"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864" w:type="dxa"/>
            <w:tcBorders>
              <w:top w:val="nil"/>
              <w:left w:val="nil"/>
              <w:bottom w:val="nil"/>
              <w:right w:val="nil"/>
            </w:tcBorders>
            <w:noWrap/>
            <w:vAlign w:val="center"/>
            <w:hideMark/>
          </w:tcPr>
          <w:p w14:paraId="5F12C367"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31 </w:t>
            </w:r>
          </w:p>
        </w:tc>
        <w:tc>
          <w:tcPr>
            <w:tcW w:w="865" w:type="dxa"/>
            <w:tcBorders>
              <w:top w:val="nil"/>
              <w:left w:val="nil"/>
              <w:bottom w:val="nil"/>
              <w:right w:val="nil"/>
            </w:tcBorders>
            <w:noWrap/>
            <w:vAlign w:val="center"/>
            <w:hideMark/>
          </w:tcPr>
          <w:p w14:paraId="6DDF26C6"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(2.16)</w:t>
            </w:r>
          </w:p>
        </w:tc>
        <w:tc>
          <w:tcPr>
            <w:tcW w:w="1008" w:type="dxa"/>
            <w:tcBorders>
              <w:top w:val="nil"/>
              <w:left w:val="nil"/>
              <w:bottom w:val="nil"/>
              <w:right w:val="nil"/>
            </w:tcBorders>
            <w:noWrap/>
            <w:vAlign w:val="center"/>
            <w:hideMark/>
          </w:tcPr>
          <w:p w14:paraId="24DF6A66" w14:textId="77777777" w:rsidR="00E226F5" w:rsidRPr="0094282F" w:rsidRDefault="00E226F5" w:rsidP="00E226F5">
            <w:pPr>
              <w:widowControl/>
              <w:jc w:val="center"/>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&lt;.0001</w:t>
            </w:r>
          </w:p>
        </w:tc>
      </w:tr>
      <w:tr w:rsidR="00E226F5" w:rsidRPr="0094282F" w14:paraId="1D465555" w14:textId="77777777" w:rsidTr="0094282F">
        <w:trPr>
          <w:gridAfter w:val="1"/>
          <w:wAfter w:w="8" w:type="dxa"/>
          <w:trHeight w:val="373"/>
        </w:trPr>
        <w:tc>
          <w:tcPr>
            <w:tcW w:w="5022" w:type="dxa"/>
            <w:tcBorders>
              <w:top w:val="nil"/>
              <w:left w:val="nil"/>
              <w:bottom w:val="nil"/>
              <w:right w:val="nil"/>
            </w:tcBorders>
            <w:hideMark/>
          </w:tcPr>
          <w:p w14:paraId="1A148E67"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4. Postoperative bleeding-related complications</w:t>
            </w:r>
          </w:p>
        </w:tc>
        <w:tc>
          <w:tcPr>
            <w:tcW w:w="700" w:type="dxa"/>
            <w:tcBorders>
              <w:top w:val="nil"/>
              <w:left w:val="nil"/>
              <w:bottom w:val="nil"/>
              <w:right w:val="nil"/>
            </w:tcBorders>
            <w:noWrap/>
            <w:vAlign w:val="center"/>
            <w:hideMark/>
          </w:tcPr>
          <w:p w14:paraId="21A7CD93"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1111" w:type="dxa"/>
            <w:tcBorders>
              <w:top w:val="nil"/>
              <w:left w:val="nil"/>
              <w:bottom w:val="nil"/>
              <w:right w:val="nil"/>
            </w:tcBorders>
            <w:noWrap/>
            <w:vAlign w:val="center"/>
            <w:hideMark/>
          </w:tcPr>
          <w:p w14:paraId="3D86572B"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&lt;5</w:t>
            </w:r>
          </w:p>
        </w:tc>
        <w:tc>
          <w:tcPr>
            <w:tcW w:w="865" w:type="dxa"/>
            <w:tcBorders>
              <w:top w:val="nil"/>
              <w:left w:val="nil"/>
              <w:bottom w:val="nil"/>
              <w:right w:val="nil"/>
            </w:tcBorders>
            <w:noWrap/>
            <w:vAlign w:val="center"/>
            <w:hideMark/>
          </w:tcPr>
          <w:p w14:paraId="65CAF37F"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82" w:type="dxa"/>
            <w:tcBorders>
              <w:top w:val="nil"/>
              <w:left w:val="nil"/>
              <w:bottom w:val="nil"/>
              <w:right w:val="nil"/>
            </w:tcBorders>
            <w:noWrap/>
            <w:vAlign w:val="center"/>
            <w:hideMark/>
          </w:tcPr>
          <w:p w14:paraId="35EC380A"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864" w:type="dxa"/>
            <w:tcBorders>
              <w:top w:val="nil"/>
              <w:left w:val="nil"/>
              <w:bottom w:val="nil"/>
              <w:right w:val="nil"/>
            </w:tcBorders>
            <w:noWrap/>
            <w:vAlign w:val="center"/>
            <w:hideMark/>
          </w:tcPr>
          <w:p w14:paraId="422E967F"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5 </w:t>
            </w:r>
          </w:p>
        </w:tc>
        <w:tc>
          <w:tcPr>
            <w:tcW w:w="865" w:type="dxa"/>
            <w:tcBorders>
              <w:top w:val="nil"/>
              <w:left w:val="nil"/>
              <w:bottom w:val="nil"/>
              <w:right w:val="nil"/>
            </w:tcBorders>
            <w:noWrap/>
            <w:vAlign w:val="center"/>
            <w:hideMark/>
          </w:tcPr>
          <w:p w14:paraId="10506F30"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(0.03)</w:t>
            </w:r>
          </w:p>
        </w:tc>
        <w:tc>
          <w:tcPr>
            <w:tcW w:w="102" w:type="dxa"/>
            <w:tcBorders>
              <w:top w:val="nil"/>
              <w:left w:val="nil"/>
              <w:bottom w:val="nil"/>
              <w:right w:val="nil"/>
            </w:tcBorders>
            <w:noWrap/>
            <w:vAlign w:val="center"/>
            <w:hideMark/>
          </w:tcPr>
          <w:p w14:paraId="78C6513C"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864" w:type="dxa"/>
            <w:tcBorders>
              <w:top w:val="nil"/>
              <w:left w:val="nil"/>
              <w:bottom w:val="nil"/>
              <w:right w:val="nil"/>
            </w:tcBorders>
            <w:noWrap/>
            <w:vAlign w:val="center"/>
            <w:hideMark/>
          </w:tcPr>
          <w:p w14:paraId="6B2771F7"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&lt;5</w:t>
            </w:r>
          </w:p>
        </w:tc>
        <w:tc>
          <w:tcPr>
            <w:tcW w:w="865" w:type="dxa"/>
            <w:tcBorders>
              <w:top w:val="nil"/>
              <w:left w:val="nil"/>
              <w:bottom w:val="nil"/>
              <w:right w:val="nil"/>
            </w:tcBorders>
            <w:noWrap/>
            <w:vAlign w:val="center"/>
            <w:hideMark/>
          </w:tcPr>
          <w:p w14:paraId="634C04A5"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1008" w:type="dxa"/>
            <w:tcBorders>
              <w:top w:val="nil"/>
              <w:left w:val="nil"/>
              <w:bottom w:val="nil"/>
              <w:right w:val="nil"/>
            </w:tcBorders>
            <w:noWrap/>
            <w:vAlign w:val="center"/>
            <w:hideMark/>
          </w:tcPr>
          <w:p w14:paraId="765B07C7" w14:textId="77777777" w:rsidR="00E226F5" w:rsidRPr="0094282F" w:rsidRDefault="00E226F5" w:rsidP="00E226F5">
            <w:pPr>
              <w:widowControl/>
              <w:jc w:val="center"/>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r>
      <w:tr w:rsidR="00E226F5" w:rsidRPr="0094282F" w14:paraId="5C1E613C" w14:textId="77777777" w:rsidTr="0094282F">
        <w:trPr>
          <w:gridAfter w:val="1"/>
          <w:wAfter w:w="8" w:type="dxa"/>
          <w:trHeight w:val="373"/>
        </w:trPr>
        <w:tc>
          <w:tcPr>
            <w:tcW w:w="5022" w:type="dxa"/>
            <w:tcBorders>
              <w:top w:val="nil"/>
              <w:left w:val="nil"/>
              <w:bottom w:val="nil"/>
              <w:right w:val="nil"/>
            </w:tcBorders>
            <w:hideMark/>
          </w:tcPr>
          <w:p w14:paraId="2E44510E"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5. Wound dehiscence</w:t>
            </w:r>
          </w:p>
        </w:tc>
        <w:tc>
          <w:tcPr>
            <w:tcW w:w="700" w:type="dxa"/>
            <w:tcBorders>
              <w:top w:val="nil"/>
              <w:left w:val="nil"/>
              <w:bottom w:val="nil"/>
              <w:right w:val="nil"/>
            </w:tcBorders>
            <w:noWrap/>
            <w:vAlign w:val="center"/>
            <w:hideMark/>
          </w:tcPr>
          <w:p w14:paraId="0DE66240"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1111" w:type="dxa"/>
            <w:tcBorders>
              <w:top w:val="nil"/>
              <w:left w:val="nil"/>
              <w:bottom w:val="nil"/>
              <w:right w:val="nil"/>
            </w:tcBorders>
            <w:noWrap/>
            <w:vAlign w:val="center"/>
            <w:hideMark/>
          </w:tcPr>
          <w:p w14:paraId="5A53F4C2"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&lt;5</w:t>
            </w:r>
          </w:p>
        </w:tc>
        <w:tc>
          <w:tcPr>
            <w:tcW w:w="865" w:type="dxa"/>
            <w:tcBorders>
              <w:top w:val="nil"/>
              <w:left w:val="nil"/>
              <w:bottom w:val="nil"/>
              <w:right w:val="nil"/>
            </w:tcBorders>
            <w:noWrap/>
            <w:vAlign w:val="center"/>
            <w:hideMark/>
          </w:tcPr>
          <w:p w14:paraId="61E1A991"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82" w:type="dxa"/>
            <w:tcBorders>
              <w:top w:val="nil"/>
              <w:left w:val="nil"/>
              <w:bottom w:val="nil"/>
              <w:right w:val="nil"/>
            </w:tcBorders>
            <w:noWrap/>
            <w:vAlign w:val="center"/>
            <w:hideMark/>
          </w:tcPr>
          <w:p w14:paraId="2932F984"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864" w:type="dxa"/>
            <w:tcBorders>
              <w:top w:val="nil"/>
              <w:left w:val="nil"/>
              <w:bottom w:val="nil"/>
              <w:right w:val="nil"/>
            </w:tcBorders>
            <w:noWrap/>
            <w:vAlign w:val="center"/>
            <w:hideMark/>
          </w:tcPr>
          <w:p w14:paraId="239B0EA1"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40 </w:t>
            </w:r>
          </w:p>
        </w:tc>
        <w:tc>
          <w:tcPr>
            <w:tcW w:w="865" w:type="dxa"/>
            <w:tcBorders>
              <w:top w:val="nil"/>
              <w:left w:val="nil"/>
              <w:bottom w:val="nil"/>
              <w:right w:val="nil"/>
            </w:tcBorders>
            <w:noWrap/>
            <w:vAlign w:val="center"/>
            <w:hideMark/>
          </w:tcPr>
          <w:p w14:paraId="0E8CE985"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(0.27)</w:t>
            </w:r>
          </w:p>
        </w:tc>
        <w:tc>
          <w:tcPr>
            <w:tcW w:w="102" w:type="dxa"/>
            <w:tcBorders>
              <w:top w:val="nil"/>
              <w:left w:val="nil"/>
              <w:bottom w:val="nil"/>
              <w:right w:val="nil"/>
            </w:tcBorders>
            <w:noWrap/>
            <w:vAlign w:val="center"/>
            <w:hideMark/>
          </w:tcPr>
          <w:p w14:paraId="4EE73B2D"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864" w:type="dxa"/>
            <w:tcBorders>
              <w:top w:val="nil"/>
              <w:left w:val="nil"/>
              <w:bottom w:val="nil"/>
              <w:right w:val="nil"/>
            </w:tcBorders>
            <w:noWrap/>
            <w:vAlign w:val="center"/>
            <w:hideMark/>
          </w:tcPr>
          <w:p w14:paraId="17D61F77"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7 </w:t>
            </w:r>
          </w:p>
        </w:tc>
        <w:tc>
          <w:tcPr>
            <w:tcW w:w="865" w:type="dxa"/>
            <w:tcBorders>
              <w:top w:val="nil"/>
              <w:left w:val="nil"/>
              <w:bottom w:val="nil"/>
              <w:right w:val="nil"/>
            </w:tcBorders>
            <w:noWrap/>
            <w:vAlign w:val="center"/>
            <w:hideMark/>
          </w:tcPr>
          <w:p w14:paraId="0C81E436"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(0.49)</w:t>
            </w:r>
          </w:p>
        </w:tc>
        <w:tc>
          <w:tcPr>
            <w:tcW w:w="1008" w:type="dxa"/>
            <w:tcBorders>
              <w:top w:val="nil"/>
              <w:left w:val="nil"/>
              <w:bottom w:val="nil"/>
              <w:right w:val="nil"/>
            </w:tcBorders>
            <w:noWrap/>
            <w:vAlign w:val="center"/>
            <w:hideMark/>
          </w:tcPr>
          <w:p w14:paraId="6E1CA622" w14:textId="77777777" w:rsidR="00E226F5" w:rsidRPr="0094282F" w:rsidRDefault="00E226F5" w:rsidP="00E226F5">
            <w:pPr>
              <w:widowControl/>
              <w:jc w:val="center"/>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r>
      <w:tr w:rsidR="00E226F5" w:rsidRPr="0094282F" w14:paraId="00D2EE25" w14:textId="77777777" w:rsidTr="0094282F">
        <w:trPr>
          <w:gridAfter w:val="1"/>
          <w:wAfter w:w="8" w:type="dxa"/>
          <w:trHeight w:val="373"/>
        </w:trPr>
        <w:tc>
          <w:tcPr>
            <w:tcW w:w="5022" w:type="dxa"/>
            <w:tcBorders>
              <w:top w:val="nil"/>
              <w:left w:val="nil"/>
              <w:bottom w:val="nil"/>
              <w:right w:val="nil"/>
            </w:tcBorders>
            <w:hideMark/>
          </w:tcPr>
          <w:p w14:paraId="14851071"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6. Intraoperative organ injury</w:t>
            </w:r>
          </w:p>
        </w:tc>
        <w:tc>
          <w:tcPr>
            <w:tcW w:w="700" w:type="dxa"/>
            <w:tcBorders>
              <w:top w:val="nil"/>
              <w:left w:val="nil"/>
              <w:bottom w:val="nil"/>
              <w:right w:val="nil"/>
            </w:tcBorders>
            <w:noWrap/>
            <w:vAlign w:val="center"/>
            <w:hideMark/>
          </w:tcPr>
          <w:p w14:paraId="4FD48A21"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1111" w:type="dxa"/>
            <w:tcBorders>
              <w:top w:val="nil"/>
              <w:left w:val="nil"/>
              <w:bottom w:val="nil"/>
              <w:right w:val="nil"/>
            </w:tcBorders>
            <w:noWrap/>
            <w:vAlign w:val="center"/>
            <w:hideMark/>
          </w:tcPr>
          <w:p w14:paraId="27C3EDFB"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&lt;5</w:t>
            </w:r>
          </w:p>
        </w:tc>
        <w:tc>
          <w:tcPr>
            <w:tcW w:w="865" w:type="dxa"/>
            <w:tcBorders>
              <w:top w:val="nil"/>
              <w:left w:val="nil"/>
              <w:bottom w:val="nil"/>
              <w:right w:val="nil"/>
            </w:tcBorders>
            <w:noWrap/>
            <w:vAlign w:val="center"/>
            <w:hideMark/>
          </w:tcPr>
          <w:p w14:paraId="228D6F6E"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82" w:type="dxa"/>
            <w:tcBorders>
              <w:top w:val="nil"/>
              <w:left w:val="nil"/>
              <w:bottom w:val="nil"/>
              <w:right w:val="nil"/>
            </w:tcBorders>
            <w:noWrap/>
            <w:vAlign w:val="center"/>
            <w:hideMark/>
          </w:tcPr>
          <w:p w14:paraId="26F8A01C"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864" w:type="dxa"/>
            <w:tcBorders>
              <w:top w:val="nil"/>
              <w:left w:val="nil"/>
              <w:bottom w:val="nil"/>
              <w:right w:val="nil"/>
            </w:tcBorders>
            <w:noWrap/>
            <w:vAlign w:val="center"/>
            <w:hideMark/>
          </w:tcPr>
          <w:p w14:paraId="2B232126"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&lt;5</w:t>
            </w:r>
          </w:p>
        </w:tc>
        <w:tc>
          <w:tcPr>
            <w:tcW w:w="865" w:type="dxa"/>
            <w:tcBorders>
              <w:top w:val="nil"/>
              <w:left w:val="nil"/>
              <w:bottom w:val="nil"/>
              <w:right w:val="nil"/>
            </w:tcBorders>
            <w:noWrap/>
            <w:vAlign w:val="center"/>
            <w:hideMark/>
          </w:tcPr>
          <w:p w14:paraId="7DBB7383"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102" w:type="dxa"/>
            <w:tcBorders>
              <w:top w:val="nil"/>
              <w:left w:val="nil"/>
              <w:bottom w:val="nil"/>
              <w:right w:val="nil"/>
            </w:tcBorders>
            <w:noWrap/>
            <w:vAlign w:val="center"/>
            <w:hideMark/>
          </w:tcPr>
          <w:p w14:paraId="1B4B5816"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864" w:type="dxa"/>
            <w:tcBorders>
              <w:top w:val="nil"/>
              <w:left w:val="nil"/>
              <w:bottom w:val="nil"/>
              <w:right w:val="nil"/>
            </w:tcBorders>
            <w:noWrap/>
            <w:vAlign w:val="center"/>
            <w:hideMark/>
          </w:tcPr>
          <w:p w14:paraId="347F0242"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&lt;5</w:t>
            </w:r>
          </w:p>
        </w:tc>
        <w:tc>
          <w:tcPr>
            <w:tcW w:w="865" w:type="dxa"/>
            <w:tcBorders>
              <w:top w:val="nil"/>
              <w:left w:val="nil"/>
              <w:bottom w:val="nil"/>
              <w:right w:val="nil"/>
            </w:tcBorders>
            <w:noWrap/>
            <w:vAlign w:val="center"/>
            <w:hideMark/>
          </w:tcPr>
          <w:p w14:paraId="078675A5"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1008" w:type="dxa"/>
            <w:tcBorders>
              <w:top w:val="nil"/>
              <w:left w:val="nil"/>
              <w:bottom w:val="nil"/>
              <w:right w:val="nil"/>
            </w:tcBorders>
            <w:noWrap/>
            <w:vAlign w:val="center"/>
            <w:hideMark/>
          </w:tcPr>
          <w:p w14:paraId="4C5C0259" w14:textId="77777777" w:rsidR="00E226F5" w:rsidRPr="0094282F" w:rsidRDefault="00E226F5" w:rsidP="00E226F5">
            <w:pPr>
              <w:widowControl/>
              <w:jc w:val="center"/>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r>
      <w:tr w:rsidR="00E226F5" w:rsidRPr="0094282F" w14:paraId="4AD14650" w14:textId="77777777" w:rsidTr="0094282F">
        <w:trPr>
          <w:gridAfter w:val="1"/>
          <w:wAfter w:w="8" w:type="dxa"/>
          <w:trHeight w:val="384"/>
        </w:trPr>
        <w:tc>
          <w:tcPr>
            <w:tcW w:w="5022" w:type="dxa"/>
            <w:tcBorders>
              <w:top w:val="nil"/>
              <w:left w:val="nil"/>
              <w:bottom w:val="nil"/>
              <w:right w:val="nil"/>
            </w:tcBorders>
            <w:hideMark/>
          </w:tcPr>
          <w:p w14:paraId="3706C4CE" w14:textId="77777777" w:rsidR="00E226F5" w:rsidRPr="0094282F" w:rsidRDefault="00E226F5" w:rsidP="00E226F5">
            <w:pPr>
              <w:widowControl/>
              <w:rPr>
                <w:rFonts w:ascii="Times New Roman" w:eastAsia="新細明體" w:hAnsi="Times New Roman" w:cs="Times New Roman"/>
                <w:b/>
                <w:bCs/>
                <w:color w:val="000000"/>
                <w:kern w:val="0"/>
                <w:szCs w:val="24"/>
                <w14:ligatures w14:val="none"/>
              </w:rPr>
            </w:pPr>
            <w:r w:rsidRPr="0094282F">
              <w:rPr>
                <w:rFonts w:ascii="Times New Roman" w:eastAsia="新細明體" w:hAnsi="Times New Roman" w:cs="Times New Roman"/>
                <w:b/>
                <w:bCs/>
                <w:color w:val="000000"/>
                <w:kern w:val="0"/>
                <w:szCs w:val="24"/>
                <w14:ligatures w14:val="none"/>
              </w:rPr>
              <w:t>Postoperative complications within 90 days</w:t>
            </w:r>
          </w:p>
        </w:tc>
        <w:tc>
          <w:tcPr>
            <w:tcW w:w="700" w:type="dxa"/>
            <w:tcBorders>
              <w:top w:val="nil"/>
              <w:left w:val="nil"/>
              <w:bottom w:val="nil"/>
              <w:right w:val="nil"/>
            </w:tcBorders>
            <w:noWrap/>
            <w:vAlign w:val="center"/>
            <w:hideMark/>
          </w:tcPr>
          <w:p w14:paraId="19B8D1A1"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1534</w:t>
            </w:r>
          </w:p>
        </w:tc>
        <w:tc>
          <w:tcPr>
            <w:tcW w:w="1111" w:type="dxa"/>
            <w:tcBorders>
              <w:top w:val="nil"/>
              <w:left w:val="nil"/>
              <w:bottom w:val="nil"/>
              <w:right w:val="nil"/>
            </w:tcBorders>
            <w:noWrap/>
            <w:vAlign w:val="center"/>
            <w:hideMark/>
          </w:tcPr>
          <w:p w14:paraId="624ED4AB"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76 </w:t>
            </w:r>
          </w:p>
        </w:tc>
        <w:tc>
          <w:tcPr>
            <w:tcW w:w="865" w:type="dxa"/>
            <w:tcBorders>
              <w:top w:val="nil"/>
              <w:left w:val="nil"/>
              <w:bottom w:val="nil"/>
              <w:right w:val="nil"/>
            </w:tcBorders>
            <w:noWrap/>
            <w:vAlign w:val="center"/>
            <w:hideMark/>
          </w:tcPr>
          <w:p w14:paraId="05419365"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(6.70)</w:t>
            </w:r>
          </w:p>
        </w:tc>
        <w:tc>
          <w:tcPr>
            <w:tcW w:w="82" w:type="dxa"/>
            <w:tcBorders>
              <w:top w:val="nil"/>
              <w:left w:val="nil"/>
              <w:bottom w:val="nil"/>
              <w:right w:val="nil"/>
            </w:tcBorders>
            <w:noWrap/>
            <w:vAlign w:val="center"/>
            <w:hideMark/>
          </w:tcPr>
          <w:p w14:paraId="3FC0330D"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864" w:type="dxa"/>
            <w:tcBorders>
              <w:top w:val="nil"/>
              <w:left w:val="nil"/>
              <w:bottom w:val="nil"/>
              <w:right w:val="nil"/>
            </w:tcBorders>
            <w:noWrap/>
            <w:vAlign w:val="center"/>
            <w:hideMark/>
          </w:tcPr>
          <w:p w14:paraId="4B735DC0"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1257 </w:t>
            </w:r>
          </w:p>
        </w:tc>
        <w:tc>
          <w:tcPr>
            <w:tcW w:w="865" w:type="dxa"/>
            <w:tcBorders>
              <w:top w:val="nil"/>
              <w:left w:val="nil"/>
              <w:bottom w:val="nil"/>
              <w:right w:val="nil"/>
            </w:tcBorders>
            <w:noWrap/>
            <w:vAlign w:val="center"/>
            <w:hideMark/>
          </w:tcPr>
          <w:p w14:paraId="23E07B66"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(8.61)</w:t>
            </w:r>
          </w:p>
        </w:tc>
        <w:tc>
          <w:tcPr>
            <w:tcW w:w="102" w:type="dxa"/>
            <w:tcBorders>
              <w:top w:val="nil"/>
              <w:left w:val="nil"/>
              <w:bottom w:val="nil"/>
              <w:right w:val="nil"/>
            </w:tcBorders>
            <w:noWrap/>
            <w:vAlign w:val="center"/>
            <w:hideMark/>
          </w:tcPr>
          <w:p w14:paraId="75EABA10"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864" w:type="dxa"/>
            <w:tcBorders>
              <w:top w:val="nil"/>
              <w:left w:val="nil"/>
              <w:bottom w:val="nil"/>
              <w:right w:val="nil"/>
            </w:tcBorders>
            <w:noWrap/>
            <w:vAlign w:val="center"/>
            <w:hideMark/>
          </w:tcPr>
          <w:p w14:paraId="48F0F8FD"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201 </w:t>
            </w:r>
          </w:p>
        </w:tc>
        <w:tc>
          <w:tcPr>
            <w:tcW w:w="865" w:type="dxa"/>
            <w:tcBorders>
              <w:top w:val="nil"/>
              <w:left w:val="nil"/>
              <w:bottom w:val="nil"/>
              <w:right w:val="nil"/>
            </w:tcBorders>
            <w:noWrap/>
            <w:vAlign w:val="center"/>
            <w:hideMark/>
          </w:tcPr>
          <w:p w14:paraId="5F8CE171"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(14.03)</w:t>
            </w:r>
          </w:p>
        </w:tc>
        <w:tc>
          <w:tcPr>
            <w:tcW w:w="1008" w:type="dxa"/>
            <w:tcBorders>
              <w:top w:val="nil"/>
              <w:left w:val="nil"/>
              <w:bottom w:val="nil"/>
              <w:right w:val="nil"/>
            </w:tcBorders>
            <w:noWrap/>
            <w:vAlign w:val="center"/>
            <w:hideMark/>
          </w:tcPr>
          <w:p w14:paraId="3AB19C98" w14:textId="77777777" w:rsidR="00E226F5" w:rsidRPr="0094282F" w:rsidRDefault="00E226F5" w:rsidP="00E226F5">
            <w:pPr>
              <w:widowControl/>
              <w:jc w:val="center"/>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&lt;.0001</w:t>
            </w:r>
          </w:p>
        </w:tc>
      </w:tr>
      <w:tr w:rsidR="00E226F5" w:rsidRPr="0094282F" w14:paraId="0A9D3620" w14:textId="77777777" w:rsidTr="0094282F">
        <w:trPr>
          <w:gridAfter w:val="1"/>
          <w:wAfter w:w="8" w:type="dxa"/>
          <w:trHeight w:val="373"/>
        </w:trPr>
        <w:tc>
          <w:tcPr>
            <w:tcW w:w="5022" w:type="dxa"/>
            <w:tcBorders>
              <w:top w:val="nil"/>
              <w:left w:val="nil"/>
              <w:bottom w:val="nil"/>
              <w:right w:val="nil"/>
            </w:tcBorders>
            <w:hideMark/>
          </w:tcPr>
          <w:p w14:paraId="598355C2"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1. Anastomotic leak</w:t>
            </w:r>
          </w:p>
        </w:tc>
        <w:tc>
          <w:tcPr>
            <w:tcW w:w="700" w:type="dxa"/>
            <w:tcBorders>
              <w:top w:val="nil"/>
              <w:left w:val="nil"/>
              <w:bottom w:val="nil"/>
              <w:right w:val="nil"/>
            </w:tcBorders>
            <w:noWrap/>
            <w:vAlign w:val="center"/>
            <w:hideMark/>
          </w:tcPr>
          <w:p w14:paraId="1E7DE67E"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501</w:t>
            </w:r>
          </w:p>
        </w:tc>
        <w:tc>
          <w:tcPr>
            <w:tcW w:w="1111" w:type="dxa"/>
            <w:tcBorders>
              <w:top w:val="nil"/>
              <w:left w:val="nil"/>
              <w:bottom w:val="nil"/>
              <w:right w:val="nil"/>
            </w:tcBorders>
            <w:noWrap/>
            <w:vAlign w:val="center"/>
            <w:hideMark/>
          </w:tcPr>
          <w:p w14:paraId="5F0042A4"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25 </w:t>
            </w:r>
          </w:p>
        </w:tc>
        <w:tc>
          <w:tcPr>
            <w:tcW w:w="865" w:type="dxa"/>
            <w:tcBorders>
              <w:top w:val="nil"/>
              <w:left w:val="nil"/>
              <w:bottom w:val="nil"/>
              <w:right w:val="nil"/>
            </w:tcBorders>
            <w:noWrap/>
            <w:vAlign w:val="center"/>
            <w:hideMark/>
          </w:tcPr>
          <w:p w14:paraId="280989BC"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(2.20)</w:t>
            </w:r>
          </w:p>
        </w:tc>
        <w:tc>
          <w:tcPr>
            <w:tcW w:w="82" w:type="dxa"/>
            <w:tcBorders>
              <w:top w:val="nil"/>
              <w:left w:val="nil"/>
              <w:bottom w:val="nil"/>
              <w:right w:val="nil"/>
            </w:tcBorders>
            <w:noWrap/>
            <w:vAlign w:val="center"/>
            <w:hideMark/>
          </w:tcPr>
          <w:p w14:paraId="10F5CA51"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864" w:type="dxa"/>
            <w:tcBorders>
              <w:top w:val="nil"/>
              <w:left w:val="nil"/>
              <w:bottom w:val="nil"/>
              <w:right w:val="nil"/>
            </w:tcBorders>
            <w:noWrap/>
            <w:vAlign w:val="center"/>
            <w:hideMark/>
          </w:tcPr>
          <w:p w14:paraId="405F30CF"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407 </w:t>
            </w:r>
          </w:p>
        </w:tc>
        <w:tc>
          <w:tcPr>
            <w:tcW w:w="865" w:type="dxa"/>
            <w:tcBorders>
              <w:top w:val="nil"/>
              <w:left w:val="nil"/>
              <w:bottom w:val="nil"/>
              <w:right w:val="nil"/>
            </w:tcBorders>
            <w:noWrap/>
            <w:vAlign w:val="center"/>
            <w:hideMark/>
          </w:tcPr>
          <w:p w14:paraId="1EE0558F"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(2.79)</w:t>
            </w:r>
          </w:p>
        </w:tc>
        <w:tc>
          <w:tcPr>
            <w:tcW w:w="102" w:type="dxa"/>
            <w:tcBorders>
              <w:top w:val="nil"/>
              <w:left w:val="nil"/>
              <w:bottom w:val="nil"/>
              <w:right w:val="nil"/>
            </w:tcBorders>
            <w:noWrap/>
            <w:vAlign w:val="center"/>
            <w:hideMark/>
          </w:tcPr>
          <w:p w14:paraId="1F3F190E"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864" w:type="dxa"/>
            <w:tcBorders>
              <w:top w:val="nil"/>
              <w:left w:val="nil"/>
              <w:bottom w:val="nil"/>
              <w:right w:val="nil"/>
            </w:tcBorders>
            <w:noWrap/>
            <w:vAlign w:val="center"/>
            <w:hideMark/>
          </w:tcPr>
          <w:p w14:paraId="52B0FA36"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69 </w:t>
            </w:r>
          </w:p>
        </w:tc>
        <w:tc>
          <w:tcPr>
            <w:tcW w:w="865" w:type="dxa"/>
            <w:tcBorders>
              <w:top w:val="nil"/>
              <w:left w:val="nil"/>
              <w:bottom w:val="nil"/>
              <w:right w:val="nil"/>
            </w:tcBorders>
            <w:noWrap/>
            <w:vAlign w:val="center"/>
            <w:hideMark/>
          </w:tcPr>
          <w:p w14:paraId="6A7BD86F"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(4.82)</w:t>
            </w:r>
          </w:p>
        </w:tc>
        <w:tc>
          <w:tcPr>
            <w:tcW w:w="1008" w:type="dxa"/>
            <w:tcBorders>
              <w:top w:val="nil"/>
              <w:left w:val="nil"/>
              <w:bottom w:val="nil"/>
              <w:right w:val="nil"/>
            </w:tcBorders>
            <w:noWrap/>
            <w:vAlign w:val="center"/>
            <w:hideMark/>
          </w:tcPr>
          <w:p w14:paraId="2C2B0CF7" w14:textId="77777777" w:rsidR="00E226F5" w:rsidRPr="0094282F" w:rsidRDefault="00E226F5" w:rsidP="00E226F5">
            <w:pPr>
              <w:widowControl/>
              <w:jc w:val="center"/>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&lt;.0001</w:t>
            </w:r>
          </w:p>
        </w:tc>
      </w:tr>
      <w:tr w:rsidR="00E226F5" w:rsidRPr="0094282F" w14:paraId="5FB71980" w14:textId="77777777" w:rsidTr="0094282F">
        <w:trPr>
          <w:gridAfter w:val="1"/>
          <w:wAfter w:w="8" w:type="dxa"/>
          <w:trHeight w:val="373"/>
        </w:trPr>
        <w:tc>
          <w:tcPr>
            <w:tcW w:w="5022" w:type="dxa"/>
            <w:tcBorders>
              <w:top w:val="nil"/>
              <w:left w:val="nil"/>
              <w:bottom w:val="nil"/>
              <w:right w:val="nil"/>
            </w:tcBorders>
            <w:hideMark/>
          </w:tcPr>
          <w:p w14:paraId="4C322DA9"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2. Surgical site infections</w:t>
            </w:r>
          </w:p>
        </w:tc>
        <w:tc>
          <w:tcPr>
            <w:tcW w:w="700" w:type="dxa"/>
            <w:tcBorders>
              <w:top w:val="nil"/>
              <w:left w:val="nil"/>
              <w:bottom w:val="nil"/>
              <w:right w:val="nil"/>
            </w:tcBorders>
            <w:noWrap/>
            <w:vAlign w:val="center"/>
            <w:hideMark/>
          </w:tcPr>
          <w:p w14:paraId="3C0E8389"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939</w:t>
            </w:r>
          </w:p>
        </w:tc>
        <w:tc>
          <w:tcPr>
            <w:tcW w:w="1111" w:type="dxa"/>
            <w:tcBorders>
              <w:top w:val="nil"/>
              <w:left w:val="nil"/>
              <w:bottom w:val="nil"/>
              <w:right w:val="nil"/>
            </w:tcBorders>
            <w:noWrap/>
            <w:vAlign w:val="center"/>
            <w:hideMark/>
          </w:tcPr>
          <w:p w14:paraId="13D90221"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46 </w:t>
            </w:r>
          </w:p>
        </w:tc>
        <w:tc>
          <w:tcPr>
            <w:tcW w:w="865" w:type="dxa"/>
            <w:tcBorders>
              <w:top w:val="nil"/>
              <w:left w:val="nil"/>
              <w:bottom w:val="nil"/>
              <w:right w:val="nil"/>
            </w:tcBorders>
            <w:noWrap/>
            <w:vAlign w:val="center"/>
            <w:hideMark/>
          </w:tcPr>
          <w:p w14:paraId="073359EC"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(4.05)</w:t>
            </w:r>
          </w:p>
        </w:tc>
        <w:tc>
          <w:tcPr>
            <w:tcW w:w="82" w:type="dxa"/>
            <w:tcBorders>
              <w:top w:val="nil"/>
              <w:left w:val="nil"/>
              <w:bottom w:val="nil"/>
              <w:right w:val="nil"/>
            </w:tcBorders>
            <w:noWrap/>
            <w:vAlign w:val="center"/>
            <w:hideMark/>
          </w:tcPr>
          <w:p w14:paraId="580D7379"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864" w:type="dxa"/>
            <w:tcBorders>
              <w:top w:val="nil"/>
              <w:left w:val="nil"/>
              <w:bottom w:val="nil"/>
              <w:right w:val="nil"/>
            </w:tcBorders>
            <w:noWrap/>
            <w:vAlign w:val="center"/>
            <w:hideMark/>
          </w:tcPr>
          <w:p w14:paraId="1713C067"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797 </w:t>
            </w:r>
          </w:p>
        </w:tc>
        <w:tc>
          <w:tcPr>
            <w:tcW w:w="865" w:type="dxa"/>
            <w:tcBorders>
              <w:top w:val="nil"/>
              <w:left w:val="nil"/>
              <w:bottom w:val="nil"/>
              <w:right w:val="nil"/>
            </w:tcBorders>
            <w:noWrap/>
            <w:vAlign w:val="center"/>
            <w:hideMark/>
          </w:tcPr>
          <w:p w14:paraId="6BC8E1EB"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(5.46)</w:t>
            </w:r>
          </w:p>
        </w:tc>
        <w:tc>
          <w:tcPr>
            <w:tcW w:w="102" w:type="dxa"/>
            <w:tcBorders>
              <w:top w:val="nil"/>
              <w:left w:val="nil"/>
              <w:bottom w:val="nil"/>
              <w:right w:val="nil"/>
            </w:tcBorders>
            <w:noWrap/>
            <w:vAlign w:val="center"/>
            <w:hideMark/>
          </w:tcPr>
          <w:p w14:paraId="148FDE8C"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864" w:type="dxa"/>
            <w:tcBorders>
              <w:top w:val="nil"/>
              <w:left w:val="nil"/>
              <w:bottom w:val="nil"/>
              <w:right w:val="nil"/>
            </w:tcBorders>
            <w:noWrap/>
            <w:vAlign w:val="center"/>
            <w:hideMark/>
          </w:tcPr>
          <w:p w14:paraId="6E59632B"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96 </w:t>
            </w:r>
          </w:p>
        </w:tc>
        <w:tc>
          <w:tcPr>
            <w:tcW w:w="865" w:type="dxa"/>
            <w:tcBorders>
              <w:top w:val="nil"/>
              <w:left w:val="nil"/>
              <w:bottom w:val="nil"/>
              <w:right w:val="nil"/>
            </w:tcBorders>
            <w:noWrap/>
            <w:vAlign w:val="center"/>
            <w:hideMark/>
          </w:tcPr>
          <w:p w14:paraId="763E5F4E"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(6.70)</w:t>
            </w:r>
          </w:p>
        </w:tc>
        <w:tc>
          <w:tcPr>
            <w:tcW w:w="1008" w:type="dxa"/>
            <w:tcBorders>
              <w:top w:val="nil"/>
              <w:left w:val="nil"/>
              <w:bottom w:val="nil"/>
              <w:right w:val="nil"/>
            </w:tcBorders>
            <w:noWrap/>
            <w:vAlign w:val="center"/>
            <w:hideMark/>
          </w:tcPr>
          <w:p w14:paraId="51DB28BF" w14:textId="77777777" w:rsidR="00E226F5" w:rsidRPr="0094282F" w:rsidRDefault="00E226F5" w:rsidP="00E226F5">
            <w:pPr>
              <w:widowControl/>
              <w:jc w:val="center"/>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0.0136</w:t>
            </w:r>
          </w:p>
        </w:tc>
      </w:tr>
      <w:tr w:rsidR="00E226F5" w:rsidRPr="0094282F" w14:paraId="468534FB" w14:textId="77777777" w:rsidTr="0094282F">
        <w:trPr>
          <w:gridAfter w:val="1"/>
          <w:wAfter w:w="8" w:type="dxa"/>
          <w:trHeight w:val="407"/>
        </w:trPr>
        <w:tc>
          <w:tcPr>
            <w:tcW w:w="5022" w:type="dxa"/>
            <w:tcBorders>
              <w:top w:val="nil"/>
              <w:left w:val="nil"/>
              <w:bottom w:val="nil"/>
              <w:right w:val="nil"/>
            </w:tcBorders>
            <w:hideMark/>
          </w:tcPr>
          <w:p w14:paraId="0E5A35D8"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3. Postoperative ileus</w:t>
            </w:r>
          </w:p>
        </w:tc>
        <w:tc>
          <w:tcPr>
            <w:tcW w:w="700" w:type="dxa"/>
            <w:tcBorders>
              <w:top w:val="nil"/>
              <w:left w:val="nil"/>
              <w:bottom w:val="nil"/>
              <w:right w:val="nil"/>
            </w:tcBorders>
            <w:noWrap/>
            <w:vAlign w:val="center"/>
            <w:hideMark/>
          </w:tcPr>
          <w:p w14:paraId="35D059FD"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252</w:t>
            </w:r>
          </w:p>
        </w:tc>
        <w:tc>
          <w:tcPr>
            <w:tcW w:w="1111" w:type="dxa"/>
            <w:tcBorders>
              <w:top w:val="nil"/>
              <w:left w:val="nil"/>
              <w:bottom w:val="nil"/>
              <w:right w:val="nil"/>
            </w:tcBorders>
            <w:noWrap/>
            <w:vAlign w:val="center"/>
            <w:hideMark/>
          </w:tcPr>
          <w:p w14:paraId="1519136F"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12 </w:t>
            </w:r>
          </w:p>
        </w:tc>
        <w:tc>
          <w:tcPr>
            <w:tcW w:w="865" w:type="dxa"/>
            <w:tcBorders>
              <w:top w:val="nil"/>
              <w:left w:val="nil"/>
              <w:bottom w:val="nil"/>
              <w:right w:val="nil"/>
            </w:tcBorders>
            <w:noWrap/>
            <w:vAlign w:val="center"/>
            <w:hideMark/>
          </w:tcPr>
          <w:p w14:paraId="7E0B389A"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(1.06)</w:t>
            </w:r>
          </w:p>
        </w:tc>
        <w:tc>
          <w:tcPr>
            <w:tcW w:w="82" w:type="dxa"/>
            <w:tcBorders>
              <w:top w:val="nil"/>
              <w:left w:val="nil"/>
              <w:bottom w:val="nil"/>
              <w:right w:val="nil"/>
            </w:tcBorders>
            <w:noWrap/>
            <w:vAlign w:val="center"/>
            <w:hideMark/>
          </w:tcPr>
          <w:p w14:paraId="0F875D64"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864" w:type="dxa"/>
            <w:tcBorders>
              <w:top w:val="nil"/>
              <w:left w:val="nil"/>
              <w:bottom w:val="nil"/>
              <w:right w:val="nil"/>
            </w:tcBorders>
            <w:noWrap/>
            <w:vAlign w:val="center"/>
            <w:hideMark/>
          </w:tcPr>
          <w:p w14:paraId="5716791A"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194 </w:t>
            </w:r>
          </w:p>
        </w:tc>
        <w:tc>
          <w:tcPr>
            <w:tcW w:w="865" w:type="dxa"/>
            <w:tcBorders>
              <w:top w:val="nil"/>
              <w:left w:val="nil"/>
              <w:bottom w:val="nil"/>
              <w:right w:val="nil"/>
            </w:tcBorders>
            <w:noWrap/>
            <w:vAlign w:val="center"/>
            <w:hideMark/>
          </w:tcPr>
          <w:p w14:paraId="1430C7FE"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(1.33)</w:t>
            </w:r>
          </w:p>
        </w:tc>
        <w:tc>
          <w:tcPr>
            <w:tcW w:w="102" w:type="dxa"/>
            <w:tcBorders>
              <w:top w:val="nil"/>
              <w:left w:val="nil"/>
              <w:bottom w:val="nil"/>
              <w:right w:val="nil"/>
            </w:tcBorders>
            <w:noWrap/>
            <w:vAlign w:val="center"/>
            <w:hideMark/>
          </w:tcPr>
          <w:p w14:paraId="2E75242E"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864" w:type="dxa"/>
            <w:tcBorders>
              <w:top w:val="nil"/>
              <w:left w:val="nil"/>
              <w:bottom w:val="nil"/>
              <w:right w:val="nil"/>
            </w:tcBorders>
            <w:noWrap/>
            <w:vAlign w:val="center"/>
            <w:hideMark/>
          </w:tcPr>
          <w:p w14:paraId="5EF9C86F"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46 </w:t>
            </w:r>
          </w:p>
        </w:tc>
        <w:tc>
          <w:tcPr>
            <w:tcW w:w="865" w:type="dxa"/>
            <w:tcBorders>
              <w:top w:val="nil"/>
              <w:left w:val="nil"/>
              <w:bottom w:val="nil"/>
              <w:right w:val="nil"/>
            </w:tcBorders>
            <w:noWrap/>
            <w:vAlign w:val="center"/>
            <w:hideMark/>
          </w:tcPr>
          <w:p w14:paraId="2F8B2E5B"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(3.21)</w:t>
            </w:r>
          </w:p>
        </w:tc>
        <w:tc>
          <w:tcPr>
            <w:tcW w:w="1008" w:type="dxa"/>
            <w:tcBorders>
              <w:top w:val="nil"/>
              <w:left w:val="nil"/>
              <w:bottom w:val="nil"/>
              <w:right w:val="nil"/>
            </w:tcBorders>
            <w:noWrap/>
            <w:vAlign w:val="center"/>
            <w:hideMark/>
          </w:tcPr>
          <w:p w14:paraId="097E1F58" w14:textId="77777777" w:rsidR="00E226F5" w:rsidRPr="0094282F" w:rsidRDefault="00E226F5" w:rsidP="00E226F5">
            <w:pPr>
              <w:widowControl/>
              <w:jc w:val="center"/>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&lt;.0001</w:t>
            </w:r>
          </w:p>
        </w:tc>
      </w:tr>
      <w:tr w:rsidR="00E226F5" w:rsidRPr="0094282F" w14:paraId="45265CF8" w14:textId="77777777" w:rsidTr="0094282F">
        <w:trPr>
          <w:gridAfter w:val="1"/>
          <w:wAfter w:w="8" w:type="dxa"/>
          <w:trHeight w:val="373"/>
        </w:trPr>
        <w:tc>
          <w:tcPr>
            <w:tcW w:w="5022" w:type="dxa"/>
            <w:tcBorders>
              <w:top w:val="nil"/>
              <w:left w:val="nil"/>
              <w:bottom w:val="nil"/>
              <w:right w:val="nil"/>
            </w:tcBorders>
            <w:hideMark/>
          </w:tcPr>
          <w:p w14:paraId="7F4E5BFE"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4. Postoperative bleeding-related complications</w:t>
            </w:r>
          </w:p>
        </w:tc>
        <w:tc>
          <w:tcPr>
            <w:tcW w:w="700" w:type="dxa"/>
            <w:tcBorders>
              <w:top w:val="nil"/>
              <w:left w:val="nil"/>
              <w:bottom w:val="nil"/>
              <w:right w:val="nil"/>
            </w:tcBorders>
            <w:noWrap/>
            <w:vAlign w:val="center"/>
            <w:hideMark/>
          </w:tcPr>
          <w:p w14:paraId="7C2C252B"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1111" w:type="dxa"/>
            <w:tcBorders>
              <w:top w:val="nil"/>
              <w:left w:val="nil"/>
              <w:bottom w:val="nil"/>
              <w:right w:val="nil"/>
            </w:tcBorders>
            <w:noWrap/>
            <w:vAlign w:val="center"/>
            <w:hideMark/>
          </w:tcPr>
          <w:p w14:paraId="449AD33D"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&lt;5</w:t>
            </w:r>
          </w:p>
        </w:tc>
        <w:tc>
          <w:tcPr>
            <w:tcW w:w="865" w:type="dxa"/>
            <w:tcBorders>
              <w:top w:val="nil"/>
              <w:left w:val="nil"/>
              <w:bottom w:val="nil"/>
              <w:right w:val="nil"/>
            </w:tcBorders>
            <w:noWrap/>
            <w:vAlign w:val="center"/>
            <w:hideMark/>
          </w:tcPr>
          <w:p w14:paraId="02A6A54E"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82" w:type="dxa"/>
            <w:tcBorders>
              <w:top w:val="nil"/>
              <w:left w:val="nil"/>
              <w:bottom w:val="nil"/>
              <w:right w:val="nil"/>
            </w:tcBorders>
            <w:noWrap/>
            <w:vAlign w:val="center"/>
            <w:hideMark/>
          </w:tcPr>
          <w:p w14:paraId="4E204227"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864" w:type="dxa"/>
            <w:tcBorders>
              <w:top w:val="nil"/>
              <w:left w:val="nil"/>
              <w:bottom w:val="nil"/>
              <w:right w:val="nil"/>
            </w:tcBorders>
            <w:noWrap/>
            <w:vAlign w:val="center"/>
            <w:hideMark/>
          </w:tcPr>
          <w:p w14:paraId="4696C170"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10 </w:t>
            </w:r>
          </w:p>
        </w:tc>
        <w:tc>
          <w:tcPr>
            <w:tcW w:w="865" w:type="dxa"/>
            <w:tcBorders>
              <w:top w:val="nil"/>
              <w:left w:val="nil"/>
              <w:bottom w:val="nil"/>
              <w:right w:val="nil"/>
            </w:tcBorders>
            <w:noWrap/>
            <w:vAlign w:val="center"/>
            <w:hideMark/>
          </w:tcPr>
          <w:p w14:paraId="2087CC6B"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(0.07)</w:t>
            </w:r>
          </w:p>
        </w:tc>
        <w:tc>
          <w:tcPr>
            <w:tcW w:w="102" w:type="dxa"/>
            <w:tcBorders>
              <w:top w:val="nil"/>
              <w:left w:val="nil"/>
              <w:bottom w:val="nil"/>
              <w:right w:val="nil"/>
            </w:tcBorders>
            <w:noWrap/>
            <w:vAlign w:val="center"/>
            <w:hideMark/>
          </w:tcPr>
          <w:p w14:paraId="14B9D979"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864" w:type="dxa"/>
            <w:tcBorders>
              <w:top w:val="nil"/>
              <w:left w:val="nil"/>
              <w:bottom w:val="nil"/>
              <w:right w:val="nil"/>
            </w:tcBorders>
            <w:noWrap/>
            <w:vAlign w:val="center"/>
            <w:hideMark/>
          </w:tcPr>
          <w:p w14:paraId="38D8BE11"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&lt;5</w:t>
            </w:r>
          </w:p>
        </w:tc>
        <w:tc>
          <w:tcPr>
            <w:tcW w:w="865" w:type="dxa"/>
            <w:tcBorders>
              <w:top w:val="nil"/>
              <w:left w:val="nil"/>
              <w:bottom w:val="nil"/>
              <w:right w:val="nil"/>
            </w:tcBorders>
            <w:noWrap/>
            <w:vAlign w:val="center"/>
            <w:hideMark/>
          </w:tcPr>
          <w:p w14:paraId="6E00541C"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1008" w:type="dxa"/>
            <w:tcBorders>
              <w:top w:val="nil"/>
              <w:left w:val="nil"/>
              <w:bottom w:val="nil"/>
              <w:right w:val="nil"/>
            </w:tcBorders>
            <w:noWrap/>
            <w:vAlign w:val="center"/>
            <w:hideMark/>
          </w:tcPr>
          <w:p w14:paraId="1DA7B062" w14:textId="77777777" w:rsidR="00E226F5" w:rsidRPr="0094282F" w:rsidRDefault="00E226F5" w:rsidP="00E226F5">
            <w:pPr>
              <w:widowControl/>
              <w:jc w:val="center"/>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r>
      <w:tr w:rsidR="00E226F5" w:rsidRPr="0094282F" w14:paraId="3D37F672" w14:textId="77777777" w:rsidTr="0094282F">
        <w:trPr>
          <w:gridAfter w:val="1"/>
          <w:wAfter w:w="8" w:type="dxa"/>
          <w:trHeight w:val="373"/>
        </w:trPr>
        <w:tc>
          <w:tcPr>
            <w:tcW w:w="5022" w:type="dxa"/>
            <w:tcBorders>
              <w:top w:val="nil"/>
              <w:left w:val="nil"/>
              <w:bottom w:val="nil"/>
              <w:right w:val="nil"/>
            </w:tcBorders>
            <w:hideMark/>
          </w:tcPr>
          <w:p w14:paraId="6BC966DD"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5. Wound dehiscence</w:t>
            </w:r>
          </w:p>
        </w:tc>
        <w:tc>
          <w:tcPr>
            <w:tcW w:w="700" w:type="dxa"/>
            <w:tcBorders>
              <w:top w:val="nil"/>
              <w:left w:val="nil"/>
              <w:bottom w:val="nil"/>
              <w:right w:val="nil"/>
            </w:tcBorders>
            <w:noWrap/>
            <w:vAlign w:val="center"/>
            <w:hideMark/>
          </w:tcPr>
          <w:p w14:paraId="287C2525"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1111" w:type="dxa"/>
            <w:tcBorders>
              <w:top w:val="nil"/>
              <w:left w:val="nil"/>
              <w:bottom w:val="nil"/>
              <w:right w:val="nil"/>
            </w:tcBorders>
            <w:noWrap/>
            <w:vAlign w:val="center"/>
            <w:hideMark/>
          </w:tcPr>
          <w:p w14:paraId="3DA9D5D5"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&lt;5</w:t>
            </w:r>
          </w:p>
        </w:tc>
        <w:tc>
          <w:tcPr>
            <w:tcW w:w="865" w:type="dxa"/>
            <w:tcBorders>
              <w:top w:val="nil"/>
              <w:left w:val="nil"/>
              <w:bottom w:val="nil"/>
              <w:right w:val="nil"/>
            </w:tcBorders>
            <w:noWrap/>
            <w:vAlign w:val="center"/>
            <w:hideMark/>
          </w:tcPr>
          <w:p w14:paraId="377D1A9B"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82" w:type="dxa"/>
            <w:tcBorders>
              <w:top w:val="nil"/>
              <w:left w:val="nil"/>
              <w:bottom w:val="nil"/>
              <w:right w:val="nil"/>
            </w:tcBorders>
            <w:noWrap/>
            <w:vAlign w:val="center"/>
            <w:hideMark/>
          </w:tcPr>
          <w:p w14:paraId="5572780F"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864" w:type="dxa"/>
            <w:tcBorders>
              <w:top w:val="nil"/>
              <w:left w:val="nil"/>
              <w:bottom w:val="nil"/>
              <w:right w:val="nil"/>
            </w:tcBorders>
            <w:noWrap/>
            <w:vAlign w:val="center"/>
            <w:hideMark/>
          </w:tcPr>
          <w:p w14:paraId="2374C9CB"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50 </w:t>
            </w:r>
          </w:p>
        </w:tc>
        <w:tc>
          <w:tcPr>
            <w:tcW w:w="865" w:type="dxa"/>
            <w:tcBorders>
              <w:top w:val="nil"/>
              <w:left w:val="nil"/>
              <w:bottom w:val="nil"/>
              <w:right w:val="nil"/>
            </w:tcBorders>
            <w:noWrap/>
            <w:vAlign w:val="center"/>
            <w:hideMark/>
          </w:tcPr>
          <w:p w14:paraId="526E2B44"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(0.34)</w:t>
            </w:r>
          </w:p>
        </w:tc>
        <w:tc>
          <w:tcPr>
            <w:tcW w:w="102" w:type="dxa"/>
            <w:tcBorders>
              <w:top w:val="nil"/>
              <w:left w:val="nil"/>
              <w:bottom w:val="nil"/>
              <w:right w:val="nil"/>
            </w:tcBorders>
            <w:noWrap/>
            <w:vAlign w:val="center"/>
            <w:hideMark/>
          </w:tcPr>
          <w:p w14:paraId="677EA438"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864" w:type="dxa"/>
            <w:tcBorders>
              <w:top w:val="nil"/>
              <w:left w:val="nil"/>
              <w:bottom w:val="nil"/>
              <w:right w:val="nil"/>
            </w:tcBorders>
            <w:noWrap/>
            <w:vAlign w:val="center"/>
            <w:hideMark/>
          </w:tcPr>
          <w:p w14:paraId="006EF45B"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12 </w:t>
            </w:r>
          </w:p>
        </w:tc>
        <w:tc>
          <w:tcPr>
            <w:tcW w:w="865" w:type="dxa"/>
            <w:tcBorders>
              <w:top w:val="nil"/>
              <w:left w:val="nil"/>
              <w:bottom w:val="nil"/>
              <w:right w:val="nil"/>
            </w:tcBorders>
            <w:noWrap/>
            <w:vAlign w:val="center"/>
            <w:hideMark/>
          </w:tcPr>
          <w:p w14:paraId="3BA0EBC6"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(0.84)</w:t>
            </w:r>
          </w:p>
        </w:tc>
        <w:tc>
          <w:tcPr>
            <w:tcW w:w="1008" w:type="dxa"/>
            <w:tcBorders>
              <w:top w:val="nil"/>
              <w:left w:val="nil"/>
              <w:bottom w:val="nil"/>
              <w:right w:val="nil"/>
            </w:tcBorders>
            <w:noWrap/>
            <w:vAlign w:val="center"/>
            <w:hideMark/>
          </w:tcPr>
          <w:p w14:paraId="2781E4EC" w14:textId="77777777" w:rsidR="00E226F5" w:rsidRPr="0094282F" w:rsidRDefault="00E226F5" w:rsidP="00E226F5">
            <w:pPr>
              <w:widowControl/>
              <w:jc w:val="center"/>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r>
      <w:tr w:rsidR="00E226F5" w:rsidRPr="0094282F" w14:paraId="3C2C2B25" w14:textId="77777777" w:rsidTr="0094282F">
        <w:trPr>
          <w:gridAfter w:val="1"/>
          <w:wAfter w:w="8" w:type="dxa"/>
          <w:trHeight w:val="373"/>
        </w:trPr>
        <w:tc>
          <w:tcPr>
            <w:tcW w:w="5022" w:type="dxa"/>
            <w:tcBorders>
              <w:top w:val="nil"/>
              <w:left w:val="nil"/>
              <w:bottom w:val="single" w:sz="8" w:space="0" w:color="000000"/>
              <w:right w:val="nil"/>
            </w:tcBorders>
            <w:hideMark/>
          </w:tcPr>
          <w:p w14:paraId="26F63C8C"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6. Intraoperative organ injury</w:t>
            </w:r>
          </w:p>
        </w:tc>
        <w:tc>
          <w:tcPr>
            <w:tcW w:w="700" w:type="dxa"/>
            <w:tcBorders>
              <w:top w:val="nil"/>
              <w:left w:val="nil"/>
              <w:bottom w:val="single" w:sz="8" w:space="0" w:color="000000"/>
              <w:right w:val="nil"/>
            </w:tcBorders>
            <w:noWrap/>
            <w:vAlign w:val="center"/>
            <w:hideMark/>
          </w:tcPr>
          <w:p w14:paraId="4F7D8520"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1111" w:type="dxa"/>
            <w:tcBorders>
              <w:top w:val="nil"/>
              <w:left w:val="nil"/>
              <w:bottom w:val="single" w:sz="8" w:space="0" w:color="000000"/>
              <w:right w:val="nil"/>
            </w:tcBorders>
            <w:noWrap/>
            <w:vAlign w:val="center"/>
            <w:hideMark/>
          </w:tcPr>
          <w:p w14:paraId="1D68F44B"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&lt;5</w:t>
            </w:r>
          </w:p>
        </w:tc>
        <w:tc>
          <w:tcPr>
            <w:tcW w:w="865" w:type="dxa"/>
            <w:tcBorders>
              <w:top w:val="nil"/>
              <w:left w:val="nil"/>
              <w:bottom w:val="single" w:sz="8" w:space="0" w:color="000000"/>
              <w:right w:val="nil"/>
            </w:tcBorders>
            <w:noWrap/>
            <w:vAlign w:val="center"/>
            <w:hideMark/>
          </w:tcPr>
          <w:p w14:paraId="5E70A8A7"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82" w:type="dxa"/>
            <w:tcBorders>
              <w:top w:val="nil"/>
              <w:left w:val="nil"/>
              <w:bottom w:val="single" w:sz="8" w:space="0" w:color="000000"/>
              <w:right w:val="nil"/>
            </w:tcBorders>
            <w:noWrap/>
            <w:vAlign w:val="center"/>
            <w:hideMark/>
          </w:tcPr>
          <w:p w14:paraId="2302EC7B"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864" w:type="dxa"/>
            <w:tcBorders>
              <w:top w:val="nil"/>
              <w:left w:val="nil"/>
              <w:bottom w:val="single" w:sz="8" w:space="0" w:color="000000"/>
              <w:right w:val="nil"/>
            </w:tcBorders>
            <w:noWrap/>
            <w:vAlign w:val="center"/>
            <w:hideMark/>
          </w:tcPr>
          <w:p w14:paraId="4236EE0B"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&lt;5</w:t>
            </w:r>
          </w:p>
        </w:tc>
        <w:tc>
          <w:tcPr>
            <w:tcW w:w="865" w:type="dxa"/>
            <w:tcBorders>
              <w:top w:val="nil"/>
              <w:left w:val="nil"/>
              <w:bottom w:val="single" w:sz="8" w:space="0" w:color="000000"/>
              <w:right w:val="nil"/>
            </w:tcBorders>
            <w:noWrap/>
            <w:vAlign w:val="center"/>
            <w:hideMark/>
          </w:tcPr>
          <w:p w14:paraId="50570126"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102" w:type="dxa"/>
            <w:tcBorders>
              <w:top w:val="nil"/>
              <w:left w:val="nil"/>
              <w:bottom w:val="single" w:sz="8" w:space="0" w:color="000000"/>
              <w:right w:val="nil"/>
            </w:tcBorders>
            <w:noWrap/>
            <w:vAlign w:val="center"/>
            <w:hideMark/>
          </w:tcPr>
          <w:p w14:paraId="34D3F0E3"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864" w:type="dxa"/>
            <w:tcBorders>
              <w:top w:val="nil"/>
              <w:left w:val="nil"/>
              <w:bottom w:val="single" w:sz="8" w:space="0" w:color="000000"/>
              <w:right w:val="nil"/>
            </w:tcBorders>
            <w:noWrap/>
            <w:vAlign w:val="center"/>
            <w:hideMark/>
          </w:tcPr>
          <w:p w14:paraId="41CD0563" w14:textId="77777777" w:rsidR="00E226F5" w:rsidRPr="0094282F" w:rsidRDefault="00E226F5" w:rsidP="00E226F5">
            <w:pPr>
              <w:widowControl/>
              <w:jc w:val="right"/>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&lt;5</w:t>
            </w:r>
          </w:p>
        </w:tc>
        <w:tc>
          <w:tcPr>
            <w:tcW w:w="865" w:type="dxa"/>
            <w:tcBorders>
              <w:top w:val="nil"/>
              <w:left w:val="nil"/>
              <w:bottom w:val="single" w:sz="8" w:space="0" w:color="000000"/>
              <w:right w:val="nil"/>
            </w:tcBorders>
            <w:noWrap/>
            <w:vAlign w:val="center"/>
            <w:hideMark/>
          </w:tcPr>
          <w:p w14:paraId="71548765"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c>
          <w:tcPr>
            <w:tcW w:w="1008" w:type="dxa"/>
            <w:tcBorders>
              <w:top w:val="nil"/>
              <w:left w:val="nil"/>
              <w:bottom w:val="single" w:sz="8" w:space="0" w:color="000000"/>
              <w:right w:val="nil"/>
            </w:tcBorders>
            <w:noWrap/>
            <w:vAlign w:val="center"/>
            <w:hideMark/>
          </w:tcPr>
          <w:p w14:paraId="52DB2520" w14:textId="77777777" w:rsidR="00E226F5" w:rsidRPr="0094282F" w:rsidRDefault="00E226F5" w:rsidP="00E226F5">
            <w:pPr>
              <w:widowControl/>
              <w:jc w:val="center"/>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 xml:space="preserve">　</w:t>
            </w:r>
          </w:p>
        </w:tc>
      </w:tr>
      <w:tr w:rsidR="00E226F5" w:rsidRPr="0094282F" w14:paraId="1ABB3522" w14:textId="77777777" w:rsidTr="0094282F">
        <w:trPr>
          <w:trHeight w:val="418"/>
        </w:trPr>
        <w:tc>
          <w:tcPr>
            <w:tcW w:w="12356" w:type="dxa"/>
            <w:gridSpan w:val="12"/>
            <w:tcBorders>
              <w:top w:val="nil"/>
              <w:left w:val="nil"/>
              <w:bottom w:val="nil"/>
              <w:right w:val="nil"/>
            </w:tcBorders>
            <w:vAlign w:val="center"/>
            <w:hideMark/>
          </w:tcPr>
          <w:p w14:paraId="05800136" w14:textId="77777777" w:rsidR="00E226F5" w:rsidRPr="0094282F" w:rsidRDefault="00E226F5" w:rsidP="00E226F5">
            <w:pPr>
              <w:widowControl/>
              <w:rPr>
                <w:rFonts w:ascii="Times New Roman" w:eastAsia="新細明體" w:hAnsi="Times New Roman" w:cs="Times New Roman"/>
                <w:color w:val="000000"/>
                <w:kern w:val="0"/>
                <w:szCs w:val="24"/>
                <w14:ligatures w14:val="none"/>
              </w:rPr>
            </w:pPr>
            <w:r w:rsidRPr="0094282F">
              <w:rPr>
                <w:rFonts w:ascii="Times New Roman" w:eastAsia="新細明體" w:hAnsi="Times New Roman" w:cs="Times New Roman"/>
                <w:color w:val="000000"/>
                <w:kern w:val="0"/>
                <w:szCs w:val="24"/>
                <w14:ligatures w14:val="none"/>
              </w:rPr>
              <w:t>Abbreviations: DS-BTS, diverting stoma as a bridge to surgery; ER, emergency resection.</w:t>
            </w:r>
          </w:p>
        </w:tc>
      </w:tr>
    </w:tbl>
    <w:p w14:paraId="2D74F47D" w14:textId="6F202B4A" w:rsidR="00C55AD2" w:rsidRDefault="00C55AD2"/>
    <w:p w14:paraId="402998A3" w14:textId="77777777" w:rsidR="00C55AD2" w:rsidRDefault="00C55AD2">
      <w:pPr>
        <w:widowControl/>
      </w:pPr>
      <w:r>
        <w:br w:type="page"/>
      </w:r>
    </w:p>
    <w:tbl>
      <w:tblPr>
        <w:tblW w:w="16320" w:type="dxa"/>
        <w:tblInd w:w="-1165" w:type="dxa"/>
        <w:tblCellMar>
          <w:left w:w="28" w:type="dxa"/>
          <w:right w:w="28" w:type="dxa"/>
        </w:tblCellMar>
        <w:tblLook w:val="04A0" w:firstRow="1" w:lastRow="0" w:firstColumn="1" w:lastColumn="0" w:noHBand="0" w:noVBand="1"/>
      </w:tblPr>
      <w:tblGrid>
        <w:gridCol w:w="2840"/>
        <w:gridCol w:w="1040"/>
        <w:gridCol w:w="80"/>
        <w:gridCol w:w="1040"/>
        <w:gridCol w:w="80"/>
        <w:gridCol w:w="1040"/>
        <w:gridCol w:w="80"/>
        <w:gridCol w:w="1040"/>
        <w:gridCol w:w="120"/>
        <w:gridCol w:w="1040"/>
        <w:gridCol w:w="80"/>
        <w:gridCol w:w="1040"/>
        <w:gridCol w:w="80"/>
        <w:gridCol w:w="1040"/>
        <w:gridCol w:w="80"/>
        <w:gridCol w:w="1040"/>
        <w:gridCol w:w="160"/>
        <w:gridCol w:w="1040"/>
        <w:gridCol w:w="80"/>
        <w:gridCol w:w="1040"/>
        <w:gridCol w:w="80"/>
        <w:gridCol w:w="1040"/>
        <w:gridCol w:w="80"/>
        <w:gridCol w:w="1040"/>
      </w:tblGrid>
      <w:tr w:rsidR="00B240DC" w:rsidRPr="00E226F5" w14:paraId="33872B7D" w14:textId="77777777" w:rsidTr="0064034B">
        <w:trPr>
          <w:trHeight w:val="300"/>
        </w:trPr>
        <w:tc>
          <w:tcPr>
            <w:tcW w:w="7240" w:type="dxa"/>
            <w:gridSpan w:val="8"/>
            <w:tcBorders>
              <w:top w:val="nil"/>
              <w:left w:val="nil"/>
              <w:bottom w:val="nil"/>
              <w:right w:val="nil"/>
            </w:tcBorders>
            <w:noWrap/>
            <w:vAlign w:val="center"/>
            <w:hideMark/>
          </w:tcPr>
          <w:p w14:paraId="0C9BAF9F" w14:textId="0CC5ECDC" w:rsidR="00B240DC" w:rsidRPr="00E226F5" w:rsidRDefault="00B240DC" w:rsidP="00E226F5">
            <w:pPr>
              <w:widowControl/>
              <w:rPr>
                <w:rFonts w:ascii="Times New Roman" w:eastAsia="Times New Roman" w:hAnsi="Times New Roman" w:cs="Times New Roman"/>
                <w:kern w:val="0"/>
                <w:sz w:val="20"/>
                <w:szCs w:val="20"/>
                <w14:ligatures w14:val="none"/>
              </w:rPr>
            </w:pPr>
            <w:r w:rsidRPr="00E226F5">
              <w:rPr>
                <w:rFonts w:ascii="Times New Roman" w:eastAsia="新細明體" w:hAnsi="Times New Roman" w:cs="Times New Roman"/>
                <w:b/>
                <w:bCs/>
                <w:color w:val="000000"/>
                <w:kern w:val="0"/>
                <w:szCs w:val="24"/>
                <w14:ligatures w14:val="none"/>
              </w:rPr>
              <w:lastRenderedPageBreak/>
              <w:t>Table S6.</w:t>
            </w:r>
            <w:r w:rsidRPr="00E226F5">
              <w:rPr>
                <w:rFonts w:ascii="Times New Roman" w:eastAsia="新細明體" w:hAnsi="Times New Roman" w:cs="Times New Roman"/>
                <w:color w:val="000000"/>
                <w:kern w:val="0"/>
                <w:szCs w:val="24"/>
                <w14:ligatures w14:val="none"/>
              </w:rPr>
              <w:t xml:space="preserve"> </w:t>
            </w:r>
            <w:r w:rsidRPr="00B240DC">
              <w:rPr>
                <w:rFonts w:ascii="Times New Roman" w:eastAsia="新細明體" w:hAnsi="Times New Roman" w:cs="Times New Roman"/>
                <w:color w:val="000000"/>
                <w:kern w:val="0"/>
                <w:szCs w:val="24"/>
                <w14:ligatures w14:val="none"/>
              </w:rPr>
              <w:t>Standardized mean differences before and after IPTW.</w:t>
            </w:r>
          </w:p>
        </w:tc>
        <w:tc>
          <w:tcPr>
            <w:tcW w:w="120" w:type="dxa"/>
            <w:tcBorders>
              <w:top w:val="nil"/>
              <w:left w:val="nil"/>
              <w:bottom w:val="nil"/>
              <w:right w:val="nil"/>
            </w:tcBorders>
            <w:noWrap/>
            <w:vAlign w:val="center"/>
            <w:hideMark/>
          </w:tcPr>
          <w:p w14:paraId="4BAD2B9F" w14:textId="77777777" w:rsidR="00B240DC" w:rsidRPr="00E226F5" w:rsidRDefault="00B240DC" w:rsidP="00E226F5">
            <w:pPr>
              <w:widowControl/>
              <w:rPr>
                <w:rFonts w:ascii="Times New Roman" w:eastAsia="Times New Roman" w:hAnsi="Times New Roman" w:cs="Times New Roman"/>
                <w:kern w:val="0"/>
                <w:sz w:val="20"/>
                <w:szCs w:val="20"/>
                <w14:ligatures w14:val="none"/>
              </w:rPr>
            </w:pPr>
          </w:p>
        </w:tc>
        <w:tc>
          <w:tcPr>
            <w:tcW w:w="1040" w:type="dxa"/>
            <w:tcBorders>
              <w:top w:val="nil"/>
              <w:left w:val="nil"/>
              <w:bottom w:val="nil"/>
              <w:right w:val="nil"/>
            </w:tcBorders>
            <w:noWrap/>
            <w:vAlign w:val="center"/>
            <w:hideMark/>
          </w:tcPr>
          <w:p w14:paraId="4D6F49D4" w14:textId="77777777" w:rsidR="00B240DC" w:rsidRPr="00E226F5" w:rsidRDefault="00B240DC" w:rsidP="00E226F5">
            <w:pPr>
              <w:widowControl/>
              <w:rPr>
                <w:rFonts w:ascii="Times New Roman" w:eastAsia="Times New Roman" w:hAnsi="Times New Roman" w:cs="Times New Roman"/>
                <w:kern w:val="0"/>
                <w:sz w:val="20"/>
                <w:szCs w:val="20"/>
                <w14:ligatures w14:val="none"/>
              </w:rPr>
            </w:pPr>
          </w:p>
        </w:tc>
        <w:tc>
          <w:tcPr>
            <w:tcW w:w="80" w:type="dxa"/>
            <w:tcBorders>
              <w:top w:val="nil"/>
              <w:left w:val="nil"/>
              <w:bottom w:val="nil"/>
              <w:right w:val="nil"/>
            </w:tcBorders>
            <w:noWrap/>
            <w:vAlign w:val="center"/>
            <w:hideMark/>
          </w:tcPr>
          <w:p w14:paraId="41702667" w14:textId="77777777" w:rsidR="00B240DC" w:rsidRPr="00E226F5" w:rsidRDefault="00B240DC" w:rsidP="00E226F5">
            <w:pPr>
              <w:widowControl/>
              <w:rPr>
                <w:rFonts w:ascii="Times New Roman" w:eastAsia="Times New Roman" w:hAnsi="Times New Roman" w:cs="Times New Roman"/>
                <w:kern w:val="0"/>
                <w:sz w:val="20"/>
                <w:szCs w:val="20"/>
                <w14:ligatures w14:val="none"/>
              </w:rPr>
            </w:pPr>
          </w:p>
        </w:tc>
        <w:tc>
          <w:tcPr>
            <w:tcW w:w="1040" w:type="dxa"/>
            <w:tcBorders>
              <w:top w:val="nil"/>
              <w:left w:val="nil"/>
              <w:bottom w:val="nil"/>
              <w:right w:val="nil"/>
            </w:tcBorders>
            <w:noWrap/>
            <w:vAlign w:val="center"/>
            <w:hideMark/>
          </w:tcPr>
          <w:p w14:paraId="067E15D6" w14:textId="77777777" w:rsidR="00B240DC" w:rsidRPr="00E226F5" w:rsidRDefault="00B240DC" w:rsidP="00E226F5">
            <w:pPr>
              <w:widowControl/>
              <w:rPr>
                <w:rFonts w:ascii="Times New Roman" w:eastAsia="Times New Roman" w:hAnsi="Times New Roman" w:cs="Times New Roman"/>
                <w:kern w:val="0"/>
                <w:sz w:val="20"/>
                <w:szCs w:val="20"/>
                <w14:ligatures w14:val="none"/>
              </w:rPr>
            </w:pPr>
          </w:p>
        </w:tc>
        <w:tc>
          <w:tcPr>
            <w:tcW w:w="80" w:type="dxa"/>
            <w:tcBorders>
              <w:top w:val="nil"/>
              <w:left w:val="nil"/>
              <w:bottom w:val="nil"/>
              <w:right w:val="nil"/>
            </w:tcBorders>
            <w:noWrap/>
            <w:vAlign w:val="center"/>
            <w:hideMark/>
          </w:tcPr>
          <w:p w14:paraId="2E18731B" w14:textId="77777777" w:rsidR="00B240DC" w:rsidRPr="00E226F5" w:rsidRDefault="00B240DC" w:rsidP="00E226F5">
            <w:pPr>
              <w:widowControl/>
              <w:rPr>
                <w:rFonts w:ascii="Times New Roman" w:eastAsia="Times New Roman" w:hAnsi="Times New Roman" w:cs="Times New Roman"/>
                <w:kern w:val="0"/>
                <w:sz w:val="20"/>
                <w:szCs w:val="20"/>
                <w14:ligatures w14:val="none"/>
              </w:rPr>
            </w:pPr>
          </w:p>
        </w:tc>
        <w:tc>
          <w:tcPr>
            <w:tcW w:w="1040" w:type="dxa"/>
            <w:tcBorders>
              <w:top w:val="nil"/>
              <w:left w:val="nil"/>
              <w:bottom w:val="nil"/>
              <w:right w:val="nil"/>
            </w:tcBorders>
            <w:noWrap/>
            <w:vAlign w:val="center"/>
            <w:hideMark/>
          </w:tcPr>
          <w:p w14:paraId="7B04ADC5" w14:textId="77777777" w:rsidR="00B240DC" w:rsidRPr="00E226F5" w:rsidRDefault="00B240DC" w:rsidP="00E226F5">
            <w:pPr>
              <w:widowControl/>
              <w:rPr>
                <w:rFonts w:ascii="Times New Roman" w:eastAsia="Times New Roman" w:hAnsi="Times New Roman" w:cs="Times New Roman"/>
                <w:kern w:val="0"/>
                <w:sz w:val="20"/>
                <w:szCs w:val="20"/>
                <w14:ligatures w14:val="none"/>
              </w:rPr>
            </w:pPr>
          </w:p>
        </w:tc>
        <w:tc>
          <w:tcPr>
            <w:tcW w:w="80" w:type="dxa"/>
            <w:tcBorders>
              <w:top w:val="nil"/>
              <w:left w:val="nil"/>
              <w:bottom w:val="nil"/>
              <w:right w:val="nil"/>
            </w:tcBorders>
            <w:noWrap/>
            <w:vAlign w:val="center"/>
            <w:hideMark/>
          </w:tcPr>
          <w:p w14:paraId="7D8B4C09" w14:textId="77777777" w:rsidR="00B240DC" w:rsidRPr="00E226F5" w:rsidRDefault="00B240DC" w:rsidP="00E226F5">
            <w:pPr>
              <w:widowControl/>
              <w:rPr>
                <w:rFonts w:ascii="Times New Roman" w:eastAsia="Times New Roman" w:hAnsi="Times New Roman" w:cs="Times New Roman"/>
                <w:kern w:val="0"/>
                <w:sz w:val="20"/>
                <w:szCs w:val="20"/>
                <w14:ligatures w14:val="none"/>
              </w:rPr>
            </w:pPr>
          </w:p>
        </w:tc>
        <w:tc>
          <w:tcPr>
            <w:tcW w:w="1040" w:type="dxa"/>
            <w:tcBorders>
              <w:top w:val="nil"/>
              <w:left w:val="nil"/>
              <w:bottom w:val="nil"/>
              <w:right w:val="nil"/>
            </w:tcBorders>
            <w:noWrap/>
            <w:vAlign w:val="center"/>
            <w:hideMark/>
          </w:tcPr>
          <w:p w14:paraId="63F0DDA5" w14:textId="77777777" w:rsidR="00B240DC" w:rsidRPr="00E226F5" w:rsidRDefault="00B240DC" w:rsidP="00E226F5">
            <w:pPr>
              <w:widowControl/>
              <w:rPr>
                <w:rFonts w:ascii="Times New Roman" w:eastAsia="Times New Roman" w:hAnsi="Times New Roman" w:cs="Times New Roman"/>
                <w:kern w:val="0"/>
                <w:sz w:val="20"/>
                <w:szCs w:val="20"/>
                <w14:ligatures w14:val="none"/>
              </w:rPr>
            </w:pPr>
          </w:p>
        </w:tc>
        <w:tc>
          <w:tcPr>
            <w:tcW w:w="160" w:type="dxa"/>
            <w:tcBorders>
              <w:top w:val="nil"/>
              <w:left w:val="nil"/>
              <w:bottom w:val="nil"/>
              <w:right w:val="nil"/>
            </w:tcBorders>
            <w:noWrap/>
            <w:vAlign w:val="center"/>
            <w:hideMark/>
          </w:tcPr>
          <w:p w14:paraId="2A73DDD5" w14:textId="77777777" w:rsidR="00B240DC" w:rsidRPr="00E226F5" w:rsidRDefault="00B240DC" w:rsidP="00E226F5">
            <w:pPr>
              <w:widowControl/>
              <w:rPr>
                <w:rFonts w:ascii="Times New Roman" w:eastAsia="Times New Roman" w:hAnsi="Times New Roman" w:cs="Times New Roman"/>
                <w:kern w:val="0"/>
                <w:sz w:val="20"/>
                <w:szCs w:val="20"/>
                <w14:ligatures w14:val="none"/>
              </w:rPr>
            </w:pPr>
          </w:p>
        </w:tc>
        <w:tc>
          <w:tcPr>
            <w:tcW w:w="1040" w:type="dxa"/>
            <w:tcBorders>
              <w:top w:val="nil"/>
              <w:left w:val="nil"/>
              <w:bottom w:val="nil"/>
              <w:right w:val="nil"/>
            </w:tcBorders>
            <w:noWrap/>
            <w:vAlign w:val="center"/>
            <w:hideMark/>
          </w:tcPr>
          <w:p w14:paraId="3A11F485" w14:textId="77777777" w:rsidR="00B240DC" w:rsidRPr="00E226F5" w:rsidRDefault="00B240DC" w:rsidP="00E226F5">
            <w:pPr>
              <w:widowControl/>
              <w:rPr>
                <w:rFonts w:ascii="Times New Roman" w:eastAsia="Times New Roman" w:hAnsi="Times New Roman" w:cs="Times New Roman"/>
                <w:kern w:val="0"/>
                <w:sz w:val="20"/>
                <w:szCs w:val="20"/>
                <w14:ligatures w14:val="none"/>
              </w:rPr>
            </w:pPr>
          </w:p>
        </w:tc>
        <w:tc>
          <w:tcPr>
            <w:tcW w:w="80" w:type="dxa"/>
            <w:tcBorders>
              <w:top w:val="nil"/>
              <w:left w:val="nil"/>
              <w:bottom w:val="nil"/>
              <w:right w:val="nil"/>
            </w:tcBorders>
            <w:noWrap/>
            <w:vAlign w:val="center"/>
            <w:hideMark/>
          </w:tcPr>
          <w:p w14:paraId="5DDE585F" w14:textId="77777777" w:rsidR="00B240DC" w:rsidRPr="00E226F5" w:rsidRDefault="00B240DC" w:rsidP="00E226F5">
            <w:pPr>
              <w:widowControl/>
              <w:rPr>
                <w:rFonts w:ascii="Times New Roman" w:eastAsia="Times New Roman" w:hAnsi="Times New Roman" w:cs="Times New Roman"/>
                <w:kern w:val="0"/>
                <w:sz w:val="20"/>
                <w:szCs w:val="20"/>
                <w14:ligatures w14:val="none"/>
              </w:rPr>
            </w:pPr>
          </w:p>
        </w:tc>
        <w:tc>
          <w:tcPr>
            <w:tcW w:w="1040" w:type="dxa"/>
            <w:tcBorders>
              <w:top w:val="nil"/>
              <w:left w:val="nil"/>
              <w:bottom w:val="nil"/>
              <w:right w:val="nil"/>
            </w:tcBorders>
            <w:noWrap/>
            <w:vAlign w:val="center"/>
            <w:hideMark/>
          </w:tcPr>
          <w:p w14:paraId="35F12E59" w14:textId="77777777" w:rsidR="00B240DC" w:rsidRPr="00E226F5" w:rsidRDefault="00B240DC" w:rsidP="00E226F5">
            <w:pPr>
              <w:widowControl/>
              <w:rPr>
                <w:rFonts w:ascii="Times New Roman" w:eastAsia="Times New Roman" w:hAnsi="Times New Roman" w:cs="Times New Roman"/>
                <w:kern w:val="0"/>
                <w:sz w:val="20"/>
                <w:szCs w:val="20"/>
                <w14:ligatures w14:val="none"/>
              </w:rPr>
            </w:pPr>
          </w:p>
        </w:tc>
        <w:tc>
          <w:tcPr>
            <w:tcW w:w="80" w:type="dxa"/>
            <w:tcBorders>
              <w:top w:val="nil"/>
              <w:left w:val="nil"/>
              <w:bottom w:val="nil"/>
              <w:right w:val="nil"/>
            </w:tcBorders>
            <w:noWrap/>
            <w:vAlign w:val="center"/>
            <w:hideMark/>
          </w:tcPr>
          <w:p w14:paraId="008BCD26" w14:textId="77777777" w:rsidR="00B240DC" w:rsidRPr="00E226F5" w:rsidRDefault="00B240DC" w:rsidP="00E226F5">
            <w:pPr>
              <w:widowControl/>
              <w:rPr>
                <w:rFonts w:ascii="Times New Roman" w:eastAsia="Times New Roman" w:hAnsi="Times New Roman" w:cs="Times New Roman"/>
                <w:kern w:val="0"/>
                <w:sz w:val="20"/>
                <w:szCs w:val="20"/>
                <w14:ligatures w14:val="none"/>
              </w:rPr>
            </w:pPr>
          </w:p>
        </w:tc>
        <w:tc>
          <w:tcPr>
            <w:tcW w:w="1040" w:type="dxa"/>
            <w:tcBorders>
              <w:top w:val="nil"/>
              <w:left w:val="nil"/>
              <w:bottom w:val="nil"/>
              <w:right w:val="nil"/>
            </w:tcBorders>
            <w:noWrap/>
            <w:vAlign w:val="center"/>
            <w:hideMark/>
          </w:tcPr>
          <w:p w14:paraId="0E49E2DB" w14:textId="77777777" w:rsidR="00B240DC" w:rsidRPr="00E226F5" w:rsidRDefault="00B240DC" w:rsidP="00E226F5">
            <w:pPr>
              <w:widowControl/>
              <w:rPr>
                <w:rFonts w:ascii="Times New Roman" w:eastAsia="Times New Roman" w:hAnsi="Times New Roman" w:cs="Times New Roman"/>
                <w:kern w:val="0"/>
                <w:sz w:val="20"/>
                <w:szCs w:val="20"/>
                <w14:ligatures w14:val="none"/>
              </w:rPr>
            </w:pPr>
          </w:p>
        </w:tc>
        <w:tc>
          <w:tcPr>
            <w:tcW w:w="80" w:type="dxa"/>
            <w:tcBorders>
              <w:top w:val="nil"/>
              <w:left w:val="nil"/>
              <w:bottom w:val="nil"/>
              <w:right w:val="nil"/>
            </w:tcBorders>
            <w:noWrap/>
            <w:vAlign w:val="center"/>
            <w:hideMark/>
          </w:tcPr>
          <w:p w14:paraId="439099F1" w14:textId="77777777" w:rsidR="00B240DC" w:rsidRPr="00E226F5" w:rsidRDefault="00B240DC" w:rsidP="00E226F5">
            <w:pPr>
              <w:widowControl/>
              <w:rPr>
                <w:rFonts w:ascii="Times New Roman" w:eastAsia="Times New Roman" w:hAnsi="Times New Roman" w:cs="Times New Roman"/>
                <w:kern w:val="0"/>
                <w:sz w:val="20"/>
                <w:szCs w:val="20"/>
                <w14:ligatures w14:val="none"/>
              </w:rPr>
            </w:pPr>
          </w:p>
        </w:tc>
        <w:tc>
          <w:tcPr>
            <w:tcW w:w="1040" w:type="dxa"/>
            <w:tcBorders>
              <w:top w:val="nil"/>
              <w:left w:val="nil"/>
              <w:bottom w:val="nil"/>
              <w:right w:val="nil"/>
            </w:tcBorders>
            <w:noWrap/>
            <w:vAlign w:val="center"/>
            <w:hideMark/>
          </w:tcPr>
          <w:p w14:paraId="1D6E823D" w14:textId="77777777" w:rsidR="00B240DC" w:rsidRPr="00E226F5" w:rsidRDefault="00B240DC" w:rsidP="00E226F5">
            <w:pPr>
              <w:widowControl/>
              <w:rPr>
                <w:rFonts w:ascii="Times New Roman" w:eastAsia="Times New Roman" w:hAnsi="Times New Roman" w:cs="Times New Roman"/>
                <w:kern w:val="0"/>
                <w:sz w:val="20"/>
                <w:szCs w:val="20"/>
                <w14:ligatures w14:val="none"/>
              </w:rPr>
            </w:pPr>
          </w:p>
        </w:tc>
      </w:tr>
      <w:tr w:rsidR="00E226F5" w:rsidRPr="00E226F5" w14:paraId="48A8B157" w14:textId="77777777" w:rsidTr="00E226F5">
        <w:trPr>
          <w:trHeight w:val="300"/>
        </w:trPr>
        <w:tc>
          <w:tcPr>
            <w:tcW w:w="2840" w:type="dxa"/>
            <w:tcBorders>
              <w:top w:val="single" w:sz="8" w:space="0" w:color="auto"/>
              <w:left w:val="nil"/>
              <w:bottom w:val="nil"/>
              <w:right w:val="nil"/>
            </w:tcBorders>
            <w:noWrap/>
            <w:vAlign w:val="center"/>
            <w:hideMark/>
          </w:tcPr>
          <w:p w14:paraId="639C1F44" w14:textId="77777777" w:rsidR="00E226F5" w:rsidRPr="00E226F5" w:rsidRDefault="00E226F5" w:rsidP="00E226F5">
            <w:pPr>
              <w:widowControl/>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　</w:t>
            </w:r>
          </w:p>
        </w:tc>
        <w:tc>
          <w:tcPr>
            <w:tcW w:w="4400" w:type="dxa"/>
            <w:gridSpan w:val="7"/>
            <w:tcBorders>
              <w:top w:val="single" w:sz="8" w:space="0" w:color="auto"/>
              <w:left w:val="nil"/>
              <w:bottom w:val="single" w:sz="8" w:space="0" w:color="auto"/>
              <w:right w:val="nil"/>
            </w:tcBorders>
            <w:noWrap/>
            <w:vAlign w:val="center"/>
            <w:hideMark/>
          </w:tcPr>
          <w:p w14:paraId="77687121" w14:textId="77777777" w:rsidR="00E226F5" w:rsidRPr="00E226F5" w:rsidRDefault="00E226F5" w:rsidP="00E226F5">
            <w:pPr>
              <w:widowControl/>
              <w:jc w:val="center"/>
              <w:rPr>
                <w:rFonts w:ascii="Times New Roman" w:eastAsia="新細明體" w:hAnsi="Times New Roman" w:cs="Times New Roman"/>
                <w:b/>
                <w:bCs/>
                <w:color w:val="000000"/>
                <w:kern w:val="0"/>
                <w:szCs w:val="24"/>
                <w14:ligatures w14:val="none"/>
              </w:rPr>
            </w:pPr>
            <w:r w:rsidRPr="00E226F5">
              <w:rPr>
                <w:rFonts w:ascii="Times New Roman" w:eastAsia="新細明體" w:hAnsi="Times New Roman" w:cs="Times New Roman"/>
                <w:b/>
                <w:bCs/>
                <w:color w:val="000000"/>
                <w:kern w:val="0"/>
                <w:szCs w:val="24"/>
                <w14:ligatures w14:val="none"/>
              </w:rPr>
              <w:t>Stage I-II</w:t>
            </w:r>
          </w:p>
        </w:tc>
        <w:tc>
          <w:tcPr>
            <w:tcW w:w="120" w:type="dxa"/>
            <w:tcBorders>
              <w:top w:val="single" w:sz="8" w:space="0" w:color="auto"/>
              <w:left w:val="nil"/>
              <w:bottom w:val="nil"/>
              <w:right w:val="nil"/>
            </w:tcBorders>
            <w:noWrap/>
            <w:vAlign w:val="center"/>
            <w:hideMark/>
          </w:tcPr>
          <w:p w14:paraId="7CC901BC" w14:textId="77777777" w:rsidR="00E226F5" w:rsidRPr="00E226F5" w:rsidRDefault="00E226F5" w:rsidP="00E226F5">
            <w:pPr>
              <w:widowControl/>
              <w:rPr>
                <w:rFonts w:ascii="Aptos Narrow" w:eastAsia="新細明體" w:hAnsi="Aptos Narrow" w:cs="新細明體"/>
                <w:color w:val="000000"/>
                <w:kern w:val="0"/>
                <w:szCs w:val="24"/>
                <w14:ligatures w14:val="none"/>
              </w:rPr>
            </w:pPr>
            <w:r w:rsidRPr="00E226F5">
              <w:rPr>
                <w:rFonts w:ascii="Aptos Narrow" w:eastAsia="新細明體" w:hAnsi="Aptos Narrow" w:cs="新細明體"/>
                <w:color w:val="000000"/>
                <w:kern w:val="0"/>
                <w:szCs w:val="24"/>
                <w14:ligatures w14:val="none"/>
              </w:rPr>
              <w:t xml:space="preserve">　</w:t>
            </w:r>
          </w:p>
        </w:tc>
        <w:tc>
          <w:tcPr>
            <w:tcW w:w="4400" w:type="dxa"/>
            <w:gridSpan w:val="7"/>
            <w:tcBorders>
              <w:top w:val="single" w:sz="8" w:space="0" w:color="auto"/>
              <w:left w:val="nil"/>
              <w:bottom w:val="single" w:sz="8" w:space="0" w:color="auto"/>
              <w:right w:val="nil"/>
            </w:tcBorders>
            <w:noWrap/>
            <w:vAlign w:val="center"/>
            <w:hideMark/>
          </w:tcPr>
          <w:p w14:paraId="46548827" w14:textId="77777777" w:rsidR="00E226F5" w:rsidRPr="00E226F5" w:rsidRDefault="00E226F5" w:rsidP="00E226F5">
            <w:pPr>
              <w:widowControl/>
              <w:jc w:val="center"/>
              <w:rPr>
                <w:rFonts w:ascii="Times New Roman" w:eastAsia="新細明體" w:hAnsi="Times New Roman" w:cs="Times New Roman"/>
                <w:b/>
                <w:bCs/>
                <w:color w:val="000000"/>
                <w:kern w:val="0"/>
                <w:szCs w:val="24"/>
                <w14:ligatures w14:val="none"/>
              </w:rPr>
            </w:pPr>
            <w:r w:rsidRPr="00E226F5">
              <w:rPr>
                <w:rFonts w:ascii="Times New Roman" w:eastAsia="新細明體" w:hAnsi="Times New Roman" w:cs="Times New Roman"/>
                <w:b/>
                <w:bCs/>
                <w:color w:val="000000"/>
                <w:kern w:val="0"/>
                <w:szCs w:val="24"/>
                <w14:ligatures w14:val="none"/>
              </w:rPr>
              <w:t>Stage III</w:t>
            </w:r>
          </w:p>
        </w:tc>
        <w:tc>
          <w:tcPr>
            <w:tcW w:w="160" w:type="dxa"/>
            <w:tcBorders>
              <w:top w:val="single" w:sz="8" w:space="0" w:color="auto"/>
              <w:left w:val="nil"/>
              <w:bottom w:val="nil"/>
              <w:right w:val="nil"/>
            </w:tcBorders>
            <w:noWrap/>
            <w:vAlign w:val="center"/>
            <w:hideMark/>
          </w:tcPr>
          <w:p w14:paraId="33F80793" w14:textId="77777777" w:rsidR="00E226F5" w:rsidRPr="00E226F5" w:rsidRDefault="00E226F5" w:rsidP="00E226F5">
            <w:pPr>
              <w:widowControl/>
              <w:rPr>
                <w:rFonts w:ascii="Aptos Narrow" w:eastAsia="新細明體" w:hAnsi="Aptos Narrow" w:cs="新細明體"/>
                <w:color w:val="000000"/>
                <w:kern w:val="0"/>
                <w:szCs w:val="24"/>
                <w14:ligatures w14:val="none"/>
              </w:rPr>
            </w:pPr>
            <w:r w:rsidRPr="00E226F5">
              <w:rPr>
                <w:rFonts w:ascii="Aptos Narrow" w:eastAsia="新細明體" w:hAnsi="Aptos Narrow" w:cs="新細明體"/>
                <w:color w:val="000000"/>
                <w:kern w:val="0"/>
                <w:szCs w:val="24"/>
                <w14:ligatures w14:val="none"/>
              </w:rPr>
              <w:t xml:space="preserve">　</w:t>
            </w:r>
          </w:p>
        </w:tc>
        <w:tc>
          <w:tcPr>
            <w:tcW w:w="4400" w:type="dxa"/>
            <w:gridSpan w:val="7"/>
            <w:tcBorders>
              <w:top w:val="single" w:sz="8" w:space="0" w:color="auto"/>
              <w:left w:val="nil"/>
              <w:bottom w:val="single" w:sz="8" w:space="0" w:color="auto"/>
              <w:right w:val="nil"/>
            </w:tcBorders>
            <w:noWrap/>
            <w:vAlign w:val="center"/>
            <w:hideMark/>
          </w:tcPr>
          <w:p w14:paraId="4D477036" w14:textId="77777777" w:rsidR="00E226F5" w:rsidRPr="00E226F5" w:rsidRDefault="00E226F5" w:rsidP="00E226F5">
            <w:pPr>
              <w:widowControl/>
              <w:jc w:val="center"/>
              <w:rPr>
                <w:rFonts w:ascii="Times New Roman" w:eastAsia="新細明體" w:hAnsi="Times New Roman" w:cs="Times New Roman"/>
                <w:b/>
                <w:bCs/>
                <w:color w:val="000000"/>
                <w:kern w:val="0"/>
                <w:szCs w:val="24"/>
                <w14:ligatures w14:val="none"/>
              </w:rPr>
            </w:pPr>
            <w:r w:rsidRPr="00E226F5">
              <w:rPr>
                <w:rFonts w:ascii="Times New Roman" w:eastAsia="新細明體" w:hAnsi="Times New Roman" w:cs="Times New Roman"/>
                <w:b/>
                <w:bCs/>
                <w:color w:val="000000"/>
                <w:kern w:val="0"/>
                <w:szCs w:val="24"/>
                <w14:ligatures w14:val="none"/>
              </w:rPr>
              <w:t>Stage IV</w:t>
            </w:r>
          </w:p>
        </w:tc>
      </w:tr>
      <w:tr w:rsidR="00E226F5" w:rsidRPr="00E226F5" w14:paraId="6E0E4153" w14:textId="77777777" w:rsidTr="00E226F5">
        <w:trPr>
          <w:trHeight w:val="350"/>
        </w:trPr>
        <w:tc>
          <w:tcPr>
            <w:tcW w:w="2840" w:type="dxa"/>
            <w:tcBorders>
              <w:top w:val="single" w:sz="8" w:space="0" w:color="auto"/>
              <w:left w:val="nil"/>
              <w:bottom w:val="nil"/>
              <w:right w:val="nil"/>
            </w:tcBorders>
            <w:noWrap/>
            <w:vAlign w:val="center"/>
            <w:hideMark/>
          </w:tcPr>
          <w:p w14:paraId="0AA83BC3" w14:textId="77777777" w:rsidR="00E226F5" w:rsidRPr="00E226F5" w:rsidRDefault="00E226F5" w:rsidP="00E226F5">
            <w:pPr>
              <w:widowControl/>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　</w:t>
            </w:r>
          </w:p>
        </w:tc>
        <w:tc>
          <w:tcPr>
            <w:tcW w:w="2160" w:type="dxa"/>
            <w:gridSpan w:val="3"/>
            <w:tcBorders>
              <w:top w:val="single" w:sz="8" w:space="0" w:color="auto"/>
              <w:left w:val="nil"/>
              <w:bottom w:val="single" w:sz="8" w:space="0" w:color="000000"/>
              <w:right w:val="nil"/>
            </w:tcBorders>
            <w:noWrap/>
            <w:vAlign w:val="center"/>
            <w:hideMark/>
          </w:tcPr>
          <w:p w14:paraId="7309638E"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DS_BTS vs. ER</w:t>
            </w:r>
          </w:p>
        </w:tc>
        <w:tc>
          <w:tcPr>
            <w:tcW w:w="80" w:type="dxa"/>
            <w:tcBorders>
              <w:top w:val="nil"/>
              <w:left w:val="nil"/>
              <w:bottom w:val="nil"/>
              <w:right w:val="nil"/>
            </w:tcBorders>
            <w:noWrap/>
            <w:vAlign w:val="center"/>
            <w:hideMark/>
          </w:tcPr>
          <w:p w14:paraId="4A3D35DF"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　</w:t>
            </w:r>
          </w:p>
        </w:tc>
        <w:tc>
          <w:tcPr>
            <w:tcW w:w="2160" w:type="dxa"/>
            <w:gridSpan w:val="3"/>
            <w:tcBorders>
              <w:top w:val="single" w:sz="8" w:space="0" w:color="auto"/>
              <w:left w:val="nil"/>
              <w:bottom w:val="single" w:sz="8" w:space="0" w:color="000000"/>
              <w:right w:val="nil"/>
            </w:tcBorders>
            <w:noWrap/>
            <w:vAlign w:val="center"/>
            <w:hideMark/>
          </w:tcPr>
          <w:p w14:paraId="29488C72"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DS_BTS vs. Both</w:t>
            </w:r>
          </w:p>
        </w:tc>
        <w:tc>
          <w:tcPr>
            <w:tcW w:w="120" w:type="dxa"/>
            <w:tcBorders>
              <w:top w:val="nil"/>
              <w:left w:val="nil"/>
              <w:bottom w:val="nil"/>
              <w:right w:val="nil"/>
            </w:tcBorders>
            <w:noWrap/>
            <w:vAlign w:val="center"/>
            <w:hideMark/>
          </w:tcPr>
          <w:p w14:paraId="5F40C27C" w14:textId="77777777" w:rsidR="00E226F5" w:rsidRPr="00E226F5" w:rsidRDefault="00E226F5" w:rsidP="00E226F5">
            <w:pPr>
              <w:widowControl/>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　</w:t>
            </w:r>
          </w:p>
        </w:tc>
        <w:tc>
          <w:tcPr>
            <w:tcW w:w="2160" w:type="dxa"/>
            <w:gridSpan w:val="3"/>
            <w:tcBorders>
              <w:top w:val="single" w:sz="8" w:space="0" w:color="auto"/>
              <w:left w:val="nil"/>
              <w:bottom w:val="single" w:sz="8" w:space="0" w:color="000000"/>
              <w:right w:val="nil"/>
            </w:tcBorders>
            <w:noWrap/>
            <w:vAlign w:val="center"/>
            <w:hideMark/>
          </w:tcPr>
          <w:p w14:paraId="5271FD6A"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DS_BTS vs. ER</w:t>
            </w:r>
          </w:p>
        </w:tc>
        <w:tc>
          <w:tcPr>
            <w:tcW w:w="80" w:type="dxa"/>
            <w:tcBorders>
              <w:top w:val="nil"/>
              <w:left w:val="nil"/>
              <w:bottom w:val="nil"/>
              <w:right w:val="nil"/>
            </w:tcBorders>
            <w:noWrap/>
            <w:vAlign w:val="center"/>
            <w:hideMark/>
          </w:tcPr>
          <w:p w14:paraId="7A13BAB3"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　</w:t>
            </w:r>
          </w:p>
        </w:tc>
        <w:tc>
          <w:tcPr>
            <w:tcW w:w="2160" w:type="dxa"/>
            <w:gridSpan w:val="3"/>
            <w:tcBorders>
              <w:top w:val="single" w:sz="8" w:space="0" w:color="auto"/>
              <w:left w:val="nil"/>
              <w:bottom w:val="single" w:sz="8" w:space="0" w:color="000000"/>
              <w:right w:val="nil"/>
            </w:tcBorders>
            <w:noWrap/>
            <w:vAlign w:val="center"/>
            <w:hideMark/>
          </w:tcPr>
          <w:p w14:paraId="61EE5425"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DS_BTS vs. Both</w:t>
            </w:r>
          </w:p>
        </w:tc>
        <w:tc>
          <w:tcPr>
            <w:tcW w:w="160" w:type="dxa"/>
            <w:tcBorders>
              <w:top w:val="nil"/>
              <w:left w:val="nil"/>
              <w:bottom w:val="nil"/>
              <w:right w:val="nil"/>
            </w:tcBorders>
            <w:noWrap/>
            <w:vAlign w:val="center"/>
            <w:hideMark/>
          </w:tcPr>
          <w:p w14:paraId="0F1EF7AC" w14:textId="77777777" w:rsidR="00E226F5" w:rsidRPr="00E226F5" w:rsidRDefault="00E226F5" w:rsidP="00E226F5">
            <w:pPr>
              <w:widowControl/>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　</w:t>
            </w:r>
          </w:p>
        </w:tc>
        <w:tc>
          <w:tcPr>
            <w:tcW w:w="2160" w:type="dxa"/>
            <w:gridSpan w:val="3"/>
            <w:tcBorders>
              <w:top w:val="nil"/>
              <w:left w:val="nil"/>
              <w:bottom w:val="single" w:sz="8" w:space="0" w:color="000000"/>
              <w:right w:val="nil"/>
            </w:tcBorders>
            <w:noWrap/>
            <w:vAlign w:val="center"/>
            <w:hideMark/>
          </w:tcPr>
          <w:p w14:paraId="32102800"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DS-BTS vs. ER</w:t>
            </w:r>
          </w:p>
        </w:tc>
        <w:tc>
          <w:tcPr>
            <w:tcW w:w="80" w:type="dxa"/>
            <w:tcBorders>
              <w:top w:val="nil"/>
              <w:left w:val="nil"/>
              <w:bottom w:val="nil"/>
              <w:right w:val="nil"/>
            </w:tcBorders>
            <w:noWrap/>
            <w:vAlign w:val="center"/>
            <w:hideMark/>
          </w:tcPr>
          <w:p w14:paraId="30DB496A"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　</w:t>
            </w:r>
          </w:p>
        </w:tc>
        <w:tc>
          <w:tcPr>
            <w:tcW w:w="2160" w:type="dxa"/>
            <w:gridSpan w:val="3"/>
            <w:tcBorders>
              <w:top w:val="nil"/>
              <w:left w:val="nil"/>
              <w:bottom w:val="single" w:sz="8" w:space="0" w:color="000000"/>
              <w:right w:val="nil"/>
            </w:tcBorders>
            <w:noWrap/>
            <w:vAlign w:val="center"/>
            <w:hideMark/>
          </w:tcPr>
          <w:p w14:paraId="679C30EF"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DS-BTS vs. Both</w:t>
            </w:r>
          </w:p>
        </w:tc>
      </w:tr>
      <w:tr w:rsidR="00E226F5" w:rsidRPr="00E226F5" w14:paraId="150F0922" w14:textId="77777777" w:rsidTr="00E226F5">
        <w:trPr>
          <w:trHeight w:val="350"/>
        </w:trPr>
        <w:tc>
          <w:tcPr>
            <w:tcW w:w="2840" w:type="dxa"/>
            <w:tcBorders>
              <w:top w:val="nil"/>
              <w:left w:val="nil"/>
              <w:bottom w:val="nil"/>
              <w:right w:val="nil"/>
            </w:tcBorders>
            <w:noWrap/>
            <w:vAlign w:val="center"/>
            <w:hideMark/>
          </w:tcPr>
          <w:p w14:paraId="33ECFAB3" w14:textId="77777777" w:rsidR="00E226F5" w:rsidRPr="00E226F5" w:rsidRDefault="00E226F5" w:rsidP="00E226F5">
            <w:pPr>
              <w:widowControl/>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　</w:t>
            </w:r>
          </w:p>
        </w:tc>
        <w:tc>
          <w:tcPr>
            <w:tcW w:w="1040" w:type="dxa"/>
            <w:tcBorders>
              <w:top w:val="nil"/>
              <w:left w:val="nil"/>
              <w:bottom w:val="nil"/>
              <w:right w:val="nil"/>
            </w:tcBorders>
            <w:noWrap/>
            <w:vAlign w:val="center"/>
            <w:hideMark/>
          </w:tcPr>
          <w:p w14:paraId="255A6E16"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Before</w:t>
            </w:r>
          </w:p>
        </w:tc>
        <w:tc>
          <w:tcPr>
            <w:tcW w:w="80" w:type="dxa"/>
            <w:tcBorders>
              <w:top w:val="nil"/>
              <w:left w:val="nil"/>
              <w:bottom w:val="nil"/>
              <w:right w:val="nil"/>
            </w:tcBorders>
            <w:noWrap/>
            <w:vAlign w:val="center"/>
            <w:hideMark/>
          </w:tcPr>
          <w:p w14:paraId="193DF94B" w14:textId="77777777" w:rsidR="00E226F5" w:rsidRPr="00E226F5" w:rsidRDefault="00E226F5" w:rsidP="00E226F5">
            <w:pPr>
              <w:widowControl/>
              <w:rPr>
                <w:rFonts w:ascii="Aptos Narrow" w:eastAsia="新細明體" w:hAnsi="Aptos Narrow" w:cs="新細明體"/>
                <w:kern w:val="0"/>
                <w:szCs w:val="24"/>
                <w14:ligatures w14:val="none"/>
              </w:rPr>
            </w:pPr>
            <w:r w:rsidRPr="00E226F5">
              <w:rPr>
                <w:rFonts w:ascii="Aptos Narrow" w:eastAsia="新細明體" w:hAnsi="Aptos Narrow" w:cs="新細明體"/>
                <w:kern w:val="0"/>
                <w:szCs w:val="24"/>
                <w14:ligatures w14:val="none"/>
              </w:rPr>
              <w:t xml:space="preserve">　</w:t>
            </w:r>
          </w:p>
        </w:tc>
        <w:tc>
          <w:tcPr>
            <w:tcW w:w="1040" w:type="dxa"/>
            <w:tcBorders>
              <w:top w:val="nil"/>
              <w:left w:val="nil"/>
              <w:bottom w:val="nil"/>
              <w:right w:val="nil"/>
            </w:tcBorders>
            <w:noWrap/>
            <w:vAlign w:val="center"/>
            <w:hideMark/>
          </w:tcPr>
          <w:p w14:paraId="799167AB"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After</w:t>
            </w:r>
          </w:p>
        </w:tc>
        <w:tc>
          <w:tcPr>
            <w:tcW w:w="80" w:type="dxa"/>
            <w:tcBorders>
              <w:top w:val="nil"/>
              <w:left w:val="nil"/>
              <w:bottom w:val="nil"/>
              <w:right w:val="nil"/>
            </w:tcBorders>
            <w:noWrap/>
            <w:vAlign w:val="center"/>
            <w:hideMark/>
          </w:tcPr>
          <w:p w14:paraId="5A42F884"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　</w:t>
            </w:r>
          </w:p>
        </w:tc>
        <w:tc>
          <w:tcPr>
            <w:tcW w:w="1040" w:type="dxa"/>
            <w:tcBorders>
              <w:top w:val="nil"/>
              <w:left w:val="nil"/>
              <w:bottom w:val="nil"/>
              <w:right w:val="nil"/>
            </w:tcBorders>
            <w:noWrap/>
            <w:vAlign w:val="center"/>
            <w:hideMark/>
          </w:tcPr>
          <w:p w14:paraId="5644C149"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Before</w:t>
            </w:r>
          </w:p>
        </w:tc>
        <w:tc>
          <w:tcPr>
            <w:tcW w:w="80" w:type="dxa"/>
            <w:tcBorders>
              <w:top w:val="nil"/>
              <w:left w:val="nil"/>
              <w:bottom w:val="nil"/>
              <w:right w:val="nil"/>
            </w:tcBorders>
            <w:noWrap/>
            <w:vAlign w:val="center"/>
            <w:hideMark/>
          </w:tcPr>
          <w:p w14:paraId="26B7E57D" w14:textId="77777777" w:rsidR="00E226F5" w:rsidRPr="00E226F5" w:rsidRDefault="00E226F5" w:rsidP="00E226F5">
            <w:pPr>
              <w:widowControl/>
              <w:rPr>
                <w:rFonts w:ascii="Aptos Narrow" w:eastAsia="新細明體" w:hAnsi="Aptos Narrow" w:cs="新細明體"/>
                <w:kern w:val="0"/>
                <w:szCs w:val="24"/>
                <w14:ligatures w14:val="none"/>
              </w:rPr>
            </w:pPr>
            <w:r w:rsidRPr="00E226F5">
              <w:rPr>
                <w:rFonts w:ascii="Aptos Narrow" w:eastAsia="新細明體" w:hAnsi="Aptos Narrow" w:cs="新細明體"/>
                <w:kern w:val="0"/>
                <w:szCs w:val="24"/>
                <w14:ligatures w14:val="none"/>
              </w:rPr>
              <w:t xml:space="preserve">　</w:t>
            </w:r>
          </w:p>
        </w:tc>
        <w:tc>
          <w:tcPr>
            <w:tcW w:w="1040" w:type="dxa"/>
            <w:tcBorders>
              <w:top w:val="nil"/>
              <w:left w:val="nil"/>
              <w:bottom w:val="nil"/>
              <w:right w:val="nil"/>
            </w:tcBorders>
            <w:noWrap/>
            <w:vAlign w:val="center"/>
            <w:hideMark/>
          </w:tcPr>
          <w:p w14:paraId="77EBA953"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After</w:t>
            </w:r>
          </w:p>
        </w:tc>
        <w:tc>
          <w:tcPr>
            <w:tcW w:w="120" w:type="dxa"/>
            <w:tcBorders>
              <w:top w:val="nil"/>
              <w:left w:val="nil"/>
              <w:bottom w:val="nil"/>
              <w:right w:val="nil"/>
            </w:tcBorders>
            <w:noWrap/>
            <w:vAlign w:val="center"/>
            <w:hideMark/>
          </w:tcPr>
          <w:p w14:paraId="26CBC8D8" w14:textId="77777777" w:rsidR="00E226F5" w:rsidRPr="00E226F5" w:rsidRDefault="00E226F5" w:rsidP="00E226F5">
            <w:pPr>
              <w:widowControl/>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　</w:t>
            </w:r>
          </w:p>
        </w:tc>
        <w:tc>
          <w:tcPr>
            <w:tcW w:w="1040" w:type="dxa"/>
            <w:tcBorders>
              <w:top w:val="nil"/>
              <w:left w:val="nil"/>
              <w:bottom w:val="nil"/>
              <w:right w:val="nil"/>
            </w:tcBorders>
            <w:noWrap/>
            <w:vAlign w:val="center"/>
            <w:hideMark/>
          </w:tcPr>
          <w:p w14:paraId="72E4CB53"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Before</w:t>
            </w:r>
          </w:p>
        </w:tc>
        <w:tc>
          <w:tcPr>
            <w:tcW w:w="80" w:type="dxa"/>
            <w:tcBorders>
              <w:top w:val="nil"/>
              <w:left w:val="nil"/>
              <w:bottom w:val="nil"/>
              <w:right w:val="nil"/>
            </w:tcBorders>
            <w:noWrap/>
            <w:vAlign w:val="center"/>
            <w:hideMark/>
          </w:tcPr>
          <w:p w14:paraId="4E592C95" w14:textId="77777777" w:rsidR="00E226F5" w:rsidRPr="00E226F5" w:rsidRDefault="00E226F5" w:rsidP="00E226F5">
            <w:pPr>
              <w:widowControl/>
              <w:rPr>
                <w:rFonts w:ascii="Aptos Narrow" w:eastAsia="新細明體" w:hAnsi="Aptos Narrow" w:cs="新細明體"/>
                <w:kern w:val="0"/>
                <w:szCs w:val="24"/>
                <w14:ligatures w14:val="none"/>
              </w:rPr>
            </w:pPr>
            <w:r w:rsidRPr="00E226F5">
              <w:rPr>
                <w:rFonts w:ascii="Aptos Narrow" w:eastAsia="新細明體" w:hAnsi="Aptos Narrow" w:cs="新細明體"/>
                <w:kern w:val="0"/>
                <w:szCs w:val="24"/>
                <w14:ligatures w14:val="none"/>
              </w:rPr>
              <w:t xml:space="preserve">　</w:t>
            </w:r>
          </w:p>
        </w:tc>
        <w:tc>
          <w:tcPr>
            <w:tcW w:w="1040" w:type="dxa"/>
            <w:tcBorders>
              <w:top w:val="nil"/>
              <w:left w:val="nil"/>
              <w:bottom w:val="nil"/>
              <w:right w:val="nil"/>
            </w:tcBorders>
            <w:noWrap/>
            <w:vAlign w:val="center"/>
            <w:hideMark/>
          </w:tcPr>
          <w:p w14:paraId="4E102CAA"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After</w:t>
            </w:r>
          </w:p>
        </w:tc>
        <w:tc>
          <w:tcPr>
            <w:tcW w:w="80" w:type="dxa"/>
            <w:tcBorders>
              <w:top w:val="nil"/>
              <w:left w:val="nil"/>
              <w:bottom w:val="nil"/>
              <w:right w:val="nil"/>
            </w:tcBorders>
            <w:noWrap/>
            <w:vAlign w:val="center"/>
            <w:hideMark/>
          </w:tcPr>
          <w:p w14:paraId="5D8E5C1C"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　</w:t>
            </w:r>
          </w:p>
        </w:tc>
        <w:tc>
          <w:tcPr>
            <w:tcW w:w="1040" w:type="dxa"/>
            <w:tcBorders>
              <w:top w:val="nil"/>
              <w:left w:val="nil"/>
              <w:bottom w:val="nil"/>
              <w:right w:val="nil"/>
            </w:tcBorders>
            <w:noWrap/>
            <w:vAlign w:val="center"/>
            <w:hideMark/>
          </w:tcPr>
          <w:p w14:paraId="39707CA8"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Before</w:t>
            </w:r>
          </w:p>
        </w:tc>
        <w:tc>
          <w:tcPr>
            <w:tcW w:w="80" w:type="dxa"/>
            <w:tcBorders>
              <w:top w:val="nil"/>
              <w:left w:val="nil"/>
              <w:bottom w:val="nil"/>
              <w:right w:val="nil"/>
            </w:tcBorders>
            <w:noWrap/>
            <w:vAlign w:val="center"/>
            <w:hideMark/>
          </w:tcPr>
          <w:p w14:paraId="2B6B14BF" w14:textId="77777777" w:rsidR="00E226F5" w:rsidRPr="00E226F5" w:rsidRDefault="00E226F5" w:rsidP="00E226F5">
            <w:pPr>
              <w:widowControl/>
              <w:rPr>
                <w:rFonts w:ascii="Aptos Narrow" w:eastAsia="新細明體" w:hAnsi="Aptos Narrow" w:cs="新細明體"/>
                <w:kern w:val="0"/>
                <w:szCs w:val="24"/>
                <w14:ligatures w14:val="none"/>
              </w:rPr>
            </w:pPr>
            <w:r w:rsidRPr="00E226F5">
              <w:rPr>
                <w:rFonts w:ascii="Aptos Narrow" w:eastAsia="新細明體" w:hAnsi="Aptos Narrow" w:cs="新細明體"/>
                <w:kern w:val="0"/>
                <w:szCs w:val="24"/>
                <w14:ligatures w14:val="none"/>
              </w:rPr>
              <w:t xml:space="preserve">　</w:t>
            </w:r>
          </w:p>
        </w:tc>
        <w:tc>
          <w:tcPr>
            <w:tcW w:w="1040" w:type="dxa"/>
            <w:tcBorders>
              <w:top w:val="nil"/>
              <w:left w:val="nil"/>
              <w:bottom w:val="nil"/>
              <w:right w:val="nil"/>
            </w:tcBorders>
            <w:noWrap/>
            <w:vAlign w:val="center"/>
            <w:hideMark/>
          </w:tcPr>
          <w:p w14:paraId="4607A373"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After</w:t>
            </w:r>
          </w:p>
        </w:tc>
        <w:tc>
          <w:tcPr>
            <w:tcW w:w="160" w:type="dxa"/>
            <w:tcBorders>
              <w:top w:val="nil"/>
              <w:left w:val="nil"/>
              <w:bottom w:val="nil"/>
              <w:right w:val="nil"/>
            </w:tcBorders>
            <w:noWrap/>
            <w:vAlign w:val="center"/>
            <w:hideMark/>
          </w:tcPr>
          <w:p w14:paraId="2E16583B" w14:textId="77777777" w:rsidR="00E226F5" w:rsidRPr="00E226F5" w:rsidRDefault="00E226F5" w:rsidP="00E226F5">
            <w:pPr>
              <w:widowControl/>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　</w:t>
            </w:r>
          </w:p>
        </w:tc>
        <w:tc>
          <w:tcPr>
            <w:tcW w:w="1040" w:type="dxa"/>
            <w:tcBorders>
              <w:top w:val="nil"/>
              <w:left w:val="nil"/>
              <w:bottom w:val="nil"/>
              <w:right w:val="nil"/>
            </w:tcBorders>
            <w:noWrap/>
            <w:vAlign w:val="center"/>
            <w:hideMark/>
          </w:tcPr>
          <w:p w14:paraId="2A43A707"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Before</w:t>
            </w:r>
          </w:p>
        </w:tc>
        <w:tc>
          <w:tcPr>
            <w:tcW w:w="80" w:type="dxa"/>
            <w:tcBorders>
              <w:top w:val="nil"/>
              <w:left w:val="nil"/>
              <w:bottom w:val="nil"/>
              <w:right w:val="nil"/>
            </w:tcBorders>
            <w:noWrap/>
            <w:vAlign w:val="center"/>
            <w:hideMark/>
          </w:tcPr>
          <w:p w14:paraId="006B77FC" w14:textId="77777777" w:rsidR="00E226F5" w:rsidRPr="00E226F5" w:rsidRDefault="00E226F5" w:rsidP="00E226F5">
            <w:pPr>
              <w:widowControl/>
              <w:rPr>
                <w:rFonts w:ascii="Aptos Narrow" w:eastAsia="新細明體" w:hAnsi="Aptos Narrow" w:cs="新細明體"/>
                <w:kern w:val="0"/>
                <w:szCs w:val="24"/>
                <w14:ligatures w14:val="none"/>
              </w:rPr>
            </w:pPr>
            <w:r w:rsidRPr="00E226F5">
              <w:rPr>
                <w:rFonts w:ascii="Aptos Narrow" w:eastAsia="新細明體" w:hAnsi="Aptos Narrow" w:cs="新細明體"/>
                <w:kern w:val="0"/>
                <w:szCs w:val="24"/>
                <w14:ligatures w14:val="none"/>
              </w:rPr>
              <w:t xml:space="preserve">　</w:t>
            </w:r>
          </w:p>
        </w:tc>
        <w:tc>
          <w:tcPr>
            <w:tcW w:w="1040" w:type="dxa"/>
            <w:tcBorders>
              <w:top w:val="nil"/>
              <w:left w:val="nil"/>
              <w:bottom w:val="nil"/>
              <w:right w:val="nil"/>
            </w:tcBorders>
            <w:noWrap/>
            <w:vAlign w:val="center"/>
            <w:hideMark/>
          </w:tcPr>
          <w:p w14:paraId="35E6BA1E"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After</w:t>
            </w:r>
          </w:p>
        </w:tc>
        <w:tc>
          <w:tcPr>
            <w:tcW w:w="80" w:type="dxa"/>
            <w:tcBorders>
              <w:top w:val="nil"/>
              <w:left w:val="nil"/>
              <w:bottom w:val="nil"/>
              <w:right w:val="nil"/>
            </w:tcBorders>
            <w:noWrap/>
            <w:vAlign w:val="center"/>
            <w:hideMark/>
          </w:tcPr>
          <w:p w14:paraId="6F7ED3E2"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　</w:t>
            </w:r>
          </w:p>
        </w:tc>
        <w:tc>
          <w:tcPr>
            <w:tcW w:w="1040" w:type="dxa"/>
            <w:tcBorders>
              <w:top w:val="nil"/>
              <w:left w:val="nil"/>
              <w:bottom w:val="nil"/>
              <w:right w:val="nil"/>
            </w:tcBorders>
            <w:noWrap/>
            <w:vAlign w:val="center"/>
            <w:hideMark/>
          </w:tcPr>
          <w:p w14:paraId="6F93793D"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Before</w:t>
            </w:r>
          </w:p>
        </w:tc>
        <w:tc>
          <w:tcPr>
            <w:tcW w:w="80" w:type="dxa"/>
            <w:tcBorders>
              <w:top w:val="nil"/>
              <w:left w:val="nil"/>
              <w:bottom w:val="nil"/>
              <w:right w:val="nil"/>
            </w:tcBorders>
            <w:noWrap/>
            <w:vAlign w:val="center"/>
            <w:hideMark/>
          </w:tcPr>
          <w:p w14:paraId="079F07FC" w14:textId="77777777" w:rsidR="00E226F5" w:rsidRPr="00E226F5" w:rsidRDefault="00E226F5" w:rsidP="00E226F5">
            <w:pPr>
              <w:widowControl/>
              <w:rPr>
                <w:rFonts w:ascii="Aptos Narrow" w:eastAsia="新細明體" w:hAnsi="Aptos Narrow" w:cs="新細明體"/>
                <w:kern w:val="0"/>
                <w:szCs w:val="24"/>
                <w14:ligatures w14:val="none"/>
              </w:rPr>
            </w:pPr>
            <w:r w:rsidRPr="00E226F5">
              <w:rPr>
                <w:rFonts w:ascii="Aptos Narrow" w:eastAsia="新細明體" w:hAnsi="Aptos Narrow" w:cs="新細明體"/>
                <w:kern w:val="0"/>
                <w:szCs w:val="24"/>
                <w14:ligatures w14:val="none"/>
              </w:rPr>
              <w:t xml:space="preserve">　</w:t>
            </w:r>
          </w:p>
        </w:tc>
        <w:tc>
          <w:tcPr>
            <w:tcW w:w="1040" w:type="dxa"/>
            <w:tcBorders>
              <w:top w:val="nil"/>
              <w:left w:val="nil"/>
              <w:bottom w:val="nil"/>
              <w:right w:val="nil"/>
            </w:tcBorders>
            <w:noWrap/>
            <w:vAlign w:val="center"/>
            <w:hideMark/>
          </w:tcPr>
          <w:p w14:paraId="7B01F488"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After</w:t>
            </w:r>
          </w:p>
        </w:tc>
      </w:tr>
      <w:tr w:rsidR="00E226F5" w:rsidRPr="00E226F5" w14:paraId="66D74B8A" w14:textId="77777777" w:rsidTr="00E226F5">
        <w:trPr>
          <w:trHeight w:val="350"/>
        </w:trPr>
        <w:tc>
          <w:tcPr>
            <w:tcW w:w="2840" w:type="dxa"/>
            <w:tcBorders>
              <w:top w:val="nil"/>
              <w:left w:val="nil"/>
              <w:bottom w:val="single" w:sz="8" w:space="0" w:color="auto"/>
              <w:right w:val="nil"/>
            </w:tcBorders>
            <w:vAlign w:val="center"/>
            <w:hideMark/>
          </w:tcPr>
          <w:p w14:paraId="7CDE1D69" w14:textId="77777777" w:rsidR="00E226F5" w:rsidRPr="00E226F5" w:rsidRDefault="00E226F5" w:rsidP="00E226F5">
            <w:pPr>
              <w:widowControl/>
              <w:jc w:val="center"/>
              <w:rPr>
                <w:rFonts w:ascii="Times New Roman" w:eastAsia="新細明體" w:hAnsi="Times New Roman" w:cs="Times New Roman"/>
                <w:b/>
                <w:bCs/>
                <w:color w:val="000000"/>
                <w:kern w:val="0"/>
                <w:szCs w:val="24"/>
                <w14:ligatures w14:val="none"/>
              </w:rPr>
            </w:pPr>
            <w:r w:rsidRPr="00E226F5">
              <w:rPr>
                <w:rFonts w:ascii="Times New Roman" w:eastAsia="新細明體" w:hAnsi="Times New Roman" w:cs="Times New Roman"/>
                <w:b/>
                <w:bCs/>
                <w:color w:val="000000"/>
                <w:kern w:val="0"/>
                <w:szCs w:val="24"/>
                <w14:ligatures w14:val="none"/>
              </w:rPr>
              <w:t xml:space="preserve">　</w:t>
            </w:r>
          </w:p>
        </w:tc>
        <w:tc>
          <w:tcPr>
            <w:tcW w:w="1040" w:type="dxa"/>
            <w:tcBorders>
              <w:top w:val="single" w:sz="8" w:space="0" w:color="000000"/>
              <w:left w:val="nil"/>
              <w:bottom w:val="single" w:sz="8" w:space="0" w:color="auto"/>
              <w:right w:val="nil"/>
            </w:tcBorders>
            <w:noWrap/>
            <w:vAlign w:val="center"/>
            <w:hideMark/>
          </w:tcPr>
          <w:p w14:paraId="701B50F5"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SMD</w:t>
            </w:r>
          </w:p>
        </w:tc>
        <w:tc>
          <w:tcPr>
            <w:tcW w:w="80" w:type="dxa"/>
            <w:tcBorders>
              <w:top w:val="nil"/>
              <w:left w:val="nil"/>
              <w:bottom w:val="single" w:sz="8" w:space="0" w:color="auto"/>
              <w:right w:val="nil"/>
            </w:tcBorders>
            <w:noWrap/>
            <w:vAlign w:val="center"/>
            <w:hideMark/>
          </w:tcPr>
          <w:p w14:paraId="62FDC51B" w14:textId="77777777" w:rsidR="00E226F5" w:rsidRPr="00E226F5" w:rsidRDefault="00E226F5" w:rsidP="00E226F5">
            <w:pPr>
              <w:widowControl/>
              <w:jc w:val="center"/>
              <w:rPr>
                <w:rFonts w:ascii="新細明體" w:eastAsia="新細明體" w:hAnsi="新細明體" w:cs="新細明體"/>
                <w:color w:val="000000"/>
                <w:kern w:val="0"/>
                <w:szCs w:val="24"/>
                <w14:ligatures w14:val="none"/>
              </w:rPr>
            </w:pPr>
            <w:r w:rsidRPr="00E226F5">
              <w:rPr>
                <w:rFonts w:ascii="新細明體" w:eastAsia="新細明體" w:hAnsi="新細明體" w:cs="新細明體" w:hint="eastAsia"/>
                <w:color w:val="000000"/>
                <w:kern w:val="0"/>
                <w:szCs w:val="24"/>
                <w14:ligatures w14:val="none"/>
              </w:rPr>
              <w:t xml:space="preserve">　</w:t>
            </w:r>
          </w:p>
        </w:tc>
        <w:tc>
          <w:tcPr>
            <w:tcW w:w="1040" w:type="dxa"/>
            <w:tcBorders>
              <w:top w:val="single" w:sz="8" w:space="0" w:color="000000"/>
              <w:left w:val="nil"/>
              <w:bottom w:val="single" w:sz="8" w:space="0" w:color="auto"/>
              <w:right w:val="nil"/>
            </w:tcBorders>
            <w:noWrap/>
            <w:vAlign w:val="center"/>
            <w:hideMark/>
          </w:tcPr>
          <w:p w14:paraId="3C7F919F"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SMD</w:t>
            </w:r>
          </w:p>
        </w:tc>
        <w:tc>
          <w:tcPr>
            <w:tcW w:w="80" w:type="dxa"/>
            <w:tcBorders>
              <w:top w:val="nil"/>
              <w:left w:val="nil"/>
              <w:bottom w:val="single" w:sz="8" w:space="0" w:color="auto"/>
              <w:right w:val="nil"/>
            </w:tcBorders>
            <w:noWrap/>
            <w:vAlign w:val="center"/>
            <w:hideMark/>
          </w:tcPr>
          <w:p w14:paraId="0502616C" w14:textId="77777777" w:rsidR="00E226F5" w:rsidRPr="00E226F5" w:rsidRDefault="00E226F5" w:rsidP="00E226F5">
            <w:pPr>
              <w:widowControl/>
              <w:jc w:val="center"/>
              <w:rPr>
                <w:rFonts w:ascii="新細明體" w:eastAsia="新細明體" w:hAnsi="新細明體" w:cs="新細明體"/>
                <w:color w:val="000000"/>
                <w:kern w:val="0"/>
                <w:szCs w:val="24"/>
                <w14:ligatures w14:val="none"/>
              </w:rPr>
            </w:pPr>
            <w:r w:rsidRPr="00E226F5">
              <w:rPr>
                <w:rFonts w:ascii="新細明體" w:eastAsia="新細明體" w:hAnsi="新細明體" w:cs="新細明體" w:hint="eastAsia"/>
                <w:color w:val="000000"/>
                <w:kern w:val="0"/>
                <w:szCs w:val="24"/>
                <w14:ligatures w14:val="none"/>
              </w:rPr>
              <w:t xml:space="preserve">　</w:t>
            </w:r>
          </w:p>
        </w:tc>
        <w:tc>
          <w:tcPr>
            <w:tcW w:w="1040" w:type="dxa"/>
            <w:tcBorders>
              <w:top w:val="single" w:sz="8" w:space="0" w:color="000000"/>
              <w:left w:val="nil"/>
              <w:bottom w:val="single" w:sz="8" w:space="0" w:color="auto"/>
              <w:right w:val="nil"/>
            </w:tcBorders>
            <w:noWrap/>
            <w:vAlign w:val="center"/>
            <w:hideMark/>
          </w:tcPr>
          <w:p w14:paraId="47602BD9"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SMD</w:t>
            </w:r>
          </w:p>
        </w:tc>
        <w:tc>
          <w:tcPr>
            <w:tcW w:w="80" w:type="dxa"/>
            <w:tcBorders>
              <w:top w:val="nil"/>
              <w:left w:val="nil"/>
              <w:bottom w:val="single" w:sz="8" w:space="0" w:color="auto"/>
              <w:right w:val="nil"/>
            </w:tcBorders>
            <w:noWrap/>
            <w:vAlign w:val="center"/>
            <w:hideMark/>
          </w:tcPr>
          <w:p w14:paraId="4F7F05D6" w14:textId="77777777" w:rsidR="00E226F5" w:rsidRPr="00E226F5" w:rsidRDefault="00E226F5" w:rsidP="00E226F5">
            <w:pPr>
              <w:widowControl/>
              <w:jc w:val="center"/>
              <w:rPr>
                <w:rFonts w:ascii="新細明體" w:eastAsia="新細明體" w:hAnsi="新細明體" w:cs="新細明體"/>
                <w:color w:val="000000"/>
                <w:kern w:val="0"/>
                <w:szCs w:val="24"/>
                <w14:ligatures w14:val="none"/>
              </w:rPr>
            </w:pPr>
            <w:r w:rsidRPr="00E226F5">
              <w:rPr>
                <w:rFonts w:ascii="新細明體" w:eastAsia="新細明體" w:hAnsi="新細明體" w:cs="新細明體" w:hint="eastAsia"/>
                <w:color w:val="000000"/>
                <w:kern w:val="0"/>
                <w:szCs w:val="24"/>
                <w14:ligatures w14:val="none"/>
              </w:rPr>
              <w:t xml:space="preserve">　</w:t>
            </w:r>
          </w:p>
        </w:tc>
        <w:tc>
          <w:tcPr>
            <w:tcW w:w="1040" w:type="dxa"/>
            <w:tcBorders>
              <w:top w:val="single" w:sz="8" w:space="0" w:color="000000"/>
              <w:left w:val="nil"/>
              <w:bottom w:val="single" w:sz="8" w:space="0" w:color="auto"/>
              <w:right w:val="nil"/>
            </w:tcBorders>
            <w:noWrap/>
            <w:vAlign w:val="center"/>
            <w:hideMark/>
          </w:tcPr>
          <w:p w14:paraId="570FD30F"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SMD</w:t>
            </w:r>
          </w:p>
        </w:tc>
        <w:tc>
          <w:tcPr>
            <w:tcW w:w="120" w:type="dxa"/>
            <w:tcBorders>
              <w:top w:val="nil"/>
              <w:left w:val="nil"/>
              <w:bottom w:val="single" w:sz="8" w:space="0" w:color="auto"/>
              <w:right w:val="nil"/>
            </w:tcBorders>
            <w:noWrap/>
            <w:vAlign w:val="center"/>
            <w:hideMark/>
          </w:tcPr>
          <w:p w14:paraId="1520CB02" w14:textId="77777777" w:rsidR="00E226F5" w:rsidRPr="00E226F5" w:rsidRDefault="00E226F5" w:rsidP="00E226F5">
            <w:pPr>
              <w:widowControl/>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　</w:t>
            </w:r>
          </w:p>
        </w:tc>
        <w:tc>
          <w:tcPr>
            <w:tcW w:w="1040" w:type="dxa"/>
            <w:tcBorders>
              <w:top w:val="single" w:sz="8" w:space="0" w:color="000000"/>
              <w:left w:val="nil"/>
              <w:bottom w:val="single" w:sz="8" w:space="0" w:color="auto"/>
              <w:right w:val="nil"/>
            </w:tcBorders>
            <w:noWrap/>
            <w:vAlign w:val="center"/>
            <w:hideMark/>
          </w:tcPr>
          <w:p w14:paraId="2618B610"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SMD</w:t>
            </w:r>
          </w:p>
        </w:tc>
        <w:tc>
          <w:tcPr>
            <w:tcW w:w="80" w:type="dxa"/>
            <w:tcBorders>
              <w:top w:val="nil"/>
              <w:left w:val="nil"/>
              <w:bottom w:val="single" w:sz="8" w:space="0" w:color="auto"/>
              <w:right w:val="nil"/>
            </w:tcBorders>
            <w:noWrap/>
            <w:vAlign w:val="center"/>
            <w:hideMark/>
          </w:tcPr>
          <w:p w14:paraId="1D0D4F58" w14:textId="77777777" w:rsidR="00E226F5" w:rsidRPr="00E226F5" w:rsidRDefault="00E226F5" w:rsidP="00E226F5">
            <w:pPr>
              <w:widowControl/>
              <w:jc w:val="center"/>
              <w:rPr>
                <w:rFonts w:ascii="新細明體" w:eastAsia="新細明體" w:hAnsi="新細明體" w:cs="新細明體"/>
                <w:color w:val="000000"/>
                <w:kern w:val="0"/>
                <w:szCs w:val="24"/>
                <w14:ligatures w14:val="none"/>
              </w:rPr>
            </w:pPr>
            <w:r w:rsidRPr="00E226F5">
              <w:rPr>
                <w:rFonts w:ascii="新細明體" w:eastAsia="新細明體" w:hAnsi="新細明體" w:cs="新細明體" w:hint="eastAsia"/>
                <w:color w:val="000000"/>
                <w:kern w:val="0"/>
                <w:szCs w:val="24"/>
                <w14:ligatures w14:val="none"/>
              </w:rPr>
              <w:t xml:space="preserve">　</w:t>
            </w:r>
          </w:p>
        </w:tc>
        <w:tc>
          <w:tcPr>
            <w:tcW w:w="1040" w:type="dxa"/>
            <w:tcBorders>
              <w:top w:val="single" w:sz="8" w:space="0" w:color="000000"/>
              <w:left w:val="nil"/>
              <w:bottom w:val="single" w:sz="8" w:space="0" w:color="auto"/>
              <w:right w:val="nil"/>
            </w:tcBorders>
            <w:noWrap/>
            <w:vAlign w:val="center"/>
            <w:hideMark/>
          </w:tcPr>
          <w:p w14:paraId="22A99A0B"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SMD</w:t>
            </w:r>
          </w:p>
        </w:tc>
        <w:tc>
          <w:tcPr>
            <w:tcW w:w="80" w:type="dxa"/>
            <w:tcBorders>
              <w:top w:val="nil"/>
              <w:left w:val="nil"/>
              <w:bottom w:val="single" w:sz="8" w:space="0" w:color="auto"/>
              <w:right w:val="nil"/>
            </w:tcBorders>
            <w:noWrap/>
            <w:vAlign w:val="center"/>
            <w:hideMark/>
          </w:tcPr>
          <w:p w14:paraId="5F875EE0" w14:textId="77777777" w:rsidR="00E226F5" w:rsidRPr="00E226F5" w:rsidRDefault="00E226F5" w:rsidP="00E226F5">
            <w:pPr>
              <w:widowControl/>
              <w:jc w:val="center"/>
              <w:rPr>
                <w:rFonts w:ascii="新細明體" w:eastAsia="新細明體" w:hAnsi="新細明體" w:cs="新細明體"/>
                <w:color w:val="000000"/>
                <w:kern w:val="0"/>
                <w:szCs w:val="24"/>
                <w14:ligatures w14:val="none"/>
              </w:rPr>
            </w:pPr>
            <w:r w:rsidRPr="00E226F5">
              <w:rPr>
                <w:rFonts w:ascii="新細明體" w:eastAsia="新細明體" w:hAnsi="新細明體" w:cs="新細明體" w:hint="eastAsia"/>
                <w:color w:val="000000"/>
                <w:kern w:val="0"/>
                <w:szCs w:val="24"/>
                <w14:ligatures w14:val="none"/>
              </w:rPr>
              <w:t xml:space="preserve">　</w:t>
            </w:r>
          </w:p>
        </w:tc>
        <w:tc>
          <w:tcPr>
            <w:tcW w:w="1040" w:type="dxa"/>
            <w:tcBorders>
              <w:top w:val="single" w:sz="8" w:space="0" w:color="000000"/>
              <w:left w:val="nil"/>
              <w:bottom w:val="single" w:sz="8" w:space="0" w:color="auto"/>
              <w:right w:val="nil"/>
            </w:tcBorders>
            <w:noWrap/>
            <w:vAlign w:val="center"/>
            <w:hideMark/>
          </w:tcPr>
          <w:p w14:paraId="674FB122"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SMD</w:t>
            </w:r>
          </w:p>
        </w:tc>
        <w:tc>
          <w:tcPr>
            <w:tcW w:w="80" w:type="dxa"/>
            <w:tcBorders>
              <w:top w:val="nil"/>
              <w:left w:val="nil"/>
              <w:bottom w:val="single" w:sz="8" w:space="0" w:color="auto"/>
              <w:right w:val="nil"/>
            </w:tcBorders>
            <w:noWrap/>
            <w:vAlign w:val="center"/>
            <w:hideMark/>
          </w:tcPr>
          <w:p w14:paraId="774B458E" w14:textId="77777777" w:rsidR="00E226F5" w:rsidRPr="00E226F5" w:rsidRDefault="00E226F5" w:rsidP="00E226F5">
            <w:pPr>
              <w:widowControl/>
              <w:jc w:val="center"/>
              <w:rPr>
                <w:rFonts w:ascii="新細明體" w:eastAsia="新細明體" w:hAnsi="新細明體" w:cs="新細明體"/>
                <w:color w:val="000000"/>
                <w:kern w:val="0"/>
                <w:szCs w:val="24"/>
                <w14:ligatures w14:val="none"/>
              </w:rPr>
            </w:pPr>
            <w:r w:rsidRPr="00E226F5">
              <w:rPr>
                <w:rFonts w:ascii="新細明體" w:eastAsia="新細明體" w:hAnsi="新細明體" w:cs="新細明體" w:hint="eastAsia"/>
                <w:color w:val="000000"/>
                <w:kern w:val="0"/>
                <w:szCs w:val="24"/>
                <w14:ligatures w14:val="none"/>
              </w:rPr>
              <w:t xml:space="preserve">　</w:t>
            </w:r>
          </w:p>
        </w:tc>
        <w:tc>
          <w:tcPr>
            <w:tcW w:w="1040" w:type="dxa"/>
            <w:tcBorders>
              <w:top w:val="single" w:sz="8" w:space="0" w:color="000000"/>
              <w:left w:val="nil"/>
              <w:bottom w:val="single" w:sz="8" w:space="0" w:color="auto"/>
              <w:right w:val="nil"/>
            </w:tcBorders>
            <w:noWrap/>
            <w:vAlign w:val="center"/>
            <w:hideMark/>
          </w:tcPr>
          <w:p w14:paraId="1DB8617B"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SMD</w:t>
            </w:r>
          </w:p>
        </w:tc>
        <w:tc>
          <w:tcPr>
            <w:tcW w:w="160" w:type="dxa"/>
            <w:tcBorders>
              <w:top w:val="nil"/>
              <w:left w:val="nil"/>
              <w:bottom w:val="single" w:sz="8" w:space="0" w:color="auto"/>
              <w:right w:val="nil"/>
            </w:tcBorders>
            <w:noWrap/>
            <w:vAlign w:val="center"/>
            <w:hideMark/>
          </w:tcPr>
          <w:p w14:paraId="45808021" w14:textId="77777777" w:rsidR="00E226F5" w:rsidRPr="00E226F5" w:rsidRDefault="00E226F5" w:rsidP="00E226F5">
            <w:pPr>
              <w:widowControl/>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　</w:t>
            </w:r>
          </w:p>
        </w:tc>
        <w:tc>
          <w:tcPr>
            <w:tcW w:w="1040" w:type="dxa"/>
            <w:tcBorders>
              <w:top w:val="single" w:sz="8" w:space="0" w:color="000000"/>
              <w:left w:val="nil"/>
              <w:bottom w:val="single" w:sz="8" w:space="0" w:color="auto"/>
              <w:right w:val="nil"/>
            </w:tcBorders>
            <w:noWrap/>
            <w:vAlign w:val="center"/>
            <w:hideMark/>
          </w:tcPr>
          <w:p w14:paraId="6DC040A9"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SMD</w:t>
            </w:r>
          </w:p>
        </w:tc>
        <w:tc>
          <w:tcPr>
            <w:tcW w:w="80" w:type="dxa"/>
            <w:tcBorders>
              <w:top w:val="nil"/>
              <w:left w:val="nil"/>
              <w:bottom w:val="single" w:sz="8" w:space="0" w:color="auto"/>
              <w:right w:val="nil"/>
            </w:tcBorders>
            <w:noWrap/>
            <w:vAlign w:val="center"/>
            <w:hideMark/>
          </w:tcPr>
          <w:p w14:paraId="037D88F6" w14:textId="77777777" w:rsidR="00E226F5" w:rsidRPr="00E226F5" w:rsidRDefault="00E226F5" w:rsidP="00E226F5">
            <w:pPr>
              <w:widowControl/>
              <w:jc w:val="center"/>
              <w:rPr>
                <w:rFonts w:ascii="新細明體" w:eastAsia="新細明體" w:hAnsi="新細明體" w:cs="新細明體"/>
                <w:color w:val="000000"/>
                <w:kern w:val="0"/>
                <w:szCs w:val="24"/>
                <w14:ligatures w14:val="none"/>
              </w:rPr>
            </w:pPr>
            <w:r w:rsidRPr="00E226F5">
              <w:rPr>
                <w:rFonts w:ascii="新細明體" w:eastAsia="新細明體" w:hAnsi="新細明體" w:cs="新細明體" w:hint="eastAsia"/>
                <w:color w:val="000000"/>
                <w:kern w:val="0"/>
                <w:szCs w:val="24"/>
                <w14:ligatures w14:val="none"/>
              </w:rPr>
              <w:t xml:space="preserve">　</w:t>
            </w:r>
          </w:p>
        </w:tc>
        <w:tc>
          <w:tcPr>
            <w:tcW w:w="1040" w:type="dxa"/>
            <w:tcBorders>
              <w:top w:val="single" w:sz="8" w:space="0" w:color="000000"/>
              <w:left w:val="nil"/>
              <w:bottom w:val="single" w:sz="8" w:space="0" w:color="auto"/>
              <w:right w:val="nil"/>
            </w:tcBorders>
            <w:noWrap/>
            <w:vAlign w:val="center"/>
            <w:hideMark/>
          </w:tcPr>
          <w:p w14:paraId="01FBF8B2"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SMD</w:t>
            </w:r>
          </w:p>
        </w:tc>
        <w:tc>
          <w:tcPr>
            <w:tcW w:w="80" w:type="dxa"/>
            <w:tcBorders>
              <w:top w:val="nil"/>
              <w:left w:val="nil"/>
              <w:bottom w:val="single" w:sz="8" w:space="0" w:color="auto"/>
              <w:right w:val="nil"/>
            </w:tcBorders>
            <w:noWrap/>
            <w:vAlign w:val="center"/>
            <w:hideMark/>
          </w:tcPr>
          <w:p w14:paraId="3A808866" w14:textId="77777777" w:rsidR="00E226F5" w:rsidRPr="00E226F5" w:rsidRDefault="00E226F5" w:rsidP="00E226F5">
            <w:pPr>
              <w:widowControl/>
              <w:jc w:val="center"/>
              <w:rPr>
                <w:rFonts w:ascii="新細明體" w:eastAsia="新細明體" w:hAnsi="新細明體" w:cs="新細明體"/>
                <w:color w:val="000000"/>
                <w:kern w:val="0"/>
                <w:szCs w:val="24"/>
                <w14:ligatures w14:val="none"/>
              </w:rPr>
            </w:pPr>
            <w:r w:rsidRPr="00E226F5">
              <w:rPr>
                <w:rFonts w:ascii="新細明體" w:eastAsia="新細明體" w:hAnsi="新細明體" w:cs="新細明體" w:hint="eastAsia"/>
                <w:color w:val="000000"/>
                <w:kern w:val="0"/>
                <w:szCs w:val="24"/>
                <w14:ligatures w14:val="none"/>
              </w:rPr>
              <w:t xml:space="preserve">　</w:t>
            </w:r>
          </w:p>
        </w:tc>
        <w:tc>
          <w:tcPr>
            <w:tcW w:w="1040" w:type="dxa"/>
            <w:tcBorders>
              <w:top w:val="single" w:sz="8" w:space="0" w:color="000000"/>
              <w:left w:val="nil"/>
              <w:bottom w:val="single" w:sz="8" w:space="0" w:color="auto"/>
              <w:right w:val="nil"/>
            </w:tcBorders>
            <w:noWrap/>
            <w:vAlign w:val="center"/>
            <w:hideMark/>
          </w:tcPr>
          <w:p w14:paraId="6FFD92B0"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SMD</w:t>
            </w:r>
          </w:p>
        </w:tc>
        <w:tc>
          <w:tcPr>
            <w:tcW w:w="80" w:type="dxa"/>
            <w:tcBorders>
              <w:top w:val="nil"/>
              <w:left w:val="nil"/>
              <w:bottom w:val="single" w:sz="8" w:space="0" w:color="auto"/>
              <w:right w:val="nil"/>
            </w:tcBorders>
            <w:noWrap/>
            <w:vAlign w:val="center"/>
            <w:hideMark/>
          </w:tcPr>
          <w:p w14:paraId="6DF14E6A" w14:textId="77777777" w:rsidR="00E226F5" w:rsidRPr="00E226F5" w:rsidRDefault="00E226F5" w:rsidP="00E226F5">
            <w:pPr>
              <w:widowControl/>
              <w:jc w:val="center"/>
              <w:rPr>
                <w:rFonts w:ascii="新細明體" w:eastAsia="新細明體" w:hAnsi="新細明體" w:cs="新細明體"/>
                <w:color w:val="000000"/>
                <w:kern w:val="0"/>
                <w:szCs w:val="24"/>
                <w14:ligatures w14:val="none"/>
              </w:rPr>
            </w:pPr>
            <w:r w:rsidRPr="00E226F5">
              <w:rPr>
                <w:rFonts w:ascii="新細明體" w:eastAsia="新細明體" w:hAnsi="新細明體" w:cs="新細明體" w:hint="eastAsia"/>
                <w:color w:val="000000"/>
                <w:kern w:val="0"/>
                <w:szCs w:val="24"/>
                <w14:ligatures w14:val="none"/>
              </w:rPr>
              <w:t xml:space="preserve">　</w:t>
            </w:r>
          </w:p>
        </w:tc>
        <w:tc>
          <w:tcPr>
            <w:tcW w:w="1040" w:type="dxa"/>
            <w:tcBorders>
              <w:top w:val="single" w:sz="8" w:space="0" w:color="000000"/>
              <w:left w:val="nil"/>
              <w:bottom w:val="single" w:sz="8" w:space="0" w:color="auto"/>
              <w:right w:val="nil"/>
            </w:tcBorders>
            <w:noWrap/>
            <w:vAlign w:val="center"/>
            <w:hideMark/>
          </w:tcPr>
          <w:p w14:paraId="5D5A28AD"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SMD</w:t>
            </w:r>
          </w:p>
        </w:tc>
      </w:tr>
      <w:tr w:rsidR="00E226F5" w:rsidRPr="00E226F5" w14:paraId="06BBF164" w14:textId="77777777" w:rsidTr="00E226F5">
        <w:trPr>
          <w:trHeight w:val="340"/>
        </w:trPr>
        <w:tc>
          <w:tcPr>
            <w:tcW w:w="2840" w:type="dxa"/>
            <w:tcBorders>
              <w:top w:val="nil"/>
              <w:left w:val="nil"/>
              <w:bottom w:val="nil"/>
              <w:right w:val="nil"/>
            </w:tcBorders>
            <w:noWrap/>
            <w:vAlign w:val="center"/>
            <w:hideMark/>
          </w:tcPr>
          <w:p w14:paraId="6C79CD0A" w14:textId="77777777" w:rsidR="00E226F5" w:rsidRPr="00E226F5" w:rsidRDefault="00E226F5" w:rsidP="00E226F5">
            <w:pPr>
              <w:widowControl/>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Age group</w:t>
            </w:r>
          </w:p>
        </w:tc>
        <w:tc>
          <w:tcPr>
            <w:tcW w:w="1040" w:type="dxa"/>
            <w:tcBorders>
              <w:top w:val="nil"/>
              <w:left w:val="nil"/>
              <w:bottom w:val="nil"/>
              <w:right w:val="nil"/>
            </w:tcBorders>
            <w:noWrap/>
            <w:vAlign w:val="center"/>
            <w:hideMark/>
          </w:tcPr>
          <w:p w14:paraId="17BBE5A8"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0.090 </w:t>
            </w:r>
          </w:p>
        </w:tc>
        <w:tc>
          <w:tcPr>
            <w:tcW w:w="80" w:type="dxa"/>
            <w:tcBorders>
              <w:top w:val="nil"/>
              <w:left w:val="nil"/>
              <w:bottom w:val="nil"/>
              <w:right w:val="nil"/>
            </w:tcBorders>
            <w:noWrap/>
            <w:vAlign w:val="center"/>
            <w:hideMark/>
          </w:tcPr>
          <w:p w14:paraId="1E661C99"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4E63E6C2"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0.065 </w:t>
            </w:r>
          </w:p>
        </w:tc>
        <w:tc>
          <w:tcPr>
            <w:tcW w:w="80" w:type="dxa"/>
            <w:tcBorders>
              <w:top w:val="nil"/>
              <w:left w:val="nil"/>
              <w:bottom w:val="nil"/>
              <w:right w:val="nil"/>
            </w:tcBorders>
            <w:noWrap/>
            <w:vAlign w:val="center"/>
            <w:hideMark/>
          </w:tcPr>
          <w:p w14:paraId="69987DC3"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1A1D8127"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0.064 </w:t>
            </w:r>
          </w:p>
        </w:tc>
        <w:tc>
          <w:tcPr>
            <w:tcW w:w="80" w:type="dxa"/>
            <w:tcBorders>
              <w:top w:val="nil"/>
              <w:left w:val="nil"/>
              <w:bottom w:val="nil"/>
              <w:right w:val="nil"/>
            </w:tcBorders>
            <w:noWrap/>
            <w:vAlign w:val="center"/>
            <w:hideMark/>
          </w:tcPr>
          <w:p w14:paraId="78F06A70"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3A305083"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0.018 </w:t>
            </w:r>
          </w:p>
        </w:tc>
        <w:tc>
          <w:tcPr>
            <w:tcW w:w="120" w:type="dxa"/>
            <w:tcBorders>
              <w:top w:val="nil"/>
              <w:left w:val="nil"/>
              <w:bottom w:val="nil"/>
              <w:right w:val="nil"/>
            </w:tcBorders>
            <w:noWrap/>
            <w:vAlign w:val="center"/>
            <w:hideMark/>
          </w:tcPr>
          <w:p w14:paraId="6A8D74F3"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4FCC736E"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0.077 </w:t>
            </w:r>
          </w:p>
        </w:tc>
        <w:tc>
          <w:tcPr>
            <w:tcW w:w="80" w:type="dxa"/>
            <w:tcBorders>
              <w:top w:val="nil"/>
              <w:left w:val="nil"/>
              <w:bottom w:val="nil"/>
              <w:right w:val="nil"/>
            </w:tcBorders>
            <w:noWrap/>
            <w:vAlign w:val="center"/>
            <w:hideMark/>
          </w:tcPr>
          <w:p w14:paraId="7175250A"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361AE7EB"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0.057 </w:t>
            </w:r>
          </w:p>
        </w:tc>
        <w:tc>
          <w:tcPr>
            <w:tcW w:w="80" w:type="dxa"/>
            <w:tcBorders>
              <w:top w:val="nil"/>
              <w:left w:val="nil"/>
              <w:bottom w:val="nil"/>
              <w:right w:val="nil"/>
            </w:tcBorders>
            <w:noWrap/>
            <w:vAlign w:val="center"/>
            <w:hideMark/>
          </w:tcPr>
          <w:p w14:paraId="414002CE"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4FB869E8"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0.034 </w:t>
            </w:r>
          </w:p>
        </w:tc>
        <w:tc>
          <w:tcPr>
            <w:tcW w:w="80" w:type="dxa"/>
            <w:tcBorders>
              <w:top w:val="nil"/>
              <w:left w:val="nil"/>
              <w:bottom w:val="nil"/>
              <w:right w:val="nil"/>
            </w:tcBorders>
            <w:noWrap/>
            <w:vAlign w:val="center"/>
            <w:hideMark/>
          </w:tcPr>
          <w:p w14:paraId="70C3D7A6"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2434EA80"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0.011 </w:t>
            </w:r>
          </w:p>
        </w:tc>
        <w:tc>
          <w:tcPr>
            <w:tcW w:w="160" w:type="dxa"/>
            <w:tcBorders>
              <w:top w:val="nil"/>
              <w:left w:val="nil"/>
              <w:bottom w:val="nil"/>
              <w:right w:val="nil"/>
            </w:tcBorders>
            <w:noWrap/>
            <w:vAlign w:val="center"/>
            <w:hideMark/>
          </w:tcPr>
          <w:p w14:paraId="1D14F942"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48AB1AC3"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0.162 </w:t>
            </w:r>
          </w:p>
        </w:tc>
        <w:tc>
          <w:tcPr>
            <w:tcW w:w="80" w:type="dxa"/>
            <w:tcBorders>
              <w:top w:val="nil"/>
              <w:left w:val="nil"/>
              <w:bottom w:val="nil"/>
              <w:right w:val="nil"/>
            </w:tcBorders>
            <w:noWrap/>
            <w:vAlign w:val="center"/>
            <w:hideMark/>
          </w:tcPr>
          <w:p w14:paraId="672E971C"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0167F913"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0.115 </w:t>
            </w:r>
          </w:p>
        </w:tc>
        <w:tc>
          <w:tcPr>
            <w:tcW w:w="80" w:type="dxa"/>
            <w:tcBorders>
              <w:top w:val="nil"/>
              <w:left w:val="nil"/>
              <w:bottom w:val="nil"/>
              <w:right w:val="nil"/>
            </w:tcBorders>
            <w:noWrap/>
            <w:vAlign w:val="center"/>
            <w:hideMark/>
          </w:tcPr>
          <w:p w14:paraId="0CCAF099"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607CD4E1"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0.272 </w:t>
            </w:r>
          </w:p>
        </w:tc>
        <w:tc>
          <w:tcPr>
            <w:tcW w:w="80" w:type="dxa"/>
            <w:tcBorders>
              <w:top w:val="nil"/>
              <w:left w:val="nil"/>
              <w:bottom w:val="nil"/>
              <w:right w:val="nil"/>
            </w:tcBorders>
            <w:noWrap/>
            <w:vAlign w:val="center"/>
            <w:hideMark/>
          </w:tcPr>
          <w:p w14:paraId="2FFFA307"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7D1E1942"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0.115 </w:t>
            </w:r>
          </w:p>
        </w:tc>
      </w:tr>
      <w:tr w:rsidR="00E226F5" w:rsidRPr="00E226F5" w14:paraId="0D1D9DA8" w14:textId="77777777" w:rsidTr="00E226F5">
        <w:trPr>
          <w:trHeight w:val="340"/>
        </w:trPr>
        <w:tc>
          <w:tcPr>
            <w:tcW w:w="2840" w:type="dxa"/>
            <w:tcBorders>
              <w:top w:val="nil"/>
              <w:left w:val="nil"/>
              <w:bottom w:val="nil"/>
              <w:right w:val="nil"/>
            </w:tcBorders>
            <w:noWrap/>
            <w:vAlign w:val="center"/>
            <w:hideMark/>
          </w:tcPr>
          <w:p w14:paraId="732838E8" w14:textId="77777777" w:rsidR="00E226F5" w:rsidRPr="00E226F5" w:rsidRDefault="00E226F5" w:rsidP="00E226F5">
            <w:pPr>
              <w:widowControl/>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Sex</w:t>
            </w:r>
          </w:p>
        </w:tc>
        <w:tc>
          <w:tcPr>
            <w:tcW w:w="1040" w:type="dxa"/>
            <w:tcBorders>
              <w:top w:val="nil"/>
              <w:left w:val="nil"/>
              <w:bottom w:val="nil"/>
              <w:right w:val="nil"/>
            </w:tcBorders>
            <w:noWrap/>
            <w:vAlign w:val="center"/>
            <w:hideMark/>
          </w:tcPr>
          <w:p w14:paraId="691C033B"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0.178 </w:t>
            </w:r>
          </w:p>
        </w:tc>
        <w:tc>
          <w:tcPr>
            <w:tcW w:w="80" w:type="dxa"/>
            <w:tcBorders>
              <w:top w:val="nil"/>
              <w:left w:val="nil"/>
              <w:bottom w:val="nil"/>
              <w:right w:val="nil"/>
            </w:tcBorders>
            <w:noWrap/>
            <w:vAlign w:val="center"/>
            <w:hideMark/>
          </w:tcPr>
          <w:p w14:paraId="72B4DE73"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1FC6D0D3"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0.028 </w:t>
            </w:r>
          </w:p>
        </w:tc>
        <w:tc>
          <w:tcPr>
            <w:tcW w:w="80" w:type="dxa"/>
            <w:tcBorders>
              <w:top w:val="nil"/>
              <w:left w:val="nil"/>
              <w:bottom w:val="nil"/>
              <w:right w:val="nil"/>
            </w:tcBorders>
            <w:noWrap/>
            <w:vAlign w:val="center"/>
            <w:hideMark/>
          </w:tcPr>
          <w:p w14:paraId="2945E99F"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7A2050B9"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0.093 </w:t>
            </w:r>
          </w:p>
        </w:tc>
        <w:tc>
          <w:tcPr>
            <w:tcW w:w="80" w:type="dxa"/>
            <w:tcBorders>
              <w:top w:val="nil"/>
              <w:left w:val="nil"/>
              <w:bottom w:val="nil"/>
              <w:right w:val="nil"/>
            </w:tcBorders>
            <w:noWrap/>
            <w:vAlign w:val="center"/>
            <w:hideMark/>
          </w:tcPr>
          <w:p w14:paraId="44C5D2DA"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7436C298"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0.002 </w:t>
            </w:r>
          </w:p>
        </w:tc>
        <w:tc>
          <w:tcPr>
            <w:tcW w:w="120" w:type="dxa"/>
            <w:tcBorders>
              <w:top w:val="nil"/>
              <w:left w:val="nil"/>
              <w:bottom w:val="nil"/>
              <w:right w:val="nil"/>
            </w:tcBorders>
            <w:noWrap/>
            <w:vAlign w:val="center"/>
            <w:hideMark/>
          </w:tcPr>
          <w:p w14:paraId="73D43368"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2EC51617"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0.120 </w:t>
            </w:r>
          </w:p>
        </w:tc>
        <w:tc>
          <w:tcPr>
            <w:tcW w:w="80" w:type="dxa"/>
            <w:tcBorders>
              <w:top w:val="nil"/>
              <w:left w:val="nil"/>
              <w:bottom w:val="nil"/>
              <w:right w:val="nil"/>
            </w:tcBorders>
            <w:noWrap/>
            <w:vAlign w:val="center"/>
            <w:hideMark/>
          </w:tcPr>
          <w:p w14:paraId="59ED4D31"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7FB72CA9"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0.017 </w:t>
            </w:r>
          </w:p>
        </w:tc>
        <w:tc>
          <w:tcPr>
            <w:tcW w:w="80" w:type="dxa"/>
            <w:tcBorders>
              <w:top w:val="nil"/>
              <w:left w:val="nil"/>
              <w:bottom w:val="nil"/>
              <w:right w:val="nil"/>
            </w:tcBorders>
            <w:noWrap/>
            <w:vAlign w:val="center"/>
            <w:hideMark/>
          </w:tcPr>
          <w:p w14:paraId="313943C2"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7CE946C2"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0.010 </w:t>
            </w:r>
          </w:p>
        </w:tc>
        <w:tc>
          <w:tcPr>
            <w:tcW w:w="80" w:type="dxa"/>
            <w:tcBorders>
              <w:top w:val="nil"/>
              <w:left w:val="nil"/>
              <w:bottom w:val="nil"/>
              <w:right w:val="nil"/>
            </w:tcBorders>
            <w:noWrap/>
            <w:vAlign w:val="center"/>
            <w:hideMark/>
          </w:tcPr>
          <w:p w14:paraId="1C4C8627"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3EC33B71"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0.003 </w:t>
            </w:r>
          </w:p>
        </w:tc>
        <w:tc>
          <w:tcPr>
            <w:tcW w:w="160" w:type="dxa"/>
            <w:tcBorders>
              <w:top w:val="nil"/>
              <w:left w:val="nil"/>
              <w:bottom w:val="nil"/>
              <w:right w:val="nil"/>
            </w:tcBorders>
            <w:noWrap/>
            <w:vAlign w:val="center"/>
            <w:hideMark/>
          </w:tcPr>
          <w:p w14:paraId="62CC3D82"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50608DCD"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0.155 </w:t>
            </w:r>
          </w:p>
        </w:tc>
        <w:tc>
          <w:tcPr>
            <w:tcW w:w="80" w:type="dxa"/>
            <w:tcBorders>
              <w:top w:val="nil"/>
              <w:left w:val="nil"/>
              <w:bottom w:val="nil"/>
              <w:right w:val="nil"/>
            </w:tcBorders>
            <w:noWrap/>
            <w:vAlign w:val="center"/>
            <w:hideMark/>
          </w:tcPr>
          <w:p w14:paraId="232CC8B1"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081BF244"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0.074 </w:t>
            </w:r>
          </w:p>
        </w:tc>
        <w:tc>
          <w:tcPr>
            <w:tcW w:w="80" w:type="dxa"/>
            <w:tcBorders>
              <w:top w:val="nil"/>
              <w:left w:val="nil"/>
              <w:bottom w:val="nil"/>
              <w:right w:val="nil"/>
            </w:tcBorders>
            <w:noWrap/>
            <w:vAlign w:val="center"/>
            <w:hideMark/>
          </w:tcPr>
          <w:p w14:paraId="3329C484"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6464BD10"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0.003 </w:t>
            </w:r>
          </w:p>
        </w:tc>
        <w:tc>
          <w:tcPr>
            <w:tcW w:w="80" w:type="dxa"/>
            <w:tcBorders>
              <w:top w:val="nil"/>
              <w:left w:val="nil"/>
              <w:bottom w:val="nil"/>
              <w:right w:val="nil"/>
            </w:tcBorders>
            <w:noWrap/>
            <w:vAlign w:val="center"/>
            <w:hideMark/>
          </w:tcPr>
          <w:p w14:paraId="07B60919"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6D87C857"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0.139 </w:t>
            </w:r>
          </w:p>
        </w:tc>
      </w:tr>
      <w:tr w:rsidR="00E226F5" w:rsidRPr="00E226F5" w14:paraId="260963C5" w14:textId="77777777" w:rsidTr="00E226F5">
        <w:trPr>
          <w:trHeight w:val="340"/>
        </w:trPr>
        <w:tc>
          <w:tcPr>
            <w:tcW w:w="2840" w:type="dxa"/>
            <w:tcBorders>
              <w:top w:val="nil"/>
              <w:left w:val="nil"/>
              <w:bottom w:val="nil"/>
              <w:right w:val="nil"/>
            </w:tcBorders>
            <w:noWrap/>
            <w:vAlign w:val="center"/>
            <w:hideMark/>
          </w:tcPr>
          <w:p w14:paraId="4435E6CF" w14:textId="77777777" w:rsidR="00E226F5" w:rsidRPr="00E226F5" w:rsidRDefault="00E226F5" w:rsidP="00E226F5">
            <w:pPr>
              <w:widowControl/>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Tumor sidedness</w:t>
            </w:r>
          </w:p>
        </w:tc>
        <w:tc>
          <w:tcPr>
            <w:tcW w:w="1040" w:type="dxa"/>
            <w:tcBorders>
              <w:top w:val="nil"/>
              <w:left w:val="nil"/>
              <w:bottom w:val="nil"/>
              <w:right w:val="nil"/>
            </w:tcBorders>
            <w:noWrap/>
            <w:vAlign w:val="center"/>
            <w:hideMark/>
          </w:tcPr>
          <w:p w14:paraId="62E4768D"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0.720 </w:t>
            </w:r>
          </w:p>
        </w:tc>
        <w:tc>
          <w:tcPr>
            <w:tcW w:w="80" w:type="dxa"/>
            <w:tcBorders>
              <w:top w:val="nil"/>
              <w:left w:val="nil"/>
              <w:bottom w:val="nil"/>
              <w:right w:val="nil"/>
            </w:tcBorders>
            <w:noWrap/>
            <w:vAlign w:val="center"/>
            <w:hideMark/>
          </w:tcPr>
          <w:p w14:paraId="71A4F9E1"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611313D7"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0.053 </w:t>
            </w:r>
          </w:p>
        </w:tc>
        <w:tc>
          <w:tcPr>
            <w:tcW w:w="80" w:type="dxa"/>
            <w:tcBorders>
              <w:top w:val="nil"/>
              <w:left w:val="nil"/>
              <w:bottom w:val="nil"/>
              <w:right w:val="nil"/>
            </w:tcBorders>
            <w:noWrap/>
            <w:vAlign w:val="center"/>
            <w:hideMark/>
          </w:tcPr>
          <w:p w14:paraId="33ECF68C"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24BB31BA"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0.222 </w:t>
            </w:r>
          </w:p>
        </w:tc>
        <w:tc>
          <w:tcPr>
            <w:tcW w:w="80" w:type="dxa"/>
            <w:tcBorders>
              <w:top w:val="nil"/>
              <w:left w:val="nil"/>
              <w:bottom w:val="nil"/>
              <w:right w:val="nil"/>
            </w:tcBorders>
            <w:noWrap/>
            <w:vAlign w:val="center"/>
            <w:hideMark/>
          </w:tcPr>
          <w:p w14:paraId="3C6F7062"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1A3721D7"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0.029 </w:t>
            </w:r>
          </w:p>
        </w:tc>
        <w:tc>
          <w:tcPr>
            <w:tcW w:w="120" w:type="dxa"/>
            <w:tcBorders>
              <w:top w:val="nil"/>
              <w:left w:val="nil"/>
              <w:bottom w:val="nil"/>
              <w:right w:val="nil"/>
            </w:tcBorders>
            <w:noWrap/>
            <w:vAlign w:val="center"/>
            <w:hideMark/>
          </w:tcPr>
          <w:p w14:paraId="5019FE76"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1043C80A"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0.849 </w:t>
            </w:r>
          </w:p>
        </w:tc>
        <w:tc>
          <w:tcPr>
            <w:tcW w:w="80" w:type="dxa"/>
            <w:tcBorders>
              <w:top w:val="nil"/>
              <w:left w:val="nil"/>
              <w:bottom w:val="nil"/>
              <w:right w:val="nil"/>
            </w:tcBorders>
            <w:noWrap/>
            <w:vAlign w:val="center"/>
            <w:hideMark/>
          </w:tcPr>
          <w:p w14:paraId="135DF2F0"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163DA9B9"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0.020 </w:t>
            </w:r>
          </w:p>
        </w:tc>
        <w:tc>
          <w:tcPr>
            <w:tcW w:w="80" w:type="dxa"/>
            <w:tcBorders>
              <w:top w:val="nil"/>
              <w:left w:val="nil"/>
              <w:bottom w:val="nil"/>
              <w:right w:val="nil"/>
            </w:tcBorders>
            <w:noWrap/>
            <w:vAlign w:val="center"/>
            <w:hideMark/>
          </w:tcPr>
          <w:p w14:paraId="56A4CB17"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0B1003A1"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0.328 </w:t>
            </w:r>
          </w:p>
        </w:tc>
        <w:tc>
          <w:tcPr>
            <w:tcW w:w="80" w:type="dxa"/>
            <w:tcBorders>
              <w:top w:val="nil"/>
              <w:left w:val="nil"/>
              <w:bottom w:val="nil"/>
              <w:right w:val="nil"/>
            </w:tcBorders>
            <w:noWrap/>
            <w:vAlign w:val="center"/>
            <w:hideMark/>
          </w:tcPr>
          <w:p w14:paraId="0067FBE7"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30377A2D"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0.020 </w:t>
            </w:r>
          </w:p>
        </w:tc>
        <w:tc>
          <w:tcPr>
            <w:tcW w:w="160" w:type="dxa"/>
            <w:tcBorders>
              <w:top w:val="nil"/>
              <w:left w:val="nil"/>
              <w:bottom w:val="nil"/>
              <w:right w:val="nil"/>
            </w:tcBorders>
            <w:noWrap/>
            <w:vAlign w:val="center"/>
            <w:hideMark/>
          </w:tcPr>
          <w:p w14:paraId="5B56DF19"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2EB9A6A3"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0.784 </w:t>
            </w:r>
          </w:p>
        </w:tc>
        <w:tc>
          <w:tcPr>
            <w:tcW w:w="80" w:type="dxa"/>
            <w:tcBorders>
              <w:top w:val="nil"/>
              <w:left w:val="nil"/>
              <w:bottom w:val="nil"/>
              <w:right w:val="nil"/>
            </w:tcBorders>
            <w:noWrap/>
            <w:vAlign w:val="center"/>
            <w:hideMark/>
          </w:tcPr>
          <w:p w14:paraId="233A8BEA"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18165B8A"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0.068 </w:t>
            </w:r>
          </w:p>
        </w:tc>
        <w:tc>
          <w:tcPr>
            <w:tcW w:w="80" w:type="dxa"/>
            <w:tcBorders>
              <w:top w:val="nil"/>
              <w:left w:val="nil"/>
              <w:bottom w:val="nil"/>
              <w:right w:val="nil"/>
            </w:tcBorders>
            <w:noWrap/>
            <w:vAlign w:val="center"/>
            <w:hideMark/>
          </w:tcPr>
          <w:p w14:paraId="2CC27435"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3AF0DC23"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0.393 </w:t>
            </w:r>
          </w:p>
        </w:tc>
        <w:tc>
          <w:tcPr>
            <w:tcW w:w="80" w:type="dxa"/>
            <w:tcBorders>
              <w:top w:val="nil"/>
              <w:left w:val="nil"/>
              <w:bottom w:val="nil"/>
              <w:right w:val="nil"/>
            </w:tcBorders>
            <w:noWrap/>
            <w:vAlign w:val="center"/>
            <w:hideMark/>
          </w:tcPr>
          <w:p w14:paraId="4539FE1C"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5CD65861"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0.036 </w:t>
            </w:r>
          </w:p>
        </w:tc>
      </w:tr>
      <w:tr w:rsidR="00E226F5" w:rsidRPr="00E226F5" w14:paraId="356BA377" w14:textId="77777777" w:rsidTr="00E226F5">
        <w:trPr>
          <w:trHeight w:val="340"/>
        </w:trPr>
        <w:tc>
          <w:tcPr>
            <w:tcW w:w="2840" w:type="dxa"/>
            <w:tcBorders>
              <w:top w:val="nil"/>
              <w:left w:val="nil"/>
              <w:bottom w:val="nil"/>
              <w:right w:val="nil"/>
            </w:tcBorders>
            <w:noWrap/>
            <w:vAlign w:val="center"/>
            <w:hideMark/>
          </w:tcPr>
          <w:p w14:paraId="514550EF" w14:textId="77777777" w:rsidR="00E226F5" w:rsidRPr="00E226F5" w:rsidRDefault="00E226F5" w:rsidP="00E226F5">
            <w:pPr>
              <w:widowControl/>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Histologic type</w:t>
            </w:r>
          </w:p>
        </w:tc>
        <w:tc>
          <w:tcPr>
            <w:tcW w:w="1040" w:type="dxa"/>
            <w:tcBorders>
              <w:top w:val="nil"/>
              <w:left w:val="nil"/>
              <w:bottom w:val="nil"/>
              <w:right w:val="nil"/>
            </w:tcBorders>
            <w:noWrap/>
            <w:vAlign w:val="center"/>
            <w:hideMark/>
          </w:tcPr>
          <w:p w14:paraId="6B3ECEE4"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0.189 </w:t>
            </w:r>
          </w:p>
        </w:tc>
        <w:tc>
          <w:tcPr>
            <w:tcW w:w="80" w:type="dxa"/>
            <w:tcBorders>
              <w:top w:val="nil"/>
              <w:left w:val="nil"/>
              <w:bottom w:val="nil"/>
              <w:right w:val="nil"/>
            </w:tcBorders>
            <w:noWrap/>
            <w:vAlign w:val="center"/>
            <w:hideMark/>
          </w:tcPr>
          <w:p w14:paraId="6393FA83"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3EFE4CD4"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0.079 </w:t>
            </w:r>
          </w:p>
        </w:tc>
        <w:tc>
          <w:tcPr>
            <w:tcW w:w="80" w:type="dxa"/>
            <w:tcBorders>
              <w:top w:val="nil"/>
              <w:left w:val="nil"/>
              <w:bottom w:val="nil"/>
              <w:right w:val="nil"/>
            </w:tcBorders>
            <w:noWrap/>
            <w:vAlign w:val="center"/>
            <w:hideMark/>
          </w:tcPr>
          <w:p w14:paraId="3CD647AB"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03883F1F"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0.088 </w:t>
            </w:r>
          </w:p>
        </w:tc>
        <w:tc>
          <w:tcPr>
            <w:tcW w:w="80" w:type="dxa"/>
            <w:tcBorders>
              <w:top w:val="nil"/>
              <w:left w:val="nil"/>
              <w:bottom w:val="nil"/>
              <w:right w:val="nil"/>
            </w:tcBorders>
            <w:noWrap/>
            <w:vAlign w:val="center"/>
            <w:hideMark/>
          </w:tcPr>
          <w:p w14:paraId="1CEA2D21"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5ED20C8D"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0.014 </w:t>
            </w:r>
          </w:p>
        </w:tc>
        <w:tc>
          <w:tcPr>
            <w:tcW w:w="120" w:type="dxa"/>
            <w:tcBorders>
              <w:top w:val="nil"/>
              <w:left w:val="nil"/>
              <w:bottom w:val="nil"/>
              <w:right w:val="nil"/>
            </w:tcBorders>
            <w:noWrap/>
            <w:vAlign w:val="center"/>
            <w:hideMark/>
          </w:tcPr>
          <w:p w14:paraId="3B385497"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7B11F6C0"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0.074 </w:t>
            </w:r>
          </w:p>
        </w:tc>
        <w:tc>
          <w:tcPr>
            <w:tcW w:w="80" w:type="dxa"/>
            <w:tcBorders>
              <w:top w:val="nil"/>
              <w:left w:val="nil"/>
              <w:bottom w:val="nil"/>
              <w:right w:val="nil"/>
            </w:tcBorders>
            <w:noWrap/>
            <w:vAlign w:val="center"/>
            <w:hideMark/>
          </w:tcPr>
          <w:p w14:paraId="7B34120B"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17A51839"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0.002 </w:t>
            </w:r>
          </w:p>
        </w:tc>
        <w:tc>
          <w:tcPr>
            <w:tcW w:w="80" w:type="dxa"/>
            <w:tcBorders>
              <w:top w:val="nil"/>
              <w:left w:val="nil"/>
              <w:bottom w:val="nil"/>
              <w:right w:val="nil"/>
            </w:tcBorders>
            <w:noWrap/>
            <w:vAlign w:val="center"/>
            <w:hideMark/>
          </w:tcPr>
          <w:p w14:paraId="339F0FA9"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78288EC6"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0.055 </w:t>
            </w:r>
          </w:p>
        </w:tc>
        <w:tc>
          <w:tcPr>
            <w:tcW w:w="80" w:type="dxa"/>
            <w:tcBorders>
              <w:top w:val="nil"/>
              <w:left w:val="nil"/>
              <w:bottom w:val="nil"/>
              <w:right w:val="nil"/>
            </w:tcBorders>
            <w:noWrap/>
            <w:vAlign w:val="center"/>
            <w:hideMark/>
          </w:tcPr>
          <w:p w14:paraId="46FA2D9A"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06B4478A"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0.008 </w:t>
            </w:r>
          </w:p>
        </w:tc>
        <w:tc>
          <w:tcPr>
            <w:tcW w:w="160" w:type="dxa"/>
            <w:tcBorders>
              <w:top w:val="nil"/>
              <w:left w:val="nil"/>
              <w:bottom w:val="nil"/>
              <w:right w:val="nil"/>
            </w:tcBorders>
            <w:noWrap/>
            <w:vAlign w:val="center"/>
            <w:hideMark/>
          </w:tcPr>
          <w:p w14:paraId="4D291D66"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3D59A899"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0.115 </w:t>
            </w:r>
          </w:p>
        </w:tc>
        <w:tc>
          <w:tcPr>
            <w:tcW w:w="80" w:type="dxa"/>
            <w:tcBorders>
              <w:top w:val="nil"/>
              <w:left w:val="nil"/>
              <w:bottom w:val="nil"/>
              <w:right w:val="nil"/>
            </w:tcBorders>
            <w:noWrap/>
            <w:vAlign w:val="center"/>
            <w:hideMark/>
          </w:tcPr>
          <w:p w14:paraId="33A5C78E"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79E5617B"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0.032 </w:t>
            </w:r>
          </w:p>
        </w:tc>
        <w:tc>
          <w:tcPr>
            <w:tcW w:w="80" w:type="dxa"/>
            <w:tcBorders>
              <w:top w:val="nil"/>
              <w:left w:val="nil"/>
              <w:bottom w:val="nil"/>
              <w:right w:val="nil"/>
            </w:tcBorders>
            <w:noWrap/>
            <w:vAlign w:val="center"/>
            <w:hideMark/>
          </w:tcPr>
          <w:p w14:paraId="6FD9B626"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0E2DC36C"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0.185 </w:t>
            </w:r>
          </w:p>
        </w:tc>
        <w:tc>
          <w:tcPr>
            <w:tcW w:w="80" w:type="dxa"/>
            <w:tcBorders>
              <w:top w:val="nil"/>
              <w:left w:val="nil"/>
              <w:bottom w:val="nil"/>
              <w:right w:val="nil"/>
            </w:tcBorders>
            <w:noWrap/>
            <w:vAlign w:val="center"/>
            <w:hideMark/>
          </w:tcPr>
          <w:p w14:paraId="0CAEC434"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27A9BAAF"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0.038 </w:t>
            </w:r>
          </w:p>
        </w:tc>
      </w:tr>
      <w:tr w:rsidR="00E226F5" w:rsidRPr="00E226F5" w14:paraId="26880694" w14:textId="77777777" w:rsidTr="00E226F5">
        <w:trPr>
          <w:trHeight w:val="340"/>
        </w:trPr>
        <w:tc>
          <w:tcPr>
            <w:tcW w:w="2840" w:type="dxa"/>
            <w:tcBorders>
              <w:top w:val="nil"/>
              <w:left w:val="nil"/>
              <w:bottom w:val="nil"/>
              <w:right w:val="nil"/>
            </w:tcBorders>
            <w:noWrap/>
            <w:vAlign w:val="center"/>
            <w:hideMark/>
          </w:tcPr>
          <w:p w14:paraId="7D6AE88A" w14:textId="77777777" w:rsidR="00E226F5" w:rsidRPr="00E226F5" w:rsidRDefault="00E226F5" w:rsidP="00E226F5">
            <w:pPr>
              <w:widowControl/>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Tumor size</w:t>
            </w:r>
          </w:p>
        </w:tc>
        <w:tc>
          <w:tcPr>
            <w:tcW w:w="1040" w:type="dxa"/>
            <w:tcBorders>
              <w:top w:val="nil"/>
              <w:left w:val="nil"/>
              <w:bottom w:val="nil"/>
              <w:right w:val="nil"/>
            </w:tcBorders>
            <w:noWrap/>
            <w:vAlign w:val="center"/>
            <w:hideMark/>
          </w:tcPr>
          <w:p w14:paraId="0967EDF2"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0.180 </w:t>
            </w:r>
          </w:p>
        </w:tc>
        <w:tc>
          <w:tcPr>
            <w:tcW w:w="80" w:type="dxa"/>
            <w:tcBorders>
              <w:top w:val="nil"/>
              <w:left w:val="nil"/>
              <w:bottom w:val="nil"/>
              <w:right w:val="nil"/>
            </w:tcBorders>
            <w:noWrap/>
            <w:vAlign w:val="center"/>
            <w:hideMark/>
          </w:tcPr>
          <w:p w14:paraId="73202178"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32B10084"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0.054 </w:t>
            </w:r>
          </w:p>
        </w:tc>
        <w:tc>
          <w:tcPr>
            <w:tcW w:w="80" w:type="dxa"/>
            <w:tcBorders>
              <w:top w:val="nil"/>
              <w:left w:val="nil"/>
              <w:bottom w:val="nil"/>
              <w:right w:val="nil"/>
            </w:tcBorders>
            <w:noWrap/>
            <w:vAlign w:val="center"/>
            <w:hideMark/>
          </w:tcPr>
          <w:p w14:paraId="4B6D8E9C"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4504DB86"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0.186 </w:t>
            </w:r>
          </w:p>
        </w:tc>
        <w:tc>
          <w:tcPr>
            <w:tcW w:w="80" w:type="dxa"/>
            <w:tcBorders>
              <w:top w:val="nil"/>
              <w:left w:val="nil"/>
              <w:bottom w:val="nil"/>
              <w:right w:val="nil"/>
            </w:tcBorders>
            <w:noWrap/>
            <w:vAlign w:val="center"/>
            <w:hideMark/>
          </w:tcPr>
          <w:p w14:paraId="66669040"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07B8C8A9"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0.061 </w:t>
            </w:r>
          </w:p>
        </w:tc>
        <w:tc>
          <w:tcPr>
            <w:tcW w:w="120" w:type="dxa"/>
            <w:tcBorders>
              <w:top w:val="nil"/>
              <w:left w:val="nil"/>
              <w:bottom w:val="nil"/>
              <w:right w:val="nil"/>
            </w:tcBorders>
            <w:noWrap/>
            <w:vAlign w:val="center"/>
            <w:hideMark/>
          </w:tcPr>
          <w:p w14:paraId="56F6B3F7"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5162E9E3"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0.208 </w:t>
            </w:r>
          </w:p>
        </w:tc>
        <w:tc>
          <w:tcPr>
            <w:tcW w:w="80" w:type="dxa"/>
            <w:tcBorders>
              <w:top w:val="nil"/>
              <w:left w:val="nil"/>
              <w:bottom w:val="nil"/>
              <w:right w:val="nil"/>
            </w:tcBorders>
            <w:noWrap/>
            <w:vAlign w:val="center"/>
            <w:hideMark/>
          </w:tcPr>
          <w:p w14:paraId="5AB39D87"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37AF2BBF"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0.091 </w:t>
            </w:r>
          </w:p>
        </w:tc>
        <w:tc>
          <w:tcPr>
            <w:tcW w:w="80" w:type="dxa"/>
            <w:tcBorders>
              <w:top w:val="nil"/>
              <w:left w:val="nil"/>
              <w:bottom w:val="nil"/>
              <w:right w:val="nil"/>
            </w:tcBorders>
            <w:noWrap/>
            <w:vAlign w:val="center"/>
            <w:hideMark/>
          </w:tcPr>
          <w:p w14:paraId="562E00D9"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3DE36318"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0.090 </w:t>
            </w:r>
          </w:p>
        </w:tc>
        <w:tc>
          <w:tcPr>
            <w:tcW w:w="80" w:type="dxa"/>
            <w:tcBorders>
              <w:top w:val="nil"/>
              <w:left w:val="nil"/>
              <w:bottom w:val="nil"/>
              <w:right w:val="nil"/>
            </w:tcBorders>
            <w:noWrap/>
            <w:vAlign w:val="center"/>
            <w:hideMark/>
          </w:tcPr>
          <w:p w14:paraId="575D5686"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32CD4579"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0.025 </w:t>
            </w:r>
          </w:p>
        </w:tc>
        <w:tc>
          <w:tcPr>
            <w:tcW w:w="160" w:type="dxa"/>
            <w:tcBorders>
              <w:top w:val="nil"/>
              <w:left w:val="nil"/>
              <w:bottom w:val="nil"/>
              <w:right w:val="nil"/>
            </w:tcBorders>
            <w:noWrap/>
            <w:vAlign w:val="center"/>
            <w:hideMark/>
          </w:tcPr>
          <w:p w14:paraId="07EEF0ED"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749D6FE3"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0.442 </w:t>
            </w:r>
          </w:p>
        </w:tc>
        <w:tc>
          <w:tcPr>
            <w:tcW w:w="80" w:type="dxa"/>
            <w:tcBorders>
              <w:top w:val="nil"/>
              <w:left w:val="nil"/>
              <w:bottom w:val="nil"/>
              <w:right w:val="nil"/>
            </w:tcBorders>
            <w:noWrap/>
            <w:vAlign w:val="center"/>
            <w:hideMark/>
          </w:tcPr>
          <w:p w14:paraId="56DA55B8"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1117503C"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0.140 </w:t>
            </w:r>
          </w:p>
        </w:tc>
        <w:tc>
          <w:tcPr>
            <w:tcW w:w="80" w:type="dxa"/>
            <w:tcBorders>
              <w:top w:val="nil"/>
              <w:left w:val="nil"/>
              <w:bottom w:val="nil"/>
              <w:right w:val="nil"/>
            </w:tcBorders>
            <w:noWrap/>
            <w:vAlign w:val="center"/>
            <w:hideMark/>
          </w:tcPr>
          <w:p w14:paraId="466DBFD9"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7B65CE8E"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0.471 </w:t>
            </w:r>
          </w:p>
        </w:tc>
        <w:tc>
          <w:tcPr>
            <w:tcW w:w="80" w:type="dxa"/>
            <w:tcBorders>
              <w:top w:val="nil"/>
              <w:left w:val="nil"/>
              <w:bottom w:val="nil"/>
              <w:right w:val="nil"/>
            </w:tcBorders>
            <w:noWrap/>
            <w:vAlign w:val="center"/>
            <w:hideMark/>
          </w:tcPr>
          <w:p w14:paraId="0BB21EEA"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4B58BE44"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0.213 </w:t>
            </w:r>
          </w:p>
        </w:tc>
      </w:tr>
      <w:tr w:rsidR="00E226F5" w:rsidRPr="00E226F5" w14:paraId="1607ADB1" w14:textId="77777777" w:rsidTr="00E226F5">
        <w:trPr>
          <w:trHeight w:val="340"/>
        </w:trPr>
        <w:tc>
          <w:tcPr>
            <w:tcW w:w="2840" w:type="dxa"/>
            <w:tcBorders>
              <w:top w:val="nil"/>
              <w:left w:val="nil"/>
              <w:bottom w:val="nil"/>
              <w:right w:val="nil"/>
            </w:tcBorders>
            <w:noWrap/>
            <w:vAlign w:val="center"/>
            <w:hideMark/>
          </w:tcPr>
          <w:p w14:paraId="4B71275E" w14:textId="77777777" w:rsidR="00E226F5" w:rsidRPr="00E226F5" w:rsidRDefault="00E226F5" w:rsidP="00E226F5">
            <w:pPr>
              <w:widowControl/>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Tumor differentiation grade</w:t>
            </w:r>
          </w:p>
        </w:tc>
        <w:tc>
          <w:tcPr>
            <w:tcW w:w="1040" w:type="dxa"/>
            <w:tcBorders>
              <w:top w:val="nil"/>
              <w:left w:val="nil"/>
              <w:bottom w:val="nil"/>
              <w:right w:val="nil"/>
            </w:tcBorders>
            <w:noWrap/>
            <w:vAlign w:val="center"/>
            <w:hideMark/>
          </w:tcPr>
          <w:p w14:paraId="4F00258D"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0.225 </w:t>
            </w:r>
          </w:p>
        </w:tc>
        <w:tc>
          <w:tcPr>
            <w:tcW w:w="80" w:type="dxa"/>
            <w:tcBorders>
              <w:top w:val="nil"/>
              <w:left w:val="nil"/>
              <w:bottom w:val="nil"/>
              <w:right w:val="nil"/>
            </w:tcBorders>
            <w:noWrap/>
            <w:vAlign w:val="center"/>
            <w:hideMark/>
          </w:tcPr>
          <w:p w14:paraId="53AD7B59"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4161D91A"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0.073 </w:t>
            </w:r>
          </w:p>
        </w:tc>
        <w:tc>
          <w:tcPr>
            <w:tcW w:w="80" w:type="dxa"/>
            <w:tcBorders>
              <w:top w:val="nil"/>
              <w:left w:val="nil"/>
              <w:bottom w:val="nil"/>
              <w:right w:val="nil"/>
            </w:tcBorders>
            <w:noWrap/>
            <w:vAlign w:val="center"/>
            <w:hideMark/>
          </w:tcPr>
          <w:p w14:paraId="61D29721"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66FCC146"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0.154 </w:t>
            </w:r>
          </w:p>
        </w:tc>
        <w:tc>
          <w:tcPr>
            <w:tcW w:w="80" w:type="dxa"/>
            <w:tcBorders>
              <w:top w:val="nil"/>
              <w:left w:val="nil"/>
              <w:bottom w:val="nil"/>
              <w:right w:val="nil"/>
            </w:tcBorders>
            <w:noWrap/>
            <w:vAlign w:val="center"/>
            <w:hideMark/>
          </w:tcPr>
          <w:p w14:paraId="098F970A"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64A210BB"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0.057 </w:t>
            </w:r>
          </w:p>
        </w:tc>
        <w:tc>
          <w:tcPr>
            <w:tcW w:w="120" w:type="dxa"/>
            <w:tcBorders>
              <w:top w:val="nil"/>
              <w:left w:val="nil"/>
              <w:bottom w:val="nil"/>
              <w:right w:val="nil"/>
            </w:tcBorders>
            <w:noWrap/>
            <w:vAlign w:val="center"/>
            <w:hideMark/>
          </w:tcPr>
          <w:p w14:paraId="3868B551"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2400C709"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0.164 </w:t>
            </w:r>
          </w:p>
        </w:tc>
        <w:tc>
          <w:tcPr>
            <w:tcW w:w="80" w:type="dxa"/>
            <w:tcBorders>
              <w:top w:val="nil"/>
              <w:left w:val="nil"/>
              <w:bottom w:val="nil"/>
              <w:right w:val="nil"/>
            </w:tcBorders>
            <w:noWrap/>
            <w:vAlign w:val="center"/>
            <w:hideMark/>
          </w:tcPr>
          <w:p w14:paraId="4CE0593E"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55CC8979"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0.123 </w:t>
            </w:r>
          </w:p>
        </w:tc>
        <w:tc>
          <w:tcPr>
            <w:tcW w:w="80" w:type="dxa"/>
            <w:tcBorders>
              <w:top w:val="nil"/>
              <w:left w:val="nil"/>
              <w:bottom w:val="nil"/>
              <w:right w:val="nil"/>
            </w:tcBorders>
            <w:noWrap/>
            <w:vAlign w:val="center"/>
            <w:hideMark/>
          </w:tcPr>
          <w:p w14:paraId="22C2BAA7"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237F6E63"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0.157 </w:t>
            </w:r>
          </w:p>
        </w:tc>
        <w:tc>
          <w:tcPr>
            <w:tcW w:w="80" w:type="dxa"/>
            <w:tcBorders>
              <w:top w:val="nil"/>
              <w:left w:val="nil"/>
              <w:bottom w:val="nil"/>
              <w:right w:val="nil"/>
            </w:tcBorders>
            <w:noWrap/>
            <w:vAlign w:val="center"/>
            <w:hideMark/>
          </w:tcPr>
          <w:p w14:paraId="6ABA9E02"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144CAEF6"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0.080 </w:t>
            </w:r>
          </w:p>
        </w:tc>
        <w:tc>
          <w:tcPr>
            <w:tcW w:w="160" w:type="dxa"/>
            <w:tcBorders>
              <w:top w:val="nil"/>
              <w:left w:val="nil"/>
              <w:bottom w:val="nil"/>
              <w:right w:val="nil"/>
            </w:tcBorders>
            <w:noWrap/>
            <w:vAlign w:val="center"/>
            <w:hideMark/>
          </w:tcPr>
          <w:p w14:paraId="5CE0CCFC"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3724D389"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0.225 </w:t>
            </w:r>
          </w:p>
        </w:tc>
        <w:tc>
          <w:tcPr>
            <w:tcW w:w="80" w:type="dxa"/>
            <w:tcBorders>
              <w:top w:val="nil"/>
              <w:left w:val="nil"/>
              <w:bottom w:val="nil"/>
              <w:right w:val="nil"/>
            </w:tcBorders>
            <w:noWrap/>
            <w:vAlign w:val="center"/>
            <w:hideMark/>
          </w:tcPr>
          <w:p w14:paraId="1AD40F81"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54638E72"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0.212 </w:t>
            </w:r>
          </w:p>
        </w:tc>
        <w:tc>
          <w:tcPr>
            <w:tcW w:w="80" w:type="dxa"/>
            <w:tcBorders>
              <w:top w:val="nil"/>
              <w:left w:val="nil"/>
              <w:bottom w:val="nil"/>
              <w:right w:val="nil"/>
            </w:tcBorders>
            <w:noWrap/>
            <w:vAlign w:val="center"/>
            <w:hideMark/>
          </w:tcPr>
          <w:p w14:paraId="0A5C894E"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1B0C194E"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0.274 </w:t>
            </w:r>
          </w:p>
        </w:tc>
        <w:tc>
          <w:tcPr>
            <w:tcW w:w="80" w:type="dxa"/>
            <w:tcBorders>
              <w:top w:val="nil"/>
              <w:left w:val="nil"/>
              <w:bottom w:val="nil"/>
              <w:right w:val="nil"/>
            </w:tcBorders>
            <w:noWrap/>
            <w:vAlign w:val="center"/>
            <w:hideMark/>
          </w:tcPr>
          <w:p w14:paraId="3A338001"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64C288D1"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0.104 </w:t>
            </w:r>
          </w:p>
        </w:tc>
      </w:tr>
      <w:tr w:rsidR="00E226F5" w:rsidRPr="00E226F5" w14:paraId="44A81208" w14:textId="77777777" w:rsidTr="00E226F5">
        <w:trPr>
          <w:trHeight w:val="340"/>
        </w:trPr>
        <w:tc>
          <w:tcPr>
            <w:tcW w:w="2840" w:type="dxa"/>
            <w:tcBorders>
              <w:top w:val="nil"/>
              <w:left w:val="nil"/>
              <w:bottom w:val="nil"/>
              <w:right w:val="nil"/>
            </w:tcBorders>
            <w:noWrap/>
            <w:vAlign w:val="center"/>
            <w:hideMark/>
          </w:tcPr>
          <w:p w14:paraId="3F9F2B21" w14:textId="77777777" w:rsidR="00E226F5" w:rsidRPr="00E226F5" w:rsidRDefault="00E226F5" w:rsidP="00E226F5">
            <w:pPr>
              <w:widowControl/>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Radiotherapy</w:t>
            </w:r>
          </w:p>
        </w:tc>
        <w:tc>
          <w:tcPr>
            <w:tcW w:w="1040" w:type="dxa"/>
            <w:tcBorders>
              <w:top w:val="nil"/>
              <w:left w:val="nil"/>
              <w:bottom w:val="nil"/>
              <w:right w:val="nil"/>
            </w:tcBorders>
            <w:noWrap/>
            <w:vAlign w:val="center"/>
            <w:hideMark/>
          </w:tcPr>
          <w:p w14:paraId="584663EF"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0.360 </w:t>
            </w:r>
          </w:p>
        </w:tc>
        <w:tc>
          <w:tcPr>
            <w:tcW w:w="80" w:type="dxa"/>
            <w:tcBorders>
              <w:top w:val="nil"/>
              <w:left w:val="nil"/>
              <w:bottom w:val="nil"/>
              <w:right w:val="nil"/>
            </w:tcBorders>
            <w:noWrap/>
            <w:vAlign w:val="center"/>
            <w:hideMark/>
          </w:tcPr>
          <w:p w14:paraId="1F74A496"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58DAE362"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0.001 </w:t>
            </w:r>
          </w:p>
        </w:tc>
        <w:tc>
          <w:tcPr>
            <w:tcW w:w="80" w:type="dxa"/>
            <w:tcBorders>
              <w:top w:val="nil"/>
              <w:left w:val="nil"/>
              <w:bottom w:val="nil"/>
              <w:right w:val="nil"/>
            </w:tcBorders>
            <w:noWrap/>
            <w:vAlign w:val="center"/>
            <w:hideMark/>
          </w:tcPr>
          <w:p w14:paraId="60521F16"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497F6BD4"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0.342 </w:t>
            </w:r>
          </w:p>
        </w:tc>
        <w:tc>
          <w:tcPr>
            <w:tcW w:w="80" w:type="dxa"/>
            <w:tcBorders>
              <w:top w:val="nil"/>
              <w:left w:val="nil"/>
              <w:bottom w:val="nil"/>
              <w:right w:val="nil"/>
            </w:tcBorders>
            <w:noWrap/>
            <w:vAlign w:val="center"/>
            <w:hideMark/>
          </w:tcPr>
          <w:p w14:paraId="38587FE1"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362EA8BD"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0.012 </w:t>
            </w:r>
          </w:p>
        </w:tc>
        <w:tc>
          <w:tcPr>
            <w:tcW w:w="120" w:type="dxa"/>
            <w:tcBorders>
              <w:top w:val="nil"/>
              <w:left w:val="nil"/>
              <w:bottom w:val="nil"/>
              <w:right w:val="nil"/>
            </w:tcBorders>
            <w:noWrap/>
            <w:vAlign w:val="center"/>
            <w:hideMark/>
          </w:tcPr>
          <w:p w14:paraId="370C37DF"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6AC83E5A"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0.242 </w:t>
            </w:r>
          </w:p>
        </w:tc>
        <w:tc>
          <w:tcPr>
            <w:tcW w:w="80" w:type="dxa"/>
            <w:tcBorders>
              <w:top w:val="nil"/>
              <w:left w:val="nil"/>
              <w:bottom w:val="nil"/>
              <w:right w:val="nil"/>
            </w:tcBorders>
            <w:noWrap/>
            <w:vAlign w:val="center"/>
            <w:hideMark/>
          </w:tcPr>
          <w:p w14:paraId="1F0CE275"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4C585B60"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0.005 </w:t>
            </w:r>
          </w:p>
        </w:tc>
        <w:tc>
          <w:tcPr>
            <w:tcW w:w="80" w:type="dxa"/>
            <w:tcBorders>
              <w:top w:val="nil"/>
              <w:left w:val="nil"/>
              <w:bottom w:val="nil"/>
              <w:right w:val="nil"/>
            </w:tcBorders>
            <w:noWrap/>
            <w:vAlign w:val="center"/>
            <w:hideMark/>
          </w:tcPr>
          <w:p w14:paraId="74B6468B"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0FBD2614"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0.222 </w:t>
            </w:r>
          </w:p>
        </w:tc>
        <w:tc>
          <w:tcPr>
            <w:tcW w:w="80" w:type="dxa"/>
            <w:tcBorders>
              <w:top w:val="nil"/>
              <w:left w:val="nil"/>
              <w:bottom w:val="nil"/>
              <w:right w:val="nil"/>
            </w:tcBorders>
            <w:noWrap/>
            <w:vAlign w:val="center"/>
            <w:hideMark/>
          </w:tcPr>
          <w:p w14:paraId="666A902D"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2129F00E"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0.021 </w:t>
            </w:r>
          </w:p>
        </w:tc>
        <w:tc>
          <w:tcPr>
            <w:tcW w:w="160" w:type="dxa"/>
            <w:tcBorders>
              <w:top w:val="nil"/>
              <w:left w:val="nil"/>
              <w:bottom w:val="nil"/>
              <w:right w:val="nil"/>
            </w:tcBorders>
            <w:noWrap/>
            <w:vAlign w:val="center"/>
            <w:hideMark/>
          </w:tcPr>
          <w:p w14:paraId="60EB1D87"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36D8B915"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0.291 </w:t>
            </w:r>
          </w:p>
        </w:tc>
        <w:tc>
          <w:tcPr>
            <w:tcW w:w="80" w:type="dxa"/>
            <w:tcBorders>
              <w:top w:val="nil"/>
              <w:left w:val="nil"/>
              <w:bottom w:val="nil"/>
              <w:right w:val="nil"/>
            </w:tcBorders>
            <w:noWrap/>
            <w:vAlign w:val="center"/>
            <w:hideMark/>
          </w:tcPr>
          <w:p w14:paraId="334129D4"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65EE83A1"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0.011 </w:t>
            </w:r>
          </w:p>
        </w:tc>
        <w:tc>
          <w:tcPr>
            <w:tcW w:w="80" w:type="dxa"/>
            <w:tcBorders>
              <w:top w:val="nil"/>
              <w:left w:val="nil"/>
              <w:bottom w:val="nil"/>
              <w:right w:val="nil"/>
            </w:tcBorders>
            <w:noWrap/>
            <w:vAlign w:val="center"/>
            <w:hideMark/>
          </w:tcPr>
          <w:p w14:paraId="0A3C9A9F"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52048526"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0.321 </w:t>
            </w:r>
          </w:p>
        </w:tc>
        <w:tc>
          <w:tcPr>
            <w:tcW w:w="80" w:type="dxa"/>
            <w:tcBorders>
              <w:top w:val="nil"/>
              <w:left w:val="nil"/>
              <w:bottom w:val="nil"/>
              <w:right w:val="nil"/>
            </w:tcBorders>
            <w:noWrap/>
            <w:vAlign w:val="center"/>
            <w:hideMark/>
          </w:tcPr>
          <w:p w14:paraId="1274F646"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2C188B63"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0.036 </w:t>
            </w:r>
          </w:p>
        </w:tc>
      </w:tr>
      <w:tr w:rsidR="00E226F5" w:rsidRPr="00E226F5" w14:paraId="0DA308EF" w14:textId="77777777" w:rsidTr="00E226F5">
        <w:trPr>
          <w:trHeight w:val="340"/>
        </w:trPr>
        <w:tc>
          <w:tcPr>
            <w:tcW w:w="2840" w:type="dxa"/>
            <w:tcBorders>
              <w:top w:val="nil"/>
              <w:left w:val="nil"/>
              <w:bottom w:val="nil"/>
              <w:right w:val="nil"/>
            </w:tcBorders>
            <w:noWrap/>
            <w:vAlign w:val="center"/>
            <w:hideMark/>
          </w:tcPr>
          <w:p w14:paraId="7EC8982A" w14:textId="77777777" w:rsidR="00E226F5" w:rsidRPr="00E226F5" w:rsidRDefault="00E226F5" w:rsidP="00E226F5">
            <w:pPr>
              <w:widowControl/>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Chemotherapy</w:t>
            </w:r>
          </w:p>
        </w:tc>
        <w:tc>
          <w:tcPr>
            <w:tcW w:w="1040" w:type="dxa"/>
            <w:tcBorders>
              <w:top w:val="nil"/>
              <w:left w:val="nil"/>
              <w:bottom w:val="nil"/>
              <w:right w:val="nil"/>
            </w:tcBorders>
            <w:noWrap/>
            <w:vAlign w:val="center"/>
            <w:hideMark/>
          </w:tcPr>
          <w:p w14:paraId="70828C99"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0.604 </w:t>
            </w:r>
          </w:p>
        </w:tc>
        <w:tc>
          <w:tcPr>
            <w:tcW w:w="80" w:type="dxa"/>
            <w:tcBorders>
              <w:top w:val="nil"/>
              <w:left w:val="nil"/>
              <w:bottom w:val="nil"/>
              <w:right w:val="nil"/>
            </w:tcBorders>
            <w:noWrap/>
            <w:vAlign w:val="center"/>
            <w:hideMark/>
          </w:tcPr>
          <w:p w14:paraId="5B58C7D6"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77F73920"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0.002 </w:t>
            </w:r>
          </w:p>
        </w:tc>
        <w:tc>
          <w:tcPr>
            <w:tcW w:w="80" w:type="dxa"/>
            <w:tcBorders>
              <w:top w:val="nil"/>
              <w:left w:val="nil"/>
              <w:bottom w:val="nil"/>
              <w:right w:val="nil"/>
            </w:tcBorders>
            <w:noWrap/>
            <w:vAlign w:val="center"/>
            <w:hideMark/>
          </w:tcPr>
          <w:p w14:paraId="62577F67"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51BF7925"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0.560 </w:t>
            </w:r>
          </w:p>
        </w:tc>
        <w:tc>
          <w:tcPr>
            <w:tcW w:w="80" w:type="dxa"/>
            <w:tcBorders>
              <w:top w:val="nil"/>
              <w:left w:val="nil"/>
              <w:bottom w:val="nil"/>
              <w:right w:val="nil"/>
            </w:tcBorders>
            <w:noWrap/>
            <w:vAlign w:val="center"/>
            <w:hideMark/>
          </w:tcPr>
          <w:p w14:paraId="39975B68"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7E9A6BE2"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0.026 </w:t>
            </w:r>
          </w:p>
        </w:tc>
        <w:tc>
          <w:tcPr>
            <w:tcW w:w="120" w:type="dxa"/>
            <w:tcBorders>
              <w:top w:val="nil"/>
              <w:left w:val="nil"/>
              <w:bottom w:val="nil"/>
              <w:right w:val="nil"/>
            </w:tcBorders>
            <w:noWrap/>
            <w:vAlign w:val="center"/>
            <w:hideMark/>
          </w:tcPr>
          <w:p w14:paraId="0529CBC5"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2F7AF20D"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0.436 </w:t>
            </w:r>
          </w:p>
        </w:tc>
        <w:tc>
          <w:tcPr>
            <w:tcW w:w="80" w:type="dxa"/>
            <w:tcBorders>
              <w:top w:val="nil"/>
              <w:left w:val="nil"/>
              <w:bottom w:val="nil"/>
              <w:right w:val="nil"/>
            </w:tcBorders>
            <w:noWrap/>
            <w:vAlign w:val="center"/>
            <w:hideMark/>
          </w:tcPr>
          <w:p w14:paraId="1AA49A04"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37B55542"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0.000 </w:t>
            </w:r>
          </w:p>
        </w:tc>
        <w:tc>
          <w:tcPr>
            <w:tcW w:w="80" w:type="dxa"/>
            <w:tcBorders>
              <w:top w:val="nil"/>
              <w:left w:val="nil"/>
              <w:bottom w:val="nil"/>
              <w:right w:val="nil"/>
            </w:tcBorders>
            <w:noWrap/>
            <w:vAlign w:val="center"/>
            <w:hideMark/>
          </w:tcPr>
          <w:p w14:paraId="42949B98"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5A21EF28"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0.439 </w:t>
            </w:r>
          </w:p>
        </w:tc>
        <w:tc>
          <w:tcPr>
            <w:tcW w:w="80" w:type="dxa"/>
            <w:tcBorders>
              <w:top w:val="nil"/>
              <w:left w:val="nil"/>
              <w:bottom w:val="nil"/>
              <w:right w:val="nil"/>
            </w:tcBorders>
            <w:noWrap/>
            <w:vAlign w:val="center"/>
            <w:hideMark/>
          </w:tcPr>
          <w:p w14:paraId="62E0C2AC"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639924F6"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0.124 </w:t>
            </w:r>
          </w:p>
        </w:tc>
        <w:tc>
          <w:tcPr>
            <w:tcW w:w="160" w:type="dxa"/>
            <w:tcBorders>
              <w:top w:val="nil"/>
              <w:left w:val="nil"/>
              <w:bottom w:val="nil"/>
              <w:right w:val="nil"/>
            </w:tcBorders>
            <w:noWrap/>
            <w:vAlign w:val="center"/>
            <w:hideMark/>
          </w:tcPr>
          <w:p w14:paraId="052BE177"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7F753B83"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1.508 </w:t>
            </w:r>
          </w:p>
        </w:tc>
        <w:tc>
          <w:tcPr>
            <w:tcW w:w="80" w:type="dxa"/>
            <w:tcBorders>
              <w:top w:val="nil"/>
              <w:left w:val="nil"/>
              <w:bottom w:val="nil"/>
              <w:right w:val="nil"/>
            </w:tcBorders>
            <w:noWrap/>
            <w:vAlign w:val="center"/>
            <w:hideMark/>
          </w:tcPr>
          <w:p w14:paraId="4F791403"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7301A801"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0.032 </w:t>
            </w:r>
          </w:p>
        </w:tc>
        <w:tc>
          <w:tcPr>
            <w:tcW w:w="80" w:type="dxa"/>
            <w:tcBorders>
              <w:top w:val="nil"/>
              <w:left w:val="nil"/>
              <w:bottom w:val="nil"/>
              <w:right w:val="nil"/>
            </w:tcBorders>
            <w:noWrap/>
            <w:vAlign w:val="center"/>
            <w:hideMark/>
          </w:tcPr>
          <w:p w14:paraId="2197244D"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3E587437"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1.394 </w:t>
            </w:r>
          </w:p>
        </w:tc>
        <w:tc>
          <w:tcPr>
            <w:tcW w:w="80" w:type="dxa"/>
            <w:tcBorders>
              <w:top w:val="nil"/>
              <w:left w:val="nil"/>
              <w:bottom w:val="nil"/>
              <w:right w:val="nil"/>
            </w:tcBorders>
            <w:noWrap/>
            <w:vAlign w:val="center"/>
            <w:hideMark/>
          </w:tcPr>
          <w:p w14:paraId="626F3E71"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60BB546F"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0.029 </w:t>
            </w:r>
          </w:p>
        </w:tc>
      </w:tr>
      <w:tr w:rsidR="00E226F5" w:rsidRPr="00E226F5" w14:paraId="4623B098" w14:textId="77777777" w:rsidTr="00E226F5">
        <w:trPr>
          <w:trHeight w:val="340"/>
        </w:trPr>
        <w:tc>
          <w:tcPr>
            <w:tcW w:w="2840" w:type="dxa"/>
            <w:tcBorders>
              <w:top w:val="nil"/>
              <w:left w:val="nil"/>
              <w:bottom w:val="nil"/>
              <w:right w:val="nil"/>
            </w:tcBorders>
            <w:noWrap/>
            <w:vAlign w:val="center"/>
            <w:hideMark/>
          </w:tcPr>
          <w:p w14:paraId="429A6DCC" w14:textId="77777777" w:rsidR="00E226F5" w:rsidRPr="00E226F5" w:rsidRDefault="00E226F5" w:rsidP="00E226F5">
            <w:pPr>
              <w:widowControl/>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Charlson comorbidity index</w:t>
            </w:r>
          </w:p>
        </w:tc>
        <w:tc>
          <w:tcPr>
            <w:tcW w:w="1040" w:type="dxa"/>
            <w:tcBorders>
              <w:top w:val="nil"/>
              <w:left w:val="nil"/>
              <w:bottom w:val="nil"/>
              <w:right w:val="nil"/>
            </w:tcBorders>
            <w:noWrap/>
            <w:vAlign w:val="center"/>
            <w:hideMark/>
          </w:tcPr>
          <w:p w14:paraId="3973150F"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0.068 </w:t>
            </w:r>
          </w:p>
        </w:tc>
        <w:tc>
          <w:tcPr>
            <w:tcW w:w="80" w:type="dxa"/>
            <w:tcBorders>
              <w:top w:val="nil"/>
              <w:left w:val="nil"/>
              <w:bottom w:val="nil"/>
              <w:right w:val="nil"/>
            </w:tcBorders>
            <w:noWrap/>
            <w:vAlign w:val="center"/>
            <w:hideMark/>
          </w:tcPr>
          <w:p w14:paraId="0EFBB426"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693AC528"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0.037 </w:t>
            </w:r>
          </w:p>
        </w:tc>
        <w:tc>
          <w:tcPr>
            <w:tcW w:w="80" w:type="dxa"/>
            <w:tcBorders>
              <w:top w:val="nil"/>
              <w:left w:val="nil"/>
              <w:bottom w:val="nil"/>
              <w:right w:val="nil"/>
            </w:tcBorders>
            <w:noWrap/>
            <w:vAlign w:val="center"/>
            <w:hideMark/>
          </w:tcPr>
          <w:p w14:paraId="0EAA87F2"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3F2DFE6B"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0.298 </w:t>
            </w:r>
          </w:p>
        </w:tc>
        <w:tc>
          <w:tcPr>
            <w:tcW w:w="80" w:type="dxa"/>
            <w:tcBorders>
              <w:top w:val="nil"/>
              <w:left w:val="nil"/>
              <w:bottom w:val="nil"/>
              <w:right w:val="nil"/>
            </w:tcBorders>
            <w:noWrap/>
            <w:vAlign w:val="center"/>
            <w:hideMark/>
          </w:tcPr>
          <w:p w14:paraId="62862EDA"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50C0552F"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0.010 </w:t>
            </w:r>
          </w:p>
        </w:tc>
        <w:tc>
          <w:tcPr>
            <w:tcW w:w="120" w:type="dxa"/>
            <w:tcBorders>
              <w:top w:val="nil"/>
              <w:left w:val="nil"/>
              <w:bottom w:val="nil"/>
              <w:right w:val="nil"/>
            </w:tcBorders>
            <w:noWrap/>
            <w:vAlign w:val="center"/>
            <w:hideMark/>
          </w:tcPr>
          <w:p w14:paraId="7D90CCCE"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370DE7C8"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0.190 </w:t>
            </w:r>
          </w:p>
        </w:tc>
        <w:tc>
          <w:tcPr>
            <w:tcW w:w="80" w:type="dxa"/>
            <w:tcBorders>
              <w:top w:val="nil"/>
              <w:left w:val="nil"/>
              <w:bottom w:val="nil"/>
              <w:right w:val="nil"/>
            </w:tcBorders>
            <w:noWrap/>
            <w:vAlign w:val="center"/>
            <w:hideMark/>
          </w:tcPr>
          <w:p w14:paraId="2B81C1B1"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2BF07B91"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0.028 </w:t>
            </w:r>
          </w:p>
        </w:tc>
        <w:tc>
          <w:tcPr>
            <w:tcW w:w="80" w:type="dxa"/>
            <w:tcBorders>
              <w:top w:val="nil"/>
              <w:left w:val="nil"/>
              <w:bottom w:val="nil"/>
              <w:right w:val="nil"/>
            </w:tcBorders>
            <w:noWrap/>
            <w:vAlign w:val="center"/>
            <w:hideMark/>
          </w:tcPr>
          <w:p w14:paraId="43C14277"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681FB26F"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0.218 </w:t>
            </w:r>
          </w:p>
        </w:tc>
        <w:tc>
          <w:tcPr>
            <w:tcW w:w="80" w:type="dxa"/>
            <w:tcBorders>
              <w:top w:val="nil"/>
              <w:left w:val="nil"/>
              <w:bottom w:val="nil"/>
              <w:right w:val="nil"/>
            </w:tcBorders>
            <w:noWrap/>
            <w:vAlign w:val="center"/>
            <w:hideMark/>
          </w:tcPr>
          <w:p w14:paraId="230D390C"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4D524A57"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0.033 </w:t>
            </w:r>
          </w:p>
        </w:tc>
        <w:tc>
          <w:tcPr>
            <w:tcW w:w="160" w:type="dxa"/>
            <w:tcBorders>
              <w:top w:val="nil"/>
              <w:left w:val="nil"/>
              <w:bottom w:val="nil"/>
              <w:right w:val="nil"/>
            </w:tcBorders>
            <w:noWrap/>
            <w:vAlign w:val="center"/>
            <w:hideMark/>
          </w:tcPr>
          <w:p w14:paraId="68FAC24C"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76FCBD84"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1.399 </w:t>
            </w:r>
          </w:p>
        </w:tc>
        <w:tc>
          <w:tcPr>
            <w:tcW w:w="80" w:type="dxa"/>
            <w:tcBorders>
              <w:top w:val="nil"/>
              <w:left w:val="nil"/>
              <w:bottom w:val="nil"/>
              <w:right w:val="nil"/>
            </w:tcBorders>
            <w:noWrap/>
            <w:vAlign w:val="center"/>
            <w:hideMark/>
          </w:tcPr>
          <w:p w14:paraId="58FF5DF9"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57C4FE62"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0.029 </w:t>
            </w:r>
          </w:p>
        </w:tc>
        <w:tc>
          <w:tcPr>
            <w:tcW w:w="80" w:type="dxa"/>
            <w:tcBorders>
              <w:top w:val="nil"/>
              <w:left w:val="nil"/>
              <w:bottom w:val="nil"/>
              <w:right w:val="nil"/>
            </w:tcBorders>
            <w:noWrap/>
            <w:vAlign w:val="center"/>
            <w:hideMark/>
          </w:tcPr>
          <w:p w14:paraId="3B5FE924"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697FE75D"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1.491 </w:t>
            </w:r>
          </w:p>
        </w:tc>
        <w:tc>
          <w:tcPr>
            <w:tcW w:w="80" w:type="dxa"/>
            <w:tcBorders>
              <w:top w:val="nil"/>
              <w:left w:val="nil"/>
              <w:bottom w:val="nil"/>
              <w:right w:val="nil"/>
            </w:tcBorders>
            <w:noWrap/>
            <w:vAlign w:val="center"/>
            <w:hideMark/>
          </w:tcPr>
          <w:p w14:paraId="6ADBBA17"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0A7F065C"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0.076 </w:t>
            </w:r>
          </w:p>
        </w:tc>
      </w:tr>
      <w:tr w:rsidR="00E226F5" w:rsidRPr="00E226F5" w14:paraId="3CC3BDF4" w14:textId="77777777" w:rsidTr="00E226F5">
        <w:trPr>
          <w:trHeight w:val="340"/>
        </w:trPr>
        <w:tc>
          <w:tcPr>
            <w:tcW w:w="2840" w:type="dxa"/>
            <w:tcBorders>
              <w:top w:val="nil"/>
              <w:left w:val="nil"/>
              <w:bottom w:val="nil"/>
              <w:right w:val="nil"/>
            </w:tcBorders>
            <w:noWrap/>
            <w:vAlign w:val="center"/>
            <w:hideMark/>
          </w:tcPr>
          <w:p w14:paraId="623A8165" w14:textId="77777777" w:rsidR="00E226F5" w:rsidRPr="00E226F5" w:rsidRDefault="00E226F5" w:rsidP="00E226F5">
            <w:pPr>
              <w:widowControl/>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Hypertension </w:t>
            </w:r>
          </w:p>
        </w:tc>
        <w:tc>
          <w:tcPr>
            <w:tcW w:w="1040" w:type="dxa"/>
            <w:tcBorders>
              <w:top w:val="nil"/>
              <w:left w:val="nil"/>
              <w:bottom w:val="nil"/>
              <w:right w:val="nil"/>
            </w:tcBorders>
            <w:noWrap/>
            <w:vAlign w:val="center"/>
            <w:hideMark/>
          </w:tcPr>
          <w:p w14:paraId="7982F926"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0.017 </w:t>
            </w:r>
          </w:p>
        </w:tc>
        <w:tc>
          <w:tcPr>
            <w:tcW w:w="80" w:type="dxa"/>
            <w:tcBorders>
              <w:top w:val="nil"/>
              <w:left w:val="nil"/>
              <w:bottom w:val="nil"/>
              <w:right w:val="nil"/>
            </w:tcBorders>
            <w:noWrap/>
            <w:vAlign w:val="center"/>
            <w:hideMark/>
          </w:tcPr>
          <w:p w14:paraId="309D1181"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14B54E85"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0.020 </w:t>
            </w:r>
          </w:p>
        </w:tc>
        <w:tc>
          <w:tcPr>
            <w:tcW w:w="80" w:type="dxa"/>
            <w:tcBorders>
              <w:top w:val="nil"/>
              <w:left w:val="nil"/>
              <w:bottom w:val="nil"/>
              <w:right w:val="nil"/>
            </w:tcBorders>
            <w:noWrap/>
            <w:vAlign w:val="center"/>
            <w:hideMark/>
          </w:tcPr>
          <w:p w14:paraId="0A91F0D4"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1BD0A473"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0.174 </w:t>
            </w:r>
          </w:p>
        </w:tc>
        <w:tc>
          <w:tcPr>
            <w:tcW w:w="80" w:type="dxa"/>
            <w:tcBorders>
              <w:top w:val="nil"/>
              <w:left w:val="nil"/>
              <w:bottom w:val="nil"/>
              <w:right w:val="nil"/>
            </w:tcBorders>
            <w:noWrap/>
            <w:vAlign w:val="center"/>
            <w:hideMark/>
          </w:tcPr>
          <w:p w14:paraId="2E41826E"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223587B6"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0.040 </w:t>
            </w:r>
          </w:p>
        </w:tc>
        <w:tc>
          <w:tcPr>
            <w:tcW w:w="120" w:type="dxa"/>
            <w:tcBorders>
              <w:top w:val="nil"/>
              <w:left w:val="nil"/>
              <w:bottom w:val="nil"/>
              <w:right w:val="nil"/>
            </w:tcBorders>
            <w:noWrap/>
            <w:vAlign w:val="center"/>
            <w:hideMark/>
          </w:tcPr>
          <w:p w14:paraId="7AA40B1C"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024B21A5"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0.104 </w:t>
            </w:r>
          </w:p>
        </w:tc>
        <w:tc>
          <w:tcPr>
            <w:tcW w:w="80" w:type="dxa"/>
            <w:tcBorders>
              <w:top w:val="nil"/>
              <w:left w:val="nil"/>
              <w:bottom w:val="nil"/>
              <w:right w:val="nil"/>
            </w:tcBorders>
            <w:noWrap/>
            <w:vAlign w:val="center"/>
            <w:hideMark/>
          </w:tcPr>
          <w:p w14:paraId="17565CC8"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67323415"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0.020 </w:t>
            </w:r>
          </w:p>
        </w:tc>
        <w:tc>
          <w:tcPr>
            <w:tcW w:w="80" w:type="dxa"/>
            <w:tcBorders>
              <w:top w:val="nil"/>
              <w:left w:val="nil"/>
              <w:bottom w:val="nil"/>
              <w:right w:val="nil"/>
            </w:tcBorders>
            <w:noWrap/>
            <w:vAlign w:val="center"/>
            <w:hideMark/>
          </w:tcPr>
          <w:p w14:paraId="0C04E8CB"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33635B16"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0.006 </w:t>
            </w:r>
          </w:p>
        </w:tc>
        <w:tc>
          <w:tcPr>
            <w:tcW w:w="80" w:type="dxa"/>
            <w:tcBorders>
              <w:top w:val="nil"/>
              <w:left w:val="nil"/>
              <w:bottom w:val="nil"/>
              <w:right w:val="nil"/>
            </w:tcBorders>
            <w:noWrap/>
            <w:vAlign w:val="center"/>
            <w:hideMark/>
          </w:tcPr>
          <w:p w14:paraId="05AA1C55"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6A0DAB57"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0.016 </w:t>
            </w:r>
          </w:p>
        </w:tc>
        <w:tc>
          <w:tcPr>
            <w:tcW w:w="160" w:type="dxa"/>
            <w:tcBorders>
              <w:top w:val="nil"/>
              <w:left w:val="nil"/>
              <w:bottom w:val="nil"/>
              <w:right w:val="nil"/>
            </w:tcBorders>
            <w:noWrap/>
            <w:vAlign w:val="center"/>
            <w:hideMark/>
          </w:tcPr>
          <w:p w14:paraId="297306DE"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3CDB3975"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0.065 </w:t>
            </w:r>
          </w:p>
        </w:tc>
        <w:tc>
          <w:tcPr>
            <w:tcW w:w="80" w:type="dxa"/>
            <w:tcBorders>
              <w:top w:val="nil"/>
              <w:left w:val="nil"/>
              <w:bottom w:val="nil"/>
              <w:right w:val="nil"/>
            </w:tcBorders>
            <w:noWrap/>
            <w:vAlign w:val="center"/>
            <w:hideMark/>
          </w:tcPr>
          <w:p w14:paraId="413809EE"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1DE1D3CB"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0.105 </w:t>
            </w:r>
          </w:p>
        </w:tc>
        <w:tc>
          <w:tcPr>
            <w:tcW w:w="80" w:type="dxa"/>
            <w:tcBorders>
              <w:top w:val="nil"/>
              <w:left w:val="nil"/>
              <w:bottom w:val="nil"/>
              <w:right w:val="nil"/>
            </w:tcBorders>
            <w:noWrap/>
            <w:vAlign w:val="center"/>
            <w:hideMark/>
          </w:tcPr>
          <w:p w14:paraId="7B86CE89"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7DAE5C05"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0.022 </w:t>
            </w:r>
          </w:p>
        </w:tc>
        <w:tc>
          <w:tcPr>
            <w:tcW w:w="80" w:type="dxa"/>
            <w:tcBorders>
              <w:top w:val="nil"/>
              <w:left w:val="nil"/>
              <w:bottom w:val="nil"/>
              <w:right w:val="nil"/>
            </w:tcBorders>
            <w:noWrap/>
            <w:vAlign w:val="center"/>
            <w:hideMark/>
          </w:tcPr>
          <w:p w14:paraId="250D2E91"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p>
        </w:tc>
        <w:tc>
          <w:tcPr>
            <w:tcW w:w="1040" w:type="dxa"/>
            <w:tcBorders>
              <w:top w:val="nil"/>
              <w:left w:val="nil"/>
              <w:bottom w:val="nil"/>
              <w:right w:val="nil"/>
            </w:tcBorders>
            <w:noWrap/>
            <w:vAlign w:val="center"/>
            <w:hideMark/>
          </w:tcPr>
          <w:p w14:paraId="05C0492C"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0.090 </w:t>
            </w:r>
          </w:p>
        </w:tc>
      </w:tr>
      <w:tr w:rsidR="00E226F5" w:rsidRPr="00E226F5" w14:paraId="589E7D34" w14:textId="77777777" w:rsidTr="00E226F5">
        <w:trPr>
          <w:trHeight w:val="350"/>
        </w:trPr>
        <w:tc>
          <w:tcPr>
            <w:tcW w:w="2840" w:type="dxa"/>
            <w:tcBorders>
              <w:top w:val="nil"/>
              <w:left w:val="nil"/>
              <w:bottom w:val="single" w:sz="8" w:space="0" w:color="auto"/>
              <w:right w:val="nil"/>
            </w:tcBorders>
            <w:noWrap/>
            <w:vAlign w:val="center"/>
            <w:hideMark/>
          </w:tcPr>
          <w:p w14:paraId="3C5B107C" w14:textId="77777777" w:rsidR="00E226F5" w:rsidRPr="00E226F5" w:rsidRDefault="00E226F5" w:rsidP="00E226F5">
            <w:pPr>
              <w:widowControl/>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Hyperlipidemia</w:t>
            </w:r>
          </w:p>
        </w:tc>
        <w:tc>
          <w:tcPr>
            <w:tcW w:w="1040" w:type="dxa"/>
            <w:tcBorders>
              <w:top w:val="nil"/>
              <w:left w:val="nil"/>
              <w:bottom w:val="single" w:sz="8" w:space="0" w:color="auto"/>
              <w:right w:val="nil"/>
            </w:tcBorders>
            <w:noWrap/>
            <w:vAlign w:val="center"/>
            <w:hideMark/>
          </w:tcPr>
          <w:p w14:paraId="0C942C88"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0.101 </w:t>
            </w:r>
          </w:p>
        </w:tc>
        <w:tc>
          <w:tcPr>
            <w:tcW w:w="80" w:type="dxa"/>
            <w:tcBorders>
              <w:top w:val="nil"/>
              <w:left w:val="nil"/>
              <w:bottom w:val="single" w:sz="8" w:space="0" w:color="auto"/>
              <w:right w:val="nil"/>
            </w:tcBorders>
            <w:noWrap/>
            <w:vAlign w:val="center"/>
            <w:hideMark/>
          </w:tcPr>
          <w:p w14:paraId="2B7D1BD3"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　</w:t>
            </w:r>
          </w:p>
        </w:tc>
        <w:tc>
          <w:tcPr>
            <w:tcW w:w="1040" w:type="dxa"/>
            <w:tcBorders>
              <w:top w:val="nil"/>
              <w:left w:val="nil"/>
              <w:bottom w:val="single" w:sz="8" w:space="0" w:color="auto"/>
              <w:right w:val="nil"/>
            </w:tcBorders>
            <w:noWrap/>
            <w:vAlign w:val="center"/>
            <w:hideMark/>
          </w:tcPr>
          <w:p w14:paraId="79A12CE3"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0.015 </w:t>
            </w:r>
          </w:p>
        </w:tc>
        <w:tc>
          <w:tcPr>
            <w:tcW w:w="80" w:type="dxa"/>
            <w:tcBorders>
              <w:top w:val="nil"/>
              <w:left w:val="nil"/>
              <w:bottom w:val="single" w:sz="8" w:space="0" w:color="auto"/>
              <w:right w:val="nil"/>
            </w:tcBorders>
            <w:noWrap/>
            <w:vAlign w:val="center"/>
            <w:hideMark/>
          </w:tcPr>
          <w:p w14:paraId="37440C5B"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　</w:t>
            </w:r>
          </w:p>
        </w:tc>
        <w:tc>
          <w:tcPr>
            <w:tcW w:w="1040" w:type="dxa"/>
            <w:tcBorders>
              <w:top w:val="nil"/>
              <w:left w:val="nil"/>
              <w:bottom w:val="single" w:sz="8" w:space="0" w:color="auto"/>
              <w:right w:val="nil"/>
            </w:tcBorders>
            <w:noWrap/>
            <w:vAlign w:val="center"/>
            <w:hideMark/>
          </w:tcPr>
          <w:p w14:paraId="489ADDB1"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0.161 </w:t>
            </w:r>
          </w:p>
        </w:tc>
        <w:tc>
          <w:tcPr>
            <w:tcW w:w="80" w:type="dxa"/>
            <w:tcBorders>
              <w:top w:val="nil"/>
              <w:left w:val="nil"/>
              <w:bottom w:val="single" w:sz="8" w:space="0" w:color="auto"/>
              <w:right w:val="nil"/>
            </w:tcBorders>
            <w:noWrap/>
            <w:vAlign w:val="center"/>
            <w:hideMark/>
          </w:tcPr>
          <w:p w14:paraId="7837B8F2"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　</w:t>
            </w:r>
          </w:p>
        </w:tc>
        <w:tc>
          <w:tcPr>
            <w:tcW w:w="1040" w:type="dxa"/>
            <w:tcBorders>
              <w:top w:val="nil"/>
              <w:left w:val="nil"/>
              <w:bottom w:val="single" w:sz="8" w:space="0" w:color="auto"/>
              <w:right w:val="nil"/>
            </w:tcBorders>
            <w:noWrap/>
            <w:vAlign w:val="center"/>
            <w:hideMark/>
          </w:tcPr>
          <w:p w14:paraId="0CBF2077"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0.038 </w:t>
            </w:r>
          </w:p>
        </w:tc>
        <w:tc>
          <w:tcPr>
            <w:tcW w:w="120" w:type="dxa"/>
            <w:tcBorders>
              <w:top w:val="nil"/>
              <w:left w:val="nil"/>
              <w:bottom w:val="single" w:sz="8" w:space="0" w:color="auto"/>
              <w:right w:val="nil"/>
            </w:tcBorders>
            <w:noWrap/>
            <w:vAlign w:val="center"/>
            <w:hideMark/>
          </w:tcPr>
          <w:p w14:paraId="1B4D3526" w14:textId="77777777" w:rsidR="00E226F5" w:rsidRPr="00E226F5" w:rsidRDefault="00E226F5" w:rsidP="00E226F5">
            <w:pPr>
              <w:widowControl/>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　</w:t>
            </w:r>
          </w:p>
        </w:tc>
        <w:tc>
          <w:tcPr>
            <w:tcW w:w="1040" w:type="dxa"/>
            <w:tcBorders>
              <w:top w:val="nil"/>
              <w:left w:val="nil"/>
              <w:bottom w:val="single" w:sz="8" w:space="0" w:color="auto"/>
              <w:right w:val="nil"/>
            </w:tcBorders>
            <w:noWrap/>
            <w:vAlign w:val="center"/>
            <w:hideMark/>
          </w:tcPr>
          <w:p w14:paraId="7BFCA3F4"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0.185 </w:t>
            </w:r>
          </w:p>
        </w:tc>
        <w:tc>
          <w:tcPr>
            <w:tcW w:w="80" w:type="dxa"/>
            <w:tcBorders>
              <w:top w:val="nil"/>
              <w:left w:val="nil"/>
              <w:bottom w:val="single" w:sz="8" w:space="0" w:color="auto"/>
              <w:right w:val="nil"/>
            </w:tcBorders>
            <w:noWrap/>
            <w:vAlign w:val="center"/>
            <w:hideMark/>
          </w:tcPr>
          <w:p w14:paraId="262ACDD7"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　</w:t>
            </w:r>
          </w:p>
        </w:tc>
        <w:tc>
          <w:tcPr>
            <w:tcW w:w="1040" w:type="dxa"/>
            <w:tcBorders>
              <w:top w:val="nil"/>
              <w:left w:val="nil"/>
              <w:bottom w:val="single" w:sz="8" w:space="0" w:color="auto"/>
              <w:right w:val="nil"/>
            </w:tcBorders>
            <w:noWrap/>
            <w:vAlign w:val="center"/>
            <w:hideMark/>
          </w:tcPr>
          <w:p w14:paraId="532770DE"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0.033 </w:t>
            </w:r>
          </w:p>
        </w:tc>
        <w:tc>
          <w:tcPr>
            <w:tcW w:w="80" w:type="dxa"/>
            <w:tcBorders>
              <w:top w:val="nil"/>
              <w:left w:val="nil"/>
              <w:bottom w:val="single" w:sz="8" w:space="0" w:color="auto"/>
              <w:right w:val="nil"/>
            </w:tcBorders>
            <w:noWrap/>
            <w:vAlign w:val="center"/>
            <w:hideMark/>
          </w:tcPr>
          <w:p w14:paraId="2B21E498"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　</w:t>
            </w:r>
          </w:p>
        </w:tc>
        <w:tc>
          <w:tcPr>
            <w:tcW w:w="1040" w:type="dxa"/>
            <w:tcBorders>
              <w:top w:val="nil"/>
              <w:left w:val="nil"/>
              <w:bottom w:val="single" w:sz="8" w:space="0" w:color="auto"/>
              <w:right w:val="nil"/>
            </w:tcBorders>
            <w:noWrap/>
            <w:vAlign w:val="center"/>
            <w:hideMark/>
          </w:tcPr>
          <w:p w14:paraId="4E4B5CEE"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0.014 </w:t>
            </w:r>
          </w:p>
        </w:tc>
        <w:tc>
          <w:tcPr>
            <w:tcW w:w="80" w:type="dxa"/>
            <w:tcBorders>
              <w:top w:val="nil"/>
              <w:left w:val="nil"/>
              <w:bottom w:val="single" w:sz="8" w:space="0" w:color="auto"/>
              <w:right w:val="nil"/>
            </w:tcBorders>
            <w:noWrap/>
            <w:vAlign w:val="center"/>
            <w:hideMark/>
          </w:tcPr>
          <w:p w14:paraId="3C38FBC4"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　</w:t>
            </w:r>
          </w:p>
        </w:tc>
        <w:tc>
          <w:tcPr>
            <w:tcW w:w="1040" w:type="dxa"/>
            <w:tcBorders>
              <w:top w:val="nil"/>
              <w:left w:val="nil"/>
              <w:bottom w:val="single" w:sz="8" w:space="0" w:color="auto"/>
              <w:right w:val="nil"/>
            </w:tcBorders>
            <w:noWrap/>
            <w:vAlign w:val="center"/>
            <w:hideMark/>
          </w:tcPr>
          <w:p w14:paraId="711F57DB"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0.012 </w:t>
            </w:r>
          </w:p>
        </w:tc>
        <w:tc>
          <w:tcPr>
            <w:tcW w:w="160" w:type="dxa"/>
            <w:tcBorders>
              <w:top w:val="nil"/>
              <w:left w:val="nil"/>
              <w:bottom w:val="single" w:sz="8" w:space="0" w:color="auto"/>
              <w:right w:val="nil"/>
            </w:tcBorders>
            <w:noWrap/>
            <w:vAlign w:val="center"/>
            <w:hideMark/>
          </w:tcPr>
          <w:p w14:paraId="5A7A5B9A" w14:textId="77777777" w:rsidR="00E226F5" w:rsidRPr="00E226F5" w:rsidRDefault="00E226F5" w:rsidP="00E226F5">
            <w:pPr>
              <w:widowControl/>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　</w:t>
            </w:r>
          </w:p>
        </w:tc>
        <w:tc>
          <w:tcPr>
            <w:tcW w:w="1040" w:type="dxa"/>
            <w:tcBorders>
              <w:top w:val="nil"/>
              <w:left w:val="nil"/>
              <w:bottom w:val="single" w:sz="8" w:space="0" w:color="auto"/>
              <w:right w:val="nil"/>
            </w:tcBorders>
            <w:noWrap/>
            <w:vAlign w:val="center"/>
            <w:hideMark/>
          </w:tcPr>
          <w:p w14:paraId="23190447"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0.120 </w:t>
            </w:r>
          </w:p>
        </w:tc>
        <w:tc>
          <w:tcPr>
            <w:tcW w:w="80" w:type="dxa"/>
            <w:tcBorders>
              <w:top w:val="nil"/>
              <w:left w:val="nil"/>
              <w:bottom w:val="single" w:sz="8" w:space="0" w:color="auto"/>
              <w:right w:val="nil"/>
            </w:tcBorders>
            <w:noWrap/>
            <w:vAlign w:val="center"/>
            <w:hideMark/>
          </w:tcPr>
          <w:p w14:paraId="11C5EFC3"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　</w:t>
            </w:r>
          </w:p>
        </w:tc>
        <w:tc>
          <w:tcPr>
            <w:tcW w:w="1040" w:type="dxa"/>
            <w:tcBorders>
              <w:top w:val="nil"/>
              <w:left w:val="nil"/>
              <w:bottom w:val="single" w:sz="8" w:space="0" w:color="auto"/>
              <w:right w:val="nil"/>
            </w:tcBorders>
            <w:noWrap/>
            <w:vAlign w:val="center"/>
            <w:hideMark/>
          </w:tcPr>
          <w:p w14:paraId="718BC8C1"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0.066 </w:t>
            </w:r>
          </w:p>
        </w:tc>
        <w:tc>
          <w:tcPr>
            <w:tcW w:w="80" w:type="dxa"/>
            <w:tcBorders>
              <w:top w:val="nil"/>
              <w:left w:val="nil"/>
              <w:bottom w:val="single" w:sz="8" w:space="0" w:color="auto"/>
              <w:right w:val="nil"/>
            </w:tcBorders>
            <w:noWrap/>
            <w:vAlign w:val="center"/>
            <w:hideMark/>
          </w:tcPr>
          <w:p w14:paraId="1AA187CE"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　</w:t>
            </w:r>
          </w:p>
        </w:tc>
        <w:tc>
          <w:tcPr>
            <w:tcW w:w="1040" w:type="dxa"/>
            <w:tcBorders>
              <w:top w:val="nil"/>
              <w:left w:val="nil"/>
              <w:bottom w:val="single" w:sz="8" w:space="0" w:color="auto"/>
              <w:right w:val="nil"/>
            </w:tcBorders>
            <w:noWrap/>
            <w:vAlign w:val="center"/>
            <w:hideMark/>
          </w:tcPr>
          <w:p w14:paraId="41E3AEB2"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0.060 </w:t>
            </w:r>
          </w:p>
        </w:tc>
        <w:tc>
          <w:tcPr>
            <w:tcW w:w="80" w:type="dxa"/>
            <w:tcBorders>
              <w:top w:val="nil"/>
              <w:left w:val="nil"/>
              <w:bottom w:val="single" w:sz="8" w:space="0" w:color="auto"/>
              <w:right w:val="nil"/>
            </w:tcBorders>
            <w:noWrap/>
            <w:vAlign w:val="center"/>
            <w:hideMark/>
          </w:tcPr>
          <w:p w14:paraId="56B1B9BB"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　</w:t>
            </w:r>
          </w:p>
        </w:tc>
        <w:tc>
          <w:tcPr>
            <w:tcW w:w="1040" w:type="dxa"/>
            <w:tcBorders>
              <w:top w:val="nil"/>
              <w:left w:val="nil"/>
              <w:bottom w:val="single" w:sz="8" w:space="0" w:color="auto"/>
              <w:right w:val="nil"/>
            </w:tcBorders>
            <w:noWrap/>
            <w:vAlign w:val="center"/>
            <w:hideMark/>
          </w:tcPr>
          <w:p w14:paraId="7B2F1751" w14:textId="77777777" w:rsidR="00E226F5" w:rsidRPr="00E226F5" w:rsidRDefault="00E226F5" w:rsidP="00E226F5">
            <w:pPr>
              <w:widowControl/>
              <w:jc w:val="center"/>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0.030 </w:t>
            </w:r>
          </w:p>
        </w:tc>
      </w:tr>
      <w:tr w:rsidR="00E226F5" w:rsidRPr="00E226F5" w14:paraId="5DA7FA5C" w14:textId="77777777" w:rsidTr="00E226F5">
        <w:trPr>
          <w:trHeight w:val="670"/>
        </w:trPr>
        <w:tc>
          <w:tcPr>
            <w:tcW w:w="16320" w:type="dxa"/>
            <w:gridSpan w:val="24"/>
            <w:tcBorders>
              <w:top w:val="single" w:sz="8" w:space="0" w:color="auto"/>
              <w:left w:val="nil"/>
              <w:bottom w:val="nil"/>
              <w:right w:val="nil"/>
            </w:tcBorders>
            <w:vAlign w:val="center"/>
            <w:hideMark/>
          </w:tcPr>
          <w:p w14:paraId="2030B7A9" w14:textId="1C87E539" w:rsidR="008F5652" w:rsidRDefault="008F5652" w:rsidP="008F5652">
            <w:r w:rsidRPr="00267C3E">
              <w:rPr>
                <w:rFonts w:ascii="Times New Roman" w:hAnsi="Times New Roman"/>
              </w:rPr>
              <w:t xml:space="preserve">The propensity-score models included age </w:t>
            </w:r>
            <w:r>
              <w:rPr>
                <w:rFonts w:ascii="Times New Roman" w:hAnsi="Times New Roman" w:hint="eastAsia"/>
              </w:rPr>
              <w:t xml:space="preserve">group </w:t>
            </w:r>
            <w:r w:rsidRPr="00267C3E">
              <w:rPr>
                <w:rFonts w:ascii="Times New Roman" w:hAnsi="Times New Roman"/>
              </w:rPr>
              <w:t xml:space="preserve">at index date, sex, tumor sidedness, histologic type, tumor size, tumor differentiation grade, radiotherapy, chemotherapy, targeted therapy, </w:t>
            </w:r>
            <w:proofErr w:type="spellStart"/>
            <w:r>
              <w:rPr>
                <w:rFonts w:ascii="Times New Roman" w:hAnsi="Times New Roman" w:hint="eastAsia"/>
              </w:rPr>
              <w:t>c</w:t>
            </w:r>
            <w:r w:rsidRPr="00E226F5">
              <w:rPr>
                <w:rFonts w:ascii="Times New Roman" w:eastAsia="新細明體" w:hAnsi="Times New Roman" w:cs="Times New Roman"/>
                <w:color w:val="000000"/>
                <w:kern w:val="0"/>
                <w:szCs w:val="24"/>
                <w14:ligatures w14:val="none"/>
              </w:rPr>
              <w:t>harlson</w:t>
            </w:r>
            <w:proofErr w:type="spellEnd"/>
            <w:r w:rsidRPr="00E226F5">
              <w:rPr>
                <w:rFonts w:ascii="Times New Roman" w:eastAsia="新細明體" w:hAnsi="Times New Roman" w:cs="Times New Roman"/>
                <w:color w:val="000000"/>
                <w:kern w:val="0"/>
                <w:szCs w:val="24"/>
                <w14:ligatures w14:val="none"/>
              </w:rPr>
              <w:t xml:space="preserve"> comorbidity index</w:t>
            </w:r>
            <w:r w:rsidRPr="00267C3E">
              <w:rPr>
                <w:rFonts w:ascii="Times New Roman" w:hAnsi="Times New Roman"/>
              </w:rPr>
              <w:t>, hypertension, and hyperlipidemia</w:t>
            </w:r>
            <w:r>
              <w:rPr>
                <w:rFonts w:ascii="Times New Roman" w:hAnsi="Times New Roman" w:hint="eastAsia"/>
              </w:rPr>
              <w:t xml:space="preserve">. </w:t>
            </w:r>
            <w:r w:rsidRPr="00267C3E">
              <w:rPr>
                <w:rFonts w:ascii="Times New Roman" w:hAnsi="Times New Roman"/>
              </w:rPr>
              <w:t xml:space="preserve">Stabilized weights were calculated by multiplying the </w:t>
            </w:r>
            <w:r>
              <w:rPr>
                <w:rFonts w:ascii="Times New Roman" w:hAnsi="Times New Roman" w:hint="eastAsia"/>
              </w:rPr>
              <w:t>IPTW</w:t>
            </w:r>
            <w:r w:rsidRPr="00267C3E">
              <w:rPr>
                <w:rFonts w:ascii="Times New Roman" w:hAnsi="Times New Roman"/>
              </w:rPr>
              <w:t xml:space="preserve"> by the marginal probability of receiving the treatment actually received.</w:t>
            </w:r>
          </w:p>
          <w:p w14:paraId="53361A9E" w14:textId="43EC8FE4" w:rsidR="00E226F5" w:rsidRPr="00E226F5" w:rsidRDefault="00E226F5" w:rsidP="00E226F5">
            <w:pPr>
              <w:widowControl/>
              <w:rPr>
                <w:rFonts w:ascii="Times New Roman" w:eastAsia="新細明體" w:hAnsi="Times New Roman" w:cs="Times New Roman"/>
                <w:color w:val="000000"/>
                <w:kern w:val="0"/>
                <w:szCs w:val="24"/>
                <w14:ligatures w14:val="none"/>
              </w:rPr>
            </w:pPr>
            <w:r w:rsidRPr="00E226F5">
              <w:rPr>
                <w:rFonts w:ascii="Times New Roman" w:eastAsia="新細明體" w:hAnsi="Times New Roman" w:cs="Times New Roman"/>
                <w:color w:val="000000"/>
                <w:kern w:val="0"/>
                <w:szCs w:val="24"/>
                <w14:ligatures w14:val="none"/>
              </w:rPr>
              <w:t>Abbreviations: SMD, standardized mean difference; IPTW, inverse probability of treatment weighting; DS-BTS, diverting stoma as a bridge to surgery; ER, emergency resection.</w:t>
            </w:r>
          </w:p>
        </w:tc>
      </w:tr>
    </w:tbl>
    <w:p w14:paraId="543ACEE6" w14:textId="2CB784EE" w:rsidR="00C55AD2" w:rsidRPr="00E226F5" w:rsidRDefault="00C55AD2"/>
    <w:p w14:paraId="17735FE0" w14:textId="77777777" w:rsidR="00C55AD2" w:rsidRDefault="00C55AD2">
      <w:pPr>
        <w:widowControl/>
      </w:pPr>
      <w:r>
        <w:br w:type="page"/>
      </w:r>
    </w:p>
    <w:p w14:paraId="41F384A7" w14:textId="77777777" w:rsidR="00C55AD2" w:rsidRDefault="00C55AD2">
      <w:pPr>
        <w:sectPr w:rsidR="00C55AD2" w:rsidSect="00C55AD2">
          <w:pgSz w:w="16838" w:h="11906" w:orient="landscape"/>
          <w:pgMar w:top="1797" w:right="1440" w:bottom="1797" w:left="1440" w:header="851" w:footer="992" w:gutter="0"/>
          <w:cols w:space="425"/>
          <w:docGrid w:type="linesAndChars" w:linePitch="360"/>
        </w:sectPr>
      </w:pPr>
    </w:p>
    <w:tbl>
      <w:tblPr>
        <w:tblpPr w:leftFromText="180" w:rightFromText="180" w:vertAnchor="page" w:horzAnchor="margin" w:tblpXSpec="center" w:tblpY="615"/>
        <w:tblW w:w="14956" w:type="dxa"/>
        <w:tblCellMar>
          <w:left w:w="28" w:type="dxa"/>
          <w:right w:w="28" w:type="dxa"/>
        </w:tblCellMar>
        <w:tblLook w:val="04A0" w:firstRow="1" w:lastRow="0" w:firstColumn="1" w:lastColumn="0" w:noHBand="0" w:noVBand="1"/>
      </w:tblPr>
      <w:tblGrid>
        <w:gridCol w:w="2537"/>
        <w:gridCol w:w="727"/>
        <w:gridCol w:w="730"/>
        <w:gridCol w:w="89"/>
        <w:gridCol w:w="727"/>
        <w:gridCol w:w="730"/>
        <w:gridCol w:w="947"/>
        <w:gridCol w:w="727"/>
        <w:gridCol w:w="727"/>
        <w:gridCol w:w="757"/>
        <w:gridCol w:w="92"/>
        <w:gridCol w:w="719"/>
        <w:gridCol w:w="733"/>
        <w:gridCol w:w="89"/>
        <w:gridCol w:w="693"/>
        <w:gridCol w:w="741"/>
        <w:gridCol w:w="916"/>
        <w:gridCol w:w="735"/>
        <w:gridCol w:w="727"/>
        <w:gridCol w:w="733"/>
        <w:gridCol w:w="80"/>
      </w:tblGrid>
      <w:tr w:rsidR="00E226F5" w:rsidRPr="00E226F5" w14:paraId="594E4DD7" w14:textId="77777777" w:rsidTr="004F35BA">
        <w:trPr>
          <w:trHeight w:val="211"/>
        </w:trPr>
        <w:tc>
          <w:tcPr>
            <w:tcW w:w="14956" w:type="dxa"/>
            <w:gridSpan w:val="21"/>
            <w:tcBorders>
              <w:top w:val="nil"/>
              <w:left w:val="nil"/>
              <w:bottom w:val="single" w:sz="8" w:space="0" w:color="auto"/>
              <w:right w:val="nil"/>
            </w:tcBorders>
            <w:noWrap/>
            <w:vAlign w:val="center"/>
            <w:hideMark/>
          </w:tcPr>
          <w:p w14:paraId="3AC6022D" w14:textId="267DF6FF"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b/>
                <w:bCs/>
                <w:color w:val="000000"/>
                <w:kern w:val="0"/>
                <w:sz w:val="20"/>
                <w:szCs w:val="20"/>
                <w14:ligatures w14:val="none"/>
              </w:rPr>
              <w:lastRenderedPageBreak/>
              <w:t xml:space="preserve">Table S7. </w:t>
            </w:r>
            <w:r w:rsidR="00B240DC">
              <w:t xml:space="preserve"> </w:t>
            </w:r>
            <w:r w:rsidR="00B240DC" w:rsidRPr="00B240DC">
              <w:rPr>
                <w:rFonts w:ascii="Times New Roman" w:eastAsia="新細明體" w:hAnsi="Times New Roman" w:cs="Times New Roman"/>
                <w:color w:val="000000"/>
                <w:kern w:val="0"/>
                <w:sz w:val="20"/>
                <w:szCs w:val="20"/>
                <w14:ligatures w14:val="none"/>
              </w:rPr>
              <w:t>Sensitivity analysis using propensity-score matching.</w:t>
            </w:r>
          </w:p>
        </w:tc>
      </w:tr>
      <w:tr w:rsidR="00E226F5" w:rsidRPr="00E226F5" w14:paraId="34AE22DF" w14:textId="77777777" w:rsidTr="004F35BA">
        <w:trPr>
          <w:trHeight w:val="247"/>
        </w:trPr>
        <w:tc>
          <w:tcPr>
            <w:tcW w:w="2537" w:type="dxa"/>
            <w:tcBorders>
              <w:top w:val="nil"/>
              <w:left w:val="nil"/>
              <w:bottom w:val="nil"/>
              <w:right w:val="nil"/>
            </w:tcBorders>
            <w:noWrap/>
            <w:vAlign w:val="center"/>
            <w:hideMark/>
          </w:tcPr>
          <w:p w14:paraId="2C0D149D"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　</w:t>
            </w:r>
          </w:p>
        </w:tc>
        <w:tc>
          <w:tcPr>
            <w:tcW w:w="6161" w:type="dxa"/>
            <w:gridSpan w:val="9"/>
            <w:tcBorders>
              <w:top w:val="single" w:sz="8" w:space="0" w:color="auto"/>
              <w:left w:val="nil"/>
              <w:bottom w:val="nil"/>
              <w:right w:val="nil"/>
            </w:tcBorders>
            <w:vAlign w:val="center"/>
            <w:hideMark/>
          </w:tcPr>
          <w:p w14:paraId="0CDC86E8" w14:textId="179C2498"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DS-BTS vs. ER</w:t>
            </w:r>
          </w:p>
        </w:tc>
        <w:tc>
          <w:tcPr>
            <w:tcW w:w="92" w:type="dxa"/>
            <w:tcBorders>
              <w:top w:val="nil"/>
              <w:left w:val="nil"/>
              <w:bottom w:val="nil"/>
              <w:right w:val="nil"/>
            </w:tcBorders>
            <w:vAlign w:val="center"/>
            <w:hideMark/>
          </w:tcPr>
          <w:p w14:paraId="03302AC8"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　</w:t>
            </w:r>
          </w:p>
        </w:tc>
        <w:tc>
          <w:tcPr>
            <w:tcW w:w="6164" w:type="dxa"/>
            <w:gridSpan w:val="10"/>
            <w:tcBorders>
              <w:top w:val="single" w:sz="8" w:space="0" w:color="auto"/>
              <w:left w:val="nil"/>
              <w:bottom w:val="nil"/>
              <w:right w:val="nil"/>
            </w:tcBorders>
            <w:noWrap/>
            <w:vAlign w:val="center"/>
            <w:hideMark/>
          </w:tcPr>
          <w:p w14:paraId="69E5EC7B" w14:textId="5C3487E0"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DS-BTS vs. Both</w:t>
            </w:r>
          </w:p>
        </w:tc>
      </w:tr>
      <w:tr w:rsidR="0094282F" w:rsidRPr="00E226F5" w14:paraId="32BB09F8" w14:textId="77777777" w:rsidTr="004F35BA">
        <w:trPr>
          <w:gridAfter w:val="1"/>
          <w:wAfter w:w="78" w:type="dxa"/>
          <w:trHeight w:val="316"/>
        </w:trPr>
        <w:tc>
          <w:tcPr>
            <w:tcW w:w="2537" w:type="dxa"/>
            <w:tcBorders>
              <w:top w:val="nil"/>
              <w:left w:val="nil"/>
              <w:bottom w:val="nil"/>
              <w:right w:val="nil"/>
            </w:tcBorders>
            <w:noWrap/>
            <w:vAlign w:val="center"/>
            <w:hideMark/>
          </w:tcPr>
          <w:p w14:paraId="177C9CFB"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　</w:t>
            </w:r>
          </w:p>
        </w:tc>
        <w:tc>
          <w:tcPr>
            <w:tcW w:w="1457" w:type="dxa"/>
            <w:gridSpan w:val="2"/>
            <w:tcBorders>
              <w:top w:val="single" w:sz="8" w:space="0" w:color="000000"/>
              <w:left w:val="nil"/>
              <w:bottom w:val="nil"/>
              <w:right w:val="nil"/>
            </w:tcBorders>
            <w:vAlign w:val="center"/>
            <w:hideMark/>
          </w:tcPr>
          <w:p w14:paraId="229F061A"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DS-BTS </w:t>
            </w:r>
          </w:p>
        </w:tc>
        <w:tc>
          <w:tcPr>
            <w:tcW w:w="89" w:type="dxa"/>
            <w:tcBorders>
              <w:top w:val="single" w:sz="8" w:space="0" w:color="000000"/>
              <w:left w:val="nil"/>
              <w:bottom w:val="nil"/>
              <w:right w:val="nil"/>
            </w:tcBorders>
            <w:vAlign w:val="center"/>
            <w:hideMark/>
          </w:tcPr>
          <w:p w14:paraId="49B9E0C5"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　</w:t>
            </w:r>
          </w:p>
        </w:tc>
        <w:tc>
          <w:tcPr>
            <w:tcW w:w="1457" w:type="dxa"/>
            <w:gridSpan w:val="2"/>
            <w:tcBorders>
              <w:top w:val="single" w:sz="8" w:space="0" w:color="000000"/>
              <w:left w:val="nil"/>
              <w:bottom w:val="nil"/>
              <w:right w:val="nil"/>
            </w:tcBorders>
            <w:vAlign w:val="center"/>
            <w:hideMark/>
          </w:tcPr>
          <w:p w14:paraId="7AF0D0C9"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ER </w:t>
            </w:r>
          </w:p>
        </w:tc>
        <w:tc>
          <w:tcPr>
            <w:tcW w:w="947" w:type="dxa"/>
            <w:tcBorders>
              <w:top w:val="single" w:sz="8" w:space="0" w:color="auto"/>
              <w:left w:val="nil"/>
              <w:bottom w:val="nil"/>
              <w:right w:val="nil"/>
            </w:tcBorders>
            <w:vAlign w:val="center"/>
            <w:hideMark/>
          </w:tcPr>
          <w:p w14:paraId="0386AC74"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　</w:t>
            </w:r>
          </w:p>
        </w:tc>
        <w:tc>
          <w:tcPr>
            <w:tcW w:w="2207" w:type="dxa"/>
            <w:gridSpan w:val="3"/>
            <w:tcBorders>
              <w:top w:val="single" w:sz="8" w:space="0" w:color="auto"/>
              <w:left w:val="nil"/>
              <w:bottom w:val="nil"/>
              <w:right w:val="nil"/>
            </w:tcBorders>
            <w:vAlign w:val="center"/>
            <w:hideMark/>
          </w:tcPr>
          <w:p w14:paraId="60929450"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　</w:t>
            </w:r>
          </w:p>
        </w:tc>
        <w:tc>
          <w:tcPr>
            <w:tcW w:w="92" w:type="dxa"/>
            <w:tcBorders>
              <w:top w:val="single" w:sz="8" w:space="0" w:color="auto"/>
              <w:left w:val="nil"/>
              <w:bottom w:val="nil"/>
              <w:right w:val="nil"/>
            </w:tcBorders>
            <w:vAlign w:val="center"/>
            <w:hideMark/>
          </w:tcPr>
          <w:p w14:paraId="7250A769"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　</w:t>
            </w:r>
          </w:p>
        </w:tc>
        <w:tc>
          <w:tcPr>
            <w:tcW w:w="1455" w:type="dxa"/>
            <w:gridSpan w:val="2"/>
            <w:tcBorders>
              <w:top w:val="single" w:sz="8" w:space="0" w:color="000000"/>
              <w:left w:val="nil"/>
              <w:bottom w:val="nil"/>
              <w:right w:val="nil"/>
            </w:tcBorders>
            <w:vAlign w:val="center"/>
            <w:hideMark/>
          </w:tcPr>
          <w:p w14:paraId="1B336BFF"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DS-BTS </w:t>
            </w:r>
          </w:p>
        </w:tc>
        <w:tc>
          <w:tcPr>
            <w:tcW w:w="89" w:type="dxa"/>
            <w:tcBorders>
              <w:top w:val="single" w:sz="8" w:space="0" w:color="000000"/>
              <w:left w:val="nil"/>
              <w:bottom w:val="nil"/>
              <w:right w:val="nil"/>
            </w:tcBorders>
            <w:vAlign w:val="center"/>
            <w:hideMark/>
          </w:tcPr>
          <w:p w14:paraId="1EC2CB10"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　</w:t>
            </w:r>
          </w:p>
        </w:tc>
        <w:tc>
          <w:tcPr>
            <w:tcW w:w="1437" w:type="dxa"/>
            <w:gridSpan w:val="2"/>
            <w:tcBorders>
              <w:top w:val="single" w:sz="8" w:space="0" w:color="000000"/>
              <w:left w:val="nil"/>
              <w:bottom w:val="nil"/>
              <w:right w:val="nil"/>
            </w:tcBorders>
            <w:vAlign w:val="center"/>
            <w:hideMark/>
          </w:tcPr>
          <w:p w14:paraId="31F4EBD9"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Both</w:t>
            </w:r>
          </w:p>
        </w:tc>
        <w:tc>
          <w:tcPr>
            <w:tcW w:w="916" w:type="dxa"/>
            <w:tcBorders>
              <w:top w:val="single" w:sz="8" w:space="0" w:color="auto"/>
              <w:left w:val="nil"/>
              <w:bottom w:val="nil"/>
              <w:right w:val="nil"/>
            </w:tcBorders>
            <w:vAlign w:val="center"/>
            <w:hideMark/>
          </w:tcPr>
          <w:p w14:paraId="1C089ECE"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　</w:t>
            </w:r>
          </w:p>
        </w:tc>
        <w:tc>
          <w:tcPr>
            <w:tcW w:w="2195" w:type="dxa"/>
            <w:gridSpan w:val="3"/>
            <w:tcBorders>
              <w:top w:val="single" w:sz="8" w:space="0" w:color="auto"/>
              <w:left w:val="nil"/>
              <w:bottom w:val="nil"/>
              <w:right w:val="nil"/>
            </w:tcBorders>
            <w:noWrap/>
            <w:vAlign w:val="center"/>
            <w:hideMark/>
          </w:tcPr>
          <w:p w14:paraId="11C0F671"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　</w:t>
            </w:r>
          </w:p>
        </w:tc>
      </w:tr>
      <w:tr w:rsidR="0094282F" w:rsidRPr="00E226F5" w14:paraId="5ABB9214" w14:textId="77777777" w:rsidTr="004F35BA">
        <w:trPr>
          <w:gridAfter w:val="1"/>
          <w:wAfter w:w="80" w:type="dxa"/>
          <w:trHeight w:val="268"/>
        </w:trPr>
        <w:tc>
          <w:tcPr>
            <w:tcW w:w="2537" w:type="dxa"/>
            <w:tcBorders>
              <w:top w:val="nil"/>
              <w:left w:val="nil"/>
              <w:bottom w:val="single" w:sz="8" w:space="0" w:color="000000"/>
              <w:right w:val="nil"/>
            </w:tcBorders>
            <w:vAlign w:val="bottom"/>
            <w:hideMark/>
          </w:tcPr>
          <w:p w14:paraId="4C7A3C6B" w14:textId="77777777" w:rsidR="00E226F5" w:rsidRPr="00E226F5" w:rsidRDefault="00E226F5" w:rsidP="0094282F">
            <w:pPr>
              <w:widowControl/>
              <w:jc w:val="center"/>
              <w:rPr>
                <w:rFonts w:ascii="Times New Roman" w:eastAsia="新細明體" w:hAnsi="Times New Roman" w:cs="Times New Roman"/>
                <w:b/>
                <w:bCs/>
                <w:color w:val="000000"/>
                <w:kern w:val="0"/>
                <w:sz w:val="20"/>
                <w:szCs w:val="20"/>
                <w14:ligatures w14:val="none"/>
              </w:rPr>
            </w:pPr>
            <w:r w:rsidRPr="00E226F5">
              <w:rPr>
                <w:rFonts w:ascii="Times New Roman" w:eastAsia="新細明體" w:hAnsi="Times New Roman" w:cs="Times New Roman"/>
                <w:b/>
                <w:bCs/>
                <w:color w:val="000000"/>
                <w:kern w:val="0"/>
                <w:sz w:val="20"/>
                <w:szCs w:val="20"/>
                <w14:ligatures w14:val="none"/>
              </w:rPr>
              <w:t xml:space="preserve">　</w:t>
            </w:r>
          </w:p>
        </w:tc>
        <w:tc>
          <w:tcPr>
            <w:tcW w:w="727" w:type="dxa"/>
            <w:tcBorders>
              <w:top w:val="single" w:sz="8" w:space="0" w:color="000000"/>
              <w:left w:val="nil"/>
              <w:bottom w:val="single" w:sz="8" w:space="0" w:color="000000"/>
              <w:right w:val="nil"/>
            </w:tcBorders>
            <w:vAlign w:val="bottom"/>
            <w:hideMark/>
          </w:tcPr>
          <w:p w14:paraId="086CC019" w14:textId="77777777" w:rsidR="00E226F5" w:rsidRPr="00E226F5" w:rsidRDefault="00E226F5" w:rsidP="0094282F">
            <w:pPr>
              <w:widowControl/>
              <w:jc w:val="right"/>
              <w:rPr>
                <w:rFonts w:ascii="Times New Roman" w:eastAsia="新細明體" w:hAnsi="Times New Roman" w:cs="Times New Roman"/>
                <w:b/>
                <w:bCs/>
                <w:color w:val="000000"/>
                <w:kern w:val="0"/>
                <w:sz w:val="20"/>
                <w:szCs w:val="20"/>
                <w14:ligatures w14:val="none"/>
              </w:rPr>
            </w:pPr>
            <w:r w:rsidRPr="00E226F5">
              <w:rPr>
                <w:rFonts w:ascii="Times New Roman" w:eastAsia="新細明體" w:hAnsi="Times New Roman" w:cs="Times New Roman"/>
                <w:b/>
                <w:bCs/>
                <w:color w:val="000000"/>
                <w:kern w:val="0"/>
                <w:sz w:val="20"/>
                <w:szCs w:val="20"/>
                <w14:ligatures w14:val="none"/>
              </w:rPr>
              <w:t>n</w:t>
            </w:r>
          </w:p>
        </w:tc>
        <w:tc>
          <w:tcPr>
            <w:tcW w:w="730" w:type="dxa"/>
            <w:tcBorders>
              <w:top w:val="single" w:sz="8" w:space="0" w:color="000000"/>
              <w:left w:val="nil"/>
              <w:bottom w:val="single" w:sz="8" w:space="0" w:color="000000"/>
              <w:right w:val="nil"/>
            </w:tcBorders>
            <w:vAlign w:val="bottom"/>
            <w:hideMark/>
          </w:tcPr>
          <w:p w14:paraId="4F122FC9" w14:textId="77777777" w:rsidR="00E226F5" w:rsidRPr="00E226F5" w:rsidRDefault="00E226F5" w:rsidP="0094282F">
            <w:pPr>
              <w:widowControl/>
              <w:rPr>
                <w:rFonts w:ascii="Times New Roman" w:eastAsia="新細明體" w:hAnsi="Times New Roman" w:cs="Times New Roman"/>
                <w:b/>
                <w:bCs/>
                <w:color w:val="000000"/>
                <w:kern w:val="0"/>
                <w:sz w:val="20"/>
                <w:szCs w:val="20"/>
                <w14:ligatures w14:val="none"/>
              </w:rPr>
            </w:pPr>
            <w:r w:rsidRPr="00E226F5">
              <w:rPr>
                <w:rFonts w:ascii="Times New Roman" w:eastAsia="新細明體" w:hAnsi="Times New Roman" w:cs="Times New Roman"/>
                <w:b/>
                <w:bCs/>
                <w:color w:val="000000"/>
                <w:kern w:val="0"/>
                <w:sz w:val="20"/>
                <w:szCs w:val="20"/>
                <w14:ligatures w14:val="none"/>
              </w:rPr>
              <w:t>(%)</w:t>
            </w:r>
          </w:p>
        </w:tc>
        <w:tc>
          <w:tcPr>
            <w:tcW w:w="89" w:type="dxa"/>
            <w:tcBorders>
              <w:top w:val="nil"/>
              <w:left w:val="nil"/>
              <w:bottom w:val="single" w:sz="8" w:space="0" w:color="000000"/>
              <w:right w:val="nil"/>
            </w:tcBorders>
            <w:vAlign w:val="bottom"/>
            <w:hideMark/>
          </w:tcPr>
          <w:p w14:paraId="07C00E69" w14:textId="77777777" w:rsidR="00E226F5" w:rsidRPr="00E226F5" w:rsidRDefault="00E226F5" w:rsidP="0094282F">
            <w:pPr>
              <w:widowControl/>
              <w:jc w:val="center"/>
              <w:rPr>
                <w:rFonts w:ascii="Times New Roman" w:eastAsia="新細明體" w:hAnsi="Times New Roman" w:cs="Times New Roman"/>
                <w:b/>
                <w:bCs/>
                <w:color w:val="000000"/>
                <w:kern w:val="0"/>
                <w:sz w:val="20"/>
                <w:szCs w:val="20"/>
                <w14:ligatures w14:val="none"/>
              </w:rPr>
            </w:pPr>
            <w:r w:rsidRPr="00E226F5">
              <w:rPr>
                <w:rFonts w:ascii="Times New Roman" w:eastAsia="新細明體" w:hAnsi="Times New Roman" w:cs="Times New Roman"/>
                <w:b/>
                <w:bCs/>
                <w:color w:val="000000"/>
                <w:kern w:val="0"/>
                <w:sz w:val="20"/>
                <w:szCs w:val="20"/>
                <w14:ligatures w14:val="none"/>
              </w:rPr>
              <w:t xml:space="preserve">　</w:t>
            </w:r>
          </w:p>
        </w:tc>
        <w:tc>
          <w:tcPr>
            <w:tcW w:w="727" w:type="dxa"/>
            <w:tcBorders>
              <w:top w:val="single" w:sz="8" w:space="0" w:color="000000"/>
              <w:left w:val="nil"/>
              <w:bottom w:val="single" w:sz="8" w:space="0" w:color="000000"/>
              <w:right w:val="nil"/>
            </w:tcBorders>
            <w:vAlign w:val="bottom"/>
            <w:hideMark/>
          </w:tcPr>
          <w:p w14:paraId="6DF58432" w14:textId="77777777" w:rsidR="00E226F5" w:rsidRPr="00E226F5" w:rsidRDefault="00E226F5" w:rsidP="0094282F">
            <w:pPr>
              <w:widowControl/>
              <w:jc w:val="right"/>
              <w:rPr>
                <w:rFonts w:ascii="Times New Roman" w:eastAsia="新細明體" w:hAnsi="Times New Roman" w:cs="Times New Roman"/>
                <w:b/>
                <w:bCs/>
                <w:color w:val="000000"/>
                <w:kern w:val="0"/>
                <w:sz w:val="20"/>
                <w:szCs w:val="20"/>
                <w14:ligatures w14:val="none"/>
              </w:rPr>
            </w:pPr>
            <w:r w:rsidRPr="00E226F5">
              <w:rPr>
                <w:rFonts w:ascii="Times New Roman" w:eastAsia="新細明體" w:hAnsi="Times New Roman" w:cs="Times New Roman"/>
                <w:b/>
                <w:bCs/>
                <w:color w:val="000000"/>
                <w:kern w:val="0"/>
                <w:sz w:val="20"/>
                <w:szCs w:val="20"/>
                <w14:ligatures w14:val="none"/>
              </w:rPr>
              <w:t>n</w:t>
            </w:r>
          </w:p>
        </w:tc>
        <w:tc>
          <w:tcPr>
            <w:tcW w:w="730" w:type="dxa"/>
            <w:tcBorders>
              <w:top w:val="single" w:sz="8" w:space="0" w:color="000000"/>
              <w:left w:val="nil"/>
              <w:bottom w:val="single" w:sz="8" w:space="0" w:color="000000"/>
              <w:right w:val="nil"/>
            </w:tcBorders>
            <w:vAlign w:val="bottom"/>
            <w:hideMark/>
          </w:tcPr>
          <w:p w14:paraId="7EDD58E3" w14:textId="77777777" w:rsidR="00E226F5" w:rsidRPr="00E226F5" w:rsidRDefault="00E226F5" w:rsidP="0094282F">
            <w:pPr>
              <w:widowControl/>
              <w:rPr>
                <w:rFonts w:ascii="Times New Roman" w:eastAsia="新細明體" w:hAnsi="Times New Roman" w:cs="Times New Roman"/>
                <w:b/>
                <w:bCs/>
                <w:color w:val="000000"/>
                <w:kern w:val="0"/>
                <w:sz w:val="20"/>
                <w:szCs w:val="20"/>
                <w14:ligatures w14:val="none"/>
              </w:rPr>
            </w:pPr>
            <w:r w:rsidRPr="00E226F5">
              <w:rPr>
                <w:rFonts w:ascii="Times New Roman" w:eastAsia="新細明體" w:hAnsi="Times New Roman" w:cs="Times New Roman"/>
                <w:b/>
                <w:bCs/>
                <w:color w:val="000000"/>
                <w:kern w:val="0"/>
                <w:sz w:val="20"/>
                <w:szCs w:val="20"/>
                <w14:ligatures w14:val="none"/>
              </w:rPr>
              <w:t>(%)</w:t>
            </w:r>
          </w:p>
        </w:tc>
        <w:tc>
          <w:tcPr>
            <w:tcW w:w="947" w:type="dxa"/>
            <w:tcBorders>
              <w:top w:val="nil"/>
              <w:left w:val="nil"/>
              <w:bottom w:val="single" w:sz="8" w:space="0" w:color="auto"/>
              <w:right w:val="nil"/>
            </w:tcBorders>
            <w:vAlign w:val="bottom"/>
            <w:hideMark/>
          </w:tcPr>
          <w:p w14:paraId="0CA7FDDF" w14:textId="77777777" w:rsidR="00E226F5" w:rsidRPr="00E226F5" w:rsidRDefault="00E226F5" w:rsidP="0094282F">
            <w:pPr>
              <w:widowControl/>
              <w:jc w:val="center"/>
              <w:rPr>
                <w:rFonts w:ascii="Times New Roman" w:eastAsia="新細明體" w:hAnsi="Times New Roman" w:cs="Times New Roman"/>
                <w:i/>
                <w:iCs/>
                <w:color w:val="000000"/>
                <w:kern w:val="0"/>
                <w:sz w:val="20"/>
                <w:szCs w:val="20"/>
                <w14:ligatures w14:val="none"/>
              </w:rPr>
            </w:pPr>
            <w:r w:rsidRPr="00E226F5">
              <w:rPr>
                <w:rFonts w:ascii="Times New Roman" w:eastAsia="新細明體" w:hAnsi="Times New Roman" w:cs="Times New Roman"/>
                <w:i/>
                <w:iCs/>
                <w:color w:val="000000"/>
                <w:kern w:val="0"/>
                <w:sz w:val="20"/>
                <w:szCs w:val="20"/>
                <w14:ligatures w14:val="none"/>
              </w:rPr>
              <w:t>P-</w:t>
            </w:r>
            <w:r w:rsidRPr="00E226F5">
              <w:rPr>
                <w:rFonts w:ascii="Times New Roman" w:eastAsia="新細明體" w:hAnsi="Times New Roman" w:cs="Times New Roman"/>
                <w:color w:val="000000"/>
                <w:kern w:val="0"/>
                <w:sz w:val="20"/>
                <w:szCs w:val="20"/>
                <w14:ligatures w14:val="none"/>
              </w:rPr>
              <w:t>value</w:t>
            </w:r>
          </w:p>
        </w:tc>
        <w:tc>
          <w:tcPr>
            <w:tcW w:w="727" w:type="dxa"/>
            <w:tcBorders>
              <w:top w:val="nil"/>
              <w:left w:val="nil"/>
              <w:bottom w:val="single" w:sz="8" w:space="0" w:color="auto"/>
              <w:right w:val="nil"/>
            </w:tcBorders>
            <w:vAlign w:val="bottom"/>
            <w:hideMark/>
          </w:tcPr>
          <w:p w14:paraId="23C2FBCD"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proofErr w:type="spellStart"/>
            <w:r w:rsidRPr="00E226F5">
              <w:rPr>
                <w:rFonts w:ascii="Times New Roman" w:eastAsia="新細明體" w:hAnsi="Times New Roman" w:cs="Times New Roman"/>
                <w:color w:val="000000"/>
                <w:kern w:val="0"/>
                <w:sz w:val="20"/>
                <w:szCs w:val="20"/>
                <w14:ligatures w14:val="none"/>
              </w:rPr>
              <w:t>wOR</w:t>
            </w:r>
            <w:proofErr w:type="spellEnd"/>
            <w:r w:rsidRPr="00E226F5">
              <w:rPr>
                <w:rFonts w:ascii="Times New Roman" w:eastAsia="新細明體" w:hAnsi="Times New Roman" w:cs="Times New Roman"/>
                <w:color w:val="000000"/>
                <w:kern w:val="0"/>
                <w:sz w:val="20"/>
                <w:szCs w:val="20"/>
                <w14:ligatures w14:val="none"/>
              </w:rPr>
              <w:t>/</w:t>
            </w:r>
            <w:r w:rsidRPr="00E226F5">
              <w:rPr>
                <w:rFonts w:ascii="Times New Roman" w:eastAsia="新細明體" w:hAnsi="Times New Roman" w:cs="Times New Roman"/>
                <w:color w:val="000000"/>
                <w:kern w:val="0"/>
                <w:sz w:val="20"/>
                <w:szCs w:val="20"/>
                <w14:ligatures w14:val="none"/>
              </w:rPr>
              <w:br/>
            </w:r>
            <w:proofErr w:type="spellStart"/>
            <w:r w:rsidRPr="00E226F5">
              <w:rPr>
                <w:rFonts w:ascii="Times New Roman" w:eastAsia="新細明體" w:hAnsi="Times New Roman" w:cs="Times New Roman"/>
                <w:color w:val="000000"/>
                <w:kern w:val="0"/>
                <w:sz w:val="20"/>
                <w:szCs w:val="20"/>
                <w14:ligatures w14:val="none"/>
              </w:rPr>
              <w:t>wHR</w:t>
            </w:r>
            <w:proofErr w:type="spellEnd"/>
          </w:p>
        </w:tc>
        <w:tc>
          <w:tcPr>
            <w:tcW w:w="1480" w:type="dxa"/>
            <w:gridSpan w:val="2"/>
            <w:tcBorders>
              <w:top w:val="nil"/>
              <w:left w:val="nil"/>
              <w:bottom w:val="single" w:sz="8" w:space="0" w:color="auto"/>
              <w:right w:val="nil"/>
            </w:tcBorders>
            <w:vAlign w:val="bottom"/>
            <w:hideMark/>
          </w:tcPr>
          <w:p w14:paraId="0A42AC43"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95% CI</w:t>
            </w:r>
          </w:p>
        </w:tc>
        <w:tc>
          <w:tcPr>
            <w:tcW w:w="92" w:type="dxa"/>
            <w:tcBorders>
              <w:top w:val="nil"/>
              <w:left w:val="nil"/>
              <w:bottom w:val="single" w:sz="8" w:space="0" w:color="auto"/>
              <w:right w:val="nil"/>
            </w:tcBorders>
            <w:vAlign w:val="bottom"/>
            <w:hideMark/>
          </w:tcPr>
          <w:p w14:paraId="3AD73013"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　</w:t>
            </w:r>
          </w:p>
        </w:tc>
        <w:tc>
          <w:tcPr>
            <w:tcW w:w="722" w:type="dxa"/>
            <w:tcBorders>
              <w:top w:val="single" w:sz="8" w:space="0" w:color="000000"/>
              <w:left w:val="nil"/>
              <w:bottom w:val="single" w:sz="8" w:space="0" w:color="000000"/>
              <w:right w:val="nil"/>
            </w:tcBorders>
            <w:vAlign w:val="bottom"/>
            <w:hideMark/>
          </w:tcPr>
          <w:p w14:paraId="6C5C2968" w14:textId="77777777" w:rsidR="00E226F5" w:rsidRPr="00E226F5" w:rsidRDefault="00E226F5" w:rsidP="0094282F">
            <w:pPr>
              <w:widowControl/>
              <w:jc w:val="right"/>
              <w:rPr>
                <w:rFonts w:ascii="Times New Roman" w:eastAsia="新細明體" w:hAnsi="Times New Roman" w:cs="Times New Roman"/>
                <w:b/>
                <w:bCs/>
                <w:color w:val="000000"/>
                <w:kern w:val="0"/>
                <w:sz w:val="20"/>
                <w:szCs w:val="20"/>
                <w14:ligatures w14:val="none"/>
              </w:rPr>
            </w:pPr>
            <w:r w:rsidRPr="00E226F5">
              <w:rPr>
                <w:rFonts w:ascii="Times New Roman" w:eastAsia="新細明體" w:hAnsi="Times New Roman" w:cs="Times New Roman"/>
                <w:b/>
                <w:bCs/>
                <w:color w:val="000000"/>
                <w:kern w:val="0"/>
                <w:sz w:val="20"/>
                <w:szCs w:val="20"/>
                <w14:ligatures w14:val="none"/>
              </w:rPr>
              <w:t>n</w:t>
            </w:r>
          </w:p>
        </w:tc>
        <w:tc>
          <w:tcPr>
            <w:tcW w:w="733" w:type="dxa"/>
            <w:tcBorders>
              <w:top w:val="single" w:sz="8" w:space="0" w:color="000000"/>
              <w:left w:val="nil"/>
              <w:bottom w:val="single" w:sz="8" w:space="0" w:color="000000"/>
              <w:right w:val="nil"/>
            </w:tcBorders>
            <w:vAlign w:val="bottom"/>
            <w:hideMark/>
          </w:tcPr>
          <w:p w14:paraId="26AD7930" w14:textId="77777777" w:rsidR="00E226F5" w:rsidRPr="00E226F5" w:rsidRDefault="00E226F5" w:rsidP="0094282F">
            <w:pPr>
              <w:widowControl/>
              <w:rPr>
                <w:rFonts w:ascii="Times New Roman" w:eastAsia="新細明體" w:hAnsi="Times New Roman" w:cs="Times New Roman"/>
                <w:b/>
                <w:bCs/>
                <w:color w:val="000000"/>
                <w:kern w:val="0"/>
                <w:sz w:val="20"/>
                <w:szCs w:val="20"/>
                <w14:ligatures w14:val="none"/>
              </w:rPr>
            </w:pPr>
            <w:r w:rsidRPr="00E226F5">
              <w:rPr>
                <w:rFonts w:ascii="Times New Roman" w:eastAsia="新細明體" w:hAnsi="Times New Roman" w:cs="Times New Roman"/>
                <w:b/>
                <w:bCs/>
                <w:color w:val="000000"/>
                <w:kern w:val="0"/>
                <w:sz w:val="20"/>
                <w:szCs w:val="20"/>
                <w14:ligatures w14:val="none"/>
              </w:rPr>
              <w:t>(%)</w:t>
            </w:r>
          </w:p>
        </w:tc>
        <w:tc>
          <w:tcPr>
            <w:tcW w:w="89" w:type="dxa"/>
            <w:tcBorders>
              <w:top w:val="nil"/>
              <w:left w:val="nil"/>
              <w:bottom w:val="single" w:sz="8" w:space="0" w:color="000000"/>
              <w:right w:val="nil"/>
            </w:tcBorders>
            <w:vAlign w:val="bottom"/>
            <w:hideMark/>
          </w:tcPr>
          <w:p w14:paraId="680EEA65" w14:textId="77777777" w:rsidR="00E226F5" w:rsidRPr="00E226F5" w:rsidRDefault="00E226F5" w:rsidP="0094282F">
            <w:pPr>
              <w:widowControl/>
              <w:jc w:val="center"/>
              <w:rPr>
                <w:rFonts w:ascii="Times New Roman" w:eastAsia="新細明體" w:hAnsi="Times New Roman" w:cs="Times New Roman"/>
                <w:b/>
                <w:bCs/>
                <w:color w:val="000000"/>
                <w:kern w:val="0"/>
                <w:sz w:val="20"/>
                <w:szCs w:val="20"/>
                <w14:ligatures w14:val="none"/>
              </w:rPr>
            </w:pPr>
            <w:r w:rsidRPr="00E226F5">
              <w:rPr>
                <w:rFonts w:ascii="Times New Roman" w:eastAsia="新細明體" w:hAnsi="Times New Roman" w:cs="Times New Roman"/>
                <w:b/>
                <w:bCs/>
                <w:color w:val="000000"/>
                <w:kern w:val="0"/>
                <w:sz w:val="20"/>
                <w:szCs w:val="20"/>
                <w14:ligatures w14:val="none"/>
              </w:rPr>
              <w:t xml:space="preserve">　</w:t>
            </w:r>
          </w:p>
        </w:tc>
        <w:tc>
          <w:tcPr>
            <w:tcW w:w="696" w:type="dxa"/>
            <w:tcBorders>
              <w:top w:val="single" w:sz="8" w:space="0" w:color="000000"/>
              <w:left w:val="nil"/>
              <w:bottom w:val="single" w:sz="8" w:space="0" w:color="000000"/>
              <w:right w:val="nil"/>
            </w:tcBorders>
            <w:vAlign w:val="bottom"/>
            <w:hideMark/>
          </w:tcPr>
          <w:p w14:paraId="1F431B3B" w14:textId="77777777" w:rsidR="00E226F5" w:rsidRPr="00E226F5" w:rsidRDefault="00E226F5" w:rsidP="0094282F">
            <w:pPr>
              <w:widowControl/>
              <w:jc w:val="right"/>
              <w:rPr>
                <w:rFonts w:ascii="Times New Roman" w:eastAsia="新細明體" w:hAnsi="Times New Roman" w:cs="Times New Roman"/>
                <w:b/>
                <w:bCs/>
                <w:color w:val="000000"/>
                <w:kern w:val="0"/>
                <w:sz w:val="20"/>
                <w:szCs w:val="20"/>
                <w14:ligatures w14:val="none"/>
              </w:rPr>
            </w:pPr>
            <w:r w:rsidRPr="00E226F5">
              <w:rPr>
                <w:rFonts w:ascii="Times New Roman" w:eastAsia="新細明體" w:hAnsi="Times New Roman" w:cs="Times New Roman"/>
                <w:b/>
                <w:bCs/>
                <w:color w:val="000000"/>
                <w:kern w:val="0"/>
                <w:sz w:val="20"/>
                <w:szCs w:val="20"/>
                <w14:ligatures w14:val="none"/>
              </w:rPr>
              <w:t>n</w:t>
            </w:r>
          </w:p>
        </w:tc>
        <w:tc>
          <w:tcPr>
            <w:tcW w:w="740" w:type="dxa"/>
            <w:tcBorders>
              <w:top w:val="single" w:sz="8" w:space="0" w:color="000000"/>
              <w:left w:val="nil"/>
              <w:bottom w:val="single" w:sz="8" w:space="0" w:color="000000"/>
              <w:right w:val="nil"/>
            </w:tcBorders>
            <w:vAlign w:val="bottom"/>
            <w:hideMark/>
          </w:tcPr>
          <w:p w14:paraId="6C78678B" w14:textId="77777777" w:rsidR="00E226F5" w:rsidRPr="00E226F5" w:rsidRDefault="00E226F5" w:rsidP="0094282F">
            <w:pPr>
              <w:widowControl/>
              <w:rPr>
                <w:rFonts w:ascii="Times New Roman" w:eastAsia="新細明體" w:hAnsi="Times New Roman" w:cs="Times New Roman"/>
                <w:b/>
                <w:bCs/>
                <w:color w:val="000000"/>
                <w:kern w:val="0"/>
                <w:sz w:val="20"/>
                <w:szCs w:val="20"/>
                <w14:ligatures w14:val="none"/>
              </w:rPr>
            </w:pPr>
            <w:r w:rsidRPr="00E226F5">
              <w:rPr>
                <w:rFonts w:ascii="Times New Roman" w:eastAsia="新細明體" w:hAnsi="Times New Roman" w:cs="Times New Roman"/>
                <w:b/>
                <w:bCs/>
                <w:color w:val="000000"/>
                <w:kern w:val="0"/>
                <w:sz w:val="20"/>
                <w:szCs w:val="20"/>
                <w14:ligatures w14:val="none"/>
              </w:rPr>
              <w:t>(%)</w:t>
            </w:r>
          </w:p>
        </w:tc>
        <w:tc>
          <w:tcPr>
            <w:tcW w:w="916" w:type="dxa"/>
            <w:tcBorders>
              <w:top w:val="nil"/>
              <w:left w:val="nil"/>
              <w:bottom w:val="single" w:sz="8" w:space="0" w:color="auto"/>
              <w:right w:val="nil"/>
            </w:tcBorders>
            <w:vAlign w:val="bottom"/>
            <w:hideMark/>
          </w:tcPr>
          <w:p w14:paraId="622939C7" w14:textId="77777777" w:rsidR="00E226F5" w:rsidRPr="00E226F5" w:rsidRDefault="00E226F5" w:rsidP="0094282F">
            <w:pPr>
              <w:widowControl/>
              <w:jc w:val="center"/>
              <w:rPr>
                <w:rFonts w:ascii="Times New Roman" w:eastAsia="新細明體" w:hAnsi="Times New Roman" w:cs="Times New Roman"/>
                <w:i/>
                <w:iCs/>
                <w:color w:val="000000"/>
                <w:kern w:val="0"/>
                <w:sz w:val="20"/>
                <w:szCs w:val="20"/>
                <w14:ligatures w14:val="none"/>
              </w:rPr>
            </w:pPr>
            <w:r w:rsidRPr="00E226F5">
              <w:rPr>
                <w:rFonts w:ascii="Times New Roman" w:eastAsia="新細明體" w:hAnsi="Times New Roman" w:cs="Times New Roman"/>
                <w:i/>
                <w:iCs/>
                <w:color w:val="000000"/>
                <w:kern w:val="0"/>
                <w:sz w:val="20"/>
                <w:szCs w:val="20"/>
                <w14:ligatures w14:val="none"/>
              </w:rPr>
              <w:t>P-</w:t>
            </w:r>
            <w:r w:rsidRPr="00E226F5">
              <w:rPr>
                <w:rFonts w:ascii="Times New Roman" w:eastAsia="新細明體" w:hAnsi="Times New Roman" w:cs="Times New Roman"/>
                <w:color w:val="000000"/>
                <w:kern w:val="0"/>
                <w:sz w:val="20"/>
                <w:szCs w:val="20"/>
                <w14:ligatures w14:val="none"/>
              </w:rPr>
              <w:t>value</w:t>
            </w:r>
          </w:p>
        </w:tc>
        <w:tc>
          <w:tcPr>
            <w:tcW w:w="735" w:type="dxa"/>
            <w:tcBorders>
              <w:top w:val="nil"/>
              <w:left w:val="nil"/>
              <w:bottom w:val="single" w:sz="8" w:space="0" w:color="auto"/>
              <w:right w:val="nil"/>
            </w:tcBorders>
            <w:vAlign w:val="bottom"/>
            <w:hideMark/>
          </w:tcPr>
          <w:p w14:paraId="629A71EA"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proofErr w:type="spellStart"/>
            <w:r w:rsidRPr="00E226F5">
              <w:rPr>
                <w:rFonts w:ascii="Times New Roman" w:eastAsia="新細明體" w:hAnsi="Times New Roman" w:cs="Times New Roman"/>
                <w:color w:val="000000"/>
                <w:kern w:val="0"/>
                <w:sz w:val="20"/>
                <w:szCs w:val="20"/>
                <w14:ligatures w14:val="none"/>
              </w:rPr>
              <w:t>wOR</w:t>
            </w:r>
            <w:proofErr w:type="spellEnd"/>
            <w:r w:rsidRPr="00E226F5">
              <w:rPr>
                <w:rFonts w:ascii="Times New Roman" w:eastAsia="新細明體" w:hAnsi="Times New Roman" w:cs="Times New Roman"/>
                <w:color w:val="000000"/>
                <w:kern w:val="0"/>
                <w:sz w:val="20"/>
                <w:szCs w:val="20"/>
                <w14:ligatures w14:val="none"/>
              </w:rPr>
              <w:t>/</w:t>
            </w:r>
            <w:r w:rsidRPr="00E226F5">
              <w:rPr>
                <w:rFonts w:ascii="Times New Roman" w:eastAsia="新細明體" w:hAnsi="Times New Roman" w:cs="Times New Roman"/>
                <w:color w:val="000000"/>
                <w:kern w:val="0"/>
                <w:sz w:val="20"/>
                <w:szCs w:val="20"/>
                <w14:ligatures w14:val="none"/>
              </w:rPr>
              <w:br/>
            </w:r>
            <w:proofErr w:type="spellStart"/>
            <w:r w:rsidRPr="00E226F5">
              <w:rPr>
                <w:rFonts w:ascii="Times New Roman" w:eastAsia="新細明體" w:hAnsi="Times New Roman" w:cs="Times New Roman"/>
                <w:color w:val="000000"/>
                <w:kern w:val="0"/>
                <w:sz w:val="20"/>
                <w:szCs w:val="20"/>
                <w14:ligatures w14:val="none"/>
              </w:rPr>
              <w:t>wHR</w:t>
            </w:r>
            <w:proofErr w:type="spellEnd"/>
          </w:p>
        </w:tc>
        <w:tc>
          <w:tcPr>
            <w:tcW w:w="1459" w:type="dxa"/>
            <w:gridSpan w:val="2"/>
            <w:tcBorders>
              <w:top w:val="nil"/>
              <w:left w:val="nil"/>
              <w:bottom w:val="single" w:sz="8" w:space="0" w:color="auto"/>
              <w:right w:val="nil"/>
            </w:tcBorders>
            <w:noWrap/>
            <w:vAlign w:val="bottom"/>
            <w:hideMark/>
          </w:tcPr>
          <w:p w14:paraId="5A110A0E"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95% CI</w:t>
            </w:r>
          </w:p>
        </w:tc>
      </w:tr>
      <w:tr w:rsidR="0094282F" w:rsidRPr="00E226F5" w14:paraId="5F614623" w14:textId="77777777" w:rsidTr="004F35BA">
        <w:trPr>
          <w:gridAfter w:val="1"/>
          <w:wAfter w:w="80" w:type="dxa"/>
          <w:trHeight w:val="195"/>
        </w:trPr>
        <w:tc>
          <w:tcPr>
            <w:tcW w:w="2537" w:type="dxa"/>
            <w:tcBorders>
              <w:top w:val="nil"/>
              <w:left w:val="nil"/>
              <w:bottom w:val="nil"/>
              <w:right w:val="nil"/>
            </w:tcBorders>
            <w:vAlign w:val="center"/>
            <w:hideMark/>
          </w:tcPr>
          <w:p w14:paraId="68DFDEAF" w14:textId="77777777" w:rsidR="00E226F5" w:rsidRPr="00E226F5" w:rsidRDefault="00E226F5" w:rsidP="0094282F">
            <w:pPr>
              <w:widowControl/>
              <w:rPr>
                <w:rFonts w:ascii="Times New Roman" w:eastAsia="新細明體" w:hAnsi="Times New Roman" w:cs="Times New Roman"/>
                <w:b/>
                <w:bCs/>
                <w:color w:val="000000"/>
                <w:kern w:val="0"/>
                <w:sz w:val="20"/>
                <w:szCs w:val="20"/>
                <w14:ligatures w14:val="none"/>
              </w:rPr>
            </w:pPr>
            <w:r w:rsidRPr="00E226F5">
              <w:rPr>
                <w:rFonts w:ascii="Times New Roman" w:eastAsia="新細明體" w:hAnsi="Times New Roman" w:cs="Times New Roman"/>
                <w:b/>
                <w:bCs/>
                <w:color w:val="000000"/>
                <w:kern w:val="0"/>
                <w:sz w:val="20"/>
                <w:szCs w:val="20"/>
                <w14:ligatures w14:val="none"/>
              </w:rPr>
              <w:t>Stage I-II</w:t>
            </w:r>
          </w:p>
        </w:tc>
        <w:tc>
          <w:tcPr>
            <w:tcW w:w="727" w:type="dxa"/>
            <w:tcBorders>
              <w:top w:val="nil"/>
              <w:left w:val="nil"/>
              <w:bottom w:val="nil"/>
              <w:right w:val="nil"/>
            </w:tcBorders>
            <w:vAlign w:val="center"/>
            <w:hideMark/>
          </w:tcPr>
          <w:p w14:paraId="6F6EBC1C"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279 </w:t>
            </w:r>
          </w:p>
        </w:tc>
        <w:tc>
          <w:tcPr>
            <w:tcW w:w="730" w:type="dxa"/>
            <w:tcBorders>
              <w:top w:val="nil"/>
              <w:left w:val="nil"/>
              <w:bottom w:val="nil"/>
              <w:right w:val="nil"/>
            </w:tcBorders>
            <w:vAlign w:val="center"/>
            <w:hideMark/>
          </w:tcPr>
          <w:p w14:paraId="06336487"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p>
        </w:tc>
        <w:tc>
          <w:tcPr>
            <w:tcW w:w="89" w:type="dxa"/>
            <w:tcBorders>
              <w:top w:val="nil"/>
              <w:left w:val="nil"/>
              <w:bottom w:val="nil"/>
              <w:right w:val="nil"/>
            </w:tcBorders>
            <w:vAlign w:val="center"/>
            <w:hideMark/>
          </w:tcPr>
          <w:p w14:paraId="7CA44750" w14:textId="77777777" w:rsidR="00E226F5" w:rsidRPr="00E226F5" w:rsidRDefault="00E226F5" w:rsidP="0094282F">
            <w:pPr>
              <w:widowControl/>
              <w:rPr>
                <w:rFonts w:ascii="Times New Roman" w:eastAsia="Times New Roman" w:hAnsi="Times New Roman" w:cs="Times New Roman"/>
                <w:kern w:val="0"/>
                <w:sz w:val="20"/>
                <w:szCs w:val="20"/>
                <w14:ligatures w14:val="none"/>
              </w:rPr>
            </w:pPr>
          </w:p>
        </w:tc>
        <w:tc>
          <w:tcPr>
            <w:tcW w:w="727" w:type="dxa"/>
            <w:tcBorders>
              <w:top w:val="nil"/>
              <w:left w:val="nil"/>
              <w:bottom w:val="nil"/>
              <w:right w:val="nil"/>
            </w:tcBorders>
            <w:vAlign w:val="center"/>
            <w:hideMark/>
          </w:tcPr>
          <w:p w14:paraId="4550B1B6"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279 </w:t>
            </w:r>
          </w:p>
        </w:tc>
        <w:tc>
          <w:tcPr>
            <w:tcW w:w="730" w:type="dxa"/>
            <w:tcBorders>
              <w:top w:val="nil"/>
              <w:left w:val="nil"/>
              <w:bottom w:val="nil"/>
              <w:right w:val="nil"/>
            </w:tcBorders>
            <w:vAlign w:val="center"/>
            <w:hideMark/>
          </w:tcPr>
          <w:p w14:paraId="43BE7174"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p>
        </w:tc>
        <w:tc>
          <w:tcPr>
            <w:tcW w:w="947" w:type="dxa"/>
            <w:tcBorders>
              <w:top w:val="nil"/>
              <w:left w:val="nil"/>
              <w:bottom w:val="nil"/>
              <w:right w:val="nil"/>
            </w:tcBorders>
            <w:vAlign w:val="center"/>
            <w:hideMark/>
          </w:tcPr>
          <w:p w14:paraId="7C133CEA" w14:textId="77777777" w:rsidR="00E226F5" w:rsidRPr="00E226F5" w:rsidRDefault="00E226F5" w:rsidP="0094282F">
            <w:pPr>
              <w:widowControl/>
              <w:rPr>
                <w:rFonts w:ascii="Times New Roman" w:eastAsia="Times New Roman" w:hAnsi="Times New Roman" w:cs="Times New Roman"/>
                <w:kern w:val="0"/>
                <w:sz w:val="20"/>
                <w:szCs w:val="20"/>
                <w14:ligatures w14:val="none"/>
              </w:rPr>
            </w:pPr>
          </w:p>
        </w:tc>
        <w:tc>
          <w:tcPr>
            <w:tcW w:w="727" w:type="dxa"/>
            <w:tcBorders>
              <w:top w:val="nil"/>
              <w:left w:val="nil"/>
              <w:bottom w:val="nil"/>
              <w:right w:val="nil"/>
            </w:tcBorders>
            <w:vAlign w:val="center"/>
            <w:hideMark/>
          </w:tcPr>
          <w:p w14:paraId="0914CBAE" w14:textId="77777777" w:rsidR="00E226F5" w:rsidRPr="00E226F5" w:rsidRDefault="00E226F5" w:rsidP="0094282F">
            <w:pPr>
              <w:widowControl/>
              <w:jc w:val="center"/>
              <w:rPr>
                <w:rFonts w:ascii="Times New Roman" w:eastAsia="Times New Roman" w:hAnsi="Times New Roman" w:cs="Times New Roman"/>
                <w:kern w:val="0"/>
                <w:sz w:val="20"/>
                <w:szCs w:val="20"/>
                <w14:ligatures w14:val="none"/>
              </w:rPr>
            </w:pPr>
          </w:p>
        </w:tc>
        <w:tc>
          <w:tcPr>
            <w:tcW w:w="727" w:type="dxa"/>
            <w:tcBorders>
              <w:top w:val="nil"/>
              <w:left w:val="nil"/>
              <w:bottom w:val="nil"/>
              <w:right w:val="nil"/>
            </w:tcBorders>
            <w:vAlign w:val="center"/>
            <w:hideMark/>
          </w:tcPr>
          <w:p w14:paraId="7DD6909F" w14:textId="77777777" w:rsidR="00E226F5" w:rsidRPr="00E226F5" w:rsidRDefault="00E226F5" w:rsidP="0094282F">
            <w:pPr>
              <w:widowControl/>
              <w:rPr>
                <w:rFonts w:ascii="Times New Roman" w:eastAsia="Times New Roman" w:hAnsi="Times New Roman" w:cs="Times New Roman"/>
                <w:kern w:val="0"/>
                <w:sz w:val="20"/>
                <w:szCs w:val="20"/>
                <w14:ligatures w14:val="none"/>
              </w:rPr>
            </w:pPr>
          </w:p>
        </w:tc>
        <w:tc>
          <w:tcPr>
            <w:tcW w:w="753" w:type="dxa"/>
            <w:tcBorders>
              <w:top w:val="nil"/>
              <w:left w:val="nil"/>
              <w:bottom w:val="nil"/>
              <w:right w:val="nil"/>
            </w:tcBorders>
            <w:vAlign w:val="center"/>
            <w:hideMark/>
          </w:tcPr>
          <w:p w14:paraId="2B772FBB" w14:textId="77777777" w:rsidR="00E226F5" w:rsidRPr="00E226F5" w:rsidRDefault="00E226F5" w:rsidP="0094282F">
            <w:pPr>
              <w:widowControl/>
              <w:rPr>
                <w:rFonts w:ascii="Times New Roman" w:eastAsia="Times New Roman" w:hAnsi="Times New Roman" w:cs="Times New Roman"/>
                <w:kern w:val="0"/>
                <w:sz w:val="20"/>
                <w:szCs w:val="20"/>
                <w14:ligatures w14:val="none"/>
              </w:rPr>
            </w:pPr>
          </w:p>
        </w:tc>
        <w:tc>
          <w:tcPr>
            <w:tcW w:w="92" w:type="dxa"/>
            <w:tcBorders>
              <w:top w:val="nil"/>
              <w:left w:val="nil"/>
              <w:bottom w:val="nil"/>
              <w:right w:val="nil"/>
            </w:tcBorders>
            <w:vAlign w:val="center"/>
            <w:hideMark/>
          </w:tcPr>
          <w:p w14:paraId="166ED81A" w14:textId="77777777" w:rsidR="00E226F5" w:rsidRPr="00E226F5" w:rsidRDefault="00E226F5" w:rsidP="0094282F">
            <w:pPr>
              <w:widowControl/>
              <w:rPr>
                <w:rFonts w:ascii="Times New Roman" w:eastAsia="Times New Roman" w:hAnsi="Times New Roman" w:cs="Times New Roman"/>
                <w:kern w:val="0"/>
                <w:sz w:val="20"/>
                <w:szCs w:val="20"/>
                <w14:ligatures w14:val="none"/>
              </w:rPr>
            </w:pPr>
          </w:p>
        </w:tc>
        <w:tc>
          <w:tcPr>
            <w:tcW w:w="722" w:type="dxa"/>
            <w:tcBorders>
              <w:top w:val="nil"/>
              <w:left w:val="nil"/>
              <w:bottom w:val="nil"/>
              <w:right w:val="nil"/>
            </w:tcBorders>
            <w:vAlign w:val="center"/>
            <w:hideMark/>
          </w:tcPr>
          <w:p w14:paraId="356515A4"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239 </w:t>
            </w:r>
          </w:p>
        </w:tc>
        <w:tc>
          <w:tcPr>
            <w:tcW w:w="733" w:type="dxa"/>
            <w:tcBorders>
              <w:top w:val="nil"/>
              <w:left w:val="nil"/>
              <w:bottom w:val="nil"/>
              <w:right w:val="nil"/>
            </w:tcBorders>
            <w:vAlign w:val="center"/>
            <w:hideMark/>
          </w:tcPr>
          <w:p w14:paraId="01FC1743"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p>
        </w:tc>
        <w:tc>
          <w:tcPr>
            <w:tcW w:w="89" w:type="dxa"/>
            <w:tcBorders>
              <w:top w:val="nil"/>
              <w:left w:val="nil"/>
              <w:bottom w:val="nil"/>
              <w:right w:val="nil"/>
            </w:tcBorders>
            <w:vAlign w:val="center"/>
            <w:hideMark/>
          </w:tcPr>
          <w:p w14:paraId="3F152148" w14:textId="77777777" w:rsidR="00E226F5" w:rsidRPr="00E226F5" w:rsidRDefault="00E226F5" w:rsidP="0094282F">
            <w:pPr>
              <w:widowControl/>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vAlign w:val="center"/>
            <w:hideMark/>
          </w:tcPr>
          <w:p w14:paraId="28AAACFD"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239 </w:t>
            </w:r>
          </w:p>
        </w:tc>
        <w:tc>
          <w:tcPr>
            <w:tcW w:w="740" w:type="dxa"/>
            <w:tcBorders>
              <w:top w:val="nil"/>
              <w:left w:val="nil"/>
              <w:bottom w:val="nil"/>
              <w:right w:val="nil"/>
            </w:tcBorders>
            <w:vAlign w:val="center"/>
            <w:hideMark/>
          </w:tcPr>
          <w:p w14:paraId="36BB2A9F"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p>
        </w:tc>
        <w:tc>
          <w:tcPr>
            <w:tcW w:w="916" w:type="dxa"/>
            <w:tcBorders>
              <w:top w:val="nil"/>
              <w:left w:val="nil"/>
              <w:bottom w:val="nil"/>
              <w:right w:val="nil"/>
            </w:tcBorders>
            <w:vAlign w:val="center"/>
            <w:hideMark/>
          </w:tcPr>
          <w:p w14:paraId="455EDEE4" w14:textId="77777777" w:rsidR="00E226F5" w:rsidRPr="00E226F5" w:rsidRDefault="00E226F5" w:rsidP="0094282F">
            <w:pPr>
              <w:widowControl/>
              <w:rPr>
                <w:rFonts w:ascii="Times New Roman" w:eastAsia="Times New Roman" w:hAnsi="Times New Roman" w:cs="Times New Roman"/>
                <w:kern w:val="0"/>
                <w:sz w:val="20"/>
                <w:szCs w:val="20"/>
                <w14:ligatures w14:val="none"/>
              </w:rPr>
            </w:pPr>
          </w:p>
        </w:tc>
        <w:tc>
          <w:tcPr>
            <w:tcW w:w="735" w:type="dxa"/>
            <w:tcBorders>
              <w:top w:val="nil"/>
              <w:left w:val="nil"/>
              <w:bottom w:val="nil"/>
              <w:right w:val="nil"/>
            </w:tcBorders>
            <w:noWrap/>
            <w:vAlign w:val="center"/>
            <w:hideMark/>
          </w:tcPr>
          <w:p w14:paraId="6399B574" w14:textId="77777777" w:rsidR="00E226F5" w:rsidRPr="00E226F5" w:rsidRDefault="00E226F5" w:rsidP="0094282F">
            <w:pPr>
              <w:widowControl/>
              <w:jc w:val="center"/>
              <w:rPr>
                <w:rFonts w:ascii="Times New Roman" w:eastAsia="Times New Roman" w:hAnsi="Times New Roman" w:cs="Times New Roman"/>
                <w:kern w:val="0"/>
                <w:sz w:val="20"/>
                <w:szCs w:val="20"/>
                <w14:ligatures w14:val="none"/>
              </w:rPr>
            </w:pPr>
          </w:p>
        </w:tc>
        <w:tc>
          <w:tcPr>
            <w:tcW w:w="727" w:type="dxa"/>
            <w:tcBorders>
              <w:top w:val="nil"/>
              <w:left w:val="nil"/>
              <w:bottom w:val="nil"/>
              <w:right w:val="nil"/>
            </w:tcBorders>
            <w:noWrap/>
            <w:vAlign w:val="center"/>
            <w:hideMark/>
          </w:tcPr>
          <w:p w14:paraId="1AD3212C" w14:textId="77777777" w:rsidR="00E226F5" w:rsidRPr="00E226F5" w:rsidRDefault="00E226F5" w:rsidP="0094282F">
            <w:pPr>
              <w:widowControl/>
              <w:rPr>
                <w:rFonts w:ascii="Times New Roman" w:eastAsia="Times New Roman" w:hAnsi="Times New Roman" w:cs="Times New Roman"/>
                <w:kern w:val="0"/>
                <w:sz w:val="20"/>
                <w:szCs w:val="20"/>
                <w14:ligatures w14:val="none"/>
              </w:rPr>
            </w:pPr>
          </w:p>
        </w:tc>
        <w:tc>
          <w:tcPr>
            <w:tcW w:w="732" w:type="dxa"/>
            <w:tcBorders>
              <w:top w:val="nil"/>
              <w:left w:val="nil"/>
              <w:bottom w:val="nil"/>
              <w:right w:val="nil"/>
            </w:tcBorders>
            <w:noWrap/>
            <w:vAlign w:val="center"/>
            <w:hideMark/>
          </w:tcPr>
          <w:p w14:paraId="30AC5C64" w14:textId="77777777" w:rsidR="00E226F5" w:rsidRPr="00E226F5" w:rsidRDefault="00E226F5" w:rsidP="0094282F">
            <w:pPr>
              <w:widowControl/>
              <w:rPr>
                <w:rFonts w:ascii="Times New Roman" w:eastAsia="Times New Roman" w:hAnsi="Times New Roman" w:cs="Times New Roman"/>
                <w:kern w:val="0"/>
                <w:sz w:val="20"/>
                <w:szCs w:val="20"/>
                <w14:ligatures w14:val="none"/>
              </w:rPr>
            </w:pPr>
          </w:p>
        </w:tc>
      </w:tr>
      <w:tr w:rsidR="0094282F" w:rsidRPr="00E226F5" w14:paraId="254322F2" w14:textId="77777777" w:rsidTr="004F35BA">
        <w:trPr>
          <w:gridAfter w:val="1"/>
          <w:wAfter w:w="80" w:type="dxa"/>
          <w:trHeight w:val="393"/>
        </w:trPr>
        <w:tc>
          <w:tcPr>
            <w:tcW w:w="2537" w:type="dxa"/>
            <w:tcBorders>
              <w:top w:val="nil"/>
              <w:left w:val="nil"/>
              <w:bottom w:val="nil"/>
              <w:right w:val="nil"/>
            </w:tcBorders>
            <w:vAlign w:val="center"/>
            <w:hideMark/>
          </w:tcPr>
          <w:p w14:paraId="125BBC9F" w14:textId="545D3A8D" w:rsid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Length of stay during admission for resection, </w:t>
            </w:r>
          </w:p>
          <w:p w14:paraId="31CC9671" w14:textId="2397D1E3"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Mean (SD)</w:t>
            </w:r>
          </w:p>
        </w:tc>
        <w:tc>
          <w:tcPr>
            <w:tcW w:w="727" w:type="dxa"/>
            <w:tcBorders>
              <w:top w:val="nil"/>
              <w:left w:val="nil"/>
              <w:bottom w:val="nil"/>
              <w:right w:val="nil"/>
            </w:tcBorders>
            <w:vAlign w:val="center"/>
            <w:hideMark/>
          </w:tcPr>
          <w:p w14:paraId="10B42BD8"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14 </w:t>
            </w:r>
          </w:p>
        </w:tc>
        <w:tc>
          <w:tcPr>
            <w:tcW w:w="730" w:type="dxa"/>
            <w:tcBorders>
              <w:top w:val="nil"/>
              <w:left w:val="nil"/>
              <w:bottom w:val="nil"/>
              <w:right w:val="nil"/>
            </w:tcBorders>
            <w:vAlign w:val="center"/>
            <w:hideMark/>
          </w:tcPr>
          <w:p w14:paraId="6B02B92F"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(7.60)</w:t>
            </w:r>
          </w:p>
        </w:tc>
        <w:tc>
          <w:tcPr>
            <w:tcW w:w="89" w:type="dxa"/>
            <w:tcBorders>
              <w:top w:val="nil"/>
              <w:left w:val="nil"/>
              <w:bottom w:val="nil"/>
              <w:right w:val="nil"/>
            </w:tcBorders>
            <w:vAlign w:val="center"/>
            <w:hideMark/>
          </w:tcPr>
          <w:p w14:paraId="6287375C"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727" w:type="dxa"/>
            <w:tcBorders>
              <w:top w:val="nil"/>
              <w:left w:val="nil"/>
              <w:bottom w:val="nil"/>
              <w:right w:val="nil"/>
            </w:tcBorders>
            <w:vAlign w:val="center"/>
            <w:hideMark/>
          </w:tcPr>
          <w:p w14:paraId="7863A4DA"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16 </w:t>
            </w:r>
          </w:p>
        </w:tc>
        <w:tc>
          <w:tcPr>
            <w:tcW w:w="730" w:type="dxa"/>
            <w:tcBorders>
              <w:top w:val="nil"/>
              <w:left w:val="nil"/>
              <w:bottom w:val="nil"/>
              <w:right w:val="nil"/>
            </w:tcBorders>
            <w:vAlign w:val="center"/>
            <w:hideMark/>
          </w:tcPr>
          <w:p w14:paraId="21B836A2"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(8.98)</w:t>
            </w:r>
          </w:p>
        </w:tc>
        <w:tc>
          <w:tcPr>
            <w:tcW w:w="947" w:type="dxa"/>
            <w:tcBorders>
              <w:top w:val="nil"/>
              <w:left w:val="nil"/>
              <w:bottom w:val="nil"/>
              <w:right w:val="nil"/>
            </w:tcBorders>
            <w:vAlign w:val="center"/>
            <w:hideMark/>
          </w:tcPr>
          <w:p w14:paraId="3314AD02"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0.0272 </w:t>
            </w:r>
          </w:p>
        </w:tc>
        <w:tc>
          <w:tcPr>
            <w:tcW w:w="727" w:type="dxa"/>
            <w:tcBorders>
              <w:top w:val="nil"/>
              <w:left w:val="nil"/>
              <w:bottom w:val="nil"/>
              <w:right w:val="nil"/>
            </w:tcBorders>
            <w:vAlign w:val="center"/>
            <w:hideMark/>
          </w:tcPr>
          <w:p w14:paraId="3B3DFC7F"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p>
        </w:tc>
        <w:tc>
          <w:tcPr>
            <w:tcW w:w="727" w:type="dxa"/>
            <w:tcBorders>
              <w:top w:val="nil"/>
              <w:left w:val="nil"/>
              <w:bottom w:val="nil"/>
              <w:right w:val="nil"/>
            </w:tcBorders>
            <w:vAlign w:val="center"/>
            <w:hideMark/>
          </w:tcPr>
          <w:p w14:paraId="540C54A6" w14:textId="77777777" w:rsidR="00E226F5" w:rsidRPr="00E226F5" w:rsidRDefault="00E226F5" w:rsidP="0094282F">
            <w:pPr>
              <w:widowControl/>
              <w:rPr>
                <w:rFonts w:ascii="Times New Roman" w:eastAsia="Times New Roman" w:hAnsi="Times New Roman" w:cs="Times New Roman"/>
                <w:kern w:val="0"/>
                <w:sz w:val="20"/>
                <w:szCs w:val="20"/>
                <w14:ligatures w14:val="none"/>
              </w:rPr>
            </w:pPr>
          </w:p>
        </w:tc>
        <w:tc>
          <w:tcPr>
            <w:tcW w:w="753" w:type="dxa"/>
            <w:tcBorders>
              <w:top w:val="nil"/>
              <w:left w:val="nil"/>
              <w:bottom w:val="nil"/>
              <w:right w:val="nil"/>
            </w:tcBorders>
            <w:vAlign w:val="center"/>
            <w:hideMark/>
          </w:tcPr>
          <w:p w14:paraId="78184D34" w14:textId="77777777" w:rsidR="00E226F5" w:rsidRPr="00E226F5" w:rsidRDefault="00E226F5" w:rsidP="0094282F">
            <w:pPr>
              <w:widowControl/>
              <w:rPr>
                <w:rFonts w:ascii="Times New Roman" w:eastAsia="Times New Roman" w:hAnsi="Times New Roman" w:cs="Times New Roman"/>
                <w:kern w:val="0"/>
                <w:sz w:val="20"/>
                <w:szCs w:val="20"/>
                <w14:ligatures w14:val="none"/>
              </w:rPr>
            </w:pPr>
          </w:p>
        </w:tc>
        <w:tc>
          <w:tcPr>
            <w:tcW w:w="92" w:type="dxa"/>
            <w:tcBorders>
              <w:top w:val="nil"/>
              <w:left w:val="nil"/>
              <w:bottom w:val="nil"/>
              <w:right w:val="nil"/>
            </w:tcBorders>
            <w:vAlign w:val="center"/>
            <w:hideMark/>
          </w:tcPr>
          <w:p w14:paraId="5756A91E" w14:textId="77777777" w:rsidR="00E226F5" w:rsidRPr="00E226F5" w:rsidRDefault="00E226F5" w:rsidP="0094282F">
            <w:pPr>
              <w:widowControl/>
              <w:rPr>
                <w:rFonts w:ascii="Times New Roman" w:eastAsia="Times New Roman" w:hAnsi="Times New Roman" w:cs="Times New Roman"/>
                <w:kern w:val="0"/>
                <w:sz w:val="20"/>
                <w:szCs w:val="20"/>
                <w14:ligatures w14:val="none"/>
              </w:rPr>
            </w:pPr>
          </w:p>
        </w:tc>
        <w:tc>
          <w:tcPr>
            <w:tcW w:w="722" w:type="dxa"/>
            <w:tcBorders>
              <w:top w:val="nil"/>
              <w:left w:val="nil"/>
              <w:bottom w:val="nil"/>
              <w:right w:val="nil"/>
            </w:tcBorders>
            <w:vAlign w:val="center"/>
            <w:hideMark/>
          </w:tcPr>
          <w:p w14:paraId="32A2CD06"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14 </w:t>
            </w:r>
          </w:p>
        </w:tc>
        <w:tc>
          <w:tcPr>
            <w:tcW w:w="733" w:type="dxa"/>
            <w:tcBorders>
              <w:top w:val="nil"/>
              <w:left w:val="nil"/>
              <w:bottom w:val="nil"/>
              <w:right w:val="nil"/>
            </w:tcBorders>
            <w:vAlign w:val="center"/>
            <w:hideMark/>
          </w:tcPr>
          <w:p w14:paraId="2AA032F3"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(7.88)</w:t>
            </w:r>
          </w:p>
        </w:tc>
        <w:tc>
          <w:tcPr>
            <w:tcW w:w="89" w:type="dxa"/>
            <w:tcBorders>
              <w:top w:val="nil"/>
              <w:left w:val="nil"/>
              <w:bottom w:val="nil"/>
              <w:right w:val="nil"/>
            </w:tcBorders>
            <w:vAlign w:val="center"/>
            <w:hideMark/>
          </w:tcPr>
          <w:p w14:paraId="5ECF70F6"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696" w:type="dxa"/>
            <w:tcBorders>
              <w:top w:val="nil"/>
              <w:left w:val="nil"/>
              <w:bottom w:val="nil"/>
              <w:right w:val="nil"/>
            </w:tcBorders>
            <w:vAlign w:val="center"/>
            <w:hideMark/>
          </w:tcPr>
          <w:p w14:paraId="572D81A8"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22 </w:t>
            </w:r>
          </w:p>
        </w:tc>
        <w:tc>
          <w:tcPr>
            <w:tcW w:w="740" w:type="dxa"/>
            <w:tcBorders>
              <w:top w:val="nil"/>
              <w:left w:val="nil"/>
              <w:bottom w:val="nil"/>
              <w:right w:val="nil"/>
            </w:tcBorders>
            <w:vAlign w:val="center"/>
            <w:hideMark/>
          </w:tcPr>
          <w:p w14:paraId="07D3E047"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(10.12)</w:t>
            </w:r>
          </w:p>
        </w:tc>
        <w:tc>
          <w:tcPr>
            <w:tcW w:w="916" w:type="dxa"/>
            <w:tcBorders>
              <w:top w:val="nil"/>
              <w:left w:val="nil"/>
              <w:bottom w:val="nil"/>
              <w:right w:val="nil"/>
            </w:tcBorders>
            <w:vAlign w:val="center"/>
            <w:hideMark/>
          </w:tcPr>
          <w:p w14:paraId="664FB9E4"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&lt;.0001</w:t>
            </w:r>
          </w:p>
        </w:tc>
        <w:tc>
          <w:tcPr>
            <w:tcW w:w="735" w:type="dxa"/>
            <w:tcBorders>
              <w:top w:val="nil"/>
              <w:left w:val="nil"/>
              <w:bottom w:val="nil"/>
              <w:right w:val="nil"/>
            </w:tcBorders>
            <w:noWrap/>
            <w:vAlign w:val="center"/>
            <w:hideMark/>
          </w:tcPr>
          <w:p w14:paraId="1B9B3F37"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p>
        </w:tc>
        <w:tc>
          <w:tcPr>
            <w:tcW w:w="727" w:type="dxa"/>
            <w:tcBorders>
              <w:top w:val="nil"/>
              <w:left w:val="nil"/>
              <w:bottom w:val="nil"/>
              <w:right w:val="nil"/>
            </w:tcBorders>
            <w:noWrap/>
            <w:vAlign w:val="center"/>
            <w:hideMark/>
          </w:tcPr>
          <w:p w14:paraId="2DD4DD39" w14:textId="77777777" w:rsidR="00E226F5" w:rsidRPr="00E226F5" w:rsidRDefault="00E226F5" w:rsidP="0094282F">
            <w:pPr>
              <w:widowControl/>
              <w:rPr>
                <w:rFonts w:ascii="Times New Roman" w:eastAsia="Times New Roman" w:hAnsi="Times New Roman" w:cs="Times New Roman"/>
                <w:kern w:val="0"/>
                <w:sz w:val="20"/>
                <w:szCs w:val="20"/>
                <w14:ligatures w14:val="none"/>
              </w:rPr>
            </w:pPr>
          </w:p>
        </w:tc>
        <w:tc>
          <w:tcPr>
            <w:tcW w:w="732" w:type="dxa"/>
            <w:tcBorders>
              <w:top w:val="nil"/>
              <w:left w:val="nil"/>
              <w:bottom w:val="nil"/>
              <w:right w:val="nil"/>
            </w:tcBorders>
            <w:noWrap/>
            <w:vAlign w:val="center"/>
            <w:hideMark/>
          </w:tcPr>
          <w:p w14:paraId="5A37AF0B" w14:textId="77777777" w:rsidR="00E226F5" w:rsidRPr="00E226F5" w:rsidRDefault="00E226F5" w:rsidP="0094282F">
            <w:pPr>
              <w:widowControl/>
              <w:rPr>
                <w:rFonts w:ascii="Times New Roman" w:eastAsia="Times New Roman" w:hAnsi="Times New Roman" w:cs="Times New Roman"/>
                <w:kern w:val="0"/>
                <w:sz w:val="20"/>
                <w:szCs w:val="20"/>
                <w14:ligatures w14:val="none"/>
              </w:rPr>
            </w:pPr>
          </w:p>
        </w:tc>
      </w:tr>
      <w:tr w:rsidR="0094282F" w:rsidRPr="00E226F5" w14:paraId="51E37D65" w14:textId="77777777" w:rsidTr="004F35BA">
        <w:trPr>
          <w:gridAfter w:val="1"/>
          <w:wAfter w:w="80" w:type="dxa"/>
          <w:trHeight w:val="195"/>
        </w:trPr>
        <w:tc>
          <w:tcPr>
            <w:tcW w:w="2537" w:type="dxa"/>
            <w:tcBorders>
              <w:top w:val="nil"/>
              <w:left w:val="nil"/>
              <w:bottom w:val="nil"/>
              <w:right w:val="nil"/>
            </w:tcBorders>
            <w:noWrap/>
            <w:vAlign w:val="center"/>
            <w:hideMark/>
          </w:tcPr>
          <w:p w14:paraId="1BA0719D"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90-day mortality (</w:t>
            </w:r>
            <w:proofErr w:type="spellStart"/>
            <w:r w:rsidRPr="00E226F5">
              <w:rPr>
                <w:rFonts w:ascii="Times New Roman" w:eastAsia="新細明體" w:hAnsi="Times New Roman" w:cs="Times New Roman"/>
                <w:color w:val="000000"/>
                <w:kern w:val="0"/>
                <w:sz w:val="20"/>
                <w:szCs w:val="20"/>
                <w14:ligatures w14:val="none"/>
              </w:rPr>
              <w:t>wOR</w:t>
            </w:r>
            <w:proofErr w:type="spellEnd"/>
            <w:r w:rsidRPr="00E226F5">
              <w:rPr>
                <w:rFonts w:ascii="Times New Roman" w:eastAsia="新細明體" w:hAnsi="Times New Roman" w:cs="Times New Roman"/>
                <w:color w:val="000000"/>
                <w:kern w:val="0"/>
                <w:sz w:val="20"/>
                <w:szCs w:val="20"/>
                <w14:ligatures w14:val="none"/>
              </w:rPr>
              <w:t>)</w:t>
            </w:r>
          </w:p>
        </w:tc>
        <w:tc>
          <w:tcPr>
            <w:tcW w:w="727" w:type="dxa"/>
            <w:tcBorders>
              <w:top w:val="nil"/>
              <w:left w:val="nil"/>
              <w:bottom w:val="nil"/>
              <w:right w:val="nil"/>
            </w:tcBorders>
            <w:vAlign w:val="center"/>
            <w:hideMark/>
          </w:tcPr>
          <w:p w14:paraId="75334363"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9 </w:t>
            </w:r>
          </w:p>
        </w:tc>
        <w:tc>
          <w:tcPr>
            <w:tcW w:w="730" w:type="dxa"/>
            <w:tcBorders>
              <w:top w:val="nil"/>
              <w:left w:val="nil"/>
              <w:bottom w:val="nil"/>
              <w:right w:val="nil"/>
            </w:tcBorders>
            <w:vAlign w:val="center"/>
            <w:hideMark/>
          </w:tcPr>
          <w:p w14:paraId="4AAD2560"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(3.23)</w:t>
            </w:r>
          </w:p>
        </w:tc>
        <w:tc>
          <w:tcPr>
            <w:tcW w:w="89" w:type="dxa"/>
            <w:tcBorders>
              <w:top w:val="nil"/>
              <w:left w:val="nil"/>
              <w:bottom w:val="nil"/>
              <w:right w:val="nil"/>
            </w:tcBorders>
            <w:vAlign w:val="center"/>
            <w:hideMark/>
          </w:tcPr>
          <w:p w14:paraId="6F7FA9D1"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727" w:type="dxa"/>
            <w:tcBorders>
              <w:top w:val="nil"/>
              <w:left w:val="nil"/>
              <w:bottom w:val="nil"/>
              <w:right w:val="nil"/>
            </w:tcBorders>
            <w:vAlign w:val="center"/>
            <w:hideMark/>
          </w:tcPr>
          <w:p w14:paraId="0FA29DE1"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8 </w:t>
            </w:r>
          </w:p>
        </w:tc>
        <w:tc>
          <w:tcPr>
            <w:tcW w:w="730" w:type="dxa"/>
            <w:tcBorders>
              <w:top w:val="nil"/>
              <w:left w:val="nil"/>
              <w:bottom w:val="nil"/>
              <w:right w:val="nil"/>
            </w:tcBorders>
            <w:vAlign w:val="center"/>
            <w:hideMark/>
          </w:tcPr>
          <w:p w14:paraId="6C8F8A64"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(2.87)</w:t>
            </w:r>
          </w:p>
        </w:tc>
        <w:tc>
          <w:tcPr>
            <w:tcW w:w="947" w:type="dxa"/>
            <w:tcBorders>
              <w:top w:val="nil"/>
              <w:left w:val="nil"/>
              <w:bottom w:val="nil"/>
              <w:right w:val="nil"/>
            </w:tcBorders>
            <w:vAlign w:val="center"/>
            <w:hideMark/>
          </w:tcPr>
          <w:p w14:paraId="59BD0D5F"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0.8054 </w:t>
            </w:r>
          </w:p>
        </w:tc>
        <w:tc>
          <w:tcPr>
            <w:tcW w:w="727" w:type="dxa"/>
            <w:tcBorders>
              <w:top w:val="nil"/>
              <w:left w:val="nil"/>
              <w:bottom w:val="nil"/>
              <w:right w:val="nil"/>
            </w:tcBorders>
            <w:vAlign w:val="center"/>
            <w:hideMark/>
          </w:tcPr>
          <w:p w14:paraId="44B6D6D8"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1.12 </w:t>
            </w:r>
          </w:p>
        </w:tc>
        <w:tc>
          <w:tcPr>
            <w:tcW w:w="727" w:type="dxa"/>
            <w:tcBorders>
              <w:top w:val="nil"/>
              <w:left w:val="nil"/>
              <w:bottom w:val="nil"/>
              <w:right w:val="nil"/>
            </w:tcBorders>
            <w:noWrap/>
            <w:vAlign w:val="center"/>
            <w:hideMark/>
          </w:tcPr>
          <w:p w14:paraId="355CF46F"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(0.43</w:t>
            </w:r>
          </w:p>
        </w:tc>
        <w:tc>
          <w:tcPr>
            <w:tcW w:w="753" w:type="dxa"/>
            <w:tcBorders>
              <w:top w:val="nil"/>
              <w:left w:val="nil"/>
              <w:bottom w:val="nil"/>
              <w:right w:val="nil"/>
            </w:tcBorders>
            <w:noWrap/>
            <w:vAlign w:val="center"/>
            <w:hideMark/>
          </w:tcPr>
          <w:p w14:paraId="4A1A299B"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2.91)</w:t>
            </w:r>
          </w:p>
        </w:tc>
        <w:tc>
          <w:tcPr>
            <w:tcW w:w="92" w:type="dxa"/>
            <w:tcBorders>
              <w:top w:val="nil"/>
              <w:left w:val="nil"/>
              <w:bottom w:val="nil"/>
              <w:right w:val="nil"/>
            </w:tcBorders>
            <w:vAlign w:val="center"/>
            <w:hideMark/>
          </w:tcPr>
          <w:p w14:paraId="68BAECA2"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722" w:type="dxa"/>
            <w:tcBorders>
              <w:top w:val="nil"/>
              <w:left w:val="nil"/>
              <w:bottom w:val="nil"/>
              <w:right w:val="nil"/>
            </w:tcBorders>
            <w:vAlign w:val="center"/>
            <w:hideMark/>
          </w:tcPr>
          <w:p w14:paraId="6614EE12"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8 </w:t>
            </w:r>
          </w:p>
        </w:tc>
        <w:tc>
          <w:tcPr>
            <w:tcW w:w="733" w:type="dxa"/>
            <w:tcBorders>
              <w:top w:val="nil"/>
              <w:left w:val="nil"/>
              <w:bottom w:val="nil"/>
              <w:right w:val="nil"/>
            </w:tcBorders>
            <w:vAlign w:val="center"/>
            <w:hideMark/>
          </w:tcPr>
          <w:p w14:paraId="4BFE25F8"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(3.35)</w:t>
            </w:r>
          </w:p>
        </w:tc>
        <w:tc>
          <w:tcPr>
            <w:tcW w:w="89" w:type="dxa"/>
            <w:tcBorders>
              <w:top w:val="nil"/>
              <w:left w:val="nil"/>
              <w:bottom w:val="nil"/>
              <w:right w:val="nil"/>
            </w:tcBorders>
            <w:vAlign w:val="center"/>
            <w:hideMark/>
          </w:tcPr>
          <w:p w14:paraId="7003777A"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696" w:type="dxa"/>
            <w:tcBorders>
              <w:top w:val="nil"/>
              <w:left w:val="nil"/>
              <w:bottom w:val="nil"/>
              <w:right w:val="nil"/>
            </w:tcBorders>
            <w:vAlign w:val="center"/>
            <w:hideMark/>
          </w:tcPr>
          <w:p w14:paraId="500B8219"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18 </w:t>
            </w:r>
          </w:p>
        </w:tc>
        <w:tc>
          <w:tcPr>
            <w:tcW w:w="740" w:type="dxa"/>
            <w:tcBorders>
              <w:top w:val="nil"/>
              <w:left w:val="nil"/>
              <w:bottom w:val="nil"/>
              <w:right w:val="nil"/>
            </w:tcBorders>
            <w:vAlign w:val="center"/>
            <w:hideMark/>
          </w:tcPr>
          <w:p w14:paraId="648ADFCF"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(7.53)</w:t>
            </w:r>
          </w:p>
        </w:tc>
        <w:tc>
          <w:tcPr>
            <w:tcW w:w="916" w:type="dxa"/>
            <w:tcBorders>
              <w:top w:val="nil"/>
              <w:left w:val="nil"/>
              <w:bottom w:val="nil"/>
              <w:right w:val="nil"/>
            </w:tcBorders>
            <w:vAlign w:val="center"/>
            <w:hideMark/>
          </w:tcPr>
          <w:p w14:paraId="3EB8E32A"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0.0437 </w:t>
            </w:r>
          </w:p>
        </w:tc>
        <w:tc>
          <w:tcPr>
            <w:tcW w:w="735" w:type="dxa"/>
            <w:tcBorders>
              <w:top w:val="nil"/>
              <w:left w:val="nil"/>
              <w:bottom w:val="nil"/>
              <w:right w:val="nil"/>
            </w:tcBorders>
            <w:vAlign w:val="center"/>
            <w:hideMark/>
          </w:tcPr>
          <w:p w14:paraId="55EF895D"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0.44 </w:t>
            </w:r>
          </w:p>
        </w:tc>
        <w:tc>
          <w:tcPr>
            <w:tcW w:w="727" w:type="dxa"/>
            <w:tcBorders>
              <w:top w:val="nil"/>
              <w:left w:val="nil"/>
              <w:bottom w:val="nil"/>
              <w:right w:val="nil"/>
            </w:tcBorders>
            <w:noWrap/>
            <w:vAlign w:val="center"/>
            <w:hideMark/>
          </w:tcPr>
          <w:p w14:paraId="61759D15"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(0.19</w:t>
            </w:r>
          </w:p>
        </w:tc>
        <w:tc>
          <w:tcPr>
            <w:tcW w:w="732" w:type="dxa"/>
            <w:tcBorders>
              <w:top w:val="nil"/>
              <w:left w:val="nil"/>
              <w:bottom w:val="nil"/>
              <w:right w:val="nil"/>
            </w:tcBorders>
            <w:noWrap/>
            <w:vAlign w:val="center"/>
            <w:hideMark/>
          </w:tcPr>
          <w:p w14:paraId="781828D5"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1.00)</w:t>
            </w:r>
          </w:p>
        </w:tc>
      </w:tr>
      <w:tr w:rsidR="0094282F" w:rsidRPr="00E226F5" w14:paraId="56716D00" w14:textId="77777777" w:rsidTr="004F35BA">
        <w:trPr>
          <w:gridAfter w:val="1"/>
          <w:wAfter w:w="80" w:type="dxa"/>
          <w:trHeight w:val="195"/>
        </w:trPr>
        <w:tc>
          <w:tcPr>
            <w:tcW w:w="2537" w:type="dxa"/>
            <w:tcBorders>
              <w:top w:val="nil"/>
              <w:left w:val="nil"/>
              <w:bottom w:val="nil"/>
              <w:right w:val="nil"/>
            </w:tcBorders>
            <w:noWrap/>
            <w:vAlign w:val="center"/>
            <w:hideMark/>
          </w:tcPr>
          <w:p w14:paraId="1F4E7C03"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3-year mortality (</w:t>
            </w:r>
            <w:proofErr w:type="spellStart"/>
            <w:r w:rsidRPr="00E226F5">
              <w:rPr>
                <w:rFonts w:ascii="Times New Roman" w:eastAsia="新細明體" w:hAnsi="Times New Roman" w:cs="Times New Roman"/>
                <w:color w:val="000000"/>
                <w:kern w:val="0"/>
                <w:sz w:val="20"/>
                <w:szCs w:val="20"/>
                <w14:ligatures w14:val="none"/>
              </w:rPr>
              <w:t>wHR</w:t>
            </w:r>
            <w:proofErr w:type="spellEnd"/>
            <w:r w:rsidRPr="00E226F5">
              <w:rPr>
                <w:rFonts w:ascii="Times New Roman" w:eastAsia="新細明體" w:hAnsi="Times New Roman" w:cs="Times New Roman"/>
                <w:color w:val="000000"/>
                <w:kern w:val="0"/>
                <w:sz w:val="20"/>
                <w:szCs w:val="20"/>
                <w14:ligatures w14:val="none"/>
              </w:rPr>
              <w:t>)</w:t>
            </w:r>
          </w:p>
        </w:tc>
        <w:tc>
          <w:tcPr>
            <w:tcW w:w="727" w:type="dxa"/>
            <w:tcBorders>
              <w:top w:val="nil"/>
              <w:left w:val="nil"/>
              <w:bottom w:val="nil"/>
              <w:right w:val="nil"/>
            </w:tcBorders>
            <w:vAlign w:val="center"/>
            <w:hideMark/>
          </w:tcPr>
          <w:p w14:paraId="20F83D48"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50 </w:t>
            </w:r>
          </w:p>
        </w:tc>
        <w:tc>
          <w:tcPr>
            <w:tcW w:w="730" w:type="dxa"/>
            <w:tcBorders>
              <w:top w:val="nil"/>
              <w:left w:val="nil"/>
              <w:bottom w:val="nil"/>
              <w:right w:val="nil"/>
            </w:tcBorders>
            <w:vAlign w:val="center"/>
            <w:hideMark/>
          </w:tcPr>
          <w:p w14:paraId="6E53C3DA"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(17.92)</w:t>
            </w:r>
          </w:p>
        </w:tc>
        <w:tc>
          <w:tcPr>
            <w:tcW w:w="89" w:type="dxa"/>
            <w:tcBorders>
              <w:top w:val="nil"/>
              <w:left w:val="nil"/>
              <w:bottom w:val="nil"/>
              <w:right w:val="nil"/>
            </w:tcBorders>
            <w:vAlign w:val="center"/>
            <w:hideMark/>
          </w:tcPr>
          <w:p w14:paraId="1E8D7417"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727" w:type="dxa"/>
            <w:tcBorders>
              <w:top w:val="nil"/>
              <w:left w:val="nil"/>
              <w:bottom w:val="nil"/>
              <w:right w:val="nil"/>
            </w:tcBorders>
            <w:vAlign w:val="center"/>
            <w:hideMark/>
          </w:tcPr>
          <w:p w14:paraId="33AB4D6E"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43 </w:t>
            </w:r>
          </w:p>
        </w:tc>
        <w:tc>
          <w:tcPr>
            <w:tcW w:w="730" w:type="dxa"/>
            <w:tcBorders>
              <w:top w:val="nil"/>
              <w:left w:val="nil"/>
              <w:bottom w:val="nil"/>
              <w:right w:val="nil"/>
            </w:tcBorders>
            <w:vAlign w:val="center"/>
            <w:hideMark/>
          </w:tcPr>
          <w:p w14:paraId="4DC63BD8"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(15.41)</w:t>
            </w:r>
          </w:p>
        </w:tc>
        <w:tc>
          <w:tcPr>
            <w:tcW w:w="947" w:type="dxa"/>
            <w:tcBorders>
              <w:top w:val="nil"/>
              <w:left w:val="nil"/>
              <w:bottom w:val="nil"/>
              <w:right w:val="nil"/>
            </w:tcBorders>
            <w:vAlign w:val="center"/>
            <w:hideMark/>
          </w:tcPr>
          <w:p w14:paraId="48F2A0DD"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0.4265 </w:t>
            </w:r>
          </w:p>
        </w:tc>
        <w:tc>
          <w:tcPr>
            <w:tcW w:w="727" w:type="dxa"/>
            <w:tcBorders>
              <w:top w:val="nil"/>
              <w:left w:val="nil"/>
              <w:bottom w:val="nil"/>
              <w:right w:val="nil"/>
            </w:tcBorders>
            <w:vAlign w:val="center"/>
            <w:hideMark/>
          </w:tcPr>
          <w:p w14:paraId="1F121E7F"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1.18 </w:t>
            </w:r>
          </w:p>
        </w:tc>
        <w:tc>
          <w:tcPr>
            <w:tcW w:w="727" w:type="dxa"/>
            <w:tcBorders>
              <w:top w:val="nil"/>
              <w:left w:val="nil"/>
              <w:bottom w:val="nil"/>
              <w:right w:val="nil"/>
            </w:tcBorders>
            <w:noWrap/>
            <w:vAlign w:val="center"/>
            <w:hideMark/>
          </w:tcPr>
          <w:p w14:paraId="1528AA4F"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(0.79</w:t>
            </w:r>
          </w:p>
        </w:tc>
        <w:tc>
          <w:tcPr>
            <w:tcW w:w="753" w:type="dxa"/>
            <w:tcBorders>
              <w:top w:val="nil"/>
              <w:left w:val="nil"/>
              <w:bottom w:val="nil"/>
              <w:right w:val="nil"/>
            </w:tcBorders>
            <w:noWrap/>
            <w:vAlign w:val="center"/>
            <w:hideMark/>
          </w:tcPr>
          <w:p w14:paraId="541A46B4"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1.77)</w:t>
            </w:r>
          </w:p>
        </w:tc>
        <w:tc>
          <w:tcPr>
            <w:tcW w:w="92" w:type="dxa"/>
            <w:tcBorders>
              <w:top w:val="nil"/>
              <w:left w:val="nil"/>
              <w:bottom w:val="nil"/>
              <w:right w:val="nil"/>
            </w:tcBorders>
            <w:vAlign w:val="center"/>
            <w:hideMark/>
          </w:tcPr>
          <w:p w14:paraId="0F175577"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722" w:type="dxa"/>
            <w:tcBorders>
              <w:top w:val="nil"/>
              <w:left w:val="nil"/>
              <w:bottom w:val="nil"/>
              <w:right w:val="nil"/>
            </w:tcBorders>
            <w:vAlign w:val="center"/>
            <w:hideMark/>
          </w:tcPr>
          <w:p w14:paraId="0D366331"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42 </w:t>
            </w:r>
          </w:p>
        </w:tc>
        <w:tc>
          <w:tcPr>
            <w:tcW w:w="733" w:type="dxa"/>
            <w:tcBorders>
              <w:top w:val="nil"/>
              <w:left w:val="nil"/>
              <w:bottom w:val="nil"/>
              <w:right w:val="nil"/>
            </w:tcBorders>
            <w:vAlign w:val="center"/>
            <w:hideMark/>
          </w:tcPr>
          <w:p w14:paraId="7A8801AD"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(17.57)</w:t>
            </w:r>
          </w:p>
        </w:tc>
        <w:tc>
          <w:tcPr>
            <w:tcW w:w="89" w:type="dxa"/>
            <w:tcBorders>
              <w:top w:val="nil"/>
              <w:left w:val="nil"/>
              <w:bottom w:val="nil"/>
              <w:right w:val="nil"/>
            </w:tcBorders>
            <w:vAlign w:val="center"/>
            <w:hideMark/>
          </w:tcPr>
          <w:p w14:paraId="4EB53080"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696" w:type="dxa"/>
            <w:tcBorders>
              <w:top w:val="nil"/>
              <w:left w:val="nil"/>
              <w:bottom w:val="nil"/>
              <w:right w:val="nil"/>
            </w:tcBorders>
            <w:vAlign w:val="center"/>
            <w:hideMark/>
          </w:tcPr>
          <w:p w14:paraId="181272A6"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59 </w:t>
            </w:r>
          </w:p>
        </w:tc>
        <w:tc>
          <w:tcPr>
            <w:tcW w:w="740" w:type="dxa"/>
            <w:tcBorders>
              <w:top w:val="nil"/>
              <w:left w:val="nil"/>
              <w:bottom w:val="nil"/>
              <w:right w:val="nil"/>
            </w:tcBorders>
            <w:vAlign w:val="center"/>
            <w:hideMark/>
          </w:tcPr>
          <w:p w14:paraId="16C4FD1C"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(24.69)</w:t>
            </w:r>
          </w:p>
        </w:tc>
        <w:tc>
          <w:tcPr>
            <w:tcW w:w="916" w:type="dxa"/>
            <w:tcBorders>
              <w:top w:val="nil"/>
              <w:left w:val="nil"/>
              <w:bottom w:val="nil"/>
              <w:right w:val="nil"/>
            </w:tcBorders>
            <w:vAlign w:val="center"/>
            <w:hideMark/>
          </w:tcPr>
          <w:p w14:paraId="1E2ED47F"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0.0568 </w:t>
            </w:r>
          </w:p>
        </w:tc>
        <w:tc>
          <w:tcPr>
            <w:tcW w:w="735" w:type="dxa"/>
            <w:tcBorders>
              <w:top w:val="nil"/>
              <w:left w:val="nil"/>
              <w:bottom w:val="nil"/>
              <w:right w:val="nil"/>
            </w:tcBorders>
            <w:vAlign w:val="center"/>
            <w:hideMark/>
          </w:tcPr>
          <w:p w14:paraId="059ABDE5"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0.67 </w:t>
            </w:r>
          </w:p>
        </w:tc>
        <w:tc>
          <w:tcPr>
            <w:tcW w:w="727" w:type="dxa"/>
            <w:tcBorders>
              <w:top w:val="nil"/>
              <w:left w:val="nil"/>
              <w:bottom w:val="nil"/>
              <w:right w:val="nil"/>
            </w:tcBorders>
            <w:noWrap/>
            <w:vAlign w:val="center"/>
            <w:hideMark/>
          </w:tcPr>
          <w:p w14:paraId="1C739EAF"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(0.45</w:t>
            </w:r>
          </w:p>
        </w:tc>
        <w:tc>
          <w:tcPr>
            <w:tcW w:w="732" w:type="dxa"/>
            <w:tcBorders>
              <w:top w:val="nil"/>
              <w:left w:val="nil"/>
              <w:bottom w:val="nil"/>
              <w:right w:val="nil"/>
            </w:tcBorders>
            <w:noWrap/>
            <w:vAlign w:val="center"/>
            <w:hideMark/>
          </w:tcPr>
          <w:p w14:paraId="1A9B64A9"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1.00)</w:t>
            </w:r>
          </w:p>
        </w:tc>
      </w:tr>
      <w:tr w:rsidR="0094282F" w:rsidRPr="00E226F5" w14:paraId="463165A6" w14:textId="77777777" w:rsidTr="004F35BA">
        <w:trPr>
          <w:gridAfter w:val="1"/>
          <w:wAfter w:w="80" w:type="dxa"/>
          <w:trHeight w:val="195"/>
        </w:trPr>
        <w:tc>
          <w:tcPr>
            <w:tcW w:w="2537" w:type="dxa"/>
            <w:tcBorders>
              <w:top w:val="nil"/>
              <w:left w:val="nil"/>
              <w:bottom w:val="nil"/>
              <w:right w:val="nil"/>
            </w:tcBorders>
            <w:noWrap/>
            <w:vAlign w:val="center"/>
            <w:hideMark/>
          </w:tcPr>
          <w:p w14:paraId="586F8F63"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All-cause mortality (</w:t>
            </w:r>
            <w:proofErr w:type="spellStart"/>
            <w:r w:rsidRPr="00E226F5">
              <w:rPr>
                <w:rFonts w:ascii="Times New Roman" w:eastAsia="新細明體" w:hAnsi="Times New Roman" w:cs="Times New Roman"/>
                <w:color w:val="000000"/>
                <w:kern w:val="0"/>
                <w:sz w:val="20"/>
                <w:szCs w:val="20"/>
                <w14:ligatures w14:val="none"/>
              </w:rPr>
              <w:t>wHR</w:t>
            </w:r>
            <w:proofErr w:type="spellEnd"/>
            <w:r w:rsidRPr="00E226F5">
              <w:rPr>
                <w:rFonts w:ascii="Times New Roman" w:eastAsia="新細明體" w:hAnsi="Times New Roman" w:cs="Times New Roman"/>
                <w:color w:val="000000"/>
                <w:kern w:val="0"/>
                <w:sz w:val="20"/>
                <w:szCs w:val="20"/>
                <w14:ligatures w14:val="none"/>
              </w:rPr>
              <w:t>)</w:t>
            </w:r>
          </w:p>
        </w:tc>
        <w:tc>
          <w:tcPr>
            <w:tcW w:w="727" w:type="dxa"/>
            <w:tcBorders>
              <w:top w:val="nil"/>
              <w:left w:val="nil"/>
              <w:bottom w:val="nil"/>
              <w:right w:val="nil"/>
            </w:tcBorders>
            <w:vAlign w:val="center"/>
            <w:hideMark/>
          </w:tcPr>
          <w:p w14:paraId="4ADCA281"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73 </w:t>
            </w:r>
          </w:p>
        </w:tc>
        <w:tc>
          <w:tcPr>
            <w:tcW w:w="730" w:type="dxa"/>
            <w:tcBorders>
              <w:top w:val="nil"/>
              <w:left w:val="nil"/>
              <w:bottom w:val="nil"/>
              <w:right w:val="nil"/>
            </w:tcBorders>
            <w:vAlign w:val="center"/>
            <w:hideMark/>
          </w:tcPr>
          <w:p w14:paraId="0D530B07"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(26.16)</w:t>
            </w:r>
          </w:p>
        </w:tc>
        <w:tc>
          <w:tcPr>
            <w:tcW w:w="89" w:type="dxa"/>
            <w:tcBorders>
              <w:top w:val="nil"/>
              <w:left w:val="nil"/>
              <w:bottom w:val="nil"/>
              <w:right w:val="nil"/>
            </w:tcBorders>
            <w:vAlign w:val="center"/>
            <w:hideMark/>
          </w:tcPr>
          <w:p w14:paraId="45DACF0E"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727" w:type="dxa"/>
            <w:tcBorders>
              <w:top w:val="nil"/>
              <w:left w:val="nil"/>
              <w:bottom w:val="nil"/>
              <w:right w:val="nil"/>
            </w:tcBorders>
            <w:vAlign w:val="center"/>
            <w:hideMark/>
          </w:tcPr>
          <w:p w14:paraId="764618CF"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62 </w:t>
            </w:r>
          </w:p>
        </w:tc>
        <w:tc>
          <w:tcPr>
            <w:tcW w:w="730" w:type="dxa"/>
            <w:tcBorders>
              <w:top w:val="nil"/>
              <w:left w:val="nil"/>
              <w:bottom w:val="nil"/>
              <w:right w:val="nil"/>
            </w:tcBorders>
            <w:vAlign w:val="center"/>
            <w:hideMark/>
          </w:tcPr>
          <w:p w14:paraId="7A32BD66"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(22.22)</w:t>
            </w:r>
          </w:p>
        </w:tc>
        <w:tc>
          <w:tcPr>
            <w:tcW w:w="947" w:type="dxa"/>
            <w:tcBorders>
              <w:top w:val="nil"/>
              <w:left w:val="nil"/>
              <w:bottom w:val="nil"/>
              <w:right w:val="nil"/>
            </w:tcBorders>
            <w:vAlign w:val="center"/>
            <w:hideMark/>
          </w:tcPr>
          <w:p w14:paraId="0798EA2B"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0.2769 </w:t>
            </w:r>
          </w:p>
        </w:tc>
        <w:tc>
          <w:tcPr>
            <w:tcW w:w="727" w:type="dxa"/>
            <w:tcBorders>
              <w:top w:val="nil"/>
              <w:left w:val="nil"/>
              <w:bottom w:val="nil"/>
              <w:right w:val="nil"/>
            </w:tcBorders>
            <w:vAlign w:val="center"/>
            <w:hideMark/>
          </w:tcPr>
          <w:p w14:paraId="105C2DB2"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1.25 </w:t>
            </w:r>
          </w:p>
        </w:tc>
        <w:tc>
          <w:tcPr>
            <w:tcW w:w="727" w:type="dxa"/>
            <w:tcBorders>
              <w:top w:val="nil"/>
              <w:left w:val="nil"/>
              <w:bottom w:val="nil"/>
              <w:right w:val="nil"/>
            </w:tcBorders>
            <w:noWrap/>
            <w:vAlign w:val="center"/>
            <w:hideMark/>
          </w:tcPr>
          <w:p w14:paraId="3B51B060"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(0.89</w:t>
            </w:r>
          </w:p>
        </w:tc>
        <w:tc>
          <w:tcPr>
            <w:tcW w:w="753" w:type="dxa"/>
            <w:tcBorders>
              <w:top w:val="nil"/>
              <w:left w:val="nil"/>
              <w:bottom w:val="nil"/>
              <w:right w:val="nil"/>
            </w:tcBorders>
            <w:noWrap/>
            <w:vAlign w:val="center"/>
            <w:hideMark/>
          </w:tcPr>
          <w:p w14:paraId="47E81AE2"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1.76)</w:t>
            </w:r>
          </w:p>
        </w:tc>
        <w:tc>
          <w:tcPr>
            <w:tcW w:w="92" w:type="dxa"/>
            <w:tcBorders>
              <w:top w:val="nil"/>
              <w:left w:val="nil"/>
              <w:bottom w:val="nil"/>
              <w:right w:val="nil"/>
            </w:tcBorders>
            <w:vAlign w:val="center"/>
            <w:hideMark/>
          </w:tcPr>
          <w:p w14:paraId="2E5C18EF"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722" w:type="dxa"/>
            <w:tcBorders>
              <w:top w:val="nil"/>
              <w:left w:val="nil"/>
              <w:bottom w:val="nil"/>
              <w:right w:val="nil"/>
            </w:tcBorders>
            <w:vAlign w:val="center"/>
            <w:hideMark/>
          </w:tcPr>
          <w:p w14:paraId="1E355195"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60 </w:t>
            </w:r>
          </w:p>
        </w:tc>
        <w:tc>
          <w:tcPr>
            <w:tcW w:w="733" w:type="dxa"/>
            <w:tcBorders>
              <w:top w:val="nil"/>
              <w:left w:val="nil"/>
              <w:bottom w:val="nil"/>
              <w:right w:val="nil"/>
            </w:tcBorders>
            <w:vAlign w:val="center"/>
            <w:hideMark/>
          </w:tcPr>
          <w:p w14:paraId="7E8782EA"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(25.10)</w:t>
            </w:r>
          </w:p>
        </w:tc>
        <w:tc>
          <w:tcPr>
            <w:tcW w:w="89" w:type="dxa"/>
            <w:tcBorders>
              <w:top w:val="nil"/>
              <w:left w:val="nil"/>
              <w:bottom w:val="nil"/>
              <w:right w:val="nil"/>
            </w:tcBorders>
            <w:vAlign w:val="center"/>
            <w:hideMark/>
          </w:tcPr>
          <w:p w14:paraId="2FB63748"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696" w:type="dxa"/>
            <w:tcBorders>
              <w:top w:val="nil"/>
              <w:left w:val="nil"/>
              <w:bottom w:val="nil"/>
              <w:right w:val="nil"/>
            </w:tcBorders>
            <w:vAlign w:val="center"/>
            <w:hideMark/>
          </w:tcPr>
          <w:p w14:paraId="7C738AC3"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85 </w:t>
            </w:r>
          </w:p>
        </w:tc>
        <w:tc>
          <w:tcPr>
            <w:tcW w:w="740" w:type="dxa"/>
            <w:tcBorders>
              <w:top w:val="nil"/>
              <w:left w:val="nil"/>
              <w:bottom w:val="nil"/>
              <w:right w:val="nil"/>
            </w:tcBorders>
            <w:vAlign w:val="center"/>
            <w:hideMark/>
          </w:tcPr>
          <w:p w14:paraId="779F5139"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(35.56)</w:t>
            </w:r>
          </w:p>
        </w:tc>
        <w:tc>
          <w:tcPr>
            <w:tcW w:w="916" w:type="dxa"/>
            <w:tcBorders>
              <w:top w:val="nil"/>
              <w:left w:val="nil"/>
              <w:bottom w:val="nil"/>
              <w:right w:val="nil"/>
            </w:tcBorders>
            <w:vAlign w:val="center"/>
            <w:hideMark/>
          </w:tcPr>
          <w:p w14:paraId="35FBF79C"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0.0129 </w:t>
            </w:r>
          </w:p>
        </w:tc>
        <w:tc>
          <w:tcPr>
            <w:tcW w:w="735" w:type="dxa"/>
            <w:tcBorders>
              <w:top w:val="nil"/>
              <w:left w:val="nil"/>
              <w:bottom w:val="nil"/>
              <w:right w:val="nil"/>
            </w:tcBorders>
            <w:vAlign w:val="center"/>
            <w:hideMark/>
          </w:tcPr>
          <w:p w14:paraId="1E56F7E9"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0.66 </w:t>
            </w:r>
          </w:p>
        </w:tc>
        <w:tc>
          <w:tcPr>
            <w:tcW w:w="727" w:type="dxa"/>
            <w:tcBorders>
              <w:top w:val="nil"/>
              <w:left w:val="nil"/>
              <w:bottom w:val="nil"/>
              <w:right w:val="nil"/>
            </w:tcBorders>
            <w:noWrap/>
            <w:vAlign w:val="center"/>
            <w:hideMark/>
          </w:tcPr>
          <w:p w14:paraId="09717020"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(0.48</w:t>
            </w:r>
          </w:p>
        </w:tc>
        <w:tc>
          <w:tcPr>
            <w:tcW w:w="732" w:type="dxa"/>
            <w:tcBorders>
              <w:top w:val="nil"/>
              <w:left w:val="nil"/>
              <w:bottom w:val="nil"/>
              <w:right w:val="nil"/>
            </w:tcBorders>
            <w:noWrap/>
            <w:vAlign w:val="center"/>
            <w:hideMark/>
          </w:tcPr>
          <w:p w14:paraId="5FE7443B"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0.92)</w:t>
            </w:r>
          </w:p>
        </w:tc>
      </w:tr>
      <w:tr w:rsidR="0094282F" w:rsidRPr="00E226F5" w14:paraId="29B980EA" w14:textId="77777777" w:rsidTr="004F35BA">
        <w:trPr>
          <w:gridAfter w:val="1"/>
          <w:wAfter w:w="80" w:type="dxa"/>
          <w:trHeight w:val="393"/>
        </w:trPr>
        <w:tc>
          <w:tcPr>
            <w:tcW w:w="2537" w:type="dxa"/>
            <w:tcBorders>
              <w:top w:val="nil"/>
              <w:left w:val="nil"/>
              <w:bottom w:val="nil"/>
              <w:right w:val="nil"/>
            </w:tcBorders>
            <w:vAlign w:val="center"/>
            <w:hideMark/>
          </w:tcPr>
          <w:p w14:paraId="70155F74"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Postoperative complications within 30 days (</w:t>
            </w:r>
            <w:proofErr w:type="spellStart"/>
            <w:r w:rsidRPr="00E226F5">
              <w:rPr>
                <w:rFonts w:ascii="Times New Roman" w:eastAsia="新細明體" w:hAnsi="Times New Roman" w:cs="Times New Roman"/>
                <w:color w:val="000000"/>
                <w:kern w:val="0"/>
                <w:sz w:val="20"/>
                <w:szCs w:val="20"/>
                <w14:ligatures w14:val="none"/>
              </w:rPr>
              <w:t>wOR</w:t>
            </w:r>
            <w:proofErr w:type="spellEnd"/>
            <w:r w:rsidRPr="00E226F5">
              <w:rPr>
                <w:rFonts w:ascii="Times New Roman" w:eastAsia="新細明體" w:hAnsi="Times New Roman" w:cs="Times New Roman"/>
                <w:color w:val="000000"/>
                <w:kern w:val="0"/>
                <w:sz w:val="20"/>
                <w:szCs w:val="20"/>
                <w14:ligatures w14:val="none"/>
              </w:rPr>
              <w:t>)</w:t>
            </w:r>
          </w:p>
        </w:tc>
        <w:tc>
          <w:tcPr>
            <w:tcW w:w="727" w:type="dxa"/>
            <w:tcBorders>
              <w:top w:val="nil"/>
              <w:left w:val="nil"/>
              <w:bottom w:val="nil"/>
              <w:right w:val="nil"/>
            </w:tcBorders>
            <w:vAlign w:val="center"/>
            <w:hideMark/>
          </w:tcPr>
          <w:p w14:paraId="7EFBD049"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6 </w:t>
            </w:r>
          </w:p>
        </w:tc>
        <w:tc>
          <w:tcPr>
            <w:tcW w:w="730" w:type="dxa"/>
            <w:tcBorders>
              <w:top w:val="nil"/>
              <w:left w:val="nil"/>
              <w:bottom w:val="nil"/>
              <w:right w:val="nil"/>
            </w:tcBorders>
            <w:vAlign w:val="center"/>
            <w:hideMark/>
          </w:tcPr>
          <w:p w14:paraId="1D727722"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(2.15)</w:t>
            </w:r>
          </w:p>
        </w:tc>
        <w:tc>
          <w:tcPr>
            <w:tcW w:w="89" w:type="dxa"/>
            <w:tcBorders>
              <w:top w:val="nil"/>
              <w:left w:val="nil"/>
              <w:bottom w:val="nil"/>
              <w:right w:val="nil"/>
            </w:tcBorders>
            <w:vAlign w:val="center"/>
            <w:hideMark/>
          </w:tcPr>
          <w:p w14:paraId="4B511B82"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727" w:type="dxa"/>
            <w:tcBorders>
              <w:top w:val="nil"/>
              <w:left w:val="nil"/>
              <w:bottom w:val="nil"/>
              <w:right w:val="nil"/>
            </w:tcBorders>
            <w:vAlign w:val="center"/>
            <w:hideMark/>
          </w:tcPr>
          <w:p w14:paraId="019920FF"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11 </w:t>
            </w:r>
          </w:p>
        </w:tc>
        <w:tc>
          <w:tcPr>
            <w:tcW w:w="730" w:type="dxa"/>
            <w:tcBorders>
              <w:top w:val="nil"/>
              <w:left w:val="nil"/>
              <w:bottom w:val="nil"/>
              <w:right w:val="nil"/>
            </w:tcBorders>
            <w:vAlign w:val="center"/>
            <w:hideMark/>
          </w:tcPr>
          <w:p w14:paraId="6A939726"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(3.94)</w:t>
            </w:r>
          </w:p>
        </w:tc>
        <w:tc>
          <w:tcPr>
            <w:tcW w:w="947" w:type="dxa"/>
            <w:tcBorders>
              <w:top w:val="nil"/>
              <w:left w:val="nil"/>
              <w:bottom w:val="nil"/>
              <w:right w:val="nil"/>
            </w:tcBorders>
            <w:vAlign w:val="center"/>
            <w:hideMark/>
          </w:tcPr>
          <w:p w14:paraId="3B1A75B5"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0.2181 </w:t>
            </w:r>
          </w:p>
        </w:tc>
        <w:tc>
          <w:tcPr>
            <w:tcW w:w="727" w:type="dxa"/>
            <w:tcBorders>
              <w:top w:val="nil"/>
              <w:left w:val="nil"/>
              <w:bottom w:val="nil"/>
              <w:right w:val="nil"/>
            </w:tcBorders>
            <w:vAlign w:val="center"/>
            <w:hideMark/>
          </w:tcPr>
          <w:p w14:paraId="01226B16"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0.54 </w:t>
            </w:r>
          </w:p>
        </w:tc>
        <w:tc>
          <w:tcPr>
            <w:tcW w:w="727" w:type="dxa"/>
            <w:tcBorders>
              <w:top w:val="nil"/>
              <w:left w:val="nil"/>
              <w:bottom w:val="nil"/>
              <w:right w:val="nil"/>
            </w:tcBorders>
            <w:noWrap/>
            <w:vAlign w:val="center"/>
            <w:hideMark/>
          </w:tcPr>
          <w:p w14:paraId="2072E5AA"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(0.20</w:t>
            </w:r>
          </w:p>
        </w:tc>
        <w:tc>
          <w:tcPr>
            <w:tcW w:w="753" w:type="dxa"/>
            <w:tcBorders>
              <w:top w:val="nil"/>
              <w:left w:val="nil"/>
              <w:bottom w:val="nil"/>
              <w:right w:val="nil"/>
            </w:tcBorders>
            <w:noWrap/>
            <w:vAlign w:val="center"/>
            <w:hideMark/>
          </w:tcPr>
          <w:p w14:paraId="72E166D9"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1.47)</w:t>
            </w:r>
          </w:p>
        </w:tc>
        <w:tc>
          <w:tcPr>
            <w:tcW w:w="92" w:type="dxa"/>
            <w:tcBorders>
              <w:top w:val="nil"/>
              <w:left w:val="nil"/>
              <w:bottom w:val="nil"/>
              <w:right w:val="nil"/>
            </w:tcBorders>
            <w:vAlign w:val="center"/>
            <w:hideMark/>
          </w:tcPr>
          <w:p w14:paraId="4C339219"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722" w:type="dxa"/>
            <w:tcBorders>
              <w:top w:val="nil"/>
              <w:left w:val="nil"/>
              <w:bottom w:val="nil"/>
              <w:right w:val="nil"/>
            </w:tcBorders>
            <w:vAlign w:val="center"/>
            <w:hideMark/>
          </w:tcPr>
          <w:p w14:paraId="7178A3AB"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5 </w:t>
            </w:r>
          </w:p>
        </w:tc>
        <w:tc>
          <w:tcPr>
            <w:tcW w:w="733" w:type="dxa"/>
            <w:tcBorders>
              <w:top w:val="nil"/>
              <w:left w:val="nil"/>
              <w:bottom w:val="nil"/>
              <w:right w:val="nil"/>
            </w:tcBorders>
            <w:vAlign w:val="center"/>
            <w:hideMark/>
          </w:tcPr>
          <w:p w14:paraId="3C2BC81D"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(2.09)</w:t>
            </w:r>
          </w:p>
        </w:tc>
        <w:tc>
          <w:tcPr>
            <w:tcW w:w="89" w:type="dxa"/>
            <w:tcBorders>
              <w:top w:val="nil"/>
              <w:left w:val="nil"/>
              <w:bottom w:val="nil"/>
              <w:right w:val="nil"/>
            </w:tcBorders>
            <w:vAlign w:val="center"/>
            <w:hideMark/>
          </w:tcPr>
          <w:p w14:paraId="76A8D713"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696" w:type="dxa"/>
            <w:tcBorders>
              <w:top w:val="nil"/>
              <w:left w:val="nil"/>
              <w:bottom w:val="nil"/>
              <w:right w:val="nil"/>
            </w:tcBorders>
            <w:vAlign w:val="center"/>
            <w:hideMark/>
          </w:tcPr>
          <w:p w14:paraId="464FEC3D"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16 </w:t>
            </w:r>
          </w:p>
        </w:tc>
        <w:tc>
          <w:tcPr>
            <w:tcW w:w="740" w:type="dxa"/>
            <w:tcBorders>
              <w:top w:val="nil"/>
              <w:left w:val="nil"/>
              <w:bottom w:val="nil"/>
              <w:right w:val="nil"/>
            </w:tcBorders>
            <w:vAlign w:val="center"/>
            <w:hideMark/>
          </w:tcPr>
          <w:p w14:paraId="0326AF37"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(6.69)</w:t>
            </w:r>
          </w:p>
        </w:tc>
        <w:tc>
          <w:tcPr>
            <w:tcW w:w="916" w:type="dxa"/>
            <w:tcBorders>
              <w:top w:val="nil"/>
              <w:left w:val="nil"/>
              <w:bottom w:val="nil"/>
              <w:right w:val="nil"/>
            </w:tcBorders>
            <w:vAlign w:val="center"/>
            <w:hideMark/>
          </w:tcPr>
          <w:p w14:paraId="7E1C764B"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0.0141 </w:t>
            </w:r>
          </w:p>
        </w:tc>
        <w:tc>
          <w:tcPr>
            <w:tcW w:w="735" w:type="dxa"/>
            <w:tcBorders>
              <w:top w:val="nil"/>
              <w:left w:val="nil"/>
              <w:bottom w:val="nil"/>
              <w:right w:val="nil"/>
            </w:tcBorders>
            <w:vAlign w:val="center"/>
            <w:hideMark/>
          </w:tcPr>
          <w:p w14:paraId="24F3069F"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0.31 </w:t>
            </w:r>
          </w:p>
        </w:tc>
        <w:tc>
          <w:tcPr>
            <w:tcW w:w="727" w:type="dxa"/>
            <w:tcBorders>
              <w:top w:val="nil"/>
              <w:left w:val="nil"/>
              <w:bottom w:val="nil"/>
              <w:right w:val="nil"/>
            </w:tcBorders>
            <w:noWrap/>
            <w:vAlign w:val="center"/>
            <w:hideMark/>
          </w:tcPr>
          <w:p w14:paraId="1A51D768"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(0.11</w:t>
            </w:r>
          </w:p>
        </w:tc>
        <w:tc>
          <w:tcPr>
            <w:tcW w:w="732" w:type="dxa"/>
            <w:tcBorders>
              <w:top w:val="nil"/>
              <w:left w:val="nil"/>
              <w:bottom w:val="nil"/>
              <w:right w:val="nil"/>
            </w:tcBorders>
            <w:noWrap/>
            <w:vAlign w:val="center"/>
            <w:hideMark/>
          </w:tcPr>
          <w:p w14:paraId="50C17BDC"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0.84)</w:t>
            </w:r>
          </w:p>
        </w:tc>
      </w:tr>
      <w:tr w:rsidR="0094282F" w:rsidRPr="00E226F5" w14:paraId="40B65FDF" w14:textId="77777777" w:rsidTr="004F35BA">
        <w:trPr>
          <w:gridAfter w:val="1"/>
          <w:wAfter w:w="80" w:type="dxa"/>
          <w:trHeight w:val="393"/>
        </w:trPr>
        <w:tc>
          <w:tcPr>
            <w:tcW w:w="2537" w:type="dxa"/>
            <w:tcBorders>
              <w:top w:val="nil"/>
              <w:left w:val="nil"/>
              <w:bottom w:val="nil"/>
              <w:right w:val="nil"/>
            </w:tcBorders>
            <w:vAlign w:val="center"/>
            <w:hideMark/>
          </w:tcPr>
          <w:p w14:paraId="4C934A41"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Postoperative </w:t>
            </w:r>
            <w:proofErr w:type="spellStart"/>
            <w:r w:rsidRPr="00E226F5">
              <w:rPr>
                <w:rFonts w:ascii="Times New Roman" w:eastAsia="新細明體" w:hAnsi="Times New Roman" w:cs="Times New Roman"/>
                <w:color w:val="000000"/>
                <w:kern w:val="0"/>
                <w:sz w:val="20"/>
                <w:szCs w:val="20"/>
                <w14:ligatures w14:val="none"/>
              </w:rPr>
              <w:t>cowmplications</w:t>
            </w:r>
            <w:proofErr w:type="spellEnd"/>
            <w:r w:rsidRPr="00E226F5">
              <w:rPr>
                <w:rFonts w:ascii="Times New Roman" w:eastAsia="新細明體" w:hAnsi="Times New Roman" w:cs="Times New Roman"/>
                <w:color w:val="000000"/>
                <w:kern w:val="0"/>
                <w:sz w:val="20"/>
                <w:szCs w:val="20"/>
                <w14:ligatures w14:val="none"/>
              </w:rPr>
              <w:t xml:space="preserve"> within 90 days (</w:t>
            </w:r>
            <w:proofErr w:type="spellStart"/>
            <w:r w:rsidRPr="00E226F5">
              <w:rPr>
                <w:rFonts w:ascii="Times New Roman" w:eastAsia="新細明體" w:hAnsi="Times New Roman" w:cs="Times New Roman"/>
                <w:color w:val="000000"/>
                <w:kern w:val="0"/>
                <w:sz w:val="20"/>
                <w:szCs w:val="20"/>
                <w14:ligatures w14:val="none"/>
              </w:rPr>
              <w:t>wOR</w:t>
            </w:r>
            <w:proofErr w:type="spellEnd"/>
            <w:r w:rsidRPr="00E226F5">
              <w:rPr>
                <w:rFonts w:ascii="Times New Roman" w:eastAsia="新細明體" w:hAnsi="Times New Roman" w:cs="Times New Roman"/>
                <w:color w:val="000000"/>
                <w:kern w:val="0"/>
                <w:sz w:val="20"/>
                <w:szCs w:val="20"/>
                <w14:ligatures w14:val="none"/>
              </w:rPr>
              <w:t>)</w:t>
            </w:r>
          </w:p>
        </w:tc>
        <w:tc>
          <w:tcPr>
            <w:tcW w:w="727" w:type="dxa"/>
            <w:tcBorders>
              <w:top w:val="nil"/>
              <w:left w:val="nil"/>
              <w:bottom w:val="nil"/>
              <w:right w:val="nil"/>
            </w:tcBorders>
            <w:vAlign w:val="center"/>
            <w:hideMark/>
          </w:tcPr>
          <w:p w14:paraId="499470C3"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21 </w:t>
            </w:r>
          </w:p>
        </w:tc>
        <w:tc>
          <w:tcPr>
            <w:tcW w:w="730" w:type="dxa"/>
            <w:tcBorders>
              <w:top w:val="nil"/>
              <w:left w:val="nil"/>
              <w:bottom w:val="nil"/>
              <w:right w:val="nil"/>
            </w:tcBorders>
            <w:vAlign w:val="center"/>
            <w:hideMark/>
          </w:tcPr>
          <w:p w14:paraId="5EB6B7D0"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(7.53)</w:t>
            </w:r>
          </w:p>
        </w:tc>
        <w:tc>
          <w:tcPr>
            <w:tcW w:w="89" w:type="dxa"/>
            <w:tcBorders>
              <w:top w:val="nil"/>
              <w:left w:val="nil"/>
              <w:bottom w:val="nil"/>
              <w:right w:val="nil"/>
            </w:tcBorders>
            <w:vAlign w:val="center"/>
            <w:hideMark/>
          </w:tcPr>
          <w:p w14:paraId="22B691A3"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727" w:type="dxa"/>
            <w:tcBorders>
              <w:top w:val="nil"/>
              <w:left w:val="nil"/>
              <w:bottom w:val="nil"/>
              <w:right w:val="nil"/>
            </w:tcBorders>
            <w:vAlign w:val="center"/>
            <w:hideMark/>
          </w:tcPr>
          <w:p w14:paraId="50FDE358"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21 </w:t>
            </w:r>
          </w:p>
        </w:tc>
        <w:tc>
          <w:tcPr>
            <w:tcW w:w="730" w:type="dxa"/>
            <w:tcBorders>
              <w:top w:val="nil"/>
              <w:left w:val="nil"/>
              <w:bottom w:val="nil"/>
              <w:right w:val="nil"/>
            </w:tcBorders>
            <w:vAlign w:val="center"/>
            <w:hideMark/>
          </w:tcPr>
          <w:p w14:paraId="37078B99"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(7.53)</w:t>
            </w:r>
          </w:p>
        </w:tc>
        <w:tc>
          <w:tcPr>
            <w:tcW w:w="947" w:type="dxa"/>
            <w:tcBorders>
              <w:top w:val="nil"/>
              <w:left w:val="nil"/>
              <w:bottom w:val="nil"/>
              <w:right w:val="nil"/>
            </w:tcBorders>
            <w:vAlign w:val="center"/>
            <w:hideMark/>
          </w:tcPr>
          <w:p w14:paraId="37834440"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1.0000 </w:t>
            </w:r>
          </w:p>
        </w:tc>
        <w:tc>
          <w:tcPr>
            <w:tcW w:w="727" w:type="dxa"/>
            <w:tcBorders>
              <w:top w:val="nil"/>
              <w:left w:val="nil"/>
              <w:bottom w:val="nil"/>
              <w:right w:val="nil"/>
            </w:tcBorders>
            <w:vAlign w:val="center"/>
            <w:hideMark/>
          </w:tcPr>
          <w:p w14:paraId="41DE12A8"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0.99 </w:t>
            </w:r>
          </w:p>
        </w:tc>
        <w:tc>
          <w:tcPr>
            <w:tcW w:w="727" w:type="dxa"/>
            <w:tcBorders>
              <w:top w:val="nil"/>
              <w:left w:val="nil"/>
              <w:bottom w:val="nil"/>
              <w:right w:val="nil"/>
            </w:tcBorders>
            <w:noWrap/>
            <w:vAlign w:val="center"/>
            <w:hideMark/>
          </w:tcPr>
          <w:p w14:paraId="7F7E94D7"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(0.54</w:t>
            </w:r>
          </w:p>
        </w:tc>
        <w:tc>
          <w:tcPr>
            <w:tcW w:w="753" w:type="dxa"/>
            <w:tcBorders>
              <w:top w:val="nil"/>
              <w:left w:val="nil"/>
              <w:bottom w:val="nil"/>
              <w:right w:val="nil"/>
            </w:tcBorders>
            <w:noWrap/>
            <w:vAlign w:val="center"/>
            <w:hideMark/>
          </w:tcPr>
          <w:p w14:paraId="3620E5D5"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1.81)</w:t>
            </w:r>
          </w:p>
        </w:tc>
        <w:tc>
          <w:tcPr>
            <w:tcW w:w="92" w:type="dxa"/>
            <w:tcBorders>
              <w:top w:val="nil"/>
              <w:left w:val="nil"/>
              <w:bottom w:val="nil"/>
              <w:right w:val="nil"/>
            </w:tcBorders>
            <w:vAlign w:val="center"/>
            <w:hideMark/>
          </w:tcPr>
          <w:p w14:paraId="271DDB3F"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722" w:type="dxa"/>
            <w:tcBorders>
              <w:top w:val="nil"/>
              <w:left w:val="nil"/>
              <w:bottom w:val="nil"/>
              <w:right w:val="nil"/>
            </w:tcBorders>
            <w:vAlign w:val="center"/>
            <w:hideMark/>
          </w:tcPr>
          <w:p w14:paraId="3F70C293"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18 </w:t>
            </w:r>
          </w:p>
        </w:tc>
        <w:tc>
          <w:tcPr>
            <w:tcW w:w="733" w:type="dxa"/>
            <w:tcBorders>
              <w:top w:val="nil"/>
              <w:left w:val="nil"/>
              <w:bottom w:val="nil"/>
              <w:right w:val="nil"/>
            </w:tcBorders>
            <w:vAlign w:val="center"/>
            <w:hideMark/>
          </w:tcPr>
          <w:p w14:paraId="63E54E34"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(7.53)</w:t>
            </w:r>
          </w:p>
        </w:tc>
        <w:tc>
          <w:tcPr>
            <w:tcW w:w="89" w:type="dxa"/>
            <w:tcBorders>
              <w:top w:val="nil"/>
              <w:left w:val="nil"/>
              <w:bottom w:val="nil"/>
              <w:right w:val="nil"/>
            </w:tcBorders>
            <w:vAlign w:val="center"/>
            <w:hideMark/>
          </w:tcPr>
          <w:p w14:paraId="6EF601B2"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696" w:type="dxa"/>
            <w:tcBorders>
              <w:top w:val="nil"/>
              <w:left w:val="nil"/>
              <w:bottom w:val="nil"/>
              <w:right w:val="nil"/>
            </w:tcBorders>
            <w:vAlign w:val="center"/>
            <w:hideMark/>
          </w:tcPr>
          <w:p w14:paraId="6EABFD93"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32 </w:t>
            </w:r>
          </w:p>
        </w:tc>
        <w:tc>
          <w:tcPr>
            <w:tcW w:w="740" w:type="dxa"/>
            <w:tcBorders>
              <w:top w:val="nil"/>
              <w:left w:val="nil"/>
              <w:bottom w:val="nil"/>
              <w:right w:val="nil"/>
            </w:tcBorders>
            <w:vAlign w:val="center"/>
            <w:hideMark/>
          </w:tcPr>
          <w:p w14:paraId="572BF09B"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(13.39)</w:t>
            </w:r>
          </w:p>
        </w:tc>
        <w:tc>
          <w:tcPr>
            <w:tcW w:w="916" w:type="dxa"/>
            <w:tcBorders>
              <w:top w:val="nil"/>
              <w:left w:val="nil"/>
              <w:bottom w:val="nil"/>
              <w:right w:val="nil"/>
            </w:tcBorders>
            <w:vAlign w:val="center"/>
            <w:hideMark/>
          </w:tcPr>
          <w:p w14:paraId="4BBA3C0E"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0.0364 </w:t>
            </w:r>
          </w:p>
        </w:tc>
        <w:tc>
          <w:tcPr>
            <w:tcW w:w="735" w:type="dxa"/>
            <w:tcBorders>
              <w:top w:val="nil"/>
              <w:left w:val="nil"/>
              <w:bottom w:val="nil"/>
              <w:right w:val="nil"/>
            </w:tcBorders>
            <w:vAlign w:val="center"/>
            <w:hideMark/>
          </w:tcPr>
          <w:p w14:paraId="429EC572"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0.54 </w:t>
            </w:r>
          </w:p>
        </w:tc>
        <w:tc>
          <w:tcPr>
            <w:tcW w:w="727" w:type="dxa"/>
            <w:tcBorders>
              <w:top w:val="nil"/>
              <w:left w:val="nil"/>
              <w:bottom w:val="nil"/>
              <w:right w:val="nil"/>
            </w:tcBorders>
            <w:noWrap/>
            <w:vAlign w:val="center"/>
            <w:hideMark/>
          </w:tcPr>
          <w:p w14:paraId="60097084"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(0.30</w:t>
            </w:r>
          </w:p>
        </w:tc>
        <w:tc>
          <w:tcPr>
            <w:tcW w:w="732" w:type="dxa"/>
            <w:tcBorders>
              <w:top w:val="nil"/>
              <w:left w:val="nil"/>
              <w:bottom w:val="nil"/>
              <w:right w:val="nil"/>
            </w:tcBorders>
            <w:noWrap/>
            <w:vAlign w:val="center"/>
            <w:hideMark/>
          </w:tcPr>
          <w:p w14:paraId="652E6A71"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0.96)</w:t>
            </w:r>
          </w:p>
        </w:tc>
      </w:tr>
      <w:tr w:rsidR="0094282F" w:rsidRPr="00E226F5" w14:paraId="0C7404A9" w14:textId="77777777" w:rsidTr="004F35BA">
        <w:trPr>
          <w:gridAfter w:val="1"/>
          <w:wAfter w:w="80" w:type="dxa"/>
          <w:trHeight w:val="195"/>
        </w:trPr>
        <w:tc>
          <w:tcPr>
            <w:tcW w:w="2537" w:type="dxa"/>
            <w:tcBorders>
              <w:top w:val="nil"/>
              <w:left w:val="nil"/>
              <w:bottom w:val="nil"/>
              <w:right w:val="nil"/>
            </w:tcBorders>
            <w:vAlign w:val="center"/>
            <w:hideMark/>
          </w:tcPr>
          <w:p w14:paraId="2F88BA4A" w14:textId="77777777" w:rsidR="00E226F5" w:rsidRPr="00E226F5" w:rsidRDefault="00E226F5" w:rsidP="0094282F">
            <w:pPr>
              <w:widowControl/>
              <w:rPr>
                <w:rFonts w:ascii="Times New Roman" w:eastAsia="新細明體" w:hAnsi="Times New Roman" w:cs="Times New Roman"/>
                <w:b/>
                <w:bCs/>
                <w:color w:val="000000"/>
                <w:kern w:val="0"/>
                <w:sz w:val="20"/>
                <w:szCs w:val="20"/>
                <w14:ligatures w14:val="none"/>
              </w:rPr>
            </w:pPr>
            <w:r w:rsidRPr="00E226F5">
              <w:rPr>
                <w:rFonts w:ascii="Times New Roman" w:eastAsia="新細明體" w:hAnsi="Times New Roman" w:cs="Times New Roman"/>
                <w:b/>
                <w:bCs/>
                <w:color w:val="000000"/>
                <w:kern w:val="0"/>
                <w:sz w:val="20"/>
                <w:szCs w:val="20"/>
                <w14:ligatures w14:val="none"/>
              </w:rPr>
              <w:t>Stage III</w:t>
            </w:r>
          </w:p>
        </w:tc>
        <w:tc>
          <w:tcPr>
            <w:tcW w:w="727" w:type="dxa"/>
            <w:tcBorders>
              <w:top w:val="nil"/>
              <w:left w:val="nil"/>
              <w:bottom w:val="nil"/>
              <w:right w:val="nil"/>
            </w:tcBorders>
            <w:vAlign w:val="center"/>
            <w:hideMark/>
          </w:tcPr>
          <w:p w14:paraId="2B5F7F47"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403 </w:t>
            </w:r>
          </w:p>
        </w:tc>
        <w:tc>
          <w:tcPr>
            <w:tcW w:w="730" w:type="dxa"/>
            <w:tcBorders>
              <w:top w:val="nil"/>
              <w:left w:val="nil"/>
              <w:bottom w:val="nil"/>
              <w:right w:val="nil"/>
            </w:tcBorders>
            <w:vAlign w:val="center"/>
            <w:hideMark/>
          </w:tcPr>
          <w:p w14:paraId="09A28AD5"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p>
        </w:tc>
        <w:tc>
          <w:tcPr>
            <w:tcW w:w="89" w:type="dxa"/>
            <w:tcBorders>
              <w:top w:val="nil"/>
              <w:left w:val="nil"/>
              <w:bottom w:val="nil"/>
              <w:right w:val="nil"/>
            </w:tcBorders>
            <w:vAlign w:val="center"/>
            <w:hideMark/>
          </w:tcPr>
          <w:p w14:paraId="3BB4BE28" w14:textId="77777777" w:rsidR="00E226F5" w:rsidRPr="00E226F5" w:rsidRDefault="00E226F5" w:rsidP="0094282F">
            <w:pPr>
              <w:widowControl/>
              <w:rPr>
                <w:rFonts w:ascii="Times New Roman" w:eastAsia="Times New Roman" w:hAnsi="Times New Roman" w:cs="Times New Roman"/>
                <w:kern w:val="0"/>
                <w:sz w:val="20"/>
                <w:szCs w:val="20"/>
                <w14:ligatures w14:val="none"/>
              </w:rPr>
            </w:pPr>
          </w:p>
        </w:tc>
        <w:tc>
          <w:tcPr>
            <w:tcW w:w="727" w:type="dxa"/>
            <w:tcBorders>
              <w:top w:val="nil"/>
              <w:left w:val="nil"/>
              <w:bottom w:val="nil"/>
              <w:right w:val="nil"/>
            </w:tcBorders>
            <w:vAlign w:val="center"/>
            <w:hideMark/>
          </w:tcPr>
          <w:p w14:paraId="1FEFE7E3"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403 </w:t>
            </w:r>
          </w:p>
        </w:tc>
        <w:tc>
          <w:tcPr>
            <w:tcW w:w="730" w:type="dxa"/>
            <w:tcBorders>
              <w:top w:val="nil"/>
              <w:left w:val="nil"/>
              <w:bottom w:val="nil"/>
              <w:right w:val="nil"/>
            </w:tcBorders>
            <w:vAlign w:val="center"/>
            <w:hideMark/>
          </w:tcPr>
          <w:p w14:paraId="519FC3C2"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p>
        </w:tc>
        <w:tc>
          <w:tcPr>
            <w:tcW w:w="947" w:type="dxa"/>
            <w:tcBorders>
              <w:top w:val="nil"/>
              <w:left w:val="nil"/>
              <w:bottom w:val="nil"/>
              <w:right w:val="nil"/>
            </w:tcBorders>
            <w:vAlign w:val="center"/>
            <w:hideMark/>
          </w:tcPr>
          <w:p w14:paraId="7925D093" w14:textId="77777777" w:rsidR="00E226F5" w:rsidRPr="00E226F5" w:rsidRDefault="00E226F5" w:rsidP="0094282F">
            <w:pPr>
              <w:widowControl/>
              <w:rPr>
                <w:rFonts w:ascii="Times New Roman" w:eastAsia="Times New Roman" w:hAnsi="Times New Roman" w:cs="Times New Roman"/>
                <w:kern w:val="0"/>
                <w:sz w:val="20"/>
                <w:szCs w:val="20"/>
                <w14:ligatures w14:val="none"/>
              </w:rPr>
            </w:pPr>
          </w:p>
        </w:tc>
        <w:tc>
          <w:tcPr>
            <w:tcW w:w="727" w:type="dxa"/>
            <w:tcBorders>
              <w:top w:val="nil"/>
              <w:left w:val="nil"/>
              <w:bottom w:val="nil"/>
              <w:right w:val="nil"/>
            </w:tcBorders>
            <w:vAlign w:val="center"/>
            <w:hideMark/>
          </w:tcPr>
          <w:p w14:paraId="3ABF9535" w14:textId="77777777" w:rsidR="00E226F5" w:rsidRPr="00E226F5" w:rsidRDefault="00E226F5" w:rsidP="0094282F">
            <w:pPr>
              <w:widowControl/>
              <w:jc w:val="center"/>
              <w:rPr>
                <w:rFonts w:ascii="Times New Roman" w:eastAsia="Times New Roman" w:hAnsi="Times New Roman" w:cs="Times New Roman"/>
                <w:kern w:val="0"/>
                <w:sz w:val="20"/>
                <w:szCs w:val="20"/>
                <w14:ligatures w14:val="none"/>
              </w:rPr>
            </w:pPr>
          </w:p>
        </w:tc>
        <w:tc>
          <w:tcPr>
            <w:tcW w:w="727" w:type="dxa"/>
            <w:tcBorders>
              <w:top w:val="nil"/>
              <w:left w:val="nil"/>
              <w:bottom w:val="nil"/>
              <w:right w:val="nil"/>
            </w:tcBorders>
            <w:noWrap/>
            <w:vAlign w:val="center"/>
            <w:hideMark/>
          </w:tcPr>
          <w:p w14:paraId="62CBEB31" w14:textId="77777777" w:rsidR="00E226F5" w:rsidRPr="00E226F5" w:rsidRDefault="00E226F5" w:rsidP="0094282F">
            <w:pPr>
              <w:widowControl/>
              <w:jc w:val="right"/>
              <w:rPr>
                <w:rFonts w:ascii="Times New Roman" w:eastAsia="Times New Roman" w:hAnsi="Times New Roman" w:cs="Times New Roman"/>
                <w:kern w:val="0"/>
                <w:sz w:val="20"/>
                <w:szCs w:val="20"/>
                <w14:ligatures w14:val="none"/>
              </w:rPr>
            </w:pPr>
          </w:p>
        </w:tc>
        <w:tc>
          <w:tcPr>
            <w:tcW w:w="753" w:type="dxa"/>
            <w:tcBorders>
              <w:top w:val="nil"/>
              <w:left w:val="nil"/>
              <w:bottom w:val="nil"/>
              <w:right w:val="nil"/>
            </w:tcBorders>
            <w:noWrap/>
            <w:vAlign w:val="center"/>
            <w:hideMark/>
          </w:tcPr>
          <w:p w14:paraId="440AA7F1" w14:textId="77777777" w:rsidR="00E226F5" w:rsidRPr="00E226F5" w:rsidRDefault="00E226F5" w:rsidP="0094282F">
            <w:pPr>
              <w:widowControl/>
              <w:rPr>
                <w:rFonts w:ascii="Times New Roman" w:eastAsia="Times New Roman" w:hAnsi="Times New Roman" w:cs="Times New Roman"/>
                <w:kern w:val="0"/>
                <w:sz w:val="20"/>
                <w:szCs w:val="20"/>
                <w14:ligatures w14:val="none"/>
              </w:rPr>
            </w:pPr>
          </w:p>
        </w:tc>
        <w:tc>
          <w:tcPr>
            <w:tcW w:w="92" w:type="dxa"/>
            <w:tcBorders>
              <w:top w:val="nil"/>
              <w:left w:val="nil"/>
              <w:bottom w:val="nil"/>
              <w:right w:val="nil"/>
            </w:tcBorders>
            <w:vAlign w:val="center"/>
            <w:hideMark/>
          </w:tcPr>
          <w:p w14:paraId="67D9AD07" w14:textId="77777777" w:rsidR="00E226F5" w:rsidRPr="00E226F5" w:rsidRDefault="00E226F5" w:rsidP="0094282F">
            <w:pPr>
              <w:widowControl/>
              <w:rPr>
                <w:rFonts w:ascii="Times New Roman" w:eastAsia="Times New Roman" w:hAnsi="Times New Roman" w:cs="Times New Roman"/>
                <w:kern w:val="0"/>
                <w:sz w:val="20"/>
                <w:szCs w:val="20"/>
                <w14:ligatures w14:val="none"/>
              </w:rPr>
            </w:pPr>
          </w:p>
        </w:tc>
        <w:tc>
          <w:tcPr>
            <w:tcW w:w="722" w:type="dxa"/>
            <w:tcBorders>
              <w:top w:val="nil"/>
              <w:left w:val="nil"/>
              <w:bottom w:val="nil"/>
              <w:right w:val="nil"/>
            </w:tcBorders>
            <w:vAlign w:val="center"/>
            <w:hideMark/>
          </w:tcPr>
          <w:p w14:paraId="24CFD5A3"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354 </w:t>
            </w:r>
          </w:p>
        </w:tc>
        <w:tc>
          <w:tcPr>
            <w:tcW w:w="733" w:type="dxa"/>
            <w:tcBorders>
              <w:top w:val="nil"/>
              <w:left w:val="nil"/>
              <w:bottom w:val="nil"/>
              <w:right w:val="nil"/>
            </w:tcBorders>
            <w:vAlign w:val="center"/>
            <w:hideMark/>
          </w:tcPr>
          <w:p w14:paraId="54439DDD"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p>
        </w:tc>
        <w:tc>
          <w:tcPr>
            <w:tcW w:w="89" w:type="dxa"/>
            <w:tcBorders>
              <w:top w:val="nil"/>
              <w:left w:val="nil"/>
              <w:bottom w:val="nil"/>
              <w:right w:val="nil"/>
            </w:tcBorders>
            <w:vAlign w:val="center"/>
            <w:hideMark/>
          </w:tcPr>
          <w:p w14:paraId="410C0459" w14:textId="77777777" w:rsidR="00E226F5" w:rsidRPr="00E226F5" w:rsidRDefault="00E226F5" w:rsidP="0094282F">
            <w:pPr>
              <w:widowControl/>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vAlign w:val="center"/>
            <w:hideMark/>
          </w:tcPr>
          <w:p w14:paraId="050F94BD"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354 </w:t>
            </w:r>
          </w:p>
        </w:tc>
        <w:tc>
          <w:tcPr>
            <w:tcW w:w="740" w:type="dxa"/>
            <w:tcBorders>
              <w:top w:val="nil"/>
              <w:left w:val="nil"/>
              <w:bottom w:val="nil"/>
              <w:right w:val="nil"/>
            </w:tcBorders>
            <w:vAlign w:val="center"/>
            <w:hideMark/>
          </w:tcPr>
          <w:p w14:paraId="41C9D84C"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p>
        </w:tc>
        <w:tc>
          <w:tcPr>
            <w:tcW w:w="916" w:type="dxa"/>
            <w:tcBorders>
              <w:top w:val="nil"/>
              <w:left w:val="nil"/>
              <w:bottom w:val="nil"/>
              <w:right w:val="nil"/>
            </w:tcBorders>
            <w:vAlign w:val="center"/>
            <w:hideMark/>
          </w:tcPr>
          <w:p w14:paraId="777BB9F1" w14:textId="77777777" w:rsidR="00E226F5" w:rsidRPr="00E226F5" w:rsidRDefault="00E226F5" w:rsidP="0094282F">
            <w:pPr>
              <w:widowControl/>
              <w:rPr>
                <w:rFonts w:ascii="Times New Roman" w:eastAsia="Times New Roman" w:hAnsi="Times New Roman" w:cs="Times New Roman"/>
                <w:kern w:val="0"/>
                <w:sz w:val="20"/>
                <w:szCs w:val="20"/>
                <w14:ligatures w14:val="none"/>
              </w:rPr>
            </w:pPr>
          </w:p>
        </w:tc>
        <w:tc>
          <w:tcPr>
            <w:tcW w:w="735" w:type="dxa"/>
            <w:tcBorders>
              <w:top w:val="nil"/>
              <w:left w:val="nil"/>
              <w:bottom w:val="nil"/>
              <w:right w:val="nil"/>
            </w:tcBorders>
            <w:vAlign w:val="center"/>
            <w:hideMark/>
          </w:tcPr>
          <w:p w14:paraId="609946B0"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　</w:t>
            </w:r>
          </w:p>
        </w:tc>
        <w:tc>
          <w:tcPr>
            <w:tcW w:w="727" w:type="dxa"/>
            <w:tcBorders>
              <w:top w:val="nil"/>
              <w:left w:val="nil"/>
              <w:bottom w:val="nil"/>
              <w:right w:val="nil"/>
            </w:tcBorders>
            <w:noWrap/>
            <w:vAlign w:val="center"/>
            <w:hideMark/>
          </w:tcPr>
          <w:p w14:paraId="7339BCC1"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　</w:t>
            </w:r>
          </w:p>
        </w:tc>
        <w:tc>
          <w:tcPr>
            <w:tcW w:w="732" w:type="dxa"/>
            <w:tcBorders>
              <w:top w:val="nil"/>
              <w:left w:val="nil"/>
              <w:bottom w:val="nil"/>
              <w:right w:val="nil"/>
            </w:tcBorders>
            <w:noWrap/>
            <w:vAlign w:val="center"/>
            <w:hideMark/>
          </w:tcPr>
          <w:p w14:paraId="090B2AC2"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　</w:t>
            </w:r>
          </w:p>
        </w:tc>
      </w:tr>
      <w:tr w:rsidR="0094282F" w:rsidRPr="00E226F5" w14:paraId="63F66F84" w14:textId="77777777" w:rsidTr="004F35BA">
        <w:trPr>
          <w:gridAfter w:val="1"/>
          <w:wAfter w:w="80" w:type="dxa"/>
          <w:trHeight w:val="393"/>
        </w:trPr>
        <w:tc>
          <w:tcPr>
            <w:tcW w:w="2537" w:type="dxa"/>
            <w:tcBorders>
              <w:top w:val="nil"/>
              <w:left w:val="nil"/>
              <w:bottom w:val="nil"/>
              <w:right w:val="nil"/>
            </w:tcBorders>
            <w:vAlign w:val="center"/>
            <w:hideMark/>
          </w:tcPr>
          <w:p w14:paraId="4C48B08C" w14:textId="77777777" w:rsid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Length of stay during admission for resection, </w:t>
            </w:r>
          </w:p>
          <w:p w14:paraId="59E37300" w14:textId="645FDA5B"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Mean (SD)</w:t>
            </w:r>
          </w:p>
        </w:tc>
        <w:tc>
          <w:tcPr>
            <w:tcW w:w="727" w:type="dxa"/>
            <w:tcBorders>
              <w:top w:val="nil"/>
              <w:left w:val="nil"/>
              <w:bottom w:val="nil"/>
              <w:right w:val="nil"/>
            </w:tcBorders>
            <w:vAlign w:val="center"/>
            <w:hideMark/>
          </w:tcPr>
          <w:p w14:paraId="05BFBC44"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14 </w:t>
            </w:r>
          </w:p>
        </w:tc>
        <w:tc>
          <w:tcPr>
            <w:tcW w:w="730" w:type="dxa"/>
            <w:tcBorders>
              <w:top w:val="nil"/>
              <w:left w:val="nil"/>
              <w:bottom w:val="nil"/>
              <w:right w:val="nil"/>
            </w:tcBorders>
            <w:vAlign w:val="center"/>
            <w:hideMark/>
          </w:tcPr>
          <w:p w14:paraId="27A63A72"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(8.06)</w:t>
            </w:r>
          </w:p>
        </w:tc>
        <w:tc>
          <w:tcPr>
            <w:tcW w:w="89" w:type="dxa"/>
            <w:tcBorders>
              <w:top w:val="nil"/>
              <w:left w:val="nil"/>
              <w:bottom w:val="nil"/>
              <w:right w:val="nil"/>
            </w:tcBorders>
            <w:vAlign w:val="center"/>
            <w:hideMark/>
          </w:tcPr>
          <w:p w14:paraId="2F1CF4AB"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727" w:type="dxa"/>
            <w:tcBorders>
              <w:top w:val="nil"/>
              <w:left w:val="nil"/>
              <w:bottom w:val="nil"/>
              <w:right w:val="nil"/>
            </w:tcBorders>
            <w:vAlign w:val="center"/>
            <w:hideMark/>
          </w:tcPr>
          <w:p w14:paraId="04E30204"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16 </w:t>
            </w:r>
          </w:p>
        </w:tc>
        <w:tc>
          <w:tcPr>
            <w:tcW w:w="730" w:type="dxa"/>
            <w:tcBorders>
              <w:top w:val="nil"/>
              <w:left w:val="nil"/>
              <w:bottom w:val="nil"/>
              <w:right w:val="nil"/>
            </w:tcBorders>
            <w:vAlign w:val="center"/>
            <w:hideMark/>
          </w:tcPr>
          <w:p w14:paraId="13D10848"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(8.66)</w:t>
            </w:r>
          </w:p>
        </w:tc>
        <w:tc>
          <w:tcPr>
            <w:tcW w:w="947" w:type="dxa"/>
            <w:tcBorders>
              <w:top w:val="nil"/>
              <w:left w:val="nil"/>
              <w:bottom w:val="nil"/>
              <w:right w:val="nil"/>
            </w:tcBorders>
            <w:vAlign w:val="center"/>
            <w:hideMark/>
          </w:tcPr>
          <w:p w14:paraId="553767CE"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0.0031 </w:t>
            </w:r>
          </w:p>
        </w:tc>
        <w:tc>
          <w:tcPr>
            <w:tcW w:w="727" w:type="dxa"/>
            <w:tcBorders>
              <w:top w:val="nil"/>
              <w:left w:val="nil"/>
              <w:bottom w:val="nil"/>
              <w:right w:val="nil"/>
            </w:tcBorders>
            <w:vAlign w:val="center"/>
            <w:hideMark/>
          </w:tcPr>
          <w:p w14:paraId="499625C6"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p>
        </w:tc>
        <w:tc>
          <w:tcPr>
            <w:tcW w:w="727" w:type="dxa"/>
            <w:tcBorders>
              <w:top w:val="nil"/>
              <w:left w:val="nil"/>
              <w:bottom w:val="nil"/>
              <w:right w:val="nil"/>
            </w:tcBorders>
            <w:noWrap/>
            <w:vAlign w:val="center"/>
            <w:hideMark/>
          </w:tcPr>
          <w:p w14:paraId="2033F1E7" w14:textId="77777777" w:rsidR="00E226F5" w:rsidRPr="00E226F5" w:rsidRDefault="00E226F5" w:rsidP="0094282F">
            <w:pPr>
              <w:widowControl/>
              <w:jc w:val="right"/>
              <w:rPr>
                <w:rFonts w:ascii="Times New Roman" w:eastAsia="Times New Roman" w:hAnsi="Times New Roman" w:cs="Times New Roman"/>
                <w:kern w:val="0"/>
                <w:sz w:val="20"/>
                <w:szCs w:val="20"/>
                <w14:ligatures w14:val="none"/>
              </w:rPr>
            </w:pPr>
          </w:p>
        </w:tc>
        <w:tc>
          <w:tcPr>
            <w:tcW w:w="753" w:type="dxa"/>
            <w:tcBorders>
              <w:top w:val="nil"/>
              <w:left w:val="nil"/>
              <w:bottom w:val="nil"/>
              <w:right w:val="nil"/>
            </w:tcBorders>
            <w:noWrap/>
            <w:vAlign w:val="center"/>
            <w:hideMark/>
          </w:tcPr>
          <w:p w14:paraId="03D3DDA6" w14:textId="77777777" w:rsidR="00E226F5" w:rsidRPr="00E226F5" w:rsidRDefault="00E226F5" w:rsidP="0094282F">
            <w:pPr>
              <w:widowControl/>
              <w:rPr>
                <w:rFonts w:ascii="Times New Roman" w:eastAsia="Times New Roman" w:hAnsi="Times New Roman" w:cs="Times New Roman"/>
                <w:kern w:val="0"/>
                <w:sz w:val="20"/>
                <w:szCs w:val="20"/>
                <w14:ligatures w14:val="none"/>
              </w:rPr>
            </w:pPr>
          </w:p>
        </w:tc>
        <w:tc>
          <w:tcPr>
            <w:tcW w:w="92" w:type="dxa"/>
            <w:tcBorders>
              <w:top w:val="nil"/>
              <w:left w:val="nil"/>
              <w:bottom w:val="nil"/>
              <w:right w:val="nil"/>
            </w:tcBorders>
            <w:vAlign w:val="center"/>
            <w:hideMark/>
          </w:tcPr>
          <w:p w14:paraId="71EADBA7" w14:textId="77777777" w:rsidR="00E226F5" w:rsidRPr="00E226F5" w:rsidRDefault="00E226F5" w:rsidP="0094282F">
            <w:pPr>
              <w:widowControl/>
              <w:rPr>
                <w:rFonts w:ascii="Times New Roman" w:eastAsia="Times New Roman" w:hAnsi="Times New Roman" w:cs="Times New Roman"/>
                <w:kern w:val="0"/>
                <w:sz w:val="20"/>
                <w:szCs w:val="20"/>
                <w14:ligatures w14:val="none"/>
              </w:rPr>
            </w:pPr>
          </w:p>
        </w:tc>
        <w:tc>
          <w:tcPr>
            <w:tcW w:w="722" w:type="dxa"/>
            <w:tcBorders>
              <w:top w:val="nil"/>
              <w:left w:val="nil"/>
              <w:bottom w:val="nil"/>
              <w:right w:val="nil"/>
            </w:tcBorders>
            <w:vAlign w:val="center"/>
            <w:hideMark/>
          </w:tcPr>
          <w:p w14:paraId="59F99844"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14 </w:t>
            </w:r>
          </w:p>
        </w:tc>
        <w:tc>
          <w:tcPr>
            <w:tcW w:w="733" w:type="dxa"/>
            <w:tcBorders>
              <w:top w:val="nil"/>
              <w:left w:val="nil"/>
              <w:bottom w:val="nil"/>
              <w:right w:val="nil"/>
            </w:tcBorders>
            <w:vAlign w:val="center"/>
            <w:hideMark/>
          </w:tcPr>
          <w:p w14:paraId="5753599E"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(7.42)</w:t>
            </w:r>
          </w:p>
        </w:tc>
        <w:tc>
          <w:tcPr>
            <w:tcW w:w="89" w:type="dxa"/>
            <w:tcBorders>
              <w:top w:val="nil"/>
              <w:left w:val="nil"/>
              <w:bottom w:val="nil"/>
              <w:right w:val="nil"/>
            </w:tcBorders>
            <w:vAlign w:val="center"/>
            <w:hideMark/>
          </w:tcPr>
          <w:p w14:paraId="33A1F856"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696" w:type="dxa"/>
            <w:tcBorders>
              <w:top w:val="nil"/>
              <w:left w:val="nil"/>
              <w:bottom w:val="nil"/>
              <w:right w:val="nil"/>
            </w:tcBorders>
            <w:vAlign w:val="center"/>
            <w:hideMark/>
          </w:tcPr>
          <w:p w14:paraId="67C0D155"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23 </w:t>
            </w:r>
          </w:p>
        </w:tc>
        <w:tc>
          <w:tcPr>
            <w:tcW w:w="740" w:type="dxa"/>
            <w:tcBorders>
              <w:top w:val="nil"/>
              <w:left w:val="nil"/>
              <w:bottom w:val="nil"/>
              <w:right w:val="nil"/>
            </w:tcBorders>
            <w:vAlign w:val="center"/>
            <w:hideMark/>
          </w:tcPr>
          <w:p w14:paraId="6B2B9EC4"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(9.69)</w:t>
            </w:r>
          </w:p>
        </w:tc>
        <w:tc>
          <w:tcPr>
            <w:tcW w:w="916" w:type="dxa"/>
            <w:tcBorders>
              <w:top w:val="nil"/>
              <w:left w:val="nil"/>
              <w:bottom w:val="nil"/>
              <w:right w:val="nil"/>
            </w:tcBorders>
            <w:vAlign w:val="center"/>
            <w:hideMark/>
          </w:tcPr>
          <w:p w14:paraId="0376ACD5"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&lt;.0001</w:t>
            </w:r>
          </w:p>
        </w:tc>
        <w:tc>
          <w:tcPr>
            <w:tcW w:w="735" w:type="dxa"/>
            <w:tcBorders>
              <w:top w:val="nil"/>
              <w:left w:val="nil"/>
              <w:bottom w:val="nil"/>
              <w:right w:val="nil"/>
            </w:tcBorders>
            <w:vAlign w:val="center"/>
            <w:hideMark/>
          </w:tcPr>
          <w:p w14:paraId="7AD122F2"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　</w:t>
            </w:r>
          </w:p>
        </w:tc>
        <w:tc>
          <w:tcPr>
            <w:tcW w:w="727" w:type="dxa"/>
            <w:tcBorders>
              <w:top w:val="nil"/>
              <w:left w:val="nil"/>
              <w:bottom w:val="nil"/>
              <w:right w:val="nil"/>
            </w:tcBorders>
            <w:noWrap/>
            <w:vAlign w:val="center"/>
            <w:hideMark/>
          </w:tcPr>
          <w:p w14:paraId="44368743"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　</w:t>
            </w:r>
          </w:p>
        </w:tc>
        <w:tc>
          <w:tcPr>
            <w:tcW w:w="732" w:type="dxa"/>
            <w:tcBorders>
              <w:top w:val="nil"/>
              <w:left w:val="nil"/>
              <w:bottom w:val="nil"/>
              <w:right w:val="nil"/>
            </w:tcBorders>
            <w:noWrap/>
            <w:vAlign w:val="center"/>
            <w:hideMark/>
          </w:tcPr>
          <w:p w14:paraId="7AEFFE29"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　</w:t>
            </w:r>
          </w:p>
        </w:tc>
      </w:tr>
      <w:tr w:rsidR="0094282F" w:rsidRPr="00E226F5" w14:paraId="3372A741" w14:textId="77777777" w:rsidTr="004F35BA">
        <w:trPr>
          <w:gridAfter w:val="1"/>
          <w:wAfter w:w="80" w:type="dxa"/>
          <w:trHeight w:val="195"/>
        </w:trPr>
        <w:tc>
          <w:tcPr>
            <w:tcW w:w="2537" w:type="dxa"/>
            <w:tcBorders>
              <w:top w:val="nil"/>
              <w:left w:val="nil"/>
              <w:bottom w:val="nil"/>
              <w:right w:val="nil"/>
            </w:tcBorders>
            <w:noWrap/>
            <w:vAlign w:val="center"/>
            <w:hideMark/>
          </w:tcPr>
          <w:p w14:paraId="00210847"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90-day mortality (</w:t>
            </w:r>
            <w:proofErr w:type="spellStart"/>
            <w:r w:rsidRPr="00E226F5">
              <w:rPr>
                <w:rFonts w:ascii="Times New Roman" w:eastAsia="新細明體" w:hAnsi="Times New Roman" w:cs="Times New Roman"/>
                <w:color w:val="000000"/>
                <w:kern w:val="0"/>
                <w:sz w:val="20"/>
                <w:szCs w:val="20"/>
                <w14:ligatures w14:val="none"/>
              </w:rPr>
              <w:t>wOR</w:t>
            </w:r>
            <w:proofErr w:type="spellEnd"/>
            <w:r w:rsidRPr="00E226F5">
              <w:rPr>
                <w:rFonts w:ascii="Times New Roman" w:eastAsia="新細明體" w:hAnsi="Times New Roman" w:cs="Times New Roman"/>
                <w:color w:val="000000"/>
                <w:kern w:val="0"/>
                <w:sz w:val="20"/>
                <w:szCs w:val="20"/>
                <w14:ligatures w14:val="none"/>
              </w:rPr>
              <w:t>)</w:t>
            </w:r>
          </w:p>
        </w:tc>
        <w:tc>
          <w:tcPr>
            <w:tcW w:w="727" w:type="dxa"/>
            <w:tcBorders>
              <w:top w:val="nil"/>
              <w:left w:val="nil"/>
              <w:bottom w:val="nil"/>
              <w:right w:val="nil"/>
            </w:tcBorders>
            <w:vAlign w:val="center"/>
            <w:hideMark/>
          </w:tcPr>
          <w:p w14:paraId="0E473FCC"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9 </w:t>
            </w:r>
          </w:p>
        </w:tc>
        <w:tc>
          <w:tcPr>
            <w:tcW w:w="730" w:type="dxa"/>
            <w:tcBorders>
              <w:top w:val="nil"/>
              <w:left w:val="nil"/>
              <w:bottom w:val="nil"/>
              <w:right w:val="nil"/>
            </w:tcBorders>
            <w:vAlign w:val="center"/>
            <w:hideMark/>
          </w:tcPr>
          <w:p w14:paraId="5E672AD5"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(2.23)</w:t>
            </w:r>
          </w:p>
        </w:tc>
        <w:tc>
          <w:tcPr>
            <w:tcW w:w="89" w:type="dxa"/>
            <w:tcBorders>
              <w:top w:val="nil"/>
              <w:left w:val="nil"/>
              <w:bottom w:val="nil"/>
              <w:right w:val="nil"/>
            </w:tcBorders>
            <w:vAlign w:val="center"/>
            <w:hideMark/>
          </w:tcPr>
          <w:p w14:paraId="36E31EA7"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727" w:type="dxa"/>
            <w:tcBorders>
              <w:top w:val="nil"/>
              <w:left w:val="nil"/>
              <w:bottom w:val="nil"/>
              <w:right w:val="nil"/>
            </w:tcBorders>
            <w:vAlign w:val="center"/>
            <w:hideMark/>
          </w:tcPr>
          <w:p w14:paraId="421BC096"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13 </w:t>
            </w:r>
          </w:p>
        </w:tc>
        <w:tc>
          <w:tcPr>
            <w:tcW w:w="730" w:type="dxa"/>
            <w:tcBorders>
              <w:top w:val="nil"/>
              <w:left w:val="nil"/>
              <w:bottom w:val="nil"/>
              <w:right w:val="nil"/>
            </w:tcBorders>
            <w:vAlign w:val="center"/>
            <w:hideMark/>
          </w:tcPr>
          <w:p w14:paraId="3DB8251E"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(3.23)</w:t>
            </w:r>
          </w:p>
        </w:tc>
        <w:tc>
          <w:tcPr>
            <w:tcW w:w="947" w:type="dxa"/>
            <w:tcBorders>
              <w:top w:val="nil"/>
              <w:left w:val="nil"/>
              <w:bottom w:val="nil"/>
              <w:right w:val="nil"/>
            </w:tcBorders>
            <w:vAlign w:val="center"/>
            <w:hideMark/>
          </w:tcPr>
          <w:p w14:paraId="5C74B595"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0.3872 </w:t>
            </w:r>
          </w:p>
        </w:tc>
        <w:tc>
          <w:tcPr>
            <w:tcW w:w="727" w:type="dxa"/>
            <w:tcBorders>
              <w:top w:val="nil"/>
              <w:left w:val="nil"/>
              <w:bottom w:val="nil"/>
              <w:right w:val="nil"/>
            </w:tcBorders>
            <w:vAlign w:val="center"/>
            <w:hideMark/>
          </w:tcPr>
          <w:p w14:paraId="0466EC20"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0.69 </w:t>
            </w:r>
          </w:p>
        </w:tc>
        <w:tc>
          <w:tcPr>
            <w:tcW w:w="727" w:type="dxa"/>
            <w:tcBorders>
              <w:top w:val="nil"/>
              <w:left w:val="nil"/>
              <w:bottom w:val="nil"/>
              <w:right w:val="nil"/>
            </w:tcBorders>
            <w:noWrap/>
            <w:vAlign w:val="center"/>
            <w:hideMark/>
          </w:tcPr>
          <w:p w14:paraId="7B7D36AD"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(0.29</w:t>
            </w:r>
          </w:p>
        </w:tc>
        <w:tc>
          <w:tcPr>
            <w:tcW w:w="753" w:type="dxa"/>
            <w:tcBorders>
              <w:top w:val="nil"/>
              <w:left w:val="nil"/>
              <w:bottom w:val="nil"/>
              <w:right w:val="nil"/>
            </w:tcBorders>
            <w:noWrap/>
            <w:vAlign w:val="center"/>
            <w:hideMark/>
          </w:tcPr>
          <w:p w14:paraId="0DA78DC0"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1.60)</w:t>
            </w:r>
          </w:p>
        </w:tc>
        <w:tc>
          <w:tcPr>
            <w:tcW w:w="92" w:type="dxa"/>
            <w:tcBorders>
              <w:top w:val="nil"/>
              <w:left w:val="nil"/>
              <w:bottom w:val="nil"/>
              <w:right w:val="nil"/>
            </w:tcBorders>
            <w:vAlign w:val="center"/>
            <w:hideMark/>
          </w:tcPr>
          <w:p w14:paraId="6FF5BED0"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722" w:type="dxa"/>
            <w:tcBorders>
              <w:top w:val="nil"/>
              <w:left w:val="nil"/>
              <w:bottom w:val="nil"/>
              <w:right w:val="nil"/>
            </w:tcBorders>
            <w:vAlign w:val="center"/>
            <w:hideMark/>
          </w:tcPr>
          <w:p w14:paraId="41A61704"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9 </w:t>
            </w:r>
          </w:p>
        </w:tc>
        <w:tc>
          <w:tcPr>
            <w:tcW w:w="733" w:type="dxa"/>
            <w:tcBorders>
              <w:top w:val="nil"/>
              <w:left w:val="nil"/>
              <w:bottom w:val="nil"/>
              <w:right w:val="nil"/>
            </w:tcBorders>
            <w:vAlign w:val="center"/>
            <w:hideMark/>
          </w:tcPr>
          <w:p w14:paraId="1BCDCC32"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(2.54)</w:t>
            </w:r>
          </w:p>
        </w:tc>
        <w:tc>
          <w:tcPr>
            <w:tcW w:w="89" w:type="dxa"/>
            <w:tcBorders>
              <w:top w:val="nil"/>
              <w:left w:val="nil"/>
              <w:bottom w:val="nil"/>
              <w:right w:val="nil"/>
            </w:tcBorders>
            <w:vAlign w:val="center"/>
            <w:hideMark/>
          </w:tcPr>
          <w:p w14:paraId="411F688A"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696" w:type="dxa"/>
            <w:tcBorders>
              <w:top w:val="nil"/>
              <w:left w:val="nil"/>
              <w:bottom w:val="nil"/>
              <w:right w:val="nil"/>
            </w:tcBorders>
            <w:vAlign w:val="center"/>
            <w:hideMark/>
          </w:tcPr>
          <w:p w14:paraId="6CFA4FD2"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18 </w:t>
            </w:r>
          </w:p>
        </w:tc>
        <w:tc>
          <w:tcPr>
            <w:tcW w:w="740" w:type="dxa"/>
            <w:tcBorders>
              <w:top w:val="nil"/>
              <w:left w:val="nil"/>
              <w:bottom w:val="nil"/>
              <w:right w:val="nil"/>
            </w:tcBorders>
            <w:vAlign w:val="center"/>
            <w:hideMark/>
          </w:tcPr>
          <w:p w14:paraId="59D51563"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(5.08)</w:t>
            </w:r>
          </w:p>
        </w:tc>
        <w:tc>
          <w:tcPr>
            <w:tcW w:w="916" w:type="dxa"/>
            <w:tcBorders>
              <w:top w:val="nil"/>
              <w:left w:val="nil"/>
              <w:bottom w:val="nil"/>
              <w:right w:val="nil"/>
            </w:tcBorders>
            <w:vAlign w:val="center"/>
            <w:hideMark/>
          </w:tcPr>
          <w:p w14:paraId="5EA25898"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0.0774 </w:t>
            </w:r>
          </w:p>
        </w:tc>
        <w:tc>
          <w:tcPr>
            <w:tcW w:w="735" w:type="dxa"/>
            <w:tcBorders>
              <w:top w:val="nil"/>
              <w:left w:val="nil"/>
              <w:bottom w:val="nil"/>
              <w:right w:val="nil"/>
            </w:tcBorders>
            <w:vAlign w:val="center"/>
            <w:hideMark/>
          </w:tcPr>
          <w:p w14:paraId="152DB310"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0.49 </w:t>
            </w:r>
          </w:p>
        </w:tc>
        <w:tc>
          <w:tcPr>
            <w:tcW w:w="727" w:type="dxa"/>
            <w:tcBorders>
              <w:top w:val="nil"/>
              <w:left w:val="nil"/>
              <w:bottom w:val="nil"/>
              <w:right w:val="nil"/>
            </w:tcBorders>
            <w:noWrap/>
            <w:vAlign w:val="center"/>
            <w:hideMark/>
          </w:tcPr>
          <w:p w14:paraId="153B193F"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(0.22</w:t>
            </w:r>
          </w:p>
        </w:tc>
        <w:tc>
          <w:tcPr>
            <w:tcW w:w="732" w:type="dxa"/>
            <w:tcBorders>
              <w:top w:val="nil"/>
              <w:left w:val="nil"/>
              <w:bottom w:val="nil"/>
              <w:right w:val="nil"/>
            </w:tcBorders>
            <w:noWrap/>
            <w:vAlign w:val="center"/>
            <w:hideMark/>
          </w:tcPr>
          <w:p w14:paraId="174454B7"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1.09)</w:t>
            </w:r>
          </w:p>
        </w:tc>
      </w:tr>
      <w:tr w:rsidR="0094282F" w:rsidRPr="00E226F5" w14:paraId="4F3E28F7" w14:textId="77777777" w:rsidTr="004F35BA">
        <w:trPr>
          <w:gridAfter w:val="1"/>
          <w:wAfter w:w="80" w:type="dxa"/>
          <w:trHeight w:val="195"/>
        </w:trPr>
        <w:tc>
          <w:tcPr>
            <w:tcW w:w="2537" w:type="dxa"/>
            <w:tcBorders>
              <w:top w:val="nil"/>
              <w:left w:val="nil"/>
              <w:bottom w:val="nil"/>
              <w:right w:val="nil"/>
            </w:tcBorders>
            <w:noWrap/>
            <w:vAlign w:val="center"/>
            <w:hideMark/>
          </w:tcPr>
          <w:p w14:paraId="508739FC"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3-year mortality (</w:t>
            </w:r>
            <w:proofErr w:type="spellStart"/>
            <w:r w:rsidRPr="00E226F5">
              <w:rPr>
                <w:rFonts w:ascii="Times New Roman" w:eastAsia="新細明體" w:hAnsi="Times New Roman" w:cs="Times New Roman"/>
                <w:color w:val="000000"/>
                <w:kern w:val="0"/>
                <w:sz w:val="20"/>
                <w:szCs w:val="20"/>
                <w14:ligatures w14:val="none"/>
              </w:rPr>
              <w:t>wHR</w:t>
            </w:r>
            <w:proofErr w:type="spellEnd"/>
            <w:r w:rsidRPr="00E226F5">
              <w:rPr>
                <w:rFonts w:ascii="Times New Roman" w:eastAsia="新細明體" w:hAnsi="Times New Roman" w:cs="Times New Roman"/>
                <w:color w:val="000000"/>
                <w:kern w:val="0"/>
                <w:sz w:val="20"/>
                <w:szCs w:val="20"/>
                <w14:ligatures w14:val="none"/>
              </w:rPr>
              <w:t>)</w:t>
            </w:r>
          </w:p>
        </w:tc>
        <w:tc>
          <w:tcPr>
            <w:tcW w:w="727" w:type="dxa"/>
            <w:tcBorders>
              <w:top w:val="nil"/>
              <w:left w:val="nil"/>
              <w:bottom w:val="nil"/>
              <w:right w:val="nil"/>
            </w:tcBorders>
            <w:vAlign w:val="center"/>
            <w:hideMark/>
          </w:tcPr>
          <w:p w14:paraId="6EC85C6C"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110 </w:t>
            </w:r>
          </w:p>
        </w:tc>
        <w:tc>
          <w:tcPr>
            <w:tcW w:w="730" w:type="dxa"/>
            <w:tcBorders>
              <w:top w:val="nil"/>
              <w:left w:val="nil"/>
              <w:bottom w:val="nil"/>
              <w:right w:val="nil"/>
            </w:tcBorders>
            <w:vAlign w:val="center"/>
            <w:hideMark/>
          </w:tcPr>
          <w:p w14:paraId="178EA04F"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(27.30)</w:t>
            </w:r>
          </w:p>
        </w:tc>
        <w:tc>
          <w:tcPr>
            <w:tcW w:w="89" w:type="dxa"/>
            <w:tcBorders>
              <w:top w:val="nil"/>
              <w:left w:val="nil"/>
              <w:bottom w:val="nil"/>
              <w:right w:val="nil"/>
            </w:tcBorders>
            <w:vAlign w:val="center"/>
            <w:hideMark/>
          </w:tcPr>
          <w:p w14:paraId="55A8C0F4"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727" w:type="dxa"/>
            <w:tcBorders>
              <w:top w:val="nil"/>
              <w:left w:val="nil"/>
              <w:bottom w:val="nil"/>
              <w:right w:val="nil"/>
            </w:tcBorders>
            <w:vAlign w:val="center"/>
            <w:hideMark/>
          </w:tcPr>
          <w:p w14:paraId="45FF2AB4"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74 </w:t>
            </w:r>
          </w:p>
        </w:tc>
        <w:tc>
          <w:tcPr>
            <w:tcW w:w="730" w:type="dxa"/>
            <w:tcBorders>
              <w:top w:val="nil"/>
              <w:left w:val="nil"/>
              <w:bottom w:val="nil"/>
              <w:right w:val="nil"/>
            </w:tcBorders>
            <w:vAlign w:val="center"/>
            <w:hideMark/>
          </w:tcPr>
          <w:p w14:paraId="691621F7"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(18.36)</w:t>
            </w:r>
          </w:p>
        </w:tc>
        <w:tc>
          <w:tcPr>
            <w:tcW w:w="947" w:type="dxa"/>
            <w:tcBorders>
              <w:top w:val="nil"/>
              <w:left w:val="nil"/>
              <w:bottom w:val="nil"/>
              <w:right w:val="nil"/>
            </w:tcBorders>
            <w:vAlign w:val="center"/>
            <w:hideMark/>
          </w:tcPr>
          <w:p w14:paraId="1121F420"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0.0025 </w:t>
            </w:r>
          </w:p>
        </w:tc>
        <w:tc>
          <w:tcPr>
            <w:tcW w:w="727" w:type="dxa"/>
            <w:tcBorders>
              <w:top w:val="nil"/>
              <w:left w:val="nil"/>
              <w:bottom w:val="nil"/>
              <w:right w:val="nil"/>
            </w:tcBorders>
            <w:vAlign w:val="center"/>
            <w:hideMark/>
          </w:tcPr>
          <w:p w14:paraId="5E9F189C"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1.58 </w:t>
            </w:r>
          </w:p>
        </w:tc>
        <w:tc>
          <w:tcPr>
            <w:tcW w:w="727" w:type="dxa"/>
            <w:tcBorders>
              <w:top w:val="nil"/>
              <w:left w:val="nil"/>
              <w:bottom w:val="nil"/>
              <w:right w:val="nil"/>
            </w:tcBorders>
            <w:noWrap/>
            <w:vAlign w:val="center"/>
            <w:hideMark/>
          </w:tcPr>
          <w:p w14:paraId="1880003A"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(1.18</w:t>
            </w:r>
          </w:p>
        </w:tc>
        <w:tc>
          <w:tcPr>
            <w:tcW w:w="753" w:type="dxa"/>
            <w:tcBorders>
              <w:top w:val="nil"/>
              <w:left w:val="nil"/>
              <w:bottom w:val="nil"/>
              <w:right w:val="nil"/>
            </w:tcBorders>
            <w:noWrap/>
            <w:vAlign w:val="center"/>
            <w:hideMark/>
          </w:tcPr>
          <w:p w14:paraId="01956599"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2.12)</w:t>
            </w:r>
          </w:p>
        </w:tc>
        <w:tc>
          <w:tcPr>
            <w:tcW w:w="92" w:type="dxa"/>
            <w:tcBorders>
              <w:top w:val="nil"/>
              <w:left w:val="nil"/>
              <w:bottom w:val="nil"/>
              <w:right w:val="nil"/>
            </w:tcBorders>
            <w:vAlign w:val="center"/>
            <w:hideMark/>
          </w:tcPr>
          <w:p w14:paraId="5B675EB8"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722" w:type="dxa"/>
            <w:tcBorders>
              <w:top w:val="nil"/>
              <w:left w:val="nil"/>
              <w:bottom w:val="nil"/>
              <w:right w:val="nil"/>
            </w:tcBorders>
            <w:vAlign w:val="center"/>
            <w:hideMark/>
          </w:tcPr>
          <w:p w14:paraId="27A9A545"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101 </w:t>
            </w:r>
          </w:p>
        </w:tc>
        <w:tc>
          <w:tcPr>
            <w:tcW w:w="733" w:type="dxa"/>
            <w:tcBorders>
              <w:top w:val="nil"/>
              <w:left w:val="nil"/>
              <w:bottom w:val="nil"/>
              <w:right w:val="nil"/>
            </w:tcBorders>
            <w:vAlign w:val="center"/>
            <w:hideMark/>
          </w:tcPr>
          <w:p w14:paraId="323600A3"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(28.53)</w:t>
            </w:r>
          </w:p>
        </w:tc>
        <w:tc>
          <w:tcPr>
            <w:tcW w:w="89" w:type="dxa"/>
            <w:tcBorders>
              <w:top w:val="nil"/>
              <w:left w:val="nil"/>
              <w:bottom w:val="nil"/>
              <w:right w:val="nil"/>
            </w:tcBorders>
            <w:vAlign w:val="center"/>
            <w:hideMark/>
          </w:tcPr>
          <w:p w14:paraId="5CC34C5F"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696" w:type="dxa"/>
            <w:tcBorders>
              <w:top w:val="nil"/>
              <w:left w:val="nil"/>
              <w:bottom w:val="nil"/>
              <w:right w:val="nil"/>
            </w:tcBorders>
            <w:vAlign w:val="center"/>
            <w:hideMark/>
          </w:tcPr>
          <w:p w14:paraId="4B55CC93"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118 </w:t>
            </w:r>
          </w:p>
        </w:tc>
        <w:tc>
          <w:tcPr>
            <w:tcW w:w="740" w:type="dxa"/>
            <w:tcBorders>
              <w:top w:val="nil"/>
              <w:left w:val="nil"/>
              <w:bottom w:val="nil"/>
              <w:right w:val="nil"/>
            </w:tcBorders>
            <w:vAlign w:val="center"/>
            <w:hideMark/>
          </w:tcPr>
          <w:p w14:paraId="35960B1B"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(33.33)</w:t>
            </w:r>
          </w:p>
        </w:tc>
        <w:tc>
          <w:tcPr>
            <w:tcW w:w="916" w:type="dxa"/>
            <w:tcBorders>
              <w:top w:val="nil"/>
              <w:left w:val="nil"/>
              <w:bottom w:val="nil"/>
              <w:right w:val="nil"/>
            </w:tcBorders>
            <w:vAlign w:val="center"/>
            <w:hideMark/>
          </w:tcPr>
          <w:p w14:paraId="5834CD45"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0.1669 </w:t>
            </w:r>
          </w:p>
        </w:tc>
        <w:tc>
          <w:tcPr>
            <w:tcW w:w="735" w:type="dxa"/>
            <w:tcBorders>
              <w:top w:val="nil"/>
              <w:left w:val="nil"/>
              <w:bottom w:val="nil"/>
              <w:right w:val="nil"/>
            </w:tcBorders>
            <w:vAlign w:val="center"/>
            <w:hideMark/>
          </w:tcPr>
          <w:p w14:paraId="7CB3AE53"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0.83 </w:t>
            </w:r>
          </w:p>
        </w:tc>
        <w:tc>
          <w:tcPr>
            <w:tcW w:w="727" w:type="dxa"/>
            <w:tcBorders>
              <w:top w:val="nil"/>
              <w:left w:val="nil"/>
              <w:bottom w:val="nil"/>
              <w:right w:val="nil"/>
            </w:tcBorders>
            <w:noWrap/>
            <w:vAlign w:val="center"/>
            <w:hideMark/>
          </w:tcPr>
          <w:p w14:paraId="14339353"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(0.64</w:t>
            </w:r>
          </w:p>
        </w:tc>
        <w:tc>
          <w:tcPr>
            <w:tcW w:w="732" w:type="dxa"/>
            <w:tcBorders>
              <w:top w:val="nil"/>
              <w:left w:val="nil"/>
              <w:bottom w:val="nil"/>
              <w:right w:val="nil"/>
            </w:tcBorders>
            <w:noWrap/>
            <w:vAlign w:val="center"/>
            <w:hideMark/>
          </w:tcPr>
          <w:p w14:paraId="19A7A3A8"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1.08)</w:t>
            </w:r>
          </w:p>
        </w:tc>
      </w:tr>
      <w:tr w:rsidR="0094282F" w:rsidRPr="00E226F5" w14:paraId="0B6B5B37" w14:textId="77777777" w:rsidTr="004F35BA">
        <w:trPr>
          <w:gridAfter w:val="1"/>
          <w:wAfter w:w="80" w:type="dxa"/>
          <w:trHeight w:val="195"/>
        </w:trPr>
        <w:tc>
          <w:tcPr>
            <w:tcW w:w="2537" w:type="dxa"/>
            <w:tcBorders>
              <w:top w:val="nil"/>
              <w:left w:val="nil"/>
              <w:bottom w:val="nil"/>
              <w:right w:val="nil"/>
            </w:tcBorders>
            <w:noWrap/>
            <w:vAlign w:val="center"/>
            <w:hideMark/>
          </w:tcPr>
          <w:p w14:paraId="1EB669C5"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All-cause mortality (</w:t>
            </w:r>
            <w:proofErr w:type="spellStart"/>
            <w:r w:rsidRPr="00E226F5">
              <w:rPr>
                <w:rFonts w:ascii="Times New Roman" w:eastAsia="新細明體" w:hAnsi="Times New Roman" w:cs="Times New Roman"/>
                <w:color w:val="000000"/>
                <w:kern w:val="0"/>
                <w:sz w:val="20"/>
                <w:szCs w:val="20"/>
                <w14:ligatures w14:val="none"/>
              </w:rPr>
              <w:t>wHR</w:t>
            </w:r>
            <w:proofErr w:type="spellEnd"/>
            <w:r w:rsidRPr="00E226F5">
              <w:rPr>
                <w:rFonts w:ascii="Times New Roman" w:eastAsia="新細明體" w:hAnsi="Times New Roman" w:cs="Times New Roman"/>
                <w:color w:val="000000"/>
                <w:kern w:val="0"/>
                <w:sz w:val="20"/>
                <w:szCs w:val="20"/>
                <w14:ligatures w14:val="none"/>
              </w:rPr>
              <w:t>)</w:t>
            </w:r>
          </w:p>
        </w:tc>
        <w:tc>
          <w:tcPr>
            <w:tcW w:w="727" w:type="dxa"/>
            <w:tcBorders>
              <w:top w:val="nil"/>
              <w:left w:val="nil"/>
              <w:bottom w:val="nil"/>
              <w:right w:val="nil"/>
            </w:tcBorders>
            <w:vAlign w:val="center"/>
            <w:hideMark/>
          </w:tcPr>
          <w:p w14:paraId="57045C78"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161 </w:t>
            </w:r>
          </w:p>
        </w:tc>
        <w:tc>
          <w:tcPr>
            <w:tcW w:w="730" w:type="dxa"/>
            <w:tcBorders>
              <w:top w:val="nil"/>
              <w:left w:val="nil"/>
              <w:bottom w:val="nil"/>
              <w:right w:val="nil"/>
            </w:tcBorders>
            <w:vAlign w:val="center"/>
            <w:hideMark/>
          </w:tcPr>
          <w:p w14:paraId="5D5C4062"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(39.95)</w:t>
            </w:r>
          </w:p>
        </w:tc>
        <w:tc>
          <w:tcPr>
            <w:tcW w:w="89" w:type="dxa"/>
            <w:tcBorders>
              <w:top w:val="nil"/>
              <w:left w:val="nil"/>
              <w:bottom w:val="nil"/>
              <w:right w:val="nil"/>
            </w:tcBorders>
            <w:vAlign w:val="center"/>
            <w:hideMark/>
          </w:tcPr>
          <w:p w14:paraId="371ED2CF"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727" w:type="dxa"/>
            <w:tcBorders>
              <w:top w:val="nil"/>
              <w:left w:val="nil"/>
              <w:bottom w:val="nil"/>
              <w:right w:val="nil"/>
            </w:tcBorders>
            <w:vAlign w:val="center"/>
            <w:hideMark/>
          </w:tcPr>
          <w:p w14:paraId="348A158F"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126 </w:t>
            </w:r>
          </w:p>
        </w:tc>
        <w:tc>
          <w:tcPr>
            <w:tcW w:w="730" w:type="dxa"/>
            <w:tcBorders>
              <w:top w:val="nil"/>
              <w:left w:val="nil"/>
              <w:bottom w:val="nil"/>
              <w:right w:val="nil"/>
            </w:tcBorders>
            <w:vAlign w:val="center"/>
            <w:hideMark/>
          </w:tcPr>
          <w:p w14:paraId="3069D7EE"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(31.27)</w:t>
            </w:r>
          </w:p>
        </w:tc>
        <w:tc>
          <w:tcPr>
            <w:tcW w:w="947" w:type="dxa"/>
            <w:tcBorders>
              <w:top w:val="nil"/>
              <w:left w:val="nil"/>
              <w:bottom w:val="nil"/>
              <w:right w:val="nil"/>
            </w:tcBorders>
            <w:vAlign w:val="center"/>
            <w:hideMark/>
          </w:tcPr>
          <w:p w14:paraId="678D9C27"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0.0100 </w:t>
            </w:r>
          </w:p>
        </w:tc>
        <w:tc>
          <w:tcPr>
            <w:tcW w:w="727" w:type="dxa"/>
            <w:tcBorders>
              <w:top w:val="nil"/>
              <w:left w:val="nil"/>
              <w:bottom w:val="nil"/>
              <w:right w:val="nil"/>
            </w:tcBorders>
            <w:vAlign w:val="center"/>
            <w:hideMark/>
          </w:tcPr>
          <w:p w14:paraId="3EAC6414"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1.46 </w:t>
            </w:r>
          </w:p>
        </w:tc>
        <w:tc>
          <w:tcPr>
            <w:tcW w:w="727" w:type="dxa"/>
            <w:tcBorders>
              <w:top w:val="nil"/>
              <w:left w:val="nil"/>
              <w:bottom w:val="nil"/>
              <w:right w:val="nil"/>
            </w:tcBorders>
            <w:noWrap/>
            <w:vAlign w:val="center"/>
            <w:hideMark/>
          </w:tcPr>
          <w:p w14:paraId="768819EC"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(1.16</w:t>
            </w:r>
          </w:p>
        </w:tc>
        <w:tc>
          <w:tcPr>
            <w:tcW w:w="753" w:type="dxa"/>
            <w:tcBorders>
              <w:top w:val="nil"/>
              <w:left w:val="nil"/>
              <w:bottom w:val="nil"/>
              <w:right w:val="nil"/>
            </w:tcBorders>
            <w:noWrap/>
            <w:vAlign w:val="center"/>
            <w:hideMark/>
          </w:tcPr>
          <w:p w14:paraId="5E575796"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1.85)</w:t>
            </w:r>
          </w:p>
        </w:tc>
        <w:tc>
          <w:tcPr>
            <w:tcW w:w="92" w:type="dxa"/>
            <w:tcBorders>
              <w:top w:val="nil"/>
              <w:left w:val="nil"/>
              <w:bottom w:val="nil"/>
              <w:right w:val="nil"/>
            </w:tcBorders>
            <w:vAlign w:val="center"/>
            <w:hideMark/>
          </w:tcPr>
          <w:p w14:paraId="57C80236"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722" w:type="dxa"/>
            <w:tcBorders>
              <w:top w:val="nil"/>
              <w:left w:val="nil"/>
              <w:bottom w:val="nil"/>
              <w:right w:val="nil"/>
            </w:tcBorders>
            <w:vAlign w:val="center"/>
            <w:hideMark/>
          </w:tcPr>
          <w:p w14:paraId="2F09C0F6"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145 </w:t>
            </w:r>
          </w:p>
        </w:tc>
        <w:tc>
          <w:tcPr>
            <w:tcW w:w="733" w:type="dxa"/>
            <w:tcBorders>
              <w:top w:val="nil"/>
              <w:left w:val="nil"/>
              <w:bottom w:val="nil"/>
              <w:right w:val="nil"/>
            </w:tcBorders>
            <w:vAlign w:val="center"/>
            <w:hideMark/>
          </w:tcPr>
          <w:p w14:paraId="243C7410"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(40.96)</w:t>
            </w:r>
          </w:p>
        </w:tc>
        <w:tc>
          <w:tcPr>
            <w:tcW w:w="89" w:type="dxa"/>
            <w:tcBorders>
              <w:top w:val="nil"/>
              <w:left w:val="nil"/>
              <w:bottom w:val="nil"/>
              <w:right w:val="nil"/>
            </w:tcBorders>
            <w:vAlign w:val="center"/>
            <w:hideMark/>
          </w:tcPr>
          <w:p w14:paraId="3E3D435C"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696" w:type="dxa"/>
            <w:tcBorders>
              <w:top w:val="nil"/>
              <w:left w:val="nil"/>
              <w:bottom w:val="nil"/>
              <w:right w:val="nil"/>
            </w:tcBorders>
            <w:vAlign w:val="center"/>
            <w:hideMark/>
          </w:tcPr>
          <w:p w14:paraId="4F4DE714"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150 </w:t>
            </w:r>
          </w:p>
        </w:tc>
        <w:tc>
          <w:tcPr>
            <w:tcW w:w="740" w:type="dxa"/>
            <w:tcBorders>
              <w:top w:val="nil"/>
              <w:left w:val="nil"/>
              <w:bottom w:val="nil"/>
              <w:right w:val="nil"/>
            </w:tcBorders>
            <w:vAlign w:val="center"/>
            <w:hideMark/>
          </w:tcPr>
          <w:p w14:paraId="7AA6CF1E"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(42.37)</w:t>
            </w:r>
          </w:p>
        </w:tc>
        <w:tc>
          <w:tcPr>
            <w:tcW w:w="916" w:type="dxa"/>
            <w:tcBorders>
              <w:top w:val="nil"/>
              <w:left w:val="nil"/>
              <w:bottom w:val="nil"/>
              <w:right w:val="nil"/>
            </w:tcBorders>
            <w:vAlign w:val="center"/>
            <w:hideMark/>
          </w:tcPr>
          <w:p w14:paraId="6C649E78"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0.7031 </w:t>
            </w:r>
          </w:p>
        </w:tc>
        <w:tc>
          <w:tcPr>
            <w:tcW w:w="735" w:type="dxa"/>
            <w:tcBorders>
              <w:top w:val="nil"/>
              <w:left w:val="nil"/>
              <w:bottom w:val="nil"/>
              <w:right w:val="nil"/>
            </w:tcBorders>
            <w:vAlign w:val="center"/>
            <w:hideMark/>
          </w:tcPr>
          <w:p w14:paraId="6B204313"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0.91 </w:t>
            </w:r>
          </w:p>
        </w:tc>
        <w:tc>
          <w:tcPr>
            <w:tcW w:w="727" w:type="dxa"/>
            <w:tcBorders>
              <w:top w:val="nil"/>
              <w:left w:val="nil"/>
              <w:bottom w:val="nil"/>
              <w:right w:val="nil"/>
            </w:tcBorders>
            <w:noWrap/>
            <w:vAlign w:val="center"/>
            <w:hideMark/>
          </w:tcPr>
          <w:p w14:paraId="4FBA15E1"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(0.73</w:t>
            </w:r>
          </w:p>
        </w:tc>
        <w:tc>
          <w:tcPr>
            <w:tcW w:w="732" w:type="dxa"/>
            <w:tcBorders>
              <w:top w:val="nil"/>
              <w:left w:val="nil"/>
              <w:bottom w:val="nil"/>
              <w:right w:val="nil"/>
            </w:tcBorders>
            <w:noWrap/>
            <w:vAlign w:val="center"/>
            <w:hideMark/>
          </w:tcPr>
          <w:p w14:paraId="30E63AD2"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1.15)</w:t>
            </w:r>
          </w:p>
        </w:tc>
      </w:tr>
      <w:tr w:rsidR="0094282F" w:rsidRPr="00E226F5" w14:paraId="787546CC" w14:textId="77777777" w:rsidTr="004F35BA">
        <w:trPr>
          <w:gridAfter w:val="1"/>
          <w:wAfter w:w="80" w:type="dxa"/>
          <w:trHeight w:val="393"/>
        </w:trPr>
        <w:tc>
          <w:tcPr>
            <w:tcW w:w="2537" w:type="dxa"/>
            <w:tcBorders>
              <w:top w:val="nil"/>
              <w:left w:val="nil"/>
              <w:bottom w:val="nil"/>
              <w:right w:val="nil"/>
            </w:tcBorders>
            <w:vAlign w:val="center"/>
            <w:hideMark/>
          </w:tcPr>
          <w:p w14:paraId="3097070D"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Postoperative complications within 30 days (</w:t>
            </w:r>
            <w:proofErr w:type="spellStart"/>
            <w:r w:rsidRPr="00E226F5">
              <w:rPr>
                <w:rFonts w:ascii="Times New Roman" w:eastAsia="新細明體" w:hAnsi="Times New Roman" w:cs="Times New Roman"/>
                <w:color w:val="000000"/>
                <w:kern w:val="0"/>
                <w:sz w:val="20"/>
                <w:szCs w:val="20"/>
                <w14:ligatures w14:val="none"/>
              </w:rPr>
              <w:t>wOR</w:t>
            </w:r>
            <w:proofErr w:type="spellEnd"/>
            <w:r w:rsidRPr="00E226F5">
              <w:rPr>
                <w:rFonts w:ascii="Times New Roman" w:eastAsia="新細明體" w:hAnsi="Times New Roman" w:cs="Times New Roman"/>
                <w:color w:val="000000"/>
                <w:kern w:val="0"/>
                <w:sz w:val="20"/>
                <w:szCs w:val="20"/>
                <w14:ligatures w14:val="none"/>
              </w:rPr>
              <w:t>)</w:t>
            </w:r>
          </w:p>
        </w:tc>
        <w:tc>
          <w:tcPr>
            <w:tcW w:w="727" w:type="dxa"/>
            <w:tcBorders>
              <w:top w:val="nil"/>
              <w:left w:val="nil"/>
              <w:bottom w:val="nil"/>
              <w:right w:val="nil"/>
            </w:tcBorders>
            <w:vAlign w:val="center"/>
            <w:hideMark/>
          </w:tcPr>
          <w:p w14:paraId="2CF64ECC"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20 </w:t>
            </w:r>
          </w:p>
        </w:tc>
        <w:tc>
          <w:tcPr>
            <w:tcW w:w="730" w:type="dxa"/>
            <w:tcBorders>
              <w:top w:val="nil"/>
              <w:left w:val="nil"/>
              <w:bottom w:val="nil"/>
              <w:right w:val="nil"/>
            </w:tcBorders>
            <w:vAlign w:val="center"/>
            <w:hideMark/>
          </w:tcPr>
          <w:p w14:paraId="0039B01F"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(4.96)</w:t>
            </w:r>
          </w:p>
        </w:tc>
        <w:tc>
          <w:tcPr>
            <w:tcW w:w="89" w:type="dxa"/>
            <w:tcBorders>
              <w:top w:val="nil"/>
              <w:left w:val="nil"/>
              <w:bottom w:val="nil"/>
              <w:right w:val="nil"/>
            </w:tcBorders>
            <w:vAlign w:val="center"/>
            <w:hideMark/>
          </w:tcPr>
          <w:p w14:paraId="402637BB"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727" w:type="dxa"/>
            <w:tcBorders>
              <w:top w:val="nil"/>
              <w:left w:val="nil"/>
              <w:bottom w:val="nil"/>
              <w:right w:val="nil"/>
            </w:tcBorders>
            <w:vAlign w:val="center"/>
            <w:hideMark/>
          </w:tcPr>
          <w:p w14:paraId="1534C9B2"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17 </w:t>
            </w:r>
          </w:p>
        </w:tc>
        <w:tc>
          <w:tcPr>
            <w:tcW w:w="730" w:type="dxa"/>
            <w:tcBorders>
              <w:top w:val="nil"/>
              <w:left w:val="nil"/>
              <w:bottom w:val="nil"/>
              <w:right w:val="nil"/>
            </w:tcBorders>
            <w:vAlign w:val="center"/>
            <w:hideMark/>
          </w:tcPr>
          <w:p w14:paraId="252A5B7A"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(4.22)</w:t>
            </w:r>
          </w:p>
        </w:tc>
        <w:tc>
          <w:tcPr>
            <w:tcW w:w="947" w:type="dxa"/>
            <w:tcBorders>
              <w:top w:val="nil"/>
              <w:left w:val="nil"/>
              <w:bottom w:val="nil"/>
              <w:right w:val="nil"/>
            </w:tcBorders>
            <w:vAlign w:val="center"/>
            <w:hideMark/>
          </w:tcPr>
          <w:p w14:paraId="6504186E"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0.6136 </w:t>
            </w:r>
          </w:p>
        </w:tc>
        <w:tc>
          <w:tcPr>
            <w:tcW w:w="727" w:type="dxa"/>
            <w:tcBorders>
              <w:top w:val="nil"/>
              <w:left w:val="nil"/>
              <w:bottom w:val="nil"/>
              <w:right w:val="nil"/>
            </w:tcBorders>
            <w:vAlign w:val="center"/>
            <w:hideMark/>
          </w:tcPr>
          <w:p w14:paraId="692A2E3E"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1.17 </w:t>
            </w:r>
          </w:p>
        </w:tc>
        <w:tc>
          <w:tcPr>
            <w:tcW w:w="727" w:type="dxa"/>
            <w:tcBorders>
              <w:top w:val="nil"/>
              <w:left w:val="nil"/>
              <w:bottom w:val="nil"/>
              <w:right w:val="nil"/>
            </w:tcBorders>
            <w:noWrap/>
            <w:vAlign w:val="center"/>
            <w:hideMark/>
          </w:tcPr>
          <w:p w14:paraId="123CEB26"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(0.61</w:t>
            </w:r>
          </w:p>
        </w:tc>
        <w:tc>
          <w:tcPr>
            <w:tcW w:w="753" w:type="dxa"/>
            <w:tcBorders>
              <w:top w:val="nil"/>
              <w:left w:val="nil"/>
              <w:bottom w:val="nil"/>
              <w:right w:val="nil"/>
            </w:tcBorders>
            <w:noWrap/>
            <w:vAlign w:val="center"/>
            <w:hideMark/>
          </w:tcPr>
          <w:p w14:paraId="4615D67D"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2.24)</w:t>
            </w:r>
          </w:p>
        </w:tc>
        <w:tc>
          <w:tcPr>
            <w:tcW w:w="92" w:type="dxa"/>
            <w:tcBorders>
              <w:top w:val="nil"/>
              <w:left w:val="nil"/>
              <w:bottom w:val="nil"/>
              <w:right w:val="nil"/>
            </w:tcBorders>
            <w:vAlign w:val="center"/>
            <w:hideMark/>
          </w:tcPr>
          <w:p w14:paraId="4ED25067"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722" w:type="dxa"/>
            <w:tcBorders>
              <w:top w:val="nil"/>
              <w:left w:val="nil"/>
              <w:bottom w:val="nil"/>
              <w:right w:val="nil"/>
            </w:tcBorders>
            <w:vAlign w:val="center"/>
            <w:hideMark/>
          </w:tcPr>
          <w:p w14:paraId="756354D5"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17 </w:t>
            </w:r>
          </w:p>
        </w:tc>
        <w:tc>
          <w:tcPr>
            <w:tcW w:w="733" w:type="dxa"/>
            <w:tcBorders>
              <w:top w:val="nil"/>
              <w:left w:val="nil"/>
              <w:bottom w:val="nil"/>
              <w:right w:val="nil"/>
            </w:tcBorders>
            <w:vAlign w:val="center"/>
            <w:hideMark/>
          </w:tcPr>
          <w:p w14:paraId="7EBA7246"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(4.80)</w:t>
            </w:r>
          </w:p>
        </w:tc>
        <w:tc>
          <w:tcPr>
            <w:tcW w:w="89" w:type="dxa"/>
            <w:tcBorders>
              <w:top w:val="nil"/>
              <w:left w:val="nil"/>
              <w:bottom w:val="nil"/>
              <w:right w:val="nil"/>
            </w:tcBorders>
            <w:vAlign w:val="center"/>
            <w:hideMark/>
          </w:tcPr>
          <w:p w14:paraId="51BEF438"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696" w:type="dxa"/>
            <w:tcBorders>
              <w:top w:val="nil"/>
              <w:left w:val="nil"/>
              <w:bottom w:val="nil"/>
              <w:right w:val="nil"/>
            </w:tcBorders>
            <w:vAlign w:val="center"/>
            <w:hideMark/>
          </w:tcPr>
          <w:p w14:paraId="25ABEDE0"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24 </w:t>
            </w:r>
          </w:p>
        </w:tc>
        <w:tc>
          <w:tcPr>
            <w:tcW w:w="740" w:type="dxa"/>
            <w:tcBorders>
              <w:top w:val="nil"/>
              <w:left w:val="nil"/>
              <w:bottom w:val="nil"/>
              <w:right w:val="nil"/>
            </w:tcBorders>
            <w:vAlign w:val="center"/>
            <w:hideMark/>
          </w:tcPr>
          <w:p w14:paraId="4FD16292"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(6.78)</w:t>
            </w:r>
          </w:p>
        </w:tc>
        <w:tc>
          <w:tcPr>
            <w:tcW w:w="916" w:type="dxa"/>
            <w:tcBorders>
              <w:top w:val="nil"/>
              <w:left w:val="nil"/>
              <w:bottom w:val="nil"/>
              <w:right w:val="nil"/>
            </w:tcBorders>
            <w:vAlign w:val="center"/>
            <w:hideMark/>
          </w:tcPr>
          <w:p w14:paraId="2EBF5DB9"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0.2600 </w:t>
            </w:r>
          </w:p>
        </w:tc>
        <w:tc>
          <w:tcPr>
            <w:tcW w:w="735" w:type="dxa"/>
            <w:tcBorders>
              <w:top w:val="nil"/>
              <w:left w:val="nil"/>
              <w:bottom w:val="nil"/>
              <w:right w:val="nil"/>
            </w:tcBorders>
            <w:vAlign w:val="center"/>
            <w:hideMark/>
          </w:tcPr>
          <w:p w14:paraId="7E7B3E25"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0.70 </w:t>
            </w:r>
          </w:p>
        </w:tc>
        <w:tc>
          <w:tcPr>
            <w:tcW w:w="727" w:type="dxa"/>
            <w:tcBorders>
              <w:top w:val="nil"/>
              <w:left w:val="nil"/>
              <w:bottom w:val="nil"/>
              <w:right w:val="nil"/>
            </w:tcBorders>
            <w:noWrap/>
            <w:vAlign w:val="center"/>
            <w:hideMark/>
          </w:tcPr>
          <w:p w14:paraId="590C1DA2"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(0.38</w:t>
            </w:r>
          </w:p>
        </w:tc>
        <w:tc>
          <w:tcPr>
            <w:tcW w:w="732" w:type="dxa"/>
            <w:tcBorders>
              <w:top w:val="nil"/>
              <w:left w:val="nil"/>
              <w:bottom w:val="nil"/>
              <w:right w:val="nil"/>
            </w:tcBorders>
            <w:noWrap/>
            <w:vAlign w:val="center"/>
            <w:hideMark/>
          </w:tcPr>
          <w:p w14:paraId="40D9A3FF"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1.30)</w:t>
            </w:r>
          </w:p>
        </w:tc>
      </w:tr>
      <w:tr w:rsidR="0094282F" w:rsidRPr="00E226F5" w14:paraId="5545BE7F" w14:textId="77777777" w:rsidTr="004F35BA">
        <w:trPr>
          <w:gridAfter w:val="1"/>
          <w:wAfter w:w="80" w:type="dxa"/>
          <w:trHeight w:val="393"/>
        </w:trPr>
        <w:tc>
          <w:tcPr>
            <w:tcW w:w="2537" w:type="dxa"/>
            <w:tcBorders>
              <w:top w:val="nil"/>
              <w:left w:val="nil"/>
              <w:bottom w:val="nil"/>
              <w:right w:val="nil"/>
            </w:tcBorders>
            <w:vAlign w:val="center"/>
            <w:hideMark/>
          </w:tcPr>
          <w:p w14:paraId="462A0628"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Postoperative </w:t>
            </w:r>
            <w:proofErr w:type="spellStart"/>
            <w:r w:rsidRPr="00E226F5">
              <w:rPr>
                <w:rFonts w:ascii="Times New Roman" w:eastAsia="新細明體" w:hAnsi="Times New Roman" w:cs="Times New Roman"/>
                <w:color w:val="000000"/>
                <w:kern w:val="0"/>
                <w:sz w:val="20"/>
                <w:szCs w:val="20"/>
                <w14:ligatures w14:val="none"/>
              </w:rPr>
              <w:t>cowmplications</w:t>
            </w:r>
            <w:proofErr w:type="spellEnd"/>
            <w:r w:rsidRPr="00E226F5">
              <w:rPr>
                <w:rFonts w:ascii="Times New Roman" w:eastAsia="新細明體" w:hAnsi="Times New Roman" w:cs="Times New Roman"/>
                <w:color w:val="000000"/>
                <w:kern w:val="0"/>
                <w:sz w:val="20"/>
                <w:szCs w:val="20"/>
                <w14:ligatures w14:val="none"/>
              </w:rPr>
              <w:t xml:space="preserve"> within 90 days (</w:t>
            </w:r>
            <w:proofErr w:type="spellStart"/>
            <w:r w:rsidRPr="00E226F5">
              <w:rPr>
                <w:rFonts w:ascii="Times New Roman" w:eastAsia="新細明體" w:hAnsi="Times New Roman" w:cs="Times New Roman"/>
                <w:color w:val="000000"/>
                <w:kern w:val="0"/>
                <w:sz w:val="20"/>
                <w:szCs w:val="20"/>
                <w14:ligatures w14:val="none"/>
              </w:rPr>
              <w:t>wOR</w:t>
            </w:r>
            <w:proofErr w:type="spellEnd"/>
            <w:r w:rsidRPr="00E226F5">
              <w:rPr>
                <w:rFonts w:ascii="Times New Roman" w:eastAsia="新細明體" w:hAnsi="Times New Roman" w:cs="Times New Roman"/>
                <w:color w:val="000000"/>
                <w:kern w:val="0"/>
                <w:sz w:val="20"/>
                <w:szCs w:val="20"/>
                <w14:ligatures w14:val="none"/>
              </w:rPr>
              <w:t>)</w:t>
            </w:r>
          </w:p>
        </w:tc>
        <w:tc>
          <w:tcPr>
            <w:tcW w:w="727" w:type="dxa"/>
            <w:tcBorders>
              <w:top w:val="nil"/>
              <w:left w:val="nil"/>
              <w:bottom w:val="nil"/>
              <w:right w:val="nil"/>
            </w:tcBorders>
            <w:vAlign w:val="center"/>
            <w:hideMark/>
          </w:tcPr>
          <w:p w14:paraId="553B04B9"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26 </w:t>
            </w:r>
          </w:p>
        </w:tc>
        <w:tc>
          <w:tcPr>
            <w:tcW w:w="730" w:type="dxa"/>
            <w:tcBorders>
              <w:top w:val="nil"/>
              <w:left w:val="nil"/>
              <w:bottom w:val="nil"/>
              <w:right w:val="nil"/>
            </w:tcBorders>
            <w:vAlign w:val="center"/>
            <w:hideMark/>
          </w:tcPr>
          <w:p w14:paraId="5430FF07"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(6.45)</w:t>
            </w:r>
          </w:p>
        </w:tc>
        <w:tc>
          <w:tcPr>
            <w:tcW w:w="89" w:type="dxa"/>
            <w:tcBorders>
              <w:top w:val="nil"/>
              <w:left w:val="nil"/>
              <w:bottom w:val="nil"/>
              <w:right w:val="nil"/>
            </w:tcBorders>
            <w:vAlign w:val="center"/>
            <w:hideMark/>
          </w:tcPr>
          <w:p w14:paraId="76B496DE"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727" w:type="dxa"/>
            <w:tcBorders>
              <w:top w:val="nil"/>
              <w:left w:val="nil"/>
              <w:bottom w:val="nil"/>
              <w:right w:val="nil"/>
            </w:tcBorders>
            <w:vAlign w:val="center"/>
            <w:hideMark/>
          </w:tcPr>
          <w:p w14:paraId="090CAF00"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21 </w:t>
            </w:r>
          </w:p>
        </w:tc>
        <w:tc>
          <w:tcPr>
            <w:tcW w:w="730" w:type="dxa"/>
            <w:tcBorders>
              <w:top w:val="nil"/>
              <w:left w:val="nil"/>
              <w:bottom w:val="nil"/>
              <w:right w:val="nil"/>
            </w:tcBorders>
            <w:vAlign w:val="center"/>
            <w:hideMark/>
          </w:tcPr>
          <w:p w14:paraId="46A2394A"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(5.21)</w:t>
            </w:r>
          </w:p>
        </w:tc>
        <w:tc>
          <w:tcPr>
            <w:tcW w:w="947" w:type="dxa"/>
            <w:tcBorders>
              <w:top w:val="nil"/>
              <w:left w:val="nil"/>
              <w:bottom w:val="nil"/>
              <w:right w:val="nil"/>
            </w:tcBorders>
            <w:vAlign w:val="center"/>
            <w:hideMark/>
          </w:tcPr>
          <w:p w14:paraId="587C9EC1"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0.4523 </w:t>
            </w:r>
          </w:p>
        </w:tc>
        <w:tc>
          <w:tcPr>
            <w:tcW w:w="727" w:type="dxa"/>
            <w:tcBorders>
              <w:top w:val="nil"/>
              <w:left w:val="nil"/>
              <w:bottom w:val="nil"/>
              <w:right w:val="nil"/>
            </w:tcBorders>
            <w:vAlign w:val="center"/>
            <w:hideMark/>
          </w:tcPr>
          <w:p w14:paraId="3FE327E8"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1.24 </w:t>
            </w:r>
          </w:p>
        </w:tc>
        <w:tc>
          <w:tcPr>
            <w:tcW w:w="727" w:type="dxa"/>
            <w:tcBorders>
              <w:top w:val="nil"/>
              <w:left w:val="nil"/>
              <w:bottom w:val="nil"/>
              <w:right w:val="nil"/>
            </w:tcBorders>
            <w:noWrap/>
            <w:vAlign w:val="center"/>
            <w:hideMark/>
          </w:tcPr>
          <w:p w14:paraId="087EC84D"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(0.70</w:t>
            </w:r>
          </w:p>
        </w:tc>
        <w:tc>
          <w:tcPr>
            <w:tcW w:w="753" w:type="dxa"/>
            <w:tcBorders>
              <w:top w:val="nil"/>
              <w:left w:val="nil"/>
              <w:bottom w:val="nil"/>
              <w:right w:val="nil"/>
            </w:tcBorders>
            <w:noWrap/>
            <w:vAlign w:val="center"/>
            <w:hideMark/>
          </w:tcPr>
          <w:p w14:paraId="02D6DD5C"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2.20)</w:t>
            </w:r>
          </w:p>
        </w:tc>
        <w:tc>
          <w:tcPr>
            <w:tcW w:w="92" w:type="dxa"/>
            <w:tcBorders>
              <w:top w:val="nil"/>
              <w:left w:val="nil"/>
              <w:bottom w:val="nil"/>
              <w:right w:val="nil"/>
            </w:tcBorders>
            <w:vAlign w:val="center"/>
            <w:hideMark/>
          </w:tcPr>
          <w:p w14:paraId="07F6CC6C"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722" w:type="dxa"/>
            <w:tcBorders>
              <w:top w:val="nil"/>
              <w:left w:val="nil"/>
              <w:bottom w:val="nil"/>
              <w:right w:val="nil"/>
            </w:tcBorders>
            <w:vAlign w:val="center"/>
            <w:hideMark/>
          </w:tcPr>
          <w:p w14:paraId="220CEEFB"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21 </w:t>
            </w:r>
          </w:p>
        </w:tc>
        <w:tc>
          <w:tcPr>
            <w:tcW w:w="733" w:type="dxa"/>
            <w:tcBorders>
              <w:top w:val="nil"/>
              <w:left w:val="nil"/>
              <w:bottom w:val="nil"/>
              <w:right w:val="nil"/>
            </w:tcBorders>
            <w:vAlign w:val="center"/>
            <w:hideMark/>
          </w:tcPr>
          <w:p w14:paraId="6538CFF0"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(5.93)</w:t>
            </w:r>
          </w:p>
        </w:tc>
        <w:tc>
          <w:tcPr>
            <w:tcW w:w="89" w:type="dxa"/>
            <w:tcBorders>
              <w:top w:val="nil"/>
              <w:left w:val="nil"/>
              <w:bottom w:val="nil"/>
              <w:right w:val="nil"/>
            </w:tcBorders>
            <w:vAlign w:val="center"/>
            <w:hideMark/>
          </w:tcPr>
          <w:p w14:paraId="4F8E270E"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696" w:type="dxa"/>
            <w:tcBorders>
              <w:top w:val="nil"/>
              <w:left w:val="nil"/>
              <w:bottom w:val="nil"/>
              <w:right w:val="nil"/>
            </w:tcBorders>
            <w:vAlign w:val="center"/>
            <w:hideMark/>
          </w:tcPr>
          <w:p w14:paraId="1B7D25CC"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37 </w:t>
            </w:r>
          </w:p>
        </w:tc>
        <w:tc>
          <w:tcPr>
            <w:tcW w:w="740" w:type="dxa"/>
            <w:tcBorders>
              <w:top w:val="nil"/>
              <w:left w:val="nil"/>
              <w:bottom w:val="nil"/>
              <w:right w:val="nil"/>
            </w:tcBorders>
            <w:vAlign w:val="center"/>
            <w:hideMark/>
          </w:tcPr>
          <w:p w14:paraId="2B1FB131"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(10.45)</w:t>
            </w:r>
          </w:p>
        </w:tc>
        <w:tc>
          <w:tcPr>
            <w:tcW w:w="916" w:type="dxa"/>
            <w:tcBorders>
              <w:top w:val="nil"/>
              <w:left w:val="nil"/>
              <w:bottom w:val="nil"/>
              <w:right w:val="nil"/>
            </w:tcBorders>
            <w:vAlign w:val="center"/>
            <w:hideMark/>
          </w:tcPr>
          <w:p w14:paraId="79DD7379"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0.0283 </w:t>
            </w:r>
          </w:p>
        </w:tc>
        <w:tc>
          <w:tcPr>
            <w:tcW w:w="735" w:type="dxa"/>
            <w:tcBorders>
              <w:top w:val="nil"/>
              <w:left w:val="nil"/>
              <w:bottom w:val="nil"/>
              <w:right w:val="nil"/>
            </w:tcBorders>
            <w:vAlign w:val="center"/>
            <w:hideMark/>
          </w:tcPr>
          <w:p w14:paraId="3FA3DE85"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0.56 </w:t>
            </w:r>
          </w:p>
        </w:tc>
        <w:tc>
          <w:tcPr>
            <w:tcW w:w="727" w:type="dxa"/>
            <w:tcBorders>
              <w:top w:val="nil"/>
              <w:left w:val="nil"/>
              <w:bottom w:val="nil"/>
              <w:right w:val="nil"/>
            </w:tcBorders>
            <w:noWrap/>
            <w:vAlign w:val="center"/>
            <w:hideMark/>
          </w:tcPr>
          <w:p w14:paraId="0C9C6E02"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(0.33</w:t>
            </w:r>
          </w:p>
        </w:tc>
        <w:tc>
          <w:tcPr>
            <w:tcW w:w="732" w:type="dxa"/>
            <w:tcBorders>
              <w:top w:val="nil"/>
              <w:left w:val="nil"/>
              <w:bottom w:val="nil"/>
              <w:right w:val="nil"/>
            </w:tcBorders>
            <w:noWrap/>
            <w:vAlign w:val="center"/>
            <w:hideMark/>
          </w:tcPr>
          <w:p w14:paraId="68350676"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0.95)</w:t>
            </w:r>
          </w:p>
        </w:tc>
      </w:tr>
      <w:tr w:rsidR="0094282F" w:rsidRPr="00E226F5" w14:paraId="650C5839" w14:textId="77777777" w:rsidTr="004F35BA">
        <w:trPr>
          <w:gridAfter w:val="1"/>
          <w:wAfter w:w="80" w:type="dxa"/>
          <w:trHeight w:val="195"/>
        </w:trPr>
        <w:tc>
          <w:tcPr>
            <w:tcW w:w="2537" w:type="dxa"/>
            <w:tcBorders>
              <w:top w:val="nil"/>
              <w:left w:val="nil"/>
              <w:bottom w:val="nil"/>
              <w:right w:val="nil"/>
            </w:tcBorders>
            <w:vAlign w:val="center"/>
            <w:hideMark/>
          </w:tcPr>
          <w:p w14:paraId="6FAA01F9" w14:textId="77777777" w:rsidR="00E226F5" w:rsidRPr="00E226F5" w:rsidRDefault="00E226F5" w:rsidP="0094282F">
            <w:pPr>
              <w:widowControl/>
              <w:rPr>
                <w:rFonts w:ascii="Times New Roman" w:eastAsia="新細明體" w:hAnsi="Times New Roman" w:cs="Times New Roman"/>
                <w:b/>
                <w:bCs/>
                <w:color w:val="000000"/>
                <w:kern w:val="0"/>
                <w:sz w:val="20"/>
                <w:szCs w:val="20"/>
                <w14:ligatures w14:val="none"/>
              </w:rPr>
            </w:pPr>
            <w:r w:rsidRPr="00E226F5">
              <w:rPr>
                <w:rFonts w:ascii="Times New Roman" w:eastAsia="新細明體" w:hAnsi="Times New Roman" w:cs="Times New Roman"/>
                <w:b/>
                <w:bCs/>
                <w:color w:val="000000"/>
                <w:kern w:val="0"/>
                <w:sz w:val="20"/>
                <w:szCs w:val="20"/>
                <w14:ligatures w14:val="none"/>
              </w:rPr>
              <w:t>Stage IV</w:t>
            </w:r>
          </w:p>
        </w:tc>
        <w:tc>
          <w:tcPr>
            <w:tcW w:w="727" w:type="dxa"/>
            <w:tcBorders>
              <w:top w:val="nil"/>
              <w:left w:val="nil"/>
              <w:bottom w:val="nil"/>
              <w:right w:val="nil"/>
            </w:tcBorders>
            <w:vAlign w:val="center"/>
            <w:hideMark/>
          </w:tcPr>
          <w:p w14:paraId="681AA69D"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333 </w:t>
            </w:r>
          </w:p>
        </w:tc>
        <w:tc>
          <w:tcPr>
            <w:tcW w:w="730" w:type="dxa"/>
            <w:tcBorders>
              <w:top w:val="nil"/>
              <w:left w:val="nil"/>
              <w:bottom w:val="nil"/>
              <w:right w:val="nil"/>
            </w:tcBorders>
            <w:vAlign w:val="center"/>
            <w:hideMark/>
          </w:tcPr>
          <w:p w14:paraId="6176CA4C"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p>
        </w:tc>
        <w:tc>
          <w:tcPr>
            <w:tcW w:w="89" w:type="dxa"/>
            <w:tcBorders>
              <w:top w:val="nil"/>
              <w:left w:val="nil"/>
              <w:bottom w:val="nil"/>
              <w:right w:val="nil"/>
            </w:tcBorders>
            <w:vAlign w:val="center"/>
            <w:hideMark/>
          </w:tcPr>
          <w:p w14:paraId="253BA9B7" w14:textId="77777777" w:rsidR="00E226F5" w:rsidRPr="00E226F5" w:rsidRDefault="00E226F5" w:rsidP="0094282F">
            <w:pPr>
              <w:widowControl/>
              <w:rPr>
                <w:rFonts w:ascii="Times New Roman" w:eastAsia="Times New Roman" w:hAnsi="Times New Roman" w:cs="Times New Roman"/>
                <w:kern w:val="0"/>
                <w:sz w:val="20"/>
                <w:szCs w:val="20"/>
                <w14:ligatures w14:val="none"/>
              </w:rPr>
            </w:pPr>
          </w:p>
        </w:tc>
        <w:tc>
          <w:tcPr>
            <w:tcW w:w="727" w:type="dxa"/>
            <w:tcBorders>
              <w:top w:val="nil"/>
              <w:left w:val="nil"/>
              <w:bottom w:val="nil"/>
              <w:right w:val="nil"/>
            </w:tcBorders>
            <w:vAlign w:val="center"/>
            <w:hideMark/>
          </w:tcPr>
          <w:p w14:paraId="7CEA9EBA"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333 </w:t>
            </w:r>
          </w:p>
        </w:tc>
        <w:tc>
          <w:tcPr>
            <w:tcW w:w="730" w:type="dxa"/>
            <w:tcBorders>
              <w:top w:val="nil"/>
              <w:left w:val="nil"/>
              <w:bottom w:val="nil"/>
              <w:right w:val="nil"/>
            </w:tcBorders>
            <w:vAlign w:val="center"/>
            <w:hideMark/>
          </w:tcPr>
          <w:p w14:paraId="4FD85030"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p>
        </w:tc>
        <w:tc>
          <w:tcPr>
            <w:tcW w:w="947" w:type="dxa"/>
            <w:tcBorders>
              <w:top w:val="nil"/>
              <w:left w:val="nil"/>
              <w:bottom w:val="nil"/>
              <w:right w:val="nil"/>
            </w:tcBorders>
            <w:vAlign w:val="center"/>
            <w:hideMark/>
          </w:tcPr>
          <w:p w14:paraId="38891CC7" w14:textId="77777777" w:rsidR="00E226F5" w:rsidRPr="00E226F5" w:rsidRDefault="00E226F5" w:rsidP="0094282F">
            <w:pPr>
              <w:widowControl/>
              <w:rPr>
                <w:rFonts w:ascii="Times New Roman" w:eastAsia="Times New Roman" w:hAnsi="Times New Roman" w:cs="Times New Roman"/>
                <w:kern w:val="0"/>
                <w:sz w:val="20"/>
                <w:szCs w:val="20"/>
                <w14:ligatures w14:val="none"/>
              </w:rPr>
            </w:pPr>
          </w:p>
        </w:tc>
        <w:tc>
          <w:tcPr>
            <w:tcW w:w="727" w:type="dxa"/>
            <w:tcBorders>
              <w:top w:val="nil"/>
              <w:left w:val="nil"/>
              <w:bottom w:val="nil"/>
              <w:right w:val="nil"/>
            </w:tcBorders>
            <w:vAlign w:val="center"/>
            <w:hideMark/>
          </w:tcPr>
          <w:p w14:paraId="7F21C1E0" w14:textId="77777777" w:rsidR="00E226F5" w:rsidRPr="00E226F5" w:rsidRDefault="00E226F5" w:rsidP="0094282F">
            <w:pPr>
              <w:widowControl/>
              <w:jc w:val="center"/>
              <w:rPr>
                <w:rFonts w:ascii="Times New Roman" w:eastAsia="Times New Roman" w:hAnsi="Times New Roman" w:cs="Times New Roman"/>
                <w:kern w:val="0"/>
                <w:sz w:val="20"/>
                <w:szCs w:val="20"/>
                <w14:ligatures w14:val="none"/>
              </w:rPr>
            </w:pPr>
          </w:p>
        </w:tc>
        <w:tc>
          <w:tcPr>
            <w:tcW w:w="727" w:type="dxa"/>
            <w:tcBorders>
              <w:top w:val="nil"/>
              <w:left w:val="nil"/>
              <w:bottom w:val="nil"/>
              <w:right w:val="nil"/>
            </w:tcBorders>
            <w:noWrap/>
            <w:vAlign w:val="center"/>
            <w:hideMark/>
          </w:tcPr>
          <w:p w14:paraId="4D17A86F" w14:textId="77777777" w:rsidR="00E226F5" w:rsidRPr="00E226F5" w:rsidRDefault="00E226F5" w:rsidP="0094282F">
            <w:pPr>
              <w:widowControl/>
              <w:jc w:val="right"/>
              <w:rPr>
                <w:rFonts w:ascii="Times New Roman" w:eastAsia="Times New Roman" w:hAnsi="Times New Roman" w:cs="Times New Roman"/>
                <w:kern w:val="0"/>
                <w:sz w:val="20"/>
                <w:szCs w:val="20"/>
                <w14:ligatures w14:val="none"/>
              </w:rPr>
            </w:pPr>
          </w:p>
        </w:tc>
        <w:tc>
          <w:tcPr>
            <w:tcW w:w="753" w:type="dxa"/>
            <w:tcBorders>
              <w:top w:val="nil"/>
              <w:left w:val="nil"/>
              <w:bottom w:val="nil"/>
              <w:right w:val="nil"/>
            </w:tcBorders>
            <w:noWrap/>
            <w:vAlign w:val="center"/>
            <w:hideMark/>
          </w:tcPr>
          <w:p w14:paraId="1FA5801F" w14:textId="77777777" w:rsidR="00E226F5" w:rsidRPr="00E226F5" w:rsidRDefault="00E226F5" w:rsidP="0094282F">
            <w:pPr>
              <w:widowControl/>
              <w:rPr>
                <w:rFonts w:ascii="Times New Roman" w:eastAsia="Times New Roman" w:hAnsi="Times New Roman" w:cs="Times New Roman"/>
                <w:kern w:val="0"/>
                <w:sz w:val="20"/>
                <w:szCs w:val="20"/>
                <w14:ligatures w14:val="none"/>
              </w:rPr>
            </w:pPr>
          </w:p>
        </w:tc>
        <w:tc>
          <w:tcPr>
            <w:tcW w:w="92" w:type="dxa"/>
            <w:tcBorders>
              <w:top w:val="nil"/>
              <w:left w:val="nil"/>
              <w:bottom w:val="nil"/>
              <w:right w:val="nil"/>
            </w:tcBorders>
            <w:vAlign w:val="center"/>
            <w:hideMark/>
          </w:tcPr>
          <w:p w14:paraId="2B30D7EA" w14:textId="77777777" w:rsidR="00E226F5" w:rsidRPr="00E226F5" w:rsidRDefault="00E226F5" w:rsidP="0094282F">
            <w:pPr>
              <w:widowControl/>
              <w:rPr>
                <w:rFonts w:ascii="Times New Roman" w:eastAsia="Times New Roman" w:hAnsi="Times New Roman" w:cs="Times New Roman"/>
                <w:kern w:val="0"/>
                <w:sz w:val="20"/>
                <w:szCs w:val="20"/>
                <w14:ligatures w14:val="none"/>
              </w:rPr>
            </w:pPr>
          </w:p>
        </w:tc>
        <w:tc>
          <w:tcPr>
            <w:tcW w:w="722" w:type="dxa"/>
            <w:tcBorders>
              <w:top w:val="nil"/>
              <w:left w:val="nil"/>
              <w:bottom w:val="nil"/>
              <w:right w:val="nil"/>
            </w:tcBorders>
            <w:vAlign w:val="center"/>
            <w:hideMark/>
          </w:tcPr>
          <w:p w14:paraId="0BD7FDC2"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172 </w:t>
            </w:r>
          </w:p>
        </w:tc>
        <w:tc>
          <w:tcPr>
            <w:tcW w:w="733" w:type="dxa"/>
            <w:tcBorders>
              <w:top w:val="nil"/>
              <w:left w:val="nil"/>
              <w:bottom w:val="nil"/>
              <w:right w:val="nil"/>
            </w:tcBorders>
            <w:vAlign w:val="center"/>
            <w:hideMark/>
          </w:tcPr>
          <w:p w14:paraId="782EB578"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p>
        </w:tc>
        <w:tc>
          <w:tcPr>
            <w:tcW w:w="89" w:type="dxa"/>
            <w:tcBorders>
              <w:top w:val="nil"/>
              <w:left w:val="nil"/>
              <w:bottom w:val="nil"/>
              <w:right w:val="nil"/>
            </w:tcBorders>
            <w:vAlign w:val="center"/>
            <w:hideMark/>
          </w:tcPr>
          <w:p w14:paraId="32F4AD10" w14:textId="77777777" w:rsidR="00E226F5" w:rsidRPr="00E226F5" w:rsidRDefault="00E226F5" w:rsidP="0094282F">
            <w:pPr>
              <w:widowControl/>
              <w:rPr>
                <w:rFonts w:ascii="Times New Roman" w:eastAsia="Times New Roman" w:hAnsi="Times New Roman" w:cs="Times New Roman"/>
                <w:kern w:val="0"/>
                <w:sz w:val="20"/>
                <w:szCs w:val="20"/>
                <w14:ligatures w14:val="none"/>
              </w:rPr>
            </w:pPr>
          </w:p>
        </w:tc>
        <w:tc>
          <w:tcPr>
            <w:tcW w:w="696" w:type="dxa"/>
            <w:tcBorders>
              <w:top w:val="nil"/>
              <w:left w:val="nil"/>
              <w:bottom w:val="nil"/>
              <w:right w:val="nil"/>
            </w:tcBorders>
            <w:vAlign w:val="center"/>
            <w:hideMark/>
          </w:tcPr>
          <w:p w14:paraId="6FA00B03"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172 </w:t>
            </w:r>
          </w:p>
        </w:tc>
        <w:tc>
          <w:tcPr>
            <w:tcW w:w="740" w:type="dxa"/>
            <w:tcBorders>
              <w:top w:val="nil"/>
              <w:left w:val="nil"/>
              <w:bottom w:val="nil"/>
              <w:right w:val="nil"/>
            </w:tcBorders>
            <w:vAlign w:val="center"/>
            <w:hideMark/>
          </w:tcPr>
          <w:p w14:paraId="69D367E0"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p>
        </w:tc>
        <w:tc>
          <w:tcPr>
            <w:tcW w:w="916" w:type="dxa"/>
            <w:tcBorders>
              <w:top w:val="nil"/>
              <w:left w:val="nil"/>
              <w:bottom w:val="nil"/>
              <w:right w:val="nil"/>
            </w:tcBorders>
            <w:vAlign w:val="center"/>
            <w:hideMark/>
          </w:tcPr>
          <w:p w14:paraId="6E44EAE4" w14:textId="77777777" w:rsidR="00E226F5" w:rsidRPr="00E226F5" w:rsidRDefault="00E226F5" w:rsidP="0094282F">
            <w:pPr>
              <w:widowControl/>
              <w:rPr>
                <w:rFonts w:ascii="Times New Roman" w:eastAsia="Times New Roman" w:hAnsi="Times New Roman" w:cs="Times New Roman"/>
                <w:kern w:val="0"/>
                <w:sz w:val="20"/>
                <w:szCs w:val="20"/>
                <w14:ligatures w14:val="none"/>
              </w:rPr>
            </w:pPr>
          </w:p>
        </w:tc>
        <w:tc>
          <w:tcPr>
            <w:tcW w:w="735" w:type="dxa"/>
            <w:tcBorders>
              <w:top w:val="nil"/>
              <w:left w:val="nil"/>
              <w:bottom w:val="nil"/>
              <w:right w:val="nil"/>
            </w:tcBorders>
            <w:hideMark/>
          </w:tcPr>
          <w:p w14:paraId="64F429F5" w14:textId="77777777" w:rsidR="00E226F5" w:rsidRPr="00E226F5" w:rsidRDefault="00E226F5" w:rsidP="0094282F">
            <w:pPr>
              <w:widowControl/>
              <w:jc w:val="center"/>
              <w:rPr>
                <w:rFonts w:ascii="Times New Roman" w:eastAsia="新細明體" w:hAnsi="Times New Roman" w:cs="Times New Roman"/>
                <w:b/>
                <w:bCs/>
                <w:color w:val="000000"/>
                <w:kern w:val="0"/>
                <w:sz w:val="20"/>
                <w:szCs w:val="20"/>
                <w14:ligatures w14:val="none"/>
              </w:rPr>
            </w:pPr>
            <w:r w:rsidRPr="00E226F5">
              <w:rPr>
                <w:rFonts w:ascii="Times New Roman" w:eastAsia="新細明體" w:hAnsi="Times New Roman" w:cs="Times New Roman"/>
                <w:b/>
                <w:bCs/>
                <w:color w:val="000000"/>
                <w:kern w:val="0"/>
                <w:sz w:val="20"/>
                <w:szCs w:val="20"/>
                <w14:ligatures w14:val="none"/>
              </w:rPr>
              <w:t xml:space="preserve">　</w:t>
            </w:r>
          </w:p>
        </w:tc>
        <w:tc>
          <w:tcPr>
            <w:tcW w:w="727" w:type="dxa"/>
            <w:tcBorders>
              <w:top w:val="nil"/>
              <w:left w:val="nil"/>
              <w:bottom w:val="nil"/>
              <w:right w:val="nil"/>
            </w:tcBorders>
            <w:hideMark/>
          </w:tcPr>
          <w:p w14:paraId="05FA8309" w14:textId="77777777" w:rsidR="00E226F5" w:rsidRPr="00E226F5" w:rsidRDefault="00E226F5" w:rsidP="0094282F">
            <w:pPr>
              <w:widowControl/>
              <w:jc w:val="center"/>
              <w:rPr>
                <w:rFonts w:ascii="Times New Roman" w:eastAsia="新細明體" w:hAnsi="Times New Roman" w:cs="Times New Roman"/>
                <w:b/>
                <w:bCs/>
                <w:color w:val="000000"/>
                <w:kern w:val="0"/>
                <w:sz w:val="20"/>
                <w:szCs w:val="20"/>
                <w14:ligatures w14:val="none"/>
              </w:rPr>
            </w:pPr>
            <w:r w:rsidRPr="00E226F5">
              <w:rPr>
                <w:rFonts w:ascii="Times New Roman" w:eastAsia="新細明體" w:hAnsi="Times New Roman" w:cs="Times New Roman"/>
                <w:b/>
                <w:bCs/>
                <w:color w:val="000000"/>
                <w:kern w:val="0"/>
                <w:sz w:val="20"/>
                <w:szCs w:val="20"/>
                <w14:ligatures w14:val="none"/>
              </w:rPr>
              <w:t xml:space="preserve">　</w:t>
            </w:r>
          </w:p>
        </w:tc>
        <w:tc>
          <w:tcPr>
            <w:tcW w:w="732" w:type="dxa"/>
            <w:tcBorders>
              <w:top w:val="nil"/>
              <w:left w:val="nil"/>
              <w:bottom w:val="nil"/>
              <w:right w:val="nil"/>
            </w:tcBorders>
            <w:hideMark/>
          </w:tcPr>
          <w:p w14:paraId="76819A60" w14:textId="77777777" w:rsidR="00E226F5" w:rsidRPr="00E226F5" w:rsidRDefault="00E226F5" w:rsidP="0094282F">
            <w:pPr>
              <w:widowControl/>
              <w:rPr>
                <w:rFonts w:ascii="Times New Roman" w:eastAsia="新細明體" w:hAnsi="Times New Roman" w:cs="Times New Roman"/>
                <w:b/>
                <w:bCs/>
                <w:color w:val="000000"/>
                <w:kern w:val="0"/>
                <w:sz w:val="20"/>
                <w:szCs w:val="20"/>
                <w14:ligatures w14:val="none"/>
              </w:rPr>
            </w:pPr>
            <w:r w:rsidRPr="00E226F5">
              <w:rPr>
                <w:rFonts w:ascii="Times New Roman" w:eastAsia="新細明體" w:hAnsi="Times New Roman" w:cs="Times New Roman"/>
                <w:b/>
                <w:bCs/>
                <w:color w:val="000000"/>
                <w:kern w:val="0"/>
                <w:sz w:val="20"/>
                <w:szCs w:val="20"/>
                <w14:ligatures w14:val="none"/>
              </w:rPr>
              <w:t xml:space="preserve">　</w:t>
            </w:r>
          </w:p>
        </w:tc>
      </w:tr>
      <w:tr w:rsidR="0094282F" w:rsidRPr="00E226F5" w14:paraId="18DD5F2B" w14:textId="77777777" w:rsidTr="004F35BA">
        <w:trPr>
          <w:gridAfter w:val="1"/>
          <w:wAfter w:w="80" w:type="dxa"/>
          <w:trHeight w:val="393"/>
        </w:trPr>
        <w:tc>
          <w:tcPr>
            <w:tcW w:w="2537" w:type="dxa"/>
            <w:tcBorders>
              <w:top w:val="nil"/>
              <w:left w:val="nil"/>
              <w:bottom w:val="nil"/>
              <w:right w:val="nil"/>
            </w:tcBorders>
            <w:vAlign w:val="center"/>
            <w:hideMark/>
          </w:tcPr>
          <w:p w14:paraId="59ACC70E" w14:textId="77777777" w:rsid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Length of stay during admission for resection, </w:t>
            </w:r>
          </w:p>
          <w:p w14:paraId="25A16C95" w14:textId="1BA9BC62"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Mean (SD)</w:t>
            </w:r>
          </w:p>
        </w:tc>
        <w:tc>
          <w:tcPr>
            <w:tcW w:w="727" w:type="dxa"/>
            <w:tcBorders>
              <w:top w:val="nil"/>
              <w:left w:val="nil"/>
              <w:bottom w:val="nil"/>
              <w:right w:val="nil"/>
            </w:tcBorders>
            <w:vAlign w:val="center"/>
            <w:hideMark/>
          </w:tcPr>
          <w:p w14:paraId="3CCF5CDB"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16 </w:t>
            </w:r>
          </w:p>
        </w:tc>
        <w:tc>
          <w:tcPr>
            <w:tcW w:w="730" w:type="dxa"/>
            <w:tcBorders>
              <w:top w:val="nil"/>
              <w:left w:val="nil"/>
              <w:bottom w:val="nil"/>
              <w:right w:val="nil"/>
            </w:tcBorders>
            <w:vAlign w:val="center"/>
            <w:hideMark/>
          </w:tcPr>
          <w:p w14:paraId="7A2A1765"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(9.07)</w:t>
            </w:r>
          </w:p>
        </w:tc>
        <w:tc>
          <w:tcPr>
            <w:tcW w:w="89" w:type="dxa"/>
            <w:tcBorders>
              <w:top w:val="nil"/>
              <w:left w:val="nil"/>
              <w:bottom w:val="nil"/>
              <w:right w:val="nil"/>
            </w:tcBorders>
            <w:vAlign w:val="center"/>
            <w:hideMark/>
          </w:tcPr>
          <w:p w14:paraId="3BD075BA"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727" w:type="dxa"/>
            <w:tcBorders>
              <w:top w:val="nil"/>
              <w:left w:val="nil"/>
              <w:bottom w:val="nil"/>
              <w:right w:val="nil"/>
            </w:tcBorders>
            <w:vAlign w:val="center"/>
            <w:hideMark/>
          </w:tcPr>
          <w:p w14:paraId="47413A1C"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18 </w:t>
            </w:r>
          </w:p>
        </w:tc>
        <w:tc>
          <w:tcPr>
            <w:tcW w:w="730" w:type="dxa"/>
            <w:tcBorders>
              <w:top w:val="nil"/>
              <w:left w:val="nil"/>
              <w:bottom w:val="nil"/>
              <w:right w:val="nil"/>
            </w:tcBorders>
            <w:vAlign w:val="center"/>
            <w:hideMark/>
          </w:tcPr>
          <w:p w14:paraId="2C5F2056"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(10.55)</w:t>
            </w:r>
          </w:p>
        </w:tc>
        <w:tc>
          <w:tcPr>
            <w:tcW w:w="947" w:type="dxa"/>
            <w:tcBorders>
              <w:top w:val="nil"/>
              <w:left w:val="nil"/>
              <w:bottom w:val="nil"/>
              <w:right w:val="nil"/>
            </w:tcBorders>
            <w:vAlign w:val="center"/>
            <w:hideMark/>
          </w:tcPr>
          <w:p w14:paraId="586846C0"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0.1002 </w:t>
            </w:r>
          </w:p>
        </w:tc>
        <w:tc>
          <w:tcPr>
            <w:tcW w:w="727" w:type="dxa"/>
            <w:tcBorders>
              <w:top w:val="nil"/>
              <w:left w:val="nil"/>
              <w:bottom w:val="nil"/>
              <w:right w:val="nil"/>
            </w:tcBorders>
            <w:vAlign w:val="center"/>
            <w:hideMark/>
          </w:tcPr>
          <w:p w14:paraId="336F26D7"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p>
        </w:tc>
        <w:tc>
          <w:tcPr>
            <w:tcW w:w="727" w:type="dxa"/>
            <w:tcBorders>
              <w:top w:val="nil"/>
              <w:left w:val="nil"/>
              <w:bottom w:val="nil"/>
              <w:right w:val="nil"/>
            </w:tcBorders>
            <w:noWrap/>
            <w:vAlign w:val="center"/>
            <w:hideMark/>
          </w:tcPr>
          <w:p w14:paraId="4A31DFF2" w14:textId="77777777" w:rsidR="00E226F5" w:rsidRPr="00E226F5" w:rsidRDefault="00E226F5" w:rsidP="0094282F">
            <w:pPr>
              <w:widowControl/>
              <w:jc w:val="right"/>
              <w:rPr>
                <w:rFonts w:ascii="Times New Roman" w:eastAsia="Times New Roman" w:hAnsi="Times New Roman" w:cs="Times New Roman"/>
                <w:kern w:val="0"/>
                <w:sz w:val="20"/>
                <w:szCs w:val="20"/>
                <w14:ligatures w14:val="none"/>
              </w:rPr>
            </w:pPr>
          </w:p>
        </w:tc>
        <w:tc>
          <w:tcPr>
            <w:tcW w:w="753" w:type="dxa"/>
            <w:tcBorders>
              <w:top w:val="nil"/>
              <w:left w:val="nil"/>
              <w:bottom w:val="nil"/>
              <w:right w:val="nil"/>
            </w:tcBorders>
            <w:noWrap/>
            <w:vAlign w:val="center"/>
            <w:hideMark/>
          </w:tcPr>
          <w:p w14:paraId="76691895" w14:textId="77777777" w:rsidR="00E226F5" w:rsidRPr="00E226F5" w:rsidRDefault="00E226F5" w:rsidP="0094282F">
            <w:pPr>
              <w:widowControl/>
              <w:rPr>
                <w:rFonts w:ascii="Times New Roman" w:eastAsia="Times New Roman" w:hAnsi="Times New Roman" w:cs="Times New Roman"/>
                <w:kern w:val="0"/>
                <w:sz w:val="20"/>
                <w:szCs w:val="20"/>
                <w14:ligatures w14:val="none"/>
              </w:rPr>
            </w:pPr>
          </w:p>
        </w:tc>
        <w:tc>
          <w:tcPr>
            <w:tcW w:w="92" w:type="dxa"/>
            <w:tcBorders>
              <w:top w:val="nil"/>
              <w:left w:val="nil"/>
              <w:bottom w:val="nil"/>
              <w:right w:val="nil"/>
            </w:tcBorders>
            <w:vAlign w:val="center"/>
            <w:hideMark/>
          </w:tcPr>
          <w:p w14:paraId="38E10BE2" w14:textId="77777777" w:rsidR="00E226F5" w:rsidRPr="00E226F5" w:rsidRDefault="00E226F5" w:rsidP="0094282F">
            <w:pPr>
              <w:widowControl/>
              <w:rPr>
                <w:rFonts w:ascii="Times New Roman" w:eastAsia="Times New Roman" w:hAnsi="Times New Roman" w:cs="Times New Roman"/>
                <w:kern w:val="0"/>
                <w:sz w:val="20"/>
                <w:szCs w:val="20"/>
                <w14:ligatures w14:val="none"/>
              </w:rPr>
            </w:pPr>
          </w:p>
        </w:tc>
        <w:tc>
          <w:tcPr>
            <w:tcW w:w="722" w:type="dxa"/>
            <w:tcBorders>
              <w:top w:val="nil"/>
              <w:left w:val="nil"/>
              <w:bottom w:val="nil"/>
              <w:right w:val="nil"/>
            </w:tcBorders>
            <w:vAlign w:val="center"/>
            <w:hideMark/>
          </w:tcPr>
          <w:p w14:paraId="2C91AB67"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16 </w:t>
            </w:r>
          </w:p>
        </w:tc>
        <w:tc>
          <w:tcPr>
            <w:tcW w:w="733" w:type="dxa"/>
            <w:tcBorders>
              <w:top w:val="nil"/>
              <w:left w:val="nil"/>
              <w:bottom w:val="nil"/>
              <w:right w:val="nil"/>
            </w:tcBorders>
            <w:vAlign w:val="center"/>
            <w:hideMark/>
          </w:tcPr>
          <w:p w14:paraId="6B696123"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(7.99)</w:t>
            </w:r>
          </w:p>
        </w:tc>
        <w:tc>
          <w:tcPr>
            <w:tcW w:w="89" w:type="dxa"/>
            <w:tcBorders>
              <w:top w:val="nil"/>
              <w:left w:val="nil"/>
              <w:bottom w:val="nil"/>
              <w:right w:val="nil"/>
            </w:tcBorders>
            <w:vAlign w:val="center"/>
            <w:hideMark/>
          </w:tcPr>
          <w:p w14:paraId="44C069EF"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696" w:type="dxa"/>
            <w:tcBorders>
              <w:top w:val="nil"/>
              <w:left w:val="nil"/>
              <w:bottom w:val="nil"/>
              <w:right w:val="nil"/>
            </w:tcBorders>
            <w:vAlign w:val="center"/>
            <w:hideMark/>
          </w:tcPr>
          <w:p w14:paraId="24ACD728"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24 </w:t>
            </w:r>
          </w:p>
        </w:tc>
        <w:tc>
          <w:tcPr>
            <w:tcW w:w="740" w:type="dxa"/>
            <w:tcBorders>
              <w:top w:val="nil"/>
              <w:left w:val="nil"/>
              <w:bottom w:val="nil"/>
              <w:right w:val="nil"/>
            </w:tcBorders>
            <w:vAlign w:val="center"/>
            <w:hideMark/>
          </w:tcPr>
          <w:p w14:paraId="15C6F180"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(11.18)</w:t>
            </w:r>
          </w:p>
        </w:tc>
        <w:tc>
          <w:tcPr>
            <w:tcW w:w="916" w:type="dxa"/>
            <w:tcBorders>
              <w:top w:val="nil"/>
              <w:left w:val="nil"/>
              <w:bottom w:val="nil"/>
              <w:right w:val="nil"/>
            </w:tcBorders>
            <w:vAlign w:val="center"/>
            <w:hideMark/>
          </w:tcPr>
          <w:p w14:paraId="0C2B786C"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&lt;.0001</w:t>
            </w:r>
          </w:p>
        </w:tc>
        <w:tc>
          <w:tcPr>
            <w:tcW w:w="735" w:type="dxa"/>
            <w:tcBorders>
              <w:top w:val="nil"/>
              <w:left w:val="nil"/>
              <w:bottom w:val="nil"/>
              <w:right w:val="nil"/>
            </w:tcBorders>
            <w:hideMark/>
          </w:tcPr>
          <w:p w14:paraId="7AB76E32" w14:textId="77777777" w:rsidR="00E226F5" w:rsidRPr="00E226F5" w:rsidRDefault="00E226F5" w:rsidP="0094282F">
            <w:pPr>
              <w:widowControl/>
              <w:jc w:val="center"/>
              <w:rPr>
                <w:rFonts w:ascii="Times New Roman" w:eastAsia="新細明體" w:hAnsi="Times New Roman" w:cs="Times New Roman"/>
                <w:b/>
                <w:bCs/>
                <w:color w:val="000000"/>
                <w:kern w:val="0"/>
                <w:sz w:val="20"/>
                <w:szCs w:val="20"/>
                <w14:ligatures w14:val="none"/>
              </w:rPr>
            </w:pPr>
            <w:r w:rsidRPr="00E226F5">
              <w:rPr>
                <w:rFonts w:ascii="Times New Roman" w:eastAsia="新細明體" w:hAnsi="Times New Roman" w:cs="Times New Roman"/>
                <w:b/>
                <w:bCs/>
                <w:color w:val="000000"/>
                <w:kern w:val="0"/>
                <w:sz w:val="20"/>
                <w:szCs w:val="20"/>
                <w14:ligatures w14:val="none"/>
              </w:rPr>
              <w:t xml:space="preserve">　</w:t>
            </w:r>
          </w:p>
        </w:tc>
        <w:tc>
          <w:tcPr>
            <w:tcW w:w="727" w:type="dxa"/>
            <w:tcBorders>
              <w:top w:val="nil"/>
              <w:left w:val="nil"/>
              <w:bottom w:val="nil"/>
              <w:right w:val="nil"/>
            </w:tcBorders>
            <w:hideMark/>
          </w:tcPr>
          <w:p w14:paraId="6A0B5F62" w14:textId="77777777" w:rsidR="00E226F5" w:rsidRPr="00E226F5" w:rsidRDefault="00E226F5" w:rsidP="0094282F">
            <w:pPr>
              <w:widowControl/>
              <w:jc w:val="center"/>
              <w:rPr>
                <w:rFonts w:ascii="Times New Roman" w:eastAsia="新細明體" w:hAnsi="Times New Roman" w:cs="Times New Roman"/>
                <w:b/>
                <w:bCs/>
                <w:color w:val="000000"/>
                <w:kern w:val="0"/>
                <w:sz w:val="20"/>
                <w:szCs w:val="20"/>
                <w14:ligatures w14:val="none"/>
              </w:rPr>
            </w:pPr>
            <w:r w:rsidRPr="00E226F5">
              <w:rPr>
                <w:rFonts w:ascii="Times New Roman" w:eastAsia="新細明體" w:hAnsi="Times New Roman" w:cs="Times New Roman"/>
                <w:b/>
                <w:bCs/>
                <w:color w:val="000000"/>
                <w:kern w:val="0"/>
                <w:sz w:val="20"/>
                <w:szCs w:val="20"/>
                <w14:ligatures w14:val="none"/>
              </w:rPr>
              <w:t xml:space="preserve">　</w:t>
            </w:r>
          </w:p>
        </w:tc>
        <w:tc>
          <w:tcPr>
            <w:tcW w:w="732" w:type="dxa"/>
            <w:tcBorders>
              <w:top w:val="nil"/>
              <w:left w:val="nil"/>
              <w:bottom w:val="nil"/>
              <w:right w:val="nil"/>
            </w:tcBorders>
            <w:hideMark/>
          </w:tcPr>
          <w:p w14:paraId="5157301B" w14:textId="77777777" w:rsidR="00E226F5" w:rsidRPr="00E226F5" w:rsidRDefault="00E226F5" w:rsidP="0094282F">
            <w:pPr>
              <w:widowControl/>
              <w:rPr>
                <w:rFonts w:ascii="Times New Roman" w:eastAsia="新細明體" w:hAnsi="Times New Roman" w:cs="Times New Roman"/>
                <w:b/>
                <w:bCs/>
                <w:color w:val="000000"/>
                <w:kern w:val="0"/>
                <w:sz w:val="20"/>
                <w:szCs w:val="20"/>
                <w14:ligatures w14:val="none"/>
              </w:rPr>
            </w:pPr>
            <w:r w:rsidRPr="00E226F5">
              <w:rPr>
                <w:rFonts w:ascii="Times New Roman" w:eastAsia="新細明體" w:hAnsi="Times New Roman" w:cs="Times New Roman"/>
                <w:b/>
                <w:bCs/>
                <w:color w:val="000000"/>
                <w:kern w:val="0"/>
                <w:sz w:val="20"/>
                <w:szCs w:val="20"/>
                <w14:ligatures w14:val="none"/>
              </w:rPr>
              <w:t xml:space="preserve">　</w:t>
            </w:r>
          </w:p>
        </w:tc>
      </w:tr>
      <w:tr w:rsidR="0094282F" w:rsidRPr="00E226F5" w14:paraId="0BEE7B18" w14:textId="77777777" w:rsidTr="004F35BA">
        <w:trPr>
          <w:gridAfter w:val="1"/>
          <w:wAfter w:w="80" w:type="dxa"/>
          <w:trHeight w:val="195"/>
        </w:trPr>
        <w:tc>
          <w:tcPr>
            <w:tcW w:w="2537" w:type="dxa"/>
            <w:tcBorders>
              <w:top w:val="nil"/>
              <w:left w:val="nil"/>
              <w:bottom w:val="nil"/>
              <w:right w:val="nil"/>
            </w:tcBorders>
            <w:noWrap/>
            <w:vAlign w:val="center"/>
            <w:hideMark/>
          </w:tcPr>
          <w:p w14:paraId="7F98A28C"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90-day mortality (</w:t>
            </w:r>
            <w:proofErr w:type="spellStart"/>
            <w:r w:rsidRPr="00E226F5">
              <w:rPr>
                <w:rFonts w:ascii="Times New Roman" w:eastAsia="新細明體" w:hAnsi="Times New Roman" w:cs="Times New Roman"/>
                <w:color w:val="000000"/>
                <w:kern w:val="0"/>
                <w:sz w:val="20"/>
                <w:szCs w:val="20"/>
                <w14:ligatures w14:val="none"/>
              </w:rPr>
              <w:t>wOR</w:t>
            </w:r>
            <w:proofErr w:type="spellEnd"/>
            <w:r w:rsidRPr="00E226F5">
              <w:rPr>
                <w:rFonts w:ascii="Times New Roman" w:eastAsia="新細明體" w:hAnsi="Times New Roman" w:cs="Times New Roman"/>
                <w:color w:val="000000"/>
                <w:kern w:val="0"/>
                <w:sz w:val="20"/>
                <w:szCs w:val="20"/>
                <w14:ligatures w14:val="none"/>
              </w:rPr>
              <w:t>)</w:t>
            </w:r>
          </w:p>
        </w:tc>
        <w:tc>
          <w:tcPr>
            <w:tcW w:w="727" w:type="dxa"/>
            <w:tcBorders>
              <w:top w:val="nil"/>
              <w:left w:val="nil"/>
              <w:bottom w:val="nil"/>
              <w:right w:val="nil"/>
            </w:tcBorders>
            <w:vAlign w:val="center"/>
            <w:hideMark/>
          </w:tcPr>
          <w:p w14:paraId="1DA0E254"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16 </w:t>
            </w:r>
          </w:p>
        </w:tc>
        <w:tc>
          <w:tcPr>
            <w:tcW w:w="730" w:type="dxa"/>
            <w:tcBorders>
              <w:top w:val="nil"/>
              <w:left w:val="nil"/>
              <w:bottom w:val="nil"/>
              <w:right w:val="nil"/>
            </w:tcBorders>
            <w:vAlign w:val="center"/>
            <w:hideMark/>
          </w:tcPr>
          <w:p w14:paraId="40176198"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(4.80)</w:t>
            </w:r>
          </w:p>
        </w:tc>
        <w:tc>
          <w:tcPr>
            <w:tcW w:w="89" w:type="dxa"/>
            <w:tcBorders>
              <w:top w:val="nil"/>
              <w:left w:val="nil"/>
              <w:bottom w:val="nil"/>
              <w:right w:val="nil"/>
            </w:tcBorders>
            <w:vAlign w:val="center"/>
            <w:hideMark/>
          </w:tcPr>
          <w:p w14:paraId="5C07DD15"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727" w:type="dxa"/>
            <w:tcBorders>
              <w:top w:val="nil"/>
              <w:left w:val="nil"/>
              <w:bottom w:val="nil"/>
              <w:right w:val="nil"/>
            </w:tcBorders>
            <w:vAlign w:val="center"/>
            <w:hideMark/>
          </w:tcPr>
          <w:p w14:paraId="34B958CE"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29 </w:t>
            </w:r>
          </w:p>
        </w:tc>
        <w:tc>
          <w:tcPr>
            <w:tcW w:w="730" w:type="dxa"/>
            <w:tcBorders>
              <w:top w:val="nil"/>
              <w:left w:val="nil"/>
              <w:bottom w:val="nil"/>
              <w:right w:val="nil"/>
            </w:tcBorders>
            <w:vAlign w:val="center"/>
            <w:hideMark/>
          </w:tcPr>
          <w:p w14:paraId="45909913"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(8.71)</w:t>
            </w:r>
          </w:p>
        </w:tc>
        <w:tc>
          <w:tcPr>
            <w:tcW w:w="947" w:type="dxa"/>
            <w:tcBorders>
              <w:top w:val="nil"/>
              <w:left w:val="nil"/>
              <w:bottom w:val="nil"/>
              <w:right w:val="nil"/>
            </w:tcBorders>
            <w:vAlign w:val="center"/>
            <w:hideMark/>
          </w:tcPr>
          <w:p w14:paraId="574D3742"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0.0448 </w:t>
            </w:r>
          </w:p>
        </w:tc>
        <w:tc>
          <w:tcPr>
            <w:tcW w:w="727" w:type="dxa"/>
            <w:tcBorders>
              <w:top w:val="nil"/>
              <w:left w:val="nil"/>
              <w:bottom w:val="nil"/>
              <w:right w:val="nil"/>
            </w:tcBorders>
            <w:vAlign w:val="center"/>
            <w:hideMark/>
          </w:tcPr>
          <w:p w14:paraId="484DB226"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0.54 </w:t>
            </w:r>
          </w:p>
        </w:tc>
        <w:tc>
          <w:tcPr>
            <w:tcW w:w="727" w:type="dxa"/>
            <w:tcBorders>
              <w:top w:val="nil"/>
              <w:left w:val="nil"/>
              <w:bottom w:val="nil"/>
              <w:right w:val="nil"/>
            </w:tcBorders>
            <w:noWrap/>
            <w:vAlign w:val="center"/>
            <w:hideMark/>
          </w:tcPr>
          <w:p w14:paraId="67B8271B"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(0.29</w:t>
            </w:r>
          </w:p>
        </w:tc>
        <w:tc>
          <w:tcPr>
            <w:tcW w:w="753" w:type="dxa"/>
            <w:tcBorders>
              <w:top w:val="nil"/>
              <w:left w:val="nil"/>
              <w:bottom w:val="nil"/>
              <w:right w:val="nil"/>
            </w:tcBorders>
            <w:noWrap/>
            <w:vAlign w:val="center"/>
            <w:hideMark/>
          </w:tcPr>
          <w:p w14:paraId="1EC125B4"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0.99)</w:t>
            </w:r>
          </w:p>
        </w:tc>
        <w:tc>
          <w:tcPr>
            <w:tcW w:w="92" w:type="dxa"/>
            <w:tcBorders>
              <w:top w:val="nil"/>
              <w:left w:val="nil"/>
              <w:bottom w:val="nil"/>
              <w:right w:val="nil"/>
            </w:tcBorders>
            <w:vAlign w:val="center"/>
            <w:hideMark/>
          </w:tcPr>
          <w:p w14:paraId="72D03DA2"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722" w:type="dxa"/>
            <w:tcBorders>
              <w:top w:val="nil"/>
              <w:left w:val="nil"/>
              <w:bottom w:val="nil"/>
              <w:right w:val="nil"/>
            </w:tcBorders>
            <w:vAlign w:val="center"/>
            <w:hideMark/>
          </w:tcPr>
          <w:p w14:paraId="39D9687D"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11 </w:t>
            </w:r>
          </w:p>
        </w:tc>
        <w:tc>
          <w:tcPr>
            <w:tcW w:w="733" w:type="dxa"/>
            <w:tcBorders>
              <w:top w:val="nil"/>
              <w:left w:val="nil"/>
              <w:bottom w:val="nil"/>
              <w:right w:val="nil"/>
            </w:tcBorders>
            <w:vAlign w:val="center"/>
            <w:hideMark/>
          </w:tcPr>
          <w:p w14:paraId="648A47F8"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(6.40)</w:t>
            </w:r>
          </w:p>
        </w:tc>
        <w:tc>
          <w:tcPr>
            <w:tcW w:w="89" w:type="dxa"/>
            <w:tcBorders>
              <w:top w:val="nil"/>
              <w:left w:val="nil"/>
              <w:bottom w:val="nil"/>
              <w:right w:val="nil"/>
            </w:tcBorders>
            <w:vAlign w:val="center"/>
            <w:hideMark/>
          </w:tcPr>
          <w:p w14:paraId="27F7D6A7"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696" w:type="dxa"/>
            <w:tcBorders>
              <w:top w:val="nil"/>
              <w:left w:val="nil"/>
              <w:bottom w:val="nil"/>
              <w:right w:val="nil"/>
            </w:tcBorders>
            <w:vAlign w:val="center"/>
            <w:hideMark/>
          </w:tcPr>
          <w:p w14:paraId="69F28B2C"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18 </w:t>
            </w:r>
          </w:p>
        </w:tc>
        <w:tc>
          <w:tcPr>
            <w:tcW w:w="740" w:type="dxa"/>
            <w:tcBorders>
              <w:top w:val="nil"/>
              <w:left w:val="nil"/>
              <w:bottom w:val="nil"/>
              <w:right w:val="nil"/>
            </w:tcBorders>
            <w:vAlign w:val="center"/>
            <w:hideMark/>
          </w:tcPr>
          <w:p w14:paraId="18D21444"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(10.47)</w:t>
            </w:r>
          </w:p>
        </w:tc>
        <w:tc>
          <w:tcPr>
            <w:tcW w:w="916" w:type="dxa"/>
            <w:tcBorders>
              <w:top w:val="nil"/>
              <w:left w:val="nil"/>
              <w:bottom w:val="nil"/>
              <w:right w:val="nil"/>
            </w:tcBorders>
            <w:vAlign w:val="center"/>
            <w:hideMark/>
          </w:tcPr>
          <w:p w14:paraId="4E604327"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0.1743 </w:t>
            </w:r>
          </w:p>
        </w:tc>
        <w:tc>
          <w:tcPr>
            <w:tcW w:w="735" w:type="dxa"/>
            <w:tcBorders>
              <w:top w:val="nil"/>
              <w:left w:val="nil"/>
              <w:bottom w:val="nil"/>
              <w:right w:val="nil"/>
            </w:tcBorders>
            <w:vAlign w:val="center"/>
            <w:hideMark/>
          </w:tcPr>
          <w:p w14:paraId="5DFD0FD3"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0.59 </w:t>
            </w:r>
          </w:p>
        </w:tc>
        <w:tc>
          <w:tcPr>
            <w:tcW w:w="727" w:type="dxa"/>
            <w:tcBorders>
              <w:top w:val="nil"/>
              <w:left w:val="nil"/>
              <w:bottom w:val="nil"/>
              <w:right w:val="nil"/>
            </w:tcBorders>
            <w:noWrap/>
            <w:vAlign w:val="center"/>
            <w:hideMark/>
          </w:tcPr>
          <w:p w14:paraId="5054F7A1"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(0.28</w:t>
            </w:r>
          </w:p>
        </w:tc>
        <w:tc>
          <w:tcPr>
            <w:tcW w:w="732" w:type="dxa"/>
            <w:tcBorders>
              <w:top w:val="nil"/>
              <w:left w:val="nil"/>
              <w:bottom w:val="nil"/>
              <w:right w:val="nil"/>
            </w:tcBorders>
            <w:noWrap/>
            <w:vAlign w:val="center"/>
            <w:hideMark/>
          </w:tcPr>
          <w:p w14:paraId="66ACBD7E"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1.25)</w:t>
            </w:r>
          </w:p>
        </w:tc>
      </w:tr>
      <w:tr w:rsidR="0094282F" w:rsidRPr="00E226F5" w14:paraId="08631E1A" w14:textId="77777777" w:rsidTr="004F35BA">
        <w:trPr>
          <w:gridAfter w:val="1"/>
          <w:wAfter w:w="80" w:type="dxa"/>
          <w:trHeight w:val="195"/>
        </w:trPr>
        <w:tc>
          <w:tcPr>
            <w:tcW w:w="2537" w:type="dxa"/>
            <w:tcBorders>
              <w:top w:val="nil"/>
              <w:left w:val="nil"/>
              <w:bottom w:val="nil"/>
              <w:right w:val="nil"/>
            </w:tcBorders>
            <w:noWrap/>
            <w:vAlign w:val="center"/>
            <w:hideMark/>
          </w:tcPr>
          <w:p w14:paraId="56F505E8"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3-year mortality (</w:t>
            </w:r>
            <w:proofErr w:type="spellStart"/>
            <w:r w:rsidRPr="00E226F5">
              <w:rPr>
                <w:rFonts w:ascii="Times New Roman" w:eastAsia="新細明體" w:hAnsi="Times New Roman" w:cs="Times New Roman"/>
                <w:color w:val="000000"/>
                <w:kern w:val="0"/>
                <w:sz w:val="20"/>
                <w:szCs w:val="20"/>
                <w14:ligatures w14:val="none"/>
              </w:rPr>
              <w:t>wHR</w:t>
            </w:r>
            <w:proofErr w:type="spellEnd"/>
            <w:r w:rsidRPr="00E226F5">
              <w:rPr>
                <w:rFonts w:ascii="Times New Roman" w:eastAsia="新細明體" w:hAnsi="Times New Roman" w:cs="Times New Roman"/>
                <w:color w:val="000000"/>
                <w:kern w:val="0"/>
                <w:sz w:val="20"/>
                <w:szCs w:val="20"/>
                <w14:ligatures w14:val="none"/>
              </w:rPr>
              <w:t>)</w:t>
            </w:r>
          </w:p>
        </w:tc>
        <w:tc>
          <w:tcPr>
            <w:tcW w:w="727" w:type="dxa"/>
            <w:tcBorders>
              <w:top w:val="nil"/>
              <w:left w:val="nil"/>
              <w:bottom w:val="nil"/>
              <w:right w:val="nil"/>
            </w:tcBorders>
            <w:vAlign w:val="center"/>
            <w:hideMark/>
          </w:tcPr>
          <w:p w14:paraId="10F08C58"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195 </w:t>
            </w:r>
          </w:p>
        </w:tc>
        <w:tc>
          <w:tcPr>
            <w:tcW w:w="730" w:type="dxa"/>
            <w:tcBorders>
              <w:top w:val="nil"/>
              <w:left w:val="nil"/>
              <w:bottom w:val="nil"/>
              <w:right w:val="nil"/>
            </w:tcBorders>
            <w:vAlign w:val="center"/>
            <w:hideMark/>
          </w:tcPr>
          <w:p w14:paraId="7744D77E"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(58.56)</w:t>
            </w:r>
          </w:p>
        </w:tc>
        <w:tc>
          <w:tcPr>
            <w:tcW w:w="89" w:type="dxa"/>
            <w:tcBorders>
              <w:top w:val="nil"/>
              <w:left w:val="nil"/>
              <w:bottom w:val="nil"/>
              <w:right w:val="nil"/>
            </w:tcBorders>
            <w:vAlign w:val="center"/>
            <w:hideMark/>
          </w:tcPr>
          <w:p w14:paraId="270C0093"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727" w:type="dxa"/>
            <w:tcBorders>
              <w:top w:val="nil"/>
              <w:left w:val="nil"/>
              <w:bottom w:val="nil"/>
              <w:right w:val="nil"/>
            </w:tcBorders>
            <w:vAlign w:val="center"/>
            <w:hideMark/>
          </w:tcPr>
          <w:p w14:paraId="127ECE5D"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200 </w:t>
            </w:r>
          </w:p>
        </w:tc>
        <w:tc>
          <w:tcPr>
            <w:tcW w:w="730" w:type="dxa"/>
            <w:tcBorders>
              <w:top w:val="nil"/>
              <w:left w:val="nil"/>
              <w:bottom w:val="nil"/>
              <w:right w:val="nil"/>
            </w:tcBorders>
            <w:vAlign w:val="center"/>
            <w:hideMark/>
          </w:tcPr>
          <w:p w14:paraId="25BF79CA"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(60.06)</w:t>
            </w:r>
          </w:p>
        </w:tc>
        <w:tc>
          <w:tcPr>
            <w:tcW w:w="947" w:type="dxa"/>
            <w:tcBorders>
              <w:top w:val="nil"/>
              <w:left w:val="nil"/>
              <w:bottom w:val="nil"/>
              <w:right w:val="nil"/>
            </w:tcBorders>
            <w:vAlign w:val="center"/>
            <w:hideMark/>
          </w:tcPr>
          <w:p w14:paraId="3DAFF01B"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0.6933 </w:t>
            </w:r>
          </w:p>
        </w:tc>
        <w:tc>
          <w:tcPr>
            <w:tcW w:w="727" w:type="dxa"/>
            <w:tcBorders>
              <w:top w:val="nil"/>
              <w:left w:val="nil"/>
              <w:bottom w:val="nil"/>
              <w:right w:val="nil"/>
            </w:tcBorders>
            <w:vAlign w:val="center"/>
            <w:hideMark/>
          </w:tcPr>
          <w:p w14:paraId="219B1EB7"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1.06 </w:t>
            </w:r>
          </w:p>
        </w:tc>
        <w:tc>
          <w:tcPr>
            <w:tcW w:w="727" w:type="dxa"/>
            <w:tcBorders>
              <w:top w:val="nil"/>
              <w:left w:val="nil"/>
              <w:bottom w:val="nil"/>
              <w:right w:val="nil"/>
            </w:tcBorders>
            <w:noWrap/>
            <w:vAlign w:val="center"/>
            <w:hideMark/>
          </w:tcPr>
          <w:p w14:paraId="56F62354"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(0.87</w:t>
            </w:r>
          </w:p>
        </w:tc>
        <w:tc>
          <w:tcPr>
            <w:tcW w:w="753" w:type="dxa"/>
            <w:tcBorders>
              <w:top w:val="nil"/>
              <w:left w:val="nil"/>
              <w:bottom w:val="nil"/>
              <w:right w:val="nil"/>
            </w:tcBorders>
            <w:noWrap/>
            <w:vAlign w:val="center"/>
            <w:hideMark/>
          </w:tcPr>
          <w:p w14:paraId="3BB626FB"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1.29)</w:t>
            </w:r>
          </w:p>
        </w:tc>
        <w:tc>
          <w:tcPr>
            <w:tcW w:w="92" w:type="dxa"/>
            <w:tcBorders>
              <w:top w:val="nil"/>
              <w:left w:val="nil"/>
              <w:bottom w:val="nil"/>
              <w:right w:val="nil"/>
            </w:tcBorders>
            <w:vAlign w:val="center"/>
            <w:hideMark/>
          </w:tcPr>
          <w:p w14:paraId="56024060"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722" w:type="dxa"/>
            <w:tcBorders>
              <w:top w:val="nil"/>
              <w:left w:val="nil"/>
              <w:bottom w:val="nil"/>
              <w:right w:val="nil"/>
            </w:tcBorders>
            <w:vAlign w:val="center"/>
            <w:hideMark/>
          </w:tcPr>
          <w:p w14:paraId="2F6C90DF"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105 </w:t>
            </w:r>
          </w:p>
        </w:tc>
        <w:tc>
          <w:tcPr>
            <w:tcW w:w="733" w:type="dxa"/>
            <w:tcBorders>
              <w:top w:val="nil"/>
              <w:left w:val="nil"/>
              <w:bottom w:val="nil"/>
              <w:right w:val="nil"/>
            </w:tcBorders>
            <w:vAlign w:val="center"/>
            <w:hideMark/>
          </w:tcPr>
          <w:p w14:paraId="72FE875C"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(61.05)</w:t>
            </w:r>
          </w:p>
        </w:tc>
        <w:tc>
          <w:tcPr>
            <w:tcW w:w="89" w:type="dxa"/>
            <w:tcBorders>
              <w:top w:val="nil"/>
              <w:left w:val="nil"/>
              <w:bottom w:val="nil"/>
              <w:right w:val="nil"/>
            </w:tcBorders>
            <w:vAlign w:val="center"/>
            <w:hideMark/>
          </w:tcPr>
          <w:p w14:paraId="299BD826"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696" w:type="dxa"/>
            <w:tcBorders>
              <w:top w:val="nil"/>
              <w:left w:val="nil"/>
              <w:bottom w:val="nil"/>
              <w:right w:val="nil"/>
            </w:tcBorders>
            <w:vAlign w:val="center"/>
            <w:hideMark/>
          </w:tcPr>
          <w:p w14:paraId="5ABFE9DE"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105 </w:t>
            </w:r>
          </w:p>
        </w:tc>
        <w:tc>
          <w:tcPr>
            <w:tcW w:w="740" w:type="dxa"/>
            <w:tcBorders>
              <w:top w:val="nil"/>
              <w:left w:val="nil"/>
              <w:bottom w:val="nil"/>
              <w:right w:val="nil"/>
            </w:tcBorders>
            <w:vAlign w:val="center"/>
            <w:hideMark/>
          </w:tcPr>
          <w:p w14:paraId="0F7BCF1B"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(61.05)</w:t>
            </w:r>
          </w:p>
        </w:tc>
        <w:tc>
          <w:tcPr>
            <w:tcW w:w="916" w:type="dxa"/>
            <w:tcBorders>
              <w:top w:val="nil"/>
              <w:left w:val="nil"/>
              <w:bottom w:val="nil"/>
              <w:right w:val="nil"/>
            </w:tcBorders>
            <w:vAlign w:val="center"/>
            <w:hideMark/>
          </w:tcPr>
          <w:p w14:paraId="1BC4F00A"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1.0000 </w:t>
            </w:r>
          </w:p>
        </w:tc>
        <w:tc>
          <w:tcPr>
            <w:tcW w:w="735" w:type="dxa"/>
            <w:tcBorders>
              <w:top w:val="nil"/>
              <w:left w:val="nil"/>
              <w:bottom w:val="nil"/>
              <w:right w:val="nil"/>
            </w:tcBorders>
            <w:vAlign w:val="center"/>
            <w:hideMark/>
          </w:tcPr>
          <w:p w14:paraId="6D397012"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0.99 </w:t>
            </w:r>
          </w:p>
        </w:tc>
        <w:tc>
          <w:tcPr>
            <w:tcW w:w="727" w:type="dxa"/>
            <w:tcBorders>
              <w:top w:val="nil"/>
              <w:left w:val="nil"/>
              <w:bottom w:val="nil"/>
              <w:right w:val="nil"/>
            </w:tcBorders>
            <w:noWrap/>
            <w:vAlign w:val="center"/>
            <w:hideMark/>
          </w:tcPr>
          <w:p w14:paraId="4F8D4478"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(0.76</w:t>
            </w:r>
          </w:p>
        </w:tc>
        <w:tc>
          <w:tcPr>
            <w:tcW w:w="732" w:type="dxa"/>
            <w:tcBorders>
              <w:top w:val="nil"/>
              <w:left w:val="nil"/>
              <w:bottom w:val="nil"/>
              <w:right w:val="nil"/>
            </w:tcBorders>
            <w:noWrap/>
            <w:vAlign w:val="center"/>
            <w:hideMark/>
          </w:tcPr>
          <w:p w14:paraId="79889904"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1.30)</w:t>
            </w:r>
          </w:p>
        </w:tc>
      </w:tr>
      <w:tr w:rsidR="0094282F" w:rsidRPr="00E226F5" w14:paraId="352C0A89" w14:textId="77777777" w:rsidTr="004F35BA">
        <w:trPr>
          <w:gridAfter w:val="1"/>
          <w:wAfter w:w="80" w:type="dxa"/>
          <w:trHeight w:val="195"/>
        </w:trPr>
        <w:tc>
          <w:tcPr>
            <w:tcW w:w="2537" w:type="dxa"/>
            <w:tcBorders>
              <w:top w:val="nil"/>
              <w:left w:val="nil"/>
              <w:bottom w:val="nil"/>
              <w:right w:val="nil"/>
            </w:tcBorders>
            <w:noWrap/>
            <w:vAlign w:val="center"/>
            <w:hideMark/>
          </w:tcPr>
          <w:p w14:paraId="5D86716F"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All-cause mortality (</w:t>
            </w:r>
            <w:proofErr w:type="spellStart"/>
            <w:r w:rsidRPr="00E226F5">
              <w:rPr>
                <w:rFonts w:ascii="Times New Roman" w:eastAsia="新細明體" w:hAnsi="Times New Roman" w:cs="Times New Roman"/>
                <w:color w:val="000000"/>
                <w:kern w:val="0"/>
                <w:sz w:val="20"/>
                <w:szCs w:val="20"/>
                <w14:ligatures w14:val="none"/>
              </w:rPr>
              <w:t>wHR</w:t>
            </w:r>
            <w:proofErr w:type="spellEnd"/>
            <w:r w:rsidRPr="00E226F5">
              <w:rPr>
                <w:rFonts w:ascii="Times New Roman" w:eastAsia="新細明體" w:hAnsi="Times New Roman" w:cs="Times New Roman"/>
                <w:color w:val="000000"/>
                <w:kern w:val="0"/>
                <w:sz w:val="20"/>
                <w:szCs w:val="20"/>
                <w14:ligatures w14:val="none"/>
              </w:rPr>
              <w:t>)</w:t>
            </w:r>
          </w:p>
        </w:tc>
        <w:tc>
          <w:tcPr>
            <w:tcW w:w="727" w:type="dxa"/>
            <w:tcBorders>
              <w:top w:val="nil"/>
              <w:left w:val="nil"/>
              <w:bottom w:val="nil"/>
              <w:right w:val="nil"/>
            </w:tcBorders>
            <w:vAlign w:val="center"/>
            <w:hideMark/>
          </w:tcPr>
          <w:p w14:paraId="09BA8CB0"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214 </w:t>
            </w:r>
          </w:p>
        </w:tc>
        <w:tc>
          <w:tcPr>
            <w:tcW w:w="730" w:type="dxa"/>
            <w:tcBorders>
              <w:top w:val="nil"/>
              <w:left w:val="nil"/>
              <w:bottom w:val="nil"/>
              <w:right w:val="nil"/>
            </w:tcBorders>
            <w:vAlign w:val="center"/>
            <w:hideMark/>
          </w:tcPr>
          <w:p w14:paraId="54B3FBDA"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(64.26)</w:t>
            </w:r>
          </w:p>
        </w:tc>
        <w:tc>
          <w:tcPr>
            <w:tcW w:w="89" w:type="dxa"/>
            <w:tcBorders>
              <w:top w:val="nil"/>
              <w:left w:val="nil"/>
              <w:bottom w:val="nil"/>
              <w:right w:val="nil"/>
            </w:tcBorders>
            <w:vAlign w:val="center"/>
            <w:hideMark/>
          </w:tcPr>
          <w:p w14:paraId="17D1B1B7"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727" w:type="dxa"/>
            <w:tcBorders>
              <w:top w:val="nil"/>
              <w:left w:val="nil"/>
              <w:bottom w:val="nil"/>
              <w:right w:val="nil"/>
            </w:tcBorders>
            <w:vAlign w:val="center"/>
            <w:hideMark/>
          </w:tcPr>
          <w:p w14:paraId="629B72F3"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233 </w:t>
            </w:r>
          </w:p>
        </w:tc>
        <w:tc>
          <w:tcPr>
            <w:tcW w:w="730" w:type="dxa"/>
            <w:tcBorders>
              <w:top w:val="nil"/>
              <w:left w:val="nil"/>
              <w:bottom w:val="nil"/>
              <w:right w:val="nil"/>
            </w:tcBorders>
            <w:vAlign w:val="center"/>
            <w:hideMark/>
          </w:tcPr>
          <w:p w14:paraId="0095BA55"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(69.97)</w:t>
            </w:r>
          </w:p>
        </w:tc>
        <w:tc>
          <w:tcPr>
            <w:tcW w:w="947" w:type="dxa"/>
            <w:tcBorders>
              <w:top w:val="nil"/>
              <w:left w:val="nil"/>
              <w:bottom w:val="nil"/>
              <w:right w:val="nil"/>
            </w:tcBorders>
            <w:vAlign w:val="center"/>
            <w:hideMark/>
          </w:tcPr>
          <w:p w14:paraId="0B1A117E"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0.1171 </w:t>
            </w:r>
          </w:p>
        </w:tc>
        <w:tc>
          <w:tcPr>
            <w:tcW w:w="727" w:type="dxa"/>
            <w:tcBorders>
              <w:top w:val="nil"/>
              <w:left w:val="nil"/>
              <w:bottom w:val="nil"/>
              <w:right w:val="nil"/>
            </w:tcBorders>
            <w:vAlign w:val="center"/>
            <w:hideMark/>
          </w:tcPr>
          <w:p w14:paraId="021DD49D"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1.01 </w:t>
            </w:r>
          </w:p>
        </w:tc>
        <w:tc>
          <w:tcPr>
            <w:tcW w:w="727" w:type="dxa"/>
            <w:tcBorders>
              <w:top w:val="nil"/>
              <w:left w:val="nil"/>
              <w:bottom w:val="nil"/>
              <w:right w:val="nil"/>
            </w:tcBorders>
            <w:noWrap/>
            <w:vAlign w:val="center"/>
            <w:hideMark/>
          </w:tcPr>
          <w:p w14:paraId="4D722EBD"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(0.84</w:t>
            </w:r>
          </w:p>
        </w:tc>
        <w:tc>
          <w:tcPr>
            <w:tcW w:w="753" w:type="dxa"/>
            <w:tcBorders>
              <w:top w:val="nil"/>
              <w:left w:val="nil"/>
              <w:bottom w:val="nil"/>
              <w:right w:val="nil"/>
            </w:tcBorders>
            <w:noWrap/>
            <w:vAlign w:val="center"/>
            <w:hideMark/>
          </w:tcPr>
          <w:p w14:paraId="3077E47D"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1.21)</w:t>
            </w:r>
          </w:p>
        </w:tc>
        <w:tc>
          <w:tcPr>
            <w:tcW w:w="92" w:type="dxa"/>
            <w:tcBorders>
              <w:top w:val="nil"/>
              <w:left w:val="nil"/>
              <w:bottom w:val="nil"/>
              <w:right w:val="nil"/>
            </w:tcBorders>
            <w:vAlign w:val="center"/>
            <w:hideMark/>
          </w:tcPr>
          <w:p w14:paraId="02855DB7"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722" w:type="dxa"/>
            <w:tcBorders>
              <w:top w:val="nil"/>
              <w:left w:val="nil"/>
              <w:bottom w:val="nil"/>
              <w:right w:val="nil"/>
            </w:tcBorders>
            <w:vAlign w:val="center"/>
            <w:hideMark/>
          </w:tcPr>
          <w:p w14:paraId="5168E1D6"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116 </w:t>
            </w:r>
          </w:p>
        </w:tc>
        <w:tc>
          <w:tcPr>
            <w:tcW w:w="733" w:type="dxa"/>
            <w:tcBorders>
              <w:top w:val="nil"/>
              <w:left w:val="nil"/>
              <w:bottom w:val="nil"/>
              <w:right w:val="nil"/>
            </w:tcBorders>
            <w:vAlign w:val="center"/>
            <w:hideMark/>
          </w:tcPr>
          <w:p w14:paraId="3FACBCF7"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(67.44)</w:t>
            </w:r>
          </w:p>
        </w:tc>
        <w:tc>
          <w:tcPr>
            <w:tcW w:w="89" w:type="dxa"/>
            <w:tcBorders>
              <w:top w:val="nil"/>
              <w:left w:val="nil"/>
              <w:bottom w:val="nil"/>
              <w:right w:val="nil"/>
            </w:tcBorders>
            <w:vAlign w:val="center"/>
            <w:hideMark/>
          </w:tcPr>
          <w:p w14:paraId="60DA21A0"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696" w:type="dxa"/>
            <w:tcBorders>
              <w:top w:val="nil"/>
              <w:left w:val="nil"/>
              <w:bottom w:val="nil"/>
              <w:right w:val="nil"/>
            </w:tcBorders>
            <w:vAlign w:val="center"/>
            <w:hideMark/>
          </w:tcPr>
          <w:p w14:paraId="2B48E56C"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118 </w:t>
            </w:r>
          </w:p>
        </w:tc>
        <w:tc>
          <w:tcPr>
            <w:tcW w:w="740" w:type="dxa"/>
            <w:tcBorders>
              <w:top w:val="nil"/>
              <w:left w:val="nil"/>
              <w:bottom w:val="nil"/>
              <w:right w:val="nil"/>
            </w:tcBorders>
            <w:vAlign w:val="center"/>
            <w:hideMark/>
          </w:tcPr>
          <w:p w14:paraId="26962219"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(68.60)</w:t>
            </w:r>
          </w:p>
        </w:tc>
        <w:tc>
          <w:tcPr>
            <w:tcW w:w="916" w:type="dxa"/>
            <w:tcBorders>
              <w:top w:val="nil"/>
              <w:left w:val="nil"/>
              <w:bottom w:val="nil"/>
              <w:right w:val="nil"/>
            </w:tcBorders>
            <w:vAlign w:val="center"/>
            <w:hideMark/>
          </w:tcPr>
          <w:p w14:paraId="68A6E5F5"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0.8172 </w:t>
            </w:r>
          </w:p>
        </w:tc>
        <w:tc>
          <w:tcPr>
            <w:tcW w:w="735" w:type="dxa"/>
            <w:tcBorders>
              <w:top w:val="nil"/>
              <w:left w:val="nil"/>
              <w:bottom w:val="nil"/>
              <w:right w:val="nil"/>
            </w:tcBorders>
            <w:vAlign w:val="center"/>
            <w:hideMark/>
          </w:tcPr>
          <w:p w14:paraId="65D0CFC7"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0.99 </w:t>
            </w:r>
          </w:p>
        </w:tc>
        <w:tc>
          <w:tcPr>
            <w:tcW w:w="727" w:type="dxa"/>
            <w:tcBorders>
              <w:top w:val="nil"/>
              <w:left w:val="nil"/>
              <w:bottom w:val="nil"/>
              <w:right w:val="nil"/>
            </w:tcBorders>
            <w:noWrap/>
            <w:vAlign w:val="center"/>
            <w:hideMark/>
          </w:tcPr>
          <w:p w14:paraId="16BFF517"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(0.77</w:t>
            </w:r>
          </w:p>
        </w:tc>
        <w:tc>
          <w:tcPr>
            <w:tcW w:w="732" w:type="dxa"/>
            <w:tcBorders>
              <w:top w:val="nil"/>
              <w:left w:val="nil"/>
              <w:bottom w:val="nil"/>
              <w:right w:val="nil"/>
            </w:tcBorders>
            <w:noWrap/>
            <w:vAlign w:val="center"/>
            <w:hideMark/>
          </w:tcPr>
          <w:p w14:paraId="5D2A2721"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1.28)</w:t>
            </w:r>
          </w:p>
        </w:tc>
      </w:tr>
      <w:tr w:rsidR="0094282F" w:rsidRPr="00E226F5" w14:paraId="18389196" w14:textId="77777777" w:rsidTr="004F35BA">
        <w:trPr>
          <w:gridAfter w:val="1"/>
          <w:wAfter w:w="80" w:type="dxa"/>
          <w:trHeight w:val="393"/>
        </w:trPr>
        <w:tc>
          <w:tcPr>
            <w:tcW w:w="2537" w:type="dxa"/>
            <w:tcBorders>
              <w:top w:val="nil"/>
              <w:left w:val="nil"/>
              <w:bottom w:val="nil"/>
              <w:right w:val="nil"/>
            </w:tcBorders>
            <w:vAlign w:val="center"/>
            <w:hideMark/>
          </w:tcPr>
          <w:p w14:paraId="759CF2AC"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Postoperative complications within 30 days (</w:t>
            </w:r>
            <w:proofErr w:type="spellStart"/>
            <w:r w:rsidRPr="00E226F5">
              <w:rPr>
                <w:rFonts w:ascii="Times New Roman" w:eastAsia="新細明體" w:hAnsi="Times New Roman" w:cs="Times New Roman"/>
                <w:color w:val="000000"/>
                <w:kern w:val="0"/>
                <w:sz w:val="20"/>
                <w:szCs w:val="20"/>
                <w14:ligatures w14:val="none"/>
              </w:rPr>
              <w:t>wOR</w:t>
            </w:r>
            <w:proofErr w:type="spellEnd"/>
            <w:r w:rsidRPr="00E226F5">
              <w:rPr>
                <w:rFonts w:ascii="Times New Roman" w:eastAsia="新細明體" w:hAnsi="Times New Roman" w:cs="Times New Roman"/>
                <w:color w:val="000000"/>
                <w:kern w:val="0"/>
                <w:sz w:val="20"/>
                <w:szCs w:val="20"/>
                <w14:ligatures w14:val="none"/>
              </w:rPr>
              <w:t>)</w:t>
            </w:r>
          </w:p>
        </w:tc>
        <w:tc>
          <w:tcPr>
            <w:tcW w:w="727" w:type="dxa"/>
            <w:tcBorders>
              <w:top w:val="nil"/>
              <w:left w:val="nil"/>
              <w:bottom w:val="nil"/>
              <w:right w:val="nil"/>
            </w:tcBorders>
            <w:vAlign w:val="center"/>
            <w:hideMark/>
          </w:tcPr>
          <w:p w14:paraId="2116A693"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15 </w:t>
            </w:r>
          </w:p>
        </w:tc>
        <w:tc>
          <w:tcPr>
            <w:tcW w:w="730" w:type="dxa"/>
            <w:tcBorders>
              <w:top w:val="nil"/>
              <w:left w:val="nil"/>
              <w:bottom w:val="nil"/>
              <w:right w:val="nil"/>
            </w:tcBorders>
            <w:vAlign w:val="center"/>
            <w:hideMark/>
          </w:tcPr>
          <w:p w14:paraId="7D011311"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(4.50)</w:t>
            </w:r>
          </w:p>
        </w:tc>
        <w:tc>
          <w:tcPr>
            <w:tcW w:w="89" w:type="dxa"/>
            <w:tcBorders>
              <w:top w:val="nil"/>
              <w:left w:val="nil"/>
              <w:bottom w:val="nil"/>
              <w:right w:val="nil"/>
            </w:tcBorders>
            <w:vAlign w:val="center"/>
            <w:hideMark/>
          </w:tcPr>
          <w:p w14:paraId="2D455FD3"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727" w:type="dxa"/>
            <w:tcBorders>
              <w:top w:val="nil"/>
              <w:left w:val="nil"/>
              <w:bottom w:val="nil"/>
              <w:right w:val="nil"/>
            </w:tcBorders>
            <w:vAlign w:val="center"/>
            <w:hideMark/>
          </w:tcPr>
          <w:p w14:paraId="5979E3D0"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19 </w:t>
            </w:r>
          </w:p>
        </w:tc>
        <w:tc>
          <w:tcPr>
            <w:tcW w:w="730" w:type="dxa"/>
            <w:tcBorders>
              <w:top w:val="nil"/>
              <w:left w:val="nil"/>
              <w:bottom w:val="nil"/>
              <w:right w:val="nil"/>
            </w:tcBorders>
            <w:vAlign w:val="center"/>
            <w:hideMark/>
          </w:tcPr>
          <w:p w14:paraId="34258B50"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(5.71)</w:t>
            </w:r>
          </w:p>
        </w:tc>
        <w:tc>
          <w:tcPr>
            <w:tcW w:w="947" w:type="dxa"/>
            <w:tcBorders>
              <w:top w:val="nil"/>
              <w:left w:val="nil"/>
              <w:bottom w:val="nil"/>
              <w:right w:val="nil"/>
            </w:tcBorders>
            <w:vAlign w:val="center"/>
            <w:hideMark/>
          </w:tcPr>
          <w:p w14:paraId="1F5E535B"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0.4813 </w:t>
            </w:r>
          </w:p>
        </w:tc>
        <w:tc>
          <w:tcPr>
            <w:tcW w:w="727" w:type="dxa"/>
            <w:tcBorders>
              <w:top w:val="nil"/>
              <w:left w:val="nil"/>
              <w:bottom w:val="nil"/>
              <w:right w:val="nil"/>
            </w:tcBorders>
            <w:vAlign w:val="center"/>
            <w:hideMark/>
          </w:tcPr>
          <w:p w14:paraId="00B094FE"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0.78 </w:t>
            </w:r>
          </w:p>
        </w:tc>
        <w:tc>
          <w:tcPr>
            <w:tcW w:w="727" w:type="dxa"/>
            <w:tcBorders>
              <w:top w:val="nil"/>
              <w:left w:val="nil"/>
              <w:bottom w:val="nil"/>
              <w:right w:val="nil"/>
            </w:tcBorders>
            <w:noWrap/>
            <w:vAlign w:val="center"/>
            <w:hideMark/>
          </w:tcPr>
          <w:p w14:paraId="115079F7"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(0.40</w:t>
            </w:r>
          </w:p>
        </w:tc>
        <w:tc>
          <w:tcPr>
            <w:tcW w:w="753" w:type="dxa"/>
            <w:tcBorders>
              <w:top w:val="nil"/>
              <w:left w:val="nil"/>
              <w:bottom w:val="nil"/>
              <w:right w:val="nil"/>
            </w:tcBorders>
            <w:noWrap/>
            <w:vAlign w:val="center"/>
            <w:hideMark/>
          </w:tcPr>
          <w:p w14:paraId="5763BA38"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1.53)</w:t>
            </w:r>
          </w:p>
        </w:tc>
        <w:tc>
          <w:tcPr>
            <w:tcW w:w="92" w:type="dxa"/>
            <w:tcBorders>
              <w:top w:val="nil"/>
              <w:left w:val="nil"/>
              <w:bottom w:val="nil"/>
              <w:right w:val="nil"/>
            </w:tcBorders>
            <w:vAlign w:val="center"/>
            <w:hideMark/>
          </w:tcPr>
          <w:p w14:paraId="27EBD23F"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722" w:type="dxa"/>
            <w:tcBorders>
              <w:top w:val="nil"/>
              <w:left w:val="nil"/>
              <w:bottom w:val="nil"/>
              <w:right w:val="nil"/>
            </w:tcBorders>
            <w:vAlign w:val="center"/>
            <w:hideMark/>
          </w:tcPr>
          <w:p w14:paraId="1CED793B"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10 </w:t>
            </w:r>
          </w:p>
        </w:tc>
        <w:tc>
          <w:tcPr>
            <w:tcW w:w="733" w:type="dxa"/>
            <w:tcBorders>
              <w:top w:val="nil"/>
              <w:left w:val="nil"/>
              <w:bottom w:val="nil"/>
              <w:right w:val="nil"/>
            </w:tcBorders>
            <w:vAlign w:val="center"/>
            <w:hideMark/>
          </w:tcPr>
          <w:p w14:paraId="5D5084B4"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(5.81)</w:t>
            </w:r>
          </w:p>
        </w:tc>
        <w:tc>
          <w:tcPr>
            <w:tcW w:w="89" w:type="dxa"/>
            <w:tcBorders>
              <w:top w:val="nil"/>
              <w:left w:val="nil"/>
              <w:bottom w:val="nil"/>
              <w:right w:val="nil"/>
            </w:tcBorders>
            <w:vAlign w:val="center"/>
            <w:hideMark/>
          </w:tcPr>
          <w:p w14:paraId="74FFD709"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p>
        </w:tc>
        <w:tc>
          <w:tcPr>
            <w:tcW w:w="696" w:type="dxa"/>
            <w:tcBorders>
              <w:top w:val="nil"/>
              <w:left w:val="nil"/>
              <w:bottom w:val="nil"/>
              <w:right w:val="nil"/>
            </w:tcBorders>
            <w:vAlign w:val="center"/>
            <w:hideMark/>
          </w:tcPr>
          <w:p w14:paraId="15E978D2"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15 </w:t>
            </w:r>
          </w:p>
        </w:tc>
        <w:tc>
          <w:tcPr>
            <w:tcW w:w="740" w:type="dxa"/>
            <w:tcBorders>
              <w:top w:val="nil"/>
              <w:left w:val="nil"/>
              <w:bottom w:val="nil"/>
              <w:right w:val="nil"/>
            </w:tcBorders>
            <w:vAlign w:val="center"/>
            <w:hideMark/>
          </w:tcPr>
          <w:p w14:paraId="38CCD034"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(8.72)</w:t>
            </w:r>
          </w:p>
        </w:tc>
        <w:tc>
          <w:tcPr>
            <w:tcW w:w="916" w:type="dxa"/>
            <w:tcBorders>
              <w:top w:val="nil"/>
              <w:left w:val="nil"/>
              <w:bottom w:val="nil"/>
              <w:right w:val="nil"/>
            </w:tcBorders>
            <w:vAlign w:val="center"/>
            <w:hideMark/>
          </w:tcPr>
          <w:p w14:paraId="245C3269"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0.2991 </w:t>
            </w:r>
          </w:p>
        </w:tc>
        <w:tc>
          <w:tcPr>
            <w:tcW w:w="735" w:type="dxa"/>
            <w:tcBorders>
              <w:top w:val="nil"/>
              <w:left w:val="nil"/>
              <w:bottom w:val="nil"/>
              <w:right w:val="nil"/>
            </w:tcBorders>
            <w:vAlign w:val="center"/>
            <w:hideMark/>
          </w:tcPr>
          <w:p w14:paraId="00069F9E"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0.65 </w:t>
            </w:r>
          </w:p>
        </w:tc>
        <w:tc>
          <w:tcPr>
            <w:tcW w:w="727" w:type="dxa"/>
            <w:tcBorders>
              <w:top w:val="nil"/>
              <w:left w:val="nil"/>
              <w:bottom w:val="nil"/>
              <w:right w:val="nil"/>
            </w:tcBorders>
            <w:noWrap/>
            <w:vAlign w:val="center"/>
            <w:hideMark/>
          </w:tcPr>
          <w:p w14:paraId="19263017"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(0.29</w:t>
            </w:r>
          </w:p>
        </w:tc>
        <w:tc>
          <w:tcPr>
            <w:tcW w:w="732" w:type="dxa"/>
            <w:tcBorders>
              <w:top w:val="nil"/>
              <w:left w:val="nil"/>
              <w:bottom w:val="nil"/>
              <w:right w:val="nil"/>
            </w:tcBorders>
            <w:noWrap/>
            <w:vAlign w:val="center"/>
            <w:hideMark/>
          </w:tcPr>
          <w:p w14:paraId="690FA4F7"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1.46)</w:t>
            </w:r>
          </w:p>
        </w:tc>
      </w:tr>
      <w:tr w:rsidR="0094282F" w:rsidRPr="00E226F5" w14:paraId="664EBDC6" w14:textId="77777777" w:rsidTr="004F35BA">
        <w:trPr>
          <w:gridAfter w:val="1"/>
          <w:wAfter w:w="80" w:type="dxa"/>
          <w:trHeight w:val="401"/>
        </w:trPr>
        <w:tc>
          <w:tcPr>
            <w:tcW w:w="2537" w:type="dxa"/>
            <w:tcBorders>
              <w:top w:val="nil"/>
              <w:left w:val="nil"/>
              <w:bottom w:val="single" w:sz="8" w:space="0" w:color="auto"/>
              <w:right w:val="nil"/>
            </w:tcBorders>
            <w:vAlign w:val="center"/>
            <w:hideMark/>
          </w:tcPr>
          <w:p w14:paraId="4D35E070"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Postoperative </w:t>
            </w:r>
            <w:proofErr w:type="spellStart"/>
            <w:r w:rsidRPr="00E226F5">
              <w:rPr>
                <w:rFonts w:ascii="Times New Roman" w:eastAsia="新細明體" w:hAnsi="Times New Roman" w:cs="Times New Roman"/>
                <w:color w:val="000000"/>
                <w:kern w:val="0"/>
                <w:sz w:val="20"/>
                <w:szCs w:val="20"/>
                <w14:ligatures w14:val="none"/>
              </w:rPr>
              <w:t>cowmplications</w:t>
            </w:r>
            <w:proofErr w:type="spellEnd"/>
            <w:r w:rsidRPr="00E226F5">
              <w:rPr>
                <w:rFonts w:ascii="Times New Roman" w:eastAsia="新細明體" w:hAnsi="Times New Roman" w:cs="Times New Roman"/>
                <w:color w:val="000000"/>
                <w:kern w:val="0"/>
                <w:sz w:val="20"/>
                <w:szCs w:val="20"/>
                <w14:ligatures w14:val="none"/>
              </w:rPr>
              <w:t xml:space="preserve"> within 90 days (</w:t>
            </w:r>
            <w:proofErr w:type="spellStart"/>
            <w:r w:rsidRPr="00E226F5">
              <w:rPr>
                <w:rFonts w:ascii="Times New Roman" w:eastAsia="新細明體" w:hAnsi="Times New Roman" w:cs="Times New Roman"/>
                <w:color w:val="000000"/>
                <w:kern w:val="0"/>
                <w:sz w:val="20"/>
                <w:szCs w:val="20"/>
                <w14:ligatures w14:val="none"/>
              </w:rPr>
              <w:t>wOR</w:t>
            </w:r>
            <w:proofErr w:type="spellEnd"/>
            <w:r w:rsidRPr="00E226F5">
              <w:rPr>
                <w:rFonts w:ascii="Times New Roman" w:eastAsia="新細明體" w:hAnsi="Times New Roman" w:cs="Times New Roman"/>
                <w:color w:val="000000"/>
                <w:kern w:val="0"/>
                <w:sz w:val="20"/>
                <w:szCs w:val="20"/>
                <w14:ligatures w14:val="none"/>
              </w:rPr>
              <w:t>)</w:t>
            </w:r>
          </w:p>
        </w:tc>
        <w:tc>
          <w:tcPr>
            <w:tcW w:w="727" w:type="dxa"/>
            <w:tcBorders>
              <w:top w:val="nil"/>
              <w:left w:val="nil"/>
              <w:bottom w:val="single" w:sz="8" w:space="0" w:color="auto"/>
              <w:right w:val="nil"/>
            </w:tcBorders>
            <w:vAlign w:val="center"/>
            <w:hideMark/>
          </w:tcPr>
          <w:p w14:paraId="26F00454"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27 </w:t>
            </w:r>
          </w:p>
        </w:tc>
        <w:tc>
          <w:tcPr>
            <w:tcW w:w="730" w:type="dxa"/>
            <w:tcBorders>
              <w:top w:val="nil"/>
              <w:left w:val="nil"/>
              <w:bottom w:val="single" w:sz="8" w:space="0" w:color="auto"/>
              <w:right w:val="nil"/>
            </w:tcBorders>
            <w:vAlign w:val="center"/>
            <w:hideMark/>
          </w:tcPr>
          <w:p w14:paraId="60E2C39C"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(8.11)</w:t>
            </w:r>
          </w:p>
        </w:tc>
        <w:tc>
          <w:tcPr>
            <w:tcW w:w="89" w:type="dxa"/>
            <w:tcBorders>
              <w:top w:val="nil"/>
              <w:left w:val="nil"/>
              <w:bottom w:val="single" w:sz="8" w:space="0" w:color="auto"/>
              <w:right w:val="nil"/>
            </w:tcBorders>
            <w:vAlign w:val="center"/>
            <w:hideMark/>
          </w:tcPr>
          <w:p w14:paraId="7677213E"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　</w:t>
            </w:r>
          </w:p>
        </w:tc>
        <w:tc>
          <w:tcPr>
            <w:tcW w:w="727" w:type="dxa"/>
            <w:tcBorders>
              <w:top w:val="nil"/>
              <w:left w:val="nil"/>
              <w:bottom w:val="single" w:sz="8" w:space="0" w:color="auto"/>
              <w:right w:val="nil"/>
            </w:tcBorders>
            <w:vAlign w:val="center"/>
            <w:hideMark/>
          </w:tcPr>
          <w:p w14:paraId="5343451A"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27 </w:t>
            </w:r>
          </w:p>
        </w:tc>
        <w:tc>
          <w:tcPr>
            <w:tcW w:w="730" w:type="dxa"/>
            <w:tcBorders>
              <w:top w:val="nil"/>
              <w:left w:val="nil"/>
              <w:bottom w:val="single" w:sz="8" w:space="0" w:color="auto"/>
              <w:right w:val="nil"/>
            </w:tcBorders>
            <w:vAlign w:val="center"/>
            <w:hideMark/>
          </w:tcPr>
          <w:p w14:paraId="56BEE0C4"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(8.11)</w:t>
            </w:r>
          </w:p>
        </w:tc>
        <w:tc>
          <w:tcPr>
            <w:tcW w:w="947" w:type="dxa"/>
            <w:tcBorders>
              <w:top w:val="nil"/>
              <w:left w:val="nil"/>
              <w:bottom w:val="single" w:sz="8" w:space="0" w:color="auto"/>
              <w:right w:val="nil"/>
            </w:tcBorders>
            <w:vAlign w:val="center"/>
            <w:hideMark/>
          </w:tcPr>
          <w:p w14:paraId="73C1B5BD"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1.0000 </w:t>
            </w:r>
          </w:p>
        </w:tc>
        <w:tc>
          <w:tcPr>
            <w:tcW w:w="727" w:type="dxa"/>
            <w:tcBorders>
              <w:top w:val="nil"/>
              <w:left w:val="nil"/>
              <w:bottom w:val="single" w:sz="8" w:space="0" w:color="auto"/>
              <w:right w:val="nil"/>
            </w:tcBorders>
            <w:vAlign w:val="center"/>
            <w:hideMark/>
          </w:tcPr>
          <w:p w14:paraId="6965FB22"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0.99 </w:t>
            </w:r>
          </w:p>
        </w:tc>
        <w:tc>
          <w:tcPr>
            <w:tcW w:w="727" w:type="dxa"/>
            <w:tcBorders>
              <w:top w:val="nil"/>
              <w:left w:val="nil"/>
              <w:bottom w:val="single" w:sz="8" w:space="0" w:color="auto"/>
              <w:right w:val="nil"/>
            </w:tcBorders>
            <w:noWrap/>
            <w:vAlign w:val="center"/>
            <w:hideMark/>
          </w:tcPr>
          <w:p w14:paraId="086041B7"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(0.58</w:t>
            </w:r>
          </w:p>
        </w:tc>
        <w:tc>
          <w:tcPr>
            <w:tcW w:w="753" w:type="dxa"/>
            <w:tcBorders>
              <w:top w:val="nil"/>
              <w:left w:val="nil"/>
              <w:bottom w:val="single" w:sz="8" w:space="0" w:color="auto"/>
              <w:right w:val="nil"/>
            </w:tcBorders>
            <w:noWrap/>
            <w:vAlign w:val="center"/>
            <w:hideMark/>
          </w:tcPr>
          <w:p w14:paraId="6FC5AE58"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1.69)</w:t>
            </w:r>
          </w:p>
        </w:tc>
        <w:tc>
          <w:tcPr>
            <w:tcW w:w="92" w:type="dxa"/>
            <w:tcBorders>
              <w:top w:val="nil"/>
              <w:left w:val="nil"/>
              <w:bottom w:val="single" w:sz="8" w:space="0" w:color="auto"/>
              <w:right w:val="nil"/>
            </w:tcBorders>
            <w:vAlign w:val="center"/>
            <w:hideMark/>
          </w:tcPr>
          <w:p w14:paraId="0DBE4DE6"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　</w:t>
            </w:r>
          </w:p>
        </w:tc>
        <w:tc>
          <w:tcPr>
            <w:tcW w:w="722" w:type="dxa"/>
            <w:tcBorders>
              <w:top w:val="nil"/>
              <w:left w:val="nil"/>
              <w:bottom w:val="single" w:sz="8" w:space="0" w:color="auto"/>
              <w:right w:val="nil"/>
            </w:tcBorders>
            <w:vAlign w:val="center"/>
            <w:hideMark/>
          </w:tcPr>
          <w:p w14:paraId="58BF21A2"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13 </w:t>
            </w:r>
          </w:p>
        </w:tc>
        <w:tc>
          <w:tcPr>
            <w:tcW w:w="733" w:type="dxa"/>
            <w:tcBorders>
              <w:top w:val="nil"/>
              <w:left w:val="nil"/>
              <w:bottom w:val="single" w:sz="8" w:space="0" w:color="auto"/>
              <w:right w:val="nil"/>
            </w:tcBorders>
            <w:vAlign w:val="center"/>
            <w:hideMark/>
          </w:tcPr>
          <w:p w14:paraId="377A1CB8"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(7.56)</w:t>
            </w:r>
          </w:p>
        </w:tc>
        <w:tc>
          <w:tcPr>
            <w:tcW w:w="89" w:type="dxa"/>
            <w:tcBorders>
              <w:top w:val="nil"/>
              <w:left w:val="nil"/>
              <w:bottom w:val="single" w:sz="8" w:space="0" w:color="auto"/>
              <w:right w:val="nil"/>
            </w:tcBorders>
            <w:vAlign w:val="center"/>
            <w:hideMark/>
          </w:tcPr>
          <w:p w14:paraId="62AC82A7"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　</w:t>
            </w:r>
          </w:p>
        </w:tc>
        <w:tc>
          <w:tcPr>
            <w:tcW w:w="696" w:type="dxa"/>
            <w:tcBorders>
              <w:top w:val="nil"/>
              <w:left w:val="nil"/>
              <w:bottom w:val="single" w:sz="8" w:space="0" w:color="auto"/>
              <w:right w:val="nil"/>
            </w:tcBorders>
            <w:vAlign w:val="center"/>
            <w:hideMark/>
          </w:tcPr>
          <w:p w14:paraId="0F1D2945"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23 </w:t>
            </w:r>
          </w:p>
        </w:tc>
        <w:tc>
          <w:tcPr>
            <w:tcW w:w="740" w:type="dxa"/>
            <w:tcBorders>
              <w:top w:val="nil"/>
              <w:left w:val="nil"/>
              <w:bottom w:val="single" w:sz="8" w:space="0" w:color="auto"/>
              <w:right w:val="nil"/>
            </w:tcBorders>
            <w:vAlign w:val="center"/>
            <w:hideMark/>
          </w:tcPr>
          <w:p w14:paraId="6CC5056B"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(13.37)</w:t>
            </w:r>
          </w:p>
        </w:tc>
        <w:tc>
          <w:tcPr>
            <w:tcW w:w="916" w:type="dxa"/>
            <w:tcBorders>
              <w:top w:val="nil"/>
              <w:left w:val="nil"/>
              <w:bottom w:val="single" w:sz="8" w:space="0" w:color="auto"/>
              <w:right w:val="nil"/>
            </w:tcBorders>
            <w:vAlign w:val="center"/>
            <w:hideMark/>
          </w:tcPr>
          <w:p w14:paraId="5D6DD367" w14:textId="77777777" w:rsidR="00E226F5" w:rsidRPr="00E226F5" w:rsidRDefault="00E226F5" w:rsidP="0094282F">
            <w:pPr>
              <w:widowControl/>
              <w:jc w:val="center"/>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0.0782 </w:t>
            </w:r>
          </w:p>
        </w:tc>
        <w:tc>
          <w:tcPr>
            <w:tcW w:w="735" w:type="dxa"/>
            <w:tcBorders>
              <w:top w:val="nil"/>
              <w:left w:val="nil"/>
              <w:bottom w:val="single" w:sz="8" w:space="0" w:color="auto"/>
              <w:right w:val="nil"/>
            </w:tcBorders>
            <w:vAlign w:val="center"/>
            <w:hideMark/>
          </w:tcPr>
          <w:p w14:paraId="5954083C"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xml:space="preserve">0.55 </w:t>
            </w:r>
          </w:p>
        </w:tc>
        <w:tc>
          <w:tcPr>
            <w:tcW w:w="727" w:type="dxa"/>
            <w:tcBorders>
              <w:top w:val="nil"/>
              <w:left w:val="nil"/>
              <w:bottom w:val="single" w:sz="8" w:space="0" w:color="auto"/>
              <w:right w:val="nil"/>
            </w:tcBorders>
            <w:noWrap/>
            <w:vAlign w:val="center"/>
            <w:hideMark/>
          </w:tcPr>
          <w:p w14:paraId="07CCBC45" w14:textId="77777777" w:rsidR="00E226F5" w:rsidRPr="00E226F5" w:rsidRDefault="00E226F5" w:rsidP="0094282F">
            <w:pPr>
              <w:widowControl/>
              <w:jc w:val="right"/>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(0.28</w:t>
            </w:r>
          </w:p>
        </w:tc>
        <w:tc>
          <w:tcPr>
            <w:tcW w:w="732" w:type="dxa"/>
            <w:tcBorders>
              <w:top w:val="nil"/>
              <w:left w:val="nil"/>
              <w:bottom w:val="single" w:sz="8" w:space="0" w:color="auto"/>
              <w:right w:val="nil"/>
            </w:tcBorders>
            <w:noWrap/>
            <w:vAlign w:val="center"/>
            <w:hideMark/>
          </w:tcPr>
          <w:p w14:paraId="545F47B5" w14:textId="77777777" w:rsidR="00E226F5" w:rsidRPr="00E226F5" w:rsidRDefault="00E226F5" w:rsidP="0094282F">
            <w:pPr>
              <w:widowControl/>
              <w:rPr>
                <w:rFonts w:ascii="Times New Roman" w:eastAsia="新細明體" w:hAnsi="Times New Roman" w:cs="Times New Roman"/>
                <w:color w:val="000000"/>
                <w:kern w:val="0"/>
                <w:sz w:val="20"/>
                <w:szCs w:val="20"/>
                <w14:ligatures w14:val="none"/>
              </w:rPr>
            </w:pPr>
            <w:r w:rsidRPr="00E226F5">
              <w:rPr>
                <w:rFonts w:ascii="Times New Roman" w:eastAsia="新細明體" w:hAnsi="Times New Roman" w:cs="Times New Roman"/>
                <w:color w:val="000000"/>
                <w:kern w:val="0"/>
                <w:sz w:val="20"/>
                <w:szCs w:val="20"/>
                <w14:ligatures w14:val="none"/>
              </w:rPr>
              <w:t>, 1.09)</w:t>
            </w:r>
          </w:p>
        </w:tc>
      </w:tr>
      <w:tr w:rsidR="00E226F5" w:rsidRPr="00E226F5" w14:paraId="43317C2B" w14:textId="77777777" w:rsidTr="004F35BA">
        <w:trPr>
          <w:trHeight w:val="347"/>
        </w:trPr>
        <w:tc>
          <w:tcPr>
            <w:tcW w:w="14956" w:type="dxa"/>
            <w:gridSpan w:val="21"/>
            <w:tcBorders>
              <w:top w:val="single" w:sz="8" w:space="0" w:color="auto"/>
              <w:left w:val="nil"/>
              <w:bottom w:val="nil"/>
              <w:right w:val="nil"/>
            </w:tcBorders>
            <w:vAlign w:val="center"/>
            <w:hideMark/>
          </w:tcPr>
          <w:p w14:paraId="75D338A8" w14:textId="1DCE0534" w:rsidR="00E226F5" w:rsidRPr="00E226F5" w:rsidRDefault="00E226F5" w:rsidP="0094282F">
            <w:pPr>
              <w:widowControl/>
              <w:rPr>
                <w:rFonts w:ascii="Times New Roman" w:eastAsia="新細明體" w:hAnsi="Times New Roman" w:cs="Times New Roman" w:hint="eastAsia"/>
                <w:color w:val="000000"/>
                <w:kern w:val="0"/>
                <w:szCs w:val="24"/>
                <w14:ligatures w14:val="none"/>
              </w:rPr>
            </w:pPr>
            <w:r w:rsidRPr="00E226F5">
              <w:rPr>
                <w:rFonts w:ascii="Times New Roman" w:eastAsia="新細明體" w:hAnsi="Times New Roman" w:cs="Times New Roman"/>
                <w:color w:val="000000"/>
                <w:kern w:val="0"/>
                <w:szCs w:val="24"/>
                <w14:ligatures w14:val="none"/>
              </w:rPr>
              <w:t xml:space="preserve">Abbreviations: DS-BTS, diverting stoma as a bridge to surgery; ER, emergency resection; </w:t>
            </w:r>
            <w:proofErr w:type="spellStart"/>
            <w:r w:rsidR="00B87A0A" w:rsidRPr="00B87A0A">
              <w:rPr>
                <w:rFonts w:ascii="Times New Roman" w:eastAsia="新細明體" w:hAnsi="Times New Roman" w:cs="Times New Roman"/>
                <w:color w:val="000000"/>
                <w:kern w:val="0"/>
                <w:szCs w:val="24"/>
                <w14:ligatures w14:val="none"/>
              </w:rPr>
              <w:t>wHR</w:t>
            </w:r>
            <w:proofErr w:type="spellEnd"/>
            <w:r w:rsidR="00B87A0A" w:rsidRPr="00B87A0A">
              <w:rPr>
                <w:rFonts w:ascii="Times New Roman" w:eastAsia="新細明體" w:hAnsi="Times New Roman" w:cs="Times New Roman"/>
                <w:color w:val="000000"/>
                <w:kern w:val="0"/>
                <w:szCs w:val="24"/>
                <w14:ligatures w14:val="none"/>
              </w:rPr>
              <w:t>, weighted hazard ratio;</w:t>
            </w:r>
            <w:r w:rsidR="00B87A0A">
              <w:rPr>
                <w:rFonts w:ascii="Times New Roman" w:eastAsia="新細明體" w:hAnsi="Times New Roman" w:cs="Times New Roman" w:hint="eastAsia"/>
                <w:color w:val="000000"/>
                <w:kern w:val="0"/>
                <w:szCs w:val="24"/>
                <w14:ligatures w14:val="none"/>
              </w:rPr>
              <w:t xml:space="preserve"> </w:t>
            </w:r>
            <w:proofErr w:type="spellStart"/>
            <w:r w:rsidR="00B87A0A" w:rsidRPr="00B87A0A">
              <w:rPr>
                <w:rFonts w:ascii="Times New Roman" w:eastAsia="新細明體" w:hAnsi="Times New Roman" w:cs="Times New Roman"/>
                <w:color w:val="000000"/>
                <w:kern w:val="0"/>
                <w:szCs w:val="24"/>
                <w14:ligatures w14:val="none"/>
              </w:rPr>
              <w:t>wOR</w:t>
            </w:r>
            <w:proofErr w:type="spellEnd"/>
            <w:r w:rsidR="00B87A0A" w:rsidRPr="00B87A0A">
              <w:rPr>
                <w:rFonts w:ascii="Times New Roman" w:eastAsia="新細明體" w:hAnsi="Times New Roman" w:cs="Times New Roman"/>
                <w:color w:val="000000"/>
                <w:kern w:val="0"/>
                <w:szCs w:val="24"/>
                <w14:ligatures w14:val="none"/>
              </w:rPr>
              <w:t>, weighted odds ratio; CI, confidence interval;</w:t>
            </w:r>
            <w:r w:rsidR="00B87A0A">
              <w:rPr>
                <w:rFonts w:ascii="Times New Roman" w:eastAsia="新細明體" w:hAnsi="Times New Roman" w:cs="Times New Roman" w:hint="eastAsia"/>
                <w:color w:val="000000"/>
                <w:kern w:val="0"/>
                <w:szCs w:val="24"/>
                <w14:ligatures w14:val="none"/>
              </w:rPr>
              <w:t xml:space="preserve"> </w:t>
            </w:r>
            <w:r w:rsidR="00B87A0A" w:rsidRPr="00B87A0A">
              <w:rPr>
                <w:rFonts w:ascii="Times New Roman" w:eastAsia="新細明體" w:hAnsi="Times New Roman" w:cs="Times New Roman"/>
                <w:color w:val="000000"/>
                <w:kern w:val="0"/>
                <w:szCs w:val="24"/>
                <w14:ligatures w14:val="none"/>
              </w:rPr>
              <w:t>SD, standard deviation.</w:t>
            </w:r>
          </w:p>
        </w:tc>
      </w:tr>
    </w:tbl>
    <w:p w14:paraId="12A4E429" w14:textId="77777777" w:rsidR="004310B9" w:rsidRDefault="004310B9">
      <w:pPr>
        <w:sectPr w:rsidR="004310B9" w:rsidSect="00673ADC">
          <w:pgSz w:w="16838" w:h="11906" w:orient="landscape"/>
          <w:pgMar w:top="567" w:right="567" w:bottom="567" w:left="567" w:header="851" w:footer="992" w:gutter="0"/>
          <w:cols w:space="425"/>
          <w:docGrid w:type="lines" w:linePitch="360"/>
        </w:sectPr>
      </w:pPr>
    </w:p>
    <w:p w14:paraId="6FADB1C7" w14:textId="497963C3" w:rsidR="004F35BA" w:rsidRPr="003006DC" w:rsidRDefault="004F35BA" w:rsidP="004F35BA">
      <w:pPr>
        <w:rPr>
          <w:rFonts w:ascii="Times New Roman" w:hAnsi="Times New Roman"/>
        </w:rPr>
      </w:pPr>
      <w:r w:rsidRPr="003006DC">
        <w:rPr>
          <w:rFonts w:ascii="Times New Roman" w:hAnsi="Times New Roman"/>
        </w:rPr>
        <w:lastRenderedPageBreak/>
        <w:t>Table S8. Characteristics and outcomes of patients undergoing diverting stoma without subsequent primary tumor resection</w:t>
      </w:r>
      <w:r w:rsidR="00B240DC">
        <w:rPr>
          <w:rFonts w:ascii="Times New Roman" w:hAnsi="Times New Roman"/>
        </w:rPr>
        <w:t>.</w:t>
      </w:r>
    </w:p>
    <w:p w14:paraId="758A2377" w14:textId="77777777" w:rsidR="004F35BA" w:rsidRPr="006410AA" w:rsidRDefault="004F35BA" w:rsidP="004F35BA"/>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94"/>
        <w:gridCol w:w="1942"/>
      </w:tblGrid>
      <w:tr w:rsidR="004F35BA" w:rsidRPr="003006DC" w14:paraId="22F78BB3" w14:textId="77777777" w:rsidTr="001D5800">
        <w:trPr>
          <w:tblHeader/>
          <w:tblCellSpacing w:w="15" w:type="dxa"/>
        </w:trPr>
        <w:tc>
          <w:tcPr>
            <w:tcW w:w="0" w:type="auto"/>
            <w:vAlign w:val="center"/>
            <w:hideMark/>
          </w:tcPr>
          <w:p w14:paraId="4F7F75F4" w14:textId="77777777" w:rsidR="004F35BA" w:rsidRPr="003006DC" w:rsidRDefault="004F35BA" w:rsidP="001D5800">
            <w:pPr>
              <w:widowControl/>
              <w:jc w:val="center"/>
              <w:rPr>
                <w:rFonts w:ascii="Times New Roman" w:hAnsi="Times New Roman"/>
                <w:b/>
                <w:bCs/>
                <w:kern w:val="0"/>
                <w:szCs w:val="24"/>
              </w:rPr>
            </w:pPr>
            <w:r w:rsidRPr="003006DC">
              <w:rPr>
                <w:rFonts w:ascii="Times New Roman" w:hAnsi="Times New Roman"/>
                <w:b/>
                <w:bCs/>
                <w:kern w:val="0"/>
                <w:szCs w:val="24"/>
              </w:rPr>
              <w:t>Variable</w:t>
            </w:r>
          </w:p>
        </w:tc>
        <w:tc>
          <w:tcPr>
            <w:tcW w:w="0" w:type="auto"/>
            <w:vAlign w:val="center"/>
            <w:hideMark/>
          </w:tcPr>
          <w:p w14:paraId="67DCF6DE" w14:textId="77777777" w:rsidR="004F35BA" w:rsidRPr="003006DC" w:rsidRDefault="004F35BA" w:rsidP="001D5800">
            <w:pPr>
              <w:widowControl/>
              <w:jc w:val="center"/>
              <w:rPr>
                <w:rFonts w:ascii="Times New Roman" w:hAnsi="Times New Roman"/>
                <w:b/>
                <w:bCs/>
                <w:kern w:val="0"/>
                <w:szCs w:val="24"/>
              </w:rPr>
            </w:pPr>
            <w:r w:rsidRPr="003006DC">
              <w:rPr>
                <w:rFonts w:ascii="Times New Roman" w:hAnsi="Times New Roman"/>
                <w:b/>
                <w:bCs/>
                <w:kern w:val="0"/>
                <w:szCs w:val="24"/>
              </w:rPr>
              <w:t>Stoma-only group</w:t>
            </w:r>
          </w:p>
        </w:tc>
      </w:tr>
      <w:tr w:rsidR="004F35BA" w:rsidRPr="003006DC" w14:paraId="72CEEB33" w14:textId="77777777" w:rsidTr="001D5800">
        <w:trPr>
          <w:tblCellSpacing w:w="15" w:type="dxa"/>
        </w:trPr>
        <w:tc>
          <w:tcPr>
            <w:tcW w:w="0" w:type="auto"/>
            <w:vAlign w:val="center"/>
            <w:hideMark/>
          </w:tcPr>
          <w:p w14:paraId="0DB71ED5" w14:textId="77777777" w:rsidR="004F35BA" w:rsidRPr="003006DC" w:rsidRDefault="004F35BA" w:rsidP="001D5800">
            <w:pPr>
              <w:widowControl/>
              <w:rPr>
                <w:rFonts w:ascii="Times New Roman" w:hAnsi="Times New Roman"/>
                <w:kern w:val="0"/>
                <w:szCs w:val="24"/>
              </w:rPr>
            </w:pPr>
            <w:r w:rsidRPr="003006DC">
              <w:rPr>
                <w:rFonts w:ascii="Times New Roman" w:hAnsi="Times New Roman"/>
                <w:kern w:val="0"/>
                <w:szCs w:val="24"/>
              </w:rPr>
              <w:t>Number of patients</w:t>
            </w:r>
          </w:p>
        </w:tc>
        <w:tc>
          <w:tcPr>
            <w:tcW w:w="0" w:type="auto"/>
            <w:vAlign w:val="center"/>
            <w:hideMark/>
          </w:tcPr>
          <w:p w14:paraId="45268BD3" w14:textId="77777777" w:rsidR="004F35BA" w:rsidRPr="003006DC" w:rsidRDefault="004F35BA" w:rsidP="001D5800">
            <w:pPr>
              <w:widowControl/>
              <w:rPr>
                <w:rFonts w:ascii="Times New Roman" w:hAnsi="Times New Roman"/>
                <w:kern w:val="0"/>
                <w:szCs w:val="24"/>
              </w:rPr>
            </w:pPr>
            <w:r w:rsidRPr="003006DC">
              <w:rPr>
                <w:rFonts w:ascii="Times New Roman" w:hAnsi="Times New Roman"/>
                <w:kern w:val="0"/>
                <w:szCs w:val="24"/>
              </w:rPr>
              <w:t>1639</w:t>
            </w:r>
          </w:p>
        </w:tc>
      </w:tr>
      <w:tr w:rsidR="004F35BA" w:rsidRPr="003006DC" w14:paraId="0D8EDF8D" w14:textId="77777777" w:rsidTr="001D5800">
        <w:trPr>
          <w:tblCellSpacing w:w="15" w:type="dxa"/>
        </w:trPr>
        <w:tc>
          <w:tcPr>
            <w:tcW w:w="0" w:type="auto"/>
            <w:vAlign w:val="center"/>
          </w:tcPr>
          <w:p w14:paraId="072203A9" w14:textId="77777777" w:rsidR="004F35BA" w:rsidRPr="003006DC" w:rsidRDefault="004F35BA" w:rsidP="001D5800">
            <w:pPr>
              <w:widowControl/>
              <w:rPr>
                <w:rFonts w:ascii="Times New Roman" w:hAnsi="Times New Roman"/>
                <w:kern w:val="0"/>
                <w:szCs w:val="24"/>
              </w:rPr>
            </w:pPr>
            <w:r w:rsidRPr="003006DC">
              <w:rPr>
                <w:rFonts w:ascii="Times New Roman" w:hAnsi="Times New Roman"/>
                <w:kern w:val="0"/>
                <w:szCs w:val="24"/>
              </w:rPr>
              <w:t>Stage I–II / III if known</w:t>
            </w:r>
          </w:p>
        </w:tc>
        <w:tc>
          <w:tcPr>
            <w:tcW w:w="0" w:type="auto"/>
            <w:vAlign w:val="center"/>
          </w:tcPr>
          <w:p w14:paraId="3EF30EE3" w14:textId="77777777" w:rsidR="004F35BA" w:rsidRPr="003006DC" w:rsidRDefault="004F35BA" w:rsidP="001D5800">
            <w:pPr>
              <w:widowControl/>
              <w:rPr>
                <w:rFonts w:ascii="Times New Roman" w:hAnsi="Times New Roman"/>
                <w:kern w:val="0"/>
                <w:szCs w:val="24"/>
              </w:rPr>
            </w:pPr>
            <w:r w:rsidRPr="003006DC">
              <w:rPr>
                <w:rFonts w:ascii="Times New Roman" w:hAnsi="Times New Roman"/>
                <w:kern w:val="0"/>
                <w:szCs w:val="24"/>
              </w:rPr>
              <w:t>413</w:t>
            </w:r>
            <w:r w:rsidRPr="003006DC">
              <w:rPr>
                <w:rFonts w:ascii="Times New Roman" w:hAnsi="Times New Roman" w:hint="eastAsia"/>
                <w:kern w:val="0"/>
                <w:szCs w:val="24"/>
              </w:rPr>
              <w:t xml:space="preserve"> </w:t>
            </w:r>
            <w:r w:rsidRPr="003006DC">
              <w:rPr>
                <w:rFonts w:ascii="Times New Roman" w:hAnsi="Times New Roman"/>
                <w:kern w:val="0"/>
                <w:szCs w:val="24"/>
              </w:rPr>
              <w:t>(25.20%)</w:t>
            </w:r>
          </w:p>
        </w:tc>
      </w:tr>
      <w:tr w:rsidR="004F35BA" w:rsidRPr="003006DC" w14:paraId="3B8C28F5" w14:textId="77777777" w:rsidTr="001D5800">
        <w:trPr>
          <w:tblCellSpacing w:w="15" w:type="dxa"/>
        </w:trPr>
        <w:tc>
          <w:tcPr>
            <w:tcW w:w="0" w:type="auto"/>
            <w:vAlign w:val="center"/>
          </w:tcPr>
          <w:p w14:paraId="3D22E9D5" w14:textId="77777777" w:rsidR="004F35BA" w:rsidRPr="003006DC" w:rsidRDefault="004F35BA" w:rsidP="001D5800">
            <w:pPr>
              <w:widowControl/>
              <w:rPr>
                <w:rFonts w:ascii="Times New Roman" w:hAnsi="Times New Roman"/>
                <w:kern w:val="0"/>
                <w:szCs w:val="24"/>
              </w:rPr>
            </w:pPr>
            <w:r w:rsidRPr="003006DC">
              <w:rPr>
                <w:rFonts w:ascii="Times New Roman" w:hAnsi="Times New Roman"/>
                <w:kern w:val="0"/>
                <w:szCs w:val="24"/>
              </w:rPr>
              <w:t>Stage IV if known</w:t>
            </w:r>
          </w:p>
        </w:tc>
        <w:tc>
          <w:tcPr>
            <w:tcW w:w="0" w:type="auto"/>
            <w:vAlign w:val="center"/>
          </w:tcPr>
          <w:p w14:paraId="7F716066" w14:textId="77777777" w:rsidR="004F35BA" w:rsidRPr="003006DC" w:rsidRDefault="004F35BA" w:rsidP="001D5800">
            <w:pPr>
              <w:widowControl/>
              <w:rPr>
                <w:rFonts w:ascii="Times New Roman" w:hAnsi="Times New Roman"/>
                <w:kern w:val="0"/>
                <w:szCs w:val="24"/>
              </w:rPr>
            </w:pPr>
            <w:r w:rsidRPr="003006DC">
              <w:rPr>
                <w:rFonts w:ascii="Times New Roman" w:hAnsi="Times New Roman"/>
                <w:kern w:val="0"/>
                <w:szCs w:val="24"/>
              </w:rPr>
              <w:t>1122</w:t>
            </w:r>
            <w:r w:rsidRPr="003006DC">
              <w:rPr>
                <w:rFonts w:ascii="Times New Roman" w:hAnsi="Times New Roman" w:hint="eastAsia"/>
                <w:kern w:val="0"/>
                <w:szCs w:val="24"/>
              </w:rPr>
              <w:t xml:space="preserve"> </w:t>
            </w:r>
            <w:r w:rsidRPr="003006DC">
              <w:rPr>
                <w:rFonts w:ascii="Times New Roman" w:hAnsi="Times New Roman"/>
                <w:kern w:val="0"/>
                <w:szCs w:val="24"/>
              </w:rPr>
              <w:t>(68.46%)</w:t>
            </w:r>
          </w:p>
        </w:tc>
      </w:tr>
      <w:tr w:rsidR="004F35BA" w:rsidRPr="003006DC" w14:paraId="7AA0C2F7" w14:textId="77777777" w:rsidTr="001D5800">
        <w:trPr>
          <w:tblCellSpacing w:w="15" w:type="dxa"/>
        </w:trPr>
        <w:tc>
          <w:tcPr>
            <w:tcW w:w="0" w:type="auto"/>
            <w:vAlign w:val="center"/>
            <w:hideMark/>
          </w:tcPr>
          <w:p w14:paraId="0B0C1B3F" w14:textId="77777777" w:rsidR="004F35BA" w:rsidRPr="003006DC" w:rsidRDefault="004F35BA" w:rsidP="001D5800">
            <w:pPr>
              <w:widowControl/>
              <w:rPr>
                <w:rFonts w:ascii="Times New Roman" w:hAnsi="Times New Roman"/>
                <w:kern w:val="0"/>
                <w:szCs w:val="24"/>
              </w:rPr>
            </w:pPr>
            <w:r w:rsidRPr="003006DC">
              <w:rPr>
                <w:rFonts w:ascii="Times New Roman" w:hAnsi="Times New Roman"/>
                <w:kern w:val="0"/>
                <w:szCs w:val="24"/>
              </w:rPr>
              <w:t>Stage unknown</w:t>
            </w:r>
          </w:p>
        </w:tc>
        <w:tc>
          <w:tcPr>
            <w:tcW w:w="0" w:type="auto"/>
            <w:vAlign w:val="center"/>
            <w:hideMark/>
          </w:tcPr>
          <w:p w14:paraId="6A7DE400" w14:textId="77777777" w:rsidR="004F35BA" w:rsidRPr="003006DC" w:rsidRDefault="004F35BA" w:rsidP="001D5800">
            <w:pPr>
              <w:widowControl/>
              <w:rPr>
                <w:rFonts w:ascii="Times New Roman" w:hAnsi="Times New Roman"/>
                <w:kern w:val="0"/>
                <w:szCs w:val="24"/>
              </w:rPr>
            </w:pPr>
            <w:r w:rsidRPr="003006DC">
              <w:rPr>
                <w:rFonts w:ascii="Times New Roman" w:hAnsi="Times New Roman"/>
                <w:kern w:val="0"/>
                <w:szCs w:val="24"/>
              </w:rPr>
              <w:t>104 (6.35</w:t>
            </w:r>
            <w:r w:rsidRPr="003006DC">
              <w:rPr>
                <w:rFonts w:ascii="Times New Roman" w:hAnsi="Times New Roman" w:hint="eastAsia"/>
                <w:kern w:val="0"/>
                <w:szCs w:val="24"/>
              </w:rPr>
              <w:t>%</w:t>
            </w:r>
            <w:r w:rsidRPr="003006DC">
              <w:rPr>
                <w:rFonts w:ascii="Times New Roman" w:hAnsi="Times New Roman"/>
                <w:kern w:val="0"/>
                <w:szCs w:val="24"/>
              </w:rPr>
              <w:t>)</w:t>
            </w:r>
          </w:p>
        </w:tc>
      </w:tr>
      <w:tr w:rsidR="004F35BA" w:rsidRPr="003006DC" w14:paraId="4165F1FB" w14:textId="77777777" w:rsidTr="001D5800">
        <w:trPr>
          <w:tblCellSpacing w:w="15" w:type="dxa"/>
        </w:trPr>
        <w:tc>
          <w:tcPr>
            <w:tcW w:w="0" w:type="auto"/>
            <w:vAlign w:val="center"/>
            <w:hideMark/>
          </w:tcPr>
          <w:p w14:paraId="04647E50" w14:textId="77777777" w:rsidR="004F35BA" w:rsidRPr="003006DC" w:rsidRDefault="004F35BA" w:rsidP="001D5800">
            <w:pPr>
              <w:widowControl/>
              <w:rPr>
                <w:rFonts w:ascii="Times New Roman" w:hAnsi="Times New Roman"/>
                <w:kern w:val="0"/>
                <w:szCs w:val="24"/>
              </w:rPr>
            </w:pPr>
            <w:r w:rsidRPr="003006DC">
              <w:rPr>
                <w:rFonts w:ascii="Times New Roman" w:hAnsi="Times New Roman"/>
                <w:kern w:val="0"/>
                <w:szCs w:val="24"/>
              </w:rPr>
              <w:t>90-day mortality from stoma creation</w:t>
            </w:r>
          </w:p>
        </w:tc>
        <w:tc>
          <w:tcPr>
            <w:tcW w:w="0" w:type="auto"/>
            <w:vAlign w:val="center"/>
            <w:hideMark/>
          </w:tcPr>
          <w:p w14:paraId="1E4E6ADA" w14:textId="77777777" w:rsidR="004F35BA" w:rsidRPr="003006DC" w:rsidRDefault="004F35BA" w:rsidP="001D5800">
            <w:pPr>
              <w:widowControl/>
              <w:rPr>
                <w:rFonts w:ascii="Times New Roman" w:hAnsi="Times New Roman"/>
                <w:kern w:val="0"/>
                <w:szCs w:val="24"/>
              </w:rPr>
            </w:pPr>
            <w:r w:rsidRPr="003006DC">
              <w:rPr>
                <w:rFonts w:ascii="Times New Roman" w:hAnsi="Times New Roman"/>
                <w:color w:val="000000"/>
              </w:rPr>
              <w:t>430</w:t>
            </w:r>
            <w:r w:rsidRPr="003006DC">
              <w:rPr>
                <w:rFonts w:ascii="Times New Roman" w:hAnsi="Times New Roman" w:hint="eastAsia"/>
                <w:color w:val="000000"/>
              </w:rPr>
              <w:t xml:space="preserve"> (2</w:t>
            </w:r>
            <w:r w:rsidRPr="003006DC">
              <w:rPr>
                <w:rFonts w:ascii="Times New Roman" w:hAnsi="Times New Roman"/>
                <w:color w:val="000000"/>
              </w:rPr>
              <w:t>6.24</w:t>
            </w:r>
            <w:r w:rsidRPr="003006DC">
              <w:rPr>
                <w:rFonts w:ascii="Times New Roman" w:hAnsi="Times New Roman" w:hint="eastAsia"/>
                <w:color w:val="000000"/>
              </w:rPr>
              <w:t>%)</w:t>
            </w:r>
          </w:p>
        </w:tc>
      </w:tr>
      <w:tr w:rsidR="004F35BA" w:rsidRPr="003006DC" w14:paraId="6C515DCC" w14:textId="77777777" w:rsidTr="001D5800">
        <w:trPr>
          <w:tblCellSpacing w:w="15" w:type="dxa"/>
        </w:trPr>
        <w:tc>
          <w:tcPr>
            <w:tcW w:w="0" w:type="auto"/>
            <w:vAlign w:val="center"/>
            <w:hideMark/>
          </w:tcPr>
          <w:p w14:paraId="7F00FA47" w14:textId="77777777" w:rsidR="004F35BA" w:rsidRPr="003006DC" w:rsidRDefault="004F35BA" w:rsidP="001D5800">
            <w:pPr>
              <w:widowControl/>
              <w:rPr>
                <w:rFonts w:ascii="Times New Roman" w:hAnsi="Times New Roman"/>
                <w:kern w:val="0"/>
                <w:szCs w:val="24"/>
              </w:rPr>
            </w:pPr>
            <w:r w:rsidRPr="003006DC">
              <w:rPr>
                <w:rFonts w:ascii="Times New Roman" w:hAnsi="Times New Roman"/>
                <w:kern w:val="0"/>
                <w:szCs w:val="24"/>
              </w:rPr>
              <w:t>3-year mortality</w:t>
            </w:r>
          </w:p>
        </w:tc>
        <w:tc>
          <w:tcPr>
            <w:tcW w:w="0" w:type="auto"/>
            <w:vAlign w:val="center"/>
            <w:hideMark/>
          </w:tcPr>
          <w:p w14:paraId="638E7CA9" w14:textId="77777777" w:rsidR="004F35BA" w:rsidRPr="003006DC" w:rsidRDefault="004F35BA" w:rsidP="001D5800">
            <w:pPr>
              <w:widowControl/>
              <w:rPr>
                <w:rFonts w:ascii="Times New Roman" w:hAnsi="Times New Roman"/>
                <w:kern w:val="0"/>
                <w:szCs w:val="24"/>
              </w:rPr>
            </w:pPr>
            <w:r w:rsidRPr="003006DC">
              <w:rPr>
                <w:rFonts w:ascii="Times New Roman" w:hAnsi="Times New Roman"/>
                <w:color w:val="000000"/>
              </w:rPr>
              <w:t>1391</w:t>
            </w:r>
            <w:r w:rsidRPr="003006DC">
              <w:rPr>
                <w:rFonts w:ascii="Times New Roman" w:hAnsi="Times New Roman" w:hint="eastAsia"/>
                <w:color w:val="000000"/>
              </w:rPr>
              <w:t xml:space="preserve"> (8</w:t>
            </w:r>
            <w:r w:rsidRPr="003006DC">
              <w:rPr>
                <w:rFonts w:ascii="Times New Roman" w:hAnsi="Times New Roman"/>
                <w:color w:val="000000"/>
              </w:rPr>
              <w:t>4.87%</w:t>
            </w:r>
            <w:r w:rsidRPr="003006DC">
              <w:rPr>
                <w:rFonts w:ascii="Times New Roman" w:hAnsi="Times New Roman" w:hint="eastAsia"/>
                <w:color w:val="000000"/>
              </w:rPr>
              <w:t>)</w:t>
            </w:r>
          </w:p>
        </w:tc>
      </w:tr>
      <w:tr w:rsidR="004F35BA" w:rsidRPr="003006DC" w14:paraId="2E6CDC77" w14:textId="77777777" w:rsidTr="001D5800">
        <w:trPr>
          <w:tblCellSpacing w:w="15" w:type="dxa"/>
        </w:trPr>
        <w:tc>
          <w:tcPr>
            <w:tcW w:w="0" w:type="auto"/>
            <w:vAlign w:val="center"/>
            <w:hideMark/>
          </w:tcPr>
          <w:p w14:paraId="0888455D" w14:textId="77777777" w:rsidR="004F35BA" w:rsidRPr="003006DC" w:rsidRDefault="004F35BA" w:rsidP="001D5800">
            <w:pPr>
              <w:widowControl/>
              <w:rPr>
                <w:rFonts w:ascii="Times New Roman" w:hAnsi="Times New Roman"/>
                <w:kern w:val="0"/>
                <w:szCs w:val="24"/>
              </w:rPr>
            </w:pPr>
            <w:r w:rsidRPr="003006DC">
              <w:rPr>
                <w:rFonts w:ascii="Times New Roman" w:hAnsi="Times New Roman"/>
                <w:kern w:val="0"/>
                <w:szCs w:val="24"/>
              </w:rPr>
              <w:t>Chemotherapy / targeted therapy</w:t>
            </w:r>
          </w:p>
        </w:tc>
        <w:tc>
          <w:tcPr>
            <w:tcW w:w="0" w:type="auto"/>
            <w:vAlign w:val="center"/>
            <w:hideMark/>
          </w:tcPr>
          <w:p w14:paraId="6ED9A3C6" w14:textId="77777777" w:rsidR="004F35BA" w:rsidRPr="003006DC" w:rsidRDefault="004F35BA" w:rsidP="001D5800">
            <w:pPr>
              <w:widowControl/>
              <w:rPr>
                <w:rFonts w:ascii="Times New Roman" w:hAnsi="Times New Roman"/>
                <w:kern w:val="0"/>
                <w:szCs w:val="24"/>
              </w:rPr>
            </w:pPr>
            <w:r w:rsidRPr="003006DC">
              <w:rPr>
                <w:rFonts w:ascii="Times New Roman" w:hAnsi="Times New Roman"/>
                <w:kern w:val="0"/>
                <w:szCs w:val="24"/>
              </w:rPr>
              <w:t>234 (14.28%)</w:t>
            </w:r>
          </w:p>
        </w:tc>
      </w:tr>
    </w:tbl>
    <w:p w14:paraId="21528CAF" w14:textId="77777777" w:rsidR="004F35BA" w:rsidRPr="003006DC" w:rsidRDefault="004F35BA" w:rsidP="004F35BA"/>
    <w:p w14:paraId="76EBEC0A" w14:textId="12C8E6FE" w:rsidR="004F35BA" w:rsidRPr="003006DC" w:rsidRDefault="004F35BA" w:rsidP="004F35BA">
      <w:pPr>
        <w:rPr>
          <w:rFonts w:ascii="Times New Roman" w:hAnsi="Times New Roman"/>
        </w:rPr>
      </w:pPr>
      <w:r w:rsidRPr="003006DC">
        <w:rPr>
          <w:rFonts w:ascii="Times New Roman" w:hAnsi="Times New Roman"/>
        </w:rPr>
        <w:t>Table S9. Sensitivity analysis excluding chemotherapy and targeted therapy from the propensity</w:t>
      </w:r>
      <w:r w:rsidR="00B240DC">
        <w:rPr>
          <w:rFonts w:ascii="Times New Roman" w:hAnsi="Times New Roman"/>
        </w:rPr>
        <w:t>-</w:t>
      </w:r>
      <w:r w:rsidRPr="003006DC">
        <w:rPr>
          <w:rFonts w:ascii="Times New Roman" w:hAnsi="Times New Roman"/>
        </w:rPr>
        <w:t>score model</w:t>
      </w:r>
      <w:r w:rsidR="00B240DC">
        <w:rPr>
          <w:rFonts w:ascii="Times New Roman" w:hAnsi="Times New Roman"/>
        </w:rPr>
        <w:t>.</w:t>
      </w:r>
    </w:p>
    <w:p w14:paraId="53CB2D00" w14:textId="77777777" w:rsidR="004F35BA" w:rsidRPr="003006DC" w:rsidRDefault="004F35BA" w:rsidP="004F35BA"/>
    <w:tbl>
      <w:tblPr>
        <w:tblW w:w="898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748"/>
        <w:gridCol w:w="1412"/>
        <w:gridCol w:w="1581"/>
        <w:gridCol w:w="1843"/>
        <w:gridCol w:w="1984"/>
        <w:gridCol w:w="1418"/>
      </w:tblGrid>
      <w:tr w:rsidR="004F35BA" w:rsidRPr="003006DC" w14:paraId="6B94F51F" w14:textId="77777777" w:rsidTr="001D5800">
        <w:trPr>
          <w:tblHeader/>
          <w:tblCellSpacing w:w="15" w:type="dxa"/>
        </w:trPr>
        <w:tc>
          <w:tcPr>
            <w:tcW w:w="703" w:type="dxa"/>
            <w:vAlign w:val="center"/>
            <w:hideMark/>
          </w:tcPr>
          <w:p w14:paraId="348A2C19" w14:textId="77777777" w:rsidR="004F35BA" w:rsidRPr="003006DC" w:rsidRDefault="004F35BA" w:rsidP="001D5800">
            <w:pPr>
              <w:widowControl/>
              <w:jc w:val="center"/>
              <w:rPr>
                <w:rFonts w:ascii="Times New Roman" w:hAnsi="Times New Roman"/>
                <w:b/>
                <w:bCs/>
                <w:kern w:val="0"/>
                <w:szCs w:val="24"/>
              </w:rPr>
            </w:pPr>
            <w:r w:rsidRPr="003006DC">
              <w:rPr>
                <w:rFonts w:ascii="Times New Roman" w:hAnsi="Times New Roman"/>
                <w:b/>
                <w:bCs/>
                <w:kern w:val="0"/>
                <w:szCs w:val="24"/>
              </w:rPr>
              <w:t>Stage</w:t>
            </w:r>
          </w:p>
        </w:tc>
        <w:tc>
          <w:tcPr>
            <w:tcW w:w="1382" w:type="dxa"/>
            <w:vAlign w:val="center"/>
            <w:hideMark/>
          </w:tcPr>
          <w:p w14:paraId="33CA7F6B" w14:textId="77777777" w:rsidR="004F35BA" w:rsidRPr="003006DC" w:rsidRDefault="004F35BA" w:rsidP="001D5800">
            <w:pPr>
              <w:widowControl/>
              <w:jc w:val="center"/>
              <w:rPr>
                <w:rFonts w:ascii="Times New Roman" w:hAnsi="Times New Roman"/>
                <w:b/>
                <w:bCs/>
                <w:kern w:val="0"/>
                <w:szCs w:val="24"/>
              </w:rPr>
            </w:pPr>
            <w:r w:rsidRPr="003006DC">
              <w:rPr>
                <w:rFonts w:ascii="Times New Roman" w:hAnsi="Times New Roman"/>
                <w:b/>
                <w:bCs/>
                <w:kern w:val="0"/>
                <w:szCs w:val="24"/>
              </w:rPr>
              <w:t>Comparison</w:t>
            </w:r>
          </w:p>
        </w:tc>
        <w:tc>
          <w:tcPr>
            <w:tcW w:w="1551" w:type="dxa"/>
            <w:vAlign w:val="center"/>
            <w:hideMark/>
          </w:tcPr>
          <w:p w14:paraId="7A86F885" w14:textId="77777777" w:rsidR="004F35BA" w:rsidRPr="003006DC" w:rsidRDefault="004F35BA" w:rsidP="001D5800">
            <w:pPr>
              <w:widowControl/>
              <w:jc w:val="center"/>
              <w:rPr>
                <w:rFonts w:ascii="Times New Roman" w:hAnsi="Times New Roman"/>
                <w:b/>
                <w:bCs/>
                <w:kern w:val="0"/>
                <w:szCs w:val="24"/>
              </w:rPr>
            </w:pPr>
            <w:r w:rsidRPr="003006DC">
              <w:rPr>
                <w:rFonts w:ascii="Times New Roman" w:hAnsi="Times New Roman"/>
                <w:b/>
                <w:bCs/>
                <w:kern w:val="0"/>
                <w:szCs w:val="24"/>
              </w:rPr>
              <w:t>Outcome</w:t>
            </w:r>
          </w:p>
        </w:tc>
        <w:tc>
          <w:tcPr>
            <w:tcW w:w="1813" w:type="dxa"/>
            <w:vAlign w:val="center"/>
            <w:hideMark/>
          </w:tcPr>
          <w:p w14:paraId="26F8FF8D" w14:textId="77777777" w:rsidR="004F35BA" w:rsidRPr="003006DC" w:rsidRDefault="004F35BA" w:rsidP="001D5800">
            <w:pPr>
              <w:widowControl/>
              <w:jc w:val="center"/>
              <w:rPr>
                <w:rFonts w:ascii="Times New Roman" w:hAnsi="Times New Roman"/>
                <w:b/>
                <w:bCs/>
                <w:kern w:val="0"/>
                <w:szCs w:val="24"/>
              </w:rPr>
            </w:pPr>
            <w:r w:rsidRPr="003006DC">
              <w:rPr>
                <w:rFonts w:ascii="Times New Roman" w:hAnsi="Times New Roman"/>
                <w:b/>
                <w:bCs/>
                <w:kern w:val="0"/>
                <w:szCs w:val="24"/>
              </w:rPr>
              <w:t>Primary IPTW estimate</w:t>
            </w:r>
          </w:p>
        </w:tc>
        <w:tc>
          <w:tcPr>
            <w:tcW w:w="1954" w:type="dxa"/>
            <w:vAlign w:val="center"/>
            <w:hideMark/>
          </w:tcPr>
          <w:p w14:paraId="39709A2B" w14:textId="77777777" w:rsidR="004F35BA" w:rsidRPr="003006DC" w:rsidRDefault="004F35BA" w:rsidP="001D5800">
            <w:pPr>
              <w:widowControl/>
              <w:jc w:val="center"/>
              <w:rPr>
                <w:rFonts w:ascii="Times New Roman" w:hAnsi="Times New Roman"/>
                <w:b/>
                <w:bCs/>
                <w:kern w:val="0"/>
                <w:szCs w:val="24"/>
              </w:rPr>
            </w:pPr>
            <w:r w:rsidRPr="003006DC">
              <w:rPr>
                <w:rFonts w:ascii="Times New Roman" w:hAnsi="Times New Roman"/>
                <w:b/>
                <w:bCs/>
                <w:kern w:val="0"/>
                <w:szCs w:val="24"/>
              </w:rPr>
              <w:t>Reduced-model estimate</w:t>
            </w:r>
          </w:p>
        </w:tc>
        <w:tc>
          <w:tcPr>
            <w:tcW w:w="1373" w:type="dxa"/>
            <w:vAlign w:val="center"/>
            <w:hideMark/>
          </w:tcPr>
          <w:p w14:paraId="2FD72436" w14:textId="77777777" w:rsidR="004F35BA" w:rsidRPr="003006DC" w:rsidRDefault="004F35BA" w:rsidP="001D5800">
            <w:pPr>
              <w:widowControl/>
              <w:jc w:val="center"/>
              <w:rPr>
                <w:rFonts w:ascii="Times New Roman" w:hAnsi="Times New Roman"/>
                <w:b/>
                <w:bCs/>
                <w:kern w:val="0"/>
                <w:szCs w:val="24"/>
              </w:rPr>
            </w:pPr>
            <w:r w:rsidRPr="003006DC">
              <w:rPr>
                <w:rFonts w:ascii="Times New Roman" w:hAnsi="Times New Roman"/>
                <w:b/>
                <w:bCs/>
                <w:kern w:val="0"/>
                <w:szCs w:val="24"/>
              </w:rPr>
              <w:t>Interpretation</w:t>
            </w:r>
          </w:p>
        </w:tc>
      </w:tr>
      <w:tr w:rsidR="004F35BA" w:rsidRPr="003006DC" w14:paraId="08BA572B" w14:textId="77777777" w:rsidTr="001D5800">
        <w:trPr>
          <w:tblCellSpacing w:w="15" w:type="dxa"/>
        </w:trPr>
        <w:tc>
          <w:tcPr>
            <w:tcW w:w="703" w:type="dxa"/>
            <w:vAlign w:val="center"/>
            <w:hideMark/>
          </w:tcPr>
          <w:p w14:paraId="4C8C875E" w14:textId="77777777" w:rsidR="004F35BA" w:rsidRPr="003006DC" w:rsidRDefault="004F35BA" w:rsidP="001D5800">
            <w:pPr>
              <w:widowControl/>
              <w:rPr>
                <w:rFonts w:ascii="Times New Roman" w:hAnsi="Times New Roman"/>
                <w:kern w:val="0"/>
                <w:szCs w:val="24"/>
              </w:rPr>
            </w:pPr>
            <w:r w:rsidRPr="003006DC">
              <w:rPr>
                <w:rFonts w:ascii="Times New Roman" w:hAnsi="Times New Roman"/>
                <w:kern w:val="0"/>
                <w:szCs w:val="24"/>
              </w:rPr>
              <w:t>Stage IV</w:t>
            </w:r>
          </w:p>
        </w:tc>
        <w:tc>
          <w:tcPr>
            <w:tcW w:w="1382" w:type="dxa"/>
            <w:vAlign w:val="center"/>
            <w:hideMark/>
          </w:tcPr>
          <w:p w14:paraId="46320A93" w14:textId="77777777" w:rsidR="004F35BA" w:rsidRPr="003006DC" w:rsidRDefault="004F35BA" w:rsidP="001D5800">
            <w:pPr>
              <w:widowControl/>
              <w:rPr>
                <w:rFonts w:ascii="Times New Roman" w:hAnsi="Times New Roman"/>
                <w:kern w:val="0"/>
                <w:szCs w:val="24"/>
              </w:rPr>
            </w:pPr>
            <w:r w:rsidRPr="003006DC">
              <w:rPr>
                <w:rFonts w:ascii="Times New Roman" w:hAnsi="Times New Roman"/>
                <w:kern w:val="0"/>
                <w:szCs w:val="24"/>
              </w:rPr>
              <w:t>DS-BTS vs ER</w:t>
            </w:r>
          </w:p>
        </w:tc>
        <w:tc>
          <w:tcPr>
            <w:tcW w:w="1551" w:type="dxa"/>
            <w:vAlign w:val="center"/>
            <w:hideMark/>
          </w:tcPr>
          <w:p w14:paraId="08CC72B0" w14:textId="77777777" w:rsidR="004F35BA" w:rsidRPr="003006DC" w:rsidRDefault="004F35BA" w:rsidP="001D5800">
            <w:pPr>
              <w:widowControl/>
              <w:rPr>
                <w:rFonts w:ascii="Times New Roman" w:hAnsi="Times New Roman"/>
                <w:kern w:val="0"/>
                <w:szCs w:val="24"/>
              </w:rPr>
            </w:pPr>
            <w:r w:rsidRPr="003006DC">
              <w:rPr>
                <w:rFonts w:ascii="Times New Roman" w:hAnsi="Times New Roman"/>
                <w:color w:val="000000"/>
              </w:rPr>
              <w:t>90-day mortality (</w:t>
            </w:r>
            <w:proofErr w:type="spellStart"/>
            <w:r w:rsidRPr="003006DC">
              <w:rPr>
                <w:rFonts w:ascii="Times New Roman" w:hAnsi="Times New Roman"/>
                <w:color w:val="000000"/>
              </w:rPr>
              <w:t>wOR</w:t>
            </w:r>
            <w:proofErr w:type="spellEnd"/>
            <w:r w:rsidRPr="003006DC">
              <w:rPr>
                <w:rFonts w:ascii="Times New Roman" w:hAnsi="Times New Roman"/>
                <w:color w:val="000000"/>
              </w:rPr>
              <w:t>)</w:t>
            </w:r>
          </w:p>
        </w:tc>
        <w:tc>
          <w:tcPr>
            <w:tcW w:w="1813" w:type="dxa"/>
            <w:vAlign w:val="center"/>
            <w:hideMark/>
          </w:tcPr>
          <w:p w14:paraId="26586FC7" w14:textId="77777777" w:rsidR="004F35BA" w:rsidRPr="003006DC" w:rsidRDefault="004F35BA" w:rsidP="001D5800">
            <w:pPr>
              <w:widowControl/>
              <w:rPr>
                <w:rFonts w:ascii="Times New Roman" w:hAnsi="Times New Roman"/>
                <w:kern w:val="0"/>
                <w:szCs w:val="24"/>
              </w:rPr>
            </w:pPr>
            <w:r w:rsidRPr="003006DC">
              <w:rPr>
                <w:rFonts w:ascii="Times New Roman" w:hAnsi="Times New Roman"/>
                <w:kern w:val="0"/>
                <w:szCs w:val="24"/>
              </w:rPr>
              <w:t xml:space="preserve">0.54 </w:t>
            </w:r>
            <w:r w:rsidRPr="003006DC">
              <w:rPr>
                <w:rFonts w:ascii="Times New Roman" w:hAnsi="Times New Roman"/>
                <w:kern w:val="0"/>
                <w:szCs w:val="24"/>
              </w:rPr>
              <w:tab/>
            </w:r>
          </w:p>
          <w:p w14:paraId="29C4F4B8" w14:textId="77777777" w:rsidR="004F35BA" w:rsidRPr="003006DC" w:rsidRDefault="004F35BA" w:rsidP="001D5800">
            <w:pPr>
              <w:widowControl/>
              <w:rPr>
                <w:rFonts w:ascii="Times New Roman" w:hAnsi="Times New Roman"/>
                <w:kern w:val="0"/>
                <w:szCs w:val="24"/>
              </w:rPr>
            </w:pPr>
            <w:r w:rsidRPr="003006DC">
              <w:rPr>
                <w:rFonts w:ascii="Times New Roman" w:hAnsi="Times New Roman"/>
                <w:kern w:val="0"/>
                <w:szCs w:val="24"/>
              </w:rPr>
              <w:t>(0.33, 0.88)</w:t>
            </w:r>
          </w:p>
        </w:tc>
        <w:tc>
          <w:tcPr>
            <w:tcW w:w="1954" w:type="dxa"/>
            <w:vAlign w:val="center"/>
            <w:hideMark/>
          </w:tcPr>
          <w:p w14:paraId="03ECFF01" w14:textId="77777777" w:rsidR="004F35BA" w:rsidRPr="003006DC" w:rsidRDefault="004F35BA" w:rsidP="001D5800">
            <w:pPr>
              <w:widowControl/>
              <w:rPr>
                <w:rFonts w:ascii="Times New Roman" w:hAnsi="Times New Roman"/>
                <w:kern w:val="0"/>
                <w:szCs w:val="24"/>
              </w:rPr>
            </w:pPr>
            <w:r w:rsidRPr="003006DC">
              <w:rPr>
                <w:rFonts w:ascii="Times New Roman" w:hAnsi="Times New Roman"/>
                <w:kern w:val="0"/>
                <w:szCs w:val="24"/>
              </w:rPr>
              <w:t>0.60</w:t>
            </w:r>
          </w:p>
          <w:p w14:paraId="35FF79C5" w14:textId="77777777" w:rsidR="004F35BA" w:rsidRPr="003006DC" w:rsidRDefault="004F35BA" w:rsidP="001D5800">
            <w:pPr>
              <w:widowControl/>
              <w:rPr>
                <w:rFonts w:ascii="Times New Roman" w:hAnsi="Times New Roman"/>
                <w:kern w:val="0"/>
                <w:szCs w:val="24"/>
              </w:rPr>
            </w:pPr>
            <w:r w:rsidRPr="003006DC">
              <w:rPr>
                <w:rFonts w:ascii="Times New Roman" w:hAnsi="Times New Roman"/>
                <w:kern w:val="0"/>
                <w:szCs w:val="24"/>
              </w:rPr>
              <w:t>(0.38, 0.94)</w:t>
            </w:r>
          </w:p>
        </w:tc>
        <w:tc>
          <w:tcPr>
            <w:tcW w:w="1373" w:type="dxa"/>
            <w:vAlign w:val="center"/>
            <w:hideMark/>
          </w:tcPr>
          <w:p w14:paraId="24EF3B15" w14:textId="77777777" w:rsidR="004F35BA" w:rsidRPr="003006DC" w:rsidRDefault="004F35BA" w:rsidP="001D5800">
            <w:pPr>
              <w:widowControl/>
              <w:rPr>
                <w:rFonts w:ascii="Times New Roman" w:hAnsi="Times New Roman"/>
                <w:kern w:val="0"/>
                <w:szCs w:val="24"/>
              </w:rPr>
            </w:pPr>
            <w:r w:rsidRPr="003006DC">
              <w:rPr>
                <w:rFonts w:ascii="Times New Roman" w:hAnsi="Times New Roman"/>
                <w:kern w:val="0"/>
                <w:szCs w:val="24"/>
              </w:rPr>
              <w:t>Consistent</w:t>
            </w:r>
          </w:p>
        </w:tc>
      </w:tr>
      <w:tr w:rsidR="004F35BA" w:rsidRPr="003006DC" w14:paraId="421EE6FF" w14:textId="77777777" w:rsidTr="001D5800">
        <w:trPr>
          <w:tblCellSpacing w:w="15" w:type="dxa"/>
        </w:trPr>
        <w:tc>
          <w:tcPr>
            <w:tcW w:w="703" w:type="dxa"/>
            <w:vAlign w:val="center"/>
            <w:hideMark/>
          </w:tcPr>
          <w:p w14:paraId="6FAECB7C" w14:textId="77777777" w:rsidR="004F35BA" w:rsidRPr="003006DC" w:rsidRDefault="004F35BA" w:rsidP="001D5800">
            <w:pPr>
              <w:widowControl/>
              <w:rPr>
                <w:rFonts w:ascii="Times New Roman" w:hAnsi="Times New Roman"/>
                <w:kern w:val="0"/>
                <w:szCs w:val="24"/>
              </w:rPr>
            </w:pPr>
            <w:r w:rsidRPr="003006DC">
              <w:rPr>
                <w:rFonts w:ascii="Times New Roman" w:hAnsi="Times New Roman"/>
                <w:kern w:val="0"/>
                <w:szCs w:val="24"/>
              </w:rPr>
              <w:t>Stage III</w:t>
            </w:r>
          </w:p>
        </w:tc>
        <w:tc>
          <w:tcPr>
            <w:tcW w:w="1382" w:type="dxa"/>
            <w:vAlign w:val="center"/>
            <w:hideMark/>
          </w:tcPr>
          <w:p w14:paraId="1FC13D19" w14:textId="77777777" w:rsidR="004F35BA" w:rsidRPr="003006DC" w:rsidRDefault="004F35BA" w:rsidP="001D5800">
            <w:pPr>
              <w:widowControl/>
              <w:rPr>
                <w:rFonts w:ascii="Times New Roman" w:hAnsi="Times New Roman"/>
                <w:kern w:val="0"/>
                <w:szCs w:val="24"/>
              </w:rPr>
            </w:pPr>
            <w:r w:rsidRPr="003006DC">
              <w:rPr>
                <w:rFonts w:ascii="Times New Roman" w:hAnsi="Times New Roman"/>
                <w:kern w:val="0"/>
                <w:szCs w:val="24"/>
              </w:rPr>
              <w:t>DS-BTS vs ER</w:t>
            </w:r>
          </w:p>
        </w:tc>
        <w:tc>
          <w:tcPr>
            <w:tcW w:w="1551" w:type="dxa"/>
            <w:vAlign w:val="center"/>
            <w:hideMark/>
          </w:tcPr>
          <w:p w14:paraId="5351B508" w14:textId="77777777" w:rsidR="004F35BA" w:rsidRPr="003006DC" w:rsidRDefault="004F35BA" w:rsidP="001D5800">
            <w:pPr>
              <w:widowControl/>
              <w:rPr>
                <w:rFonts w:ascii="Times New Roman" w:hAnsi="Times New Roman"/>
                <w:kern w:val="0"/>
                <w:szCs w:val="24"/>
              </w:rPr>
            </w:pPr>
            <w:r w:rsidRPr="003006DC">
              <w:rPr>
                <w:rFonts w:ascii="Times New Roman" w:hAnsi="Times New Roman"/>
                <w:color w:val="000000"/>
              </w:rPr>
              <w:t>3-year mortality (</w:t>
            </w:r>
            <w:proofErr w:type="spellStart"/>
            <w:r w:rsidRPr="003006DC">
              <w:rPr>
                <w:rFonts w:ascii="Times New Roman" w:hAnsi="Times New Roman"/>
                <w:color w:val="000000"/>
              </w:rPr>
              <w:t>wHR</w:t>
            </w:r>
            <w:proofErr w:type="spellEnd"/>
            <w:r w:rsidRPr="003006DC">
              <w:rPr>
                <w:rFonts w:ascii="Times New Roman" w:hAnsi="Times New Roman"/>
                <w:color w:val="000000"/>
              </w:rPr>
              <w:t>)</w:t>
            </w:r>
          </w:p>
        </w:tc>
        <w:tc>
          <w:tcPr>
            <w:tcW w:w="1813" w:type="dxa"/>
            <w:vAlign w:val="center"/>
            <w:hideMark/>
          </w:tcPr>
          <w:p w14:paraId="009AE2A8" w14:textId="77777777" w:rsidR="004F35BA" w:rsidRPr="003006DC" w:rsidRDefault="004F35BA" w:rsidP="001D5800">
            <w:pPr>
              <w:widowControl/>
              <w:rPr>
                <w:rFonts w:ascii="Times New Roman" w:hAnsi="Times New Roman"/>
                <w:kern w:val="0"/>
                <w:szCs w:val="24"/>
              </w:rPr>
            </w:pPr>
            <w:r w:rsidRPr="003006DC">
              <w:rPr>
                <w:rFonts w:ascii="Times New Roman" w:hAnsi="Times New Roman"/>
                <w:kern w:val="0"/>
                <w:szCs w:val="24"/>
              </w:rPr>
              <w:t xml:space="preserve">1.28 </w:t>
            </w:r>
          </w:p>
          <w:p w14:paraId="50F5E5FA" w14:textId="77777777" w:rsidR="004F35BA" w:rsidRPr="003006DC" w:rsidRDefault="004F35BA" w:rsidP="001D5800">
            <w:pPr>
              <w:widowControl/>
              <w:rPr>
                <w:rFonts w:ascii="Times New Roman" w:hAnsi="Times New Roman"/>
                <w:kern w:val="0"/>
                <w:szCs w:val="24"/>
              </w:rPr>
            </w:pPr>
            <w:r w:rsidRPr="003006DC">
              <w:rPr>
                <w:rFonts w:ascii="Times New Roman" w:hAnsi="Times New Roman"/>
                <w:kern w:val="0"/>
                <w:szCs w:val="24"/>
              </w:rPr>
              <w:t>(1.06,</w:t>
            </w:r>
            <w:r w:rsidRPr="003006DC">
              <w:rPr>
                <w:rFonts w:ascii="Times New Roman" w:hAnsi="Times New Roman" w:hint="eastAsia"/>
                <w:kern w:val="0"/>
                <w:szCs w:val="24"/>
              </w:rPr>
              <w:t xml:space="preserve"> </w:t>
            </w:r>
            <w:r w:rsidRPr="003006DC">
              <w:rPr>
                <w:rFonts w:ascii="Times New Roman" w:hAnsi="Times New Roman"/>
                <w:kern w:val="0"/>
                <w:szCs w:val="24"/>
              </w:rPr>
              <w:t>1.54)</w:t>
            </w:r>
          </w:p>
        </w:tc>
        <w:tc>
          <w:tcPr>
            <w:tcW w:w="1954" w:type="dxa"/>
            <w:vAlign w:val="center"/>
            <w:hideMark/>
          </w:tcPr>
          <w:p w14:paraId="04848257" w14:textId="77777777" w:rsidR="004F35BA" w:rsidRPr="003006DC" w:rsidRDefault="004F35BA" w:rsidP="001D5800">
            <w:pPr>
              <w:widowControl/>
              <w:rPr>
                <w:rFonts w:ascii="Times New Roman" w:hAnsi="Times New Roman"/>
                <w:kern w:val="0"/>
                <w:szCs w:val="24"/>
              </w:rPr>
            </w:pPr>
            <w:r w:rsidRPr="003006DC">
              <w:rPr>
                <w:rFonts w:ascii="Times New Roman" w:hAnsi="Times New Roman"/>
                <w:kern w:val="0"/>
                <w:szCs w:val="24"/>
              </w:rPr>
              <w:t>1.30</w:t>
            </w:r>
          </w:p>
          <w:p w14:paraId="6A88EC5D" w14:textId="77777777" w:rsidR="004F35BA" w:rsidRPr="003006DC" w:rsidRDefault="004F35BA" w:rsidP="001D5800">
            <w:pPr>
              <w:widowControl/>
              <w:rPr>
                <w:rFonts w:ascii="Times New Roman" w:hAnsi="Times New Roman"/>
                <w:kern w:val="0"/>
                <w:szCs w:val="24"/>
              </w:rPr>
            </w:pPr>
            <w:r w:rsidRPr="003006DC">
              <w:rPr>
                <w:rFonts w:ascii="Times New Roman" w:hAnsi="Times New Roman"/>
                <w:kern w:val="0"/>
                <w:szCs w:val="24"/>
              </w:rPr>
              <w:t>(1.08, 1.56)</w:t>
            </w:r>
          </w:p>
        </w:tc>
        <w:tc>
          <w:tcPr>
            <w:tcW w:w="1373" w:type="dxa"/>
            <w:vAlign w:val="center"/>
            <w:hideMark/>
          </w:tcPr>
          <w:p w14:paraId="21E0A4CC" w14:textId="77777777" w:rsidR="004F35BA" w:rsidRPr="003006DC" w:rsidRDefault="004F35BA" w:rsidP="001D5800">
            <w:pPr>
              <w:widowControl/>
              <w:rPr>
                <w:rFonts w:ascii="Times New Roman" w:hAnsi="Times New Roman"/>
                <w:kern w:val="0"/>
                <w:szCs w:val="24"/>
              </w:rPr>
            </w:pPr>
            <w:r w:rsidRPr="003006DC">
              <w:rPr>
                <w:rFonts w:ascii="Times New Roman" w:hAnsi="Times New Roman"/>
                <w:kern w:val="0"/>
                <w:szCs w:val="24"/>
              </w:rPr>
              <w:t>Consistent</w:t>
            </w:r>
          </w:p>
        </w:tc>
      </w:tr>
      <w:tr w:rsidR="004F35BA" w:rsidRPr="0066435B" w14:paraId="4B019C04" w14:textId="77777777" w:rsidTr="001D5800">
        <w:trPr>
          <w:tblCellSpacing w:w="15" w:type="dxa"/>
        </w:trPr>
        <w:tc>
          <w:tcPr>
            <w:tcW w:w="703" w:type="dxa"/>
            <w:vAlign w:val="center"/>
            <w:hideMark/>
          </w:tcPr>
          <w:p w14:paraId="3690AA04" w14:textId="77777777" w:rsidR="004F35BA" w:rsidRPr="003006DC" w:rsidRDefault="004F35BA" w:rsidP="001D5800">
            <w:pPr>
              <w:widowControl/>
              <w:rPr>
                <w:rFonts w:ascii="Times New Roman" w:hAnsi="Times New Roman"/>
                <w:kern w:val="0"/>
                <w:szCs w:val="24"/>
              </w:rPr>
            </w:pPr>
            <w:r w:rsidRPr="003006DC">
              <w:rPr>
                <w:rFonts w:ascii="Times New Roman" w:hAnsi="Times New Roman"/>
                <w:kern w:val="0"/>
                <w:szCs w:val="24"/>
              </w:rPr>
              <w:t>Stage III</w:t>
            </w:r>
          </w:p>
        </w:tc>
        <w:tc>
          <w:tcPr>
            <w:tcW w:w="1382" w:type="dxa"/>
            <w:vAlign w:val="center"/>
            <w:hideMark/>
          </w:tcPr>
          <w:p w14:paraId="66D72C13" w14:textId="77777777" w:rsidR="004F35BA" w:rsidRPr="003006DC" w:rsidRDefault="004F35BA" w:rsidP="001D5800">
            <w:pPr>
              <w:widowControl/>
              <w:rPr>
                <w:rFonts w:ascii="Times New Roman" w:hAnsi="Times New Roman"/>
                <w:kern w:val="0"/>
                <w:szCs w:val="24"/>
              </w:rPr>
            </w:pPr>
            <w:r w:rsidRPr="003006DC">
              <w:rPr>
                <w:rFonts w:ascii="Times New Roman" w:hAnsi="Times New Roman"/>
                <w:kern w:val="0"/>
                <w:szCs w:val="24"/>
              </w:rPr>
              <w:t>DS-BTS vs ER</w:t>
            </w:r>
          </w:p>
        </w:tc>
        <w:tc>
          <w:tcPr>
            <w:tcW w:w="1551" w:type="dxa"/>
            <w:vAlign w:val="center"/>
            <w:hideMark/>
          </w:tcPr>
          <w:p w14:paraId="67C2BFD3" w14:textId="77777777" w:rsidR="004F35BA" w:rsidRPr="003006DC" w:rsidRDefault="004F35BA" w:rsidP="001D5800">
            <w:pPr>
              <w:widowControl/>
              <w:rPr>
                <w:rFonts w:ascii="Times New Roman" w:hAnsi="Times New Roman"/>
                <w:kern w:val="0"/>
                <w:szCs w:val="24"/>
              </w:rPr>
            </w:pPr>
            <w:r w:rsidRPr="003006DC">
              <w:rPr>
                <w:rFonts w:ascii="Times New Roman" w:hAnsi="Times New Roman"/>
                <w:color w:val="000000"/>
              </w:rPr>
              <w:t>All-cause mortality (</w:t>
            </w:r>
            <w:proofErr w:type="spellStart"/>
            <w:r w:rsidRPr="003006DC">
              <w:rPr>
                <w:rFonts w:ascii="Times New Roman" w:hAnsi="Times New Roman"/>
                <w:color w:val="000000"/>
              </w:rPr>
              <w:t>wHR</w:t>
            </w:r>
            <w:proofErr w:type="spellEnd"/>
            <w:r w:rsidRPr="003006DC">
              <w:rPr>
                <w:rFonts w:ascii="Times New Roman" w:hAnsi="Times New Roman"/>
                <w:color w:val="000000"/>
              </w:rPr>
              <w:t>)</w:t>
            </w:r>
          </w:p>
        </w:tc>
        <w:tc>
          <w:tcPr>
            <w:tcW w:w="1813" w:type="dxa"/>
            <w:vAlign w:val="center"/>
            <w:hideMark/>
          </w:tcPr>
          <w:p w14:paraId="3545E336" w14:textId="77777777" w:rsidR="004F35BA" w:rsidRPr="003006DC" w:rsidRDefault="004F35BA" w:rsidP="001D5800">
            <w:pPr>
              <w:widowControl/>
              <w:rPr>
                <w:rFonts w:ascii="Times New Roman" w:hAnsi="Times New Roman"/>
                <w:kern w:val="0"/>
                <w:szCs w:val="24"/>
              </w:rPr>
            </w:pPr>
            <w:r w:rsidRPr="003006DC">
              <w:rPr>
                <w:rFonts w:ascii="Times New Roman" w:hAnsi="Times New Roman"/>
                <w:kern w:val="0"/>
                <w:szCs w:val="24"/>
              </w:rPr>
              <w:t xml:space="preserve">1.32 </w:t>
            </w:r>
          </w:p>
          <w:p w14:paraId="552A5520" w14:textId="77777777" w:rsidR="004F35BA" w:rsidRPr="003006DC" w:rsidRDefault="004F35BA" w:rsidP="001D5800">
            <w:pPr>
              <w:widowControl/>
              <w:rPr>
                <w:rFonts w:ascii="Times New Roman" w:hAnsi="Times New Roman"/>
                <w:kern w:val="0"/>
                <w:szCs w:val="24"/>
              </w:rPr>
            </w:pPr>
            <w:r w:rsidRPr="003006DC">
              <w:rPr>
                <w:rFonts w:ascii="Times New Roman" w:hAnsi="Times New Roman"/>
                <w:kern w:val="0"/>
                <w:szCs w:val="24"/>
              </w:rPr>
              <w:t>(1.12, 1.55)</w:t>
            </w:r>
          </w:p>
        </w:tc>
        <w:tc>
          <w:tcPr>
            <w:tcW w:w="1954" w:type="dxa"/>
            <w:vAlign w:val="center"/>
            <w:hideMark/>
          </w:tcPr>
          <w:p w14:paraId="5410838A" w14:textId="77777777" w:rsidR="004F35BA" w:rsidRPr="003006DC" w:rsidRDefault="004F35BA" w:rsidP="001D5800">
            <w:pPr>
              <w:widowControl/>
              <w:rPr>
                <w:rFonts w:ascii="Times New Roman" w:hAnsi="Times New Roman"/>
                <w:kern w:val="0"/>
                <w:szCs w:val="24"/>
              </w:rPr>
            </w:pPr>
            <w:r w:rsidRPr="003006DC">
              <w:rPr>
                <w:rFonts w:ascii="Times New Roman" w:hAnsi="Times New Roman"/>
                <w:kern w:val="0"/>
                <w:szCs w:val="24"/>
              </w:rPr>
              <w:t>1.36</w:t>
            </w:r>
          </w:p>
          <w:p w14:paraId="189339F3" w14:textId="77777777" w:rsidR="004F35BA" w:rsidRPr="003006DC" w:rsidRDefault="004F35BA" w:rsidP="001D5800">
            <w:pPr>
              <w:widowControl/>
              <w:rPr>
                <w:rFonts w:ascii="Times New Roman" w:hAnsi="Times New Roman"/>
                <w:kern w:val="0"/>
                <w:szCs w:val="24"/>
              </w:rPr>
            </w:pPr>
            <w:r w:rsidRPr="003006DC">
              <w:rPr>
                <w:rFonts w:ascii="Times New Roman" w:hAnsi="Times New Roman"/>
                <w:kern w:val="0"/>
                <w:szCs w:val="24"/>
              </w:rPr>
              <w:t>(1.16, 1.59)</w:t>
            </w:r>
          </w:p>
        </w:tc>
        <w:tc>
          <w:tcPr>
            <w:tcW w:w="1373" w:type="dxa"/>
            <w:vAlign w:val="center"/>
            <w:hideMark/>
          </w:tcPr>
          <w:p w14:paraId="6322D992" w14:textId="77777777" w:rsidR="004F35BA" w:rsidRPr="0066435B" w:rsidRDefault="004F35BA" w:rsidP="001D5800">
            <w:pPr>
              <w:widowControl/>
              <w:rPr>
                <w:rFonts w:ascii="Times New Roman" w:hAnsi="Times New Roman"/>
                <w:kern w:val="0"/>
                <w:szCs w:val="24"/>
              </w:rPr>
            </w:pPr>
            <w:r w:rsidRPr="003006DC">
              <w:rPr>
                <w:rFonts w:ascii="Times New Roman" w:hAnsi="Times New Roman"/>
                <w:kern w:val="0"/>
                <w:szCs w:val="24"/>
              </w:rPr>
              <w:t>Consistent</w:t>
            </w:r>
          </w:p>
        </w:tc>
      </w:tr>
    </w:tbl>
    <w:p w14:paraId="17CB2776" w14:textId="77777777" w:rsidR="004F35BA" w:rsidRDefault="004F35BA" w:rsidP="004F35BA"/>
    <w:p w14:paraId="54CFEAB6" w14:textId="67B5A3D2" w:rsidR="004F35BA" w:rsidRDefault="004F35BA" w:rsidP="004F35BA">
      <w:pPr>
        <w:widowControl/>
      </w:pPr>
      <w:r>
        <w:br w:type="page"/>
      </w:r>
    </w:p>
    <w:p w14:paraId="0B7AAD8A" w14:textId="1C9D2CE4" w:rsidR="00A55145" w:rsidRDefault="00A55145">
      <w:r>
        <w:rPr>
          <w:rFonts w:hint="eastAsia"/>
          <w:noProof/>
        </w:rPr>
        <w:lastRenderedPageBreak/>
        <w:drawing>
          <wp:anchor distT="0" distB="0" distL="114300" distR="114300" simplePos="0" relativeHeight="251658240" behindDoc="1" locked="0" layoutInCell="1" allowOverlap="1" wp14:anchorId="2439B499" wp14:editId="664B346D">
            <wp:simplePos x="0" y="0"/>
            <wp:positionH relativeFrom="margin">
              <wp:posOffset>-24910</wp:posOffset>
            </wp:positionH>
            <wp:positionV relativeFrom="paragraph">
              <wp:posOffset>-7482</wp:posOffset>
            </wp:positionV>
            <wp:extent cx="6840220" cy="4903596"/>
            <wp:effectExtent l="0" t="0" r="0" b="0"/>
            <wp:wrapNone/>
            <wp:docPr id="1" name="圖片 1" descr="一張含有 文字, 螢幕擷取畫面, 字型, 數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descr="一張含有 文字, 螢幕擷取畫面, 字型, 數字 的圖片&#10;&#10;自動產生的描述"/>
                    <pic:cNvPicPr/>
                  </pic:nvPicPr>
                  <pic:blipFill rotWithShape="1">
                    <a:blip r:embed="rId8">
                      <a:extLst>
                        <a:ext uri="{28A0092B-C50C-407E-A947-70E740481C1C}">
                          <a14:useLocalDpi xmlns:a14="http://schemas.microsoft.com/office/drawing/2010/main" val="0"/>
                        </a:ext>
                      </a:extLst>
                    </a:blip>
                    <a:srcRect t="4411"/>
                    <a:stretch/>
                  </pic:blipFill>
                  <pic:spPr bwMode="auto">
                    <a:xfrm>
                      <a:off x="0" y="0"/>
                      <a:ext cx="6840220" cy="490359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9B9105" w14:textId="5FECC156" w:rsidR="00A55145" w:rsidRDefault="00A55145"/>
    <w:p w14:paraId="4D358CC7" w14:textId="27A3207E" w:rsidR="00A55145" w:rsidRDefault="00A55145"/>
    <w:p w14:paraId="685F2A98" w14:textId="704AA0E9" w:rsidR="00A55145" w:rsidRDefault="00A55145"/>
    <w:p w14:paraId="4DEAEDBD" w14:textId="05FF4DF9" w:rsidR="00A55145" w:rsidRDefault="00A55145"/>
    <w:p w14:paraId="07774C43" w14:textId="3D41BA67" w:rsidR="00A55145" w:rsidRDefault="00A55145"/>
    <w:p w14:paraId="75B97ECD" w14:textId="3B2E2FA9" w:rsidR="00A55145" w:rsidRDefault="00A55145"/>
    <w:p w14:paraId="5AD73B06" w14:textId="33E2A003" w:rsidR="00A55145" w:rsidRDefault="00A55145"/>
    <w:p w14:paraId="395D75E0" w14:textId="77777777" w:rsidR="00A55145" w:rsidRDefault="00A55145"/>
    <w:p w14:paraId="32B8759D" w14:textId="77777777" w:rsidR="00A55145" w:rsidRDefault="00A55145"/>
    <w:p w14:paraId="2598B110" w14:textId="52965E74" w:rsidR="00A55145" w:rsidRDefault="00A55145"/>
    <w:p w14:paraId="7FE1E820" w14:textId="77777777" w:rsidR="00A55145" w:rsidRDefault="00A55145"/>
    <w:p w14:paraId="5A1F63C8" w14:textId="77777777" w:rsidR="00A55145" w:rsidRDefault="00A55145"/>
    <w:p w14:paraId="24E88D05" w14:textId="65D7864C" w:rsidR="00A55145" w:rsidRDefault="00A55145"/>
    <w:p w14:paraId="4F5D0CA6" w14:textId="77777777" w:rsidR="00A55145" w:rsidRDefault="00A55145"/>
    <w:p w14:paraId="43B25D71" w14:textId="62F1859B" w:rsidR="00AC1EDC" w:rsidRDefault="00AC1EDC"/>
    <w:p w14:paraId="669F722F" w14:textId="533A8EED" w:rsidR="00A55145" w:rsidRDefault="00A55145"/>
    <w:p w14:paraId="0889FAE9" w14:textId="306B63D5" w:rsidR="00A55145" w:rsidRDefault="00A55145"/>
    <w:p w14:paraId="22E1BC25" w14:textId="48FBA225" w:rsidR="00A55145" w:rsidRDefault="00A55145"/>
    <w:p w14:paraId="788842F3" w14:textId="1E7D587E" w:rsidR="00A55145" w:rsidRDefault="00A55145"/>
    <w:p w14:paraId="49B8A91F" w14:textId="4C3CF1D0" w:rsidR="00A55145" w:rsidRDefault="00A55145"/>
    <w:p w14:paraId="4C778ACB" w14:textId="77777777" w:rsidR="00A55145" w:rsidRPr="00C57F4B" w:rsidRDefault="00A55145" w:rsidP="00A55145">
      <w:pPr>
        <w:spacing w:line="360" w:lineRule="auto"/>
        <w:rPr>
          <w:rFonts w:ascii="Times New Roman" w:hAnsi="Times New Roman" w:cs="Times New Roman"/>
        </w:rPr>
      </w:pPr>
      <w:r w:rsidRPr="009F388A">
        <w:rPr>
          <w:rFonts w:ascii="Times New Roman" w:hAnsi="Times New Roman" w:cs="Times New Roman"/>
          <w:b/>
          <w:bCs/>
        </w:rPr>
        <w:t>Figure S1.</w:t>
      </w:r>
      <w:r w:rsidRPr="009F388A">
        <w:rPr>
          <w:rFonts w:ascii="Times New Roman" w:hAnsi="Times New Roman" w:cs="Times New Roman"/>
          <w:b/>
          <w:bCs/>
          <w:noProof/>
        </w:rPr>
        <w:t xml:space="preserve"> </w:t>
      </w:r>
      <w:r>
        <w:rPr>
          <w:rFonts w:ascii="Times New Roman" w:hAnsi="Times New Roman" w:cs="Times New Roman" w:hint="eastAsia"/>
          <w:noProof/>
        </w:rPr>
        <w:t>Illustration of the definition of the study period</w:t>
      </w:r>
    </w:p>
    <w:p w14:paraId="7A8D5536" w14:textId="77777777" w:rsidR="00A55145" w:rsidRPr="00A55145" w:rsidRDefault="00A55145"/>
    <w:sectPr w:rsidR="00A55145" w:rsidRPr="00A55145" w:rsidSect="004310B9">
      <w:pgSz w:w="11906" w:h="16838"/>
      <w:pgMar w:top="567" w:right="567" w:bottom="567" w:left="567"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BCEC3" w14:textId="77777777" w:rsidR="00E370CA" w:rsidRDefault="00E370CA" w:rsidP="00AC1EDC">
      <w:r>
        <w:separator/>
      </w:r>
    </w:p>
  </w:endnote>
  <w:endnote w:type="continuationSeparator" w:id="0">
    <w:p w14:paraId="7DE77868" w14:textId="77777777" w:rsidR="00E370CA" w:rsidRDefault="00E370CA" w:rsidP="00AC1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auto"/>
    <w:pitch w:val="variable"/>
    <w:sig w:usb0="E00002FF" w:usb1="5000785B"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altName w:val="Calibri"/>
    <w:charset w:val="00"/>
    <w:family w:val="swiss"/>
    <w:pitch w:val="variable"/>
    <w:sig w:usb0="20000287" w:usb1="00000003"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5131065"/>
      <w:docPartObj>
        <w:docPartGallery w:val="Page Numbers (Bottom of Page)"/>
        <w:docPartUnique/>
      </w:docPartObj>
    </w:sdtPr>
    <w:sdtContent>
      <w:p w14:paraId="1B488D73" w14:textId="05648719" w:rsidR="00E226F5" w:rsidRDefault="00E226F5">
        <w:pPr>
          <w:pStyle w:val="a6"/>
          <w:jc w:val="center"/>
        </w:pPr>
        <w:r>
          <w:fldChar w:fldCharType="begin"/>
        </w:r>
        <w:r>
          <w:instrText>PAGE   \* MERGEFORMAT</w:instrText>
        </w:r>
        <w:r>
          <w:fldChar w:fldCharType="separate"/>
        </w:r>
        <w:r>
          <w:rPr>
            <w:lang w:val="zh-TW"/>
          </w:rPr>
          <w:t>2</w:t>
        </w:r>
        <w:r>
          <w:fldChar w:fldCharType="end"/>
        </w:r>
      </w:p>
    </w:sdtContent>
  </w:sdt>
  <w:p w14:paraId="52D3E08B" w14:textId="77777777" w:rsidR="00E226F5" w:rsidRDefault="00E226F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A7D4A" w14:textId="77777777" w:rsidR="00E370CA" w:rsidRDefault="00E370CA" w:rsidP="00AC1EDC">
      <w:r>
        <w:separator/>
      </w:r>
    </w:p>
  </w:footnote>
  <w:footnote w:type="continuationSeparator" w:id="0">
    <w:p w14:paraId="66155927" w14:textId="77777777" w:rsidR="00E370CA" w:rsidRDefault="00E370CA" w:rsidP="00AC1E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E7747"/>
    <w:multiLevelType w:val="hybridMultilevel"/>
    <w:tmpl w:val="9FC0FF22"/>
    <w:lvl w:ilvl="0" w:tplc="590C7764">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9C4480"/>
    <w:multiLevelType w:val="hybridMultilevel"/>
    <w:tmpl w:val="1F8A7CC4"/>
    <w:lvl w:ilvl="0" w:tplc="6B7026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766DDC"/>
    <w:multiLevelType w:val="multilevel"/>
    <w:tmpl w:val="DB68D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8B3B9E"/>
    <w:multiLevelType w:val="multilevel"/>
    <w:tmpl w:val="C39476CE"/>
    <w:lvl w:ilvl="0">
      <w:start w:val="1"/>
      <w:numFmt w:val="decimal"/>
      <w:lvlText w:val=""/>
      <w:lvlJc w:val="left"/>
      <w:pPr>
        <w:ind w:left="480" w:hanging="480"/>
      </w:pPr>
      <w:rPr>
        <w:rFonts w:ascii="Wingdings" w:eastAsia="Wingdings" w:hAnsi="Wingdings" w:cs="Wingding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 w15:restartNumberingAfterBreak="0">
    <w:nsid w:val="0EAE69FB"/>
    <w:multiLevelType w:val="hybridMultilevel"/>
    <w:tmpl w:val="85FA2C62"/>
    <w:lvl w:ilvl="0" w:tplc="86A4B4E0">
      <w:start w:val="1"/>
      <w:numFmt w:val="decimal"/>
      <w:lvlText w:val="%1."/>
      <w:lvlJc w:val="left"/>
      <w:pPr>
        <w:ind w:left="360" w:hanging="360"/>
      </w:pPr>
      <w:rPr>
        <w:rFonts w:hint="default"/>
        <w:color w:val="25282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FE62F6C"/>
    <w:multiLevelType w:val="hybridMultilevel"/>
    <w:tmpl w:val="5372C7CA"/>
    <w:lvl w:ilvl="0" w:tplc="96B2D86C">
      <w:start w:val="1"/>
      <w:numFmt w:val="decimal"/>
      <w:lvlText w:val="%1."/>
      <w:lvlJc w:val="left"/>
      <w:pPr>
        <w:ind w:left="360" w:hanging="360"/>
      </w:pPr>
      <w:rPr>
        <w:rFonts w:hint="default"/>
        <w:color w:val="25282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0FA6862"/>
    <w:multiLevelType w:val="hybridMultilevel"/>
    <w:tmpl w:val="068EC994"/>
    <w:lvl w:ilvl="0" w:tplc="1E32C1FA">
      <w:start w:val="1"/>
      <w:numFmt w:val="decimal"/>
      <w:lvlText w:val="%1."/>
      <w:lvlJc w:val="left"/>
      <w:pPr>
        <w:ind w:left="360" w:hanging="360"/>
      </w:pPr>
      <w:rPr>
        <w:rFonts w:ascii="Helvetica" w:hAnsi="Helvetica" w:cstheme="minorBidi" w:hint="default"/>
        <w:sz w:val="23"/>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3CE67F8"/>
    <w:multiLevelType w:val="hybridMultilevel"/>
    <w:tmpl w:val="86866CEC"/>
    <w:lvl w:ilvl="0" w:tplc="BF304536">
      <w:start w:val="1"/>
      <w:numFmt w:val="decimal"/>
      <w:lvlText w:val="%1."/>
      <w:lvlJc w:val="left"/>
      <w:pPr>
        <w:ind w:left="360" w:hanging="360"/>
      </w:pPr>
      <w:rPr>
        <w:rFonts w:ascii="Helvetica" w:hAnsi="Helvetica" w:cstheme="minorBidi" w:hint="default"/>
        <w:color w:val="474747"/>
        <w:sz w:val="23"/>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A224EE8"/>
    <w:multiLevelType w:val="hybridMultilevel"/>
    <w:tmpl w:val="B178B63A"/>
    <w:lvl w:ilvl="0" w:tplc="A4D401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35A6AB0"/>
    <w:multiLevelType w:val="hybridMultilevel"/>
    <w:tmpl w:val="2B8E5EFC"/>
    <w:lvl w:ilvl="0" w:tplc="F6BC45E0">
      <w:start w:val="1"/>
      <w:numFmt w:val="decimal"/>
      <w:lvlText w:val="%1."/>
      <w:lvlJc w:val="left"/>
      <w:pPr>
        <w:ind w:left="360" w:hanging="360"/>
      </w:pPr>
      <w:rPr>
        <w:rFonts w:hint="default"/>
        <w:color w:val="25282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CDA60A7"/>
    <w:multiLevelType w:val="hybridMultilevel"/>
    <w:tmpl w:val="6EFE91F2"/>
    <w:lvl w:ilvl="0" w:tplc="A79E0628">
      <w:start w:val="1"/>
      <w:numFmt w:val="decimal"/>
      <w:lvlText w:val="%1."/>
      <w:lvlJc w:val="left"/>
      <w:pPr>
        <w:ind w:left="360" w:hanging="360"/>
      </w:pPr>
      <w:rPr>
        <w:rFonts w:hint="default"/>
        <w:color w:val="25282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F4A5EE9"/>
    <w:multiLevelType w:val="hybridMultilevel"/>
    <w:tmpl w:val="2D103C9C"/>
    <w:lvl w:ilvl="0" w:tplc="2AA20C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0DF289F"/>
    <w:multiLevelType w:val="hybridMultilevel"/>
    <w:tmpl w:val="5AB0A36C"/>
    <w:lvl w:ilvl="0" w:tplc="C0203090">
      <w:start w:val="1"/>
      <w:numFmt w:val="decimal"/>
      <w:lvlText w:val="%1."/>
      <w:lvlJc w:val="left"/>
      <w:pPr>
        <w:ind w:left="360" w:hanging="360"/>
      </w:pPr>
      <w:rPr>
        <w:rFonts w:hint="default"/>
        <w:color w:val="25282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1F244FC"/>
    <w:multiLevelType w:val="hybridMultilevel"/>
    <w:tmpl w:val="DDC2F6C6"/>
    <w:lvl w:ilvl="0" w:tplc="E584AACC">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B166A29"/>
    <w:multiLevelType w:val="multilevel"/>
    <w:tmpl w:val="D646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9E5F3D"/>
    <w:multiLevelType w:val="hybridMultilevel"/>
    <w:tmpl w:val="3C3EA7E6"/>
    <w:lvl w:ilvl="0" w:tplc="537AF3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1812975"/>
    <w:multiLevelType w:val="hybridMultilevel"/>
    <w:tmpl w:val="0D3ABBCA"/>
    <w:lvl w:ilvl="0" w:tplc="524A38A2">
      <w:start w:val="1"/>
      <w:numFmt w:val="decimal"/>
      <w:lvlText w:val="%1."/>
      <w:lvlJc w:val="left"/>
      <w:pPr>
        <w:ind w:left="360" w:hanging="360"/>
      </w:pPr>
      <w:rPr>
        <w:rFonts w:hint="default"/>
        <w:color w:val="25282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60D1999"/>
    <w:multiLevelType w:val="hybridMultilevel"/>
    <w:tmpl w:val="28FEF8D8"/>
    <w:lvl w:ilvl="0" w:tplc="19B0DCB8">
      <w:start w:val="1"/>
      <w:numFmt w:val="decimal"/>
      <w:lvlText w:val="%1."/>
      <w:lvlJc w:val="left"/>
      <w:pPr>
        <w:ind w:left="360" w:hanging="360"/>
      </w:pPr>
      <w:rPr>
        <w:rFonts w:ascii="Times New Roman" w:eastAsiaTheme="minorEastAsia" w:hAnsi="Times New Roman" w:cs="Times New Roman"/>
        <w:color w:val="25282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7717C73"/>
    <w:multiLevelType w:val="hybridMultilevel"/>
    <w:tmpl w:val="969A0C34"/>
    <w:lvl w:ilvl="0" w:tplc="230ABDAA">
      <w:start w:val="1"/>
      <w:numFmt w:val="decimal"/>
      <w:lvlText w:val="%1."/>
      <w:lvlJc w:val="left"/>
      <w:pPr>
        <w:ind w:left="360" w:hanging="360"/>
      </w:pPr>
      <w:rPr>
        <w:rFonts w:eastAsiaTheme="minorEastAsia" w:hint="default"/>
        <w:color w:val="25282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B885925"/>
    <w:multiLevelType w:val="hybridMultilevel"/>
    <w:tmpl w:val="BB18139E"/>
    <w:lvl w:ilvl="0" w:tplc="58926D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E8752F0"/>
    <w:multiLevelType w:val="hybridMultilevel"/>
    <w:tmpl w:val="467204DE"/>
    <w:lvl w:ilvl="0" w:tplc="93C6B1A6">
      <w:start w:val="1"/>
      <w:numFmt w:val="decimal"/>
      <w:lvlText w:val="%1."/>
      <w:lvlJc w:val="left"/>
      <w:pPr>
        <w:ind w:left="360" w:hanging="360"/>
      </w:pPr>
      <w:rPr>
        <w:rFonts w:hint="default"/>
        <w:color w:val="25282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6967072"/>
    <w:multiLevelType w:val="hybridMultilevel"/>
    <w:tmpl w:val="EDCC698A"/>
    <w:lvl w:ilvl="0" w:tplc="46160E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DE404D0"/>
    <w:multiLevelType w:val="hybridMultilevel"/>
    <w:tmpl w:val="7E389B8A"/>
    <w:lvl w:ilvl="0" w:tplc="94AADBCC">
      <w:start w:val="1"/>
      <w:numFmt w:val="decimal"/>
      <w:lvlText w:val="%1."/>
      <w:lvlJc w:val="left"/>
      <w:pPr>
        <w:ind w:left="360" w:hanging="360"/>
      </w:pPr>
      <w:rPr>
        <w:rFonts w:hint="default"/>
        <w:color w:val="25282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7A54252"/>
    <w:multiLevelType w:val="multilevel"/>
    <w:tmpl w:val="2C0C2746"/>
    <w:lvl w:ilvl="0">
      <w:start w:val="1"/>
      <w:numFmt w:val="decimal"/>
      <w:lvlText w:val="(%1)"/>
      <w:lvlJc w:val="left"/>
      <w:pPr>
        <w:ind w:left="480" w:hanging="480"/>
      </w:p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4" w15:restartNumberingAfterBreak="0">
    <w:nsid w:val="7A8E6464"/>
    <w:multiLevelType w:val="hybridMultilevel"/>
    <w:tmpl w:val="DEE6D58C"/>
    <w:lvl w:ilvl="0" w:tplc="B574C54E">
      <w:start w:val="1"/>
      <w:numFmt w:val="decimal"/>
      <w:lvlText w:val="%1."/>
      <w:lvlJc w:val="left"/>
      <w:pPr>
        <w:ind w:left="480" w:hanging="360"/>
      </w:pPr>
      <w:rPr>
        <w:rFonts w:ascii="Times New Roman" w:eastAsia="新細明體" w:hAnsi="Times New Roman" w:cs="Times New Roman" w:hint="default"/>
        <w:color w:val="auto"/>
        <w:sz w:val="22"/>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num w:numId="1" w16cid:durableId="1468668099">
    <w:abstractNumId w:val="21"/>
  </w:num>
  <w:num w:numId="2" w16cid:durableId="894006731">
    <w:abstractNumId w:val="1"/>
  </w:num>
  <w:num w:numId="3" w16cid:durableId="467356663">
    <w:abstractNumId w:val="7"/>
  </w:num>
  <w:num w:numId="4" w16cid:durableId="889878390">
    <w:abstractNumId w:val="6"/>
  </w:num>
  <w:num w:numId="5" w16cid:durableId="1149057405">
    <w:abstractNumId w:val="8"/>
  </w:num>
  <w:num w:numId="6" w16cid:durableId="1123114875">
    <w:abstractNumId w:val="9"/>
  </w:num>
  <w:num w:numId="7" w16cid:durableId="1472403546">
    <w:abstractNumId w:val="4"/>
  </w:num>
  <w:num w:numId="8" w16cid:durableId="56902905">
    <w:abstractNumId w:val="10"/>
  </w:num>
  <w:num w:numId="9" w16cid:durableId="167522730">
    <w:abstractNumId w:val="5"/>
  </w:num>
  <w:num w:numId="10" w16cid:durableId="691690670">
    <w:abstractNumId w:val="2"/>
  </w:num>
  <w:num w:numId="11" w16cid:durableId="270936146">
    <w:abstractNumId w:val="20"/>
  </w:num>
  <w:num w:numId="12" w16cid:durableId="301539378">
    <w:abstractNumId w:val="17"/>
  </w:num>
  <w:num w:numId="13" w16cid:durableId="700981073">
    <w:abstractNumId w:val="18"/>
  </w:num>
  <w:num w:numId="14" w16cid:durableId="591209670">
    <w:abstractNumId w:val="15"/>
  </w:num>
  <w:num w:numId="15" w16cid:durableId="1028988662">
    <w:abstractNumId w:val="11"/>
  </w:num>
  <w:num w:numId="16" w16cid:durableId="89936305">
    <w:abstractNumId w:val="12"/>
  </w:num>
  <w:num w:numId="17" w16cid:durableId="1884170920">
    <w:abstractNumId w:val="16"/>
  </w:num>
  <w:num w:numId="18" w16cid:durableId="1445153655">
    <w:abstractNumId w:val="19"/>
  </w:num>
  <w:num w:numId="19" w16cid:durableId="1742366725">
    <w:abstractNumId w:val="22"/>
  </w:num>
  <w:num w:numId="20" w16cid:durableId="1316572535">
    <w:abstractNumId w:val="14"/>
  </w:num>
  <w:num w:numId="21" w16cid:durableId="11149297">
    <w:abstractNumId w:val="0"/>
  </w:num>
  <w:num w:numId="22" w16cid:durableId="1712732379">
    <w:abstractNumId w:val="13"/>
  </w:num>
  <w:num w:numId="23" w16cid:durableId="1651252772">
    <w:abstractNumId w:val="24"/>
  </w:num>
  <w:num w:numId="24" w16cid:durableId="4477982">
    <w:abstractNumId w:val="23"/>
  </w:num>
  <w:num w:numId="25" w16cid:durableId="18283549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8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EDC"/>
    <w:rsid w:val="000E2B7F"/>
    <w:rsid w:val="001311A9"/>
    <w:rsid w:val="00177BA1"/>
    <w:rsid w:val="001D0BAB"/>
    <w:rsid w:val="001E5C40"/>
    <w:rsid w:val="00296DAD"/>
    <w:rsid w:val="002E7846"/>
    <w:rsid w:val="00351C6A"/>
    <w:rsid w:val="00372F88"/>
    <w:rsid w:val="00382CF0"/>
    <w:rsid w:val="0039120B"/>
    <w:rsid w:val="003B0E71"/>
    <w:rsid w:val="003D2141"/>
    <w:rsid w:val="003E5396"/>
    <w:rsid w:val="00416C59"/>
    <w:rsid w:val="004310B9"/>
    <w:rsid w:val="004708B4"/>
    <w:rsid w:val="00497472"/>
    <w:rsid w:val="004F35BA"/>
    <w:rsid w:val="004F5FBF"/>
    <w:rsid w:val="00523EBE"/>
    <w:rsid w:val="005D75B1"/>
    <w:rsid w:val="0066394A"/>
    <w:rsid w:val="00671B32"/>
    <w:rsid w:val="00673ADC"/>
    <w:rsid w:val="006E491E"/>
    <w:rsid w:val="00701E2C"/>
    <w:rsid w:val="00705B6C"/>
    <w:rsid w:val="00734237"/>
    <w:rsid w:val="00754D1F"/>
    <w:rsid w:val="00774F1E"/>
    <w:rsid w:val="007F6286"/>
    <w:rsid w:val="00860A1B"/>
    <w:rsid w:val="008D177F"/>
    <w:rsid w:val="008F5040"/>
    <w:rsid w:val="008F5652"/>
    <w:rsid w:val="00916397"/>
    <w:rsid w:val="00942341"/>
    <w:rsid w:val="0094282F"/>
    <w:rsid w:val="009546C4"/>
    <w:rsid w:val="009C5914"/>
    <w:rsid w:val="009E6DFD"/>
    <w:rsid w:val="009F388A"/>
    <w:rsid w:val="00A41120"/>
    <w:rsid w:val="00A55145"/>
    <w:rsid w:val="00A570CB"/>
    <w:rsid w:val="00A74451"/>
    <w:rsid w:val="00AC1EDC"/>
    <w:rsid w:val="00B04747"/>
    <w:rsid w:val="00B240DC"/>
    <w:rsid w:val="00B307DF"/>
    <w:rsid w:val="00B4195A"/>
    <w:rsid w:val="00B87A0A"/>
    <w:rsid w:val="00B94DA4"/>
    <w:rsid w:val="00C118B6"/>
    <w:rsid w:val="00C1374B"/>
    <w:rsid w:val="00C34A14"/>
    <w:rsid w:val="00C55AD2"/>
    <w:rsid w:val="00C655CD"/>
    <w:rsid w:val="00CF46FB"/>
    <w:rsid w:val="00CF68E5"/>
    <w:rsid w:val="00D10804"/>
    <w:rsid w:val="00D7587F"/>
    <w:rsid w:val="00E226F5"/>
    <w:rsid w:val="00E22C13"/>
    <w:rsid w:val="00E370CA"/>
    <w:rsid w:val="00EE03F4"/>
    <w:rsid w:val="00EE33BF"/>
    <w:rsid w:val="00F14A72"/>
    <w:rsid w:val="00F37F87"/>
    <w:rsid w:val="00FD657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465C2"/>
  <w15:chartTrackingRefBased/>
  <w15:docId w15:val="{B5D4C79E-902F-492D-B94C-377EAB1FB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C1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C1EDC"/>
    <w:pPr>
      <w:tabs>
        <w:tab w:val="center" w:pos="4153"/>
        <w:tab w:val="right" w:pos="8306"/>
      </w:tabs>
      <w:snapToGrid w:val="0"/>
    </w:pPr>
    <w:rPr>
      <w:sz w:val="20"/>
      <w:szCs w:val="20"/>
    </w:rPr>
  </w:style>
  <w:style w:type="character" w:customStyle="1" w:styleId="a5">
    <w:name w:val="頁首 字元"/>
    <w:basedOn w:val="a0"/>
    <w:link w:val="a4"/>
    <w:uiPriority w:val="99"/>
    <w:rsid w:val="00AC1EDC"/>
    <w:rPr>
      <w:sz w:val="20"/>
      <w:szCs w:val="20"/>
    </w:rPr>
  </w:style>
  <w:style w:type="paragraph" w:styleId="a6">
    <w:name w:val="footer"/>
    <w:basedOn w:val="a"/>
    <w:link w:val="a7"/>
    <w:uiPriority w:val="99"/>
    <w:unhideWhenUsed/>
    <w:rsid w:val="00AC1EDC"/>
    <w:pPr>
      <w:tabs>
        <w:tab w:val="center" w:pos="4153"/>
        <w:tab w:val="right" w:pos="8306"/>
      </w:tabs>
      <w:snapToGrid w:val="0"/>
    </w:pPr>
    <w:rPr>
      <w:sz w:val="20"/>
      <w:szCs w:val="20"/>
    </w:rPr>
  </w:style>
  <w:style w:type="character" w:customStyle="1" w:styleId="a7">
    <w:name w:val="頁尾 字元"/>
    <w:basedOn w:val="a0"/>
    <w:link w:val="a6"/>
    <w:uiPriority w:val="99"/>
    <w:rsid w:val="00AC1EDC"/>
    <w:rPr>
      <w:sz w:val="20"/>
      <w:szCs w:val="20"/>
    </w:rPr>
  </w:style>
  <w:style w:type="paragraph" w:styleId="a8">
    <w:name w:val="List Paragraph"/>
    <w:basedOn w:val="a"/>
    <w:uiPriority w:val="34"/>
    <w:qFormat/>
    <w:rsid w:val="00AC1EDC"/>
    <w:pPr>
      <w:ind w:leftChars="200" w:left="480"/>
    </w:pPr>
  </w:style>
  <w:style w:type="character" w:styleId="a9">
    <w:name w:val="Hyperlink"/>
    <w:basedOn w:val="a0"/>
    <w:uiPriority w:val="99"/>
    <w:semiHidden/>
    <w:unhideWhenUsed/>
    <w:rsid w:val="00AC1EDC"/>
    <w:rPr>
      <w:color w:val="0000FF"/>
      <w:u w:val="single"/>
    </w:rPr>
  </w:style>
  <w:style w:type="paragraph" w:customStyle="1" w:styleId="Default">
    <w:name w:val="Default"/>
    <w:rsid w:val="00AC1EDC"/>
    <w:pPr>
      <w:widowControl w:val="0"/>
      <w:autoSpaceDE w:val="0"/>
      <w:autoSpaceDN w:val="0"/>
      <w:adjustRightInd w:val="0"/>
    </w:pPr>
    <w:rPr>
      <w:rFonts w:ascii="Arial" w:hAnsi="Arial" w:cs="Arial"/>
      <w:color w:val="000000"/>
      <w:kern w:val="0"/>
      <w:szCs w:val="24"/>
    </w:rPr>
  </w:style>
  <w:style w:type="paragraph" w:styleId="Web">
    <w:name w:val="Normal (Web)"/>
    <w:basedOn w:val="a"/>
    <w:uiPriority w:val="99"/>
    <w:semiHidden/>
    <w:unhideWhenUsed/>
    <w:rsid w:val="00AC1EDC"/>
    <w:pPr>
      <w:widowControl/>
      <w:spacing w:before="100" w:beforeAutospacing="1" w:after="100" w:afterAutospacing="1"/>
    </w:pPr>
    <w:rPr>
      <w:rFonts w:ascii="Times New Roman" w:eastAsia="Times New Roman" w:hAnsi="Times New Roman" w:cs="Times New Roman"/>
      <w:kern w:val="0"/>
      <w:szCs w:val="24"/>
    </w:rPr>
  </w:style>
  <w:style w:type="character" w:styleId="aa">
    <w:name w:val="Emphasis"/>
    <w:basedOn w:val="a0"/>
    <w:uiPriority w:val="20"/>
    <w:qFormat/>
    <w:rsid w:val="00AC1EDC"/>
    <w:rPr>
      <w:i/>
      <w:iCs/>
    </w:rPr>
  </w:style>
  <w:style w:type="character" w:styleId="ab">
    <w:name w:val="Strong"/>
    <w:basedOn w:val="a0"/>
    <w:uiPriority w:val="22"/>
    <w:qFormat/>
    <w:rsid w:val="00AC1E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9321">
      <w:bodyDiv w:val="1"/>
      <w:marLeft w:val="0"/>
      <w:marRight w:val="0"/>
      <w:marTop w:val="0"/>
      <w:marBottom w:val="0"/>
      <w:divBdr>
        <w:top w:val="none" w:sz="0" w:space="0" w:color="auto"/>
        <w:left w:val="none" w:sz="0" w:space="0" w:color="auto"/>
        <w:bottom w:val="none" w:sz="0" w:space="0" w:color="auto"/>
        <w:right w:val="none" w:sz="0" w:space="0" w:color="auto"/>
      </w:divBdr>
    </w:div>
    <w:div w:id="46727907">
      <w:bodyDiv w:val="1"/>
      <w:marLeft w:val="0"/>
      <w:marRight w:val="0"/>
      <w:marTop w:val="0"/>
      <w:marBottom w:val="0"/>
      <w:divBdr>
        <w:top w:val="none" w:sz="0" w:space="0" w:color="auto"/>
        <w:left w:val="none" w:sz="0" w:space="0" w:color="auto"/>
        <w:bottom w:val="none" w:sz="0" w:space="0" w:color="auto"/>
        <w:right w:val="none" w:sz="0" w:space="0" w:color="auto"/>
      </w:divBdr>
    </w:div>
    <w:div w:id="376471391">
      <w:bodyDiv w:val="1"/>
      <w:marLeft w:val="0"/>
      <w:marRight w:val="0"/>
      <w:marTop w:val="0"/>
      <w:marBottom w:val="0"/>
      <w:divBdr>
        <w:top w:val="none" w:sz="0" w:space="0" w:color="auto"/>
        <w:left w:val="none" w:sz="0" w:space="0" w:color="auto"/>
        <w:bottom w:val="none" w:sz="0" w:space="0" w:color="auto"/>
        <w:right w:val="none" w:sz="0" w:space="0" w:color="auto"/>
      </w:divBdr>
    </w:div>
    <w:div w:id="495927548">
      <w:bodyDiv w:val="1"/>
      <w:marLeft w:val="0"/>
      <w:marRight w:val="0"/>
      <w:marTop w:val="0"/>
      <w:marBottom w:val="0"/>
      <w:divBdr>
        <w:top w:val="none" w:sz="0" w:space="0" w:color="auto"/>
        <w:left w:val="none" w:sz="0" w:space="0" w:color="auto"/>
        <w:bottom w:val="none" w:sz="0" w:space="0" w:color="auto"/>
        <w:right w:val="none" w:sz="0" w:space="0" w:color="auto"/>
      </w:divBdr>
    </w:div>
    <w:div w:id="541359405">
      <w:bodyDiv w:val="1"/>
      <w:marLeft w:val="0"/>
      <w:marRight w:val="0"/>
      <w:marTop w:val="0"/>
      <w:marBottom w:val="0"/>
      <w:divBdr>
        <w:top w:val="none" w:sz="0" w:space="0" w:color="auto"/>
        <w:left w:val="none" w:sz="0" w:space="0" w:color="auto"/>
        <w:bottom w:val="none" w:sz="0" w:space="0" w:color="auto"/>
        <w:right w:val="none" w:sz="0" w:space="0" w:color="auto"/>
      </w:divBdr>
    </w:div>
    <w:div w:id="597644250">
      <w:bodyDiv w:val="1"/>
      <w:marLeft w:val="0"/>
      <w:marRight w:val="0"/>
      <w:marTop w:val="0"/>
      <w:marBottom w:val="0"/>
      <w:divBdr>
        <w:top w:val="none" w:sz="0" w:space="0" w:color="auto"/>
        <w:left w:val="none" w:sz="0" w:space="0" w:color="auto"/>
        <w:bottom w:val="none" w:sz="0" w:space="0" w:color="auto"/>
        <w:right w:val="none" w:sz="0" w:space="0" w:color="auto"/>
      </w:divBdr>
    </w:div>
    <w:div w:id="643320512">
      <w:bodyDiv w:val="1"/>
      <w:marLeft w:val="0"/>
      <w:marRight w:val="0"/>
      <w:marTop w:val="0"/>
      <w:marBottom w:val="0"/>
      <w:divBdr>
        <w:top w:val="none" w:sz="0" w:space="0" w:color="auto"/>
        <w:left w:val="none" w:sz="0" w:space="0" w:color="auto"/>
        <w:bottom w:val="none" w:sz="0" w:space="0" w:color="auto"/>
        <w:right w:val="none" w:sz="0" w:space="0" w:color="auto"/>
      </w:divBdr>
    </w:div>
    <w:div w:id="688529423">
      <w:bodyDiv w:val="1"/>
      <w:marLeft w:val="0"/>
      <w:marRight w:val="0"/>
      <w:marTop w:val="0"/>
      <w:marBottom w:val="0"/>
      <w:divBdr>
        <w:top w:val="none" w:sz="0" w:space="0" w:color="auto"/>
        <w:left w:val="none" w:sz="0" w:space="0" w:color="auto"/>
        <w:bottom w:val="none" w:sz="0" w:space="0" w:color="auto"/>
        <w:right w:val="none" w:sz="0" w:space="0" w:color="auto"/>
      </w:divBdr>
    </w:div>
    <w:div w:id="700715025">
      <w:bodyDiv w:val="1"/>
      <w:marLeft w:val="0"/>
      <w:marRight w:val="0"/>
      <w:marTop w:val="0"/>
      <w:marBottom w:val="0"/>
      <w:divBdr>
        <w:top w:val="none" w:sz="0" w:space="0" w:color="auto"/>
        <w:left w:val="none" w:sz="0" w:space="0" w:color="auto"/>
        <w:bottom w:val="none" w:sz="0" w:space="0" w:color="auto"/>
        <w:right w:val="none" w:sz="0" w:space="0" w:color="auto"/>
      </w:divBdr>
    </w:div>
    <w:div w:id="818615374">
      <w:bodyDiv w:val="1"/>
      <w:marLeft w:val="0"/>
      <w:marRight w:val="0"/>
      <w:marTop w:val="0"/>
      <w:marBottom w:val="0"/>
      <w:divBdr>
        <w:top w:val="none" w:sz="0" w:space="0" w:color="auto"/>
        <w:left w:val="none" w:sz="0" w:space="0" w:color="auto"/>
        <w:bottom w:val="none" w:sz="0" w:space="0" w:color="auto"/>
        <w:right w:val="none" w:sz="0" w:space="0" w:color="auto"/>
      </w:divBdr>
    </w:div>
    <w:div w:id="942111611">
      <w:bodyDiv w:val="1"/>
      <w:marLeft w:val="0"/>
      <w:marRight w:val="0"/>
      <w:marTop w:val="0"/>
      <w:marBottom w:val="0"/>
      <w:divBdr>
        <w:top w:val="none" w:sz="0" w:space="0" w:color="auto"/>
        <w:left w:val="none" w:sz="0" w:space="0" w:color="auto"/>
        <w:bottom w:val="none" w:sz="0" w:space="0" w:color="auto"/>
        <w:right w:val="none" w:sz="0" w:space="0" w:color="auto"/>
      </w:divBdr>
    </w:div>
    <w:div w:id="960189488">
      <w:bodyDiv w:val="1"/>
      <w:marLeft w:val="0"/>
      <w:marRight w:val="0"/>
      <w:marTop w:val="0"/>
      <w:marBottom w:val="0"/>
      <w:divBdr>
        <w:top w:val="none" w:sz="0" w:space="0" w:color="auto"/>
        <w:left w:val="none" w:sz="0" w:space="0" w:color="auto"/>
        <w:bottom w:val="none" w:sz="0" w:space="0" w:color="auto"/>
        <w:right w:val="none" w:sz="0" w:space="0" w:color="auto"/>
      </w:divBdr>
    </w:div>
    <w:div w:id="1077704554">
      <w:bodyDiv w:val="1"/>
      <w:marLeft w:val="0"/>
      <w:marRight w:val="0"/>
      <w:marTop w:val="0"/>
      <w:marBottom w:val="0"/>
      <w:divBdr>
        <w:top w:val="none" w:sz="0" w:space="0" w:color="auto"/>
        <w:left w:val="none" w:sz="0" w:space="0" w:color="auto"/>
        <w:bottom w:val="none" w:sz="0" w:space="0" w:color="auto"/>
        <w:right w:val="none" w:sz="0" w:space="0" w:color="auto"/>
      </w:divBdr>
    </w:div>
    <w:div w:id="1147356593">
      <w:bodyDiv w:val="1"/>
      <w:marLeft w:val="0"/>
      <w:marRight w:val="0"/>
      <w:marTop w:val="0"/>
      <w:marBottom w:val="0"/>
      <w:divBdr>
        <w:top w:val="none" w:sz="0" w:space="0" w:color="auto"/>
        <w:left w:val="none" w:sz="0" w:space="0" w:color="auto"/>
        <w:bottom w:val="none" w:sz="0" w:space="0" w:color="auto"/>
        <w:right w:val="none" w:sz="0" w:space="0" w:color="auto"/>
      </w:divBdr>
    </w:div>
    <w:div w:id="1214737168">
      <w:bodyDiv w:val="1"/>
      <w:marLeft w:val="0"/>
      <w:marRight w:val="0"/>
      <w:marTop w:val="0"/>
      <w:marBottom w:val="0"/>
      <w:divBdr>
        <w:top w:val="none" w:sz="0" w:space="0" w:color="auto"/>
        <w:left w:val="none" w:sz="0" w:space="0" w:color="auto"/>
        <w:bottom w:val="none" w:sz="0" w:space="0" w:color="auto"/>
        <w:right w:val="none" w:sz="0" w:space="0" w:color="auto"/>
      </w:divBdr>
    </w:div>
    <w:div w:id="1295404541">
      <w:bodyDiv w:val="1"/>
      <w:marLeft w:val="0"/>
      <w:marRight w:val="0"/>
      <w:marTop w:val="0"/>
      <w:marBottom w:val="0"/>
      <w:divBdr>
        <w:top w:val="none" w:sz="0" w:space="0" w:color="auto"/>
        <w:left w:val="none" w:sz="0" w:space="0" w:color="auto"/>
        <w:bottom w:val="none" w:sz="0" w:space="0" w:color="auto"/>
        <w:right w:val="none" w:sz="0" w:space="0" w:color="auto"/>
      </w:divBdr>
    </w:div>
    <w:div w:id="1365135851">
      <w:bodyDiv w:val="1"/>
      <w:marLeft w:val="0"/>
      <w:marRight w:val="0"/>
      <w:marTop w:val="0"/>
      <w:marBottom w:val="0"/>
      <w:divBdr>
        <w:top w:val="none" w:sz="0" w:space="0" w:color="auto"/>
        <w:left w:val="none" w:sz="0" w:space="0" w:color="auto"/>
        <w:bottom w:val="none" w:sz="0" w:space="0" w:color="auto"/>
        <w:right w:val="none" w:sz="0" w:space="0" w:color="auto"/>
      </w:divBdr>
    </w:div>
    <w:div w:id="1566184668">
      <w:bodyDiv w:val="1"/>
      <w:marLeft w:val="0"/>
      <w:marRight w:val="0"/>
      <w:marTop w:val="0"/>
      <w:marBottom w:val="0"/>
      <w:divBdr>
        <w:top w:val="none" w:sz="0" w:space="0" w:color="auto"/>
        <w:left w:val="none" w:sz="0" w:space="0" w:color="auto"/>
        <w:bottom w:val="none" w:sz="0" w:space="0" w:color="auto"/>
        <w:right w:val="none" w:sz="0" w:space="0" w:color="auto"/>
      </w:divBdr>
    </w:div>
    <w:div w:id="1681547413">
      <w:bodyDiv w:val="1"/>
      <w:marLeft w:val="0"/>
      <w:marRight w:val="0"/>
      <w:marTop w:val="0"/>
      <w:marBottom w:val="0"/>
      <w:divBdr>
        <w:top w:val="none" w:sz="0" w:space="0" w:color="auto"/>
        <w:left w:val="none" w:sz="0" w:space="0" w:color="auto"/>
        <w:bottom w:val="none" w:sz="0" w:space="0" w:color="auto"/>
        <w:right w:val="none" w:sz="0" w:space="0" w:color="auto"/>
      </w:divBdr>
    </w:div>
    <w:div w:id="1714382674">
      <w:bodyDiv w:val="1"/>
      <w:marLeft w:val="0"/>
      <w:marRight w:val="0"/>
      <w:marTop w:val="0"/>
      <w:marBottom w:val="0"/>
      <w:divBdr>
        <w:top w:val="none" w:sz="0" w:space="0" w:color="auto"/>
        <w:left w:val="none" w:sz="0" w:space="0" w:color="auto"/>
        <w:bottom w:val="none" w:sz="0" w:space="0" w:color="auto"/>
        <w:right w:val="none" w:sz="0" w:space="0" w:color="auto"/>
      </w:divBdr>
    </w:div>
    <w:div w:id="1758594529">
      <w:bodyDiv w:val="1"/>
      <w:marLeft w:val="0"/>
      <w:marRight w:val="0"/>
      <w:marTop w:val="0"/>
      <w:marBottom w:val="0"/>
      <w:divBdr>
        <w:top w:val="none" w:sz="0" w:space="0" w:color="auto"/>
        <w:left w:val="none" w:sz="0" w:space="0" w:color="auto"/>
        <w:bottom w:val="none" w:sz="0" w:space="0" w:color="auto"/>
        <w:right w:val="none" w:sz="0" w:space="0" w:color="auto"/>
      </w:divBdr>
    </w:div>
    <w:div w:id="1787313505">
      <w:bodyDiv w:val="1"/>
      <w:marLeft w:val="0"/>
      <w:marRight w:val="0"/>
      <w:marTop w:val="0"/>
      <w:marBottom w:val="0"/>
      <w:divBdr>
        <w:top w:val="none" w:sz="0" w:space="0" w:color="auto"/>
        <w:left w:val="none" w:sz="0" w:space="0" w:color="auto"/>
        <w:bottom w:val="none" w:sz="0" w:space="0" w:color="auto"/>
        <w:right w:val="none" w:sz="0" w:space="0" w:color="auto"/>
      </w:divBdr>
    </w:div>
    <w:div w:id="1884361106">
      <w:bodyDiv w:val="1"/>
      <w:marLeft w:val="0"/>
      <w:marRight w:val="0"/>
      <w:marTop w:val="0"/>
      <w:marBottom w:val="0"/>
      <w:divBdr>
        <w:top w:val="none" w:sz="0" w:space="0" w:color="auto"/>
        <w:left w:val="none" w:sz="0" w:space="0" w:color="auto"/>
        <w:bottom w:val="none" w:sz="0" w:space="0" w:color="auto"/>
        <w:right w:val="none" w:sz="0" w:space="0" w:color="auto"/>
      </w:divBdr>
    </w:div>
    <w:div w:id="1943801412">
      <w:bodyDiv w:val="1"/>
      <w:marLeft w:val="0"/>
      <w:marRight w:val="0"/>
      <w:marTop w:val="0"/>
      <w:marBottom w:val="0"/>
      <w:divBdr>
        <w:top w:val="none" w:sz="0" w:space="0" w:color="auto"/>
        <w:left w:val="none" w:sz="0" w:space="0" w:color="auto"/>
        <w:bottom w:val="none" w:sz="0" w:space="0" w:color="auto"/>
        <w:right w:val="none" w:sz="0" w:space="0" w:color="auto"/>
      </w:divBdr>
    </w:div>
    <w:div w:id="2032025958">
      <w:bodyDiv w:val="1"/>
      <w:marLeft w:val="0"/>
      <w:marRight w:val="0"/>
      <w:marTop w:val="0"/>
      <w:marBottom w:val="0"/>
      <w:divBdr>
        <w:top w:val="none" w:sz="0" w:space="0" w:color="auto"/>
        <w:left w:val="none" w:sz="0" w:space="0" w:color="auto"/>
        <w:bottom w:val="none" w:sz="0" w:space="0" w:color="auto"/>
        <w:right w:val="none" w:sz="0" w:space="0" w:color="auto"/>
      </w:divBdr>
    </w:div>
    <w:div w:id="205129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11</Pages>
  <Words>2402</Words>
  <Characters>13697</Characters>
  <Application>Microsoft Office Word</Application>
  <DocSecurity>0</DocSecurity>
  <Lines>114</Lines>
  <Paragraphs>32</Paragraphs>
  <ScaleCrop>false</ScaleCrop>
  <Company/>
  <LinksUpToDate>false</LinksUpToDate>
  <CharactersWithSpaces>16067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Chien-Ning Hsu</dc:creator>
  <cp:keywords/>
  <dc:description/>
  <cp:lastModifiedBy>office</cp:lastModifiedBy>
  <cp:revision>5</cp:revision>
  <dcterms:created xsi:type="dcterms:W3CDTF">2026-07-10T00:37:00Z</dcterms:created>
  <dcterms:modified xsi:type="dcterms:W3CDTF">2026-07-10T03:58:00Z</dcterms:modified>
</cp:coreProperties>
</file>