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BA8AC" w14:textId="3FE4D515" w:rsidR="00335985" w:rsidRPr="00711ECC" w:rsidRDefault="008128AC" w:rsidP="00346EC8">
      <w:pPr>
        <w:jc w:val="center"/>
        <w:rPr>
          <w:rFonts w:ascii="Times New Roman" w:hAnsi="Times New Roman" w:cs="Times New Roman"/>
          <w:b/>
          <w:bCs/>
          <w:sz w:val="32"/>
        </w:rPr>
      </w:pPr>
      <w:bookmarkStart w:id="0" w:name="_Hlk162531902"/>
      <w:r w:rsidRPr="00711ECC">
        <w:rPr>
          <w:rFonts w:ascii="Times New Roman" w:hAnsi="Times New Roman" w:cs="Times New Roman"/>
          <w:b/>
          <w:bCs/>
          <w:sz w:val="40"/>
        </w:rPr>
        <w:t>Supplementa</w:t>
      </w:r>
      <w:r w:rsidRPr="00711ECC">
        <w:rPr>
          <w:rFonts w:ascii="Times New Roman" w:hAnsi="Times New Roman" w:cs="Times New Roman" w:hint="eastAsia"/>
          <w:b/>
          <w:bCs/>
          <w:sz w:val="40"/>
        </w:rPr>
        <w:t>l</w:t>
      </w:r>
      <w:r w:rsidR="00335985" w:rsidRPr="00711ECC">
        <w:rPr>
          <w:rFonts w:ascii="Times New Roman" w:hAnsi="Times New Roman" w:cs="Times New Roman"/>
          <w:b/>
          <w:bCs/>
          <w:sz w:val="40"/>
        </w:rPr>
        <w:t xml:space="preserve"> </w:t>
      </w:r>
      <w:r w:rsidR="00335985" w:rsidRPr="00711ECC">
        <w:rPr>
          <w:rFonts w:ascii="Times New Roman" w:hAnsi="Times New Roman" w:cs="Times New Roman" w:hint="eastAsia"/>
          <w:b/>
          <w:bCs/>
          <w:sz w:val="40"/>
        </w:rPr>
        <w:t>Document</w:t>
      </w:r>
      <w:r w:rsidR="00346EC8" w:rsidRPr="00711ECC">
        <w:rPr>
          <w:rFonts w:ascii="Times New Roman" w:hAnsi="Times New Roman" w:cs="Times New Roman" w:hint="eastAsia"/>
          <w:b/>
          <w:bCs/>
          <w:sz w:val="40"/>
        </w:rPr>
        <w:t xml:space="preserve"> </w:t>
      </w:r>
      <w:r w:rsidR="00335985" w:rsidRPr="00711ECC">
        <w:rPr>
          <w:rFonts w:ascii="Times New Roman" w:hAnsi="Times New Roman" w:cs="Times New Roman"/>
          <w:b/>
          <w:bCs/>
          <w:sz w:val="32"/>
        </w:rPr>
        <w:t>O</w:t>
      </w:r>
      <w:r w:rsidR="00335985" w:rsidRPr="00711ECC">
        <w:rPr>
          <w:rFonts w:ascii="Times New Roman" w:hAnsi="Times New Roman" w:cs="Times New Roman" w:hint="eastAsia"/>
          <w:b/>
          <w:bCs/>
          <w:sz w:val="32"/>
        </w:rPr>
        <w:t>f</w:t>
      </w:r>
    </w:p>
    <w:p w14:paraId="0AD2B9A3" w14:textId="209D1B6E" w:rsidR="00F12C54" w:rsidRPr="00711ECC" w:rsidRDefault="00F12C54" w:rsidP="00F12C54">
      <w:pPr>
        <w:spacing w:line="480" w:lineRule="auto"/>
        <w:rPr>
          <w:rFonts w:ascii="Times New Roman" w:hAnsi="Times New Roman" w:cs="Times New Roman"/>
          <w:b/>
          <w:bCs/>
          <w:sz w:val="28"/>
        </w:rPr>
      </w:pPr>
      <w:r w:rsidRPr="00711ECC">
        <w:rPr>
          <w:rFonts w:ascii="Times New Roman" w:hAnsi="Times New Roman" w:cs="Times New Roman"/>
          <w:b/>
          <w:bCs/>
          <w:sz w:val="28"/>
        </w:rPr>
        <w:t>Risk factor analysis and predictive model construction of fractional uric acid excretion</w:t>
      </w:r>
      <w:r w:rsidR="00E91323" w:rsidRPr="00711ECC">
        <w:rPr>
          <w:rFonts w:ascii="Times New Roman" w:hAnsi="Times New Roman" w:cs="Times New Roman" w:hint="eastAsia"/>
          <w:b/>
          <w:bCs/>
          <w:sz w:val="28"/>
        </w:rPr>
        <w:t xml:space="preserve"> in</w:t>
      </w:r>
      <w:r w:rsidR="00E91323" w:rsidRPr="00711ECC">
        <w:rPr>
          <w:rFonts w:ascii="Times New Roman" w:hAnsi="Times New Roman" w:cs="Times New Roman"/>
          <w:b/>
          <w:bCs/>
          <w:sz w:val="28"/>
        </w:rPr>
        <w:t xml:space="preserve"> Chinese </w:t>
      </w:r>
      <w:proofErr w:type="spellStart"/>
      <w:r w:rsidR="00C6515C" w:rsidRPr="00711ECC">
        <w:rPr>
          <w:rFonts w:ascii="Times New Roman" w:hAnsi="Times New Roman" w:cs="Times New Roman" w:hint="eastAsia"/>
          <w:b/>
          <w:bCs/>
          <w:sz w:val="28"/>
        </w:rPr>
        <w:t>i</w:t>
      </w:r>
      <w:r w:rsidR="00E91323" w:rsidRPr="00711ECC">
        <w:rPr>
          <w:rFonts w:ascii="Times New Roman" w:hAnsi="Times New Roman" w:cs="Times New Roman" w:hint="eastAsia"/>
          <w:b/>
          <w:bCs/>
          <w:sz w:val="28"/>
        </w:rPr>
        <w:t>np</w:t>
      </w:r>
      <w:r w:rsidR="00E91323" w:rsidRPr="00711ECC">
        <w:rPr>
          <w:rFonts w:ascii="Times New Roman" w:hAnsi="Times New Roman" w:cs="Times New Roman"/>
          <w:b/>
          <w:bCs/>
          <w:sz w:val="28"/>
        </w:rPr>
        <w:t>atients</w:t>
      </w:r>
      <w:proofErr w:type="spellEnd"/>
      <w:r w:rsidR="00E91323" w:rsidRPr="00711ECC">
        <w:rPr>
          <w:rFonts w:ascii="Times New Roman" w:hAnsi="Times New Roman" w:cs="Times New Roman"/>
          <w:b/>
          <w:bCs/>
          <w:sz w:val="28"/>
        </w:rPr>
        <w:t xml:space="preserve"> with Type 2 Diabetes</w:t>
      </w:r>
    </w:p>
    <w:p w14:paraId="51284BF3" w14:textId="77777777" w:rsidR="00F12C54" w:rsidRPr="00711ECC" w:rsidRDefault="00F12C54" w:rsidP="00335985">
      <w:pPr>
        <w:spacing w:line="440" w:lineRule="exact"/>
        <w:jc w:val="center"/>
        <w:rPr>
          <w:rFonts w:ascii="Times New Roman" w:hAnsi="Times New Roman" w:cs="Times New Roman"/>
          <w:b/>
          <w:bCs/>
          <w:sz w:val="32"/>
        </w:rPr>
      </w:pPr>
    </w:p>
    <w:bookmarkEnd w:id="0"/>
    <w:p w14:paraId="11F689CA" w14:textId="77777777" w:rsidR="00335985" w:rsidRPr="00711ECC" w:rsidRDefault="00335985" w:rsidP="00335985">
      <w:pPr>
        <w:jc w:val="center"/>
        <w:rPr>
          <w:rFonts w:ascii="Times New Roman" w:hAnsi="Times New Roman" w:cs="Times New Roman"/>
          <w:b/>
          <w:bCs/>
          <w:sz w:val="36"/>
        </w:rPr>
      </w:pPr>
      <w:r w:rsidRPr="00711ECC">
        <w:rPr>
          <w:rFonts w:ascii="Times New Roman" w:hAnsi="Times New Roman" w:cs="Times New Roman" w:hint="eastAsia"/>
          <w:b/>
          <w:bCs/>
          <w:sz w:val="36"/>
        </w:rPr>
        <w:t>Contents</w:t>
      </w:r>
    </w:p>
    <w:p w14:paraId="1D276DFD" w14:textId="46CC7D48" w:rsidR="00250077" w:rsidRPr="00711ECC" w:rsidRDefault="00B633C3" w:rsidP="00250077">
      <w:pPr>
        <w:rPr>
          <w:rFonts w:ascii="Times New Roman" w:hAnsi="Times New Roman" w:cs="Times New Roman"/>
        </w:rPr>
      </w:pPr>
      <w:bookmarkStart w:id="1" w:name="OLE_LINK131"/>
      <w:bookmarkStart w:id="2" w:name="OLE_LINK132"/>
      <w:r w:rsidRPr="00711ECC">
        <w:rPr>
          <w:rFonts w:ascii="Times New Roman" w:hAnsi="Times New Roman" w:cs="Times New Roman" w:hint="eastAsia"/>
        </w:rPr>
        <w:t>1</w:t>
      </w:r>
      <w:r w:rsidR="006F3644" w:rsidRPr="00711ECC">
        <w:rPr>
          <w:rFonts w:ascii="Times New Roman" w:hAnsi="Times New Roman" w:cs="Times New Roman" w:hint="eastAsia"/>
        </w:rPr>
        <w:t>.</w:t>
      </w:r>
      <w:r w:rsidR="00A71D67" w:rsidRPr="00711ECC">
        <w:rPr>
          <w:rFonts w:ascii="Times New Roman" w:hAnsi="Times New Roman" w:cs="Times New Roman"/>
        </w:rPr>
        <w:t xml:space="preserve"> </w:t>
      </w:r>
      <w:r w:rsidR="00250077" w:rsidRPr="00711ECC">
        <w:rPr>
          <w:rFonts w:ascii="Times New Roman" w:hAnsi="Times New Roman"/>
        </w:rPr>
        <w:t>Table S</w:t>
      </w:r>
      <w:r w:rsidR="00250077" w:rsidRPr="00711ECC">
        <w:rPr>
          <w:rFonts w:ascii="Times New Roman" w:hAnsi="Times New Roman" w:hint="eastAsia"/>
        </w:rPr>
        <w:t>1</w:t>
      </w:r>
      <w:r w:rsidR="00250077" w:rsidRPr="00711ECC">
        <w:rPr>
          <w:rFonts w:ascii="Times New Roman" w:hAnsi="Times New Roman"/>
        </w:rPr>
        <w:t xml:space="preserve"> </w:t>
      </w:r>
      <w:r w:rsidR="00827AEE" w:rsidRPr="00711ECC">
        <w:rPr>
          <w:rFonts w:ascii="Times New Roman" w:hAnsi="Times New Roman" w:cs="Times New Roman" w:hint="eastAsia"/>
        </w:rPr>
        <w:t>Good-of-fitness indices for one-fold, f</w:t>
      </w:r>
      <w:r w:rsidR="00827AEE" w:rsidRPr="00711ECC">
        <w:rPr>
          <w:rFonts w:ascii="Times New Roman" w:hAnsi="Times New Roman" w:cs="Times New Roman"/>
        </w:rPr>
        <w:t>ive</w:t>
      </w:r>
      <w:r w:rsidR="00827AEE" w:rsidRPr="00711ECC">
        <w:rPr>
          <w:rFonts w:ascii="Times New Roman" w:hAnsi="Times New Roman" w:cs="Times New Roman" w:hint="eastAsia"/>
        </w:rPr>
        <w:t>-fold, ten-fold validation analysis in training dataset</w:t>
      </w:r>
    </w:p>
    <w:p w14:paraId="65AF1D3B" w14:textId="6699B736" w:rsidR="00A71D67" w:rsidRPr="00711ECC" w:rsidRDefault="00B633C3" w:rsidP="00A71D67">
      <w:pPr>
        <w:spacing w:line="480" w:lineRule="auto"/>
      </w:pPr>
      <w:r w:rsidRPr="00711ECC">
        <w:rPr>
          <w:rFonts w:ascii="Times New Roman" w:hAnsi="Times New Roman" w:cs="Times New Roman" w:hint="eastAsia"/>
        </w:rPr>
        <w:t>2</w:t>
      </w:r>
      <w:r w:rsidR="00A71D67" w:rsidRPr="00711ECC">
        <w:rPr>
          <w:rFonts w:ascii="Times New Roman" w:hAnsi="Times New Roman" w:cs="Times New Roman" w:hint="eastAsia"/>
        </w:rPr>
        <w:t xml:space="preserve">. </w:t>
      </w:r>
      <w:r w:rsidR="00250077" w:rsidRPr="00711ECC">
        <w:rPr>
          <w:rFonts w:ascii="Times New Roman" w:hAnsi="Times New Roman" w:cs="Times New Roman"/>
        </w:rPr>
        <w:t>Table S</w:t>
      </w:r>
      <w:r w:rsidR="00250077" w:rsidRPr="00711ECC">
        <w:rPr>
          <w:rFonts w:ascii="Times New Roman" w:hAnsi="Times New Roman" w:cs="Times New Roman" w:hint="eastAsia"/>
        </w:rPr>
        <w:t>2</w:t>
      </w:r>
      <w:r w:rsidR="00250077" w:rsidRPr="00711ECC">
        <w:rPr>
          <w:rFonts w:ascii="Times New Roman" w:hAnsi="Times New Roman" w:cs="Times New Roman"/>
        </w:rPr>
        <w:t xml:space="preserve"> </w:t>
      </w:r>
      <w:r w:rsidR="00214B07" w:rsidRPr="00711ECC">
        <w:rPr>
          <w:rFonts w:ascii="Times New Roman" w:hAnsi="Times New Roman" w:cs="Times New Roman" w:hint="eastAsia"/>
        </w:rPr>
        <w:t>Comparison of i</w:t>
      </w:r>
      <w:r w:rsidR="00214B07" w:rsidRPr="00711ECC">
        <w:rPr>
          <w:rFonts w:ascii="Times New Roman" w:hAnsi="Times New Roman" w:cs="Times New Roman"/>
        </w:rPr>
        <w:t>ndices between observed and predicted FEUA</w:t>
      </w:r>
      <w:r w:rsidR="00214B07" w:rsidRPr="00711ECC">
        <w:rPr>
          <w:rFonts w:ascii="Times New Roman" w:hAnsi="Times New Roman" w:cs="Times New Roman" w:hint="eastAsia"/>
        </w:rPr>
        <w:t xml:space="preserve"> and p</w:t>
      </w:r>
      <w:r w:rsidR="00214B07" w:rsidRPr="00711ECC">
        <w:rPr>
          <w:rFonts w:ascii="Times New Roman" w:hAnsi="Times New Roman" w:cs="Times New Roman"/>
        </w:rPr>
        <w:t xml:space="preserve">redictive </w:t>
      </w:r>
      <w:r w:rsidR="00214B07" w:rsidRPr="00711ECC">
        <w:rPr>
          <w:rFonts w:ascii="Times New Roman" w:hAnsi="Times New Roman" w:cs="Times New Roman" w:hint="eastAsia"/>
        </w:rPr>
        <w:t>i</w:t>
      </w:r>
      <w:r w:rsidR="00214B07" w:rsidRPr="00711ECC">
        <w:rPr>
          <w:rFonts w:ascii="Times New Roman" w:hAnsi="Times New Roman" w:cs="Times New Roman"/>
        </w:rPr>
        <w:t>ndices on elevated FEUA</w:t>
      </w:r>
      <w:r w:rsidR="00214B07" w:rsidRPr="00711ECC">
        <w:rPr>
          <w:rFonts w:ascii="Times New Roman" w:hAnsi="Times New Roman" w:cs="Times New Roman" w:hint="eastAsia"/>
        </w:rPr>
        <w:t xml:space="preserve"> for full dataset and four subgroups</w:t>
      </w:r>
    </w:p>
    <w:p w14:paraId="0A014C09" w14:textId="69401106" w:rsidR="00D11284" w:rsidRPr="00711ECC" w:rsidRDefault="00B633C3" w:rsidP="00D11284">
      <w:pPr>
        <w:spacing w:line="480" w:lineRule="auto"/>
        <w:rPr>
          <w:rFonts w:ascii="Times New Roman" w:hAnsi="Times New Roman" w:cs="Times New Roman"/>
        </w:rPr>
      </w:pPr>
      <w:r w:rsidRPr="00711ECC">
        <w:rPr>
          <w:rFonts w:ascii="Times New Roman" w:hAnsi="Times New Roman" w:cs="Times New Roman" w:hint="eastAsia"/>
        </w:rPr>
        <w:t>3</w:t>
      </w:r>
      <w:r w:rsidR="00D11284" w:rsidRPr="00711ECC">
        <w:rPr>
          <w:rFonts w:ascii="Times New Roman" w:hAnsi="Times New Roman" w:cs="Times New Roman" w:hint="eastAsia"/>
        </w:rPr>
        <w:t xml:space="preserve">. </w:t>
      </w:r>
      <w:r w:rsidR="00250077" w:rsidRPr="00711ECC">
        <w:rPr>
          <w:rFonts w:ascii="Times New Roman" w:hAnsi="Times New Roman" w:cs="Times New Roman"/>
        </w:rPr>
        <w:t xml:space="preserve">Table S3 </w:t>
      </w:r>
      <w:r w:rsidR="00214B07" w:rsidRPr="00711ECC">
        <w:rPr>
          <w:rFonts w:ascii="Times New Roman" w:hAnsi="Times New Roman"/>
        </w:rPr>
        <w:t xml:space="preserve">Overall characteristics of external </w:t>
      </w:r>
      <w:r w:rsidR="00214B07" w:rsidRPr="00711ECC">
        <w:rPr>
          <w:rFonts w:ascii="Times New Roman" w:hAnsi="Times New Roman" w:hint="eastAsia"/>
        </w:rPr>
        <w:t>validation dataset</w:t>
      </w:r>
      <w:r w:rsidR="00214B07" w:rsidRPr="00711ECC">
        <w:rPr>
          <w:rFonts w:ascii="Times New Roman" w:hAnsi="Times New Roman"/>
        </w:rPr>
        <w:t xml:space="preserve"> stratified by </w:t>
      </w:r>
      <w:r w:rsidR="00214B07" w:rsidRPr="00711ECC">
        <w:rPr>
          <w:rFonts w:ascii="Times New Roman" w:hAnsi="Times New Roman" w:cs="Times New Roman" w:hint="eastAsia"/>
        </w:rPr>
        <w:t>FEUA elevation</w:t>
      </w:r>
    </w:p>
    <w:p w14:paraId="213F972B" w14:textId="1BDA4727" w:rsidR="009933C0" w:rsidRPr="00711ECC" w:rsidRDefault="00214B07" w:rsidP="00D11284">
      <w:pPr>
        <w:spacing w:line="480" w:lineRule="auto"/>
        <w:rPr>
          <w:rFonts w:ascii="Times New Roman" w:hAnsi="Times New Roman" w:cs="Times New Roman"/>
        </w:rPr>
      </w:pPr>
      <w:r w:rsidRPr="00711ECC">
        <w:rPr>
          <w:rFonts w:ascii="Times New Roman" w:hAnsi="Times New Roman" w:cs="Times New Roman" w:hint="eastAsia"/>
        </w:rPr>
        <w:t>4</w:t>
      </w:r>
      <w:r w:rsidR="009933C0" w:rsidRPr="00711ECC">
        <w:rPr>
          <w:rFonts w:ascii="Times New Roman" w:hAnsi="Times New Roman" w:cs="Times New Roman" w:hint="eastAsia"/>
        </w:rPr>
        <w:t xml:space="preserve">. </w:t>
      </w:r>
      <w:r w:rsidR="009933C0" w:rsidRPr="00711ECC">
        <w:rPr>
          <w:rFonts w:ascii="Times New Roman" w:hAnsi="Times New Roman" w:cs="Times New Roman"/>
        </w:rPr>
        <w:t>Table S</w:t>
      </w:r>
      <w:r w:rsidRPr="00711ECC">
        <w:rPr>
          <w:rFonts w:ascii="Times New Roman" w:hAnsi="Times New Roman" w:cs="Times New Roman" w:hint="eastAsia"/>
        </w:rPr>
        <w:t>4</w:t>
      </w:r>
      <w:r w:rsidR="009933C0" w:rsidRPr="00711ECC">
        <w:rPr>
          <w:rFonts w:ascii="Times New Roman" w:hAnsi="Times New Roman" w:cs="Times New Roman" w:hint="eastAsia"/>
        </w:rPr>
        <w:t xml:space="preserve"> Resemblance</w:t>
      </w:r>
      <w:r w:rsidR="009933C0" w:rsidRPr="00711ECC">
        <w:rPr>
          <w:rFonts w:ascii="Times New Roman" w:hAnsi="Times New Roman" w:cs="Times New Roman"/>
        </w:rPr>
        <w:t xml:space="preserve"> between the observed FEUA and predicted FEUA </w:t>
      </w:r>
      <w:r w:rsidR="009933C0" w:rsidRPr="00711ECC">
        <w:rPr>
          <w:rFonts w:ascii="Times New Roman" w:hAnsi="Times New Roman" w:cs="Times New Roman" w:hint="eastAsia"/>
        </w:rPr>
        <w:t>in</w:t>
      </w:r>
      <w:r w:rsidR="009933C0" w:rsidRPr="00711ECC">
        <w:rPr>
          <w:rFonts w:ascii="Times New Roman" w:hAnsi="Times New Roman" w:cs="Times New Roman"/>
        </w:rPr>
        <w:t xml:space="preserve"> external dataset</w:t>
      </w:r>
    </w:p>
    <w:p w14:paraId="4221099E" w14:textId="7707A1D1" w:rsidR="009933C0" w:rsidRPr="00711ECC" w:rsidRDefault="00214B07" w:rsidP="00D11284">
      <w:pPr>
        <w:spacing w:line="480" w:lineRule="auto"/>
        <w:rPr>
          <w:rFonts w:ascii="Times New Roman" w:hAnsi="Times New Roman" w:cs="Times New Roman"/>
        </w:rPr>
      </w:pPr>
      <w:r w:rsidRPr="00711ECC">
        <w:rPr>
          <w:rFonts w:ascii="Times New Roman" w:hAnsi="Times New Roman" w:cs="Times New Roman" w:hint="eastAsia"/>
        </w:rPr>
        <w:t>5</w:t>
      </w:r>
      <w:r w:rsidR="009933C0" w:rsidRPr="00711ECC">
        <w:rPr>
          <w:rFonts w:ascii="Times New Roman" w:hAnsi="Times New Roman" w:cs="Times New Roman" w:hint="eastAsia"/>
        </w:rPr>
        <w:t xml:space="preserve">. </w:t>
      </w:r>
      <w:r w:rsidR="009933C0" w:rsidRPr="00711ECC">
        <w:rPr>
          <w:rFonts w:ascii="Times New Roman" w:hAnsi="Times New Roman" w:cs="Times New Roman"/>
        </w:rPr>
        <w:t>Table S</w:t>
      </w:r>
      <w:r w:rsidRPr="00711ECC">
        <w:rPr>
          <w:rFonts w:ascii="Times New Roman" w:hAnsi="Times New Roman" w:cs="Times New Roman" w:hint="eastAsia"/>
        </w:rPr>
        <w:t>5</w:t>
      </w:r>
      <w:r w:rsidR="009933C0" w:rsidRPr="00711ECC">
        <w:rPr>
          <w:rFonts w:ascii="Times New Roman" w:hAnsi="Times New Roman" w:cs="Times New Roman" w:hint="eastAsia"/>
        </w:rPr>
        <w:t xml:space="preserve"> Comparison of g</w:t>
      </w:r>
      <w:r w:rsidR="009933C0" w:rsidRPr="00711ECC">
        <w:rPr>
          <w:rFonts w:ascii="Times New Roman" w:hAnsi="Times New Roman" w:cs="Times New Roman"/>
        </w:rPr>
        <w:t xml:space="preserve">ood-of-fitness indices </w:t>
      </w:r>
      <w:r w:rsidR="009933C0" w:rsidRPr="00711ECC">
        <w:rPr>
          <w:rFonts w:ascii="Times New Roman" w:hAnsi="Times New Roman" w:cs="Times New Roman" w:hint="eastAsia"/>
        </w:rPr>
        <w:t>calculated based on predicted FEUA</w:t>
      </w:r>
      <w:r w:rsidR="009933C0" w:rsidRPr="00711ECC">
        <w:rPr>
          <w:rFonts w:ascii="Times New Roman" w:hAnsi="Times New Roman" w:cs="Times New Roman"/>
        </w:rPr>
        <w:t xml:space="preserve"> </w:t>
      </w:r>
      <w:r w:rsidR="009933C0" w:rsidRPr="00711ECC">
        <w:rPr>
          <w:rFonts w:ascii="Times New Roman" w:hAnsi="Times New Roman" w:cs="Times New Roman" w:hint="eastAsia"/>
        </w:rPr>
        <w:t>between full external dataset and its five subgroups</w:t>
      </w:r>
    </w:p>
    <w:p w14:paraId="68742E0A" w14:textId="4538C6A8" w:rsidR="00D11284" w:rsidRPr="00711ECC" w:rsidRDefault="00214B07" w:rsidP="00D11284">
      <w:pPr>
        <w:spacing w:line="480" w:lineRule="auto"/>
        <w:rPr>
          <w:rFonts w:ascii="Times New Roman" w:hAnsi="Times New Roman" w:cs="Times New Roman"/>
        </w:rPr>
      </w:pPr>
      <w:r w:rsidRPr="00711ECC">
        <w:rPr>
          <w:rFonts w:ascii="Times New Roman" w:hAnsi="Times New Roman" w:cs="Times New Roman" w:hint="eastAsia"/>
        </w:rPr>
        <w:t>6</w:t>
      </w:r>
      <w:r w:rsidR="00D11284" w:rsidRPr="00711ECC">
        <w:rPr>
          <w:rFonts w:ascii="Times New Roman" w:hAnsi="Times New Roman" w:cs="Times New Roman" w:hint="eastAsia"/>
        </w:rPr>
        <w:t xml:space="preserve">. Figure S1 Six plots </w:t>
      </w:r>
      <w:r w:rsidR="00D11284" w:rsidRPr="00711ECC">
        <w:rPr>
          <w:rFonts w:ascii="Times New Roman" w:hAnsi="Times New Roman" w:cs="Times New Roman"/>
        </w:rPr>
        <w:t>describing</w:t>
      </w:r>
      <w:r w:rsidR="00D11284" w:rsidRPr="00711ECC">
        <w:rPr>
          <w:rFonts w:ascii="Times New Roman" w:hAnsi="Times New Roman" w:cs="Times New Roman" w:hint="eastAsia"/>
        </w:rPr>
        <w:t xml:space="preserve"> the residuals </w:t>
      </w:r>
      <w:r w:rsidRPr="00711ECC">
        <w:rPr>
          <w:rFonts w:ascii="Times New Roman" w:hAnsi="Times New Roman" w:cs="Times New Roman" w:hint="eastAsia"/>
        </w:rPr>
        <w:t>of final regression model</w:t>
      </w:r>
    </w:p>
    <w:p w14:paraId="2C771E18" w14:textId="0AE780CC" w:rsidR="00601DE7" w:rsidRPr="00711ECC" w:rsidRDefault="00214B07" w:rsidP="001E68C9">
      <w:pPr>
        <w:spacing w:line="480" w:lineRule="auto"/>
        <w:rPr>
          <w:rFonts w:ascii="Times New Roman" w:hAnsi="Times New Roman" w:cs="Times New Roman"/>
        </w:rPr>
      </w:pPr>
      <w:r w:rsidRPr="00711ECC">
        <w:rPr>
          <w:rFonts w:ascii="Times New Roman" w:hAnsi="Times New Roman" w:cs="Times New Roman" w:hint="eastAsia"/>
        </w:rPr>
        <w:t>7</w:t>
      </w:r>
      <w:r w:rsidR="001320F4" w:rsidRPr="00711ECC">
        <w:rPr>
          <w:rFonts w:ascii="Times New Roman" w:hAnsi="Times New Roman" w:cs="Times New Roman" w:hint="eastAsia"/>
        </w:rPr>
        <w:t>.</w:t>
      </w:r>
      <w:r w:rsidR="00A71D67" w:rsidRPr="00711ECC">
        <w:rPr>
          <w:rFonts w:ascii="Times New Roman" w:hAnsi="Times New Roman" w:cs="Times New Roman"/>
        </w:rPr>
        <w:t xml:space="preserve"> </w:t>
      </w:r>
      <w:r w:rsidR="001E68C9" w:rsidRPr="00711ECC">
        <w:rPr>
          <w:rFonts w:ascii="Times New Roman" w:hAnsi="Times New Roman" w:cs="Times New Roman"/>
        </w:rPr>
        <w:t xml:space="preserve">Figure S2 </w:t>
      </w:r>
      <w:r w:rsidRPr="00711ECC">
        <w:rPr>
          <w:rFonts w:ascii="Times New Roman" w:hAnsi="Times New Roman" w:cs="Times New Roman" w:hint="eastAsia"/>
        </w:rPr>
        <w:t xml:space="preserve">Six plots comparing </w:t>
      </w:r>
      <w:r w:rsidRPr="00711ECC">
        <w:rPr>
          <w:rFonts w:ascii="Times New Roman" w:hAnsi="Times New Roman" w:cs="Times New Roman"/>
        </w:rPr>
        <w:t>observed</w:t>
      </w:r>
      <w:r w:rsidRPr="00711ECC">
        <w:rPr>
          <w:rFonts w:ascii="Times New Roman" w:hAnsi="Times New Roman" w:cs="Times New Roman" w:hint="eastAsia"/>
        </w:rPr>
        <w:t xml:space="preserve"> FEUA (elevated FEUA)</w:t>
      </w:r>
      <w:r w:rsidRPr="00711ECC">
        <w:rPr>
          <w:rFonts w:ascii="Times New Roman" w:hAnsi="Times New Roman" w:cs="Times New Roman"/>
        </w:rPr>
        <w:t xml:space="preserve"> and predicted FEUA </w:t>
      </w:r>
      <w:r w:rsidRPr="00711ECC">
        <w:rPr>
          <w:rFonts w:ascii="Times New Roman" w:hAnsi="Times New Roman" w:cs="Times New Roman" w:hint="eastAsia"/>
        </w:rPr>
        <w:t>in</w:t>
      </w:r>
      <w:r w:rsidRPr="00711ECC">
        <w:rPr>
          <w:rFonts w:ascii="Times New Roman" w:hAnsi="Times New Roman" w:cs="Times New Roman"/>
        </w:rPr>
        <w:t xml:space="preserve"> external dataset</w:t>
      </w:r>
    </w:p>
    <w:bookmarkEnd w:id="1"/>
    <w:bookmarkEnd w:id="2"/>
    <w:p w14:paraId="3785647E" w14:textId="530618BD" w:rsidR="00774C14" w:rsidRPr="00711ECC" w:rsidRDefault="00EF1A3B" w:rsidP="00774C14">
      <w:pPr>
        <w:rPr>
          <w:rFonts w:ascii="Times New Roman" w:hAnsi="Times New Roman" w:cs="Times New Roman"/>
        </w:rPr>
      </w:pPr>
      <w:r w:rsidRPr="00711ECC">
        <w:rPr>
          <w:rFonts w:ascii="Times New Roman" w:hAnsi="Times New Roman" w:cs="Times New Roman" w:hint="eastAsia"/>
        </w:rPr>
        <w:t>8. Datasets of modeling and validation</w:t>
      </w:r>
      <w:r w:rsidR="00711ECC">
        <w:rPr>
          <w:rFonts w:ascii="Times New Roman" w:hAnsi="Times New Roman" w:cs="Times New Roman" w:hint="eastAsia"/>
        </w:rPr>
        <w:t xml:space="preserve"> </w:t>
      </w:r>
      <w:r w:rsidR="00711ECC">
        <w:rPr>
          <w:rFonts w:ascii="Times New Roman" w:hAnsi="Times New Roman" w:cs="Times New Roman" w:hint="eastAsia"/>
        </w:rPr>
        <w:t>（</w:t>
      </w:r>
      <w:r w:rsidR="00711ECC">
        <w:rPr>
          <w:rFonts w:ascii="Times New Roman" w:hAnsi="Times New Roman" w:cs="Times New Roman" w:hint="eastAsia"/>
        </w:rPr>
        <w:t>See attachments</w:t>
      </w:r>
      <w:r w:rsidR="00711ECC">
        <w:rPr>
          <w:rFonts w:ascii="Times New Roman" w:hAnsi="Times New Roman" w:cs="Times New Roman" w:hint="eastAsia"/>
        </w:rPr>
        <w:t>）</w:t>
      </w:r>
      <w:bookmarkStart w:id="3" w:name="_GoBack"/>
      <w:bookmarkEnd w:id="3"/>
    </w:p>
    <w:p w14:paraId="136D19F5" w14:textId="7F2365D1" w:rsidR="00774C14" w:rsidRPr="00711ECC" w:rsidRDefault="00CA1F89" w:rsidP="00774C14">
      <w:pPr>
        <w:spacing w:line="480" w:lineRule="auto"/>
        <w:rPr>
          <w:rFonts w:ascii="Times New Roman" w:hAnsi="Times New Roman" w:cs="Times New Roman"/>
        </w:rPr>
      </w:pPr>
      <w:r w:rsidRPr="00711ECC">
        <w:rPr>
          <w:rFonts w:ascii="Times New Roman" w:hAnsi="Times New Roman" w:cs="Times New Roman" w:hint="eastAsia"/>
        </w:rPr>
        <w:lastRenderedPageBreak/>
        <w:t xml:space="preserve">1. </w:t>
      </w:r>
      <w:r w:rsidR="00774C14" w:rsidRPr="00711ECC">
        <w:rPr>
          <w:rFonts w:ascii="Times New Roman" w:hAnsi="Times New Roman" w:cs="Times New Roman"/>
        </w:rPr>
        <w:t>Table S</w:t>
      </w:r>
      <w:r w:rsidR="00774C14" w:rsidRPr="00711ECC">
        <w:rPr>
          <w:rFonts w:ascii="Times New Roman" w:hAnsi="Times New Roman" w:cs="Times New Roman" w:hint="eastAsia"/>
        </w:rPr>
        <w:t>1</w:t>
      </w:r>
      <w:r w:rsidR="00774C14" w:rsidRPr="00711ECC">
        <w:rPr>
          <w:rFonts w:ascii="Times New Roman" w:hAnsi="Times New Roman" w:cs="Times New Roman"/>
        </w:rPr>
        <w:t xml:space="preserve"> </w:t>
      </w:r>
      <w:r w:rsidR="00774C14" w:rsidRPr="00711ECC">
        <w:rPr>
          <w:rFonts w:ascii="Times New Roman" w:hAnsi="Times New Roman" w:cs="Times New Roman" w:hint="eastAsia"/>
        </w:rPr>
        <w:t>Good-of-fitness indices for one-fold, f</w:t>
      </w:r>
      <w:r w:rsidR="00774C14" w:rsidRPr="00711ECC">
        <w:rPr>
          <w:rFonts w:ascii="Times New Roman" w:hAnsi="Times New Roman" w:cs="Times New Roman"/>
        </w:rPr>
        <w:t>ive</w:t>
      </w:r>
      <w:r w:rsidR="00774C14" w:rsidRPr="00711ECC">
        <w:rPr>
          <w:rFonts w:ascii="Times New Roman" w:hAnsi="Times New Roman" w:cs="Times New Roman" w:hint="eastAsia"/>
        </w:rPr>
        <w:t xml:space="preserve">-fold, ten-fold validation analysis in </w:t>
      </w:r>
      <w:r w:rsidR="00827AEE" w:rsidRPr="00711ECC">
        <w:rPr>
          <w:rFonts w:ascii="Times New Roman" w:hAnsi="Times New Roman" w:cs="Times New Roman" w:hint="eastAsia"/>
        </w:rPr>
        <w:t xml:space="preserve">training </w:t>
      </w:r>
      <w:r w:rsidR="00774C14" w:rsidRPr="00711ECC">
        <w:rPr>
          <w:rFonts w:ascii="Times New Roman" w:hAnsi="Times New Roman" w:cs="Times New Roman" w:hint="eastAsia"/>
        </w:rPr>
        <w:t>dataset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402"/>
        <w:gridCol w:w="890"/>
        <w:gridCol w:w="969"/>
        <w:gridCol w:w="555"/>
        <w:gridCol w:w="821"/>
        <w:gridCol w:w="821"/>
        <w:gridCol w:w="222"/>
        <w:gridCol w:w="401"/>
        <w:gridCol w:w="548"/>
        <w:gridCol w:w="694"/>
        <w:gridCol w:w="897"/>
        <w:gridCol w:w="1255"/>
        <w:gridCol w:w="111"/>
        <w:gridCol w:w="1064"/>
        <w:gridCol w:w="1064"/>
        <w:gridCol w:w="712"/>
        <w:gridCol w:w="813"/>
        <w:gridCol w:w="1096"/>
      </w:tblGrid>
      <w:tr w:rsidR="00711ECC" w:rsidRPr="00711ECC" w14:paraId="5F136A26" w14:textId="77777777" w:rsidTr="008D3E13">
        <w:trPr>
          <w:trHeight w:val="405"/>
        </w:trPr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C7524" w14:textId="77777777" w:rsidR="00346EC8" w:rsidRPr="00711ECC" w:rsidRDefault="00346EC8" w:rsidP="00346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6C8C2" w14:textId="77777777" w:rsidR="00346EC8" w:rsidRPr="00711ECC" w:rsidRDefault="00346EC8" w:rsidP="00346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09CC9" w14:textId="77777777" w:rsidR="00346EC8" w:rsidRPr="00711ECC" w:rsidRDefault="00346EC8" w:rsidP="00346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Indices from Modeling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A7C" w14:textId="77777777" w:rsidR="00346EC8" w:rsidRPr="00711ECC" w:rsidRDefault="00346EC8" w:rsidP="00346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C8B1E" w14:textId="77777777" w:rsidR="00346EC8" w:rsidRPr="00711ECC" w:rsidRDefault="00346EC8" w:rsidP="00346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1D018" w14:textId="77777777" w:rsidR="00346EC8" w:rsidRPr="00711ECC" w:rsidRDefault="00346EC8" w:rsidP="00346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90C85" w14:textId="77777777" w:rsidR="00346EC8" w:rsidRPr="00711ECC" w:rsidRDefault="00346EC8" w:rsidP="00346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37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2486C" w14:textId="77777777" w:rsidR="00346EC8" w:rsidRPr="00711ECC" w:rsidRDefault="00346EC8" w:rsidP="00346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Indices between observed and predicted FEUA</w:t>
            </w:r>
          </w:p>
        </w:tc>
        <w:tc>
          <w:tcPr>
            <w:tcW w:w="1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125B0" w14:textId="77777777" w:rsidR="00346EC8" w:rsidRPr="00711ECC" w:rsidRDefault="00346EC8" w:rsidP="00346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365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F8B3C" w14:textId="77777777" w:rsidR="00346EC8" w:rsidRPr="00711ECC" w:rsidRDefault="00346EC8" w:rsidP="00346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Predictive Indices on elevated FEUA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D3C69" w14:textId="77777777" w:rsidR="00346EC8" w:rsidRPr="00711ECC" w:rsidRDefault="00346EC8" w:rsidP="00346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</w:tr>
      <w:tr w:rsidR="00711ECC" w:rsidRPr="00711ECC" w14:paraId="28B1428E" w14:textId="77777777" w:rsidTr="00D750C5">
        <w:trPr>
          <w:trHeight w:val="618"/>
        </w:trPr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C2420" w14:textId="77777777" w:rsidR="00346EC8" w:rsidRPr="00711ECC" w:rsidRDefault="00346EC8" w:rsidP="00346EC8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Folds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629DD1" w14:textId="77777777" w:rsidR="00346EC8" w:rsidRPr="00711ECC" w:rsidRDefault="00346EC8" w:rsidP="00346EC8">
            <w:pPr>
              <w:spacing w:line="18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4D2B9F" w14:textId="77777777" w:rsidR="00346EC8" w:rsidRPr="00711ECC" w:rsidRDefault="00346EC8" w:rsidP="00346EC8">
            <w:pPr>
              <w:spacing w:line="18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R2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8F64A7" w14:textId="77777777" w:rsidR="00346EC8" w:rsidRPr="00711ECC" w:rsidRDefault="00346EC8" w:rsidP="00346EC8">
            <w:pPr>
              <w:spacing w:line="18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Adj-R2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15381B" w14:textId="3D5D8C15" w:rsidR="00346EC8" w:rsidRPr="00711ECC" w:rsidRDefault="00346EC8" w:rsidP="00346EC8">
            <w:pPr>
              <w:spacing w:line="18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RMSE</w:t>
            </w:r>
            <w:r w:rsidR="008C5161" w:rsidRPr="00711EC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162AB1" w14:textId="77777777" w:rsidR="00346EC8" w:rsidRPr="00711ECC" w:rsidRDefault="00346EC8" w:rsidP="00346EC8">
            <w:pPr>
              <w:spacing w:line="18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AIC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709BB1" w14:textId="77777777" w:rsidR="00346EC8" w:rsidRPr="00711ECC" w:rsidRDefault="00346EC8" w:rsidP="00346EC8">
            <w:pPr>
              <w:spacing w:line="18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BIC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1DBE0" w14:textId="77777777" w:rsidR="00346EC8" w:rsidRPr="00711ECC" w:rsidRDefault="00346EC8" w:rsidP="00346EC8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2CDC8B" w14:textId="77777777" w:rsidR="00346EC8" w:rsidRPr="00711ECC" w:rsidRDefault="00346EC8" w:rsidP="00346EC8">
            <w:pPr>
              <w:spacing w:line="18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1594DE" w14:textId="77777777" w:rsidR="00346EC8" w:rsidRPr="00711ECC" w:rsidRDefault="00346EC8" w:rsidP="00346EC8">
            <w:pPr>
              <w:spacing w:line="18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RMSE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FCD05C" w14:textId="77777777" w:rsidR="00346EC8" w:rsidRPr="00711ECC" w:rsidRDefault="00346EC8" w:rsidP="00346EC8">
            <w:pPr>
              <w:spacing w:line="18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MAE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D20662" w14:textId="327E18DD" w:rsidR="00346EC8" w:rsidRPr="00711ECC" w:rsidRDefault="00346EC8" w:rsidP="007912F5">
            <w:pPr>
              <w:spacing w:line="18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Spearman correl</w:t>
            </w:r>
            <w:r w:rsidR="007912F5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a</w:t>
            </w: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tion coefficient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4B907A" w14:textId="77777777" w:rsidR="00346EC8" w:rsidRPr="00711ECC" w:rsidRDefault="00346EC8" w:rsidP="00346EC8">
            <w:pPr>
              <w:spacing w:line="18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Determination coefficient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27EFA" w14:textId="77777777" w:rsidR="00346EC8" w:rsidRPr="00711ECC" w:rsidRDefault="00346EC8" w:rsidP="00346EC8">
            <w:pPr>
              <w:spacing w:line="18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FDEA73" w14:textId="77777777" w:rsidR="00346EC8" w:rsidRPr="00711ECC" w:rsidRDefault="00346EC8" w:rsidP="00346EC8">
            <w:pPr>
              <w:spacing w:line="18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Correct classification rate for FEUA≥11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182F5D" w14:textId="77777777" w:rsidR="00346EC8" w:rsidRPr="00711ECC" w:rsidRDefault="00346EC8" w:rsidP="00346EC8">
            <w:pPr>
              <w:spacing w:line="18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Correct classification rate at cut-point 0.5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DE1113" w14:textId="77777777" w:rsidR="00346EC8" w:rsidRPr="00711ECC" w:rsidRDefault="00346EC8" w:rsidP="00346EC8">
            <w:pPr>
              <w:spacing w:line="18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ROC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E6AAFA" w14:textId="025F1FE1" w:rsidR="003A679E" w:rsidRPr="00711ECC" w:rsidRDefault="003A679E" w:rsidP="00346EC8">
            <w:pPr>
              <w:spacing w:line="18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Low</w:t>
            </w:r>
            <w:r w:rsidR="00346EC8" w:rsidRPr="00711ECC">
              <w:rPr>
                <w:rFonts w:ascii="Times New Roman" w:hAnsi="Times New Roman" w:cs="Times New Roman"/>
                <w:sz w:val="18"/>
                <w:szCs w:val="18"/>
              </w:rPr>
              <w:t>er-</w:t>
            </w:r>
          </w:p>
          <w:p w14:paraId="1941DD59" w14:textId="473A12A9" w:rsidR="00346EC8" w:rsidRPr="00711ECC" w:rsidRDefault="00346EC8" w:rsidP="00346EC8">
            <w:pPr>
              <w:spacing w:line="18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bound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56A347" w14:textId="02F0CF85" w:rsidR="003A679E" w:rsidRPr="00711ECC" w:rsidRDefault="003A679E" w:rsidP="00346EC8">
            <w:pPr>
              <w:spacing w:line="18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Upp</w:t>
            </w:r>
            <w:r w:rsidR="00346EC8" w:rsidRPr="00711ECC">
              <w:rPr>
                <w:rFonts w:ascii="Times New Roman" w:hAnsi="Times New Roman" w:cs="Times New Roman"/>
                <w:sz w:val="18"/>
                <w:szCs w:val="18"/>
              </w:rPr>
              <w:t>er-</w:t>
            </w:r>
          </w:p>
          <w:p w14:paraId="0ED551D6" w14:textId="14C2988A" w:rsidR="00346EC8" w:rsidRPr="00711ECC" w:rsidRDefault="00346EC8" w:rsidP="00346EC8">
            <w:pPr>
              <w:spacing w:line="18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bound</w:t>
            </w:r>
          </w:p>
        </w:tc>
      </w:tr>
      <w:tr w:rsidR="00711ECC" w:rsidRPr="00711ECC" w14:paraId="7332B055" w14:textId="77777777" w:rsidTr="00D750C5">
        <w:trPr>
          <w:trHeight w:hRule="exact" w:val="340"/>
        </w:trPr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303D3" w14:textId="77777777" w:rsidR="008D3E13" w:rsidRPr="00711ECC" w:rsidRDefault="008D3E13" w:rsidP="00346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 Fold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67F03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1510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342E5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0.6359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A3CDB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0.6349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D8C74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0.223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21163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-241.58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1D53C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-214.9807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E4993" w14:textId="77777777" w:rsidR="008D3E13" w:rsidRPr="00711ECC" w:rsidRDefault="008D3E13" w:rsidP="00346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939A9" w14:textId="77777777" w:rsidR="008D3E13" w:rsidRPr="00711ECC" w:rsidRDefault="008D3E13" w:rsidP="004A2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1510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5D724" w14:textId="7603AFD0" w:rsidR="008D3E13" w:rsidRPr="00711ECC" w:rsidRDefault="008D3E13" w:rsidP="008960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1.68</w:t>
            </w:r>
            <w:r w:rsidR="0089601B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41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B7C9C" w14:textId="390AEFF5" w:rsidR="008D3E13" w:rsidRPr="00711ECC" w:rsidRDefault="008D3E13" w:rsidP="008960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  <w:r w:rsidR="0089601B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856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84251" w14:textId="4019043F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0.787</w:t>
            </w:r>
            <w:r w:rsidR="001265B6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4E881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0.6436</w:t>
            </w:r>
          </w:p>
        </w:tc>
        <w:tc>
          <w:tcPr>
            <w:tcW w:w="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876D9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468CD" w14:textId="6811851E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0.947</w:t>
            </w: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577FC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0.9483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A8CD99" w14:textId="32D38B33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0.9552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E43243" w14:textId="44572F15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0.9413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68F959" w14:textId="67A74EFD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0.9691 </w:t>
            </w:r>
          </w:p>
        </w:tc>
      </w:tr>
      <w:tr w:rsidR="00711ECC" w:rsidRPr="00711ECC" w14:paraId="6A0F0D0E" w14:textId="77777777" w:rsidTr="00D750C5">
        <w:trPr>
          <w:trHeight w:hRule="exact" w:val="34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A762" w14:textId="77777777" w:rsidR="008D3E13" w:rsidRPr="00711ECC" w:rsidRDefault="008D3E13" w:rsidP="00346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5 Fold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95A34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1201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6639E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0.6459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87F70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0.6447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DB9C3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0.2206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C5206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-216.9009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35E0A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-191.4463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B5F67" w14:textId="77777777" w:rsidR="008D3E13" w:rsidRPr="00711ECC" w:rsidRDefault="008D3E13" w:rsidP="00346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7CDFB" w14:textId="77777777" w:rsidR="008D3E13" w:rsidRPr="00711ECC" w:rsidRDefault="008D3E13" w:rsidP="004A2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EEAC" w14:textId="1B16AEB4" w:rsidR="008D3E13" w:rsidRPr="00711ECC" w:rsidRDefault="008D3E13" w:rsidP="00043AC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043ACB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8140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22A2E" w14:textId="345CE5C3" w:rsidR="008D3E13" w:rsidRPr="00711ECC" w:rsidRDefault="008D3E13" w:rsidP="006841D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6841D7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2665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8FD8E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0.7588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3F811" w14:textId="45AE0560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0.578</w:t>
            </w: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088F5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2DE3E" w14:textId="1EA699B0" w:rsidR="008D3E13" w:rsidRPr="00711ECC" w:rsidRDefault="008D3E13" w:rsidP="006841D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6841D7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9417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4D60E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0.9385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48F48" w14:textId="1F2564EC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0.9520 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99FD6" w14:textId="4D9BE81C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0.9133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5B720" w14:textId="1B83B412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0.9907 </w:t>
            </w:r>
          </w:p>
        </w:tc>
      </w:tr>
      <w:tr w:rsidR="00711ECC" w:rsidRPr="00711ECC" w14:paraId="0EDE0DF5" w14:textId="77777777" w:rsidTr="00D750C5">
        <w:trPr>
          <w:trHeight w:hRule="exact" w:val="34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4C865" w14:textId="77777777" w:rsidR="008D3E13" w:rsidRPr="00711ECC" w:rsidRDefault="008D3E13" w:rsidP="00346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C3A0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1213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5B169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0.6421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3CC49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0.6409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0B668" w14:textId="3B604D20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0.222</w:t>
            </w: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27BDC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-203.6962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69D16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-178.1919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519B3" w14:textId="77777777" w:rsidR="008D3E13" w:rsidRPr="00711ECC" w:rsidRDefault="008D3E13" w:rsidP="00346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7D785" w14:textId="77777777" w:rsidR="008D3E13" w:rsidRPr="00711ECC" w:rsidRDefault="008D3E13" w:rsidP="004A2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297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3EDF2" w14:textId="45A97FAF" w:rsidR="008D3E13" w:rsidRPr="00711ECC" w:rsidRDefault="008D3E13" w:rsidP="00D750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D750C5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5651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C3495" w14:textId="18534DCA" w:rsidR="008D3E13" w:rsidRPr="00711ECC" w:rsidRDefault="008D3E13" w:rsidP="00D750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D750C5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1745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9FF89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0.7743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D0895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0.6578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FF7D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C4390" w14:textId="75995B7F" w:rsidR="008D3E13" w:rsidRPr="00711ECC" w:rsidRDefault="008D3E13" w:rsidP="00D750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D750C5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9562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8D8EF" w14:textId="1CE5CF29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0.936</w:t>
            </w: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718B3" w14:textId="5FB617D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0.9295 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B56A1" w14:textId="6D3C613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0.8843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742E4" w14:textId="4EF0983C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0.9747 </w:t>
            </w:r>
          </w:p>
        </w:tc>
      </w:tr>
      <w:tr w:rsidR="00711ECC" w:rsidRPr="00711ECC" w14:paraId="7BA432FC" w14:textId="77777777" w:rsidTr="00D750C5">
        <w:trPr>
          <w:trHeight w:hRule="exact" w:val="34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A1D7B" w14:textId="77777777" w:rsidR="008D3E13" w:rsidRPr="00711ECC" w:rsidRDefault="008D3E13" w:rsidP="00346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A01B4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1218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2059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0.6323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5B487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0.6311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B4961" w14:textId="787B93F9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0.224</w:t>
            </w: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AD9C3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-183.2918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111A4" w14:textId="26F1A70E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-157.767</w:t>
            </w: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\0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E878A" w14:textId="77777777" w:rsidR="008D3E13" w:rsidRPr="00711ECC" w:rsidRDefault="008D3E13" w:rsidP="00346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26D22" w14:textId="77777777" w:rsidR="008D3E13" w:rsidRPr="00711ECC" w:rsidRDefault="008D3E13" w:rsidP="004A2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18D71" w14:textId="63B10178" w:rsidR="008D3E13" w:rsidRPr="00711ECC" w:rsidRDefault="008D3E13" w:rsidP="00D750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D750C5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9744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BE498" w14:textId="38B430C8" w:rsidR="008D3E13" w:rsidRPr="00711ECC" w:rsidRDefault="008D3E13" w:rsidP="00D750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D750C5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1810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D6C12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0.8234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7A1A5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0.6505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0E5C5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A490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0.9349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4F4AA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0.9349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AFB1E" w14:textId="35E3B1F2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0.9543 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0942D" w14:textId="3BA323BD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0.9272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159F1" w14:textId="75B000FF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0.9814 </w:t>
            </w:r>
          </w:p>
        </w:tc>
      </w:tr>
      <w:tr w:rsidR="00711ECC" w:rsidRPr="00711ECC" w14:paraId="5111228B" w14:textId="77777777" w:rsidTr="00D750C5">
        <w:trPr>
          <w:trHeight w:hRule="exact" w:val="34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4F5D7" w14:textId="77777777" w:rsidR="008D3E13" w:rsidRPr="00711ECC" w:rsidRDefault="008D3E13" w:rsidP="00346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82288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1183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184AF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0.6313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2023" w14:textId="5F1F88FC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0.631</w:t>
            </w: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9D480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0.2218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A2105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-201.1649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193A8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-175.7858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81E1" w14:textId="77777777" w:rsidR="008D3E13" w:rsidRPr="00711ECC" w:rsidRDefault="008D3E13" w:rsidP="00346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55328" w14:textId="77777777" w:rsidR="008D3E13" w:rsidRPr="00711ECC" w:rsidRDefault="008D3E13" w:rsidP="004A2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327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3E4C6" w14:textId="376EB011" w:rsidR="008D3E13" w:rsidRPr="00711ECC" w:rsidRDefault="008D3E13" w:rsidP="00D750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D750C5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6546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C3F17" w14:textId="3E097D34" w:rsidR="008D3E13" w:rsidRPr="00711ECC" w:rsidRDefault="008D3E13" w:rsidP="00D750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D750C5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2316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D5A47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0.7874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D38A0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0.6877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21C01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92FF2" w14:textId="0C2378DB" w:rsidR="008D3E13" w:rsidRPr="00711ECC" w:rsidRDefault="008D3E13" w:rsidP="00D750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D750C5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9480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15218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0.9541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7543C" w14:textId="6EE19D81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0.9747 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762C0" w14:textId="030C9FDC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0.9573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4619B" w14:textId="1B861808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0.9921 </w:t>
            </w:r>
          </w:p>
        </w:tc>
      </w:tr>
      <w:tr w:rsidR="00711ECC" w:rsidRPr="00711ECC" w14:paraId="1BF05688" w14:textId="77777777" w:rsidTr="00D750C5">
        <w:trPr>
          <w:trHeight w:hRule="exact" w:val="340"/>
        </w:trPr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700EB" w14:textId="77777777" w:rsidR="008D3E13" w:rsidRPr="00711ECC" w:rsidRDefault="008D3E13" w:rsidP="00346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B09B8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1225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0A339" w14:textId="6D71401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0.63</w:t>
            </w: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29134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0.6288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96D62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0.2262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5F4E3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-159.692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0695B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-134.1385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68713" w14:textId="77777777" w:rsidR="008D3E13" w:rsidRPr="00711ECC" w:rsidRDefault="008D3E13" w:rsidP="00346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8B487" w14:textId="77777777" w:rsidR="008D3E13" w:rsidRPr="00711ECC" w:rsidRDefault="008D3E13" w:rsidP="004A2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285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2639B" w14:textId="67126FD4" w:rsidR="008D3E13" w:rsidRPr="00711ECC" w:rsidRDefault="008D3E13" w:rsidP="00D750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D750C5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5109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3EC80" w14:textId="6AE8DD9C" w:rsidR="008D3E13" w:rsidRPr="00711ECC" w:rsidRDefault="008D3E13" w:rsidP="00D750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D750C5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1022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4D760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0.7929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72E6E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0.7153</w:t>
            </w:r>
          </w:p>
        </w:tc>
        <w:tc>
          <w:tcPr>
            <w:tcW w:w="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D0069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59CCD" w14:textId="75A0E08A" w:rsidR="008D3E13" w:rsidRPr="00711ECC" w:rsidRDefault="008D3E13" w:rsidP="00D750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D750C5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9649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D4A99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0.9684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E3BF87" w14:textId="03B4629F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0.9575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375FC2" w14:textId="171241CF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0.9182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61546A" w14:textId="11A7119D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0.9968 </w:t>
            </w:r>
          </w:p>
        </w:tc>
      </w:tr>
      <w:tr w:rsidR="00711ECC" w:rsidRPr="00711ECC" w14:paraId="2D6750CB" w14:textId="77777777" w:rsidTr="00D750C5">
        <w:trPr>
          <w:trHeight w:hRule="exact" w:val="34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4501B" w14:textId="77777777" w:rsidR="008D3E13" w:rsidRPr="00711ECC" w:rsidRDefault="008D3E13" w:rsidP="00346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10 Fold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21E8E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1355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B2C70" w14:textId="28CEA552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0.64</w:t>
            </w: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B262" w14:textId="57D70D41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0.639</w:t>
            </w: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C3072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0.2222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B4CE6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-226.0307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1D1F8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-199.9729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0FCB3" w14:textId="77777777" w:rsidR="008D3E13" w:rsidRPr="00711ECC" w:rsidRDefault="008D3E13" w:rsidP="00346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B1E32" w14:textId="77777777" w:rsidR="008D3E13" w:rsidRPr="00711ECC" w:rsidRDefault="008D3E13" w:rsidP="004A2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1C5C" w14:textId="1AD20DC4" w:rsidR="008D3E13" w:rsidRPr="00711ECC" w:rsidRDefault="008D3E13" w:rsidP="00043AC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043ACB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8851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D81A" w14:textId="4086FB4B" w:rsidR="008D3E13" w:rsidRPr="00711ECC" w:rsidRDefault="008D3E13" w:rsidP="00043AC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043ACB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2138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D3FC0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0.7662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38E95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0.5874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197E9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D9ECF" w14:textId="43BE606A" w:rsidR="008D3E13" w:rsidRPr="00711ECC" w:rsidRDefault="008D3E13" w:rsidP="00043AC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043ACB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9613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24AE2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0.9548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F9838" w14:textId="39C747F6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0.9817 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F6732" w14:textId="537219F3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0.9619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6D49C" w14:textId="3713634D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0.9999 </w:t>
            </w:r>
          </w:p>
        </w:tc>
      </w:tr>
      <w:tr w:rsidR="00711ECC" w:rsidRPr="00711ECC" w14:paraId="034B9436" w14:textId="77777777" w:rsidTr="00D750C5">
        <w:trPr>
          <w:trHeight w:hRule="exact" w:val="34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359B4" w14:textId="77777777" w:rsidR="008D3E13" w:rsidRPr="00711ECC" w:rsidRDefault="008D3E13" w:rsidP="00346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460E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1356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D3DB6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0.6405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5328E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0.6395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4E58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0.2217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7813A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-232.0234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56030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-205.9619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814A4" w14:textId="77777777" w:rsidR="008D3E13" w:rsidRPr="00711ECC" w:rsidRDefault="008D3E13" w:rsidP="00346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C8D26" w14:textId="77777777" w:rsidR="008D3E13" w:rsidRPr="00711ECC" w:rsidRDefault="008D3E13" w:rsidP="004A2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FE623" w14:textId="1A0573EA" w:rsidR="008D3E13" w:rsidRPr="00711ECC" w:rsidRDefault="008D3E13" w:rsidP="007D0A0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7D0A06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7171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CA5F5" w14:textId="0D0B3357" w:rsidR="008D3E13" w:rsidRPr="00711ECC" w:rsidRDefault="008D3E13" w:rsidP="007D0A0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7D0A06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3060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7684B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0.7558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D93E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0.5811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2EAC0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4AFAD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0.9221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45737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0.9221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2AAE1" w14:textId="7A496EEA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0.9231 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241AC" w14:textId="6BB49FEE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0.8545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E2559" w14:textId="3BA9598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0.9918 </w:t>
            </w:r>
          </w:p>
        </w:tc>
      </w:tr>
      <w:tr w:rsidR="00711ECC" w:rsidRPr="00711ECC" w14:paraId="7971E62E" w14:textId="77777777" w:rsidTr="00D750C5">
        <w:trPr>
          <w:trHeight w:hRule="exact" w:val="34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19D09" w14:textId="77777777" w:rsidR="008D3E13" w:rsidRPr="00711ECC" w:rsidRDefault="008D3E13" w:rsidP="00346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20556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1358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3A560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0.6475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C2912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0.6465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05F2B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0.2212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FE757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-238.8071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AABAD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-212.7383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8F918" w14:textId="77777777" w:rsidR="008D3E13" w:rsidRPr="00711ECC" w:rsidRDefault="008D3E13" w:rsidP="00346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8E143" w14:textId="77777777" w:rsidR="008D3E13" w:rsidRPr="00711ECC" w:rsidRDefault="008D3E13" w:rsidP="004A2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6B57C" w14:textId="1ECB40A0" w:rsidR="008D3E13" w:rsidRPr="00711ECC" w:rsidRDefault="008D3E13" w:rsidP="004A2D8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A2D8E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5899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D3056" w14:textId="7CB3E62A" w:rsidR="008D3E13" w:rsidRPr="00711ECC" w:rsidRDefault="008D3E13" w:rsidP="004A2D8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A2D8E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1433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285C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0.7296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D3872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0.5145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B6441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1C862" w14:textId="2327C035" w:rsidR="008D3E13" w:rsidRPr="00711ECC" w:rsidRDefault="008D3E13" w:rsidP="004A2D8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4A2D8E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9474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14F56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0.9605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D7A20" w14:textId="261026AE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0.8889 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2D5F9" w14:textId="63FAE2FC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0.8107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77BB7" w14:textId="599EC03C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0.9671 </w:t>
            </w:r>
          </w:p>
        </w:tc>
      </w:tr>
      <w:tr w:rsidR="00711ECC" w:rsidRPr="00711ECC" w14:paraId="41DC8B13" w14:textId="77777777" w:rsidTr="00D750C5">
        <w:trPr>
          <w:trHeight w:hRule="exact" w:val="34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87696" w14:textId="77777777" w:rsidR="008D3E13" w:rsidRPr="00711ECC" w:rsidRDefault="008D3E13" w:rsidP="00346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A2657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1365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DCD3F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0.6296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7A441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0.6285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53E8F" w14:textId="1A75C11C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0.224</w:t>
            </w: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DD1D6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-206.3442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7C926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-180.2496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C7872" w14:textId="77777777" w:rsidR="008D3E13" w:rsidRPr="00711ECC" w:rsidRDefault="008D3E13" w:rsidP="00346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56563" w14:textId="77777777" w:rsidR="008D3E13" w:rsidRPr="00711ECC" w:rsidRDefault="008D3E13" w:rsidP="004A2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F54BE" w14:textId="0D845986" w:rsidR="008D3E13" w:rsidRPr="00711ECC" w:rsidRDefault="008D3E13" w:rsidP="004A2D8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A2D8E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5436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2D0D4" w14:textId="54C6D99A" w:rsidR="008D3E13" w:rsidRPr="00711ECC" w:rsidRDefault="008D3E13" w:rsidP="004A2D8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A2D8E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2098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2485F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0.8255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F1D3C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0.7559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14D88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1FDD" w14:textId="3CDA1BC5" w:rsidR="008D3E13" w:rsidRPr="00711ECC" w:rsidRDefault="008D3E13" w:rsidP="004A2D8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4A2D8E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9586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B49BB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0.9655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8933B" w14:textId="03C47E79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0.9653 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5017E" w14:textId="1277F4C6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0.9279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72E6C" w14:textId="5FEA7312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0.9999 </w:t>
            </w:r>
          </w:p>
        </w:tc>
      </w:tr>
      <w:tr w:rsidR="00711ECC" w:rsidRPr="00711ECC" w14:paraId="009F615E" w14:textId="77777777" w:rsidTr="00D750C5">
        <w:trPr>
          <w:trHeight w:hRule="exact" w:val="34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02754" w14:textId="77777777" w:rsidR="008D3E13" w:rsidRPr="00711ECC" w:rsidRDefault="008D3E13" w:rsidP="00346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189AD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1354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B6241" w14:textId="1AA8F72F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0.642</w:t>
            </w: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51820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0.641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B7805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0.2219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84417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-229.2877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8EBE4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-203.2336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E52E2" w14:textId="77777777" w:rsidR="008D3E13" w:rsidRPr="00711ECC" w:rsidRDefault="008D3E13" w:rsidP="00346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E85C3" w14:textId="77777777" w:rsidR="008D3E13" w:rsidRPr="00711ECC" w:rsidRDefault="008D3E13" w:rsidP="004A2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E65A1" w14:textId="6374AF4A" w:rsidR="008D3E13" w:rsidRPr="00711ECC" w:rsidRDefault="008D3E13" w:rsidP="004A2D8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A2D8E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4356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D9886" w14:textId="1237AE38" w:rsidR="008D3E13" w:rsidRPr="00711ECC" w:rsidRDefault="004A2D8E" w:rsidP="004A2D8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1.1213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107A7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0.7893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F4345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0.6066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49159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8D0A9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0.9551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9A841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0.9487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89CAE" w14:textId="74981E79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0.9552 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F9B99" w14:textId="4D747C21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0.9200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114FF" w14:textId="66D5680F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0.9905 </w:t>
            </w:r>
          </w:p>
        </w:tc>
      </w:tr>
      <w:tr w:rsidR="00711ECC" w:rsidRPr="00711ECC" w14:paraId="15F108E4" w14:textId="77777777" w:rsidTr="00D750C5">
        <w:trPr>
          <w:trHeight w:hRule="exact" w:val="34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707BF" w14:textId="77777777" w:rsidR="008D3E13" w:rsidRPr="00711ECC" w:rsidRDefault="008D3E13" w:rsidP="00346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17DB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1374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2079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0.6264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39BCB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0.6253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CB2C8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0.2249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37C31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-195.633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06653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-169.5056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2682C" w14:textId="77777777" w:rsidR="008D3E13" w:rsidRPr="00711ECC" w:rsidRDefault="008D3E13" w:rsidP="00346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36103" w14:textId="77777777" w:rsidR="008D3E13" w:rsidRPr="00711ECC" w:rsidRDefault="008D3E13" w:rsidP="004A2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D81D6" w14:textId="3A4495A8" w:rsidR="008D3E13" w:rsidRPr="00711ECC" w:rsidRDefault="008D3E13" w:rsidP="004A2D8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4A2D8E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4165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ACF19" w14:textId="5CF81A4A" w:rsidR="008D3E13" w:rsidRPr="00711ECC" w:rsidRDefault="004A2D8E" w:rsidP="004A2D8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1.2485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7E28C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0.8597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B0759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0.6993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D026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F3473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0.9118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BCFCF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0.9338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FFC3B" w14:textId="13EADFAA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0.9510 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C6C70" w14:textId="10A23D76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0.9101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8F6CD" w14:textId="4F967219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0.9918 </w:t>
            </w:r>
          </w:p>
        </w:tc>
      </w:tr>
      <w:tr w:rsidR="00711ECC" w:rsidRPr="00711ECC" w14:paraId="29CE43B9" w14:textId="77777777" w:rsidTr="00D750C5">
        <w:trPr>
          <w:trHeight w:hRule="exact" w:val="34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D464" w14:textId="77777777" w:rsidR="008D3E13" w:rsidRPr="00711ECC" w:rsidRDefault="008D3E13" w:rsidP="00346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6D7B3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1348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D998F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0.6333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8F13F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0.6322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BBFC1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0.2215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7F5A1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233.3263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6E2E7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-207.2944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8159" w14:textId="77777777" w:rsidR="008D3E13" w:rsidRPr="00711ECC" w:rsidRDefault="008D3E13" w:rsidP="00346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E0D78" w14:textId="77777777" w:rsidR="008D3E13" w:rsidRPr="00711ECC" w:rsidRDefault="008D3E13" w:rsidP="004A2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7A223" w14:textId="3733D3AB" w:rsidR="008D3E13" w:rsidRPr="00711ECC" w:rsidRDefault="008D3E13" w:rsidP="004A2D8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A2D8E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7969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407FC" w14:textId="5C342910" w:rsidR="008D3E13" w:rsidRPr="00711ECC" w:rsidRDefault="008D3E13" w:rsidP="004A2D8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A2D8E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3347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31E46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0.7758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D2119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0.6959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B825E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1228" w14:textId="0E6032F6" w:rsidR="008D3E13" w:rsidRPr="00711ECC" w:rsidRDefault="008D3E13" w:rsidP="004A2D8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4A2D8E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9383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689B5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0.9568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DC449" w14:textId="06E268F3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0.9771 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01510" w14:textId="6D004D1A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0.9531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4DA0F" w14:textId="31039328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0.9999 </w:t>
            </w:r>
          </w:p>
        </w:tc>
      </w:tr>
      <w:tr w:rsidR="00711ECC" w:rsidRPr="00711ECC" w14:paraId="44741080" w14:textId="77777777" w:rsidTr="00D750C5">
        <w:trPr>
          <w:trHeight w:hRule="exact" w:val="34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8D49D" w14:textId="77777777" w:rsidR="008D3E13" w:rsidRPr="00711ECC" w:rsidRDefault="008D3E13" w:rsidP="00346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18506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1345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8DF92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0.6344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593D8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0.6333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59AF5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0.2234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6B2DF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-209.3675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8F73E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-183.3467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1E462" w14:textId="77777777" w:rsidR="008D3E13" w:rsidRPr="00711ECC" w:rsidRDefault="008D3E13" w:rsidP="00346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35BCB" w14:textId="77777777" w:rsidR="008D3E13" w:rsidRPr="00711ECC" w:rsidRDefault="008D3E13" w:rsidP="004A2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54C91" w14:textId="0DB29972" w:rsidR="008D3E13" w:rsidRPr="00711ECC" w:rsidRDefault="008D3E13" w:rsidP="004A2D8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A2D8E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4999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73E01" w14:textId="4775EAFE" w:rsidR="008D3E13" w:rsidRPr="00711ECC" w:rsidRDefault="008D3E13" w:rsidP="004A2D8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A2D8E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1306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726D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0.7934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C6CB5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0.6656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31C92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BC516" w14:textId="4EB0F334" w:rsidR="008D3E13" w:rsidRPr="00711ECC" w:rsidRDefault="008D3E13" w:rsidP="004A2D8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4A2D8E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9576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4B1BD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0.9576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363D9" w14:textId="08369E40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0.9734 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A3A8C" w14:textId="67D9EBD8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0.9492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4E7F8" w14:textId="77034E9A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0.9977 </w:t>
            </w:r>
          </w:p>
        </w:tc>
      </w:tr>
      <w:tr w:rsidR="00711ECC" w:rsidRPr="00711ECC" w14:paraId="3287F83A" w14:textId="77777777" w:rsidTr="00FE3D0E">
        <w:trPr>
          <w:trHeight w:hRule="exact" w:val="340"/>
        </w:trPr>
        <w:tc>
          <w:tcPr>
            <w:tcW w:w="6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9DEA2" w14:textId="77777777" w:rsidR="008D3E13" w:rsidRPr="00711ECC" w:rsidRDefault="008D3E13" w:rsidP="00346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EC86B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8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B6300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0.6391</w:t>
            </w:r>
          </w:p>
        </w:tc>
        <w:tc>
          <w:tcPr>
            <w:tcW w:w="9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1BE56" w14:textId="70244B0E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0.638</w:t>
            </w: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F99B9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0.2235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915B1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-208.8795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1FCB8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-182.8402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8FB61" w14:textId="77777777" w:rsidR="008D3E13" w:rsidRPr="00711ECC" w:rsidRDefault="008D3E13" w:rsidP="00346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09E97" w14:textId="77777777" w:rsidR="008D3E13" w:rsidRPr="00711ECC" w:rsidRDefault="008D3E13" w:rsidP="004A2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0E557" w14:textId="3196850C" w:rsidR="008D3E13" w:rsidRPr="00711ECC" w:rsidRDefault="008D3E13" w:rsidP="004A2D8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A2D8E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5644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B1652" w14:textId="3B92A098" w:rsidR="008D3E13" w:rsidRPr="00711ECC" w:rsidRDefault="008D3E13" w:rsidP="004A2D8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A2D8E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0971</w:t>
            </w:r>
          </w:p>
        </w:tc>
        <w:tc>
          <w:tcPr>
            <w:tcW w:w="8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07DA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0.7431</w:t>
            </w:r>
          </w:p>
        </w:tc>
        <w:tc>
          <w:tcPr>
            <w:tcW w:w="12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E1BA6" w14:textId="4011059F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0.684</w:t>
            </w: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1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786E6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EE5FF" w14:textId="6B3A47DB" w:rsidR="008D3E13" w:rsidRPr="00711ECC" w:rsidRDefault="008D3E13" w:rsidP="004A2D8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4A2D8E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9813</w:t>
            </w:r>
          </w:p>
        </w:tc>
        <w:tc>
          <w:tcPr>
            <w:tcW w:w="10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A2335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0.9813</w:t>
            </w:r>
          </w:p>
        </w:tc>
        <w:tc>
          <w:tcPr>
            <w:tcW w:w="7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3C56B3D" w14:textId="673FBAF2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0.9903 </w:t>
            </w:r>
          </w:p>
        </w:tc>
        <w:tc>
          <w:tcPr>
            <w:tcW w:w="8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7AFEBD5" w14:textId="2BBE18DD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0.9739 </w:t>
            </w: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2F74112" w14:textId="607767E1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0.9999 </w:t>
            </w:r>
          </w:p>
        </w:tc>
      </w:tr>
      <w:tr w:rsidR="00711ECC" w:rsidRPr="00711ECC" w14:paraId="46B1DF8C" w14:textId="77777777" w:rsidTr="00FE3D0E">
        <w:trPr>
          <w:trHeight w:hRule="exact" w:val="340"/>
        </w:trPr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A94C0" w14:textId="59389E0C" w:rsidR="008D3E13" w:rsidRPr="00711ECC" w:rsidRDefault="008D3E13" w:rsidP="00346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94EC2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1385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F4D7A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0.6277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C3BD5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0.6266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00D2E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0.2252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67D65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193.4222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563CE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-167.2549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2C70D" w14:textId="77777777" w:rsidR="008D3E13" w:rsidRPr="00711ECC" w:rsidRDefault="008D3E13" w:rsidP="00346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B292C" w14:textId="77777777" w:rsidR="008D3E13" w:rsidRPr="00711ECC" w:rsidRDefault="008D3E13" w:rsidP="004A2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74298" w14:textId="7D766DD5" w:rsidR="008D3E13" w:rsidRPr="00711ECC" w:rsidRDefault="008D3E13" w:rsidP="008C51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8C5161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4514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2913E" w14:textId="002E2BB7" w:rsidR="008D3E13" w:rsidRPr="00711ECC" w:rsidRDefault="008C5161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1.1189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AD110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0.8382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32EFA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0.7424</w:t>
            </w:r>
          </w:p>
        </w:tc>
        <w:tc>
          <w:tcPr>
            <w:tcW w:w="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DF054" w14:textId="77777777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9B99C" w14:textId="394A4640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0.944</w:t>
            </w: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254AF" w14:textId="536676BB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0.96</w:t>
            </w: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C7B490" w14:textId="261BC060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0.9287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66BCE0" w14:textId="22FE1E04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0.8596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689892" w14:textId="605781DD" w:rsidR="008D3E13" w:rsidRPr="00711ECC" w:rsidRDefault="008D3E13" w:rsidP="00346E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0.9978 </w:t>
            </w:r>
          </w:p>
        </w:tc>
      </w:tr>
      <w:tr w:rsidR="00711ECC" w:rsidRPr="00711ECC" w14:paraId="1D5ECF04" w14:textId="77777777" w:rsidTr="0072673F">
        <w:trPr>
          <w:trHeight w:hRule="exact" w:val="428"/>
        </w:trPr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675278" w14:textId="77777777" w:rsidR="00FE3D0E" w:rsidRPr="00711ECC" w:rsidRDefault="00FE3D0E" w:rsidP="00FE3D0E">
            <w:pPr>
              <w:spacing w:line="1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Leave-</w:t>
            </w:r>
          </w:p>
          <w:p w14:paraId="658919C1" w14:textId="31D3A55A" w:rsidR="00FE3D0E" w:rsidRPr="00711ECC" w:rsidRDefault="00FE3D0E" w:rsidP="00FE3D0E">
            <w:pPr>
              <w:spacing w:line="1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one-out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ADF686" w14:textId="1F7B4CC8" w:rsidR="00FE3D0E" w:rsidRPr="00711ECC" w:rsidRDefault="00FE3D0E" w:rsidP="00FE3D0E">
            <w:pPr>
              <w:spacing w:line="16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D764B8" w14:textId="583D5B63" w:rsidR="00FE3D0E" w:rsidRPr="00711ECC" w:rsidRDefault="00FE3D0E" w:rsidP="00FE3D0E">
            <w:pPr>
              <w:spacing w:line="16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3FD238" w14:textId="44E7D0C9" w:rsidR="00FE3D0E" w:rsidRPr="00711ECC" w:rsidRDefault="00FE3D0E" w:rsidP="00FE3D0E">
            <w:pPr>
              <w:spacing w:line="16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706CFD" w14:textId="0C419779" w:rsidR="00FE3D0E" w:rsidRPr="00711ECC" w:rsidRDefault="00FE3D0E" w:rsidP="00FE3D0E">
            <w:pPr>
              <w:spacing w:line="16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11D3B0" w14:textId="4B5CB860" w:rsidR="00FE3D0E" w:rsidRPr="00711ECC" w:rsidRDefault="00FE3D0E" w:rsidP="00FE3D0E">
            <w:pPr>
              <w:spacing w:line="16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F30678" w14:textId="3F1A164A" w:rsidR="00FE3D0E" w:rsidRPr="00711ECC" w:rsidRDefault="00FE3D0E" w:rsidP="00FE3D0E">
            <w:pPr>
              <w:spacing w:line="16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4BE2EB" w14:textId="35E99B43" w:rsidR="00FE3D0E" w:rsidRPr="00711ECC" w:rsidRDefault="00FE3D0E" w:rsidP="00FE3D0E">
            <w:pPr>
              <w:spacing w:line="1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4D0320" w14:textId="35FA815C" w:rsidR="00FE3D0E" w:rsidRPr="00711ECC" w:rsidRDefault="00FE3D0E" w:rsidP="00FE3D0E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1510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7DAD7A" w14:textId="355DA257" w:rsidR="00FE3D0E" w:rsidRPr="00711ECC" w:rsidRDefault="00FE3D0E" w:rsidP="00FE3D0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1.7081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750CC5" w14:textId="6429A325" w:rsidR="00FE3D0E" w:rsidRPr="00711ECC" w:rsidRDefault="00FE3D0E" w:rsidP="00FE3D0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1.1914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77A754" w14:textId="2C649D7B" w:rsidR="00FE3D0E" w:rsidRPr="00711ECC" w:rsidRDefault="00FE3D0E" w:rsidP="00FE3D0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0.7858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5AF91D" w14:textId="2AFA45C3" w:rsidR="00FE3D0E" w:rsidRPr="00711ECC" w:rsidRDefault="00FE3D0E" w:rsidP="00FE3D0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0.6348</w:t>
            </w:r>
          </w:p>
        </w:tc>
        <w:tc>
          <w:tcPr>
            <w:tcW w:w="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139ED6" w14:textId="77777777" w:rsidR="00FE3D0E" w:rsidRPr="00711ECC" w:rsidRDefault="00FE3D0E" w:rsidP="00FE3D0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C12E4A" w14:textId="5E5307A7" w:rsidR="00FE3D0E" w:rsidRPr="00711ECC" w:rsidRDefault="00FE3D0E" w:rsidP="00FE3D0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0.9464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19AFB7" w14:textId="32598C40" w:rsidR="00FE3D0E" w:rsidRPr="00711ECC" w:rsidRDefault="00FE3D0E" w:rsidP="00FE3D0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0.9483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76C95C" w14:textId="30665362" w:rsidR="00FE3D0E" w:rsidRPr="00711ECC" w:rsidRDefault="00FE3D0E" w:rsidP="00FE3D0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0.9547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17AC03" w14:textId="6099B22A" w:rsidR="00FE3D0E" w:rsidRPr="00711ECC" w:rsidRDefault="00FE3D0E" w:rsidP="00FE3D0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0.94065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2E9D8C" w14:textId="0354CDC1" w:rsidR="00FE3D0E" w:rsidRPr="00711ECC" w:rsidRDefault="00FE3D0E" w:rsidP="00FE3D0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0.96874</w:t>
            </w:r>
          </w:p>
        </w:tc>
      </w:tr>
    </w:tbl>
    <w:p w14:paraId="67C9D2C9" w14:textId="54D70799" w:rsidR="00774C14" w:rsidRPr="00711ECC" w:rsidRDefault="004A2D8E" w:rsidP="00C16B53">
      <w:pPr>
        <w:rPr>
          <w:rFonts w:ascii="Times New Roman" w:hAnsi="Times New Roman" w:cs="Times New Roman"/>
          <w:sz w:val="18"/>
          <w:szCs w:val="18"/>
        </w:rPr>
      </w:pPr>
      <w:r w:rsidRPr="00711ECC">
        <w:rPr>
          <w:rFonts w:ascii="Times New Roman" w:hAnsi="Times New Roman" w:cs="Times New Roman" w:hint="eastAsia"/>
          <w:sz w:val="18"/>
          <w:szCs w:val="18"/>
        </w:rPr>
        <w:t>*Dua</w:t>
      </w:r>
      <w:r w:rsidRPr="00711ECC">
        <w:rPr>
          <w:rFonts w:ascii="Times New Roman" w:hAnsi="Times New Roman" w:cs="Times New Roman"/>
          <w:sz w:val="18"/>
          <w:szCs w:val="18"/>
        </w:rPr>
        <w:t>n’</w:t>
      </w:r>
      <w:r w:rsidRPr="00711ECC">
        <w:rPr>
          <w:rFonts w:ascii="Times New Roman" w:hAnsi="Times New Roman" w:cs="Times New Roman" w:hint="eastAsia"/>
          <w:sz w:val="18"/>
          <w:szCs w:val="18"/>
        </w:rPr>
        <w:t>s Smearing Factor</w:t>
      </w:r>
      <w:r w:rsidR="00A11DCE" w:rsidRPr="00711ECC">
        <w:rPr>
          <w:rFonts w:ascii="Times New Roman" w:hAnsi="Times New Roman" w:cs="Times New Roman" w:hint="eastAsia"/>
          <w:sz w:val="18"/>
          <w:szCs w:val="18"/>
        </w:rPr>
        <w:t>s</w:t>
      </w:r>
      <w:r w:rsidRPr="00711ECC">
        <w:rPr>
          <w:rFonts w:ascii="Times New Roman" w:hAnsi="Times New Roman" w:cs="Times New Roman" w:hint="eastAsia"/>
          <w:sz w:val="18"/>
          <w:szCs w:val="18"/>
        </w:rPr>
        <w:t xml:space="preserve"> 1 Fold</w:t>
      </w:r>
      <w:proofErr w:type="gramStart"/>
      <w:r w:rsidRPr="00711ECC">
        <w:rPr>
          <w:rFonts w:ascii="Times New Roman" w:hAnsi="Times New Roman" w:cs="Times New Roman" w:hint="eastAsia"/>
          <w:sz w:val="18"/>
          <w:szCs w:val="18"/>
        </w:rPr>
        <w:t>:1.0265</w:t>
      </w:r>
      <w:proofErr w:type="gramEnd"/>
      <w:r w:rsidRPr="00711ECC">
        <w:rPr>
          <w:rFonts w:ascii="Times New Roman" w:hAnsi="Times New Roman" w:cs="Times New Roman" w:hint="eastAsia"/>
          <w:sz w:val="18"/>
          <w:szCs w:val="18"/>
        </w:rPr>
        <w:t xml:space="preserve">; 5Fold: </w:t>
      </w:r>
      <w:r w:rsidR="006841D7" w:rsidRPr="00711ECC">
        <w:rPr>
          <w:rFonts w:ascii="Times New Roman" w:hAnsi="Times New Roman" w:cs="Times New Roman" w:hint="eastAsia"/>
          <w:sz w:val="18"/>
          <w:szCs w:val="18"/>
        </w:rPr>
        <w:t xml:space="preserve">1.0267 </w:t>
      </w:r>
      <w:r w:rsidR="00D750C5" w:rsidRPr="00711ECC">
        <w:rPr>
          <w:rFonts w:ascii="Times New Roman" w:hAnsi="Times New Roman" w:cs="Times New Roman" w:hint="eastAsia"/>
          <w:sz w:val="18"/>
          <w:szCs w:val="18"/>
        </w:rPr>
        <w:t>1.0265 1.0266 1.0264 1.0264</w:t>
      </w:r>
      <w:r w:rsidRPr="00711ECC">
        <w:rPr>
          <w:rFonts w:ascii="Times New Roman" w:hAnsi="Times New Roman" w:cs="Times New Roman" w:hint="eastAsia"/>
          <w:sz w:val="18"/>
          <w:szCs w:val="18"/>
        </w:rPr>
        <w:t xml:space="preserve">; 10 Fold: </w:t>
      </w:r>
      <w:r w:rsidR="00043ACB" w:rsidRPr="00711ECC">
        <w:rPr>
          <w:rFonts w:ascii="Times New Roman" w:hAnsi="Times New Roman" w:cs="Times New Roman" w:hint="eastAsia"/>
          <w:sz w:val="18"/>
          <w:szCs w:val="18"/>
        </w:rPr>
        <w:t xml:space="preserve">1.0267 1.0265 </w:t>
      </w:r>
      <w:r w:rsidRPr="00711ECC">
        <w:rPr>
          <w:rFonts w:ascii="Times New Roman" w:hAnsi="Times New Roman" w:cs="Times New Roman" w:hint="eastAsia"/>
          <w:sz w:val="18"/>
          <w:szCs w:val="18"/>
        </w:rPr>
        <w:t xml:space="preserve">1.0265 1.0264 1.0265 1.0266 1.0265 1.0264 1.0265 </w:t>
      </w:r>
      <w:r w:rsidR="008C5161" w:rsidRPr="00711ECC">
        <w:rPr>
          <w:rFonts w:ascii="Times New Roman" w:hAnsi="Times New Roman" w:cs="Times New Roman" w:hint="eastAsia"/>
          <w:sz w:val="18"/>
          <w:szCs w:val="18"/>
        </w:rPr>
        <w:t>1.0265</w:t>
      </w:r>
    </w:p>
    <w:p w14:paraId="3C2CE70A" w14:textId="42444C96" w:rsidR="009152F5" w:rsidRPr="00711ECC" w:rsidRDefault="00CA1F89" w:rsidP="009152F5">
      <w:pPr>
        <w:spacing w:line="480" w:lineRule="auto"/>
        <w:rPr>
          <w:rFonts w:ascii="Times New Roman" w:hAnsi="Times New Roman" w:cs="Times New Roman"/>
        </w:rPr>
      </w:pPr>
      <w:r w:rsidRPr="00711ECC">
        <w:rPr>
          <w:rFonts w:ascii="Times New Roman" w:hAnsi="Times New Roman" w:cs="Times New Roman" w:hint="eastAsia"/>
        </w:rPr>
        <w:lastRenderedPageBreak/>
        <w:t xml:space="preserve">2. </w:t>
      </w:r>
      <w:r w:rsidR="009152F5" w:rsidRPr="00711ECC">
        <w:rPr>
          <w:rFonts w:ascii="Times New Roman" w:hAnsi="Times New Roman" w:cs="Times New Roman"/>
        </w:rPr>
        <w:t>Table S</w:t>
      </w:r>
      <w:r w:rsidR="00AA4D4B" w:rsidRPr="00711ECC">
        <w:rPr>
          <w:rFonts w:ascii="Times New Roman" w:hAnsi="Times New Roman" w:cs="Times New Roman" w:hint="eastAsia"/>
        </w:rPr>
        <w:t>2</w:t>
      </w:r>
      <w:r w:rsidR="009152F5" w:rsidRPr="00711ECC">
        <w:rPr>
          <w:rFonts w:ascii="Times New Roman" w:hAnsi="Times New Roman" w:cs="Times New Roman" w:hint="eastAsia"/>
        </w:rPr>
        <w:t xml:space="preserve"> </w:t>
      </w:r>
      <w:r w:rsidR="00AA4D4B" w:rsidRPr="00711ECC">
        <w:rPr>
          <w:rFonts w:ascii="Times New Roman" w:hAnsi="Times New Roman" w:cs="Times New Roman" w:hint="eastAsia"/>
        </w:rPr>
        <w:t>Comparison of i</w:t>
      </w:r>
      <w:r w:rsidR="00AA4D4B" w:rsidRPr="00711ECC">
        <w:rPr>
          <w:rFonts w:ascii="Times New Roman" w:hAnsi="Times New Roman" w:cs="Times New Roman"/>
        </w:rPr>
        <w:t>ndices between observed and predicted FEUA</w:t>
      </w:r>
      <w:r w:rsidR="00AA4D4B" w:rsidRPr="00711ECC">
        <w:rPr>
          <w:rFonts w:ascii="Times New Roman" w:hAnsi="Times New Roman" w:cs="Times New Roman" w:hint="eastAsia"/>
        </w:rPr>
        <w:t xml:space="preserve"> and p</w:t>
      </w:r>
      <w:r w:rsidR="00AA4D4B" w:rsidRPr="00711ECC">
        <w:rPr>
          <w:rFonts w:ascii="Times New Roman" w:hAnsi="Times New Roman" w:cs="Times New Roman"/>
        </w:rPr>
        <w:t xml:space="preserve">redictive </w:t>
      </w:r>
      <w:r w:rsidR="00AA4D4B" w:rsidRPr="00711ECC">
        <w:rPr>
          <w:rFonts w:ascii="Times New Roman" w:hAnsi="Times New Roman" w:cs="Times New Roman" w:hint="eastAsia"/>
        </w:rPr>
        <w:t>i</w:t>
      </w:r>
      <w:r w:rsidR="00AA4D4B" w:rsidRPr="00711ECC">
        <w:rPr>
          <w:rFonts w:ascii="Times New Roman" w:hAnsi="Times New Roman" w:cs="Times New Roman"/>
        </w:rPr>
        <w:t>ndices on elevated FEUA</w:t>
      </w:r>
      <w:r w:rsidR="00AA4D4B" w:rsidRPr="00711ECC">
        <w:rPr>
          <w:rFonts w:ascii="Times New Roman" w:hAnsi="Times New Roman" w:cs="Times New Roman" w:hint="eastAsia"/>
        </w:rPr>
        <w:t xml:space="preserve"> for full dataset and four subgroups</w:t>
      </w:r>
    </w:p>
    <w:p w14:paraId="5A6701C0" w14:textId="77777777" w:rsidR="009152F5" w:rsidRPr="00711ECC" w:rsidRDefault="009152F5" w:rsidP="009152F5"/>
    <w:p w14:paraId="3CBB0CC6" w14:textId="77777777" w:rsidR="009152F5" w:rsidRPr="00711ECC" w:rsidRDefault="009152F5" w:rsidP="009152F5"/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357"/>
        <w:gridCol w:w="653"/>
        <w:gridCol w:w="653"/>
        <w:gridCol w:w="1052"/>
        <w:gridCol w:w="690"/>
        <w:gridCol w:w="1035"/>
        <w:gridCol w:w="503"/>
        <w:gridCol w:w="112"/>
        <w:gridCol w:w="943"/>
        <w:gridCol w:w="943"/>
        <w:gridCol w:w="491"/>
        <w:gridCol w:w="972"/>
        <w:gridCol w:w="953"/>
        <w:gridCol w:w="566"/>
        <w:gridCol w:w="626"/>
        <w:gridCol w:w="765"/>
        <w:gridCol w:w="774"/>
        <w:gridCol w:w="586"/>
      </w:tblGrid>
      <w:tr w:rsidR="00711ECC" w:rsidRPr="00711ECC" w14:paraId="1A4968E4" w14:textId="77777777" w:rsidTr="00A11DCE">
        <w:trPr>
          <w:trHeight w:val="446"/>
        </w:trPr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C387C" w14:textId="57E41D8F" w:rsidR="00B85BFB" w:rsidRPr="00711ECC" w:rsidRDefault="00B85BFB" w:rsidP="001462E0">
            <w:pPr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FA46B" w14:textId="654ECA6B" w:rsidR="00B85BFB" w:rsidRPr="00711ECC" w:rsidRDefault="00B85BFB" w:rsidP="001462E0">
            <w:pPr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F9033" w14:textId="3D7414FA" w:rsidR="00B85BFB" w:rsidRPr="00711ECC" w:rsidRDefault="00B85BFB" w:rsidP="001462E0">
            <w:pPr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Indices between observed and predicted FEUA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B9D83" w14:textId="1AB8520D" w:rsidR="00B85BFB" w:rsidRPr="00711ECC" w:rsidRDefault="00B85BFB" w:rsidP="001462E0">
            <w:pPr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</w:p>
        </w:tc>
        <w:tc>
          <w:tcPr>
            <w:tcW w:w="11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69225" w14:textId="560D6D76" w:rsidR="00B85BFB" w:rsidRPr="00711ECC" w:rsidRDefault="00B85BFB" w:rsidP="001462E0">
            <w:pPr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 w:hint="eastAsia"/>
                <w:spacing w:val="-10"/>
                <w:sz w:val="18"/>
                <w:szCs w:val="18"/>
              </w:rPr>
              <w:t xml:space="preserve">  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149F8" w14:textId="77777777" w:rsidR="00B85BFB" w:rsidRPr="00711ECC" w:rsidRDefault="00B85BFB" w:rsidP="001462E0">
            <w:pPr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Predictive Indices on elevated FEUA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F6F3C" w14:textId="59FC7E4F" w:rsidR="00B85BFB" w:rsidRPr="00711ECC" w:rsidRDefault="00B85BFB" w:rsidP="001462E0">
            <w:pPr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B16DB" w14:textId="4686873F" w:rsidR="00B85BFB" w:rsidRPr="00711ECC" w:rsidRDefault="00B85BFB" w:rsidP="001462E0">
            <w:pPr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8BA08" w14:textId="31FF60F7" w:rsidR="00B85BFB" w:rsidRPr="00711ECC" w:rsidRDefault="00B85BFB" w:rsidP="001462E0">
            <w:pPr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5A305" w14:textId="2D37BED8" w:rsidR="00B85BFB" w:rsidRPr="00711ECC" w:rsidRDefault="00B85BFB" w:rsidP="001462E0">
            <w:pPr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BAFB1" w14:textId="4EA13983" w:rsidR="00B85BFB" w:rsidRPr="00711ECC" w:rsidRDefault="00B85BFB" w:rsidP="001462E0">
            <w:pPr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FC79B" w14:textId="1A2836A7" w:rsidR="00B85BFB" w:rsidRPr="00711ECC" w:rsidRDefault="00B85BFB" w:rsidP="001462E0">
            <w:pPr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</w:p>
        </w:tc>
      </w:tr>
      <w:tr w:rsidR="00711ECC" w:rsidRPr="00711ECC" w14:paraId="3B34FF8D" w14:textId="77777777" w:rsidTr="00A11DCE">
        <w:trPr>
          <w:trHeight w:val="753"/>
        </w:trPr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49B5AB" w14:textId="77777777" w:rsidR="001462E0" w:rsidRPr="00711ECC" w:rsidRDefault="001462E0" w:rsidP="001462E0">
            <w:pPr>
              <w:spacing w:line="180" w:lineRule="exac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Group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CB157F" w14:textId="77777777" w:rsidR="001462E0" w:rsidRPr="00711ECC" w:rsidRDefault="001462E0" w:rsidP="001462E0">
            <w:pPr>
              <w:spacing w:line="180" w:lineRule="exact"/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N 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0481B5" w14:textId="5DA2BF86" w:rsidR="001462E0" w:rsidRPr="00711ECC" w:rsidRDefault="001462E0" w:rsidP="001462E0">
            <w:pPr>
              <w:spacing w:line="180" w:lineRule="exact"/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RMSE</w:t>
            </w:r>
            <w:r w:rsidR="00A11DCE" w:rsidRPr="00711ECC">
              <w:rPr>
                <w:rFonts w:ascii="Times New Roman" w:hAnsi="Times New Roman" w:cs="Times New Roman" w:hint="eastAsia"/>
                <w:spacing w:val="-10"/>
                <w:sz w:val="18"/>
                <w:szCs w:val="18"/>
              </w:rPr>
              <w:t>*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F0A4B2" w14:textId="77777777" w:rsidR="001462E0" w:rsidRPr="00711ECC" w:rsidRDefault="001462E0" w:rsidP="001462E0">
            <w:pPr>
              <w:spacing w:line="180" w:lineRule="exact"/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MAE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EAED06" w14:textId="77777777" w:rsidR="001462E0" w:rsidRPr="00711ECC" w:rsidRDefault="001462E0" w:rsidP="001462E0">
            <w:pPr>
              <w:spacing w:line="180" w:lineRule="exact"/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Spearman r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93C70A" w14:textId="77777777" w:rsidR="001462E0" w:rsidRPr="00711ECC" w:rsidRDefault="001462E0" w:rsidP="001462E0">
            <w:pPr>
              <w:spacing w:line="180" w:lineRule="exact"/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i/>
                <w:spacing w:val="-10"/>
                <w:sz w:val="18"/>
                <w:szCs w:val="18"/>
              </w:rPr>
              <w:t>P</w:t>
            </w: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value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479107" w14:textId="77777777" w:rsidR="001462E0" w:rsidRPr="00711ECC" w:rsidRDefault="001462E0" w:rsidP="001462E0">
            <w:pPr>
              <w:spacing w:line="180" w:lineRule="exact"/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Determination Coefficient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939930" w14:textId="77777777" w:rsidR="001462E0" w:rsidRPr="00711ECC" w:rsidRDefault="001462E0" w:rsidP="001462E0">
            <w:pPr>
              <w:spacing w:line="180" w:lineRule="exact"/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i/>
                <w:spacing w:val="-10"/>
                <w:sz w:val="18"/>
                <w:szCs w:val="18"/>
              </w:rPr>
              <w:t>P</w:t>
            </w: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value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68AE5D" w14:textId="13C552E7" w:rsidR="001462E0" w:rsidRPr="00711ECC" w:rsidRDefault="001462E0" w:rsidP="001462E0">
            <w:pPr>
              <w:spacing w:line="180" w:lineRule="exact"/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F5FD3B" w14:textId="77777777" w:rsidR="001462E0" w:rsidRPr="00711ECC" w:rsidRDefault="001462E0" w:rsidP="001462E0">
            <w:pPr>
              <w:spacing w:line="180" w:lineRule="exact"/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Correct classification rate for FEUA≥11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0072F0" w14:textId="6CB4D910" w:rsidR="001462E0" w:rsidRPr="00711ECC" w:rsidRDefault="001462E0" w:rsidP="001462E0">
            <w:pPr>
              <w:spacing w:line="180" w:lineRule="exact"/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Correct classification rate at cut</w:t>
            </w:r>
            <w:r w:rsidR="00B85BFB" w:rsidRPr="00711ECC">
              <w:rPr>
                <w:rFonts w:ascii="Times New Roman" w:hAnsi="Times New Roman" w:cs="Times New Roman" w:hint="eastAsia"/>
                <w:spacing w:val="-10"/>
                <w:sz w:val="18"/>
                <w:szCs w:val="18"/>
              </w:rPr>
              <w:t>-</w:t>
            </w: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point 0.5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4624FF" w14:textId="77777777" w:rsidR="001462E0" w:rsidRPr="00711ECC" w:rsidRDefault="001462E0" w:rsidP="001462E0">
            <w:pPr>
              <w:spacing w:line="180" w:lineRule="exact"/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ROC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0D4413" w14:textId="77777777" w:rsidR="00B85BFB" w:rsidRPr="00711ECC" w:rsidRDefault="001462E0" w:rsidP="001462E0">
            <w:pPr>
              <w:spacing w:line="180" w:lineRule="exact"/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Lower-</w:t>
            </w:r>
          </w:p>
          <w:p w14:paraId="3606333D" w14:textId="19F96FCF" w:rsidR="001462E0" w:rsidRPr="00711ECC" w:rsidRDefault="001462E0" w:rsidP="001462E0">
            <w:pPr>
              <w:spacing w:line="180" w:lineRule="exact"/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bound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43290D" w14:textId="77777777" w:rsidR="00B85BFB" w:rsidRPr="00711ECC" w:rsidRDefault="001462E0" w:rsidP="001462E0">
            <w:pPr>
              <w:spacing w:line="180" w:lineRule="exact"/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Upper-</w:t>
            </w:r>
          </w:p>
          <w:p w14:paraId="26E87484" w14:textId="588A8AD3" w:rsidR="001462E0" w:rsidRPr="00711ECC" w:rsidRDefault="001462E0" w:rsidP="001462E0">
            <w:pPr>
              <w:spacing w:line="180" w:lineRule="exact"/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bound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CABF20" w14:textId="77777777" w:rsidR="001462E0" w:rsidRPr="00711ECC" w:rsidRDefault="001462E0" w:rsidP="001462E0">
            <w:pPr>
              <w:spacing w:line="180" w:lineRule="exact"/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Youden index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02F0F5" w14:textId="77777777" w:rsidR="00B85BFB" w:rsidRPr="00711ECC" w:rsidRDefault="001462E0" w:rsidP="001462E0">
            <w:pPr>
              <w:spacing w:line="180" w:lineRule="exact"/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Cut</w:t>
            </w:r>
            <w:r w:rsidR="00B85BFB" w:rsidRPr="00711ECC">
              <w:rPr>
                <w:rFonts w:ascii="Times New Roman" w:hAnsi="Times New Roman" w:cs="Times New Roman" w:hint="eastAsia"/>
                <w:spacing w:val="-10"/>
                <w:sz w:val="18"/>
                <w:szCs w:val="18"/>
              </w:rPr>
              <w:t>-</w:t>
            </w:r>
          </w:p>
          <w:p w14:paraId="0312F9EF" w14:textId="17E2EA35" w:rsidR="001462E0" w:rsidRPr="00711ECC" w:rsidRDefault="001462E0" w:rsidP="001462E0">
            <w:pPr>
              <w:spacing w:line="180" w:lineRule="exact"/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point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0AE7FF" w14:textId="773FA8D3" w:rsidR="001462E0" w:rsidRPr="00711ECC" w:rsidRDefault="001462E0" w:rsidP="001462E0">
            <w:pPr>
              <w:spacing w:line="180" w:lineRule="exact"/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Sensitivity at cut</w:t>
            </w:r>
            <w:r w:rsidR="00B85BFB" w:rsidRPr="00711ECC">
              <w:rPr>
                <w:rFonts w:ascii="Times New Roman" w:hAnsi="Times New Roman" w:cs="Times New Roman" w:hint="eastAsia"/>
                <w:spacing w:val="-10"/>
                <w:sz w:val="18"/>
                <w:szCs w:val="18"/>
              </w:rPr>
              <w:t>-</w:t>
            </w: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point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2CE85" w14:textId="603CA1FC" w:rsidR="001462E0" w:rsidRPr="00711ECC" w:rsidRDefault="001462E0" w:rsidP="001462E0">
            <w:pPr>
              <w:spacing w:line="180" w:lineRule="exact"/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Specificity at cut</w:t>
            </w:r>
            <w:r w:rsidR="00B85BFB" w:rsidRPr="00711ECC">
              <w:rPr>
                <w:rFonts w:ascii="Times New Roman" w:hAnsi="Times New Roman" w:cs="Times New Roman" w:hint="eastAsia"/>
                <w:spacing w:val="-10"/>
                <w:sz w:val="18"/>
                <w:szCs w:val="18"/>
              </w:rPr>
              <w:t>-</w:t>
            </w: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point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69AD95" w14:textId="111F19CA" w:rsidR="001462E0" w:rsidRPr="00711ECC" w:rsidRDefault="001462E0" w:rsidP="001462E0">
            <w:pPr>
              <w:spacing w:line="180" w:lineRule="exact"/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ROC at cut</w:t>
            </w:r>
            <w:r w:rsidR="00B85BFB" w:rsidRPr="00711ECC">
              <w:rPr>
                <w:rFonts w:ascii="Times New Roman" w:hAnsi="Times New Roman" w:cs="Times New Roman" w:hint="eastAsia"/>
                <w:spacing w:val="-10"/>
                <w:sz w:val="18"/>
                <w:szCs w:val="18"/>
              </w:rPr>
              <w:t>-</w:t>
            </w: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point</w:t>
            </w:r>
          </w:p>
        </w:tc>
      </w:tr>
      <w:tr w:rsidR="00711ECC" w:rsidRPr="00711ECC" w14:paraId="3FDD8E15" w14:textId="77777777" w:rsidTr="00A11DCE">
        <w:trPr>
          <w:trHeight w:val="615"/>
        </w:trPr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C9691" w14:textId="77777777" w:rsidR="001462E0" w:rsidRPr="00711ECC" w:rsidRDefault="001462E0" w:rsidP="001462E0">
            <w:pPr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Full sample size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92A6A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1510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D1A86" w14:textId="090AD722" w:rsidR="001462E0" w:rsidRPr="00711ECC" w:rsidRDefault="001462E0" w:rsidP="001265B6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1.</w:t>
            </w:r>
            <w:r w:rsidR="001265B6" w:rsidRPr="00711ECC">
              <w:rPr>
                <w:rFonts w:ascii="Times New Roman" w:hAnsi="Times New Roman" w:cs="Times New Roman" w:hint="eastAsia"/>
                <w:spacing w:val="-10"/>
                <w:sz w:val="18"/>
                <w:szCs w:val="18"/>
              </w:rPr>
              <w:t>6841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F3D60" w14:textId="3F176361" w:rsidR="001462E0" w:rsidRPr="00711ECC" w:rsidRDefault="001462E0" w:rsidP="001265B6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1.</w:t>
            </w:r>
            <w:r w:rsidR="001265B6" w:rsidRPr="00711ECC">
              <w:rPr>
                <w:rFonts w:ascii="Times New Roman" w:hAnsi="Times New Roman" w:cs="Times New Roman" w:hint="eastAsia"/>
                <w:spacing w:val="-10"/>
                <w:sz w:val="18"/>
                <w:szCs w:val="18"/>
              </w:rPr>
              <w:t>1856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27CA5" w14:textId="56456AA4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0.787</w:t>
            </w:r>
            <w:r w:rsidR="001265B6" w:rsidRPr="00711ECC">
              <w:rPr>
                <w:rFonts w:ascii="Times New Roman" w:hAnsi="Times New Roman" w:cs="Times New Roman" w:hint="eastAsia"/>
                <w:spacing w:val="-1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48794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&lt;0.001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2171A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0.6436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D0E3A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&lt;0.001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76903" w14:textId="140A1E2B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47CCB" w14:textId="7F4C4D30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0.947</w:t>
            </w:r>
            <w:r w:rsidR="001265B6" w:rsidRPr="00711ECC">
              <w:rPr>
                <w:rFonts w:ascii="Times New Roman" w:hAnsi="Times New Roman" w:cs="Times New Roman" w:hint="eastAsia"/>
                <w:spacing w:val="-10"/>
                <w:sz w:val="18"/>
                <w:szCs w:val="18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461D9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0.9483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A7D1A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0.9552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E1BEC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0.9413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1FF87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0.9691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4D33B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0.7814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85B92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7.8186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DC169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0.9541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1BD06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0.8273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D6DE3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0.8907 </w:t>
            </w:r>
          </w:p>
        </w:tc>
      </w:tr>
      <w:tr w:rsidR="00711ECC" w:rsidRPr="00711ECC" w14:paraId="55010358" w14:textId="77777777" w:rsidTr="00A11DCE">
        <w:trPr>
          <w:trHeight w:hRule="exact" w:val="907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095B2" w14:textId="77777777" w:rsidR="001462E0" w:rsidRPr="00711ECC" w:rsidRDefault="001462E0" w:rsidP="00B85BFB">
            <w:pPr>
              <w:spacing w:line="200" w:lineRule="exac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Diabetic patients with UACR&gt;=30 or eGFR&lt;60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B8DE0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360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EBDC5" w14:textId="2DE83679" w:rsidR="001462E0" w:rsidRPr="00711ECC" w:rsidRDefault="001462E0" w:rsidP="00446CDF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2.</w:t>
            </w:r>
            <w:r w:rsidR="00446CDF" w:rsidRPr="00711ECC">
              <w:rPr>
                <w:rFonts w:ascii="Times New Roman" w:hAnsi="Times New Roman" w:cs="Times New Roman" w:hint="eastAsia"/>
                <w:spacing w:val="-10"/>
                <w:sz w:val="18"/>
                <w:szCs w:val="18"/>
              </w:rPr>
              <w:t>0431</w:t>
            </w: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2D78E" w14:textId="60AD9CBF" w:rsidR="001462E0" w:rsidRPr="00711ECC" w:rsidRDefault="001462E0" w:rsidP="00446CDF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1.</w:t>
            </w:r>
            <w:r w:rsidR="00446CDF" w:rsidRPr="00711ECC">
              <w:rPr>
                <w:rFonts w:ascii="Times New Roman" w:hAnsi="Times New Roman" w:cs="Times New Roman" w:hint="eastAsia"/>
                <w:spacing w:val="-10"/>
                <w:sz w:val="18"/>
                <w:szCs w:val="18"/>
              </w:rPr>
              <w:t>4403</w:t>
            </w: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423C6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0.7761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D54D3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&lt;0.001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BD9BA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0.6842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7B75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&lt;0.001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8E489" w14:textId="63341E94" w:rsidR="001462E0" w:rsidRPr="00711ECC" w:rsidRDefault="001462E0" w:rsidP="001462E0">
            <w:pPr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43BFA" w14:textId="443B6B5C" w:rsidR="001462E0" w:rsidRPr="00711ECC" w:rsidRDefault="001462E0" w:rsidP="00446CDF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0.</w:t>
            </w:r>
            <w:r w:rsidR="00446CDF" w:rsidRPr="00711ECC">
              <w:rPr>
                <w:rFonts w:ascii="Times New Roman" w:hAnsi="Times New Roman" w:cs="Times New Roman" w:hint="eastAsia"/>
                <w:spacing w:val="-10"/>
                <w:sz w:val="18"/>
                <w:szCs w:val="18"/>
              </w:rPr>
              <w:t>9306</w:t>
            </w: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DC859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0.9278 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BF910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0.9561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EC909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0.9326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3193D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0.9796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C1120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0.7922 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9DBE7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9.3142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6209B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0.8837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DC588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0.9085 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C979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0.8961 </w:t>
            </w:r>
          </w:p>
        </w:tc>
      </w:tr>
      <w:tr w:rsidR="00711ECC" w:rsidRPr="00711ECC" w14:paraId="2CDFF425" w14:textId="77777777" w:rsidTr="00A11DCE">
        <w:trPr>
          <w:trHeight w:hRule="exact" w:val="907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A1F63" w14:textId="77777777" w:rsidR="001462E0" w:rsidRPr="00711ECC" w:rsidRDefault="001462E0" w:rsidP="00B85BFB">
            <w:pPr>
              <w:spacing w:line="200" w:lineRule="exac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Diabetic patients without UACR&gt;=30 or eGFR&lt;60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2D955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1150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8467A" w14:textId="56E851F6" w:rsidR="001462E0" w:rsidRPr="00711ECC" w:rsidRDefault="001462E0" w:rsidP="00446CDF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1.</w:t>
            </w:r>
            <w:r w:rsidR="00446CDF" w:rsidRPr="00711ECC">
              <w:rPr>
                <w:rFonts w:ascii="Times New Roman" w:hAnsi="Times New Roman" w:cs="Times New Roman" w:hint="eastAsia"/>
                <w:spacing w:val="-10"/>
                <w:sz w:val="18"/>
                <w:szCs w:val="18"/>
              </w:rPr>
              <w:t>4573</w:t>
            </w: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4A3CA" w14:textId="139D3E88" w:rsidR="001462E0" w:rsidRPr="00711ECC" w:rsidRDefault="001462E0" w:rsidP="00522569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1.</w:t>
            </w:r>
            <w:r w:rsidR="00522569" w:rsidRPr="00711ECC">
              <w:rPr>
                <w:rFonts w:ascii="Times New Roman" w:hAnsi="Times New Roman" w:cs="Times New Roman" w:hint="eastAsia"/>
                <w:spacing w:val="-10"/>
                <w:sz w:val="18"/>
                <w:szCs w:val="18"/>
              </w:rPr>
              <w:t>0838</w:t>
            </w: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C64C2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0.7629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2415E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&lt;0.001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2734A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0.6566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DA3F0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&lt;0.001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72806" w14:textId="77777777" w:rsidR="001462E0" w:rsidRPr="00711ECC" w:rsidRDefault="001462E0" w:rsidP="001462E0">
            <w:pPr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72EFD" w14:textId="53DDAAB9" w:rsidR="001462E0" w:rsidRPr="00711ECC" w:rsidRDefault="001462E0" w:rsidP="00522569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0.</w:t>
            </w:r>
            <w:r w:rsidR="00522569" w:rsidRPr="00711ECC">
              <w:rPr>
                <w:rFonts w:ascii="Times New Roman" w:hAnsi="Times New Roman" w:cs="Times New Roman" w:hint="eastAsia"/>
                <w:spacing w:val="-10"/>
                <w:sz w:val="18"/>
                <w:szCs w:val="18"/>
              </w:rPr>
              <w:t>9565</w:t>
            </w: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2A4AF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0.9574 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4A251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0.9524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3E7F9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0.9347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720B0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0.9701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DC29F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0.7944 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040EE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7.9605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7A4E8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0.9697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E25D5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0.8247 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E3624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0.8972 </w:t>
            </w:r>
          </w:p>
        </w:tc>
      </w:tr>
      <w:tr w:rsidR="00711ECC" w:rsidRPr="00711ECC" w14:paraId="2703F2BC" w14:textId="77777777" w:rsidTr="00A11DCE">
        <w:trPr>
          <w:trHeight w:hRule="exact" w:val="907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60CF4" w14:textId="77777777" w:rsidR="001462E0" w:rsidRPr="00711ECC" w:rsidRDefault="001462E0" w:rsidP="00B85BFB">
            <w:pPr>
              <w:spacing w:line="200" w:lineRule="exac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Diabetic patients with FPG&lt;10mmol/L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BBA7E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1202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E430C" w14:textId="69726758" w:rsidR="001462E0" w:rsidRPr="00711ECC" w:rsidRDefault="001462E0" w:rsidP="00522569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1.</w:t>
            </w:r>
            <w:r w:rsidR="00522569" w:rsidRPr="00711ECC">
              <w:rPr>
                <w:rFonts w:ascii="Times New Roman" w:hAnsi="Times New Roman" w:cs="Times New Roman" w:hint="eastAsia"/>
                <w:spacing w:val="-10"/>
                <w:sz w:val="18"/>
                <w:szCs w:val="18"/>
              </w:rPr>
              <w:t>6357</w:t>
            </w: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F03F0" w14:textId="37482B15" w:rsidR="001462E0" w:rsidRPr="00711ECC" w:rsidRDefault="001462E0" w:rsidP="00522569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1.</w:t>
            </w:r>
            <w:r w:rsidR="00522569" w:rsidRPr="00711ECC">
              <w:rPr>
                <w:rFonts w:ascii="Times New Roman" w:hAnsi="Times New Roman" w:cs="Times New Roman" w:hint="eastAsia"/>
                <w:spacing w:val="-10"/>
                <w:sz w:val="18"/>
                <w:szCs w:val="18"/>
              </w:rPr>
              <w:t>1409</w:t>
            </w: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7138F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0.7995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63B15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&lt;0.001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37D9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0.6393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C418B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&lt;0.001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B56CC" w14:textId="77777777" w:rsidR="001462E0" w:rsidRPr="00711ECC" w:rsidRDefault="001462E0" w:rsidP="001462E0">
            <w:pPr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DC020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0.9559 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07ABE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0.9567 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1B32C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0.9567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38B42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0.9407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2897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0.9728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BD285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0.7980 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7EB7D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7.9605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21CF0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0.9605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CE6D9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0.8375 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0ED7F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0.8990 </w:t>
            </w:r>
          </w:p>
        </w:tc>
      </w:tr>
      <w:tr w:rsidR="00711ECC" w:rsidRPr="00711ECC" w14:paraId="22068AC1" w14:textId="77777777" w:rsidTr="00A11DCE">
        <w:trPr>
          <w:trHeight w:hRule="exact" w:val="907"/>
        </w:trPr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83E8B7" w14:textId="77777777" w:rsidR="001462E0" w:rsidRPr="00711ECC" w:rsidRDefault="001462E0" w:rsidP="00B85BFB">
            <w:pPr>
              <w:spacing w:line="200" w:lineRule="exac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Diabetic patients with FPG&gt;=10mmol/L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3AD31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308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7FC2D" w14:textId="4DC6B4EF" w:rsidR="001462E0" w:rsidRPr="00711ECC" w:rsidRDefault="001462E0" w:rsidP="00522569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1.</w:t>
            </w:r>
            <w:r w:rsidR="00522569" w:rsidRPr="00711ECC">
              <w:rPr>
                <w:rFonts w:ascii="Times New Roman" w:hAnsi="Times New Roman" w:cs="Times New Roman" w:hint="eastAsia"/>
                <w:spacing w:val="-10"/>
                <w:sz w:val="18"/>
                <w:szCs w:val="18"/>
              </w:rPr>
              <w:t>808/3</w:t>
            </w: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24037" w14:textId="7C9633D6" w:rsidR="001462E0" w:rsidRPr="00711ECC" w:rsidRDefault="001462E0" w:rsidP="00522569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1.</w:t>
            </w:r>
            <w:r w:rsidR="00522569" w:rsidRPr="00711ECC">
              <w:rPr>
                <w:rFonts w:ascii="Times New Roman" w:hAnsi="Times New Roman" w:cs="Times New Roman" w:hint="eastAsia"/>
                <w:spacing w:val="-10"/>
                <w:sz w:val="18"/>
                <w:szCs w:val="18"/>
              </w:rPr>
              <w:t>3322</w:t>
            </w: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626BD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0.8014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919AB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&lt;0.001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A9C60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0.6700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DCE0A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&lt;0.001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63431" w14:textId="6185EE21" w:rsidR="001462E0" w:rsidRPr="00711ECC" w:rsidRDefault="001462E0" w:rsidP="001462E0">
            <w:pPr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D1E7B" w14:textId="2B10E4CE" w:rsidR="001462E0" w:rsidRPr="00711ECC" w:rsidRDefault="001462E0" w:rsidP="00522569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0.</w:t>
            </w:r>
            <w:r w:rsidR="00522569" w:rsidRPr="00711ECC">
              <w:rPr>
                <w:rFonts w:ascii="Times New Roman" w:hAnsi="Times New Roman" w:cs="Times New Roman" w:hint="eastAsia"/>
                <w:spacing w:val="-10"/>
                <w:sz w:val="18"/>
                <w:szCs w:val="18"/>
              </w:rPr>
              <w:t>9058</w:t>
            </w: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736FD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0.9058 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56DBD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0.9459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FBFCF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0.9152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E1B01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0.9766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EAEAF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0.8182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047B1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9.1244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B1C27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0.9091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3EF9D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0.9091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C4602" w14:textId="77777777" w:rsidR="001462E0" w:rsidRPr="00711ECC" w:rsidRDefault="001462E0" w:rsidP="001462E0">
            <w:pPr>
              <w:jc w:val="right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0.9091 </w:t>
            </w:r>
          </w:p>
        </w:tc>
      </w:tr>
    </w:tbl>
    <w:p w14:paraId="1E4CC52C" w14:textId="78EB6A91" w:rsidR="00D35BD9" w:rsidRPr="00711ECC" w:rsidRDefault="00A11DCE">
      <w:pPr>
        <w:rPr>
          <w:rFonts w:ascii="Times New Roman" w:hAnsi="Times New Roman"/>
        </w:rPr>
      </w:pPr>
      <w:r w:rsidRPr="00711ECC">
        <w:rPr>
          <w:rFonts w:ascii="Times New Roman" w:hAnsi="Times New Roman" w:cs="Times New Roman" w:hint="eastAsia"/>
          <w:sz w:val="18"/>
          <w:szCs w:val="18"/>
        </w:rPr>
        <w:t>*Dua</w:t>
      </w:r>
      <w:r w:rsidRPr="00711ECC">
        <w:rPr>
          <w:rFonts w:ascii="Times New Roman" w:hAnsi="Times New Roman" w:cs="Times New Roman"/>
          <w:sz w:val="18"/>
          <w:szCs w:val="18"/>
        </w:rPr>
        <w:t>n’</w:t>
      </w:r>
      <w:r w:rsidRPr="00711ECC">
        <w:rPr>
          <w:rFonts w:ascii="Times New Roman" w:hAnsi="Times New Roman" w:cs="Times New Roman" w:hint="eastAsia"/>
          <w:sz w:val="18"/>
          <w:szCs w:val="18"/>
        </w:rPr>
        <w:t>s Smearing Factors for each group</w:t>
      </w:r>
      <w:proofErr w:type="gramStart"/>
      <w:r w:rsidRPr="00711ECC">
        <w:rPr>
          <w:rFonts w:ascii="Times New Roman" w:hAnsi="Times New Roman" w:cs="Times New Roman" w:hint="eastAsia"/>
          <w:sz w:val="18"/>
          <w:szCs w:val="18"/>
        </w:rPr>
        <w:t>:1.0265</w:t>
      </w:r>
      <w:proofErr w:type="gramEnd"/>
      <w:r w:rsidRPr="00711ECC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446CDF" w:rsidRPr="00711ECC">
        <w:rPr>
          <w:rFonts w:ascii="Times New Roman" w:hAnsi="Times New Roman" w:cs="Times New Roman" w:hint="eastAsia"/>
          <w:sz w:val="18"/>
          <w:szCs w:val="18"/>
        </w:rPr>
        <w:t xml:space="preserve">1.0265 1.0275 </w:t>
      </w:r>
      <w:r w:rsidR="00522569" w:rsidRPr="00711ECC">
        <w:rPr>
          <w:rFonts w:ascii="Times New Roman" w:hAnsi="Times New Roman" w:cs="Times New Roman" w:hint="eastAsia"/>
          <w:sz w:val="18"/>
          <w:szCs w:val="18"/>
        </w:rPr>
        <w:t xml:space="preserve">1.0267 1.0271 </w:t>
      </w:r>
    </w:p>
    <w:p w14:paraId="17FC46E6" w14:textId="77777777" w:rsidR="00CA1F89" w:rsidRPr="00711ECC" w:rsidRDefault="00CA1F89" w:rsidP="00FD4DEE">
      <w:pPr>
        <w:spacing w:line="480" w:lineRule="auto"/>
        <w:rPr>
          <w:rFonts w:ascii="Times New Roman" w:hAnsi="Times New Roman"/>
        </w:rPr>
      </w:pPr>
    </w:p>
    <w:p w14:paraId="25B32398" w14:textId="07C72A13" w:rsidR="00FD4DEE" w:rsidRPr="00711ECC" w:rsidRDefault="00CA1F89" w:rsidP="00FD4DEE">
      <w:pPr>
        <w:spacing w:line="480" w:lineRule="auto"/>
        <w:rPr>
          <w:rFonts w:ascii="Times New Roman" w:hAnsi="Times New Roman"/>
        </w:rPr>
      </w:pPr>
      <w:r w:rsidRPr="00711ECC">
        <w:rPr>
          <w:rFonts w:ascii="Times New Roman" w:hAnsi="Times New Roman" w:hint="eastAsia"/>
        </w:rPr>
        <w:lastRenderedPageBreak/>
        <w:t xml:space="preserve">3. </w:t>
      </w:r>
      <w:r w:rsidR="00FD4DEE" w:rsidRPr="00711ECC">
        <w:rPr>
          <w:rFonts w:ascii="Times New Roman" w:hAnsi="Times New Roman"/>
        </w:rPr>
        <w:t>Table S</w:t>
      </w:r>
      <w:r w:rsidR="00F55C5F" w:rsidRPr="00711ECC">
        <w:rPr>
          <w:rFonts w:ascii="Times New Roman" w:hAnsi="Times New Roman" w:hint="eastAsia"/>
        </w:rPr>
        <w:t>3</w:t>
      </w:r>
      <w:r w:rsidR="00FD4DEE" w:rsidRPr="00711ECC">
        <w:rPr>
          <w:rFonts w:ascii="Times New Roman" w:hAnsi="Times New Roman"/>
        </w:rPr>
        <w:t xml:space="preserve"> Overall characteristics of external </w:t>
      </w:r>
      <w:r w:rsidR="000356E2" w:rsidRPr="00711ECC">
        <w:rPr>
          <w:rFonts w:ascii="Times New Roman" w:hAnsi="Times New Roman" w:hint="eastAsia"/>
        </w:rPr>
        <w:t>validation dataset</w:t>
      </w:r>
      <w:r w:rsidR="00FD4DEE" w:rsidRPr="00711ECC">
        <w:rPr>
          <w:rFonts w:ascii="Times New Roman" w:hAnsi="Times New Roman"/>
        </w:rPr>
        <w:t xml:space="preserve"> stratified by </w:t>
      </w:r>
      <w:r w:rsidR="001A0EBE" w:rsidRPr="00711ECC">
        <w:rPr>
          <w:rFonts w:ascii="Times New Roman" w:hAnsi="Times New Roman" w:cs="Times New Roman" w:hint="eastAsia"/>
        </w:rPr>
        <w:t>FEUA elevation</w:t>
      </w:r>
      <w:r w:rsidR="00FD4DEE" w:rsidRPr="00711ECC">
        <w:rPr>
          <w:rFonts w:ascii="Times New Roman" w:hAnsi="Times New Roman"/>
        </w:rPr>
        <w:t xml:space="preserve"> ([xˉ ±s</w:t>
      </w:r>
      <w:r w:rsidR="00FD4DEE" w:rsidRPr="00711ECC">
        <w:rPr>
          <w:rFonts w:ascii="Times New Roman" w:hAnsi="Times New Roman" w:hint="eastAsia"/>
        </w:rPr>
        <w:t>；</w:t>
      </w:r>
      <w:r w:rsidR="00FD4DEE" w:rsidRPr="00711ECC">
        <w:rPr>
          <w:rFonts w:ascii="Times New Roman" w:hAnsi="Times New Roman"/>
        </w:rPr>
        <w:t>n(%)];n=</w:t>
      </w:r>
      <w:r w:rsidR="00A250BA" w:rsidRPr="00711ECC">
        <w:rPr>
          <w:rFonts w:ascii="Times New Roman" w:hAnsi="Times New Roman" w:hint="eastAsia"/>
        </w:rPr>
        <w:t>791</w:t>
      </w:r>
      <w:r w:rsidR="00FD4DEE" w:rsidRPr="00711ECC">
        <w:rPr>
          <w:rFonts w:ascii="Times New Roman" w:hAnsi="Times New Roman"/>
        </w:rPr>
        <w:t>)</w:t>
      </w:r>
    </w:p>
    <w:tbl>
      <w:tblPr>
        <w:tblStyle w:val="a4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3"/>
        <w:gridCol w:w="2239"/>
        <w:gridCol w:w="2016"/>
        <w:gridCol w:w="3212"/>
        <w:gridCol w:w="780"/>
        <w:gridCol w:w="952"/>
        <w:gridCol w:w="933"/>
        <w:gridCol w:w="1429"/>
      </w:tblGrid>
      <w:tr w:rsidR="00711ECC" w:rsidRPr="00711ECC" w14:paraId="65531287" w14:textId="77777777" w:rsidTr="00F55C5F">
        <w:trPr>
          <w:trHeight w:val="280"/>
        </w:trPr>
        <w:tc>
          <w:tcPr>
            <w:tcW w:w="92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AE3F516" w14:textId="0423BF62" w:rsidR="00152ED1" w:rsidRPr="00711ECC" w:rsidRDefault="00FC555D" w:rsidP="005427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variables</w:t>
            </w:r>
          </w:p>
        </w:tc>
        <w:tc>
          <w:tcPr>
            <w:tcW w:w="790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63E56DD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overall (N=791)</w:t>
            </w: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0971826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low FEUA (N=732)</w:t>
            </w:r>
          </w:p>
        </w:tc>
        <w:tc>
          <w:tcPr>
            <w:tcW w:w="113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F866F06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high FEUA (N=59)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35E37E3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t/z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092B8F0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7CD8EE1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3EF1059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95%CI</w:t>
            </w:r>
          </w:p>
        </w:tc>
      </w:tr>
      <w:tr w:rsidR="00711ECC" w:rsidRPr="00711ECC" w14:paraId="30011A82" w14:textId="77777777" w:rsidTr="00F55C5F">
        <w:trPr>
          <w:trHeight w:val="280"/>
        </w:trPr>
        <w:tc>
          <w:tcPr>
            <w:tcW w:w="922" w:type="pct"/>
            <w:tcBorders>
              <w:top w:val="single" w:sz="4" w:space="0" w:color="auto"/>
            </w:tcBorders>
            <w:noWrap/>
            <w:hideMark/>
          </w:tcPr>
          <w:p w14:paraId="3EFAA9F9" w14:textId="77777777" w:rsidR="00152ED1" w:rsidRPr="00711ECC" w:rsidRDefault="00152ED1" w:rsidP="005427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Female (n, %)</w:t>
            </w:r>
          </w:p>
        </w:tc>
        <w:tc>
          <w:tcPr>
            <w:tcW w:w="790" w:type="pct"/>
            <w:tcBorders>
              <w:top w:val="single" w:sz="4" w:space="0" w:color="auto"/>
            </w:tcBorders>
            <w:noWrap/>
            <w:hideMark/>
          </w:tcPr>
          <w:p w14:paraId="315782A2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 367 (46.40%)</w:t>
            </w:r>
          </w:p>
        </w:tc>
        <w:tc>
          <w:tcPr>
            <w:tcW w:w="711" w:type="pct"/>
            <w:tcBorders>
              <w:top w:val="single" w:sz="4" w:space="0" w:color="auto"/>
            </w:tcBorders>
            <w:noWrap/>
            <w:hideMark/>
          </w:tcPr>
          <w:p w14:paraId="053B5E24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333(45.49%)</w:t>
            </w:r>
          </w:p>
        </w:tc>
        <w:tc>
          <w:tcPr>
            <w:tcW w:w="1133" w:type="pct"/>
            <w:tcBorders>
              <w:top w:val="single" w:sz="4" w:space="0" w:color="auto"/>
            </w:tcBorders>
            <w:noWrap/>
            <w:hideMark/>
          </w:tcPr>
          <w:p w14:paraId="51974406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34(57.63%)</w:t>
            </w:r>
          </w:p>
        </w:tc>
        <w:tc>
          <w:tcPr>
            <w:tcW w:w="275" w:type="pct"/>
            <w:tcBorders>
              <w:top w:val="single" w:sz="4" w:space="0" w:color="auto"/>
            </w:tcBorders>
            <w:noWrap/>
            <w:hideMark/>
          </w:tcPr>
          <w:p w14:paraId="331975D1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1.78</w:t>
            </w:r>
          </w:p>
        </w:tc>
        <w:tc>
          <w:tcPr>
            <w:tcW w:w="336" w:type="pct"/>
            <w:tcBorders>
              <w:top w:val="single" w:sz="4" w:space="0" w:color="auto"/>
            </w:tcBorders>
            <w:noWrap/>
            <w:hideMark/>
          </w:tcPr>
          <w:p w14:paraId="72C9B262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0.074</w:t>
            </w:r>
          </w:p>
        </w:tc>
        <w:tc>
          <w:tcPr>
            <w:tcW w:w="329" w:type="pct"/>
            <w:tcBorders>
              <w:top w:val="single" w:sz="4" w:space="0" w:color="auto"/>
            </w:tcBorders>
            <w:noWrap/>
            <w:hideMark/>
          </w:tcPr>
          <w:p w14:paraId="3ECD432D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1.63</w:t>
            </w:r>
          </w:p>
        </w:tc>
        <w:tc>
          <w:tcPr>
            <w:tcW w:w="505" w:type="pct"/>
            <w:tcBorders>
              <w:top w:val="single" w:sz="4" w:space="0" w:color="auto"/>
            </w:tcBorders>
            <w:noWrap/>
            <w:hideMark/>
          </w:tcPr>
          <w:p w14:paraId="6396ECA3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0.953-2.786</w:t>
            </w:r>
          </w:p>
        </w:tc>
      </w:tr>
      <w:tr w:rsidR="00711ECC" w:rsidRPr="00711ECC" w14:paraId="1A442351" w14:textId="77777777" w:rsidTr="00F55C5F">
        <w:trPr>
          <w:trHeight w:val="280"/>
        </w:trPr>
        <w:tc>
          <w:tcPr>
            <w:tcW w:w="922" w:type="pct"/>
            <w:noWrap/>
            <w:hideMark/>
          </w:tcPr>
          <w:p w14:paraId="3562B948" w14:textId="77777777" w:rsidR="00152ED1" w:rsidRPr="00711ECC" w:rsidRDefault="00152ED1" w:rsidP="005427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Age (years)</w:t>
            </w:r>
          </w:p>
        </w:tc>
        <w:tc>
          <w:tcPr>
            <w:tcW w:w="790" w:type="pct"/>
            <w:noWrap/>
            <w:hideMark/>
          </w:tcPr>
          <w:p w14:paraId="276AC0A5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54.91 ± 15.38</w:t>
            </w:r>
          </w:p>
        </w:tc>
        <w:tc>
          <w:tcPr>
            <w:tcW w:w="711" w:type="pct"/>
            <w:noWrap/>
            <w:hideMark/>
          </w:tcPr>
          <w:p w14:paraId="456D4A57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54.27 ± 15.39</w:t>
            </w:r>
          </w:p>
        </w:tc>
        <w:tc>
          <w:tcPr>
            <w:tcW w:w="1133" w:type="pct"/>
            <w:noWrap/>
            <w:hideMark/>
          </w:tcPr>
          <w:p w14:paraId="0CC9C1A0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62.88 ± 12.96</w:t>
            </w:r>
          </w:p>
        </w:tc>
        <w:tc>
          <w:tcPr>
            <w:tcW w:w="275" w:type="pct"/>
            <w:noWrap/>
            <w:hideMark/>
          </w:tcPr>
          <w:p w14:paraId="3315DEAF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4.07</w:t>
            </w:r>
          </w:p>
        </w:tc>
        <w:tc>
          <w:tcPr>
            <w:tcW w:w="336" w:type="pct"/>
            <w:noWrap/>
            <w:hideMark/>
          </w:tcPr>
          <w:p w14:paraId="690CA4F5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329" w:type="pct"/>
            <w:noWrap/>
            <w:hideMark/>
          </w:tcPr>
          <w:p w14:paraId="25212C7D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1.043</w:t>
            </w:r>
          </w:p>
        </w:tc>
        <w:tc>
          <w:tcPr>
            <w:tcW w:w="505" w:type="pct"/>
            <w:noWrap/>
            <w:hideMark/>
          </w:tcPr>
          <w:p w14:paraId="04B476F4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1.022-1.064</w:t>
            </w:r>
          </w:p>
        </w:tc>
      </w:tr>
      <w:tr w:rsidR="00711ECC" w:rsidRPr="00711ECC" w14:paraId="6F2B94EE" w14:textId="77777777" w:rsidTr="00F55C5F">
        <w:trPr>
          <w:trHeight w:val="280"/>
        </w:trPr>
        <w:tc>
          <w:tcPr>
            <w:tcW w:w="922" w:type="pct"/>
            <w:noWrap/>
            <w:hideMark/>
          </w:tcPr>
          <w:p w14:paraId="430BA880" w14:textId="77777777" w:rsidR="00152ED1" w:rsidRPr="00711ECC" w:rsidRDefault="00152ED1" w:rsidP="005427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Diabetes duration (years)</w:t>
            </w:r>
          </w:p>
        </w:tc>
        <w:tc>
          <w:tcPr>
            <w:tcW w:w="790" w:type="pct"/>
            <w:noWrap/>
            <w:hideMark/>
          </w:tcPr>
          <w:p w14:paraId="314C1AAE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10.00 (4.00, 15.00)</w:t>
            </w:r>
          </w:p>
        </w:tc>
        <w:tc>
          <w:tcPr>
            <w:tcW w:w="711" w:type="pct"/>
            <w:noWrap/>
            <w:hideMark/>
          </w:tcPr>
          <w:p w14:paraId="4FA8596E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9.88 (4.00, 15.00)</w:t>
            </w:r>
          </w:p>
        </w:tc>
        <w:tc>
          <w:tcPr>
            <w:tcW w:w="1133" w:type="pct"/>
            <w:noWrap/>
            <w:hideMark/>
          </w:tcPr>
          <w:p w14:paraId="087BB119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10.52 (6.00, 17.00)</w:t>
            </w:r>
          </w:p>
        </w:tc>
        <w:tc>
          <w:tcPr>
            <w:tcW w:w="275" w:type="pct"/>
            <w:noWrap/>
            <w:hideMark/>
          </w:tcPr>
          <w:p w14:paraId="0C45C149" w14:textId="227F34A2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2.08</w:t>
            </w:r>
            <w:r w:rsidRPr="00711EC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336" w:type="pct"/>
            <w:noWrap/>
            <w:hideMark/>
          </w:tcPr>
          <w:p w14:paraId="6B14BFA5" w14:textId="637C3186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0.038 </w:t>
            </w:r>
            <w:r w:rsidRPr="00711EC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29" w:type="pct"/>
            <w:noWrap/>
            <w:hideMark/>
          </w:tcPr>
          <w:p w14:paraId="16090AA4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1.031</w:t>
            </w:r>
          </w:p>
        </w:tc>
        <w:tc>
          <w:tcPr>
            <w:tcW w:w="505" w:type="pct"/>
            <w:noWrap/>
            <w:hideMark/>
          </w:tcPr>
          <w:p w14:paraId="73E9E60E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1.002-1.061</w:t>
            </w:r>
          </w:p>
        </w:tc>
      </w:tr>
      <w:tr w:rsidR="00711ECC" w:rsidRPr="00711ECC" w14:paraId="28F47C02" w14:textId="77777777" w:rsidTr="00F55C5F">
        <w:trPr>
          <w:trHeight w:val="280"/>
        </w:trPr>
        <w:tc>
          <w:tcPr>
            <w:tcW w:w="922" w:type="pct"/>
            <w:noWrap/>
            <w:hideMark/>
          </w:tcPr>
          <w:p w14:paraId="75FD5363" w14:textId="77777777" w:rsidR="00152ED1" w:rsidRPr="00711ECC" w:rsidRDefault="00152ED1" w:rsidP="005427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BMI</w:t>
            </w:r>
          </w:p>
        </w:tc>
        <w:tc>
          <w:tcPr>
            <w:tcW w:w="790" w:type="pct"/>
            <w:noWrap/>
            <w:hideMark/>
          </w:tcPr>
          <w:p w14:paraId="1274F095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26.70 ± 4.78</w:t>
            </w:r>
          </w:p>
        </w:tc>
        <w:tc>
          <w:tcPr>
            <w:tcW w:w="711" w:type="pct"/>
            <w:noWrap/>
            <w:hideMark/>
          </w:tcPr>
          <w:p w14:paraId="2B3E4219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26.78 ± 4.88</w:t>
            </w:r>
          </w:p>
        </w:tc>
        <w:tc>
          <w:tcPr>
            <w:tcW w:w="1133" w:type="pct"/>
            <w:noWrap/>
            <w:hideMark/>
          </w:tcPr>
          <w:p w14:paraId="0E7A74E1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25.72 ± 3.12</w:t>
            </w:r>
          </w:p>
        </w:tc>
        <w:tc>
          <w:tcPr>
            <w:tcW w:w="275" w:type="pct"/>
            <w:noWrap/>
            <w:hideMark/>
          </w:tcPr>
          <w:p w14:paraId="0AE28D45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-1.65</w:t>
            </w:r>
          </w:p>
        </w:tc>
        <w:tc>
          <w:tcPr>
            <w:tcW w:w="336" w:type="pct"/>
            <w:noWrap/>
            <w:hideMark/>
          </w:tcPr>
          <w:p w14:paraId="30524604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0.099</w:t>
            </w:r>
          </w:p>
        </w:tc>
        <w:tc>
          <w:tcPr>
            <w:tcW w:w="329" w:type="pct"/>
            <w:noWrap/>
            <w:hideMark/>
          </w:tcPr>
          <w:p w14:paraId="5F54D8E6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0.946</w:t>
            </w:r>
          </w:p>
        </w:tc>
        <w:tc>
          <w:tcPr>
            <w:tcW w:w="505" w:type="pct"/>
            <w:noWrap/>
            <w:hideMark/>
          </w:tcPr>
          <w:p w14:paraId="5511DA67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0.885-1.010</w:t>
            </w:r>
          </w:p>
        </w:tc>
      </w:tr>
      <w:tr w:rsidR="00711ECC" w:rsidRPr="00711ECC" w14:paraId="333A8807" w14:textId="77777777" w:rsidTr="00F55C5F">
        <w:trPr>
          <w:trHeight w:val="280"/>
        </w:trPr>
        <w:tc>
          <w:tcPr>
            <w:tcW w:w="922" w:type="pct"/>
            <w:noWrap/>
            <w:hideMark/>
          </w:tcPr>
          <w:p w14:paraId="4646235B" w14:textId="77777777" w:rsidR="00152ED1" w:rsidRPr="00711ECC" w:rsidRDefault="00152ED1" w:rsidP="005427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SBP (mmHg)</w:t>
            </w:r>
          </w:p>
        </w:tc>
        <w:tc>
          <w:tcPr>
            <w:tcW w:w="790" w:type="pct"/>
            <w:noWrap/>
            <w:hideMark/>
          </w:tcPr>
          <w:p w14:paraId="0BC7309B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135.08 ± 18.41</w:t>
            </w:r>
          </w:p>
        </w:tc>
        <w:tc>
          <w:tcPr>
            <w:tcW w:w="711" w:type="pct"/>
            <w:noWrap/>
            <w:hideMark/>
          </w:tcPr>
          <w:p w14:paraId="73A055EA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134.89 ± 18.32</w:t>
            </w:r>
          </w:p>
        </w:tc>
        <w:tc>
          <w:tcPr>
            <w:tcW w:w="1133" w:type="pct"/>
            <w:noWrap/>
            <w:hideMark/>
          </w:tcPr>
          <w:p w14:paraId="690CE745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137.37 ± 19.54</w:t>
            </w:r>
          </w:p>
        </w:tc>
        <w:tc>
          <w:tcPr>
            <w:tcW w:w="275" w:type="pct"/>
            <w:noWrap/>
            <w:hideMark/>
          </w:tcPr>
          <w:p w14:paraId="2F11263F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36" w:type="pct"/>
            <w:noWrap/>
            <w:hideMark/>
          </w:tcPr>
          <w:p w14:paraId="3FF5131B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0.32</w:t>
            </w:r>
          </w:p>
        </w:tc>
        <w:tc>
          <w:tcPr>
            <w:tcW w:w="329" w:type="pct"/>
            <w:noWrap/>
            <w:hideMark/>
          </w:tcPr>
          <w:p w14:paraId="37EAD2F1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1.007</w:t>
            </w:r>
          </w:p>
        </w:tc>
        <w:tc>
          <w:tcPr>
            <w:tcW w:w="505" w:type="pct"/>
            <w:noWrap/>
            <w:hideMark/>
          </w:tcPr>
          <w:p w14:paraId="46AB431D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0.993-1.021</w:t>
            </w:r>
          </w:p>
        </w:tc>
      </w:tr>
      <w:tr w:rsidR="00711ECC" w:rsidRPr="00711ECC" w14:paraId="2B3951C2" w14:textId="77777777" w:rsidTr="00F55C5F">
        <w:trPr>
          <w:trHeight w:val="280"/>
        </w:trPr>
        <w:tc>
          <w:tcPr>
            <w:tcW w:w="922" w:type="pct"/>
            <w:noWrap/>
            <w:hideMark/>
          </w:tcPr>
          <w:p w14:paraId="67813BDF" w14:textId="77777777" w:rsidR="00152ED1" w:rsidRPr="00711ECC" w:rsidRDefault="00152ED1" w:rsidP="005427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DBP (mmHg)</w:t>
            </w:r>
          </w:p>
        </w:tc>
        <w:tc>
          <w:tcPr>
            <w:tcW w:w="790" w:type="pct"/>
            <w:noWrap/>
            <w:hideMark/>
          </w:tcPr>
          <w:p w14:paraId="63E2D737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77.12 ± 11.69</w:t>
            </w:r>
          </w:p>
        </w:tc>
        <w:tc>
          <w:tcPr>
            <w:tcW w:w="711" w:type="pct"/>
            <w:noWrap/>
            <w:hideMark/>
          </w:tcPr>
          <w:p w14:paraId="106746D4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77.39 ± 11.64</w:t>
            </w:r>
          </w:p>
        </w:tc>
        <w:tc>
          <w:tcPr>
            <w:tcW w:w="1133" w:type="pct"/>
            <w:noWrap/>
            <w:hideMark/>
          </w:tcPr>
          <w:p w14:paraId="6514F16E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73.85 ± 11.88</w:t>
            </w:r>
          </w:p>
        </w:tc>
        <w:tc>
          <w:tcPr>
            <w:tcW w:w="275" w:type="pct"/>
            <w:noWrap/>
            <w:hideMark/>
          </w:tcPr>
          <w:p w14:paraId="6F7EEE90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-2.23</w:t>
            </w:r>
          </w:p>
        </w:tc>
        <w:tc>
          <w:tcPr>
            <w:tcW w:w="336" w:type="pct"/>
            <w:noWrap/>
            <w:hideMark/>
          </w:tcPr>
          <w:p w14:paraId="7392EFD6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0.025</w:t>
            </w:r>
          </w:p>
        </w:tc>
        <w:tc>
          <w:tcPr>
            <w:tcW w:w="329" w:type="pct"/>
            <w:noWrap/>
            <w:hideMark/>
          </w:tcPr>
          <w:p w14:paraId="6707E9BD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0.973</w:t>
            </w:r>
          </w:p>
        </w:tc>
        <w:tc>
          <w:tcPr>
            <w:tcW w:w="505" w:type="pct"/>
            <w:noWrap/>
            <w:hideMark/>
          </w:tcPr>
          <w:p w14:paraId="359EE163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0.950-0.997</w:t>
            </w:r>
          </w:p>
        </w:tc>
      </w:tr>
      <w:tr w:rsidR="00711ECC" w:rsidRPr="00711ECC" w14:paraId="7975BDD7" w14:textId="77777777" w:rsidTr="00F55C5F">
        <w:trPr>
          <w:trHeight w:val="280"/>
        </w:trPr>
        <w:tc>
          <w:tcPr>
            <w:tcW w:w="922" w:type="pct"/>
            <w:noWrap/>
            <w:hideMark/>
          </w:tcPr>
          <w:p w14:paraId="51023B32" w14:textId="77777777" w:rsidR="00152ED1" w:rsidRPr="00711ECC" w:rsidRDefault="00152ED1" w:rsidP="005427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UACR (mg/g)</w:t>
            </w:r>
          </w:p>
        </w:tc>
        <w:tc>
          <w:tcPr>
            <w:tcW w:w="790" w:type="pct"/>
            <w:noWrap/>
            <w:hideMark/>
          </w:tcPr>
          <w:p w14:paraId="5DA5BE16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13.10 (4.56, 114.41)</w:t>
            </w:r>
          </w:p>
        </w:tc>
        <w:tc>
          <w:tcPr>
            <w:tcW w:w="711" w:type="pct"/>
            <w:noWrap/>
            <w:hideMark/>
          </w:tcPr>
          <w:p w14:paraId="3A7A326D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11.93 (4.55, 98.11)</w:t>
            </w:r>
          </w:p>
        </w:tc>
        <w:tc>
          <w:tcPr>
            <w:tcW w:w="1133" w:type="pct"/>
            <w:noWrap/>
            <w:hideMark/>
          </w:tcPr>
          <w:p w14:paraId="7CED50AB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52.71 (4.61, 348.88)</w:t>
            </w:r>
          </w:p>
        </w:tc>
        <w:tc>
          <w:tcPr>
            <w:tcW w:w="275" w:type="pct"/>
            <w:noWrap/>
            <w:hideMark/>
          </w:tcPr>
          <w:p w14:paraId="373C9E7E" w14:textId="41973ACA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1.95</w:t>
            </w:r>
            <w:r w:rsidRPr="00711EC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336" w:type="pct"/>
            <w:noWrap/>
            <w:hideMark/>
          </w:tcPr>
          <w:p w14:paraId="2B9910AE" w14:textId="4B3031A8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0.051</w:t>
            </w:r>
            <w:r w:rsidRPr="00711EC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329" w:type="pct"/>
            <w:noWrap/>
            <w:hideMark/>
          </w:tcPr>
          <w:p w14:paraId="2A21B2F0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1.003</w:t>
            </w:r>
          </w:p>
        </w:tc>
        <w:tc>
          <w:tcPr>
            <w:tcW w:w="505" w:type="pct"/>
            <w:noWrap/>
            <w:hideMark/>
          </w:tcPr>
          <w:p w14:paraId="69DA5EDA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1.002-1.004</w:t>
            </w:r>
          </w:p>
        </w:tc>
      </w:tr>
      <w:tr w:rsidR="00711ECC" w:rsidRPr="00711ECC" w14:paraId="6ED45865" w14:textId="77777777" w:rsidTr="00F55C5F">
        <w:trPr>
          <w:trHeight w:val="310"/>
        </w:trPr>
        <w:tc>
          <w:tcPr>
            <w:tcW w:w="922" w:type="pct"/>
            <w:noWrap/>
            <w:hideMark/>
          </w:tcPr>
          <w:p w14:paraId="3500C97B" w14:textId="77777777" w:rsidR="00152ED1" w:rsidRPr="00711ECC" w:rsidRDefault="00152ED1" w:rsidP="005427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eGFR(ml/min/1.73m</w:t>
            </w:r>
            <w:r w:rsidRPr="00711EC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0" w:type="pct"/>
            <w:noWrap/>
            <w:hideMark/>
          </w:tcPr>
          <w:p w14:paraId="7A3E4E92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100.35 ± 20.08</w:t>
            </w:r>
          </w:p>
        </w:tc>
        <w:tc>
          <w:tcPr>
            <w:tcW w:w="711" w:type="pct"/>
            <w:noWrap/>
            <w:hideMark/>
          </w:tcPr>
          <w:p w14:paraId="43591D8B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101.29 ± 19.76</w:t>
            </w:r>
          </w:p>
        </w:tc>
        <w:tc>
          <w:tcPr>
            <w:tcW w:w="1133" w:type="pct"/>
            <w:noWrap/>
            <w:hideMark/>
          </w:tcPr>
          <w:p w14:paraId="4CCF238E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88.66 ± 20.50</w:t>
            </w:r>
          </w:p>
        </w:tc>
        <w:tc>
          <w:tcPr>
            <w:tcW w:w="275" w:type="pct"/>
            <w:noWrap/>
            <w:hideMark/>
          </w:tcPr>
          <w:p w14:paraId="4193D20E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-4.6</w:t>
            </w:r>
          </w:p>
        </w:tc>
        <w:tc>
          <w:tcPr>
            <w:tcW w:w="336" w:type="pct"/>
            <w:noWrap/>
            <w:hideMark/>
          </w:tcPr>
          <w:p w14:paraId="5EEE4A43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329" w:type="pct"/>
            <w:noWrap/>
            <w:hideMark/>
          </w:tcPr>
          <w:p w14:paraId="76A3CABF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0.969</w:t>
            </w:r>
          </w:p>
        </w:tc>
        <w:tc>
          <w:tcPr>
            <w:tcW w:w="505" w:type="pct"/>
            <w:noWrap/>
            <w:hideMark/>
          </w:tcPr>
          <w:p w14:paraId="04A5FC7F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0.956-0.982</w:t>
            </w:r>
          </w:p>
        </w:tc>
      </w:tr>
      <w:tr w:rsidR="00711ECC" w:rsidRPr="00711ECC" w14:paraId="0B3BC8AD" w14:textId="77777777" w:rsidTr="00F55C5F">
        <w:trPr>
          <w:trHeight w:val="280"/>
        </w:trPr>
        <w:tc>
          <w:tcPr>
            <w:tcW w:w="922" w:type="pct"/>
            <w:noWrap/>
            <w:hideMark/>
          </w:tcPr>
          <w:p w14:paraId="635006BC" w14:textId="77777777" w:rsidR="00152ED1" w:rsidRPr="00711ECC" w:rsidRDefault="00152ED1" w:rsidP="005427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SUA (μmol/L)</w:t>
            </w:r>
          </w:p>
        </w:tc>
        <w:tc>
          <w:tcPr>
            <w:tcW w:w="790" w:type="pct"/>
            <w:noWrap/>
            <w:hideMark/>
          </w:tcPr>
          <w:p w14:paraId="101F57CE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345.78 ± 84.19</w:t>
            </w:r>
          </w:p>
        </w:tc>
        <w:tc>
          <w:tcPr>
            <w:tcW w:w="711" w:type="pct"/>
            <w:noWrap/>
            <w:hideMark/>
          </w:tcPr>
          <w:p w14:paraId="1D7836D4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354.15 ± 79.54</w:t>
            </w:r>
          </w:p>
        </w:tc>
        <w:tc>
          <w:tcPr>
            <w:tcW w:w="1133" w:type="pct"/>
            <w:noWrap/>
            <w:hideMark/>
          </w:tcPr>
          <w:p w14:paraId="27DC3750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241.95 ± 70.46</w:t>
            </w:r>
          </w:p>
        </w:tc>
        <w:tc>
          <w:tcPr>
            <w:tcW w:w="275" w:type="pct"/>
            <w:noWrap/>
            <w:hideMark/>
          </w:tcPr>
          <w:p w14:paraId="4642B8CD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-8.76</w:t>
            </w:r>
          </w:p>
        </w:tc>
        <w:tc>
          <w:tcPr>
            <w:tcW w:w="336" w:type="pct"/>
            <w:noWrap/>
            <w:hideMark/>
          </w:tcPr>
          <w:p w14:paraId="08B867EB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329" w:type="pct"/>
            <w:noWrap/>
            <w:hideMark/>
          </w:tcPr>
          <w:p w14:paraId="257754E0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0.979</w:t>
            </w:r>
          </w:p>
        </w:tc>
        <w:tc>
          <w:tcPr>
            <w:tcW w:w="505" w:type="pct"/>
            <w:noWrap/>
            <w:hideMark/>
          </w:tcPr>
          <w:p w14:paraId="6DFFD92F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0.974-0.983</w:t>
            </w:r>
          </w:p>
        </w:tc>
      </w:tr>
      <w:tr w:rsidR="00711ECC" w:rsidRPr="00711ECC" w14:paraId="3F5D6597" w14:textId="77777777" w:rsidTr="00F55C5F">
        <w:trPr>
          <w:trHeight w:val="280"/>
        </w:trPr>
        <w:tc>
          <w:tcPr>
            <w:tcW w:w="922" w:type="pct"/>
            <w:noWrap/>
            <w:hideMark/>
          </w:tcPr>
          <w:p w14:paraId="0F8E5E35" w14:textId="77777777" w:rsidR="00152ED1" w:rsidRPr="00711ECC" w:rsidRDefault="00152ED1" w:rsidP="005427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790" w:type="pct"/>
            <w:noWrap/>
            <w:hideMark/>
          </w:tcPr>
          <w:p w14:paraId="63C0C40F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367.24 ± 81.97</w:t>
            </w:r>
          </w:p>
        </w:tc>
        <w:tc>
          <w:tcPr>
            <w:tcW w:w="711" w:type="pct"/>
            <w:noWrap/>
            <w:hideMark/>
          </w:tcPr>
          <w:p w14:paraId="752E651D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374.28 ± 77.67</w:t>
            </w:r>
          </w:p>
        </w:tc>
        <w:tc>
          <w:tcPr>
            <w:tcW w:w="1133" w:type="pct"/>
            <w:noWrap/>
            <w:hideMark/>
          </w:tcPr>
          <w:p w14:paraId="0FE9F86F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254.87 ± 66.57</w:t>
            </w:r>
          </w:p>
        </w:tc>
        <w:tc>
          <w:tcPr>
            <w:tcW w:w="275" w:type="pct"/>
            <w:noWrap/>
            <w:hideMark/>
          </w:tcPr>
          <w:p w14:paraId="1DEC6735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-6.06</w:t>
            </w:r>
          </w:p>
        </w:tc>
        <w:tc>
          <w:tcPr>
            <w:tcW w:w="336" w:type="pct"/>
            <w:noWrap/>
            <w:hideMark/>
          </w:tcPr>
          <w:p w14:paraId="11402E87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329" w:type="pct"/>
            <w:noWrap/>
            <w:hideMark/>
          </w:tcPr>
          <w:p w14:paraId="6645B573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0.974</w:t>
            </w:r>
          </w:p>
        </w:tc>
        <w:tc>
          <w:tcPr>
            <w:tcW w:w="505" w:type="pct"/>
            <w:noWrap/>
            <w:hideMark/>
          </w:tcPr>
          <w:p w14:paraId="1B4EF6C3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0.966-0.983</w:t>
            </w:r>
          </w:p>
        </w:tc>
      </w:tr>
      <w:tr w:rsidR="00711ECC" w:rsidRPr="00711ECC" w14:paraId="4E2F0736" w14:textId="77777777" w:rsidTr="00F55C5F">
        <w:trPr>
          <w:trHeight w:val="280"/>
        </w:trPr>
        <w:tc>
          <w:tcPr>
            <w:tcW w:w="922" w:type="pct"/>
            <w:noWrap/>
            <w:hideMark/>
          </w:tcPr>
          <w:p w14:paraId="7D0F2805" w14:textId="77777777" w:rsidR="00152ED1" w:rsidRPr="00711ECC" w:rsidRDefault="00152ED1" w:rsidP="005427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790" w:type="pct"/>
            <w:noWrap/>
            <w:hideMark/>
          </w:tcPr>
          <w:p w14:paraId="497F43AC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321.00 ± 79.90</w:t>
            </w:r>
          </w:p>
        </w:tc>
        <w:tc>
          <w:tcPr>
            <w:tcW w:w="711" w:type="pct"/>
            <w:noWrap/>
            <w:hideMark/>
          </w:tcPr>
          <w:p w14:paraId="32540111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330.04 ± 75.02</w:t>
            </w:r>
          </w:p>
        </w:tc>
        <w:tc>
          <w:tcPr>
            <w:tcW w:w="1133" w:type="pct"/>
            <w:noWrap/>
            <w:hideMark/>
          </w:tcPr>
          <w:p w14:paraId="5BB9AC03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232.46 ± 72.68</w:t>
            </w:r>
          </w:p>
        </w:tc>
        <w:tc>
          <w:tcPr>
            <w:tcW w:w="275" w:type="pct"/>
            <w:noWrap/>
            <w:hideMark/>
          </w:tcPr>
          <w:p w14:paraId="7D08C9D3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-6.13</w:t>
            </w:r>
          </w:p>
        </w:tc>
        <w:tc>
          <w:tcPr>
            <w:tcW w:w="336" w:type="pct"/>
            <w:noWrap/>
            <w:hideMark/>
          </w:tcPr>
          <w:p w14:paraId="5533A294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329" w:type="pct"/>
            <w:noWrap/>
            <w:hideMark/>
          </w:tcPr>
          <w:p w14:paraId="38F0FC94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0.98</w:t>
            </w:r>
          </w:p>
        </w:tc>
        <w:tc>
          <w:tcPr>
            <w:tcW w:w="505" w:type="pct"/>
            <w:noWrap/>
            <w:hideMark/>
          </w:tcPr>
          <w:p w14:paraId="10169A6D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0.974-0.986</w:t>
            </w:r>
          </w:p>
        </w:tc>
      </w:tr>
      <w:tr w:rsidR="00711ECC" w:rsidRPr="00711ECC" w14:paraId="2930BC84" w14:textId="77777777" w:rsidTr="00F55C5F">
        <w:trPr>
          <w:trHeight w:val="280"/>
        </w:trPr>
        <w:tc>
          <w:tcPr>
            <w:tcW w:w="922" w:type="pct"/>
            <w:noWrap/>
            <w:hideMark/>
          </w:tcPr>
          <w:p w14:paraId="7D34849F" w14:textId="77777777" w:rsidR="00152ED1" w:rsidRPr="00711ECC" w:rsidRDefault="00152ED1" w:rsidP="005427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UUA(μmol/L)</w:t>
            </w:r>
          </w:p>
        </w:tc>
        <w:tc>
          <w:tcPr>
            <w:tcW w:w="790" w:type="pct"/>
            <w:noWrap/>
            <w:hideMark/>
          </w:tcPr>
          <w:p w14:paraId="62D0B814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3.54 ± 1.05</w:t>
            </w:r>
          </w:p>
        </w:tc>
        <w:tc>
          <w:tcPr>
            <w:tcW w:w="711" w:type="pct"/>
            <w:noWrap/>
            <w:hideMark/>
          </w:tcPr>
          <w:p w14:paraId="7C32BBE4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3.52 ± 1.03</w:t>
            </w:r>
          </w:p>
        </w:tc>
        <w:tc>
          <w:tcPr>
            <w:tcW w:w="1133" w:type="pct"/>
            <w:noWrap/>
            <w:hideMark/>
          </w:tcPr>
          <w:p w14:paraId="415F17DC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3.82 ± 1.28</w:t>
            </w:r>
          </w:p>
        </w:tc>
        <w:tc>
          <w:tcPr>
            <w:tcW w:w="275" w:type="pct"/>
            <w:noWrap/>
            <w:hideMark/>
          </w:tcPr>
          <w:p w14:paraId="78231A7A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2.14</w:t>
            </w:r>
          </w:p>
        </w:tc>
        <w:tc>
          <w:tcPr>
            <w:tcW w:w="336" w:type="pct"/>
            <w:noWrap/>
            <w:hideMark/>
          </w:tcPr>
          <w:p w14:paraId="75BBA610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0.032</w:t>
            </w:r>
          </w:p>
        </w:tc>
        <w:tc>
          <w:tcPr>
            <w:tcW w:w="329" w:type="pct"/>
            <w:noWrap/>
            <w:hideMark/>
          </w:tcPr>
          <w:p w14:paraId="3ADEBBCF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1.282</w:t>
            </w:r>
          </w:p>
        </w:tc>
        <w:tc>
          <w:tcPr>
            <w:tcW w:w="505" w:type="pct"/>
            <w:noWrap/>
            <w:hideMark/>
          </w:tcPr>
          <w:p w14:paraId="0DD7C1C1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1.021-1.610</w:t>
            </w:r>
          </w:p>
        </w:tc>
      </w:tr>
      <w:tr w:rsidR="00711ECC" w:rsidRPr="00711ECC" w14:paraId="41C54615" w14:textId="77777777" w:rsidTr="00F55C5F">
        <w:trPr>
          <w:trHeight w:val="280"/>
        </w:trPr>
        <w:tc>
          <w:tcPr>
            <w:tcW w:w="922" w:type="pct"/>
            <w:noWrap/>
            <w:hideMark/>
          </w:tcPr>
          <w:p w14:paraId="4DBCDEA8" w14:textId="77777777" w:rsidR="00152ED1" w:rsidRPr="00711ECC" w:rsidRDefault="00152ED1" w:rsidP="005427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SCr (μmol/L)</w:t>
            </w:r>
          </w:p>
        </w:tc>
        <w:tc>
          <w:tcPr>
            <w:tcW w:w="790" w:type="pct"/>
            <w:noWrap/>
            <w:hideMark/>
          </w:tcPr>
          <w:p w14:paraId="61B6B08A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64.81 ± 18.55</w:t>
            </w:r>
          </w:p>
        </w:tc>
        <w:tc>
          <w:tcPr>
            <w:tcW w:w="711" w:type="pct"/>
            <w:noWrap/>
            <w:hideMark/>
          </w:tcPr>
          <w:p w14:paraId="389F9259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64.33 ± 17.89</w:t>
            </w:r>
          </w:p>
        </w:tc>
        <w:tc>
          <w:tcPr>
            <w:tcW w:w="1133" w:type="pct"/>
            <w:noWrap/>
            <w:hideMark/>
          </w:tcPr>
          <w:p w14:paraId="5CBE2F9B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70.78 ± 24.77</w:t>
            </w:r>
          </w:p>
        </w:tc>
        <w:tc>
          <w:tcPr>
            <w:tcW w:w="275" w:type="pct"/>
            <w:noWrap/>
            <w:hideMark/>
          </w:tcPr>
          <w:p w14:paraId="07352DE5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336" w:type="pct"/>
            <w:noWrap/>
            <w:hideMark/>
          </w:tcPr>
          <w:p w14:paraId="1E2E62D7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0.011</w:t>
            </w:r>
          </w:p>
        </w:tc>
        <w:tc>
          <w:tcPr>
            <w:tcW w:w="329" w:type="pct"/>
            <w:noWrap/>
            <w:hideMark/>
          </w:tcPr>
          <w:p w14:paraId="749291DE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1.016</w:t>
            </w:r>
          </w:p>
        </w:tc>
        <w:tc>
          <w:tcPr>
            <w:tcW w:w="505" w:type="pct"/>
            <w:noWrap/>
            <w:hideMark/>
          </w:tcPr>
          <w:p w14:paraId="35F2E198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1.004-1.029</w:t>
            </w:r>
          </w:p>
        </w:tc>
      </w:tr>
      <w:tr w:rsidR="00711ECC" w:rsidRPr="00711ECC" w14:paraId="78AC1CE3" w14:textId="77777777" w:rsidTr="00F55C5F">
        <w:trPr>
          <w:trHeight w:val="280"/>
        </w:trPr>
        <w:tc>
          <w:tcPr>
            <w:tcW w:w="922" w:type="pct"/>
            <w:noWrap/>
            <w:hideMark/>
          </w:tcPr>
          <w:p w14:paraId="481E6081" w14:textId="77777777" w:rsidR="00152ED1" w:rsidRPr="00711ECC" w:rsidRDefault="00152ED1" w:rsidP="005427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uCr (μmol/L)</w:t>
            </w:r>
          </w:p>
        </w:tc>
        <w:tc>
          <w:tcPr>
            <w:tcW w:w="790" w:type="pct"/>
            <w:noWrap/>
            <w:hideMark/>
          </w:tcPr>
          <w:p w14:paraId="50691CA3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10.39 ± 2.99</w:t>
            </w:r>
          </w:p>
        </w:tc>
        <w:tc>
          <w:tcPr>
            <w:tcW w:w="711" w:type="pct"/>
            <w:noWrap/>
            <w:hideMark/>
          </w:tcPr>
          <w:p w14:paraId="6B7C8901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10.57 ± 2.92</w:t>
            </w:r>
          </w:p>
        </w:tc>
        <w:tc>
          <w:tcPr>
            <w:tcW w:w="1133" w:type="pct"/>
            <w:noWrap/>
            <w:hideMark/>
          </w:tcPr>
          <w:p w14:paraId="23A0EBDE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8.20 ± 3.11</w:t>
            </w:r>
          </w:p>
        </w:tc>
        <w:tc>
          <w:tcPr>
            <w:tcW w:w="275" w:type="pct"/>
            <w:noWrap/>
            <w:hideMark/>
          </w:tcPr>
          <w:p w14:paraId="6F856AE7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-5.74</w:t>
            </w:r>
          </w:p>
        </w:tc>
        <w:tc>
          <w:tcPr>
            <w:tcW w:w="336" w:type="pct"/>
            <w:noWrap/>
            <w:hideMark/>
          </w:tcPr>
          <w:p w14:paraId="6C631627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329" w:type="pct"/>
            <w:noWrap/>
            <w:hideMark/>
          </w:tcPr>
          <w:p w14:paraId="3055C849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0.722</w:t>
            </w:r>
          </w:p>
        </w:tc>
        <w:tc>
          <w:tcPr>
            <w:tcW w:w="505" w:type="pct"/>
            <w:noWrap/>
            <w:hideMark/>
          </w:tcPr>
          <w:p w14:paraId="65F16492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0.646-0.807</w:t>
            </w:r>
          </w:p>
        </w:tc>
      </w:tr>
      <w:tr w:rsidR="00711ECC" w:rsidRPr="00711ECC" w14:paraId="238772E4" w14:textId="77777777" w:rsidTr="00F55C5F">
        <w:trPr>
          <w:trHeight w:val="280"/>
        </w:trPr>
        <w:tc>
          <w:tcPr>
            <w:tcW w:w="922" w:type="pct"/>
            <w:noWrap/>
            <w:hideMark/>
          </w:tcPr>
          <w:p w14:paraId="7DDD2739" w14:textId="77777777" w:rsidR="00152ED1" w:rsidRPr="00711ECC" w:rsidRDefault="00152ED1" w:rsidP="005427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FEUA (%)</w:t>
            </w:r>
          </w:p>
        </w:tc>
        <w:tc>
          <w:tcPr>
            <w:tcW w:w="790" w:type="pct"/>
            <w:noWrap/>
            <w:hideMark/>
          </w:tcPr>
          <w:p w14:paraId="2836B22A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6.93 ± 3.20</w:t>
            </w:r>
          </w:p>
        </w:tc>
        <w:tc>
          <w:tcPr>
            <w:tcW w:w="711" w:type="pct"/>
            <w:noWrap/>
            <w:hideMark/>
          </w:tcPr>
          <w:p w14:paraId="555DC3DB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6.31 ± 1.98</w:t>
            </w:r>
          </w:p>
        </w:tc>
        <w:tc>
          <w:tcPr>
            <w:tcW w:w="1133" w:type="pct"/>
            <w:noWrap/>
            <w:hideMark/>
          </w:tcPr>
          <w:p w14:paraId="092F9728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14.58 ± 5.06</w:t>
            </w:r>
          </w:p>
        </w:tc>
        <w:tc>
          <w:tcPr>
            <w:tcW w:w="275" w:type="pct"/>
            <w:noWrap/>
            <w:hideMark/>
          </w:tcPr>
          <w:p w14:paraId="01C690E8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6" w:type="pct"/>
            <w:noWrap/>
            <w:hideMark/>
          </w:tcPr>
          <w:p w14:paraId="39B1D0AD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9" w:type="pct"/>
            <w:noWrap/>
            <w:hideMark/>
          </w:tcPr>
          <w:p w14:paraId="759F3FC2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05" w:type="pct"/>
            <w:noWrap/>
            <w:hideMark/>
          </w:tcPr>
          <w:p w14:paraId="795DEE2F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1ECC" w:rsidRPr="00711ECC" w14:paraId="01DE06BD" w14:textId="77777777" w:rsidTr="00F55C5F">
        <w:trPr>
          <w:trHeight w:val="280"/>
        </w:trPr>
        <w:tc>
          <w:tcPr>
            <w:tcW w:w="922" w:type="pct"/>
            <w:noWrap/>
            <w:hideMark/>
          </w:tcPr>
          <w:p w14:paraId="1E4F6B5F" w14:textId="77777777" w:rsidR="00152ED1" w:rsidRPr="00711ECC" w:rsidRDefault="00152ED1" w:rsidP="005427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ALT (U/L)</w:t>
            </w:r>
          </w:p>
        </w:tc>
        <w:tc>
          <w:tcPr>
            <w:tcW w:w="790" w:type="pct"/>
            <w:noWrap/>
            <w:hideMark/>
          </w:tcPr>
          <w:p w14:paraId="67D6ED7B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24.00 (15.00, 36.00)</w:t>
            </w:r>
          </w:p>
        </w:tc>
        <w:tc>
          <w:tcPr>
            <w:tcW w:w="711" w:type="pct"/>
            <w:noWrap/>
            <w:hideMark/>
          </w:tcPr>
          <w:p w14:paraId="3B617CF2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24.00 (15.00, 36.06)</w:t>
            </w:r>
          </w:p>
        </w:tc>
        <w:tc>
          <w:tcPr>
            <w:tcW w:w="1133" w:type="pct"/>
            <w:noWrap/>
            <w:hideMark/>
          </w:tcPr>
          <w:p w14:paraId="26033405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24.00 (15.00, 32.49)</w:t>
            </w:r>
          </w:p>
        </w:tc>
        <w:tc>
          <w:tcPr>
            <w:tcW w:w="275" w:type="pct"/>
            <w:noWrap/>
            <w:hideMark/>
          </w:tcPr>
          <w:p w14:paraId="63EF7111" w14:textId="481CACBC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-1.33</w:t>
            </w:r>
            <w:r w:rsidRPr="00711EC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336" w:type="pct"/>
            <w:noWrap/>
            <w:hideMark/>
          </w:tcPr>
          <w:p w14:paraId="73D17D6D" w14:textId="6C0B1714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0.185</w:t>
            </w:r>
            <w:r w:rsidRPr="00711EC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329" w:type="pct"/>
            <w:noWrap/>
            <w:hideMark/>
          </w:tcPr>
          <w:p w14:paraId="46C5C026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0.989</w:t>
            </w:r>
          </w:p>
        </w:tc>
        <w:tc>
          <w:tcPr>
            <w:tcW w:w="505" w:type="pct"/>
            <w:noWrap/>
            <w:hideMark/>
          </w:tcPr>
          <w:p w14:paraId="2B694DE5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0.972-1.005</w:t>
            </w:r>
          </w:p>
        </w:tc>
      </w:tr>
      <w:tr w:rsidR="00711ECC" w:rsidRPr="00711ECC" w14:paraId="3320A57C" w14:textId="77777777" w:rsidTr="00F55C5F">
        <w:trPr>
          <w:trHeight w:val="280"/>
        </w:trPr>
        <w:tc>
          <w:tcPr>
            <w:tcW w:w="922" w:type="pct"/>
            <w:noWrap/>
            <w:hideMark/>
          </w:tcPr>
          <w:p w14:paraId="3DB52B25" w14:textId="77777777" w:rsidR="00152ED1" w:rsidRPr="00711ECC" w:rsidRDefault="00152ED1" w:rsidP="005427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AST (U/L)</w:t>
            </w:r>
          </w:p>
        </w:tc>
        <w:tc>
          <w:tcPr>
            <w:tcW w:w="790" w:type="pct"/>
            <w:noWrap/>
            <w:hideMark/>
          </w:tcPr>
          <w:p w14:paraId="6A4503E8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19.98 (11.98, 30.92)</w:t>
            </w:r>
          </w:p>
        </w:tc>
        <w:tc>
          <w:tcPr>
            <w:tcW w:w="711" w:type="pct"/>
            <w:noWrap/>
            <w:hideMark/>
          </w:tcPr>
          <w:p w14:paraId="74B3C77A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19.88 (11.77, 30.71)</w:t>
            </w:r>
          </w:p>
        </w:tc>
        <w:tc>
          <w:tcPr>
            <w:tcW w:w="1133" w:type="pct"/>
            <w:noWrap/>
            <w:hideMark/>
          </w:tcPr>
          <w:p w14:paraId="2FF87840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22.00 (15.11, 31.63)</w:t>
            </w:r>
          </w:p>
        </w:tc>
        <w:tc>
          <w:tcPr>
            <w:tcW w:w="275" w:type="pct"/>
            <w:noWrap/>
            <w:hideMark/>
          </w:tcPr>
          <w:p w14:paraId="6A29FC80" w14:textId="3047A8C3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1.09</w:t>
            </w:r>
            <w:r w:rsidRPr="00711EC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336" w:type="pct"/>
            <w:noWrap/>
            <w:hideMark/>
          </w:tcPr>
          <w:p w14:paraId="67C89EC0" w14:textId="5FBC9300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0.277</w:t>
            </w:r>
            <w:r w:rsidRPr="00711EC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329" w:type="pct"/>
            <w:noWrap/>
            <w:hideMark/>
          </w:tcPr>
          <w:p w14:paraId="167F2D4E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1.005</w:t>
            </w:r>
          </w:p>
        </w:tc>
        <w:tc>
          <w:tcPr>
            <w:tcW w:w="505" w:type="pct"/>
            <w:noWrap/>
            <w:hideMark/>
          </w:tcPr>
          <w:p w14:paraId="27F9BEFD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0.996-1.015</w:t>
            </w:r>
          </w:p>
        </w:tc>
      </w:tr>
      <w:tr w:rsidR="00711ECC" w:rsidRPr="00711ECC" w14:paraId="05D86843" w14:textId="77777777" w:rsidTr="00F55C5F">
        <w:trPr>
          <w:trHeight w:val="280"/>
        </w:trPr>
        <w:tc>
          <w:tcPr>
            <w:tcW w:w="922" w:type="pct"/>
            <w:noWrap/>
            <w:hideMark/>
          </w:tcPr>
          <w:p w14:paraId="06795B05" w14:textId="77777777" w:rsidR="00152ED1" w:rsidRPr="00711ECC" w:rsidRDefault="00152ED1" w:rsidP="005427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FPG (mmol/l)</w:t>
            </w:r>
          </w:p>
        </w:tc>
        <w:tc>
          <w:tcPr>
            <w:tcW w:w="790" w:type="pct"/>
            <w:noWrap/>
            <w:hideMark/>
          </w:tcPr>
          <w:p w14:paraId="78A5818A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7.96 ± 2.12</w:t>
            </w:r>
          </w:p>
        </w:tc>
        <w:tc>
          <w:tcPr>
            <w:tcW w:w="711" w:type="pct"/>
            <w:noWrap/>
            <w:hideMark/>
          </w:tcPr>
          <w:p w14:paraId="00678A37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7.92 ± 2.13</w:t>
            </w:r>
          </w:p>
        </w:tc>
        <w:tc>
          <w:tcPr>
            <w:tcW w:w="1133" w:type="pct"/>
            <w:noWrap/>
            <w:hideMark/>
          </w:tcPr>
          <w:p w14:paraId="1F2E15DB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8.39 ± 2.01</w:t>
            </w:r>
          </w:p>
        </w:tc>
        <w:tc>
          <w:tcPr>
            <w:tcW w:w="275" w:type="pct"/>
            <w:noWrap/>
            <w:hideMark/>
          </w:tcPr>
          <w:p w14:paraId="46093D0A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1.63</w:t>
            </w:r>
          </w:p>
        </w:tc>
        <w:tc>
          <w:tcPr>
            <w:tcW w:w="336" w:type="pct"/>
            <w:noWrap/>
            <w:hideMark/>
          </w:tcPr>
          <w:p w14:paraId="6B777F9F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0.103</w:t>
            </w:r>
          </w:p>
        </w:tc>
        <w:tc>
          <w:tcPr>
            <w:tcW w:w="329" w:type="pct"/>
            <w:noWrap/>
            <w:hideMark/>
          </w:tcPr>
          <w:p w14:paraId="6267F28B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1.096</w:t>
            </w:r>
          </w:p>
        </w:tc>
        <w:tc>
          <w:tcPr>
            <w:tcW w:w="505" w:type="pct"/>
            <w:noWrap/>
            <w:hideMark/>
          </w:tcPr>
          <w:p w14:paraId="48D09B08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0.982-1.224</w:t>
            </w:r>
          </w:p>
        </w:tc>
      </w:tr>
      <w:tr w:rsidR="00711ECC" w:rsidRPr="00711ECC" w14:paraId="2B13EC55" w14:textId="77777777" w:rsidTr="00F55C5F">
        <w:trPr>
          <w:trHeight w:val="280"/>
        </w:trPr>
        <w:tc>
          <w:tcPr>
            <w:tcW w:w="922" w:type="pct"/>
            <w:noWrap/>
            <w:hideMark/>
          </w:tcPr>
          <w:p w14:paraId="5A248A76" w14:textId="77777777" w:rsidR="00152ED1" w:rsidRPr="00711ECC" w:rsidRDefault="00152ED1" w:rsidP="005427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HbA1c(</w:t>
            </w:r>
            <w:proofErr w:type="gramEnd"/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%)</w:t>
            </w:r>
          </w:p>
        </w:tc>
        <w:tc>
          <w:tcPr>
            <w:tcW w:w="790" w:type="pct"/>
            <w:noWrap/>
            <w:hideMark/>
          </w:tcPr>
          <w:p w14:paraId="46E0AC94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8.71 ± 1.88</w:t>
            </w:r>
          </w:p>
        </w:tc>
        <w:tc>
          <w:tcPr>
            <w:tcW w:w="711" w:type="pct"/>
            <w:noWrap/>
            <w:hideMark/>
          </w:tcPr>
          <w:p w14:paraId="34499032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8.70 ± 1.87</w:t>
            </w:r>
          </w:p>
        </w:tc>
        <w:tc>
          <w:tcPr>
            <w:tcW w:w="1133" w:type="pct"/>
            <w:noWrap/>
            <w:hideMark/>
          </w:tcPr>
          <w:p w14:paraId="052D8D42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8.95 ± 2.04</w:t>
            </w:r>
          </w:p>
        </w:tc>
        <w:tc>
          <w:tcPr>
            <w:tcW w:w="275" w:type="pct"/>
            <w:noWrap/>
            <w:hideMark/>
          </w:tcPr>
          <w:p w14:paraId="3F90CE34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</w:p>
        </w:tc>
        <w:tc>
          <w:tcPr>
            <w:tcW w:w="336" w:type="pct"/>
            <w:noWrap/>
            <w:hideMark/>
          </w:tcPr>
          <w:p w14:paraId="314387B2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0.313</w:t>
            </w:r>
          </w:p>
        </w:tc>
        <w:tc>
          <w:tcPr>
            <w:tcW w:w="329" w:type="pct"/>
            <w:noWrap/>
            <w:hideMark/>
          </w:tcPr>
          <w:p w14:paraId="06B9733C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1.07</w:t>
            </w:r>
          </w:p>
        </w:tc>
        <w:tc>
          <w:tcPr>
            <w:tcW w:w="505" w:type="pct"/>
            <w:noWrap/>
            <w:hideMark/>
          </w:tcPr>
          <w:p w14:paraId="138687C9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0.938-1.222</w:t>
            </w:r>
          </w:p>
        </w:tc>
      </w:tr>
      <w:tr w:rsidR="00711ECC" w:rsidRPr="00711ECC" w14:paraId="290FC990" w14:textId="77777777" w:rsidTr="00F55C5F">
        <w:trPr>
          <w:trHeight w:val="280"/>
        </w:trPr>
        <w:tc>
          <w:tcPr>
            <w:tcW w:w="922" w:type="pct"/>
            <w:noWrap/>
            <w:hideMark/>
          </w:tcPr>
          <w:p w14:paraId="365E4934" w14:textId="77777777" w:rsidR="00152ED1" w:rsidRPr="00711ECC" w:rsidRDefault="00152ED1" w:rsidP="005427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HDL-C (mmol/L)</w:t>
            </w:r>
          </w:p>
        </w:tc>
        <w:tc>
          <w:tcPr>
            <w:tcW w:w="790" w:type="pct"/>
            <w:noWrap/>
            <w:hideMark/>
          </w:tcPr>
          <w:p w14:paraId="5A2B1EF0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1.05 ± 0.26</w:t>
            </w:r>
          </w:p>
        </w:tc>
        <w:tc>
          <w:tcPr>
            <w:tcW w:w="711" w:type="pct"/>
            <w:noWrap/>
            <w:hideMark/>
          </w:tcPr>
          <w:p w14:paraId="434ECF3A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1.05 ± 0.26</w:t>
            </w:r>
          </w:p>
        </w:tc>
        <w:tc>
          <w:tcPr>
            <w:tcW w:w="1133" w:type="pct"/>
            <w:noWrap/>
            <w:hideMark/>
          </w:tcPr>
          <w:p w14:paraId="4170CF71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1.05 ± 0.24</w:t>
            </w:r>
          </w:p>
        </w:tc>
        <w:tc>
          <w:tcPr>
            <w:tcW w:w="275" w:type="pct"/>
            <w:noWrap/>
            <w:hideMark/>
          </w:tcPr>
          <w:p w14:paraId="1FD3070E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-0.07</w:t>
            </w:r>
          </w:p>
        </w:tc>
        <w:tc>
          <w:tcPr>
            <w:tcW w:w="336" w:type="pct"/>
            <w:noWrap/>
            <w:hideMark/>
          </w:tcPr>
          <w:p w14:paraId="7DC2783A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0.944</w:t>
            </w:r>
          </w:p>
        </w:tc>
        <w:tc>
          <w:tcPr>
            <w:tcW w:w="329" w:type="pct"/>
            <w:noWrap/>
            <w:hideMark/>
          </w:tcPr>
          <w:p w14:paraId="288B489A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0.964</w:t>
            </w:r>
          </w:p>
        </w:tc>
        <w:tc>
          <w:tcPr>
            <w:tcW w:w="505" w:type="pct"/>
            <w:noWrap/>
            <w:hideMark/>
          </w:tcPr>
          <w:p w14:paraId="026CF56B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0.341-2.723</w:t>
            </w:r>
          </w:p>
        </w:tc>
      </w:tr>
      <w:tr w:rsidR="00711ECC" w:rsidRPr="00711ECC" w14:paraId="7359B7D4" w14:textId="77777777" w:rsidTr="00F55C5F">
        <w:trPr>
          <w:trHeight w:val="280"/>
        </w:trPr>
        <w:tc>
          <w:tcPr>
            <w:tcW w:w="922" w:type="pct"/>
            <w:noWrap/>
            <w:hideMark/>
          </w:tcPr>
          <w:p w14:paraId="5DB45BED" w14:textId="77777777" w:rsidR="00152ED1" w:rsidRPr="00711ECC" w:rsidRDefault="00152ED1" w:rsidP="005427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790" w:type="pct"/>
            <w:noWrap/>
            <w:hideMark/>
          </w:tcPr>
          <w:p w14:paraId="6B376FEE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0.97 ± 0.23</w:t>
            </w:r>
          </w:p>
        </w:tc>
        <w:tc>
          <w:tcPr>
            <w:tcW w:w="711" w:type="pct"/>
            <w:noWrap/>
            <w:hideMark/>
          </w:tcPr>
          <w:p w14:paraId="48CDFFB0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0.97 ± 0.23</w:t>
            </w:r>
          </w:p>
        </w:tc>
        <w:tc>
          <w:tcPr>
            <w:tcW w:w="1133" w:type="pct"/>
            <w:noWrap/>
            <w:hideMark/>
          </w:tcPr>
          <w:p w14:paraId="21D6D117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0.99 ± 0.27</w:t>
            </w:r>
          </w:p>
        </w:tc>
        <w:tc>
          <w:tcPr>
            <w:tcW w:w="275" w:type="pct"/>
            <w:noWrap/>
            <w:hideMark/>
          </w:tcPr>
          <w:p w14:paraId="49202424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0.38</w:t>
            </w:r>
          </w:p>
        </w:tc>
        <w:tc>
          <w:tcPr>
            <w:tcW w:w="336" w:type="pct"/>
            <w:noWrap/>
            <w:hideMark/>
          </w:tcPr>
          <w:p w14:paraId="7117492C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0.704</w:t>
            </w:r>
          </w:p>
        </w:tc>
        <w:tc>
          <w:tcPr>
            <w:tcW w:w="329" w:type="pct"/>
            <w:noWrap/>
            <w:hideMark/>
          </w:tcPr>
          <w:p w14:paraId="255F23DB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1.392</w:t>
            </w:r>
          </w:p>
        </w:tc>
        <w:tc>
          <w:tcPr>
            <w:tcW w:w="505" w:type="pct"/>
            <w:noWrap/>
            <w:hideMark/>
          </w:tcPr>
          <w:p w14:paraId="4DEF6099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0.254-7.628</w:t>
            </w:r>
          </w:p>
        </w:tc>
      </w:tr>
      <w:tr w:rsidR="00711ECC" w:rsidRPr="00711ECC" w14:paraId="778CFBD8" w14:textId="77777777" w:rsidTr="00F55C5F">
        <w:trPr>
          <w:trHeight w:val="280"/>
        </w:trPr>
        <w:tc>
          <w:tcPr>
            <w:tcW w:w="922" w:type="pct"/>
            <w:noWrap/>
            <w:hideMark/>
          </w:tcPr>
          <w:p w14:paraId="53EE2F95" w14:textId="77777777" w:rsidR="00152ED1" w:rsidRPr="00711ECC" w:rsidRDefault="00152ED1" w:rsidP="005427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790" w:type="pct"/>
            <w:noWrap/>
            <w:hideMark/>
          </w:tcPr>
          <w:p w14:paraId="73A452CC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1.14 ± 0.26</w:t>
            </w:r>
          </w:p>
        </w:tc>
        <w:tc>
          <w:tcPr>
            <w:tcW w:w="711" w:type="pct"/>
            <w:noWrap/>
            <w:hideMark/>
          </w:tcPr>
          <w:p w14:paraId="02095CFD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1.15 ± 0.26</w:t>
            </w:r>
          </w:p>
        </w:tc>
        <w:tc>
          <w:tcPr>
            <w:tcW w:w="1133" w:type="pct"/>
            <w:noWrap/>
            <w:hideMark/>
          </w:tcPr>
          <w:p w14:paraId="3C411992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1.09 ± 0.20</w:t>
            </w:r>
          </w:p>
        </w:tc>
        <w:tc>
          <w:tcPr>
            <w:tcW w:w="275" w:type="pct"/>
            <w:noWrap/>
            <w:hideMark/>
          </w:tcPr>
          <w:p w14:paraId="287ED0B5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-1.18</w:t>
            </w:r>
          </w:p>
        </w:tc>
        <w:tc>
          <w:tcPr>
            <w:tcW w:w="336" w:type="pct"/>
            <w:noWrap/>
            <w:hideMark/>
          </w:tcPr>
          <w:p w14:paraId="241971FE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0.238</w:t>
            </w:r>
          </w:p>
        </w:tc>
        <w:tc>
          <w:tcPr>
            <w:tcW w:w="329" w:type="pct"/>
            <w:noWrap/>
            <w:hideMark/>
          </w:tcPr>
          <w:p w14:paraId="7F36E6A0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0.403</w:t>
            </w:r>
          </w:p>
        </w:tc>
        <w:tc>
          <w:tcPr>
            <w:tcW w:w="505" w:type="pct"/>
            <w:noWrap/>
            <w:hideMark/>
          </w:tcPr>
          <w:p w14:paraId="783A81A8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0.089-1.825</w:t>
            </w:r>
          </w:p>
        </w:tc>
      </w:tr>
      <w:tr w:rsidR="00711ECC" w:rsidRPr="00711ECC" w14:paraId="7C914FC6" w14:textId="77777777" w:rsidTr="00F55C5F">
        <w:trPr>
          <w:trHeight w:val="280"/>
        </w:trPr>
        <w:tc>
          <w:tcPr>
            <w:tcW w:w="922" w:type="pct"/>
            <w:noWrap/>
            <w:hideMark/>
          </w:tcPr>
          <w:p w14:paraId="76A68A5F" w14:textId="77777777" w:rsidR="00152ED1" w:rsidRPr="00711ECC" w:rsidRDefault="00152ED1" w:rsidP="005427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LDL-C (mmol/L)</w:t>
            </w:r>
          </w:p>
        </w:tc>
        <w:tc>
          <w:tcPr>
            <w:tcW w:w="790" w:type="pct"/>
            <w:noWrap/>
            <w:hideMark/>
          </w:tcPr>
          <w:p w14:paraId="6E1756EB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2.82 ± 0.86</w:t>
            </w:r>
          </w:p>
        </w:tc>
        <w:tc>
          <w:tcPr>
            <w:tcW w:w="711" w:type="pct"/>
            <w:noWrap/>
            <w:hideMark/>
          </w:tcPr>
          <w:p w14:paraId="106E71AE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2.82 ± 0.86</w:t>
            </w:r>
          </w:p>
        </w:tc>
        <w:tc>
          <w:tcPr>
            <w:tcW w:w="1133" w:type="pct"/>
            <w:noWrap/>
            <w:hideMark/>
          </w:tcPr>
          <w:p w14:paraId="780BE0DF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2.79 ± 0.88</w:t>
            </w:r>
          </w:p>
        </w:tc>
        <w:tc>
          <w:tcPr>
            <w:tcW w:w="275" w:type="pct"/>
            <w:noWrap/>
            <w:hideMark/>
          </w:tcPr>
          <w:p w14:paraId="7ABEC1D8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-0.22</w:t>
            </w:r>
          </w:p>
        </w:tc>
        <w:tc>
          <w:tcPr>
            <w:tcW w:w="336" w:type="pct"/>
            <w:noWrap/>
            <w:hideMark/>
          </w:tcPr>
          <w:p w14:paraId="031F7EF9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0.824</w:t>
            </w:r>
          </w:p>
        </w:tc>
        <w:tc>
          <w:tcPr>
            <w:tcW w:w="329" w:type="pct"/>
            <w:noWrap/>
            <w:hideMark/>
          </w:tcPr>
          <w:p w14:paraId="6A56C18A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0.965</w:t>
            </w:r>
          </w:p>
        </w:tc>
        <w:tc>
          <w:tcPr>
            <w:tcW w:w="505" w:type="pct"/>
            <w:noWrap/>
            <w:hideMark/>
          </w:tcPr>
          <w:p w14:paraId="1D4BB5FC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0.707-1.318</w:t>
            </w:r>
          </w:p>
        </w:tc>
      </w:tr>
      <w:tr w:rsidR="00711ECC" w:rsidRPr="00711ECC" w14:paraId="2DA92F98" w14:textId="77777777" w:rsidTr="00F55C5F">
        <w:trPr>
          <w:trHeight w:val="280"/>
        </w:trPr>
        <w:tc>
          <w:tcPr>
            <w:tcW w:w="922" w:type="pct"/>
            <w:noWrap/>
            <w:hideMark/>
          </w:tcPr>
          <w:p w14:paraId="6DAE46DA" w14:textId="77777777" w:rsidR="00152ED1" w:rsidRPr="00711ECC" w:rsidRDefault="00152ED1" w:rsidP="005427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TC (mmol/L)</w:t>
            </w:r>
          </w:p>
        </w:tc>
        <w:tc>
          <w:tcPr>
            <w:tcW w:w="790" w:type="pct"/>
            <w:noWrap/>
            <w:hideMark/>
          </w:tcPr>
          <w:p w14:paraId="51E11700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4.51 ± 0.85</w:t>
            </w:r>
          </w:p>
        </w:tc>
        <w:tc>
          <w:tcPr>
            <w:tcW w:w="711" w:type="pct"/>
            <w:noWrap/>
            <w:hideMark/>
          </w:tcPr>
          <w:p w14:paraId="433C33F1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4.52 ± 0.86</w:t>
            </w:r>
          </w:p>
        </w:tc>
        <w:tc>
          <w:tcPr>
            <w:tcW w:w="1133" w:type="pct"/>
            <w:noWrap/>
            <w:hideMark/>
          </w:tcPr>
          <w:p w14:paraId="77A16F53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4.32 ± 0.71</w:t>
            </w:r>
          </w:p>
        </w:tc>
        <w:tc>
          <w:tcPr>
            <w:tcW w:w="275" w:type="pct"/>
            <w:noWrap/>
            <w:hideMark/>
          </w:tcPr>
          <w:p w14:paraId="0738CE00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-1.8</w:t>
            </w:r>
          </w:p>
        </w:tc>
        <w:tc>
          <w:tcPr>
            <w:tcW w:w="336" w:type="pct"/>
            <w:noWrap/>
            <w:hideMark/>
          </w:tcPr>
          <w:p w14:paraId="29437971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0.072</w:t>
            </w:r>
          </w:p>
        </w:tc>
        <w:tc>
          <w:tcPr>
            <w:tcW w:w="329" w:type="pct"/>
            <w:noWrap/>
            <w:hideMark/>
          </w:tcPr>
          <w:p w14:paraId="1C96BAAC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0.738</w:t>
            </w:r>
          </w:p>
        </w:tc>
        <w:tc>
          <w:tcPr>
            <w:tcW w:w="505" w:type="pct"/>
            <w:noWrap/>
            <w:hideMark/>
          </w:tcPr>
          <w:p w14:paraId="5D840B0F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0.529-1.028</w:t>
            </w:r>
          </w:p>
        </w:tc>
      </w:tr>
      <w:tr w:rsidR="00711ECC" w:rsidRPr="00711ECC" w14:paraId="2CCE88D0" w14:textId="77777777" w:rsidTr="00F55C5F">
        <w:trPr>
          <w:trHeight w:val="280"/>
        </w:trPr>
        <w:tc>
          <w:tcPr>
            <w:tcW w:w="922" w:type="pct"/>
            <w:noWrap/>
            <w:hideMark/>
          </w:tcPr>
          <w:p w14:paraId="4E939855" w14:textId="77777777" w:rsidR="00152ED1" w:rsidRPr="00711ECC" w:rsidRDefault="00152ED1" w:rsidP="005427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TG (mmol/L)</w:t>
            </w:r>
          </w:p>
        </w:tc>
        <w:tc>
          <w:tcPr>
            <w:tcW w:w="790" w:type="pct"/>
            <w:noWrap/>
            <w:hideMark/>
          </w:tcPr>
          <w:p w14:paraId="0F47E4FA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1.67 (1.20, 2.43)</w:t>
            </w:r>
          </w:p>
        </w:tc>
        <w:tc>
          <w:tcPr>
            <w:tcW w:w="711" w:type="pct"/>
            <w:noWrap/>
            <w:hideMark/>
          </w:tcPr>
          <w:p w14:paraId="5427F41B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1.68 (1.20, 2.46)</w:t>
            </w:r>
          </w:p>
        </w:tc>
        <w:tc>
          <w:tcPr>
            <w:tcW w:w="1133" w:type="pct"/>
            <w:noWrap/>
            <w:hideMark/>
          </w:tcPr>
          <w:p w14:paraId="1BCC8CDF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1.45 (1.21, 1.98)</w:t>
            </w:r>
          </w:p>
        </w:tc>
        <w:tc>
          <w:tcPr>
            <w:tcW w:w="275" w:type="pct"/>
            <w:noWrap/>
            <w:hideMark/>
          </w:tcPr>
          <w:p w14:paraId="1145116B" w14:textId="7CC6475B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-1.89</w:t>
            </w:r>
            <w:r w:rsidRPr="00711EC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336" w:type="pct"/>
            <w:noWrap/>
            <w:hideMark/>
          </w:tcPr>
          <w:p w14:paraId="21B9F783" w14:textId="70DEB460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0.058</w:t>
            </w:r>
            <w:r w:rsidRPr="00711EC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Pr="00711EC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proofErr w:type="spellEnd"/>
            <w:r w:rsidRPr="00711EC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Pr="00711EC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329" w:type="pct"/>
            <w:noWrap/>
            <w:hideMark/>
          </w:tcPr>
          <w:p w14:paraId="7659148F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0.765</w:t>
            </w:r>
          </w:p>
        </w:tc>
        <w:tc>
          <w:tcPr>
            <w:tcW w:w="505" w:type="pct"/>
            <w:noWrap/>
            <w:hideMark/>
          </w:tcPr>
          <w:p w14:paraId="5276A616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0.579-1.010</w:t>
            </w:r>
          </w:p>
        </w:tc>
      </w:tr>
      <w:tr w:rsidR="00711ECC" w:rsidRPr="00711ECC" w14:paraId="11486AB0" w14:textId="77777777" w:rsidTr="00F55C5F">
        <w:trPr>
          <w:trHeight w:val="280"/>
        </w:trPr>
        <w:tc>
          <w:tcPr>
            <w:tcW w:w="922" w:type="pct"/>
            <w:noWrap/>
            <w:hideMark/>
          </w:tcPr>
          <w:p w14:paraId="0A635FD8" w14:textId="58BC4FDF" w:rsidR="00152ED1" w:rsidRPr="00711ECC" w:rsidRDefault="00152ED1" w:rsidP="005427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hsCRP</w:t>
            </w:r>
            <w:proofErr w:type="spellEnd"/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 (mg/L)</w:t>
            </w:r>
          </w:p>
        </w:tc>
        <w:tc>
          <w:tcPr>
            <w:tcW w:w="790" w:type="pct"/>
            <w:noWrap/>
            <w:hideMark/>
          </w:tcPr>
          <w:p w14:paraId="21609180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2.24 (0.92, 5.25)</w:t>
            </w:r>
          </w:p>
        </w:tc>
        <w:tc>
          <w:tcPr>
            <w:tcW w:w="711" w:type="pct"/>
            <w:noWrap/>
            <w:hideMark/>
          </w:tcPr>
          <w:p w14:paraId="10BA9F8A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2.25 (0.91, 5.22)</w:t>
            </w:r>
          </w:p>
        </w:tc>
        <w:tc>
          <w:tcPr>
            <w:tcW w:w="1133" w:type="pct"/>
            <w:noWrap/>
            <w:hideMark/>
          </w:tcPr>
          <w:p w14:paraId="628721E9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2.16 (1.02, 5.59)</w:t>
            </w:r>
          </w:p>
        </w:tc>
        <w:tc>
          <w:tcPr>
            <w:tcW w:w="275" w:type="pct"/>
            <w:noWrap/>
            <w:hideMark/>
          </w:tcPr>
          <w:p w14:paraId="752CCAFF" w14:textId="1D552C6F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0.21</w:t>
            </w:r>
            <w:r w:rsidRPr="00711EC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336" w:type="pct"/>
            <w:noWrap/>
            <w:hideMark/>
          </w:tcPr>
          <w:p w14:paraId="5274934B" w14:textId="23C3B961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0.835</w:t>
            </w:r>
            <w:r w:rsidRPr="00711EC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329" w:type="pct"/>
            <w:noWrap/>
            <w:hideMark/>
          </w:tcPr>
          <w:p w14:paraId="5D438B6C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1.002</w:t>
            </w:r>
          </w:p>
        </w:tc>
        <w:tc>
          <w:tcPr>
            <w:tcW w:w="505" w:type="pct"/>
            <w:noWrap/>
            <w:hideMark/>
          </w:tcPr>
          <w:p w14:paraId="03488CA6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0.984-1.020</w:t>
            </w:r>
          </w:p>
        </w:tc>
      </w:tr>
      <w:tr w:rsidR="00711ECC" w:rsidRPr="00711ECC" w14:paraId="4D2A08AD" w14:textId="77777777" w:rsidTr="00F55C5F">
        <w:trPr>
          <w:trHeight w:val="280"/>
        </w:trPr>
        <w:tc>
          <w:tcPr>
            <w:tcW w:w="922" w:type="pct"/>
            <w:noWrap/>
            <w:hideMark/>
          </w:tcPr>
          <w:p w14:paraId="2231A620" w14:textId="77777777" w:rsidR="00152ED1" w:rsidRPr="00711ECC" w:rsidRDefault="00152ED1" w:rsidP="005427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Urinary β2-MG (μg/mL)</w:t>
            </w:r>
          </w:p>
        </w:tc>
        <w:tc>
          <w:tcPr>
            <w:tcW w:w="790" w:type="pct"/>
            <w:noWrap/>
            <w:hideMark/>
          </w:tcPr>
          <w:p w14:paraId="65BEEF57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259.08 (60.00, 714.86)</w:t>
            </w:r>
          </w:p>
        </w:tc>
        <w:tc>
          <w:tcPr>
            <w:tcW w:w="711" w:type="pct"/>
            <w:noWrap/>
            <w:hideMark/>
          </w:tcPr>
          <w:p w14:paraId="68F0D503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243.87 (50.00, 650.84)</w:t>
            </w:r>
          </w:p>
        </w:tc>
        <w:tc>
          <w:tcPr>
            <w:tcW w:w="1133" w:type="pct"/>
            <w:noWrap/>
            <w:hideMark/>
          </w:tcPr>
          <w:p w14:paraId="7A28D051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669.63 (225.70, 1266.64)</w:t>
            </w:r>
          </w:p>
        </w:tc>
        <w:tc>
          <w:tcPr>
            <w:tcW w:w="275" w:type="pct"/>
            <w:noWrap/>
            <w:hideMark/>
          </w:tcPr>
          <w:p w14:paraId="0ACCB9C7" w14:textId="0D820F00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4.38</w:t>
            </w:r>
            <w:r w:rsidRPr="00711EC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336" w:type="pct"/>
            <w:noWrap/>
            <w:hideMark/>
          </w:tcPr>
          <w:p w14:paraId="6AFFAEA1" w14:textId="1F18B2E6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  <w:r w:rsidRPr="00711EC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329" w:type="pct"/>
            <w:noWrap/>
            <w:hideMark/>
          </w:tcPr>
          <w:p w14:paraId="6DDB3E30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1.003</w:t>
            </w:r>
          </w:p>
        </w:tc>
        <w:tc>
          <w:tcPr>
            <w:tcW w:w="505" w:type="pct"/>
            <w:noWrap/>
            <w:hideMark/>
          </w:tcPr>
          <w:p w14:paraId="0EEDA044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1.002-1.004</w:t>
            </w:r>
          </w:p>
        </w:tc>
      </w:tr>
      <w:tr w:rsidR="00711ECC" w:rsidRPr="00711ECC" w14:paraId="028C9819" w14:textId="77777777" w:rsidTr="00F55C5F">
        <w:trPr>
          <w:trHeight w:val="280"/>
        </w:trPr>
        <w:tc>
          <w:tcPr>
            <w:tcW w:w="922" w:type="pct"/>
            <w:noWrap/>
            <w:hideMark/>
          </w:tcPr>
          <w:p w14:paraId="609BA29F" w14:textId="77777777" w:rsidR="00152ED1" w:rsidRPr="00711ECC" w:rsidRDefault="00152ED1" w:rsidP="005427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Gout (n, %)</w:t>
            </w:r>
          </w:p>
        </w:tc>
        <w:tc>
          <w:tcPr>
            <w:tcW w:w="790" w:type="pct"/>
            <w:noWrap/>
            <w:hideMark/>
          </w:tcPr>
          <w:p w14:paraId="4DBA9C6E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125 (15.80%)</w:t>
            </w:r>
          </w:p>
        </w:tc>
        <w:tc>
          <w:tcPr>
            <w:tcW w:w="711" w:type="pct"/>
            <w:noWrap/>
            <w:hideMark/>
          </w:tcPr>
          <w:p w14:paraId="0B100CAB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119(16.26%)</w:t>
            </w:r>
          </w:p>
        </w:tc>
        <w:tc>
          <w:tcPr>
            <w:tcW w:w="1133" w:type="pct"/>
            <w:noWrap/>
            <w:hideMark/>
          </w:tcPr>
          <w:p w14:paraId="01C2B465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6(10.17%)</w:t>
            </w:r>
          </w:p>
        </w:tc>
        <w:tc>
          <w:tcPr>
            <w:tcW w:w="275" w:type="pct"/>
            <w:noWrap/>
            <w:hideMark/>
          </w:tcPr>
          <w:p w14:paraId="258F49FB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-1.22</w:t>
            </w:r>
          </w:p>
        </w:tc>
        <w:tc>
          <w:tcPr>
            <w:tcW w:w="336" w:type="pct"/>
            <w:noWrap/>
            <w:hideMark/>
          </w:tcPr>
          <w:p w14:paraId="0515DA03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0.223</w:t>
            </w:r>
          </w:p>
        </w:tc>
        <w:tc>
          <w:tcPr>
            <w:tcW w:w="329" w:type="pct"/>
            <w:noWrap/>
            <w:hideMark/>
          </w:tcPr>
          <w:p w14:paraId="32595592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0.583</w:t>
            </w:r>
          </w:p>
        </w:tc>
        <w:tc>
          <w:tcPr>
            <w:tcW w:w="505" w:type="pct"/>
            <w:noWrap/>
            <w:hideMark/>
          </w:tcPr>
          <w:p w14:paraId="28348986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0.245-1.387</w:t>
            </w:r>
          </w:p>
        </w:tc>
      </w:tr>
      <w:tr w:rsidR="00711ECC" w:rsidRPr="00711ECC" w14:paraId="4486EDE8" w14:textId="77777777" w:rsidTr="00F55C5F">
        <w:trPr>
          <w:trHeight w:val="280"/>
        </w:trPr>
        <w:tc>
          <w:tcPr>
            <w:tcW w:w="922" w:type="pct"/>
            <w:noWrap/>
            <w:hideMark/>
          </w:tcPr>
          <w:p w14:paraId="66B3B652" w14:textId="77777777" w:rsidR="00152ED1" w:rsidRPr="00711ECC" w:rsidRDefault="00152ED1" w:rsidP="005427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DR (n, %)</w:t>
            </w:r>
          </w:p>
        </w:tc>
        <w:tc>
          <w:tcPr>
            <w:tcW w:w="790" w:type="pct"/>
            <w:noWrap/>
            <w:hideMark/>
          </w:tcPr>
          <w:p w14:paraId="17664D52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59 (7.46%)</w:t>
            </w:r>
          </w:p>
        </w:tc>
        <w:tc>
          <w:tcPr>
            <w:tcW w:w="711" w:type="pct"/>
            <w:noWrap/>
            <w:hideMark/>
          </w:tcPr>
          <w:p w14:paraId="4AB111FD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52(7.10%)</w:t>
            </w:r>
          </w:p>
        </w:tc>
        <w:tc>
          <w:tcPr>
            <w:tcW w:w="1133" w:type="pct"/>
            <w:noWrap/>
            <w:hideMark/>
          </w:tcPr>
          <w:p w14:paraId="060BF087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7(11.86%)</w:t>
            </w:r>
          </w:p>
        </w:tc>
        <w:tc>
          <w:tcPr>
            <w:tcW w:w="275" w:type="pct"/>
            <w:noWrap/>
            <w:hideMark/>
          </w:tcPr>
          <w:p w14:paraId="131727D0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1.32</w:t>
            </w:r>
          </w:p>
        </w:tc>
        <w:tc>
          <w:tcPr>
            <w:tcW w:w="336" w:type="pct"/>
            <w:noWrap/>
            <w:hideMark/>
          </w:tcPr>
          <w:p w14:paraId="7A5F15F3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0.186</w:t>
            </w:r>
          </w:p>
        </w:tc>
        <w:tc>
          <w:tcPr>
            <w:tcW w:w="329" w:type="pct"/>
            <w:noWrap/>
            <w:hideMark/>
          </w:tcPr>
          <w:p w14:paraId="2CD9FEBE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1.76</w:t>
            </w:r>
          </w:p>
        </w:tc>
        <w:tc>
          <w:tcPr>
            <w:tcW w:w="505" w:type="pct"/>
            <w:noWrap/>
            <w:hideMark/>
          </w:tcPr>
          <w:p w14:paraId="420E956A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0.762-4.069</w:t>
            </w:r>
          </w:p>
        </w:tc>
      </w:tr>
      <w:tr w:rsidR="00711ECC" w:rsidRPr="00711ECC" w14:paraId="02B7C634" w14:textId="77777777" w:rsidTr="00F55C5F">
        <w:trPr>
          <w:trHeight w:val="280"/>
        </w:trPr>
        <w:tc>
          <w:tcPr>
            <w:tcW w:w="922" w:type="pct"/>
            <w:noWrap/>
            <w:hideMark/>
          </w:tcPr>
          <w:p w14:paraId="0761B46D" w14:textId="77777777" w:rsidR="00152ED1" w:rsidRPr="00711ECC" w:rsidRDefault="00152ED1" w:rsidP="005427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DPN (n, %)</w:t>
            </w:r>
          </w:p>
        </w:tc>
        <w:tc>
          <w:tcPr>
            <w:tcW w:w="790" w:type="pct"/>
            <w:noWrap/>
            <w:hideMark/>
          </w:tcPr>
          <w:p w14:paraId="4A537697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51 (6.45%)</w:t>
            </w:r>
          </w:p>
        </w:tc>
        <w:tc>
          <w:tcPr>
            <w:tcW w:w="711" w:type="pct"/>
            <w:noWrap/>
            <w:hideMark/>
          </w:tcPr>
          <w:p w14:paraId="7EF95325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50(6.83%)</w:t>
            </w:r>
          </w:p>
        </w:tc>
        <w:tc>
          <w:tcPr>
            <w:tcW w:w="1133" w:type="pct"/>
            <w:noWrap/>
            <w:hideMark/>
          </w:tcPr>
          <w:p w14:paraId="3DF7BFE8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1(1.69%)</w:t>
            </w:r>
          </w:p>
        </w:tc>
        <w:tc>
          <w:tcPr>
            <w:tcW w:w="275" w:type="pct"/>
            <w:noWrap/>
            <w:hideMark/>
          </w:tcPr>
          <w:p w14:paraId="6489FEB8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-1.42</w:t>
            </w:r>
          </w:p>
        </w:tc>
        <w:tc>
          <w:tcPr>
            <w:tcW w:w="336" w:type="pct"/>
            <w:noWrap/>
            <w:hideMark/>
          </w:tcPr>
          <w:p w14:paraId="1CFDD813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0.156</w:t>
            </w:r>
          </w:p>
        </w:tc>
        <w:tc>
          <w:tcPr>
            <w:tcW w:w="329" w:type="pct"/>
            <w:noWrap/>
            <w:hideMark/>
          </w:tcPr>
          <w:p w14:paraId="515714B6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0.235</w:t>
            </w:r>
          </w:p>
        </w:tc>
        <w:tc>
          <w:tcPr>
            <w:tcW w:w="505" w:type="pct"/>
            <w:noWrap/>
            <w:hideMark/>
          </w:tcPr>
          <w:p w14:paraId="14C272B8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0.032-1.733</w:t>
            </w:r>
          </w:p>
        </w:tc>
      </w:tr>
      <w:tr w:rsidR="00711ECC" w:rsidRPr="00711ECC" w14:paraId="2620A6D3" w14:textId="77777777" w:rsidTr="00F55C5F">
        <w:trPr>
          <w:trHeight w:val="280"/>
        </w:trPr>
        <w:tc>
          <w:tcPr>
            <w:tcW w:w="922" w:type="pct"/>
            <w:noWrap/>
            <w:hideMark/>
          </w:tcPr>
          <w:p w14:paraId="5F3B65B2" w14:textId="77777777" w:rsidR="00152ED1" w:rsidRPr="00711ECC" w:rsidRDefault="00152ED1" w:rsidP="005427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Hypertension (n, %)</w:t>
            </w:r>
          </w:p>
        </w:tc>
        <w:tc>
          <w:tcPr>
            <w:tcW w:w="790" w:type="pct"/>
            <w:noWrap/>
            <w:hideMark/>
          </w:tcPr>
          <w:p w14:paraId="04B94F56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506 (63.97%)</w:t>
            </w:r>
          </w:p>
        </w:tc>
        <w:tc>
          <w:tcPr>
            <w:tcW w:w="711" w:type="pct"/>
            <w:noWrap/>
            <w:hideMark/>
          </w:tcPr>
          <w:p w14:paraId="54254F69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464(63.39%)</w:t>
            </w:r>
          </w:p>
        </w:tc>
        <w:tc>
          <w:tcPr>
            <w:tcW w:w="1133" w:type="pct"/>
            <w:noWrap/>
            <w:hideMark/>
          </w:tcPr>
          <w:p w14:paraId="36645FB0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42(71.19%)</w:t>
            </w:r>
          </w:p>
        </w:tc>
        <w:tc>
          <w:tcPr>
            <w:tcW w:w="275" w:type="pct"/>
            <w:noWrap/>
            <w:hideMark/>
          </w:tcPr>
          <w:p w14:paraId="43B7B608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336" w:type="pct"/>
            <w:noWrap/>
            <w:hideMark/>
          </w:tcPr>
          <w:p w14:paraId="79CF3B9A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0.232</w:t>
            </w:r>
          </w:p>
        </w:tc>
        <w:tc>
          <w:tcPr>
            <w:tcW w:w="329" w:type="pct"/>
            <w:noWrap/>
            <w:hideMark/>
          </w:tcPr>
          <w:p w14:paraId="1E2E75F6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1.427</w:t>
            </w:r>
          </w:p>
        </w:tc>
        <w:tc>
          <w:tcPr>
            <w:tcW w:w="505" w:type="pct"/>
            <w:noWrap/>
            <w:hideMark/>
          </w:tcPr>
          <w:p w14:paraId="7770314F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0.796-2.557</w:t>
            </w:r>
          </w:p>
        </w:tc>
      </w:tr>
      <w:tr w:rsidR="00711ECC" w:rsidRPr="00711ECC" w14:paraId="0428B984" w14:textId="77777777" w:rsidTr="00F55C5F">
        <w:trPr>
          <w:trHeight w:val="280"/>
        </w:trPr>
        <w:tc>
          <w:tcPr>
            <w:tcW w:w="922" w:type="pct"/>
            <w:noWrap/>
            <w:hideMark/>
          </w:tcPr>
          <w:p w14:paraId="4DACC1B2" w14:textId="77777777" w:rsidR="00152ED1" w:rsidRPr="00711ECC" w:rsidRDefault="00152ED1" w:rsidP="005427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CHD (n, %)</w:t>
            </w:r>
          </w:p>
        </w:tc>
        <w:tc>
          <w:tcPr>
            <w:tcW w:w="790" w:type="pct"/>
            <w:noWrap/>
            <w:hideMark/>
          </w:tcPr>
          <w:p w14:paraId="778FA9B8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303 (38.31%)</w:t>
            </w:r>
          </w:p>
        </w:tc>
        <w:tc>
          <w:tcPr>
            <w:tcW w:w="711" w:type="pct"/>
            <w:noWrap/>
            <w:hideMark/>
          </w:tcPr>
          <w:p w14:paraId="5D6EF2CD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286 (39.07%)</w:t>
            </w:r>
          </w:p>
        </w:tc>
        <w:tc>
          <w:tcPr>
            <w:tcW w:w="1133" w:type="pct"/>
            <w:noWrap/>
            <w:hideMark/>
          </w:tcPr>
          <w:p w14:paraId="04657F2A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24 (40.68%)</w:t>
            </w:r>
          </w:p>
        </w:tc>
        <w:tc>
          <w:tcPr>
            <w:tcW w:w="275" w:type="pct"/>
            <w:noWrap/>
            <w:hideMark/>
          </w:tcPr>
          <w:p w14:paraId="44CC15D2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-1.17</w:t>
            </w:r>
          </w:p>
        </w:tc>
        <w:tc>
          <w:tcPr>
            <w:tcW w:w="336" w:type="pct"/>
            <w:noWrap/>
            <w:hideMark/>
          </w:tcPr>
          <w:p w14:paraId="646DEF88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0.183</w:t>
            </w:r>
          </w:p>
        </w:tc>
        <w:tc>
          <w:tcPr>
            <w:tcW w:w="329" w:type="pct"/>
            <w:noWrap/>
            <w:hideMark/>
          </w:tcPr>
          <w:p w14:paraId="688B10DE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0.686</w:t>
            </w:r>
          </w:p>
        </w:tc>
        <w:tc>
          <w:tcPr>
            <w:tcW w:w="505" w:type="pct"/>
            <w:noWrap/>
            <w:hideMark/>
          </w:tcPr>
          <w:p w14:paraId="3A12F408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0.159-1.213</w:t>
            </w:r>
          </w:p>
        </w:tc>
      </w:tr>
      <w:tr w:rsidR="00711ECC" w:rsidRPr="00711ECC" w14:paraId="70DA5D6E" w14:textId="77777777" w:rsidTr="00F55C5F">
        <w:trPr>
          <w:trHeight w:val="280"/>
        </w:trPr>
        <w:tc>
          <w:tcPr>
            <w:tcW w:w="922" w:type="pct"/>
            <w:noWrap/>
            <w:hideMark/>
          </w:tcPr>
          <w:p w14:paraId="2961B1EE" w14:textId="77777777" w:rsidR="00152ED1" w:rsidRPr="00711ECC" w:rsidRDefault="00152ED1" w:rsidP="005427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Fatty liver (n, %)</w:t>
            </w:r>
          </w:p>
        </w:tc>
        <w:tc>
          <w:tcPr>
            <w:tcW w:w="790" w:type="pct"/>
            <w:noWrap/>
            <w:hideMark/>
          </w:tcPr>
          <w:p w14:paraId="23F3BB0C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278 (35.15%)</w:t>
            </w:r>
          </w:p>
        </w:tc>
        <w:tc>
          <w:tcPr>
            <w:tcW w:w="711" w:type="pct"/>
            <w:noWrap/>
            <w:hideMark/>
          </w:tcPr>
          <w:p w14:paraId="585B8F0E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259(35.38%)</w:t>
            </w:r>
          </w:p>
        </w:tc>
        <w:tc>
          <w:tcPr>
            <w:tcW w:w="1133" w:type="pct"/>
            <w:noWrap/>
            <w:hideMark/>
          </w:tcPr>
          <w:p w14:paraId="4B8BE1CE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19(32.20%)</w:t>
            </w:r>
          </w:p>
        </w:tc>
        <w:tc>
          <w:tcPr>
            <w:tcW w:w="275" w:type="pct"/>
            <w:noWrap/>
            <w:hideMark/>
          </w:tcPr>
          <w:p w14:paraId="50626DE2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-0.49</w:t>
            </w:r>
          </w:p>
        </w:tc>
        <w:tc>
          <w:tcPr>
            <w:tcW w:w="336" w:type="pct"/>
            <w:noWrap/>
            <w:hideMark/>
          </w:tcPr>
          <w:p w14:paraId="6B1E4CF8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0.623</w:t>
            </w:r>
          </w:p>
        </w:tc>
        <w:tc>
          <w:tcPr>
            <w:tcW w:w="329" w:type="pct"/>
            <w:noWrap/>
            <w:hideMark/>
          </w:tcPr>
          <w:p w14:paraId="047BA615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0.867</w:t>
            </w:r>
          </w:p>
        </w:tc>
        <w:tc>
          <w:tcPr>
            <w:tcW w:w="505" w:type="pct"/>
            <w:noWrap/>
            <w:hideMark/>
          </w:tcPr>
          <w:p w14:paraId="169F1AF8" w14:textId="77777777" w:rsidR="00152ED1" w:rsidRPr="00711ECC" w:rsidRDefault="00152ED1" w:rsidP="003220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0.492-1.529</w:t>
            </w:r>
          </w:p>
        </w:tc>
      </w:tr>
    </w:tbl>
    <w:p w14:paraId="57CE9E88" w14:textId="77777777" w:rsidR="00FD4DEE" w:rsidRPr="00711ECC" w:rsidRDefault="00FD4DEE" w:rsidP="00FD4DEE">
      <w:pPr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  <w:proofErr w:type="gramStart"/>
      <w:r w:rsidRPr="00711ECC">
        <w:rPr>
          <w:rFonts w:ascii="Times New Roman" w:hAnsi="Times New Roman" w:cs="Times New Roman"/>
          <w:sz w:val="18"/>
          <w:szCs w:val="18"/>
        </w:rPr>
        <w:t>a</w:t>
      </w:r>
      <w:proofErr w:type="gramEnd"/>
      <w:r w:rsidRPr="00711ECC">
        <w:rPr>
          <w:rFonts w:ascii="Times New Roman" w:hAnsi="Times New Roman" w:cs="Times New Roman"/>
          <w:sz w:val="18"/>
          <w:szCs w:val="18"/>
        </w:rPr>
        <w:t>: The probability and odd ratio obtained by taking the natural logarithm of the independent variable</w:t>
      </w:r>
    </w:p>
    <w:p w14:paraId="0991D4E2" w14:textId="2B407F01" w:rsidR="000B44EB" w:rsidRPr="00711ECC" w:rsidRDefault="000B44EB" w:rsidP="000B44EB">
      <w:pPr>
        <w:spacing w:line="200" w:lineRule="exact"/>
        <w:rPr>
          <w:rFonts w:ascii="Times New Roman" w:eastAsia="SabonLTStd-Roman" w:hAnsi="Times New Roman" w:cs="Times New Roman"/>
          <w:sz w:val="18"/>
          <w:szCs w:val="18"/>
        </w:rPr>
      </w:pPr>
      <w:r w:rsidRPr="00711ECC">
        <w:rPr>
          <w:rFonts w:ascii="Times New Roman" w:eastAsia="SabonLTStd-Roman" w:hAnsi="Times New Roman" w:cs="Times New Roman"/>
          <w:sz w:val="18"/>
          <w:szCs w:val="18"/>
        </w:rPr>
        <w:t xml:space="preserve">Abbreviations: </w:t>
      </w:r>
      <w:r w:rsidRPr="00711ECC">
        <w:rPr>
          <w:rFonts w:ascii="Times New Roman" w:eastAsia="SabonLTStd-Roman" w:hAnsi="Times New Roman" w:cs="Times New Roman" w:hint="eastAsia"/>
          <w:sz w:val="18"/>
          <w:szCs w:val="18"/>
        </w:rPr>
        <w:t>FEUA: fractional excretion of uric acid; BMI: body mass index; SBP: systolic blood pressure; DBP: diastolic blood pressure; UUA: urinary uric acid; uCr: urinary c</w:t>
      </w:r>
      <w:r w:rsidRPr="00711ECC">
        <w:rPr>
          <w:rFonts w:ascii="Times New Roman" w:eastAsia="SabonLTStd-Roman" w:hAnsi="Times New Roman" w:cs="Times New Roman"/>
          <w:sz w:val="18"/>
          <w:szCs w:val="18"/>
        </w:rPr>
        <w:t>reatinine</w:t>
      </w:r>
      <w:r w:rsidRPr="00711ECC">
        <w:rPr>
          <w:rFonts w:ascii="Times New Roman" w:eastAsia="SabonLTStd-Roman" w:hAnsi="Times New Roman" w:cs="Times New Roman" w:hint="eastAsia"/>
          <w:sz w:val="18"/>
          <w:szCs w:val="18"/>
        </w:rPr>
        <w:t xml:space="preserve">; SUA: serum uric acid; sCr: serum </w:t>
      </w:r>
      <w:r w:rsidRPr="00711ECC">
        <w:rPr>
          <w:rFonts w:ascii="Times New Roman" w:eastAsia="SabonLTStd-Roman" w:hAnsi="Times New Roman" w:cs="Times New Roman"/>
          <w:sz w:val="18"/>
          <w:szCs w:val="18"/>
        </w:rPr>
        <w:t>Creatinine</w:t>
      </w:r>
      <w:r w:rsidRPr="00711ECC">
        <w:rPr>
          <w:rFonts w:ascii="Times New Roman" w:eastAsia="SabonLTStd-Roman" w:hAnsi="Times New Roman" w:cs="Times New Roman" w:hint="eastAsia"/>
          <w:sz w:val="18"/>
          <w:szCs w:val="18"/>
        </w:rPr>
        <w:t>; UACR: urinary uric acid to creati</w:t>
      </w:r>
      <w:r w:rsidR="00F55C5F" w:rsidRPr="00711ECC">
        <w:rPr>
          <w:rFonts w:ascii="Times New Roman" w:eastAsia="SabonLTStd-Roman" w:hAnsi="Times New Roman" w:cs="Times New Roman" w:hint="eastAsia"/>
          <w:sz w:val="18"/>
          <w:szCs w:val="18"/>
        </w:rPr>
        <w:t>ni</w:t>
      </w:r>
      <w:r w:rsidRPr="00711ECC">
        <w:rPr>
          <w:rFonts w:ascii="Times New Roman" w:eastAsia="SabonLTStd-Roman" w:hAnsi="Times New Roman" w:cs="Times New Roman" w:hint="eastAsia"/>
          <w:sz w:val="18"/>
          <w:szCs w:val="18"/>
        </w:rPr>
        <w:t xml:space="preserve">ne ratio; eGFR: estimated glomerular filtration rate; HDL-C: high density lipid protein cholesterol; LDL-C: low density lipid protein cholesterol; TG: triglyceride; TC: total </w:t>
      </w:r>
      <w:r w:rsidRPr="00711ECC">
        <w:rPr>
          <w:rFonts w:ascii="Times New Roman" w:eastAsia="SabonLTStd-Roman" w:hAnsi="Times New Roman" w:cs="Times New Roman"/>
          <w:sz w:val="18"/>
          <w:szCs w:val="18"/>
        </w:rPr>
        <w:t>cholesterol</w:t>
      </w:r>
      <w:r w:rsidRPr="00711ECC">
        <w:rPr>
          <w:rFonts w:ascii="Times New Roman" w:eastAsia="SabonLTStd-Roman" w:hAnsi="Times New Roman" w:cs="Times New Roman" w:hint="eastAsia"/>
          <w:sz w:val="18"/>
          <w:szCs w:val="18"/>
        </w:rPr>
        <w:t>; FPG: fasting plasma glucose; HbA1c: Hemoglobin A1c;</w:t>
      </w:r>
      <w:r w:rsidRPr="00711ECC">
        <w:rPr>
          <w:rFonts w:ascii="Times New Roman" w:eastAsia="SabonLTStd-Roman" w:hAnsi="Times New Roman" w:cs="Times New Roman"/>
          <w:sz w:val="18"/>
          <w:szCs w:val="18"/>
        </w:rPr>
        <w:t xml:space="preserve"> </w:t>
      </w:r>
      <w:r w:rsidRPr="00711ECC">
        <w:rPr>
          <w:rFonts w:ascii="Times New Roman" w:eastAsia="SabonLTStd-Roman" w:hAnsi="Times New Roman" w:cs="Times New Roman" w:hint="eastAsia"/>
          <w:sz w:val="18"/>
          <w:szCs w:val="18"/>
        </w:rPr>
        <w:t>ALT: alan</w:t>
      </w:r>
      <w:r w:rsidRPr="00711ECC">
        <w:rPr>
          <w:rFonts w:ascii="Times New Roman" w:eastAsia="SabonLTStd-Roman" w:hAnsi="Times New Roman" w:cs="Times New Roman"/>
          <w:sz w:val="18"/>
          <w:szCs w:val="18"/>
        </w:rPr>
        <w:t>ine aminotransferase</w:t>
      </w:r>
      <w:r w:rsidRPr="00711ECC">
        <w:rPr>
          <w:rFonts w:ascii="Times New Roman" w:eastAsia="SabonLTStd-Roman" w:hAnsi="Times New Roman" w:cs="Times New Roman" w:hint="eastAsia"/>
          <w:sz w:val="18"/>
          <w:szCs w:val="18"/>
        </w:rPr>
        <w:t>; AST:</w:t>
      </w:r>
      <w:r w:rsidRPr="00711ECC">
        <w:rPr>
          <w:rFonts w:ascii="Times New Roman" w:eastAsia="SabonLTStd-Roman" w:hAnsi="Times New Roman" w:cs="Times New Roman"/>
          <w:sz w:val="18"/>
          <w:szCs w:val="18"/>
        </w:rPr>
        <w:t xml:space="preserve"> aspartate </w:t>
      </w:r>
      <w:r w:rsidRPr="00711ECC">
        <w:rPr>
          <w:rFonts w:ascii="Times New Roman" w:eastAsia="SabonLTStd-Roman" w:hAnsi="Times New Roman" w:cs="Times New Roman" w:hint="eastAsia"/>
          <w:sz w:val="18"/>
          <w:szCs w:val="18"/>
        </w:rPr>
        <w:t>a</w:t>
      </w:r>
      <w:r w:rsidRPr="00711ECC">
        <w:rPr>
          <w:rFonts w:ascii="Times New Roman" w:eastAsia="SabonLTStd-Roman" w:hAnsi="Times New Roman" w:cs="Times New Roman"/>
          <w:sz w:val="18"/>
          <w:szCs w:val="18"/>
        </w:rPr>
        <w:t>minotransferase</w:t>
      </w:r>
      <w:r w:rsidRPr="00711ECC">
        <w:rPr>
          <w:rFonts w:ascii="Times New Roman" w:eastAsia="SabonLTStd-Roman" w:hAnsi="Times New Roman" w:cs="Times New Roman" w:hint="eastAsia"/>
          <w:sz w:val="18"/>
          <w:szCs w:val="18"/>
        </w:rPr>
        <w:t xml:space="preserve">; </w:t>
      </w:r>
      <w:proofErr w:type="spellStart"/>
      <w:r w:rsidRPr="00711ECC">
        <w:rPr>
          <w:rFonts w:ascii="Times New Roman" w:eastAsia="SabonLTStd-Roman" w:hAnsi="Times New Roman" w:cs="Times New Roman" w:hint="eastAsia"/>
          <w:sz w:val="18"/>
          <w:szCs w:val="18"/>
        </w:rPr>
        <w:t>hsCRP</w:t>
      </w:r>
      <w:proofErr w:type="spellEnd"/>
      <w:r w:rsidRPr="00711ECC">
        <w:rPr>
          <w:rFonts w:ascii="Times New Roman" w:eastAsia="SabonLTStd-Roman" w:hAnsi="Times New Roman" w:cs="Times New Roman" w:hint="eastAsia"/>
          <w:sz w:val="18"/>
          <w:szCs w:val="18"/>
        </w:rPr>
        <w:t xml:space="preserve">: high-sensitive C reactive protein; </w:t>
      </w:r>
      <w:r w:rsidRPr="00711ECC">
        <w:rPr>
          <w:rFonts w:ascii="Times New Roman" w:eastAsia="SabonLTStd-Roman" w:hAnsi="Times New Roman" w:cs="Times New Roman"/>
          <w:sz w:val="18"/>
          <w:szCs w:val="18"/>
        </w:rPr>
        <w:t>β2MG</w:t>
      </w:r>
      <w:r w:rsidRPr="00711ECC">
        <w:rPr>
          <w:rFonts w:ascii="Times New Roman" w:eastAsia="SabonLTStd-Roman" w:hAnsi="Times New Roman" w:cs="Times New Roman" w:hint="eastAsia"/>
          <w:sz w:val="18"/>
          <w:szCs w:val="18"/>
        </w:rPr>
        <w:t xml:space="preserve">: </w:t>
      </w:r>
      <w:r w:rsidRPr="00711ECC">
        <w:rPr>
          <w:rFonts w:ascii="Times New Roman" w:eastAsia="SabonLTStd-Roman" w:hAnsi="Times New Roman" w:cs="Times New Roman"/>
          <w:sz w:val="18"/>
          <w:szCs w:val="18"/>
        </w:rPr>
        <w:t>β2-microglobulin</w:t>
      </w:r>
      <w:r w:rsidRPr="00711ECC">
        <w:rPr>
          <w:rFonts w:ascii="Times New Roman" w:eastAsia="SabonLTStd-Roman" w:hAnsi="Times New Roman" w:cs="Times New Roman" w:hint="eastAsia"/>
          <w:sz w:val="18"/>
          <w:szCs w:val="18"/>
        </w:rPr>
        <w:t xml:space="preserve">; DR: diabetic retinopathy; </w:t>
      </w:r>
      <w:r w:rsidRPr="00711ECC">
        <w:rPr>
          <w:rFonts w:ascii="Times New Roman" w:eastAsia="SabonLTStd-Roman" w:hAnsi="Times New Roman" w:cs="Times New Roman"/>
          <w:sz w:val="18"/>
          <w:szCs w:val="18"/>
        </w:rPr>
        <w:t>DPN</w:t>
      </w:r>
      <w:r w:rsidRPr="00711ECC">
        <w:rPr>
          <w:rFonts w:ascii="Times New Roman" w:eastAsia="SabonLTStd-Roman" w:hAnsi="Times New Roman" w:cs="Times New Roman" w:hint="eastAsia"/>
          <w:sz w:val="18"/>
          <w:szCs w:val="18"/>
        </w:rPr>
        <w:t>:</w:t>
      </w:r>
      <w:r w:rsidRPr="00711ECC">
        <w:rPr>
          <w:rFonts w:ascii="Times New Roman" w:eastAsia="SabonLTStd-Roman" w:hAnsi="Times New Roman" w:cs="Times New Roman"/>
          <w:sz w:val="18"/>
          <w:szCs w:val="18"/>
        </w:rPr>
        <w:t xml:space="preserve"> diabetic peripheral nerve disease</w:t>
      </w:r>
      <w:r w:rsidRPr="00711ECC">
        <w:rPr>
          <w:rFonts w:ascii="Times New Roman" w:eastAsia="SabonLTStd-Roman" w:hAnsi="Times New Roman" w:cs="Times New Roman" w:hint="eastAsia"/>
          <w:sz w:val="18"/>
          <w:szCs w:val="18"/>
        </w:rPr>
        <w:t>; CHD: coronary heart disease.</w:t>
      </w:r>
    </w:p>
    <w:p w14:paraId="68BB67ED" w14:textId="77777777" w:rsidR="00FD4DEE" w:rsidRPr="00711ECC" w:rsidRDefault="00FD4DEE" w:rsidP="00C16B53"/>
    <w:p w14:paraId="788EED59" w14:textId="77777777" w:rsidR="00FD4DEE" w:rsidRPr="00711ECC" w:rsidRDefault="00FD4DEE" w:rsidP="00C16B53"/>
    <w:p w14:paraId="4A5F3FB9" w14:textId="5113EB53" w:rsidR="00774C14" w:rsidRPr="00711ECC" w:rsidRDefault="00774C14">
      <w:pPr>
        <w:rPr>
          <w:rFonts w:ascii="Times New Roman" w:hAnsi="Times New Roman" w:cs="Times New Roman"/>
        </w:rPr>
      </w:pPr>
      <w:r w:rsidRPr="00711ECC">
        <w:rPr>
          <w:rFonts w:ascii="Times New Roman" w:hAnsi="Times New Roman" w:cs="Times New Roman"/>
        </w:rPr>
        <w:br w:type="page"/>
      </w:r>
    </w:p>
    <w:p w14:paraId="431C72C0" w14:textId="5D8A26B8" w:rsidR="005B3657" w:rsidRPr="00711ECC" w:rsidRDefault="00CA1F89" w:rsidP="005B3657">
      <w:pPr>
        <w:spacing w:line="480" w:lineRule="auto"/>
        <w:rPr>
          <w:rFonts w:ascii="Times New Roman" w:hAnsi="Times New Roman" w:cs="Times New Roman"/>
        </w:rPr>
      </w:pPr>
      <w:r w:rsidRPr="00711ECC">
        <w:rPr>
          <w:rFonts w:ascii="Times New Roman" w:hAnsi="Times New Roman" w:cs="Times New Roman" w:hint="eastAsia"/>
        </w:rPr>
        <w:lastRenderedPageBreak/>
        <w:t xml:space="preserve">4. </w:t>
      </w:r>
      <w:r w:rsidR="005B3657" w:rsidRPr="00711ECC">
        <w:rPr>
          <w:rFonts w:ascii="Times New Roman" w:hAnsi="Times New Roman" w:cs="Times New Roman"/>
        </w:rPr>
        <w:t>Table S</w:t>
      </w:r>
      <w:r w:rsidR="00407F92" w:rsidRPr="00711ECC">
        <w:rPr>
          <w:rFonts w:ascii="Times New Roman" w:hAnsi="Times New Roman" w:cs="Times New Roman" w:hint="eastAsia"/>
        </w:rPr>
        <w:t>4</w:t>
      </w:r>
      <w:r w:rsidR="005B3657" w:rsidRPr="00711ECC">
        <w:rPr>
          <w:rFonts w:ascii="Times New Roman" w:hAnsi="Times New Roman" w:cs="Times New Roman"/>
        </w:rPr>
        <w:t xml:space="preserve"> </w:t>
      </w:r>
      <w:r w:rsidR="00EC77B1" w:rsidRPr="00711ECC">
        <w:rPr>
          <w:rFonts w:ascii="Times New Roman" w:hAnsi="Times New Roman" w:cs="Times New Roman" w:hint="eastAsia"/>
        </w:rPr>
        <w:t>Resemblance</w:t>
      </w:r>
      <w:r w:rsidR="00EC77B1" w:rsidRPr="00711ECC">
        <w:rPr>
          <w:rFonts w:ascii="Times New Roman" w:hAnsi="Times New Roman" w:cs="Times New Roman"/>
        </w:rPr>
        <w:t xml:space="preserve"> </w:t>
      </w:r>
      <w:r w:rsidR="005B3657" w:rsidRPr="00711ECC">
        <w:rPr>
          <w:rFonts w:ascii="Times New Roman" w:hAnsi="Times New Roman" w:cs="Times New Roman"/>
        </w:rPr>
        <w:t xml:space="preserve">between the observed FEUA and predicted FEUA </w:t>
      </w:r>
      <w:r w:rsidR="00A30A2E" w:rsidRPr="00711ECC">
        <w:rPr>
          <w:rFonts w:ascii="Times New Roman" w:hAnsi="Times New Roman" w:cs="Times New Roman" w:hint="eastAsia"/>
        </w:rPr>
        <w:t>in</w:t>
      </w:r>
      <w:r w:rsidR="00A30A2E" w:rsidRPr="00711ECC">
        <w:rPr>
          <w:rFonts w:ascii="Times New Roman" w:hAnsi="Times New Roman" w:cs="Times New Roman"/>
        </w:rPr>
        <w:t xml:space="preserve"> </w:t>
      </w:r>
      <w:r w:rsidR="005B3657" w:rsidRPr="00711ECC">
        <w:rPr>
          <w:rFonts w:ascii="Times New Roman" w:hAnsi="Times New Roman" w:cs="Times New Roman"/>
        </w:rPr>
        <w:t>external dataset</w:t>
      </w:r>
    </w:p>
    <w:p w14:paraId="6AE8E6D0" w14:textId="77777777" w:rsidR="00C76569" w:rsidRPr="00711ECC" w:rsidRDefault="00C76569" w:rsidP="003F7B9C">
      <w:pPr>
        <w:rPr>
          <w:rFonts w:ascii="Times New Roman" w:eastAsia="SabonLTStd-Roman" w:hAnsi="Times New Roman" w:cs="Times New Roman"/>
          <w:sz w:val="21"/>
          <w:szCs w:val="21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81"/>
        <w:gridCol w:w="767"/>
        <w:gridCol w:w="1448"/>
        <w:gridCol w:w="1585"/>
        <w:gridCol w:w="1313"/>
        <w:gridCol w:w="1313"/>
        <w:gridCol w:w="371"/>
        <w:gridCol w:w="1585"/>
        <w:gridCol w:w="1585"/>
        <w:gridCol w:w="1313"/>
        <w:gridCol w:w="1313"/>
      </w:tblGrid>
      <w:tr w:rsidR="00711ECC" w:rsidRPr="00711ECC" w14:paraId="1C2E18F0" w14:textId="77777777" w:rsidTr="00C76569">
        <w:trPr>
          <w:trHeight w:val="270"/>
        </w:trPr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043A3" w14:textId="77777777" w:rsidR="00C76569" w:rsidRPr="00711ECC" w:rsidRDefault="00C76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BF972A" w14:textId="77777777" w:rsidR="00C76569" w:rsidRPr="00711ECC" w:rsidRDefault="00C76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16DCA7" w14:textId="335ECF6A" w:rsidR="00C76569" w:rsidRPr="00711ECC" w:rsidRDefault="00C76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Observed</w:t>
            </w:r>
            <w:r w:rsidR="00310ED0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FEUA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1BEDEE" w14:textId="77777777" w:rsidR="00C76569" w:rsidRPr="00711ECC" w:rsidRDefault="00C76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836F4C" w14:textId="77777777" w:rsidR="00C76569" w:rsidRPr="00711ECC" w:rsidRDefault="00C76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51740C" w14:textId="77777777" w:rsidR="00C76569" w:rsidRPr="00711ECC" w:rsidRDefault="00C76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DEE77" w14:textId="77777777" w:rsidR="00C76569" w:rsidRPr="00711ECC" w:rsidRDefault="00C76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12199B" w14:textId="1217B255" w:rsidR="00C76569" w:rsidRPr="00711ECC" w:rsidRDefault="00C76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Predicted</w:t>
            </w:r>
            <w:r w:rsidR="00310ED0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FEUA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6D2900" w14:textId="77777777" w:rsidR="00C76569" w:rsidRPr="00711ECC" w:rsidRDefault="00C76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CAA8BC" w14:textId="77777777" w:rsidR="00C76569" w:rsidRPr="00711ECC" w:rsidRDefault="00C76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B815ED" w14:textId="77777777" w:rsidR="00C76569" w:rsidRPr="00711ECC" w:rsidRDefault="00C76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</w:tr>
      <w:tr w:rsidR="00711ECC" w:rsidRPr="00711ECC" w14:paraId="6D58E8B7" w14:textId="77777777" w:rsidTr="00C76569">
        <w:trPr>
          <w:trHeight w:val="540"/>
        </w:trPr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7F81FC" w14:textId="77777777" w:rsidR="00C76569" w:rsidRPr="00711ECC" w:rsidRDefault="00C76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Group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AA6F5F" w14:textId="77777777" w:rsidR="00C76569" w:rsidRPr="00711ECC" w:rsidRDefault="00C765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7F6CA6" w14:textId="77777777" w:rsidR="00C76569" w:rsidRPr="00711ECC" w:rsidRDefault="00C765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Mean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77EDAD" w14:textId="77777777" w:rsidR="00C76569" w:rsidRPr="00711ECC" w:rsidRDefault="00C765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Standard deviation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E5E9BB" w14:textId="77777777" w:rsidR="00C76569" w:rsidRPr="00711ECC" w:rsidRDefault="00C765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Minimum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44635B" w14:textId="77777777" w:rsidR="00C76569" w:rsidRPr="00711ECC" w:rsidRDefault="00C765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Maximum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A46B49" w14:textId="77777777" w:rsidR="00C76569" w:rsidRPr="00711ECC" w:rsidRDefault="00C76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B47F1A" w14:textId="77777777" w:rsidR="00C76569" w:rsidRPr="00711ECC" w:rsidRDefault="00C765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Mean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7CC908" w14:textId="77777777" w:rsidR="00C76569" w:rsidRPr="00711ECC" w:rsidRDefault="00C765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Standard deviation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393347" w14:textId="77777777" w:rsidR="00C76569" w:rsidRPr="00711ECC" w:rsidRDefault="00C765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Minimum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70F44D" w14:textId="77777777" w:rsidR="00C76569" w:rsidRPr="00711ECC" w:rsidRDefault="00C765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Maximum</w:t>
            </w:r>
          </w:p>
        </w:tc>
      </w:tr>
      <w:tr w:rsidR="00711ECC" w:rsidRPr="00711ECC" w14:paraId="75AD74EF" w14:textId="77777777" w:rsidTr="00C76569">
        <w:trPr>
          <w:trHeight w:val="270"/>
        </w:trPr>
        <w:tc>
          <w:tcPr>
            <w:tcW w:w="558" w:type="pct"/>
            <w:noWrap/>
            <w:vAlign w:val="center"/>
            <w:hideMark/>
          </w:tcPr>
          <w:p w14:paraId="06E49DE9" w14:textId="640B1829" w:rsidR="00C76569" w:rsidRPr="00711ECC" w:rsidRDefault="003106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Full dataset</w:t>
            </w:r>
          </w:p>
        </w:tc>
        <w:tc>
          <w:tcPr>
            <w:tcW w:w="271" w:type="pct"/>
            <w:noWrap/>
            <w:vAlign w:val="center"/>
            <w:hideMark/>
          </w:tcPr>
          <w:p w14:paraId="0B8A96A4" w14:textId="77777777" w:rsidR="00C76569" w:rsidRPr="00711ECC" w:rsidRDefault="00C765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791</w:t>
            </w:r>
          </w:p>
        </w:tc>
        <w:tc>
          <w:tcPr>
            <w:tcW w:w="511" w:type="pct"/>
            <w:noWrap/>
            <w:vAlign w:val="center"/>
            <w:hideMark/>
          </w:tcPr>
          <w:p w14:paraId="5EC1BE62" w14:textId="77777777" w:rsidR="00C76569" w:rsidRPr="00711ECC" w:rsidRDefault="00C765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6.9281 </w:t>
            </w:r>
          </w:p>
        </w:tc>
        <w:tc>
          <w:tcPr>
            <w:tcW w:w="559" w:type="pct"/>
            <w:noWrap/>
            <w:vAlign w:val="center"/>
            <w:hideMark/>
          </w:tcPr>
          <w:p w14:paraId="49B1A744" w14:textId="77777777" w:rsidR="00C76569" w:rsidRPr="00711ECC" w:rsidRDefault="00C765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3.1977 </w:t>
            </w:r>
          </w:p>
        </w:tc>
        <w:tc>
          <w:tcPr>
            <w:tcW w:w="463" w:type="pct"/>
            <w:noWrap/>
            <w:vAlign w:val="center"/>
            <w:hideMark/>
          </w:tcPr>
          <w:p w14:paraId="3F6ACA99" w14:textId="77777777" w:rsidR="00C76569" w:rsidRPr="00711ECC" w:rsidRDefault="00C765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0.8472 </w:t>
            </w:r>
          </w:p>
        </w:tc>
        <w:tc>
          <w:tcPr>
            <w:tcW w:w="463" w:type="pct"/>
            <w:noWrap/>
            <w:vAlign w:val="center"/>
            <w:hideMark/>
          </w:tcPr>
          <w:p w14:paraId="7EEB22D3" w14:textId="77777777" w:rsidR="00C76569" w:rsidRPr="00711ECC" w:rsidRDefault="00C765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33.4766 </w:t>
            </w:r>
          </w:p>
        </w:tc>
        <w:tc>
          <w:tcPr>
            <w:tcW w:w="131" w:type="pct"/>
            <w:noWrap/>
            <w:vAlign w:val="center"/>
            <w:hideMark/>
          </w:tcPr>
          <w:p w14:paraId="1DA3F14A" w14:textId="77777777" w:rsidR="00C76569" w:rsidRPr="00711ECC" w:rsidRDefault="00C76569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559" w:type="pct"/>
            <w:noWrap/>
            <w:vAlign w:val="center"/>
            <w:hideMark/>
          </w:tcPr>
          <w:p w14:paraId="356C6871" w14:textId="5F55733A" w:rsidR="00C76569" w:rsidRPr="00711ECC" w:rsidRDefault="00C76569" w:rsidP="002A545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="002A5450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9679</w:t>
            </w: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59" w:type="pct"/>
            <w:noWrap/>
            <w:vAlign w:val="center"/>
            <w:hideMark/>
          </w:tcPr>
          <w:p w14:paraId="1AEF989C" w14:textId="159B225A" w:rsidR="00C76569" w:rsidRPr="00711ECC" w:rsidRDefault="00C76569" w:rsidP="002A545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  <w:r w:rsidR="002A5450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738</w:t>
            </w: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3" w:type="pct"/>
            <w:noWrap/>
            <w:vAlign w:val="center"/>
            <w:hideMark/>
          </w:tcPr>
          <w:p w14:paraId="74BE5F2D" w14:textId="7EDF88B8" w:rsidR="00C76569" w:rsidRPr="00711ECC" w:rsidRDefault="00C76569" w:rsidP="002A545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2A5450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3165</w:t>
            </w: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3" w:type="pct"/>
            <w:noWrap/>
            <w:vAlign w:val="center"/>
            <w:hideMark/>
          </w:tcPr>
          <w:p w14:paraId="46563EA1" w14:textId="789C2FDC" w:rsidR="00C76569" w:rsidRPr="00711ECC" w:rsidRDefault="002A545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33.4043</w:t>
            </w:r>
            <w:r w:rsidR="00C76569"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11ECC" w:rsidRPr="00711ECC" w14:paraId="2CAD9573" w14:textId="77777777" w:rsidTr="00C76569">
        <w:trPr>
          <w:trHeight w:val="270"/>
        </w:trPr>
        <w:tc>
          <w:tcPr>
            <w:tcW w:w="558" w:type="pct"/>
            <w:noWrap/>
            <w:vAlign w:val="center"/>
            <w:hideMark/>
          </w:tcPr>
          <w:p w14:paraId="1A6BFBD9" w14:textId="77777777" w:rsidR="00C76569" w:rsidRPr="00711ECC" w:rsidRDefault="00C76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71" w:type="pct"/>
            <w:noWrap/>
            <w:vAlign w:val="center"/>
            <w:hideMark/>
          </w:tcPr>
          <w:p w14:paraId="3BA97399" w14:textId="77777777" w:rsidR="00C76569" w:rsidRPr="00711ECC" w:rsidRDefault="00C765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</w:p>
        </w:tc>
        <w:tc>
          <w:tcPr>
            <w:tcW w:w="511" w:type="pct"/>
            <w:noWrap/>
            <w:vAlign w:val="center"/>
            <w:hideMark/>
          </w:tcPr>
          <w:p w14:paraId="6EC47E29" w14:textId="77777777" w:rsidR="00C76569" w:rsidRPr="00711ECC" w:rsidRDefault="00C765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7.1535 </w:t>
            </w:r>
          </w:p>
        </w:tc>
        <w:tc>
          <w:tcPr>
            <w:tcW w:w="559" w:type="pct"/>
            <w:noWrap/>
            <w:vAlign w:val="center"/>
            <w:hideMark/>
          </w:tcPr>
          <w:p w14:paraId="0328D2F9" w14:textId="77777777" w:rsidR="00C76569" w:rsidRPr="00711ECC" w:rsidRDefault="00C765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3.4661 </w:t>
            </w:r>
          </w:p>
        </w:tc>
        <w:tc>
          <w:tcPr>
            <w:tcW w:w="463" w:type="pct"/>
            <w:noWrap/>
            <w:vAlign w:val="center"/>
            <w:hideMark/>
          </w:tcPr>
          <w:p w14:paraId="50325979" w14:textId="77777777" w:rsidR="00C76569" w:rsidRPr="00711ECC" w:rsidRDefault="00C765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1.4888 </w:t>
            </w:r>
          </w:p>
        </w:tc>
        <w:tc>
          <w:tcPr>
            <w:tcW w:w="463" w:type="pct"/>
            <w:noWrap/>
            <w:vAlign w:val="center"/>
            <w:hideMark/>
          </w:tcPr>
          <w:p w14:paraId="369F4795" w14:textId="77777777" w:rsidR="00C76569" w:rsidRPr="00711ECC" w:rsidRDefault="00C765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33.4766 </w:t>
            </w:r>
          </w:p>
        </w:tc>
        <w:tc>
          <w:tcPr>
            <w:tcW w:w="131" w:type="pct"/>
            <w:noWrap/>
            <w:vAlign w:val="center"/>
            <w:hideMark/>
          </w:tcPr>
          <w:p w14:paraId="1789FAB2" w14:textId="77777777" w:rsidR="00C76569" w:rsidRPr="00711ECC" w:rsidRDefault="00C76569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559" w:type="pct"/>
            <w:noWrap/>
            <w:vAlign w:val="center"/>
            <w:hideMark/>
          </w:tcPr>
          <w:p w14:paraId="236330CB" w14:textId="484C4BFD" w:rsidR="00C76569" w:rsidRPr="00711ECC" w:rsidRDefault="002406B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7.0824</w:t>
            </w:r>
            <w:r w:rsidR="00C76569"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59" w:type="pct"/>
            <w:noWrap/>
            <w:vAlign w:val="center"/>
            <w:hideMark/>
          </w:tcPr>
          <w:p w14:paraId="2F53A314" w14:textId="4CBAA749" w:rsidR="00C76569" w:rsidRPr="00711ECC" w:rsidRDefault="00C76569" w:rsidP="002406B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  <w:r w:rsidR="002406B5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636</w:t>
            </w: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3" w:type="pct"/>
            <w:noWrap/>
            <w:vAlign w:val="center"/>
            <w:hideMark/>
          </w:tcPr>
          <w:p w14:paraId="36A40D1C" w14:textId="41B3B124" w:rsidR="00C76569" w:rsidRPr="00711ECC" w:rsidRDefault="00C76569" w:rsidP="002406B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2406B5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6088</w:t>
            </w: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3" w:type="pct"/>
            <w:noWrap/>
            <w:vAlign w:val="center"/>
            <w:hideMark/>
          </w:tcPr>
          <w:p w14:paraId="4E97B2A7" w14:textId="5F8FC288" w:rsidR="00C76569" w:rsidRPr="00711ECC" w:rsidRDefault="00C76569" w:rsidP="002406B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406B5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3.4043</w:t>
            </w: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11ECC" w:rsidRPr="00711ECC" w14:paraId="1ABD7BA3" w14:textId="77777777" w:rsidTr="00C76569">
        <w:trPr>
          <w:trHeight w:val="270"/>
        </w:trPr>
        <w:tc>
          <w:tcPr>
            <w:tcW w:w="558" w:type="pct"/>
            <w:noWrap/>
            <w:vAlign w:val="center"/>
            <w:hideMark/>
          </w:tcPr>
          <w:p w14:paraId="1A4B1C05" w14:textId="77777777" w:rsidR="00C76569" w:rsidRPr="00711ECC" w:rsidRDefault="00C76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271" w:type="pct"/>
            <w:noWrap/>
            <w:vAlign w:val="center"/>
            <w:hideMark/>
          </w:tcPr>
          <w:p w14:paraId="4E7EAAFB" w14:textId="77777777" w:rsidR="00C76569" w:rsidRPr="00711ECC" w:rsidRDefault="00C765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385</w:t>
            </w:r>
          </w:p>
        </w:tc>
        <w:tc>
          <w:tcPr>
            <w:tcW w:w="511" w:type="pct"/>
            <w:noWrap/>
            <w:vAlign w:val="center"/>
            <w:hideMark/>
          </w:tcPr>
          <w:p w14:paraId="6C723DBE" w14:textId="77777777" w:rsidR="00C76569" w:rsidRPr="00711ECC" w:rsidRDefault="00C765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6.6903 </w:t>
            </w:r>
          </w:p>
        </w:tc>
        <w:tc>
          <w:tcPr>
            <w:tcW w:w="559" w:type="pct"/>
            <w:noWrap/>
            <w:vAlign w:val="center"/>
            <w:hideMark/>
          </w:tcPr>
          <w:p w14:paraId="75B784B3" w14:textId="77777777" w:rsidR="00C76569" w:rsidRPr="00711ECC" w:rsidRDefault="00C765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2.8732 </w:t>
            </w:r>
          </w:p>
        </w:tc>
        <w:tc>
          <w:tcPr>
            <w:tcW w:w="463" w:type="pct"/>
            <w:noWrap/>
            <w:vAlign w:val="center"/>
            <w:hideMark/>
          </w:tcPr>
          <w:p w14:paraId="1C6ACFC6" w14:textId="77777777" w:rsidR="00C76569" w:rsidRPr="00711ECC" w:rsidRDefault="00C765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0.8472 </w:t>
            </w:r>
          </w:p>
        </w:tc>
        <w:tc>
          <w:tcPr>
            <w:tcW w:w="463" w:type="pct"/>
            <w:noWrap/>
            <w:vAlign w:val="center"/>
            <w:hideMark/>
          </w:tcPr>
          <w:p w14:paraId="48B1A570" w14:textId="77777777" w:rsidR="00C76569" w:rsidRPr="00711ECC" w:rsidRDefault="00C765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30.1410 </w:t>
            </w:r>
          </w:p>
        </w:tc>
        <w:tc>
          <w:tcPr>
            <w:tcW w:w="131" w:type="pct"/>
            <w:noWrap/>
            <w:vAlign w:val="center"/>
            <w:hideMark/>
          </w:tcPr>
          <w:p w14:paraId="6224909A" w14:textId="77777777" w:rsidR="00C76569" w:rsidRPr="00711ECC" w:rsidRDefault="00C76569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559" w:type="pct"/>
            <w:noWrap/>
            <w:vAlign w:val="center"/>
            <w:hideMark/>
          </w:tcPr>
          <w:p w14:paraId="2FCC58C3" w14:textId="41A744F0" w:rsidR="00C76569" w:rsidRPr="00711ECC" w:rsidRDefault="00C76569" w:rsidP="001B44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="001B44AD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8471</w:t>
            </w: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59" w:type="pct"/>
            <w:noWrap/>
            <w:vAlign w:val="center"/>
            <w:hideMark/>
          </w:tcPr>
          <w:p w14:paraId="4D75EB22" w14:textId="492B1734" w:rsidR="00C76569" w:rsidRPr="00711ECC" w:rsidRDefault="00C76569" w:rsidP="001B44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B44AD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8144</w:t>
            </w: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3" w:type="pct"/>
            <w:noWrap/>
            <w:vAlign w:val="center"/>
            <w:hideMark/>
          </w:tcPr>
          <w:p w14:paraId="3FCA5D54" w14:textId="00CE3F6D" w:rsidR="00C76569" w:rsidRPr="00711ECC" w:rsidRDefault="00C76569" w:rsidP="001B44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1B44AD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3165</w:t>
            </w: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3" w:type="pct"/>
            <w:noWrap/>
            <w:vAlign w:val="center"/>
            <w:hideMark/>
          </w:tcPr>
          <w:p w14:paraId="516B4185" w14:textId="0FC2E31C" w:rsidR="00C76569" w:rsidRPr="00711ECC" w:rsidRDefault="00C76569" w:rsidP="001B44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B44AD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6.1432</w:t>
            </w: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11ECC" w:rsidRPr="00711ECC" w14:paraId="2B65E3DB" w14:textId="77777777" w:rsidTr="00C76569">
        <w:trPr>
          <w:trHeight w:val="270"/>
        </w:trPr>
        <w:tc>
          <w:tcPr>
            <w:tcW w:w="558" w:type="pct"/>
            <w:noWrap/>
            <w:vAlign w:val="center"/>
            <w:hideMark/>
          </w:tcPr>
          <w:p w14:paraId="723CDA67" w14:textId="77777777" w:rsidR="00C76569" w:rsidRPr="00711ECC" w:rsidRDefault="00C76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Split1</w:t>
            </w:r>
          </w:p>
        </w:tc>
        <w:tc>
          <w:tcPr>
            <w:tcW w:w="271" w:type="pct"/>
            <w:noWrap/>
            <w:vAlign w:val="center"/>
            <w:hideMark/>
          </w:tcPr>
          <w:p w14:paraId="2393987B" w14:textId="77777777" w:rsidR="00C76569" w:rsidRPr="00711ECC" w:rsidRDefault="00C765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511" w:type="pct"/>
            <w:noWrap/>
            <w:vAlign w:val="center"/>
            <w:hideMark/>
          </w:tcPr>
          <w:p w14:paraId="704D7249" w14:textId="77777777" w:rsidR="00C76569" w:rsidRPr="00711ECC" w:rsidRDefault="00C765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6.9930 </w:t>
            </w:r>
          </w:p>
        </w:tc>
        <w:tc>
          <w:tcPr>
            <w:tcW w:w="559" w:type="pct"/>
            <w:noWrap/>
            <w:vAlign w:val="center"/>
            <w:hideMark/>
          </w:tcPr>
          <w:p w14:paraId="66263EEC" w14:textId="77777777" w:rsidR="00C76569" w:rsidRPr="00711ECC" w:rsidRDefault="00C765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3.5725 </w:t>
            </w:r>
          </w:p>
        </w:tc>
        <w:tc>
          <w:tcPr>
            <w:tcW w:w="463" w:type="pct"/>
            <w:noWrap/>
            <w:vAlign w:val="center"/>
            <w:hideMark/>
          </w:tcPr>
          <w:p w14:paraId="6448CCDB" w14:textId="77777777" w:rsidR="00C76569" w:rsidRPr="00711ECC" w:rsidRDefault="00C765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1.4889 </w:t>
            </w:r>
          </w:p>
        </w:tc>
        <w:tc>
          <w:tcPr>
            <w:tcW w:w="463" w:type="pct"/>
            <w:noWrap/>
            <w:vAlign w:val="center"/>
            <w:hideMark/>
          </w:tcPr>
          <w:p w14:paraId="57E7E7B1" w14:textId="77777777" w:rsidR="00C76569" w:rsidRPr="00711ECC" w:rsidRDefault="00C765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33.4766 </w:t>
            </w:r>
          </w:p>
        </w:tc>
        <w:tc>
          <w:tcPr>
            <w:tcW w:w="131" w:type="pct"/>
            <w:noWrap/>
            <w:vAlign w:val="center"/>
            <w:hideMark/>
          </w:tcPr>
          <w:p w14:paraId="76B04DFC" w14:textId="77777777" w:rsidR="00C76569" w:rsidRPr="00711ECC" w:rsidRDefault="00C76569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559" w:type="pct"/>
            <w:noWrap/>
            <w:vAlign w:val="center"/>
            <w:hideMark/>
          </w:tcPr>
          <w:p w14:paraId="64ACB0D5" w14:textId="762F259C" w:rsidR="00C76569" w:rsidRPr="00711ECC" w:rsidRDefault="002A545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7.0430</w:t>
            </w:r>
            <w:r w:rsidR="00C76569"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59" w:type="pct"/>
            <w:noWrap/>
            <w:vAlign w:val="center"/>
            <w:hideMark/>
          </w:tcPr>
          <w:p w14:paraId="5008D7FC" w14:textId="406D2547" w:rsidR="00C76569" w:rsidRPr="00711ECC" w:rsidRDefault="002A545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2.0124</w:t>
            </w:r>
            <w:r w:rsidR="00C76569"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3" w:type="pct"/>
            <w:noWrap/>
            <w:vAlign w:val="center"/>
            <w:hideMark/>
          </w:tcPr>
          <w:p w14:paraId="7E52BB01" w14:textId="1D08CAD2" w:rsidR="00C76569" w:rsidRPr="00711ECC" w:rsidRDefault="002A545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3.0663</w:t>
            </w:r>
            <w:r w:rsidR="00C76569"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3" w:type="pct"/>
            <w:noWrap/>
            <w:vAlign w:val="center"/>
            <w:hideMark/>
          </w:tcPr>
          <w:p w14:paraId="46DD1B1C" w14:textId="423FEBA0" w:rsidR="00C76569" w:rsidRPr="00711ECC" w:rsidRDefault="002A545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16.1432</w:t>
            </w:r>
            <w:r w:rsidR="00C76569"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11ECC" w:rsidRPr="00711ECC" w14:paraId="0B47A6E7" w14:textId="77777777" w:rsidTr="00C76569">
        <w:trPr>
          <w:trHeight w:val="270"/>
        </w:trPr>
        <w:tc>
          <w:tcPr>
            <w:tcW w:w="558" w:type="pct"/>
            <w:noWrap/>
            <w:vAlign w:val="center"/>
            <w:hideMark/>
          </w:tcPr>
          <w:p w14:paraId="7EE3047F" w14:textId="77777777" w:rsidR="00C76569" w:rsidRPr="00711ECC" w:rsidRDefault="00C76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Split2</w:t>
            </w:r>
          </w:p>
        </w:tc>
        <w:tc>
          <w:tcPr>
            <w:tcW w:w="271" w:type="pct"/>
            <w:noWrap/>
            <w:vAlign w:val="center"/>
            <w:hideMark/>
          </w:tcPr>
          <w:p w14:paraId="66308853" w14:textId="77777777" w:rsidR="00C76569" w:rsidRPr="00711ECC" w:rsidRDefault="00C765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276</w:t>
            </w:r>
          </w:p>
        </w:tc>
        <w:tc>
          <w:tcPr>
            <w:tcW w:w="511" w:type="pct"/>
            <w:noWrap/>
            <w:vAlign w:val="center"/>
            <w:hideMark/>
          </w:tcPr>
          <w:p w14:paraId="6EEAD2A8" w14:textId="77777777" w:rsidR="00C76569" w:rsidRPr="00711ECC" w:rsidRDefault="00C765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6.7526 </w:t>
            </w:r>
          </w:p>
        </w:tc>
        <w:tc>
          <w:tcPr>
            <w:tcW w:w="559" w:type="pct"/>
            <w:noWrap/>
            <w:vAlign w:val="center"/>
            <w:hideMark/>
          </w:tcPr>
          <w:p w14:paraId="41A0768F" w14:textId="77777777" w:rsidR="00C76569" w:rsidRPr="00711ECC" w:rsidRDefault="00C765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3.1828 </w:t>
            </w:r>
          </w:p>
        </w:tc>
        <w:tc>
          <w:tcPr>
            <w:tcW w:w="463" w:type="pct"/>
            <w:noWrap/>
            <w:vAlign w:val="center"/>
            <w:hideMark/>
          </w:tcPr>
          <w:p w14:paraId="43F12BC8" w14:textId="77777777" w:rsidR="00C76569" w:rsidRPr="00711ECC" w:rsidRDefault="00C765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0.8472 </w:t>
            </w:r>
          </w:p>
        </w:tc>
        <w:tc>
          <w:tcPr>
            <w:tcW w:w="463" w:type="pct"/>
            <w:noWrap/>
            <w:vAlign w:val="center"/>
            <w:hideMark/>
          </w:tcPr>
          <w:p w14:paraId="16297DB6" w14:textId="77777777" w:rsidR="00C76569" w:rsidRPr="00711ECC" w:rsidRDefault="00C765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33.3203 </w:t>
            </w:r>
          </w:p>
        </w:tc>
        <w:tc>
          <w:tcPr>
            <w:tcW w:w="131" w:type="pct"/>
            <w:noWrap/>
            <w:vAlign w:val="center"/>
            <w:hideMark/>
          </w:tcPr>
          <w:p w14:paraId="50C871BA" w14:textId="77777777" w:rsidR="00C76569" w:rsidRPr="00711ECC" w:rsidRDefault="00C76569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559" w:type="pct"/>
            <w:noWrap/>
            <w:vAlign w:val="center"/>
            <w:hideMark/>
          </w:tcPr>
          <w:p w14:paraId="34BFD8C5" w14:textId="0FBC5D14" w:rsidR="00C76569" w:rsidRPr="00711ECC" w:rsidRDefault="00C76569" w:rsidP="00575E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6.6</w:t>
            </w:r>
            <w:r w:rsidR="00575E90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857</w:t>
            </w: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59" w:type="pct"/>
            <w:noWrap/>
            <w:vAlign w:val="center"/>
            <w:hideMark/>
          </w:tcPr>
          <w:p w14:paraId="3EEBBC22" w14:textId="1D0DAAE5" w:rsidR="00C76569" w:rsidRPr="00711ECC" w:rsidRDefault="00C76569" w:rsidP="00575E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575E90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5137</w:t>
            </w: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3" w:type="pct"/>
            <w:noWrap/>
            <w:vAlign w:val="center"/>
            <w:hideMark/>
          </w:tcPr>
          <w:p w14:paraId="749D3186" w14:textId="5B4DCBAD" w:rsidR="00C76569" w:rsidRPr="00711ECC" w:rsidRDefault="00C76569" w:rsidP="00575E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575E90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3165</w:t>
            </w: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3" w:type="pct"/>
            <w:noWrap/>
            <w:vAlign w:val="center"/>
            <w:hideMark/>
          </w:tcPr>
          <w:p w14:paraId="4D81E554" w14:textId="09B5EF9E" w:rsidR="00C76569" w:rsidRPr="00711ECC" w:rsidRDefault="00C76569" w:rsidP="00575E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  <w:r w:rsidR="00575E90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4043</w:t>
            </w: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253C2" w:rsidRPr="00711ECC" w14:paraId="206F7612" w14:textId="77777777" w:rsidTr="00C76569">
        <w:trPr>
          <w:trHeight w:val="270"/>
        </w:trPr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DAA829" w14:textId="77777777" w:rsidR="00C76569" w:rsidRPr="00711ECC" w:rsidRDefault="00C76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Split3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72083C" w14:textId="77777777" w:rsidR="00C76569" w:rsidRPr="00711ECC" w:rsidRDefault="00C765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B2A962" w14:textId="1B50E77A" w:rsidR="00C76569" w:rsidRPr="00711ECC" w:rsidRDefault="006A3D1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="00C76569"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.0523 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18E84B" w14:textId="77777777" w:rsidR="00C76569" w:rsidRPr="00711ECC" w:rsidRDefault="00C765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2.7800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948154" w14:textId="77777777" w:rsidR="00C76569" w:rsidRPr="00711ECC" w:rsidRDefault="00C765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1.4586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32458F" w14:textId="77777777" w:rsidR="00C76569" w:rsidRPr="00711ECC" w:rsidRDefault="00C765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23.9323 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A37B2E" w14:textId="77777777" w:rsidR="00C76569" w:rsidRPr="00711ECC" w:rsidRDefault="00C76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B973B2" w14:textId="1DF6C9D4" w:rsidR="00C76569" w:rsidRPr="00711ECC" w:rsidRDefault="006A3D1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7.0114</w:t>
            </w:r>
            <w:r w:rsidR="00C76569"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98414A" w14:textId="7BE7EBC6" w:rsidR="00C76569" w:rsidRPr="00711ECC" w:rsidRDefault="00C76569" w:rsidP="006A3D1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6A3D1C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9243</w:t>
            </w: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0D949E" w14:textId="06D2370B" w:rsidR="00C76569" w:rsidRPr="00711ECC" w:rsidRDefault="00C76569" w:rsidP="006A3D1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6A3D1C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7343</w:t>
            </w: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0B37FB" w14:textId="3CD7D395" w:rsidR="00C76569" w:rsidRPr="00711ECC" w:rsidRDefault="00C76569" w:rsidP="006A3D1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  <w:r w:rsidR="006A3D1C"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7231</w:t>
            </w: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03EBA131" w14:textId="77777777" w:rsidR="00C76569" w:rsidRPr="00711ECC" w:rsidRDefault="00C76569" w:rsidP="003F7B9C">
      <w:pPr>
        <w:rPr>
          <w:rFonts w:ascii="Times New Roman" w:eastAsia="SabonLTStd-Roman" w:hAnsi="Times New Roman" w:cs="Times New Roman"/>
          <w:sz w:val="21"/>
          <w:szCs w:val="21"/>
        </w:rPr>
      </w:pPr>
    </w:p>
    <w:p w14:paraId="58FF36C0" w14:textId="77777777" w:rsidR="003F7B9C" w:rsidRPr="00711ECC" w:rsidRDefault="003F7B9C" w:rsidP="003F7B9C">
      <w:pPr>
        <w:rPr>
          <w:rFonts w:ascii="Times New Roman" w:eastAsia="SabonLTStd-Roman" w:hAnsi="Times New Roman" w:cs="Times New Roman"/>
          <w:sz w:val="21"/>
          <w:szCs w:val="21"/>
        </w:rPr>
      </w:pPr>
      <w:r w:rsidRPr="00711ECC">
        <w:rPr>
          <w:rFonts w:ascii="Times New Roman" w:eastAsia="SabonLTStd-Roman" w:hAnsi="Times New Roman" w:cs="Times New Roman"/>
          <w:sz w:val="21"/>
          <w:szCs w:val="21"/>
        </w:rPr>
        <w:t>Abbreviation</w:t>
      </w:r>
      <w:r w:rsidRPr="00711ECC">
        <w:rPr>
          <w:rFonts w:ascii="Times New Roman" w:eastAsia="SabonLTStd-Roman" w:hAnsi="Times New Roman" w:cs="Times New Roman" w:hint="eastAsia"/>
          <w:sz w:val="21"/>
          <w:szCs w:val="21"/>
        </w:rPr>
        <w:t>: FEUA: fractional excretion of uric acid</w:t>
      </w:r>
    </w:p>
    <w:p w14:paraId="51E4580A" w14:textId="77777777" w:rsidR="005B3657" w:rsidRPr="00711ECC" w:rsidRDefault="005B3657" w:rsidP="005B3657">
      <w:pPr>
        <w:rPr>
          <w:rFonts w:asciiTheme="minorHAnsi" w:eastAsiaTheme="minorEastAsia" w:hAnsiTheme="minorHAnsi" w:cstheme="minorBidi"/>
          <w:kern w:val="2"/>
          <w:sz w:val="21"/>
          <w:szCs w:val="22"/>
          <w14:ligatures w14:val="standardContextual"/>
        </w:rPr>
      </w:pPr>
    </w:p>
    <w:p w14:paraId="40124DE0" w14:textId="77777777" w:rsidR="005B3657" w:rsidRPr="00711ECC" w:rsidRDefault="005B3657" w:rsidP="00C16B53"/>
    <w:p w14:paraId="236FFF21" w14:textId="77777777" w:rsidR="001A7EBB" w:rsidRPr="00711ECC" w:rsidRDefault="001A7EBB" w:rsidP="00C16B53"/>
    <w:p w14:paraId="1A9B513C" w14:textId="77777777" w:rsidR="001A7EBB" w:rsidRPr="00711ECC" w:rsidRDefault="001A7EBB" w:rsidP="001A7EBB"/>
    <w:p w14:paraId="53881FC5" w14:textId="77777777" w:rsidR="00A71D67" w:rsidRPr="00711ECC" w:rsidRDefault="00A71D67">
      <w:pPr>
        <w:rPr>
          <w:rFonts w:ascii="Times New Roman" w:hAnsi="Times New Roman" w:cs="Times New Roman"/>
        </w:rPr>
      </w:pPr>
      <w:r w:rsidRPr="00711ECC">
        <w:rPr>
          <w:rFonts w:ascii="Times New Roman" w:hAnsi="Times New Roman" w:cs="Times New Roman"/>
        </w:rPr>
        <w:br w:type="page"/>
      </w:r>
    </w:p>
    <w:p w14:paraId="414BE067" w14:textId="77777777" w:rsidR="00336FB0" w:rsidRPr="00711ECC" w:rsidRDefault="00336FB0" w:rsidP="001A7EBB">
      <w:pPr>
        <w:rPr>
          <w:rFonts w:asciiTheme="minorHAnsi" w:eastAsiaTheme="minorEastAsia" w:hAnsiTheme="minorHAnsi" w:cstheme="minorBidi"/>
          <w:kern w:val="2"/>
          <w:sz w:val="21"/>
          <w:szCs w:val="22"/>
          <w14:ligatures w14:val="standardContextual"/>
        </w:rPr>
      </w:pPr>
    </w:p>
    <w:p w14:paraId="227DC58C" w14:textId="77777777" w:rsidR="003106A1" w:rsidRPr="00711ECC" w:rsidRDefault="003106A1" w:rsidP="003106A1">
      <w:pPr>
        <w:spacing w:line="480" w:lineRule="auto"/>
        <w:rPr>
          <w:rFonts w:ascii="Times New Roman" w:hAnsi="Times New Roman" w:cs="Times New Roman"/>
        </w:rPr>
      </w:pPr>
    </w:p>
    <w:p w14:paraId="159E55F2" w14:textId="00E6B02E" w:rsidR="007253C2" w:rsidRPr="00711ECC" w:rsidRDefault="00CA1F89" w:rsidP="003106A1">
      <w:pPr>
        <w:spacing w:line="480" w:lineRule="auto"/>
        <w:rPr>
          <w:rFonts w:ascii="Times New Roman" w:hAnsi="Times New Roman" w:cs="Times New Roman"/>
        </w:rPr>
      </w:pPr>
      <w:r w:rsidRPr="00711ECC">
        <w:rPr>
          <w:rFonts w:ascii="Times New Roman" w:hAnsi="Times New Roman" w:cs="Times New Roman" w:hint="eastAsia"/>
        </w:rPr>
        <w:t xml:space="preserve">5. </w:t>
      </w:r>
      <w:r w:rsidR="003106A1" w:rsidRPr="00711ECC">
        <w:rPr>
          <w:rFonts w:ascii="Times New Roman" w:hAnsi="Times New Roman" w:cs="Times New Roman"/>
        </w:rPr>
        <w:t>Table S</w:t>
      </w:r>
      <w:r w:rsidR="00116229" w:rsidRPr="00711ECC">
        <w:rPr>
          <w:rFonts w:ascii="Times New Roman" w:hAnsi="Times New Roman" w:cs="Times New Roman" w:hint="eastAsia"/>
        </w:rPr>
        <w:t>5</w:t>
      </w:r>
      <w:r w:rsidR="003106A1" w:rsidRPr="00711ECC">
        <w:rPr>
          <w:rFonts w:ascii="Times New Roman" w:hAnsi="Times New Roman" w:cs="Times New Roman" w:hint="eastAsia"/>
        </w:rPr>
        <w:t xml:space="preserve"> </w:t>
      </w:r>
      <w:r w:rsidR="007253C2" w:rsidRPr="00711ECC">
        <w:rPr>
          <w:rFonts w:ascii="Times New Roman" w:hAnsi="Times New Roman" w:cs="Times New Roman" w:hint="eastAsia"/>
        </w:rPr>
        <w:t>Comparison of i</w:t>
      </w:r>
      <w:r w:rsidR="007253C2" w:rsidRPr="00711ECC">
        <w:rPr>
          <w:rFonts w:ascii="Times New Roman" w:hAnsi="Times New Roman" w:cs="Times New Roman"/>
        </w:rPr>
        <w:t>ndices between observed and predicted FEUA</w:t>
      </w:r>
      <w:r w:rsidR="007253C2" w:rsidRPr="00711ECC">
        <w:rPr>
          <w:rFonts w:ascii="Times New Roman" w:hAnsi="Times New Roman" w:cs="Times New Roman" w:hint="eastAsia"/>
        </w:rPr>
        <w:t xml:space="preserve"> and p</w:t>
      </w:r>
      <w:r w:rsidR="007253C2" w:rsidRPr="00711ECC">
        <w:rPr>
          <w:rFonts w:ascii="Times New Roman" w:hAnsi="Times New Roman" w:cs="Times New Roman"/>
        </w:rPr>
        <w:t xml:space="preserve">redictive </w:t>
      </w:r>
      <w:r w:rsidR="007253C2" w:rsidRPr="00711ECC">
        <w:rPr>
          <w:rFonts w:ascii="Times New Roman" w:hAnsi="Times New Roman" w:cs="Times New Roman" w:hint="eastAsia"/>
        </w:rPr>
        <w:t>i</w:t>
      </w:r>
      <w:r w:rsidR="007253C2" w:rsidRPr="00711ECC">
        <w:rPr>
          <w:rFonts w:ascii="Times New Roman" w:hAnsi="Times New Roman" w:cs="Times New Roman"/>
        </w:rPr>
        <w:t>ndices on elevated FEUA</w:t>
      </w:r>
      <w:r w:rsidR="007253C2" w:rsidRPr="00711ECC">
        <w:rPr>
          <w:rFonts w:ascii="Times New Roman" w:hAnsi="Times New Roman" w:cs="Times New Roman" w:hint="eastAsia"/>
        </w:rPr>
        <w:t xml:space="preserve"> for full external dataset and four subgroups</w:t>
      </w:r>
    </w:p>
    <w:p w14:paraId="6099D511" w14:textId="77777777" w:rsidR="003106A1" w:rsidRPr="00711ECC" w:rsidRDefault="003106A1" w:rsidP="003106A1">
      <w:pPr>
        <w:spacing w:line="480" w:lineRule="auto"/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"/>
        <w:gridCol w:w="434"/>
        <w:gridCol w:w="794"/>
        <w:gridCol w:w="794"/>
        <w:gridCol w:w="1444"/>
        <w:gridCol w:w="1089"/>
        <w:gridCol w:w="1667"/>
        <w:gridCol w:w="874"/>
        <w:gridCol w:w="8"/>
        <w:gridCol w:w="8"/>
        <w:gridCol w:w="1524"/>
        <w:gridCol w:w="1524"/>
        <w:gridCol w:w="793"/>
        <w:gridCol w:w="818"/>
        <w:gridCol w:w="849"/>
      </w:tblGrid>
      <w:tr w:rsidR="00711ECC" w:rsidRPr="00711ECC" w14:paraId="003A3B0C" w14:textId="77777777" w:rsidTr="00C700EF">
        <w:trPr>
          <w:trHeight w:val="656"/>
        </w:trPr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8FDEFF" w14:textId="77777777" w:rsidR="005C28FF" w:rsidRPr="00711ECC" w:rsidRDefault="005C28FF" w:rsidP="00F90B12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Group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6A8CBE" w14:textId="77777777" w:rsidR="005C28FF" w:rsidRPr="00711ECC" w:rsidRDefault="005C28FF" w:rsidP="00F90B12">
            <w:pPr>
              <w:spacing w:line="18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A62007" w14:textId="77777777" w:rsidR="005C28FF" w:rsidRPr="00711ECC" w:rsidRDefault="005C28FF" w:rsidP="00F90B12">
            <w:pPr>
              <w:spacing w:line="18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RMSE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277F91" w14:textId="77777777" w:rsidR="005C28FF" w:rsidRPr="00711ECC" w:rsidRDefault="005C28FF" w:rsidP="00F90B12">
            <w:pPr>
              <w:spacing w:line="18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MAE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C6BDB3" w14:textId="77777777" w:rsidR="005C28FF" w:rsidRPr="00711ECC" w:rsidRDefault="005C28FF" w:rsidP="00F90B12">
            <w:pPr>
              <w:spacing w:line="18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Spearman </w:t>
            </w:r>
          </w:p>
          <w:p w14:paraId="1A923AA4" w14:textId="77777777" w:rsidR="005C28FF" w:rsidRPr="00711ECC" w:rsidRDefault="005C28FF" w:rsidP="003B639E">
            <w:pPr>
              <w:wordWrap w:val="0"/>
              <w:spacing w:line="18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orrelation</w:t>
            </w:r>
          </w:p>
          <w:p w14:paraId="02559B0C" w14:textId="184FD4B0" w:rsidR="005C28FF" w:rsidRPr="00711ECC" w:rsidRDefault="005C28FF" w:rsidP="003B639E">
            <w:pPr>
              <w:spacing w:line="18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Coefficient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B71051" w14:textId="62776C22" w:rsidR="005C28FF" w:rsidRPr="00711ECC" w:rsidRDefault="005C28FF" w:rsidP="005C28FF">
            <w:pPr>
              <w:wordWrap w:val="0"/>
              <w:spacing w:line="18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P</w:t>
            </w: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value 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962B72" w14:textId="77777777" w:rsidR="00C700EF" w:rsidRPr="00711ECC" w:rsidRDefault="005C28FF" w:rsidP="00F90B12">
            <w:pPr>
              <w:spacing w:line="18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Determination </w:t>
            </w:r>
          </w:p>
          <w:p w14:paraId="3CDEC28C" w14:textId="090D98BF" w:rsidR="005C28FF" w:rsidRPr="00711ECC" w:rsidRDefault="005C28FF" w:rsidP="00F90B12">
            <w:pPr>
              <w:spacing w:line="18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Coefficient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828327" w14:textId="249FA58C" w:rsidR="005C28FF" w:rsidRPr="00711ECC" w:rsidRDefault="005C28FF" w:rsidP="00F90B12">
            <w:pPr>
              <w:spacing w:line="18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P</w:t>
            </w: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value </w:t>
            </w:r>
          </w:p>
        </w:tc>
        <w:tc>
          <w:tcPr>
            <w:tcW w:w="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E1336" w14:textId="64080A5D" w:rsidR="005C28FF" w:rsidRPr="00711ECC" w:rsidRDefault="005C28FF" w:rsidP="00F90B12">
            <w:pPr>
              <w:spacing w:line="18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BDFB21" w14:textId="728C2B17" w:rsidR="005C28FF" w:rsidRPr="00711ECC" w:rsidRDefault="005C28FF" w:rsidP="00F90B12">
            <w:pPr>
              <w:spacing w:line="18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D580E3" w14:textId="77777777" w:rsidR="00C700EF" w:rsidRPr="00711ECC" w:rsidRDefault="005C28FF" w:rsidP="00F90B12">
            <w:pPr>
              <w:spacing w:line="18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Correct </w:t>
            </w:r>
          </w:p>
          <w:p w14:paraId="7B94683F" w14:textId="3DBE70F6" w:rsidR="00C700EF" w:rsidRPr="00711ECC" w:rsidRDefault="005C28FF" w:rsidP="00F90B12">
            <w:pPr>
              <w:spacing w:line="18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classification </w:t>
            </w:r>
          </w:p>
          <w:p w14:paraId="4E0067CE" w14:textId="77777777" w:rsidR="00C700EF" w:rsidRPr="00711ECC" w:rsidRDefault="005C28FF" w:rsidP="00F90B12">
            <w:pPr>
              <w:spacing w:line="18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rate for </w:t>
            </w:r>
          </w:p>
          <w:p w14:paraId="4458058B" w14:textId="009B2CE5" w:rsidR="005C28FF" w:rsidRPr="00711ECC" w:rsidRDefault="005C28FF" w:rsidP="00F90B12">
            <w:pPr>
              <w:spacing w:line="18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FEUA≥11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16059C" w14:textId="77777777" w:rsidR="00C700EF" w:rsidRPr="00711ECC" w:rsidRDefault="005C28FF" w:rsidP="00F90B12">
            <w:pPr>
              <w:spacing w:line="18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Correct </w:t>
            </w:r>
          </w:p>
          <w:p w14:paraId="2655AA63" w14:textId="77777777" w:rsidR="00C700EF" w:rsidRPr="00711ECC" w:rsidRDefault="005C28FF" w:rsidP="00F90B12">
            <w:pPr>
              <w:spacing w:line="18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classification </w:t>
            </w:r>
          </w:p>
          <w:p w14:paraId="38FC76EE" w14:textId="77777777" w:rsidR="00C700EF" w:rsidRPr="00711ECC" w:rsidRDefault="005C28FF" w:rsidP="00F90B12">
            <w:pPr>
              <w:spacing w:line="18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rate at </w:t>
            </w:r>
          </w:p>
          <w:p w14:paraId="7FD97631" w14:textId="486B5629" w:rsidR="005C28FF" w:rsidRPr="00711ECC" w:rsidRDefault="005C28FF" w:rsidP="00F90B12">
            <w:pPr>
              <w:spacing w:line="18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cut-point 0.5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9827B1" w14:textId="77777777" w:rsidR="005C28FF" w:rsidRPr="00711ECC" w:rsidRDefault="005C28FF" w:rsidP="00F90B12">
            <w:pPr>
              <w:spacing w:line="18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ROC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D54A98" w14:textId="77777777" w:rsidR="00C700EF" w:rsidRPr="00711ECC" w:rsidRDefault="005C28FF" w:rsidP="00F90B12">
            <w:pPr>
              <w:spacing w:line="18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Upper-</w:t>
            </w:r>
          </w:p>
          <w:p w14:paraId="6C378EBC" w14:textId="099B920C" w:rsidR="005C28FF" w:rsidRPr="00711ECC" w:rsidRDefault="005C28FF" w:rsidP="00F90B12">
            <w:pPr>
              <w:spacing w:line="18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bound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3E8E42" w14:textId="77777777" w:rsidR="00C700EF" w:rsidRPr="00711ECC" w:rsidRDefault="005C28FF" w:rsidP="00F90B12">
            <w:pPr>
              <w:spacing w:line="18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Lower-</w:t>
            </w:r>
          </w:p>
          <w:p w14:paraId="2A6BAF8B" w14:textId="6AE440C8" w:rsidR="005C28FF" w:rsidRPr="00711ECC" w:rsidRDefault="005C28FF" w:rsidP="00F90B12">
            <w:pPr>
              <w:spacing w:line="18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bound</w:t>
            </w:r>
          </w:p>
        </w:tc>
      </w:tr>
      <w:tr w:rsidR="00711ECC" w:rsidRPr="00711ECC" w14:paraId="64C1D032" w14:textId="77777777" w:rsidTr="00C700EF">
        <w:trPr>
          <w:trHeight w:val="270"/>
        </w:trPr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F7DCC7" w14:textId="78B4575A" w:rsidR="005C28FF" w:rsidRPr="00711ECC" w:rsidRDefault="005C28FF" w:rsidP="00F90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Full dataset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DD9895" w14:textId="77777777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791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336FA3" w14:textId="46B6F7C7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2.1664</w:t>
            </w: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4E7C14" w14:textId="24300A55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1.3680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FB107E" w14:textId="77777777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0.7451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137210" w14:textId="55D51D6A" w:rsidR="005C28FF" w:rsidRPr="00711ECC" w:rsidRDefault="005C28FF" w:rsidP="00575E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65CB0C" w14:textId="61F9D2A8" w:rsidR="005C28FF" w:rsidRPr="00711ECC" w:rsidRDefault="005C28FF" w:rsidP="00575E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5439</w:t>
            </w: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6E0F2B" w14:textId="1B9EA615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&lt;0.001</w:t>
            </w:r>
          </w:p>
        </w:tc>
        <w:tc>
          <w:tcPr>
            <w:tcW w:w="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67E29E" w14:textId="60EE4230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639C83" w14:textId="6213A9D9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780651" w14:textId="227D44E2" w:rsidR="005C28FF" w:rsidRPr="00711ECC" w:rsidRDefault="005C28FF" w:rsidP="00575E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0.94</w:t>
            </w: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18</w:t>
            </w: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96F1CB" w14:textId="77777777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0.9418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C6E492" w14:textId="77777777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0.8946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3B7720" w14:textId="77777777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0.8545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55E868" w14:textId="77777777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0.9347 </w:t>
            </w:r>
          </w:p>
        </w:tc>
      </w:tr>
      <w:tr w:rsidR="00711ECC" w:rsidRPr="00711ECC" w14:paraId="1B7C5D0F" w14:textId="77777777" w:rsidTr="00C700EF">
        <w:trPr>
          <w:trHeight w:val="270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CF616" w14:textId="77777777" w:rsidR="005C28FF" w:rsidRPr="00711ECC" w:rsidRDefault="005C28FF" w:rsidP="00F90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9A7B8" w14:textId="77777777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43642" w14:textId="3ABE102B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2.3187</w:t>
            </w: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2317C" w14:textId="4321AF84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1.3760</w:t>
            </w: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11BAB" w14:textId="77777777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0.7611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</w:tcPr>
          <w:p w14:paraId="34EDEC87" w14:textId="0C6894CC" w:rsidR="005C28FF" w:rsidRPr="00711ECC" w:rsidRDefault="005C28FF" w:rsidP="00052D7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785C8" w14:textId="2D0BB365" w:rsidR="005C28FF" w:rsidRPr="00711ECC" w:rsidRDefault="005C28FF" w:rsidP="00052D7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529</w:t>
            </w: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14:paraId="7C63B62F" w14:textId="30562C47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</w:tcPr>
          <w:p w14:paraId="22AFFFC4" w14:textId="2C48B565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A5A81" w14:textId="576D99BE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EEF03" w14:textId="642E6DE8" w:rsidR="005C28FF" w:rsidRPr="00711ECC" w:rsidRDefault="005C28FF" w:rsidP="00052D7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409</w:t>
            </w: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4495E" w14:textId="77777777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0.9409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F579E" w14:textId="77777777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0.9223 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11247" w14:textId="77777777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0.8743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70B61" w14:textId="77777777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0.9703 </w:t>
            </w:r>
          </w:p>
        </w:tc>
      </w:tr>
      <w:tr w:rsidR="00711ECC" w:rsidRPr="00711ECC" w14:paraId="16F64ED1" w14:textId="77777777" w:rsidTr="00C700EF">
        <w:trPr>
          <w:trHeight w:val="270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AD39B" w14:textId="77777777" w:rsidR="005C28FF" w:rsidRPr="00711ECC" w:rsidRDefault="005C28FF" w:rsidP="00F90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49BE6" w14:textId="77777777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385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DC867" w14:textId="00B32087" w:rsidR="005C28FF" w:rsidRPr="00711ECC" w:rsidRDefault="005C28FF" w:rsidP="003B639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1.9931</w:t>
            </w: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E0F62" w14:textId="4A6FDEE4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1.3596</w:t>
            </w: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0CEBB" w14:textId="77777777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0.7297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</w:tcPr>
          <w:p w14:paraId="2957BE39" w14:textId="23210DC8" w:rsidR="005C28FF" w:rsidRPr="00711ECC" w:rsidRDefault="005C28FF" w:rsidP="003B639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EB82F" w14:textId="2697D1C8" w:rsidR="005C28FF" w:rsidRPr="00711ECC" w:rsidRDefault="005C28FF" w:rsidP="003B639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300</w:t>
            </w: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14:paraId="7C953B5E" w14:textId="74ED5F8E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</w:tcPr>
          <w:p w14:paraId="28C0B584" w14:textId="185128C1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E0DD4C" w14:textId="54F3D1B3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6561E" w14:textId="474A40ED" w:rsidR="005C28FF" w:rsidRPr="00711ECC" w:rsidRDefault="005C28FF" w:rsidP="003B639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0.94</w:t>
            </w: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29</w:t>
            </w: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2AEDE" w14:textId="77777777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0.9455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B38B1" w14:textId="77777777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0.8562 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AA111" w14:textId="77777777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0.7900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1B696" w14:textId="77777777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0.9224 </w:t>
            </w:r>
          </w:p>
        </w:tc>
      </w:tr>
      <w:tr w:rsidR="00711ECC" w:rsidRPr="00711ECC" w14:paraId="26C2C460" w14:textId="77777777" w:rsidTr="00C700EF">
        <w:trPr>
          <w:trHeight w:val="270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A75DB" w14:textId="77777777" w:rsidR="005C28FF" w:rsidRPr="00711ECC" w:rsidRDefault="005C28FF" w:rsidP="00F90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Split1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80271" w14:textId="77777777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25F26" w14:textId="26244D47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2.6328</w:t>
            </w: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92B31" w14:textId="069474F2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1.4799</w:t>
            </w: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AD057" w14:textId="77777777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0.7302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</w:tcPr>
          <w:p w14:paraId="1C2EA273" w14:textId="461A89EC" w:rsidR="005C28FF" w:rsidRPr="00711ECC" w:rsidRDefault="005C28FF" w:rsidP="00575E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C4986" w14:textId="26295F02" w:rsidR="005C28FF" w:rsidRPr="00711ECC" w:rsidRDefault="005C28FF" w:rsidP="00575E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4699</w:t>
            </w: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14:paraId="7A7150B7" w14:textId="5177BA87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</w:tcPr>
          <w:p w14:paraId="1CC6E3D6" w14:textId="04137B64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6DCA15" w14:textId="04005B9A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E2DFE" w14:textId="77777777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0.9504 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7431D" w14:textId="12382FCE" w:rsidR="005C28FF" w:rsidRPr="00711ECC" w:rsidRDefault="005C28FF" w:rsidP="00575E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66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68135" w14:textId="77777777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0.8747 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7A7A5" w14:textId="77777777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0.7795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7332A" w14:textId="77777777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0.9698 </w:t>
            </w:r>
          </w:p>
        </w:tc>
      </w:tr>
      <w:tr w:rsidR="00711ECC" w:rsidRPr="00711ECC" w14:paraId="531EC679" w14:textId="77777777" w:rsidTr="00C700EF">
        <w:trPr>
          <w:trHeight w:val="270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462DB" w14:textId="77777777" w:rsidR="005C28FF" w:rsidRPr="00711ECC" w:rsidRDefault="005C28FF" w:rsidP="00F90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Split2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12613" w14:textId="77777777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276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EA1C8" w14:textId="61EBB360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2.0640</w:t>
            </w: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171A9" w14:textId="598226E0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1.4130</w:t>
            </w: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251D6" w14:textId="77777777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0.7114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</w:tcPr>
          <w:p w14:paraId="55B5711C" w14:textId="0329FB87" w:rsidR="005C28FF" w:rsidRPr="00711ECC" w:rsidRDefault="005C28FF" w:rsidP="00575E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F2FEA" w14:textId="441ADDA2" w:rsidR="005C28FF" w:rsidRPr="00711ECC" w:rsidRDefault="005C28FF" w:rsidP="00575E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5798</w:t>
            </w: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14:paraId="71D24F52" w14:textId="793BB544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</w:tcPr>
          <w:p w14:paraId="6C10AE19" w14:textId="68326ED2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5ADD8B" w14:textId="151F47C3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1EEA5" w14:textId="77777777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0.9348 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CFEEB" w14:textId="77777777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0.9348 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C4215" w14:textId="77777777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0.9037 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FE8C3" w14:textId="77777777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0.8497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13F1B" w14:textId="77777777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0.9578 </w:t>
            </w:r>
          </w:p>
        </w:tc>
      </w:tr>
      <w:tr w:rsidR="007912F5" w:rsidRPr="00711ECC" w14:paraId="47A49D58" w14:textId="77777777" w:rsidTr="00C700EF">
        <w:trPr>
          <w:trHeight w:val="270"/>
        </w:trPr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B0FDBA" w14:textId="77777777" w:rsidR="005C28FF" w:rsidRPr="00711ECC" w:rsidRDefault="005C28FF" w:rsidP="00F90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Split3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02A661" w14:textId="77777777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B5C0F6" w14:textId="57BC16FC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1.6874</w:t>
            </w: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B88286" w14:textId="19B1B2B7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1.2031</w:t>
            </w: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740A66" w14:textId="77777777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0.7908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962907" w14:textId="7CA326E2" w:rsidR="005C28FF" w:rsidRPr="00711ECC" w:rsidRDefault="005C28FF" w:rsidP="006A3D1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DDC735" w14:textId="2CC1102C" w:rsidR="005C28FF" w:rsidRPr="00711ECC" w:rsidRDefault="005C28FF" w:rsidP="006A3D1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6423</w:t>
            </w: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64170" w14:textId="02A5E4F2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567FE" w14:textId="2C39DF3F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9B4642" w14:textId="56F3E001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E2FCB0" w14:textId="6ED9D69E" w:rsidR="005C28FF" w:rsidRPr="00711ECC" w:rsidRDefault="005C28FF" w:rsidP="002406B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Pr="00711ECC">
              <w:rPr>
                <w:rFonts w:ascii="Times New Roman" w:hAnsi="Times New Roman" w:cs="Times New Roman" w:hint="eastAsia"/>
                <w:sz w:val="18"/>
                <w:szCs w:val="18"/>
              </w:rPr>
              <w:t>9407</w:t>
            </w: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04B3F2" w14:textId="77777777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0.9486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7813C0" w14:textId="77777777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0.9071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9A4F25" w14:textId="77777777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0.8407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DB003B" w14:textId="77777777" w:rsidR="005C28FF" w:rsidRPr="00711ECC" w:rsidRDefault="005C28FF" w:rsidP="00F90B1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ECC">
              <w:rPr>
                <w:rFonts w:ascii="Times New Roman" w:hAnsi="Times New Roman" w:cs="Times New Roman"/>
                <w:sz w:val="18"/>
                <w:szCs w:val="18"/>
              </w:rPr>
              <w:t xml:space="preserve">0.9735 </w:t>
            </w:r>
          </w:p>
        </w:tc>
      </w:tr>
    </w:tbl>
    <w:p w14:paraId="11350A02" w14:textId="77777777" w:rsidR="003106A1" w:rsidRPr="00711ECC" w:rsidRDefault="003106A1" w:rsidP="003106A1">
      <w:pPr>
        <w:spacing w:line="480" w:lineRule="auto"/>
        <w:rPr>
          <w:rFonts w:ascii="Times New Roman" w:hAnsi="Times New Roman" w:cs="Times New Roman"/>
        </w:rPr>
      </w:pPr>
    </w:p>
    <w:p w14:paraId="7A59558C" w14:textId="77777777" w:rsidR="003106A1" w:rsidRPr="00711ECC" w:rsidRDefault="003106A1" w:rsidP="001A7EBB">
      <w:pPr>
        <w:rPr>
          <w:rFonts w:asciiTheme="minorHAnsi" w:eastAsiaTheme="minorEastAsia" w:hAnsiTheme="minorHAnsi" w:cstheme="minorBidi"/>
          <w:kern w:val="2"/>
          <w:sz w:val="21"/>
          <w:szCs w:val="22"/>
          <w14:ligatures w14:val="standardContextual"/>
        </w:rPr>
      </w:pPr>
    </w:p>
    <w:p w14:paraId="5033D3BE" w14:textId="77777777" w:rsidR="003106A1" w:rsidRPr="00711ECC" w:rsidRDefault="003106A1" w:rsidP="001A7EBB">
      <w:pPr>
        <w:rPr>
          <w:rFonts w:asciiTheme="minorHAnsi" w:eastAsiaTheme="minorEastAsia" w:hAnsiTheme="minorHAnsi" w:cstheme="minorBidi"/>
          <w:kern w:val="2"/>
          <w:sz w:val="21"/>
          <w:szCs w:val="22"/>
          <w14:ligatures w14:val="standardContextual"/>
        </w:rPr>
      </w:pPr>
    </w:p>
    <w:p w14:paraId="6F4F11D6" w14:textId="77777777" w:rsidR="003106A1" w:rsidRPr="00711ECC" w:rsidRDefault="003106A1" w:rsidP="001A7EBB">
      <w:pPr>
        <w:rPr>
          <w:rFonts w:asciiTheme="minorHAnsi" w:eastAsiaTheme="minorEastAsia" w:hAnsiTheme="minorHAnsi" w:cstheme="minorBidi"/>
          <w:kern w:val="2"/>
          <w:sz w:val="21"/>
          <w:szCs w:val="22"/>
          <w14:ligatures w14:val="standardContextual"/>
        </w:rPr>
      </w:pPr>
    </w:p>
    <w:p w14:paraId="59F2D341" w14:textId="77777777" w:rsidR="001A7EBB" w:rsidRPr="00711ECC" w:rsidRDefault="001A7EBB" w:rsidP="00C16B53"/>
    <w:p w14:paraId="539F5AB3" w14:textId="77777777" w:rsidR="00FF40FE" w:rsidRPr="00711ECC" w:rsidRDefault="00FF40FE">
      <w:r w:rsidRPr="00711ECC">
        <w:br w:type="page"/>
      </w:r>
    </w:p>
    <w:p w14:paraId="4168B45D" w14:textId="77777777" w:rsidR="00D11284" w:rsidRPr="00711ECC" w:rsidRDefault="00B67242" w:rsidP="00B55BA1">
      <w:pPr>
        <w:jc w:val="center"/>
      </w:pPr>
      <w:r w:rsidRPr="00711ECC">
        <w:rPr>
          <w:noProof/>
        </w:rPr>
        <w:lastRenderedPageBreak/>
        <w:drawing>
          <wp:inline distT="0" distB="0" distL="0" distR="0" wp14:anchorId="2BC608C6" wp14:editId="08269758">
            <wp:extent cx="5859397" cy="3482671"/>
            <wp:effectExtent l="0" t="0" r="8255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3319" cy="3485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739EC" w14:textId="42EFEA06" w:rsidR="00214B07" w:rsidRPr="00711ECC" w:rsidRDefault="00D11284" w:rsidP="00B55BA1">
      <w:pPr>
        <w:spacing w:line="480" w:lineRule="auto"/>
        <w:jc w:val="center"/>
        <w:rPr>
          <w:rFonts w:ascii="Times New Roman" w:hAnsi="Times New Roman" w:cs="Times New Roman"/>
        </w:rPr>
      </w:pPr>
      <w:r w:rsidRPr="00711ECC">
        <w:rPr>
          <w:rFonts w:ascii="Times New Roman" w:hAnsi="Times New Roman" w:cs="Times New Roman" w:hint="eastAsia"/>
        </w:rPr>
        <w:t xml:space="preserve">Figure S1 </w:t>
      </w:r>
      <w:r w:rsidR="00214B07" w:rsidRPr="00711ECC">
        <w:rPr>
          <w:rFonts w:ascii="Times New Roman" w:hAnsi="Times New Roman" w:cs="Times New Roman" w:hint="eastAsia"/>
        </w:rPr>
        <w:t xml:space="preserve">Six plots </w:t>
      </w:r>
      <w:r w:rsidR="00214B07" w:rsidRPr="00711ECC">
        <w:rPr>
          <w:rFonts w:ascii="Times New Roman" w:hAnsi="Times New Roman" w:cs="Times New Roman"/>
        </w:rPr>
        <w:t>describing</w:t>
      </w:r>
      <w:r w:rsidR="00214B07" w:rsidRPr="00711ECC">
        <w:rPr>
          <w:rFonts w:ascii="Times New Roman" w:hAnsi="Times New Roman" w:cs="Times New Roman" w:hint="eastAsia"/>
        </w:rPr>
        <w:t xml:space="preserve"> the residuals of final regression model</w:t>
      </w:r>
    </w:p>
    <w:p w14:paraId="211A8923" w14:textId="77777777" w:rsidR="00214B07" w:rsidRPr="00711ECC" w:rsidRDefault="00214B07" w:rsidP="00B55BA1">
      <w:pPr>
        <w:spacing w:line="480" w:lineRule="auto"/>
        <w:jc w:val="center"/>
        <w:rPr>
          <w:rFonts w:ascii="Times New Roman" w:hAnsi="Times New Roman" w:cs="Times New Roman"/>
        </w:rPr>
      </w:pPr>
    </w:p>
    <w:p w14:paraId="743EDB64" w14:textId="2C7F65E2" w:rsidR="00D11284" w:rsidRPr="00711ECC" w:rsidRDefault="00CA1F89" w:rsidP="00214B07">
      <w:pPr>
        <w:rPr>
          <w:rFonts w:ascii="Times New Roman" w:hAnsi="Times New Roman" w:cs="Times New Roman"/>
        </w:rPr>
      </w:pPr>
      <w:r w:rsidRPr="00711ECC">
        <w:rPr>
          <w:rFonts w:ascii="Times New Roman" w:hAnsi="Times New Roman" w:cs="Times New Roman" w:hint="eastAsia"/>
        </w:rPr>
        <w:t xml:space="preserve">6. </w:t>
      </w:r>
      <w:r w:rsidR="00D11284" w:rsidRPr="00711ECC">
        <w:rPr>
          <w:rFonts w:ascii="Times New Roman" w:hAnsi="Times New Roman" w:cs="Times New Roman"/>
        </w:rPr>
        <w:t xml:space="preserve">Figure S1 showed that the majority of the scatter points were around the mean of the residuals within the range of -0.5 to +0.5. No outliers were identified. Both the histogram and the Normal Quantile plot indicated a distribution of normality. All the diagnostic indices showed </w:t>
      </w:r>
      <w:r w:rsidR="00214B07" w:rsidRPr="00711ECC">
        <w:rPr>
          <w:rFonts w:ascii="Times New Roman" w:hAnsi="Times New Roman" w:cs="Times New Roman" w:hint="eastAsia"/>
        </w:rPr>
        <w:t>a normality of distribution and</w:t>
      </w:r>
      <w:r w:rsidR="00214B07" w:rsidRPr="00711ECC">
        <w:rPr>
          <w:rFonts w:ascii="Times New Roman" w:hAnsi="Times New Roman" w:cs="Times New Roman"/>
        </w:rPr>
        <w:t xml:space="preserve"> </w:t>
      </w:r>
      <w:r w:rsidR="00D11284" w:rsidRPr="00711ECC">
        <w:rPr>
          <w:rFonts w:ascii="Times New Roman" w:hAnsi="Times New Roman" w:cs="Times New Roman"/>
        </w:rPr>
        <w:t>a wellness of modeling construction.</w:t>
      </w:r>
    </w:p>
    <w:p w14:paraId="3113197D" w14:textId="261ECD43" w:rsidR="00D85501" w:rsidRPr="00711ECC" w:rsidRDefault="00231E62" w:rsidP="00B55BA1">
      <w:pPr>
        <w:jc w:val="center"/>
      </w:pPr>
      <w:r w:rsidRPr="00711ECC">
        <w:rPr>
          <w:noProof/>
        </w:rPr>
        <w:lastRenderedPageBreak/>
        <w:drawing>
          <wp:inline distT="0" distB="0" distL="0" distR="0" wp14:anchorId="06B5449B" wp14:editId="2191D218">
            <wp:extent cx="4516341" cy="4952779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19232" cy="495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24F30" w14:textId="225D2ECF" w:rsidR="0062620D" w:rsidRPr="00711ECC" w:rsidRDefault="00CA1F89" w:rsidP="00B55BA1">
      <w:pPr>
        <w:spacing w:line="480" w:lineRule="auto"/>
        <w:jc w:val="center"/>
        <w:rPr>
          <w:rFonts w:ascii="Times New Roman" w:hAnsi="Times New Roman" w:cs="Times New Roman"/>
        </w:rPr>
      </w:pPr>
      <w:r w:rsidRPr="00711ECC">
        <w:rPr>
          <w:rFonts w:ascii="Times New Roman" w:hAnsi="Times New Roman" w:cs="Times New Roman" w:hint="eastAsia"/>
        </w:rPr>
        <w:t xml:space="preserve">7. </w:t>
      </w:r>
      <w:r w:rsidR="00D85501" w:rsidRPr="00711ECC">
        <w:rPr>
          <w:rFonts w:ascii="Times New Roman" w:hAnsi="Times New Roman" w:cs="Times New Roman"/>
        </w:rPr>
        <w:t xml:space="preserve">Figure S2 </w:t>
      </w:r>
      <w:r w:rsidR="00214B07" w:rsidRPr="00711ECC">
        <w:rPr>
          <w:rFonts w:ascii="Times New Roman" w:hAnsi="Times New Roman" w:cs="Times New Roman" w:hint="eastAsia"/>
        </w:rPr>
        <w:t xml:space="preserve">Six plots comparing </w:t>
      </w:r>
      <w:r w:rsidR="00214B07" w:rsidRPr="00711ECC">
        <w:rPr>
          <w:rFonts w:ascii="Times New Roman" w:hAnsi="Times New Roman" w:cs="Times New Roman"/>
        </w:rPr>
        <w:t>observed</w:t>
      </w:r>
      <w:r w:rsidR="00214B07" w:rsidRPr="00711ECC">
        <w:rPr>
          <w:rFonts w:ascii="Times New Roman" w:hAnsi="Times New Roman" w:cs="Times New Roman" w:hint="eastAsia"/>
        </w:rPr>
        <w:t xml:space="preserve"> FEUA (elevated FEUA)</w:t>
      </w:r>
      <w:r w:rsidR="00214B07" w:rsidRPr="00711ECC">
        <w:rPr>
          <w:rFonts w:ascii="Times New Roman" w:hAnsi="Times New Roman" w:cs="Times New Roman"/>
        </w:rPr>
        <w:t xml:space="preserve"> and predicted FEUA </w:t>
      </w:r>
      <w:r w:rsidR="00214B07" w:rsidRPr="00711ECC">
        <w:rPr>
          <w:rFonts w:ascii="Times New Roman" w:hAnsi="Times New Roman" w:cs="Times New Roman" w:hint="eastAsia"/>
        </w:rPr>
        <w:t>in</w:t>
      </w:r>
      <w:r w:rsidR="00214B07" w:rsidRPr="00711ECC">
        <w:rPr>
          <w:rFonts w:ascii="Times New Roman" w:hAnsi="Times New Roman" w:cs="Times New Roman"/>
        </w:rPr>
        <w:t xml:space="preserve"> external dataset</w:t>
      </w:r>
    </w:p>
    <w:sectPr w:rsidR="0062620D" w:rsidRPr="00711ECC" w:rsidSect="00346EC8">
      <w:footerReference w:type="default" r:id="rId10"/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CD6F0C" w14:textId="77777777" w:rsidR="00B8199C" w:rsidRDefault="00B8199C" w:rsidP="00A71D67">
      <w:r>
        <w:separator/>
      </w:r>
    </w:p>
  </w:endnote>
  <w:endnote w:type="continuationSeparator" w:id="0">
    <w:p w14:paraId="1AB95845" w14:textId="77777777" w:rsidR="00B8199C" w:rsidRDefault="00B8199C" w:rsidP="00A7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bonLTStd-Roman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4339935"/>
      <w:docPartObj>
        <w:docPartGallery w:val="Page Numbers (Bottom of Page)"/>
        <w:docPartUnique/>
      </w:docPartObj>
    </w:sdtPr>
    <w:sdtEndPr/>
    <w:sdtContent>
      <w:p w14:paraId="19CD05C1" w14:textId="77777777" w:rsidR="006841D7" w:rsidRDefault="006841D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ECC" w:rsidRPr="00711ECC">
          <w:rPr>
            <w:noProof/>
            <w:lang w:val="zh-CN"/>
          </w:rPr>
          <w:t>1</w:t>
        </w:r>
        <w:r>
          <w:fldChar w:fldCharType="end"/>
        </w:r>
      </w:p>
    </w:sdtContent>
  </w:sdt>
  <w:p w14:paraId="69627BC0" w14:textId="77777777" w:rsidR="006841D7" w:rsidRDefault="006841D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C1C02" w14:textId="77777777" w:rsidR="00B8199C" w:rsidRDefault="00B8199C" w:rsidP="00A71D67">
      <w:r>
        <w:separator/>
      </w:r>
    </w:p>
  </w:footnote>
  <w:footnote w:type="continuationSeparator" w:id="0">
    <w:p w14:paraId="1F7D62D2" w14:textId="77777777" w:rsidR="00B8199C" w:rsidRDefault="00B8199C" w:rsidP="00A71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E924872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>
    <w:nsid w:val="223D4259"/>
    <w:multiLevelType w:val="hybridMultilevel"/>
    <w:tmpl w:val="133AE4E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30816F7C"/>
    <w:multiLevelType w:val="hybridMultilevel"/>
    <w:tmpl w:val="519898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D615A4E"/>
    <w:multiLevelType w:val="hybridMultilevel"/>
    <w:tmpl w:val="408CAA3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>
    <w:nsid w:val="76601A0E"/>
    <w:multiLevelType w:val="hybridMultilevel"/>
    <w:tmpl w:val="CF86D1D4"/>
    <w:lvl w:ilvl="0" w:tplc="D61CA0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69C"/>
    <w:rsid w:val="0001111C"/>
    <w:rsid w:val="00017C22"/>
    <w:rsid w:val="000356E2"/>
    <w:rsid w:val="0004387A"/>
    <w:rsid w:val="00043ACB"/>
    <w:rsid w:val="00046021"/>
    <w:rsid w:val="00052D76"/>
    <w:rsid w:val="000576D3"/>
    <w:rsid w:val="00065513"/>
    <w:rsid w:val="00067EBD"/>
    <w:rsid w:val="00084E42"/>
    <w:rsid w:val="00087A5C"/>
    <w:rsid w:val="000B1246"/>
    <w:rsid w:val="000B44EB"/>
    <w:rsid w:val="000C7CFB"/>
    <w:rsid w:val="000E6234"/>
    <w:rsid w:val="000E65E6"/>
    <w:rsid w:val="000E68A1"/>
    <w:rsid w:val="000F6472"/>
    <w:rsid w:val="00106DF9"/>
    <w:rsid w:val="00116229"/>
    <w:rsid w:val="001265B6"/>
    <w:rsid w:val="001320F4"/>
    <w:rsid w:val="00135DD3"/>
    <w:rsid w:val="001462E0"/>
    <w:rsid w:val="00152ED1"/>
    <w:rsid w:val="001537EE"/>
    <w:rsid w:val="00160524"/>
    <w:rsid w:val="00175465"/>
    <w:rsid w:val="00182BD0"/>
    <w:rsid w:val="001A0EBE"/>
    <w:rsid w:val="001A23A3"/>
    <w:rsid w:val="001A4F81"/>
    <w:rsid w:val="001A7EBB"/>
    <w:rsid w:val="001B44AD"/>
    <w:rsid w:val="001D119A"/>
    <w:rsid w:val="001E68C9"/>
    <w:rsid w:val="001E79F4"/>
    <w:rsid w:val="001F7607"/>
    <w:rsid w:val="00201800"/>
    <w:rsid w:val="00205374"/>
    <w:rsid w:val="0021243E"/>
    <w:rsid w:val="002131ED"/>
    <w:rsid w:val="002137F7"/>
    <w:rsid w:val="00214B07"/>
    <w:rsid w:val="002246B7"/>
    <w:rsid w:val="00231E62"/>
    <w:rsid w:val="002334BC"/>
    <w:rsid w:val="002406B5"/>
    <w:rsid w:val="00250077"/>
    <w:rsid w:val="00252C2A"/>
    <w:rsid w:val="002536EA"/>
    <w:rsid w:val="002544F3"/>
    <w:rsid w:val="002603E3"/>
    <w:rsid w:val="00265EE1"/>
    <w:rsid w:val="00266D6D"/>
    <w:rsid w:val="00274EF4"/>
    <w:rsid w:val="00292612"/>
    <w:rsid w:val="002942DD"/>
    <w:rsid w:val="002A5450"/>
    <w:rsid w:val="002B3D15"/>
    <w:rsid w:val="002F1570"/>
    <w:rsid w:val="003106A1"/>
    <w:rsid w:val="00310ED0"/>
    <w:rsid w:val="00312FF3"/>
    <w:rsid w:val="003160C8"/>
    <w:rsid w:val="003220AD"/>
    <w:rsid w:val="00330FA2"/>
    <w:rsid w:val="00335985"/>
    <w:rsid w:val="00336FB0"/>
    <w:rsid w:val="00340F45"/>
    <w:rsid w:val="00345696"/>
    <w:rsid w:val="00346EC8"/>
    <w:rsid w:val="00361A4D"/>
    <w:rsid w:val="0036764D"/>
    <w:rsid w:val="00386606"/>
    <w:rsid w:val="003A679E"/>
    <w:rsid w:val="003A7752"/>
    <w:rsid w:val="003B639E"/>
    <w:rsid w:val="003C1D02"/>
    <w:rsid w:val="003D13BB"/>
    <w:rsid w:val="003E4CE0"/>
    <w:rsid w:val="003F0E14"/>
    <w:rsid w:val="003F5FBF"/>
    <w:rsid w:val="003F62C3"/>
    <w:rsid w:val="003F7B9C"/>
    <w:rsid w:val="00407F92"/>
    <w:rsid w:val="004364EB"/>
    <w:rsid w:val="0044102E"/>
    <w:rsid w:val="00446CDF"/>
    <w:rsid w:val="004634C2"/>
    <w:rsid w:val="00480C9F"/>
    <w:rsid w:val="00491E57"/>
    <w:rsid w:val="004921C7"/>
    <w:rsid w:val="00495F32"/>
    <w:rsid w:val="0049740A"/>
    <w:rsid w:val="004A2D8E"/>
    <w:rsid w:val="004B0095"/>
    <w:rsid w:val="004C176E"/>
    <w:rsid w:val="004C5845"/>
    <w:rsid w:val="004D65F6"/>
    <w:rsid w:val="004F40B9"/>
    <w:rsid w:val="004F4970"/>
    <w:rsid w:val="005117DA"/>
    <w:rsid w:val="0052084D"/>
    <w:rsid w:val="00520D55"/>
    <w:rsid w:val="00522569"/>
    <w:rsid w:val="00542707"/>
    <w:rsid w:val="00542C7E"/>
    <w:rsid w:val="00550554"/>
    <w:rsid w:val="00553382"/>
    <w:rsid w:val="00556302"/>
    <w:rsid w:val="005710D2"/>
    <w:rsid w:val="00573DB9"/>
    <w:rsid w:val="00575E90"/>
    <w:rsid w:val="00577FF3"/>
    <w:rsid w:val="00594D03"/>
    <w:rsid w:val="005B093C"/>
    <w:rsid w:val="005B3657"/>
    <w:rsid w:val="005B5DDB"/>
    <w:rsid w:val="005C28FF"/>
    <w:rsid w:val="005C4737"/>
    <w:rsid w:val="005C57D9"/>
    <w:rsid w:val="005D7E41"/>
    <w:rsid w:val="005E391E"/>
    <w:rsid w:val="005F1BC9"/>
    <w:rsid w:val="005F1DB1"/>
    <w:rsid w:val="005F2793"/>
    <w:rsid w:val="0060092C"/>
    <w:rsid w:val="00601DE7"/>
    <w:rsid w:val="0060497E"/>
    <w:rsid w:val="00611B66"/>
    <w:rsid w:val="0062620D"/>
    <w:rsid w:val="00627592"/>
    <w:rsid w:val="00636866"/>
    <w:rsid w:val="006541A5"/>
    <w:rsid w:val="006744E2"/>
    <w:rsid w:val="006841D7"/>
    <w:rsid w:val="0068773C"/>
    <w:rsid w:val="0069042B"/>
    <w:rsid w:val="006A3D1C"/>
    <w:rsid w:val="006B6CBB"/>
    <w:rsid w:val="006C5AE9"/>
    <w:rsid w:val="006D135E"/>
    <w:rsid w:val="006D24CC"/>
    <w:rsid w:val="006D42E8"/>
    <w:rsid w:val="006F3644"/>
    <w:rsid w:val="00703296"/>
    <w:rsid w:val="00711ECC"/>
    <w:rsid w:val="007253C2"/>
    <w:rsid w:val="00741E52"/>
    <w:rsid w:val="00755C65"/>
    <w:rsid w:val="00756C0B"/>
    <w:rsid w:val="007575B9"/>
    <w:rsid w:val="00757E99"/>
    <w:rsid w:val="00771C89"/>
    <w:rsid w:val="00774A80"/>
    <w:rsid w:val="00774C14"/>
    <w:rsid w:val="00777576"/>
    <w:rsid w:val="0078469C"/>
    <w:rsid w:val="00785316"/>
    <w:rsid w:val="007912F5"/>
    <w:rsid w:val="0079344B"/>
    <w:rsid w:val="0079683D"/>
    <w:rsid w:val="007A20E1"/>
    <w:rsid w:val="007B47AF"/>
    <w:rsid w:val="007D0A06"/>
    <w:rsid w:val="007D2952"/>
    <w:rsid w:val="007D75C0"/>
    <w:rsid w:val="007E7972"/>
    <w:rsid w:val="007F7406"/>
    <w:rsid w:val="008120AC"/>
    <w:rsid w:val="008128AC"/>
    <w:rsid w:val="00812D31"/>
    <w:rsid w:val="00813493"/>
    <w:rsid w:val="00814E3F"/>
    <w:rsid w:val="00827AEE"/>
    <w:rsid w:val="00831E3B"/>
    <w:rsid w:val="008457C7"/>
    <w:rsid w:val="00847F3C"/>
    <w:rsid w:val="00856C07"/>
    <w:rsid w:val="00863C38"/>
    <w:rsid w:val="00864219"/>
    <w:rsid w:val="00876526"/>
    <w:rsid w:val="0089601B"/>
    <w:rsid w:val="008C2592"/>
    <w:rsid w:val="008C5161"/>
    <w:rsid w:val="008D3E13"/>
    <w:rsid w:val="008E145A"/>
    <w:rsid w:val="008E725D"/>
    <w:rsid w:val="008F0151"/>
    <w:rsid w:val="008F1513"/>
    <w:rsid w:val="00903170"/>
    <w:rsid w:val="009034C4"/>
    <w:rsid w:val="00904181"/>
    <w:rsid w:val="00914FD7"/>
    <w:rsid w:val="009152F5"/>
    <w:rsid w:val="009175E3"/>
    <w:rsid w:val="00926C66"/>
    <w:rsid w:val="00942008"/>
    <w:rsid w:val="00943302"/>
    <w:rsid w:val="00944E37"/>
    <w:rsid w:val="00952712"/>
    <w:rsid w:val="00956702"/>
    <w:rsid w:val="00963CAB"/>
    <w:rsid w:val="009723F8"/>
    <w:rsid w:val="009861DF"/>
    <w:rsid w:val="00987E08"/>
    <w:rsid w:val="009933C0"/>
    <w:rsid w:val="009A0DCB"/>
    <w:rsid w:val="009A625C"/>
    <w:rsid w:val="009B5AD4"/>
    <w:rsid w:val="009D2765"/>
    <w:rsid w:val="009D6ECD"/>
    <w:rsid w:val="009E14B2"/>
    <w:rsid w:val="009E3A53"/>
    <w:rsid w:val="009E407A"/>
    <w:rsid w:val="009F4B81"/>
    <w:rsid w:val="009F5810"/>
    <w:rsid w:val="00A03578"/>
    <w:rsid w:val="00A03FAA"/>
    <w:rsid w:val="00A11DCE"/>
    <w:rsid w:val="00A250BA"/>
    <w:rsid w:val="00A30A2E"/>
    <w:rsid w:val="00A33DEB"/>
    <w:rsid w:val="00A42BF3"/>
    <w:rsid w:val="00A46DE7"/>
    <w:rsid w:val="00A65438"/>
    <w:rsid w:val="00A71699"/>
    <w:rsid w:val="00A718B2"/>
    <w:rsid w:val="00A71D67"/>
    <w:rsid w:val="00A8587D"/>
    <w:rsid w:val="00A8596A"/>
    <w:rsid w:val="00A91446"/>
    <w:rsid w:val="00AA2EF6"/>
    <w:rsid w:val="00AA4D4B"/>
    <w:rsid w:val="00AA77E7"/>
    <w:rsid w:val="00AC2C42"/>
    <w:rsid w:val="00AC5459"/>
    <w:rsid w:val="00AC6239"/>
    <w:rsid w:val="00AD7CD4"/>
    <w:rsid w:val="00AE53E0"/>
    <w:rsid w:val="00AF5487"/>
    <w:rsid w:val="00B108CF"/>
    <w:rsid w:val="00B1427D"/>
    <w:rsid w:val="00B15D45"/>
    <w:rsid w:val="00B20136"/>
    <w:rsid w:val="00B233FF"/>
    <w:rsid w:val="00B30050"/>
    <w:rsid w:val="00B419AE"/>
    <w:rsid w:val="00B46ECC"/>
    <w:rsid w:val="00B507DE"/>
    <w:rsid w:val="00B52FA3"/>
    <w:rsid w:val="00B55BA1"/>
    <w:rsid w:val="00B633C3"/>
    <w:rsid w:val="00B636A3"/>
    <w:rsid w:val="00B67242"/>
    <w:rsid w:val="00B7378E"/>
    <w:rsid w:val="00B74261"/>
    <w:rsid w:val="00B8199C"/>
    <w:rsid w:val="00B85BFB"/>
    <w:rsid w:val="00B93AE2"/>
    <w:rsid w:val="00B94A0D"/>
    <w:rsid w:val="00BC220D"/>
    <w:rsid w:val="00BD3B08"/>
    <w:rsid w:val="00BE19F6"/>
    <w:rsid w:val="00BF0787"/>
    <w:rsid w:val="00BF649C"/>
    <w:rsid w:val="00C01609"/>
    <w:rsid w:val="00C16B53"/>
    <w:rsid w:val="00C27BA7"/>
    <w:rsid w:val="00C362F4"/>
    <w:rsid w:val="00C533CD"/>
    <w:rsid w:val="00C556C4"/>
    <w:rsid w:val="00C6515C"/>
    <w:rsid w:val="00C700EF"/>
    <w:rsid w:val="00C76569"/>
    <w:rsid w:val="00C94206"/>
    <w:rsid w:val="00CA1F89"/>
    <w:rsid w:val="00CA6233"/>
    <w:rsid w:val="00CD7A3C"/>
    <w:rsid w:val="00CE39C6"/>
    <w:rsid w:val="00CF6343"/>
    <w:rsid w:val="00CF72D5"/>
    <w:rsid w:val="00D067A1"/>
    <w:rsid w:val="00D11284"/>
    <w:rsid w:val="00D143DC"/>
    <w:rsid w:val="00D16219"/>
    <w:rsid w:val="00D21859"/>
    <w:rsid w:val="00D272BC"/>
    <w:rsid w:val="00D35BD9"/>
    <w:rsid w:val="00D37306"/>
    <w:rsid w:val="00D4322E"/>
    <w:rsid w:val="00D5366E"/>
    <w:rsid w:val="00D57245"/>
    <w:rsid w:val="00D659C9"/>
    <w:rsid w:val="00D663F7"/>
    <w:rsid w:val="00D715FD"/>
    <w:rsid w:val="00D73DDC"/>
    <w:rsid w:val="00D750C5"/>
    <w:rsid w:val="00D83A16"/>
    <w:rsid w:val="00D85501"/>
    <w:rsid w:val="00D977CE"/>
    <w:rsid w:val="00DA50F7"/>
    <w:rsid w:val="00DB0BA2"/>
    <w:rsid w:val="00DF141E"/>
    <w:rsid w:val="00DF2A01"/>
    <w:rsid w:val="00E302FD"/>
    <w:rsid w:val="00E52C28"/>
    <w:rsid w:val="00E7757A"/>
    <w:rsid w:val="00E91323"/>
    <w:rsid w:val="00E93E0C"/>
    <w:rsid w:val="00E963C4"/>
    <w:rsid w:val="00EA3B8F"/>
    <w:rsid w:val="00EB538E"/>
    <w:rsid w:val="00EC77B1"/>
    <w:rsid w:val="00ED7A6A"/>
    <w:rsid w:val="00EE0A5C"/>
    <w:rsid w:val="00EE1CDB"/>
    <w:rsid w:val="00EE23FB"/>
    <w:rsid w:val="00EE4D23"/>
    <w:rsid w:val="00EE6B24"/>
    <w:rsid w:val="00EF1A3B"/>
    <w:rsid w:val="00EF3BFC"/>
    <w:rsid w:val="00EF68CF"/>
    <w:rsid w:val="00F04CB7"/>
    <w:rsid w:val="00F0501D"/>
    <w:rsid w:val="00F06268"/>
    <w:rsid w:val="00F104B5"/>
    <w:rsid w:val="00F12C54"/>
    <w:rsid w:val="00F161D1"/>
    <w:rsid w:val="00F167E0"/>
    <w:rsid w:val="00F16D8E"/>
    <w:rsid w:val="00F173E8"/>
    <w:rsid w:val="00F40D9B"/>
    <w:rsid w:val="00F504EE"/>
    <w:rsid w:val="00F50A57"/>
    <w:rsid w:val="00F55C5F"/>
    <w:rsid w:val="00F6228C"/>
    <w:rsid w:val="00F6531B"/>
    <w:rsid w:val="00F90B12"/>
    <w:rsid w:val="00FB49E5"/>
    <w:rsid w:val="00FB6EFB"/>
    <w:rsid w:val="00FC0CE9"/>
    <w:rsid w:val="00FC1A3C"/>
    <w:rsid w:val="00FC2B7E"/>
    <w:rsid w:val="00FC527B"/>
    <w:rsid w:val="00FC555D"/>
    <w:rsid w:val="00FD4DEE"/>
    <w:rsid w:val="00FE3D0E"/>
    <w:rsid w:val="00FE3FB1"/>
    <w:rsid w:val="00FF23F4"/>
    <w:rsid w:val="00FF40FE"/>
    <w:rsid w:val="00FF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6601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A20E1"/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basedOn w:val="a0"/>
    <w:link w:val="1Char"/>
    <w:uiPriority w:val="9"/>
    <w:qFormat/>
    <w:rsid w:val="004634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4634C2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4634C2"/>
    <w:pPr>
      <w:keepNext/>
      <w:keepLines/>
      <w:widowControl w:val="0"/>
      <w:spacing w:before="260" w:after="260" w:line="416" w:lineRule="auto"/>
      <w:jc w:val="both"/>
      <w:outlineLvl w:val="2"/>
    </w:pPr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rsid w:val="004634C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NoteBibliography">
    <w:name w:val="EndNote Bibliography"/>
    <w:basedOn w:val="a0"/>
    <w:link w:val="EndNoteBibliographyChar"/>
    <w:rsid w:val="00335985"/>
    <w:pPr>
      <w:widowControl w:val="0"/>
      <w:jc w:val="both"/>
    </w:pPr>
    <w:rPr>
      <w:rFonts w:ascii="等线" w:eastAsia="等线" w:hAnsi="等线" w:cstheme="minorBidi"/>
      <w:noProof/>
      <w:kern w:val="2"/>
      <w:sz w:val="20"/>
      <w:szCs w:val="22"/>
    </w:rPr>
  </w:style>
  <w:style w:type="character" w:customStyle="1" w:styleId="EndNoteBibliographyChar">
    <w:name w:val="EndNote Bibliography Char"/>
    <w:basedOn w:val="a1"/>
    <w:link w:val="EndNoteBibliography"/>
    <w:rsid w:val="00335985"/>
    <w:rPr>
      <w:rFonts w:ascii="等线" w:eastAsia="等线" w:hAnsi="等线"/>
      <w:noProof/>
      <w:sz w:val="20"/>
    </w:rPr>
  </w:style>
  <w:style w:type="table" w:styleId="a4">
    <w:name w:val="Table Grid"/>
    <w:basedOn w:val="a2"/>
    <w:uiPriority w:val="39"/>
    <w:rsid w:val="003359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Char"/>
    <w:uiPriority w:val="99"/>
    <w:semiHidden/>
    <w:unhideWhenUsed/>
    <w:rsid w:val="00335985"/>
    <w:rPr>
      <w:sz w:val="18"/>
      <w:szCs w:val="18"/>
    </w:rPr>
  </w:style>
  <w:style w:type="character" w:customStyle="1" w:styleId="Char">
    <w:name w:val="批注框文本 Char"/>
    <w:basedOn w:val="a1"/>
    <w:link w:val="a5"/>
    <w:uiPriority w:val="99"/>
    <w:semiHidden/>
    <w:rsid w:val="00335985"/>
    <w:rPr>
      <w:rFonts w:ascii="宋体" w:eastAsia="宋体" w:hAnsi="宋体" w:cs="宋体"/>
      <w:kern w:val="0"/>
      <w:sz w:val="18"/>
      <w:szCs w:val="18"/>
    </w:rPr>
  </w:style>
  <w:style w:type="character" w:customStyle="1" w:styleId="1Char">
    <w:name w:val="标题 1 Char"/>
    <w:basedOn w:val="a1"/>
    <w:link w:val="1"/>
    <w:uiPriority w:val="9"/>
    <w:rsid w:val="004634C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1"/>
    <w:link w:val="2"/>
    <w:uiPriority w:val="9"/>
    <w:semiHidden/>
    <w:rsid w:val="004634C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semiHidden/>
    <w:rsid w:val="004634C2"/>
    <w:rPr>
      <w:b/>
      <w:bCs/>
      <w:sz w:val="32"/>
      <w:szCs w:val="32"/>
    </w:rPr>
  </w:style>
  <w:style w:type="character" w:customStyle="1" w:styleId="4Char">
    <w:name w:val="标题 4 Char"/>
    <w:basedOn w:val="a1"/>
    <w:link w:val="4"/>
    <w:uiPriority w:val="9"/>
    <w:semiHidden/>
    <w:rsid w:val="004634C2"/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paragraph" w:styleId="a6">
    <w:name w:val="header"/>
    <w:basedOn w:val="a0"/>
    <w:link w:val="Char0"/>
    <w:uiPriority w:val="99"/>
    <w:unhideWhenUsed/>
    <w:rsid w:val="004634C2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1"/>
    <w:link w:val="a6"/>
    <w:uiPriority w:val="99"/>
    <w:rsid w:val="004634C2"/>
    <w:rPr>
      <w:sz w:val="18"/>
      <w:szCs w:val="18"/>
    </w:rPr>
  </w:style>
  <w:style w:type="paragraph" w:styleId="a7">
    <w:name w:val="footer"/>
    <w:basedOn w:val="a0"/>
    <w:link w:val="Char1"/>
    <w:uiPriority w:val="99"/>
    <w:unhideWhenUsed/>
    <w:rsid w:val="004634C2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1"/>
    <w:link w:val="a7"/>
    <w:uiPriority w:val="99"/>
    <w:rsid w:val="004634C2"/>
    <w:rPr>
      <w:sz w:val="18"/>
      <w:szCs w:val="18"/>
    </w:rPr>
  </w:style>
  <w:style w:type="paragraph" w:customStyle="1" w:styleId="EndNoteBibliographyTitle">
    <w:name w:val="EndNote Bibliography Title"/>
    <w:basedOn w:val="a0"/>
    <w:link w:val="EndNoteBibliographyTitleChar"/>
    <w:rsid w:val="004634C2"/>
    <w:pPr>
      <w:widowControl w:val="0"/>
      <w:jc w:val="center"/>
    </w:pPr>
    <w:rPr>
      <w:rFonts w:ascii="等线" w:eastAsia="等线" w:hAnsi="等线" w:cstheme="minorBidi"/>
      <w:noProof/>
      <w:kern w:val="2"/>
      <w:sz w:val="20"/>
      <w:szCs w:val="22"/>
    </w:rPr>
  </w:style>
  <w:style w:type="character" w:customStyle="1" w:styleId="EndNoteBibliographyTitleChar">
    <w:name w:val="EndNote Bibliography Title Char"/>
    <w:basedOn w:val="a1"/>
    <w:link w:val="EndNoteBibliographyTitle"/>
    <w:rsid w:val="004634C2"/>
    <w:rPr>
      <w:rFonts w:ascii="等线" w:eastAsia="等线" w:hAnsi="等线"/>
      <w:noProof/>
      <w:sz w:val="20"/>
    </w:rPr>
  </w:style>
  <w:style w:type="paragraph" w:styleId="a8">
    <w:name w:val="List Paragraph"/>
    <w:basedOn w:val="a0"/>
    <w:uiPriority w:val="34"/>
    <w:qFormat/>
    <w:rsid w:val="004634C2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TML">
    <w:name w:val="HTML Preformatted"/>
    <w:basedOn w:val="a0"/>
    <w:link w:val="HTMLChar"/>
    <w:uiPriority w:val="99"/>
    <w:unhideWhenUsed/>
    <w:rsid w:val="004634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Char">
    <w:name w:val="HTML 预设格式 Char"/>
    <w:basedOn w:val="a1"/>
    <w:link w:val="HTML"/>
    <w:uiPriority w:val="99"/>
    <w:rsid w:val="004634C2"/>
    <w:rPr>
      <w:rFonts w:ascii="宋体" w:eastAsia="宋体" w:hAnsi="宋体" w:cs="宋体"/>
      <w:kern w:val="0"/>
      <w:sz w:val="24"/>
      <w:szCs w:val="24"/>
    </w:rPr>
  </w:style>
  <w:style w:type="character" w:customStyle="1" w:styleId="gnvwddmdn3b">
    <w:name w:val="gnvwddmdn3b"/>
    <w:basedOn w:val="a1"/>
    <w:rsid w:val="004634C2"/>
  </w:style>
  <w:style w:type="paragraph" w:styleId="a9">
    <w:name w:val="Normal (Web)"/>
    <w:basedOn w:val="a0"/>
    <w:uiPriority w:val="99"/>
    <w:semiHidden/>
    <w:unhideWhenUsed/>
    <w:rsid w:val="004634C2"/>
    <w:pPr>
      <w:spacing w:before="100" w:beforeAutospacing="1" w:after="100" w:afterAutospacing="1"/>
    </w:pPr>
  </w:style>
  <w:style w:type="character" w:styleId="aa">
    <w:name w:val="line number"/>
    <w:basedOn w:val="a1"/>
    <w:uiPriority w:val="99"/>
    <w:semiHidden/>
    <w:unhideWhenUsed/>
    <w:rsid w:val="004634C2"/>
  </w:style>
  <w:style w:type="character" w:customStyle="1" w:styleId="gn">
    <w:name w:val="gn"/>
    <w:basedOn w:val="a1"/>
    <w:rsid w:val="004634C2"/>
  </w:style>
  <w:style w:type="character" w:customStyle="1" w:styleId="gnvwddmdh3b">
    <w:name w:val="gnvwddmdh3b"/>
    <w:basedOn w:val="a1"/>
    <w:rsid w:val="004634C2"/>
  </w:style>
  <w:style w:type="character" w:styleId="ab">
    <w:name w:val="annotation reference"/>
    <w:basedOn w:val="a1"/>
    <w:uiPriority w:val="99"/>
    <w:semiHidden/>
    <w:unhideWhenUsed/>
    <w:rsid w:val="004634C2"/>
    <w:rPr>
      <w:sz w:val="21"/>
      <w:szCs w:val="21"/>
    </w:rPr>
  </w:style>
  <w:style w:type="paragraph" w:styleId="ac">
    <w:name w:val="annotation text"/>
    <w:basedOn w:val="a0"/>
    <w:link w:val="Char2"/>
    <w:uiPriority w:val="99"/>
    <w:semiHidden/>
    <w:unhideWhenUsed/>
    <w:rsid w:val="004634C2"/>
  </w:style>
  <w:style w:type="character" w:customStyle="1" w:styleId="Char2">
    <w:name w:val="批注文字 Char"/>
    <w:basedOn w:val="a1"/>
    <w:link w:val="ac"/>
    <w:uiPriority w:val="99"/>
    <w:semiHidden/>
    <w:rsid w:val="004634C2"/>
    <w:rPr>
      <w:rFonts w:ascii="宋体" w:eastAsia="宋体" w:hAnsi="宋体" w:cs="宋体"/>
      <w:kern w:val="0"/>
      <w:sz w:val="24"/>
      <w:szCs w:val="24"/>
    </w:rPr>
  </w:style>
  <w:style w:type="paragraph" w:styleId="ad">
    <w:name w:val="annotation subject"/>
    <w:basedOn w:val="ac"/>
    <w:next w:val="ac"/>
    <w:link w:val="Char3"/>
    <w:uiPriority w:val="99"/>
    <w:semiHidden/>
    <w:unhideWhenUsed/>
    <w:rsid w:val="004634C2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4634C2"/>
    <w:rPr>
      <w:rFonts w:ascii="宋体" w:eastAsia="宋体" w:hAnsi="宋体" w:cs="宋体"/>
      <w:b/>
      <w:bCs/>
      <w:kern w:val="0"/>
      <w:sz w:val="24"/>
      <w:szCs w:val="24"/>
    </w:rPr>
  </w:style>
  <w:style w:type="character" w:styleId="ae">
    <w:name w:val="Hyperlink"/>
    <w:basedOn w:val="a1"/>
    <w:uiPriority w:val="99"/>
    <w:unhideWhenUsed/>
    <w:rsid w:val="004634C2"/>
    <w:rPr>
      <w:color w:val="0000FF"/>
      <w:u w:val="single"/>
    </w:rPr>
  </w:style>
  <w:style w:type="paragraph" w:styleId="af">
    <w:name w:val="Revision"/>
    <w:hidden/>
    <w:uiPriority w:val="99"/>
    <w:semiHidden/>
    <w:rsid w:val="004634C2"/>
    <w:rPr>
      <w:rFonts w:ascii="宋体" w:eastAsia="宋体" w:hAnsi="宋体" w:cs="宋体"/>
      <w:kern w:val="0"/>
      <w:sz w:val="24"/>
      <w:szCs w:val="24"/>
    </w:rPr>
  </w:style>
  <w:style w:type="paragraph" w:customStyle="1" w:styleId="pf0">
    <w:name w:val="pf0"/>
    <w:basedOn w:val="a0"/>
    <w:rsid w:val="004634C2"/>
    <w:pPr>
      <w:spacing w:before="100" w:beforeAutospacing="1" w:after="100" w:afterAutospacing="1"/>
    </w:pPr>
  </w:style>
  <w:style w:type="paragraph" w:styleId="af0">
    <w:name w:val="footnote text"/>
    <w:basedOn w:val="a0"/>
    <w:link w:val="Char4"/>
    <w:uiPriority w:val="99"/>
    <w:unhideWhenUsed/>
    <w:rsid w:val="004634C2"/>
    <w:pPr>
      <w:widowControl w:val="0"/>
      <w:snapToGrid w:val="0"/>
    </w:pPr>
    <w:rPr>
      <w:rFonts w:ascii="等线" w:eastAsia="等线" w:hAnsi="等线" w:cs="Times New Roman"/>
      <w:kern w:val="2"/>
      <w:sz w:val="18"/>
      <w:szCs w:val="18"/>
    </w:rPr>
  </w:style>
  <w:style w:type="character" w:customStyle="1" w:styleId="Char4">
    <w:name w:val="脚注文本 Char"/>
    <w:basedOn w:val="a1"/>
    <w:link w:val="af0"/>
    <w:uiPriority w:val="99"/>
    <w:rsid w:val="004634C2"/>
    <w:rPr>
      <w:rFonts w:ascii="等线" w:eastAsia="等线" w:hAnsi="等线" w:cs="Times New Roman"/>
      <w:sz w:val="18"/>
      <w:szCs w:val="18"/>
    </w:rPr>
  </w:style>
  <w:style w:type="character" w:styleId="af1">
    <w:name w:val="footnote reference"/>
    <w:uiPriority w:val="99"/>
    <w:semiHidden/>
    <w:unhideWhenUsed/>
    <w:rsid w:val="004634C2"/>
    <w:rPr>
      <w:vertAlign w:val="superscript"/>
    </w:rPr>
  </w:style>
  <w:style w:type="character" w:customStyle="1" w:styleId="categorytitspan">
    <w:name w:val="category_tit_span"/>
    <w:basedOn w:val="a1"/>
    <w:rsid w:val="004634C2"/>
  </w:style>
  <w:style w:type="character" w:styleId="af2">
    <w:name w:val="Strong"/>
    <w:basedOn w:val="a1"/>
    <w:uiPriority w:val="22"/>
    <w:qFormat/>
    <w:rsid w:val="004634C2"/>
    <w:rPr>
      <w:b/>
      <w:bCs/>
    </w:rPr>
  </w:style>
  <w:style w:type="character" w:customStyle="1" w:styleId="10">
    <w:name w:val="未处理的提及1"/>
    <w:basedOn w:val="a1"/>
    <w:uiPriority w:val="99"/>
    <w:rsid w:val="004634C2"/>
    <w:rPr>
      <w:color w:val="605E5C"/>
      <w:shd w:val="clear" w:color="auto" w:fill="E1DFDD"/>
    </w:rPr>
  </w:style>
  <w:style w:type="paragraph" w:customStyle="1" w:styleId="Default">
    <w:name w:val="Default"/>
    <w:rsid w:val="004634C2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paragraph" w:styleId="a">
    <w:name w:val="List Bullet"/>
    <w:basedOn w:val="a0"/>
    <w:uiPriority w:val="99"/>
    <w:unhideWhenUsed/>
    <w:rsid w:val="004634C2"/>
    <w:pPr>
      <w:numPr>
        <w:numId w:val="5"/>
      </w:numPr>
      <w:contextualSpacing/>
    </w:pPr>
  </w:style>
  <w:style w:type="paragraph" w:customStyle="1" w:styleId="p1">
    <w:name w:val="p1"/>
    <w:basedOn w:val="a0"/>
    <w:rsid w:val="004634C2"/>
    <w:rPr>
      <w:rFonts w:ascii="Helvetica" w:eastAsia="Times New Roman" w:hAnsi="Helvetica" w:cs="Times New Roman"/>
      <w:color w:val="000000"/>
      <w:sz w:val="11"/>
      <w:szCs w:val="11"/>
    </w:rPr>
  </w:style>
  <w:style w:type="character" w:styleId="af3">
    <w:name w:val="FollowedHyperlink"/>
    <w:basedOn w:val="a1"/>
    <w:uiPriority w:val="99"/>
    <w:semiHidden/>
    <w:unhideWhenUsed/>
    <w:rsid w:val="009A625C"/>
    <w:rPr>
      <w:color w:val="800080"/>
      <w:u w:val="single"/>
    </w:rPr>
  </w:style>
  <w:style w:type="paragraph" w:customStyle="1" w:styleId="font0">
    <w:name w:val="font0"/>
    <w:basedOn w:val="a0"/>
    <w:rsid w:val="002942DD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styleId="af4">
    <w:name w:val="Emphasis"/>
    <w:basedOn w:val="a1"/>
    <w:uiPriority w:val="20"/>
    <w:qFormat/>
    <w:rsid w:val="0004387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A20E1"/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basedOn w:val="a0"/>
    <w:link w:val="1Char"/>
    <w:uiPriority w:val="9"/>
    <w:qFormat/>
    <w:rsid w:val="004634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4634C2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4634C2"/>
    <w:pPr>
      <w:keepNext/>
      <w:keepLines/>
      <w:widowControl w:val="0"/>
      <w:spacing w:before="260" w:after="260" w:line="416" w:lineRule="auto"/>
      <w:jc w:val="both"/>
      <w:outlineLvl w:val="2"/>
    </w:pPr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rsid w:val="004634C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NoteBibliography">
    <w:name w:val="EndNote Bibliography"/>
    <w:basedOn w:val="a0"/>
    <w:link w:val="EndNoteBibliographyChar"/>
    <w:rsid w:val="00335985"/>
    <w:pPr>
      <w:widowControl w:val="0"/>
      <w:jc w:val="both"/>
    </w:pPr>
    <w:rPr>
      <w:rFonts w:ascii="等线" w:eastAsia="等线" w:hAnsi="等线" w:cstheme="minorBidi"/>
      <w:noProof/>
      <w:kern w:val="2"/>
      <w:sz w:val="20"/>
      <w:szCs w:val="22"/>
    </w:rPr>
  </w:style>
  <w:style w:type="character" w:customStyle="1" w:styleId="EndNoteBibliographyChar">
    <w:name w:val="EndNote Bibliography Char"/>
    <w:basedOn w:val="a1"/>
    <w:link w:val="EndNoteBibliography"/>
    <w:rsid w:val="00335985"/>
    <w:rPr>
      <w:rFonts w:ascii="等线" w:eastAsia="等线" w:hAnsi="等线"/>
      <w:noProof/>
      <w:sz w:val="20"/>
    </w:rPr>
  </w:style>
  <w:style w:type="table" w:styleId="a4">
    <w:name w:val="Table Grid"/>
    <w:basedOn w:val="a2"/>
    <w:uiPriority w:val="39"/>
    <w:rsid w:val="003359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Char"/>
    <w:uiPriority w:val="99"/>
    <w:semiHidden/>
    <w:unhideWhenUsed/>
    <w:rsid w:val="00335985"/>
    <w:rPr>
      <w:sz w:val="18"/>
      <w:szCs w:val="18"/>
    </w:rPr>
  </w:style>
  <w:style w:type="character" w:customStyle="1" w:styleId="Char">
    <w:name w:val="批注框文本 Char"/>
    <w:basedOn w:val="a1"/>
    <w:link w:val="a5"/>
    <w:uiPriority w:val="99"/>
    <w:semiHidden/>
    <w:rsid w:val="00335985"/>
    <w:rPr>
      <w:rFonts w:ascii="宋体" w:eastAsia="宋体" w:hAnsi="宋体" w:cs="宋体"/>
      <w:kern w:val="0"/>
      <w:sz w:val="18"/>
      <w:szCs w:val="18"/>
    </w:rPr>
  </w:style>
  <w:style w:type="character" w:customStyle="1" w:styleId="1Char">
    <w:name w:val="标题 1 Char"/>
    <w:basedOn w:val="a1"/>
    <w:link w:val="1"/>
    <w:uiPriority w:val="9"/>
    <w:rsid w:val="004634C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1"/>
    <w:link w:val="2"/>
    <w:uiPriority w:val="9"/>
    <w:semiHidden/>
    <w:rsid w:val="004634C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semiHidden/>
    <w:rsid w:val="004634C2"/>
    <w:rPr>
      <w:b/>
      <w:bCs/>
      <w:sz w:val="32"/>
      <w:szCs w:val="32"/>
    </w:rPr>
  </w:style>
  <w:style w:type="character" w:customStyle="1" w:styleId="4Char">
    <w:name w:val="标题 4 Char"/>
    <w:basedOn w:val="a1"/>
    <w:link w:val="4"/>
    <w:uiPriority w:val="9"/>
    <w:semiHidden/>
    <w:rsid w:val="004634C2"/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paragraph" w:styleId="a6">
    <w:name w:val="header"/>
    <w:basedOn w:val="a0"/>
    <w:link w:val="Char0"/>
    <w:uiPriority w:val="99"/>
    <w:unhideWhenUsed/>
    <w:rsid w:val="004634C2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1"/>
    <w:link w:val="a6"/>
    <w:uiPriority w:val="99"/>
    <w:rsid w:val="004634C2"/>
    <w:rPr>
      <w:sz w:val="18"/>
      <w:szCs w:val="18"/>
    </w:rPr>
  </w:style>
  <w:style w:type="paragraph" w:styleId="a7">
    <w:name w:val="footer"/>
    <w:basedOn w:val="a0"/>
    <w:link w:val="Char1"/>
    <w:uiPriority w:val="99"/>
    <w:unhideWhenUsed/>
    <w:rsid w:val="004634C2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1"/>
    <w:link w:val="a7"/>
    <w:uiPriority w:val="99"/>
    <w:rsid w:val="004634C2"/>
    <w:rPr>
      <w:sz w:val="18"/>
      <w:szCs w:val="18"/>
    </w:rPr>
  </w:style>
  <w:style w:type="paragraph" w:customStyle="1" w:styleId="EndNoteBibliographyTitle">
    <w:name w:val="EndNote Bibliography Title"/>
    <w:basedOn w:val="a0"/>
    <w:link w:val="EndNoteBibliographyTitleChar"/>
    <w:rsid w:val="004634C2"/>
    <w:pPr>
      <w:widowControl w:val="0"/>
      <w:jc w:val="center"/>
    </w:pPr>
    <w:rPr>
      <w:rFonts w:ascii="等线" w:eastAsia="等线" w:hAnsi="等线" w:cstheme="minorBidi"/>
      <w:noProof/>
      <w:kern w:val="2"/>
      <w:sz w:val="20"/>
      <w:szCs w:val="22"/>
    </w:rPr>
  </w:style>
  <w:style w:type="character" w:customStyle="1" w:styleId="EndNoteBibliographyTitleChar">
    <w:name w:val="EndNote Bibliography Title Char"/>
    <w:basedOn w:val="a1"/>
    <w:link w:val="EndNoteBibliographyTitle"/>
    <w:rsid w:val="004634C2"/>
    <w:rPr>
      <w:rFonts w:ascii="等线" w:eastAsia="等线" w:hAnsi="等线"/>
      <w:noProof/>
      <w:sz w:val="20"/>
    </w:rPr>
  </w:style>
  <w:style w:type="paragraph" w:styleId="a8">
    <w:name w:val="List Paragraph"/>
    <w:basedOn w:val="a0"/>
    <w:uiPriority w:val="34"/>
    <w:qFormat/>
    <w:rsid w:val="004634C2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TML">
    <w:name w:val="HTML Preformatted"/>
    <w:basedOn w:val="a0"/>
    <w:link w:val="HTMLChar"/>
    <w:uiPriority w:val="99"/>
    <w:unhideWhenUsed/>
    <w:rsid w:val="004634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Char">
    <w:name w:val="HTML 预设格式 Char"/>
    <w:basedOn w:val="a1"/>
    <w:link w:val="HTML"/>
    <w:uiPriority w:val="99"/>
    <w:rsid w:val="004634C2"/>
    <w:rPr>
      <w:rFonts w:ascii="宋体" w:eastAsia="宋体" w:hAnsi="宋体" w:cs="宋体"/>
      <w:kern w:val="0"/>
      <w:sz w:val="24"/>
      <w:szCs w:val="24"/>
    </w:rPr>
  </w:style>
  <w:style w:type="character" w:customStyle="1" w:styleId="gnvwddmdn3b">
    <w:name w:val="gnvwddmdn3b"/>
    <w:basedOn w:val="a1"/>
    <w:rsid w:val="004634C2"/>
  </w:style>
  <w:style w:type="paragraph" w:styleId="a9">
    <w:name w:val="Normal (Web)"/>
    <w:basedOn w:val="a0"/>
    <w:uiPriority w:val="99"/>
    <w:semiHidden/>
    <w:unhideWhenUsed/>
    <w:rsid w:val="004634C2"/>
    <w:pPr>
      <w:spacing w:before="100" w:beforeAutospacing="1" w:after="100" w:afterAutospacing="1"/>
    </w:pPr>
  </w:style>
  <w:style w:type="character" w:styleId="aa">
    <w:name w:val="line number"/>
    <w:basedOn w:val="a1"/>
    <w:uiPriority w:val="99"/>
    <w:semiHidden/>
    <w:unhideWhenUsed/>
    <w:rsid w:val="004634C2"/>
  </w:style>
  <w:style w:type="character" w:customStyle="1" w:styleId="gn">
    <w:name w:val="gn"/>
    <w:basedOn w:val="a1"/>
    <w:rsid w:val="004634C2"/>
  </w:style>
  <w:style w:type="character" w:customStyle="1" w:styleId="gnvwddmdh3b">
    <w:name w:val="gnvwddmdh3b"/>
    <w:basedOn w:val="a1"/>
    <w:rsid w:val="004634C2"/>
  </w:style>
  <w:style w:type="character" w:styleId="ab">
    <w:name w:val="annotation reference"/>
    <w:basedOn w:val="a1"/>
    <w:uiPriority w:val="99"/>
    <w:semiHidden/>
    <w:unhideWhenUsed/>
    <w:rsid w:val="004634C2"/>
    <w:rPr>
      <w:sz w:val="21"/>
      <w:szCs w:val="21"/>
    </w:rPr>
  </w:style>
  <w:style w:type="paragraph" w:styleId="ac">
    <w:name w:val="annotation text"/>
    <w:basedOn w:val="a0"/>
    <w:link w:val="Char2"/>
    <w:uiPriority w:val="99"/>
    <w:semiHidden/>
    <w:unhideWhenUsed/>
    <w:rsid w:val="004634C2"/>
  </w:style>
  <w:style w:type="character" w:customStyle="1" w:styleId="Char2">
    <w:name w:val="批注文字 Char"/>
    <w:basedOn w:val="a1"/>
    <w:link w:val="ac"/>
    <w:uiPriority w:val="99"/>
    <w:semiHidden/>
    <w:rsid w:val="004634C2"/>
    <w:rPr>
      <w:rFonts w:ascii="宋体" w:eastAsia="宋体" w:hAnsi="宋体" w:cs="宋体"/>
      <w:kern w:val="0"/>
      <w:sz w:val="24"/>
      <w:szCs w:val="24"/>
    </w:rPr>
  </w:style>
  <w:style w:type="paragraph" w:styleId="ad">
    <w:name w:val="annotation subject"/>
    <w:basedOn w:val="ac"/>
    <w:next w:val="ac"/>
    <w:link w:val="Char3"/>
    <w:uiPriority w:val="99"/>
    <w:semiHidden/>
    <w:unhideWhenUsed/>
    <w:rsid w:val="004634C2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4634C2"/>
    <w:rPr>
      <w:rFonts w:ascii="宋体" w:eastAsia="宋体" w:hAnsi="宋体" w:cs="宋体"/>
      <w:b/>
      <w:bCs/>
      <w:kern w:val="0"/>
      <w:sz w:val="24"/>
      <w:szCs w:val="24"/>
    </w:rPr>
  </w:style>
  <w:style w:type="character" w:styleId="ae">
    <w:name w:val="Hyperlink"/>
    <w:basedOn w:val="a1"/>
    <w:uiPriority w:val="99"/>
    <w:unhideWhenUsed/>
    <w:rsid w:val="004634C2"/>
    <w:rPr>
      <w:color w:val="0000FF"/>
      <w:u w:val="single"/>
    </w:rPr>
  </w:style>
  <w:style w:type="paragraph" w:styleId="af">
    <w:name w:val="Revision"/>
    <w:hidden/>
    <w:uiPriority w:val="99"/>
    <w:semiHidden/>
    <w:rsid w:val="004634C2"/>
    <w:rPr>
      <w:rFonts w:ascii="宋体" w:eastAsia="宋体" w:hAnsi="宋体" w:cs="宋体"/>
      <w:kern w:val="0"/>
      <w:sz w:val="24"/>
      <w:szCs w:val="24"/>
    </w:rPr>
  </w:style>
  <w:style w:type="paragraph" w:customStyle="1" w:styleId="pf0">
    <w:name w:val="pf0"/>
    <w:basedOn w:val="a0"/>
    <w:rsid w:val="004634C2"/>
    <w:pPr>
      <w:spacing w:before="100" w:beforeAutospacing="1" w:after="100" w:afterAutospacing="1"/>
    </w:pPr>
  </w:style>
  <w:style w:type="paragraph" w:styleId="af0">
    <w:name w:val="footnote text"/>
    <w:basedOn w:val="a0"/>
    <w:link w:val="Char4"/>
    <w:uiPriority w:val="99"/>
    <w:unhideWhenUsed/>
    <w:rsid w:val="004634C2"/>
    <w:pPr>
      <w:widowControl w:val="0"/>
      <w:snapToGrid w:val="0"/>
    </w:pPr>
    <w:rPr>
      <w:rFonts w:ascii="等线" w:eastAsia="等线" w:hAnsi="等线" w:cs="Times New Roman"/>
      <w:kern w:val="2"/>
      <w:sz w:val="18"/>
      <w:szCs w:val="18"/>
    </w:rPr>
  </w:style>
  <w:style w:type="character" w:customStyle="1" w:styleId="Char4">
    <w:name w:val="脚注文本 Char"/>
    <w:basedOn w:val="a1"/>
    <w:link w:val="af0"/>
    <w:uiPriority w:val="99"/>
    <w:rsid w:val="004634C2"/>
    <w:rPr>
      <w:rFonts w:ascii="等线" w:eastAsia="等线" w:hAnsi="等线" w:cs="Times New Roman"/>
      <w:sz w:val="18"/>
      <w:szCs w:val="18"/>
    </w:rPr>
  </w:style>
  <w:style w:type="character" w:styleId="af1">
    <w:name w:val="footnote reference"/>
    <w:uiPriority w:val="99"/>
    <w:semiHidden/>
    <w:unhideWhenUsed/>
    <w:rsid w:val="004634C2"/>
    <w:rPr>
      <w:vertAlign w:val="superscript"/>
    </w:rPr>
  </w:style>
  <w:style w:type="character" w:customStyle="1" w:styleId="categorytitspan">
    <w:name w:val="category_tit_span"/>
    <w:basedOn w:val="a1"/>
    <w:rsid w:val="004634C2"/>
  </w:style>
  <w:style w:type="character" w:styleId="af2">
    <w:name w:val="Strong"/>
    <w:basedOn w:val="a1"/>
    <w:uiPriority w:val="22"/>
    <w:qFormat/>
    <w:rsid w:val="004634C2"/>
    <w:rPr>
      <w:b/>
      <w:bCs/>
    </w:rPr>
  </w:style>
  <w:style w:type="character" w:customStyle="1" w:styleId="10">
    <w:name w:val="未处理的提及1"/>
    <w:basedOn w:val="a1"/>
    <w:uiPriority w:val="99"/>
    <w:rsid w:val="004634C2"/>
    <w:rPr>
      <w:color w:val="605E5C"/>
      <w:shd w:val="clear" w:color="auto" w:fill="E1DFDD"/>
    </w:rPr>
  </w:style>
  <w:style w:type="paragraph" w:customStyle="1" w:styleId="Default">
    <w:name w:val="Default"/>
    <w:rsid w:val="004634C2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paragraph" w:styleId="a">
    <w:name w:val="List Bullet"/>
    <w:basedOn w:val="a0"/>
    <w:uiPriority w:val="99"/>
    <w:unhideWhenUsed/>
    <w:rsid w:val="004634C2"/>
    <w:pPr>
      <w:numPr>
        <w:numId w:val="5"/>
      </w:numPr>
      <w:contextualSpacing/>
    </w:pPr>
  </w:style>
  <w:style w:type="paragraph" w:customStyle="1" w:styleId="p1">
    <w:name w:val="p1"/>
    <w:basedOn w:val="a0"/>
    <w:rsid w:val="004634C2"/>
    <w:rPr>
      <w:rFonts w:ascii="Helvetica" w:eastAsia="Times New Roman" w:hAnsi="Helvetica" w:cs="Times New Roman"/>
      <w:color w:val="000000"/>
      <w:sz w:val="11"/>
      <w:szCs w:val="11"/>
    </w:rPr>
  </w:style>
  <w:style w:type="character" w:styleId="af3">
    <w:name w:val="FollowedHyperlink"/>
    <w:basedOn w:val="a1"/>
    <w:uiPriority w:val="99"/>
    <w:semiHidden/>
    <w:unhideWhenUsed/>
    <w:rsid w:val="009A625C"/>
    <w:rPr>
      <w:color w:val="800080"/>
      <w:u w:val="single"/>
    </w:rPr>
  </w:style>
  <w:style w:type="paragraph" w:customStyle="1" w:styleId="font0">
    <w:name w:val="font0"/>
    <w:basedOn w:val="a0"/>
    <w:rsid w:val="002942DD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styleId="af4">
    <w:name w:val="Emphasis"/>
    <w:basedOn w:val="a1"/>
    <w:uiPriority w:val="20"/>
    <w:qFormat/>
    <w:rsid w:val="000438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1674</Words>
  <Characters>9547</Characters>
  <Application>Microsoft Office Word</Application>
  <DocSecurity>0</DocSecurity>
  <Lines>79</Lines>
  <Paragraphs>22</Paragraphs>
  <ScaleCrop>false</ScaleCrop>
  <Company/>
  <LinksUpToDate>false</LinksUpToDate>
  <CharactersWithSpaces>11199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Zhuo</dc:creator>
  <cp:lastModifiedBy>L Zhuo</cp:lastModifiedBy>
  <cp:revision>3</cp:revision>
  <dcterms:created xsi:type="dcterms:W3CDTF">2026-04-30T04:23:00Z</dcterms:created>
  <dcterms:modified xsi:type="dcterms:W3CDTF">2026-04-30T04:24:00Z</dcterms:modified>
</cp:coreProperties>
</file>