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383E" w14:textId="77777777" w:rsidR="00FD320B" w:rsidRPr="00B24E46" w:rsidRDefault="00FD320B" w:rsidP="00FD320B">
      <w:pPr>
        <w:widowControl w:val="0"/>
        <w:spacing w:before="200" w:line="240" w:lineRule="auto"/>
        <w:rPr>
          <w:rFonts w:eastAsia="PMingLiU"/>
          <w:sz w:val="20"/>
          <w:szCs w:val="20"/>
          <w:lang w:val="en-US"/>
        </w:rPr>
      </w:pPr>
      <w:r>
        <w:rPr>
          <w:rFonts w:eastAsia="PMingLiU"/>
          <w:b/>
          <w:bCs/>
          <w:lang w:val="en-US"/>
        </w:rPr>
        <w:t>Appendix A</w:t>
      </w:r>
    </w:p>
    <w:p w14:paraId="2FB96AE8" w14:textId="77777777" w:rsidR="00FD320B" w:rsidRPr="005F043D" w:rsidRDefault="00FD320B" w:rsidP="00FD320B">
      <w:pPr>
        <w:spacing w:line="240" w:lineRule="auto"/>
        <w:rPr>
          <w:i/>
          <w:iCs/>
        </w:rPr>
      </w:pPr>
      <w:r w:rsidRPr="005F043D">
        <w:rPr>
          <w:i/>
          <w:iCs/>
        </w:rPr>
        <w:t>Grade 4 STEAM Curriculum and Instruction Framework</w:t>
      </w:r>
    </w:p>
    <w:tbl>
      <w:tblPr>
        <w:tblW w:w="144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2551"/>
        <w:gridCol w:w="2693"/>
        <w:gridCol w:w="2835"/>
        <w:gridCol w:w="2410"/>
        <w:gridCol w:w="2421"/>
      </w:tblGrid>
      <w:tr w:rsidR="00FD320B" w14:paraId="7B947A5E" w14:textId="77777777" w:rsidTr="003B7E80">
        <w:trPr>
          <w:trHeight w:val="63"/>
          <w:tblHeader/>
          <w:jc w:val="center"/>
        </w:trPr>
        <w:tc>
          <w:tcPr>
            <w:tcW w:w="1446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70B96" w14:textId="77777777" w:rsidR="00FD320B" w:rsidRPr="00671799" w:rsidRDefault="00FD320B" w:rsidP="003B7E80">
            <w:pPr>
              <w:spacing w:line="240" w:lineRule="auto"/>
              <w:ind w:left="-90" w:right="-12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bookmarkStart w:id="0" w:name="_Hlk235974550"/>
            <w:r w:rsidRPr="00671799">
              <w:rPr>
                <w:b/>
                <w:bCs/>
                <w:color w:val="000000"/>
              </w:rPr>
              <w:t>Triple-On Learning Ecology (Grade4) STEAM Lights the Way: No More Traffic Jams</w:t>
            </w:r>
          </w:p>
        </w:tc>
      </w:tr>
      <w:tr w:rsidR="00FD320B" w14:paraId="1911E685" w14:textId="77777777" w:rsidTr="003B7E80">
        <w:trPr>
          <w:trHeight w:val="19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7522D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color w:val="F3F3F3"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>Disciplines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83CBA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sz w:val="20"/>
                <w:szCs w:val="20"/>
              </w:rPr>
            </w:pPr>
            <w:r w:rsidRPr="00671799">
              <w:rPr>
                <w:b/>
                <w:bCs/>
                <w:color w:val="000000"/>
                <w:sz w:val="20"/>
                <w:szCs w:val="20"/>
              </w:rPr>
              <w:t>Science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E5DC7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sz w:val="20"/>
                <w:szCs w:val="20"/>
              </w:rPr>
            </w:pPr>
            <w:r w:rsidRPr="00671799">
              <w:rPr>
                <w:b/>
                <w:bCs/>
                <w:color w:val="000000"/>
                <w:sz w:val="20"/>
                <w:szCs w:val="20"/>
              </w:rPr>
              <w:t>Engineering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0433B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sz w:val="20"/>
                <w:szCs w:val="20"/>
              </w:rPr>
            </w:pPr>
            <w:r w:rsidRPr="00671799">
              <w:rPr>
                <w:b/>
                <w:bCs/>
                <w:color w:val="000000"/>
                <w:sz w:val="20"/>
                <w:szCs w:val="20"/>
              </w:rPr>
              <w:t>Mathematics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00128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sz w:val="20"/>
                <w:szCs w:val="20"/>
              </w:rPr>
            </w:pPr>
            <w:r w:rsidRPr="00671799">
              <w:rPr>
                <w:b/>
                <w:bCs/>
                <w:color w:val="000000"/>
                <w:sz w:val="20"/>
                <w:szCs w:val="20"/>
              </w:rPr>
              <w:t>Arts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93A64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sz w:val="20"/>
                <w:szCs w:val="20"/>
              </w:rPr>
            </w:pPr>
            <w:r w:rsidRPr="00671799">
              <w:rPr>
                <w:b/>
                <w:bCs/>
                <w:color w:val="000000"/>
                <w:sz w:val="20"/>
                <w:szCs w:val="20"/>
              </w:rPr>
              <w:t>Technology</w:t>
            </w:r>
          </w:p>
        </w:tc>
      </w:tr>
      <w:tr w:rsidR="00FD320B" w14:paraId="22295011" w14:textId="77777777" w:rsidTr="003B7E80">
        <w:trPr>
          <w:trHeight w:val="63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54E23" w14:textId="77777777" w:rsidR="00FD320B" w:rsidRPr="00671799" w:rsidRDefault="00FD320B" w:rsidP="003B7E80">
            <w:pPr>
              <w:spacing w:line="240" w:lineRule="auto"/>
              <w:ind w:left="-66" w:right="-83" w:hanging="41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>Lesson Topics/Units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37C0A" w14:textId="77777777" w:rsidR="00FD320B" w:rsidRPr="000C0153" w:rsidRDefault="00FD320B" w:rsidP="003B7E80">
            <w:pPr>
              <w:spacing w:line="240" w:lineRule="auto"/>
              <w:ind w:firstLine="5"/>
              <w:rPr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>Let’s Connect and Discover Circuits: How Electricity Flows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A77FA" w14:textId="77777777" w:rsidR="00FD320B" w:rsidRPr="000C0153" w:rsidRDefault="00FD320B" w:rsidP="003B7E80">
            <w:pPr>
              <w:spacing w:line="240" w:lineRule="auto"/>
              <w:ind w:right="-146" w:firstLine="5"/>
              <w:rPr>
                <w:color w:val="000000"/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 xml:space="preserve">Let’s Build It! Designing a </w:t>
            </w:r>
          </w:p>
          <w:p w14:paraId="5D69A4AF" w14:textId="77777777" w:rsidR="00FD320B" w:rsidRPr="000C0153" w:rsidRDefault="00FD320B" w:rsidP="003B7E80">
            <w:pPr>
              <w:spacing w:line="240" w:lineRule="auto"/>
              <w:ind w:right="-146" w:firstLine="5"/>
              <w:rPr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>Traffic Light System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B8DF" w14:textId="77777777" w:rsidR="00FD320B" w:rsidRPr="000C0153" w:rsidRDefault="00FD320B" w:rsidP="003B7E80">
            <w:pPr>
              <w:spacing w:line="240" w:lineRule="auto"/>
              <w:ind w:firstLine="5"/>
              <w:rPr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>Timing Matters: Math behind Traffic Flow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4210B" w14:textId="77777777" w:rsidR="00FD320B" w:rsidRPr="000C0153" w:rsidRDefault="00FD320B" w:rsidP="003B7E80">
            <w:pPr>
              <w:spacing w:line="240" w:lineRule="auto"/>
              <w:ind w:firstLine="5"/>
              <w:rPr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>Colors That Talk: Designing Meaningful Signals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4A19F" w14:textId="77777777" w:rsidR="00FD320B" w:rsidRPr="000C0153" w:rsidRDefault="00FD320B" w:rsidP="003B7E80">
            <w:pPr>
              <w:spacing w:line="240" w:lineRule="auto"/>
              <w:ind w:firstLine="5"/>
              <w:rPr>
                <w:sz w:val="20"/>
                <w:szCs w:val="20"/>
              </w:rPr>
            </w:pPr>
            <w:r w:rsidRPr="000C0153">
              <w:rPr>
                <w:color w:val="000000"/>
                <w:sz w:val="20"/>
                <w:szCs w:val="20"/>
              </w:rPr>
              <w:t>Coding the City: Making Traffic Lights Think</w:t>
            </w:r>
          </w:p>
        </w:tc>
      </w:tr>
      <w:tr w:rsidR="00FD320B" w14:paraId="70124961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16708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>Intended Learning Outcomes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A62FE" w14:textId="77777777" w:rsidR="00FD320B" w:rsidRPr="000C0153" w:rsidRDefault="00FD320B" w:rsidP="003B7E80">
            <w:pPr>
              <w:spacing w:line="240" w:lineRule="auto"/>
              <w:ind w:left="5" w:right="-4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Explain the scientific principles of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>series and parallel circuits</w:t>
            </w:r>
          </w:p>
          <w:p w14:paraId="5E846FE1" w14:textId="77777777" w:rsidR="00FD320B" w:rsidRPr="000C0153" w:rsidRDefault="00FD320B" w:rsidP="003B7E80">
            <w:pPr>
              <w:spacing w:line="240" w:lineRule="auto"/>
              <w:ind w:right="-4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Explain the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properties of light </w:t>
            </w:r>
            <w:r w:rsidRPr="000C0153">
              <w:rPr>
                <w:color w:val="000000"/>
                <w:sz w:val="20"/>
                <w:szCs w:val="20"/>
              </w:rPr>
              <w:t>and their application in signaling systems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0121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Apply the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engineering design process </w:t>
            </w:r>
            <w:r w:rsidRPr="000C0153">
              <w:rPr>
                <w:color w:val="000000"/>
                <w:sz w:val="20"/>
                <w:szCs w:val="20"/>
              </w:rPr>
              <w:t>(Ask, Imagine, Plan, Create, Improve) to solve a real-world problem</w:t>
            </w:r>
          </w:p>
          <w:p w14:paraId="35C9022A" w14:textId="77777777" w:rsidR="00FD320B" w:rsidRPr="000C0153" w:rsidRDefault="00FD320B" w:rsidP="003B7E80">
            <w:pPr>
              <w:spacing w:line="240" w:lineRule="auto"/>
              <w:ind w:right="-15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Design and construct a stable and functional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>engineering prototype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E16B" w14:textId="77777777" w:rsidR="00FD320B" w:rsidRPr="000C0153" w:rsidRDefault="00FD320B" w:rsidP="003B7E80">
            <w:pPr>
              <w:spacing w:line="240" w:lineRule="auto"/>
              <w:ind w:right="135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Apply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arithmetic operations </w:t>
            </w:r>
            <w:r w:rsidRPr="000C0153">
              <w:rPr>
                <w:color w:val="000000"/>
                <w:sz w:val="20"/>
                <w:szCs w:val="20"/>
              </w:rPr>
              <w:t>to analyze real-world data</w:t>
            </w:r>
          </w:p>
          <w:p w14:paraId="6828AFBE" w14:textId="77777777" w:rsidR="00FD320B" w:rsidRPr="000C0153" w:rsidRDefault="00FD320B" w:rsidP="003B7E80">
            <w:pPr>
              <w:spacing w:line="240" w:lineRule="auto"/>
              <w:ind w:right="-6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Use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geometric principles </w:t>
            </w:r>
            <w:r w:rsidRPr="000C0153">
              <w:rPr>
                <w:color w:val="000000"/>
                <w:sz w:val="20"/>
                <w:szCs w:val="20"/>
              </w:rPr>
              <w:t>(angles, area) for accurate construction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AFF2F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Apply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 principles of visual communication </w:t>
            </w:r>
            <w:r w:rsidRPr="000C0153">
              <w:rPr>
                <w:color w:val="000000"/>
                <w:sz w:val="20"/>
                <w:szCs w:val="20"/>
              </w:rPr>
              <w:t>in conveying meaning in a real-world context</w:t>
            </w:r>
          </w:p>
          <w:p w14:paraId="014CB540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Apply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principles of visual design </w:t>
            </w:r>
            <w:r w:rsidRPr="000C0153">
              <w:rPr>
                <w:color w:val="000000"/>
                <w:sz w:val="20"/>
                <w:szCs w:val="20"/>
              </w:rPr>
              <w:t>for clear and effective communication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1FF6F" w14:textId="77777777" w:rsidR="00FD320B" w:rsidRPr="000C0153" w:rsidRDefault="00FD320B" w:rsidP="003B7E80">
            <w:pPr>
              <w:spacing w:line="240" w:lineRule="auto"/>
              <w:ind w:right="-6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Develop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computational thinking </w:t>
            </w:r>
            <w:r w:rsidRPr="000C0153">
              <w:rPr>
                <w:color w:val="000000"/>
                <w:sz w:val="20"/>
                <w:szCs w:val="20"/>
              </w:rPr>
              <w:t>to program an automated sequence</w:t>
            </w:r>
          </w:p>
          <w:p w14:paraId="71414573" w14:textId="77777777" w:rsidR="00FD320B" w:rsidRPr="000C0153" w:rsidRDefault="00FD320B" w:rsidP="003B7E80">
            <w:pPr>
              <w:spacing w:line="240" w:lineRule="auto"/>
              <w:ind w:right="-15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Utilize a </w:t>
            </w:r>
            <w:r w:rsidRPr="000C0153">
              <w:rPr>
                <w:b/>
                <w:bCs/>
                <w:color w:val="000000"/>
                <w:sz w:val="20"/>
                <w:szCs w:val="20"/>
              </w:rPr>
              <w:t xml:space="preserve">microcontroller </w:t>
            </w:r>
            <w:r w:rsidRPr="000C0153">
              <w:rPr>
                <w:color w:val="000000"/>
                <w:sz w:val="20"/>
                <w:szCs w:val="20"/>
              </w:rPr>
              <w:t>(Micro:bit) to control a physical system</w:t>
            </w:r>
          </w:p>
        </w:tc>
      </w:tr>
      <w:tr w:rsidR="00FD320B" w14:paraId="690CAE1E" w14:textId="77777777" w:rsidTr="003B7E80">
        <w:trPr>
          <w:trHeight w:val="28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61124" w14:textId="77777777" w:rsidR="00FD320B" w:rsidRPr="00671799" w:rsidRDefault="00FD320B" w:rsidP="003B7E80">
            <w:pPr>
              <w:spacing w:line="240" w:lineRule="auto"/>
              <w:ind w:left="-66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>Curriculum Alignment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5225" w14:textId="77777777" w:rsidR="00FD320B" w:rsidRPr="000C0153" w:rsidRDefault="00FD320B" w:rsidP="003B7E80">
            <w:pPr>
              <w:spacing w:line="240" w:lineRule="auto"/>
              <w:ind w:left="10" w:right="-13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Series and Parallel Circuits</w:t>
            </w:r>
          </w:p>
          <w:p w14:paraId="59881488" w14:textId="77777777" w:rsidR="00FD320B" w:rsidRPr="000C0153" w:rsidRDefault="00FD320B" w:rsidP="003B7E80">
            <w:pPr>
              <w:spacing w:line="240" w:lineRule="auto"/>
              <w:ind w:right="-130"/>
              <w:rPr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Energy and Circuits</w:t>
            </w:r>
          </w:p>
          <w:p w14:paraId="54887CFF" w14:textId="77777777" w:rsidR="00FD320B" w:rsidRPr="000C0153" w:rsidRDefault="00FD320B" w:rsidP="003B7E80">
            <w:pPr>
              <w:spacing w:line="240" w:lineRule="auto"/>
              <w:ind w:right="-13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Properties of Light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37D4" w14:textId="77777777" w:rsidR="00FD320B" w:rsidRPr="000C0153" w:rsidRDefault="00FD320B" w:rsidP="003B7E80">
            <w:pPr>
              <w:spacing w:line="240" w:lineRule="auto"/>
              <w:ind w:right="-56"/>
              <w:rPr>
                <w:rFonts w:eastAsiaTheme="minorEastAsia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Geometry</w:t>
            </w:r>
          </w:p>
          <w:p w14:paraId="3BDA76CA" w14:textId="77777777" w:rsidR="00FD320B" w:rsidRPr="000C0153" w:rsidRDefault="00FD320B" w:rsidP="003B7E80">
            <w:pPr>
              <w:spacing w:line="240" w:lineRule="auto"/>
              <w:ind w:right="-5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Circles and Area</w:t>
            </w:r>
          </w:p>
          <w:p w14:paraId="470BF4C1" w14:textId="77777777" w:rsidR="00FD320B" w:rsidRPr="000C0153" w:rsidRDefault="00FD320B" w:rsidP="003B7E80">
            <w:pPr>
              <w:spacing w:line="240" w:lineRule="auto"/>
              <w:ind w:right="-5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Perimeter and Area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73FE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Multiplication and Division</w:t>
            </w:r>
          </w:p>
          <w:p w14:paraId="55A3B5FB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Arithmetic Operations </w:t>
            </w:r>
          </w:p>
          <w:p w14:paraId="04894ECE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Time Calculation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0E88A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Colors of the World</w:t>
            </w:r>
          </w:p>
          <w:p w14:paraId="1205B659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Light and Colors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415D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Computational Thinking</w:t>
            </w:r>
          </w:p>
          <w:p w14:paraId="7CA535C4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Digital Literacy</w:t>
            </w:r>
          </w:p>
        </w:tc>
      </w:tr>
      <w:tr w:rsidR="00FD320B" w14:paraId="67DF7ECD" w14:textId="77777777" w:rsidTr="003B7E80">
        <w:trPr>
          <w:trHeight w:val="980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09E2D" w14:textId="77777777" w:rsidR="00FD320B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 xml:space="preserve">Key Activities </w:t>
            </w:r>
          </w:p>
          <w:p w14:paraId="2F40DFB1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671799">
              <w:rPr>
                <w:b/>
                <w:bCs/>
                <w:color w:val="000000"/>
                <w:sz w:val="20"/>
                <w:szCs w:val="22"/>
              </w:rPr>
              <w:t>&amp; Formative Assessments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5DBE" w14:textId="77777777" w:rsidR="00FD320B" w:rsidRPr="000C0153" w:rsidRDefault="00FD320B" w:rsidP="003B7E80">
            <w:pPr>
              <w:spacing w:line="240" w:lineRule="auto"/>
              <w:ind w:left="1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Building and testing series and parallel circuits</w:t>
            </w:r>
          </w:p>
          <w:p w14:paraId="2F633710" w14:textId="77777777" w:rsidR="00FD320B" w:rsidRPr="000C0153" w:rsidRDefault="00FD320B" w:rsidP="003B7E80">
            <w:pPr>
              <w:spacing w:line="240" w:lineRule="auto"/>
              <w:ind w:left="10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Experimenting with LEDs</w:t>
            </w:r>
          </w:p>
          <w:p w14:paraId="0C443004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Drawing and labeling circuit diagrams in bilingual science learning logs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BCB5" w14:textId="77777777" w:rsidR="00FD320B" w:rsidRPr="000C0153" w:rsidRDefault="00FD320B" w:rsidP="003B7E80">
            <w:pPr>
              <w:spacing w:line="240" w:lineRule="auto"/>
              <w:ind w:right="-14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Sketching design blueprints for the traffic light stand system</w:t>
            </w:r>
          </w:p>
          <w:p w14:paraId="313E2886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Prototyping and constructing models using cardboard.</w:t>
            </w:r>
          </w:p>
          <w:p w14:paraId="38A55C12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Testing the structural stability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9EBA4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●</w:t>
            </w:r>
            <w:r w:rsidRPr="000C0153">
              <w:rPr>
                <w:color w:val="000000"/>
                <w:sz w:val="20"/>
                <w:szCs w:val="20"/>
              </w:rPr>
              <w:t xml:space="preserve"> Optimizing signal timing for traffic efficiency</w:t>
            </w:r>
          </w:p>
          <w:p w14:paraId="6F61C8E5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Measuring design and construction materials </w:t>
            </w:r>
          </w:p>
          <w:p w14:paraId="1564DCA0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Justifying design decisions with logical and mathematical reasonings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9B19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Designing the visual layout of the traffic signals to ensure clarity </w:t>
            </w:r>
          </w:p>
          <w:p w14:paraId="4FFAF808" w14:textId="77777777" w:rsidR="00FD320B" w:rsidRPr="000C0153" w:rsidRDefault="00FD320B" w:rsidP="003B7E80">
            <w:pPr>
              <w:spacing w:line="240" w:lineRule="auto"/>
              <w:rPr>
                <w:rFonts w:eastAsiaTheme="minorEastAsia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Selecting appropriate signal colors on communicative effectiveness 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1E99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Writing, testing, and debugging block-based code</w:t>
            </w:r>
          </w:p>
          <w:p w14:paraId="2144CFAA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Integrating Micro:bit programs with the physical circuit model </w:t>
            </w:r>
          </w:p>
        </w:tc>
      </w:tr>
      <w:tr w:rsidR="00FD320B" w14:paraId="702E7D81" w14:textId="77777777" w:rsidTr="003B7E80">
        <w:trPr>
          <w:trHeight w:val="646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07AB5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671799">
              <w:rPr>
                <w:b/>
                <w:bCs/>
                <w:sz w:val="20"/>
                <w:szCs w:val="22"/>
              </w:rPr>
              <w:t>Target English Language Learning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02B61" w14:textId="77777777" w:rsidR="00FD320B" w:rsidRPr="000C0153" w:rsidRDefault="00FD320B" w:rsidP="003B7E80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Identify and label basic circuit components (e.g.,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battery, wire, switch, bulb, series circuit, parallel circuit</w:t>
            </w:r>
            <w:r w:rsidRPr="000C0153">
              <w:rPr>
                <w:color w:val="000000"/>
                <w:sz w:val="20"/>
                <w:szCs w:val="20"/>
              </w:rPr>
              <w:t>).</w:t>
            </w:r>
          </w:p>
          <w:p w14:paraId="43CCCF80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Describe and explain the status of a circuit using simple sentence patterns (e.g.,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This is a…; The circuit is open/closed.; Electricity flows through…</w:t>
            </w:r>
            <w:r w:rsidRPr="000C0153"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423C" w14:textId="77777777" w:rsidR="00FD320B" w:rsidRPr="000C0153" w:rsidRDefault="00FD320B" w:rsidP="003B7E80">
            <w:pPr>
              <w:spacing w:line="240" w:lineRule="auto"/>
              <w:ind w:right="-146"/>
              <w:rPr>
                <w:rFonts w:eastAsiaTheme="minorEastAsia"/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Follow and give simple procedural instructions (e.g.,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connect, attach, support, stable, prototype</w:t>
            </w:r>
            <w:r w:rsidRPr="000C0153">
              <w:rPr>
                <w:color w:val="000000"/>
                <w:sz w:val="20"/>
                <w:szCs w:val="20"/>
              </w:rPr>
              <w:t>).</w:t>
            </w:r>
          </w:p>
          <w:p w14:paraId="1996BE62" w14:textId="77777777" w:rsidR="00FD320B" w:rsidRPr="000C0153" w:rsidRDefault="00FD320B" w:rsidP="003B7E80">
            <w:pPr>
              <w:spacing w:line="240" w:lineRule="auto"/>
              <w:ind w:right="-146"/>
              <w:rPr>
                <w:rFonts w:eastAsiaTheme="minorEastAsia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rFonts w:eastAsiaTheme="minorEastAsia"/>
                <w:sz w:val="20"/>
                <w:szCs w:val="20"/>
              </w:rPr>
              <w:t xml:space="preserve">Describe and justify design decisions using simple sentence </w:t>
            </w:r>
            <w:r w:rsidRPr="000C0153">
              <w:rPr>
                <w:rFonts w:eastAsiaTheme="minorEastAsia"/>
                <w:sz w:val="20"/>
                <w:szCs w:val="20"/>
              </w:rPr>
              <w:lastRenderedPageBreak/>
              <w:t xml:space="preserve">patterns (e.g., </w:t>
            </w:r>
            <w:r w:rsidRPr="000C0153">
              <w:rPr>
                <w:rFonts w:eastAsiaTheme="minorEastAsia"/>
                <w:i/>
                <w:iCs/>
                <w:sz w:val="20"/>
                <w:szCs w:val="20"/>
              </w:rPr>
              <w:t>Let’s connect…; We need to improve…; Our design is stable because…</w:t>
            </w:r>
            <w:r w:rsidRPr="000C0153">
              <w:rPr>
                <w:rFonts w:eastAsiaTheme="minorEastAsia"/>
                <w:sz w:val="20"/>
                <w:szCs w:val="20"/>
              </w:rPr>
              <w:t>).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6D20" w14:textId="77777777" w:rsidR="00FD320B" w:rsidRPr="000C0153" w:rsidRDefault="00FD320B" w:rsidP="003B7E80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Identify, read, and interpret numerical information related to time and measurement (e.g.,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seconds, minutes, angle, length</w:t>
            </w:r>
            <w:r w:rsidRPr="000C0153">
              <w:rPr>
                <w:color w:val="000000"/>
                <w:sz w:val="20"/>
                <w:szCs w:val="20"/>
              </w:rPr>
              <w:t>).</w:t>
            </w:r>
          </w:p>
          <w:p w14:paraId="28F12EF5" w14:textId="77777777" w:rsidR="00FD320B" w:rsidRPr="000C0153" w:rsidRDefault="00FD320B" w:rsidP="003B7E80">
            <w:pPr>
              <w:spacing w:line="240" w:lineRule="auto"/>
              <w:ind w:rightChars="-61" w:right="-146"/>
              <w:rPr>
                <w:rFonts w:eastAsiaTheme="minorEastAsia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 xml:space="preserve">● </w:t>
            </w:r>
            <w:r w:rsidRPr="000C0153">
              <w:rPr>
                <w:rFonts w:eastAsiaTheme="minorEastAsia"/>
                <w:sz w:val="20"/>
                <w:szCs w:val="20"/>
              </w:rPr>
              <w:t xml:space="preserve">Explain and </w:t>
            </w:r>
          </w:p>
          <w:p w14:paraId="47A327AC" w14:textId="77777777" w:rsidR="00FD320B" w:rsidRPr="000C0153" w:rsidRDefault="00FD320B" w:rsidP="003B7E80">
            <w:pPr>
              <w:spacing w:line="240" w:lineRule="auto"/>
              <w:ind w:rightChars="-61" w:right="-146"/>
              <w:rPr>
                <w:rFonts w:eastAsiaTheme="minorEastAsia"/>
                <w:sz w:val="20"/>
                <w:szCs w:val="20"/>
              </w:rPr>
            </w:pPr>
            <w:r w:rsidRPr="000C0153">
              <w:rPr>
                <w:rFonts w:eastAsiaTheme="minorEastAsia"/>
                <w:sz w:val="20"/>
                <w:szCs w:val="20"/>
              </w:rPr>
              <w:lastRenderedPageBreak/>
              <w:t xml:space="preserve">justify mathematical decisions using simple sentence patterns (e.g., </w:t>
            </w:r>
            <w:r w:rsidRPr="000C0153">
              <w:rPr>
                <w:rFonts w:eastAsiaTheme="minorEastAsia"/>
                <w:i/>
                <w:iCs/>
                <w:sz w:val="20"/>
                <w:szCs w:val="20"/>
              </w:rPr>
              <w:t>The light stays green for…; It measures…; We calculated…</w:t>
            </w:r>
            <w:r w:rsidRPr="000C0153">
              <w:rPr>
                <w:rFonts w:eastAsiaTheme="minorEastAsia"/>
                <w:sz w:val="20"/>
                <w:szCs w:val="20"/>
              </w:rPr>
              <w:t>).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D3F0" w14:textId="77777777" w:rsidR="00FD320B" w:rsidRPr="000C0153" w:rsidRDefault="00FD320B" w:rsidP="003B7E80">
            <w:pPr>
              <w:spacing w:line="240" w:lineRule="auto"/>
              <w:rPr>
                <w:rFonts w:eastAsiaTheme="minorEastAsia"/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Identify primary and secondary colors used in signaling and the visual design elements (e.g.,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color, shape, symbol, sign, visible</w:t>
            </w:r>
            <w:r w:rsidRPr="000C0153">
              <w:rPr>
                <w:color w:val="000000"/>
                <w:sz w:val="20"/>
                <w:szCs w:val="20"/>
              </w:rPr>
              <w:t>)</w:t>
            </w:r>
            <w:r w:rsidRPr="000C0153">
              <w:rPr>
                <w:rFonts w:eastAsiaTheme="minorEastAsia" w:hint="eastAsia"/>
                <w:color w:val="000000"/>
                <w:sz w:val="20"/>
                <w:szCs w:val="20"/>
              </w:rPr>
              <w:t>.</w:t>
            </w:r>
          </w:p>
          <w:p w14:paraId="011091F5" w14:textId="77777777" w:rsidR="00FD320B" w:rsidRPr="000C0153" w:rsidRDefault="00FD320B" w:rsidP="003B7E80">
            <w:pPr>
              <w:spacing w:line="240" w:lineRule="auto"/>
              <w:rPr>
                <w:rFonts w:eastAsiaTheme="minorEastAsia"/>
                <w:color w:val="000000"/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Explain visual communication choices (e.g., </w:t>
            </w:r>
            <w:r w:rsidRPr="000C0153">
              <w:rPr>
                <w:i/>
                <w:iCs/>
                <w:sz w:val="20"/>
                <w:szCs w:val="20"/>
              </w:rPr>
              <w:t>Red means…; This color is used because…</w:t>
            </w:r>
            <w:r w:rsidRPr="000C0153">
              <w:rPr>
                <w:sz w:val="20"/>
                <w:szCs w:val="20"/>
              </w:rPr>
              <w:t>).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0977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 xml:space="preserve">Interpret and use basic coding logic terms 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>(e.g., start, stop, repeat, code, program, sensor, input, output ).</w:t>
            </w:r>
          </w:p>
          <w:p w14:paraId="0FC4138B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lastRenderedPageBreak/>
              <w:t xml:space="preserve">● </w:t>
            </w:r>
            <w:r w:rsidRPr="000C0153">
              <w:rPr>
                <w:color w:val="000000"/>
                <w:sz w:val="20"/>
                <w:szCs w:val="20"/>
              </w:rPr>
              <w:t>Describe program logic using simple sentence patterns (e.g.,</w:t>
            </w:r>
            <w:r w:rsidRPr="000C0153">
              <w:rPr>
                <w:i/>
                <w:iCs/>
                <w:color w:val="000000"/>
                <w:sz w:val="20"/>
                <w:szCs w:val="20"/>
              </w:rPr>
              <w:t xml:space="preserve"> If…, then…; The program starts when…; It works.</w:t>
            </w:r>
            <w:r w:rsidRPr="000C0153">
              <w:rPr>
                <w:color w:val="000000"/>
                <w:sz w:val="20"/>
                <w:szCs w:val="20"/>
              </w:rPr>
              <w:t>).</w:t>
            </w:r>
          </w:p>
        </w:tc>
      </w:tr>
      <w:tr w:rsidR="00FD320B" w14:paraId="163E3436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1BF0A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Theme="minorEastAsia" w:hint="eastAsia"/>
                <w:b/>
                <w:bCs/>
                <w:sz w:val="20"/>
                <w:szCs w:val="22"/>
              </w:rPr>
              <w:lastRenderedPageBreak/>
              <w:t>C</w:t>
            </w:r>
            <w:r w:rsidRPr="00671799">
              <w:rPr>
                <w:rFonts w:eastAsiaTheme="minorEastAsia"/>
                <w:b/>
                <w:bCs/>
                <w:sz w:val="20"/>
                <w:szCs w:val="22"/>
              </w:rPr>
              <w:t>ommunication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C22A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Use English to observe and  describe scientific phenomena during inquiry activities.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7B5CC" w14:textId="77777777" w:rsidR="00FD320B" w:rsidRPr="000C0153" w:rsidRDefault="00FD320B" w:rsidP="003B7E80">
            <w:pPr>
              <w:spacing w:line="240" w:lineRule="auto"/>
              <w:ind w:right="-14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Use English to negotiate, justify, and present engineering design solutions collaboratively.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4CB8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Use English to interpret, compare, and justify mathematical evidence in support of engineering decisions.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A0130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Use English to describe, explain, and communicate visual meanings.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C802F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sz w:val="20"/>
                <w:szCs w:val="20"/>
              </w:rPr>
              <w:t>Use English to explain, test, and refine computational solutions.</w:t>
            </w:r>
          </w:p>
        </w:tc>
      </w:tr>
      <w:tr w:rsidR="00FD320B" w14:paraId="4E0671F4" w14:textId="77777777" w:rsidTr="003B7E80">
        <w:trPr>
          <w:trHeight w:val="579"/>
          <w:jc w:val="center"/>
        </w:trPr>
        <w:tc>
          <w:tcPr>
            <w:tcW w:w="15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5CABD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="PMingLiU"/>
                <w:b/>
                <w:bCs/>
                <w:sz w:val="20"/>
                <w:szCs w:val="22"/>
                <w:lang w:val="en-US"/>
              </w:rPr>
              <w:t>Assessment &amp; Evidence of Learning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ADAC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rFonts w:eastAsia="PMingLiU"/>
                <w:sz w:val="20"/>
                <w:szCs w:val="20"/>
                <w:lang w:val="en-US"/>
              </w:rPr>
              <w:t>Science observation worksheet, inquiry journal, and explanation of simple electrical circuits.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66072" w14:textId="77777777" w:rsidR="00FD320B" w:rsidRPr="000C0153" w:rsidRDefault="00FD320B" w:rsidP="003B7E80">
            <w:pPr>
              <w:spacing w:line="240" w:lineRule="auto"/>
              <w:ind w:right="-146"/>
              <w:rPr>
                <w:sz w:val="20"/>
                <w:szCs w:val="20"/>
              </w:rPr>
            </w:pPr>
            <w:r w:rsidRPr="000C0153">
              <w:rPr>
                <w:rFonts w:eastAsia="PMingLiU"/>
                <w:sz w:val="20"/>
                <w:szCs w:val="20"/>
                <w:lang w:val="en-US"/>
              </w:rPr>
              <w:t>Traffic light prototype construction, functionality testing, and engineering design journal.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EE1C3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rFonts w:eastAsia="PMingLiU"/>
                <w:sz w:val="20"/>
                <w:szCs w:val="20"/>
                <w:lang w:val="en-US"/>
              </w:rPr>
              <w:t>Measurement activities, geometry worksheet, and interpretation of simple data tables.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7C257" w14:textId="77777777" w:rsidR="00FD320B" w:rsidRPr="000C0153" w:rsidRDefault="00FD320B" w:rsidP="003B7E80">
            <w:pPr>
              <w:spacing w:line="240" w:lineRule="auto"/>
              <w:rPr>
                <w:sz w:val="20"/>
                <w:szCs w:val="20"/>
              </w:rPr>
            </w:pPr>
            <w:r w:rsidRPr="000C0153">
              <w:rPr>
                <w:rFonts w:eastAsia="PMingLiU"/>
                <w:sz w:val="20"/>
                <w:szCs w:val="20"/>
                <w:lang w:val="en-US"/>
              </w:rPr>
              <w:t>Traffic sign/poster design evaluated for creativity and communication effectiveness.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6EE6" w14:textId="77777777" w:rsidR="00FD320B" w:rsidRPr="000C0153" w:rsidRDefault="00FD320B" w:rsidP="003B7E80">
            <w:pPr>
              <w:spacing w:line="240" w:lineRule="auto"/>
              <w:ind w:right="-66"/>
              <w:rPr>
                <w:sz w:val="20"/>
                <w:szCs w:val="20"/>
              </w:rPr>
            </w:pPr>
            <w:r w:rsidRPr="000C0153">
              <w:rPr>
                <w:rFonts w:eastAsia="PMingLiU"/>
                <w:sz w:val="20"/>
                <w:szCs w:val="20"/>
                <w:lang w:val="en-US"/>
              </w:rPr>
              <w:t>Micro:bit programming task, debugging record, and successful operation of the traffic light system.</w:t>
            </w:r>
          </w:p>
        </w:tc>
      </w:tr>
      <w:tr w:rsidR="00FD320B" w14:paraId="17EAE5A3" w14:textId="77777777" w:rsidTr="003B7E80">
        <w:trPr>
          <w:trHeight w:val="485"/>
          <w:jc w:val="center"/>
        </w:trPr>
        <w:tc>
          <w:tcPr>
            <w:tcW w:w="15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E75FB" w14:textId="77777777" w:rsidR="00FD320B" w:rsidRPr="00E102D4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9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0FDF2" w14:textId="77777777" w:rsidR="00FD320B" w:rsidRPr="00671799" w:rsidRDefault="00FD320B" w:rsidP="003B7E80">
            <w:pPr>
              <w:spacing w:line="240" w:lineRule="auto"/>
              <w:ind w:right="-66"/>
              <w:rPr>
                <w:sz w:val="20"/>
                <w:szCs w:val="20"/>
                <w:shd w:val="clear" w:color="auto" w:fill="FFFFFF" w:themeFill="background1"/>
              </w:rPr>
            </w:pPr>
            <w:r w:rsidRPr="00671799">
              <w:rPr>
                <w:rFonts w:eastAsia="PMingLiU"/>
                <w:sz w:val="20"/>
                <w:szCs w:val="20"/>
                <w:lang w:val="en-US"/>
              </w:rPr>
              <w:t>Integrated STEAM project presentation, group collaboration, peer assessment, teacher observation, learning portfolio, and reflective journal.</w:t>
            </w:r>
          </w:p>
        </w:tc>
      </w:tr>
    </w:tbl>
    <w:p w14:paraId="297864F3" w14:textId="77777777" w:rsidR="00FD320B" w:rsidRDefault="00FD320B" w:rsidP="00FD320B">
      <w:pPr>
        <w:spacing w:before="240"/>
        <w:rPr>
          <w:rFonts w:eastAsiaTheme="minorEastAsia"/>
          <w:color w:val="0000FF"/>
        </w:rPr>
        <w:sectPr w:rsidR="00FD320B" w:rsidSect="00FD320B">
          <w:pgSz w:w="16838" w:h="11906" w:orient="landscape" w:code="9"/>
          <w:pgMar w:top="1440" w:right="1440" w:bottom="1440" w:left="1440" w:header="720" w:footer="720" w:gutter="0"/>
          <w:lnNumType w:countBy="1" w:start="1" w:distance="357" w:restart="continuous"/>
          <w:pgNumType w:start="1"/>
          <w:cols w:space="720"/>
        </w:sectPr>
      </w:pPr>
      <w:bookmarkStart w:id="1" w:name="_7wmcarcw64sa" w:colFirst="0" w:colLast="0"/>
      <w:bookmarkStart w:id="2" w:name="_m0iomo3xxp2w" w:colFirst="0" w:colLast="0"/>
      <w:bookmarkEnd w:id="0"/>
      <w:bookmarkEnd w:id="1"/>
      <w:bookmarkEnd w:id="2"/>
    </w:p>
    <w:p w14:paraId="0AC583BD" w14:textId="77777777" w:rsidR="00FD320B" w:rsidRPr="005F043D" w:rsidRDefault="00FD320B" w:rsidP="00FD320B">
      <w:pPr>
        <w:spacing w:line="240" w:lineRule="auto"/>
        <w:rPr>
          <w:i/>
          <w:iCs/>
        </w:rPr>
      </w:pPr>
      <w:r w:rsidRPr="00B24E46">
        <w:rPr>
          <w:rFonts w:eastAsia="PMingLiU"/>
          <w:i/>
          <w:iCs/>
          <w:lang w:val="en-US"/>
        </w:rPr>
        <w:lastRenderedPageBreak/>
        <w:t>Grade 5 STEAM Curriculum and Instruction Framework</w:t>
      </w:r>
    </w:p>
    <w:tbl>
      <w:tblPr>
        <w:tblW w:w="144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2551"/>
        <w:gridCol w:w="2693"/>
        <w:gridCol w:w="2694"/>
        <w:gridCol w:w="2551"/>
        <w:gridCol w:w="2421"/>
      </w:tblGrid>
      <w:tr w:rsidR="00FD320B" w14:paraId="15D8A02C" w14:textId="77777777" w:rsidTr="003B7E80">
        <w:trPr>
          <w:trHeight w:val="63"/>
          <w:tblHeader/>
          <w:jc w:val="center"/>
        </w:trPr>
        <w:tc>
          <w:tcPr>
            <w:tcW w:w="1446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BABBF" w14:textId="77777777" w:rsidR="00FD320B" w:rsidRPr="00671799" w:rsidRDefault="00FD320B" w:rsidP="003B7E80">
            <w:pPr>
              <w:spacing w:line="240" w:lineRule="auto"/>
              <w:ind w:left="-90" w:right="-12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lang w:val="en-US"/>
              </w:rPr>
              <w:t>Triple-On Learning Ecology (Grade 5)   STEAM Noise Alerts the Mind: Designing Quiet Spaces</w:t>
            </w:r>
          </w:p>
        </w:tc>
      </w:tr>
      <w:tr w:rsidR="00FD320B" w14:paraId="772C2A02" w14:textId="77777777" w:rsidTr="003B7E80">
        <w:trPr>
          <w:trHeight w:val="19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56D09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color w:val="F3F3F3"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Disciplines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BCD3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Science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BA3B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Engineering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1929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2EC8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Arts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9649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Technology</w:t>
            </w:r>
          </w:p>
        </w:tc>
      </w:tr>
      <w:tr w:rsidR="00FD320B" w14:paraId="4C5E84DF" w14:textId="77777777" w:rsidTr="003B7E80">
        <w:trPr>
          <w:trHeight w:val="63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49778" w14:textId="77777777" w:rsidR="00FD320B" w:rsidRPr="00671799" w:rsidRDefault="00FD320B" w:rsidP="003B7E80">
            <w:pPr>
              <w:spacing w:line="240" w:lineRule="auto"/>
              <w:ind w:left="-66" w:right="-83" w:hanging="41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Lesson Topics/Units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3C376" w14:textId="77777777" w:rsidR="00FD320B" w:rsidRPr="00671799" w:rsidRDefault="00FD320B" w:rsidP="003B7E80">
            <w:pPr>
              <w:widowControl w:val="0"/>
              <w:spacing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671799">
              <w:rPr>
                <w:rFonts w:eastAsia="PMingLiU"/>
                <w:sz w:val="20"/>
                <w:szCs w:val="20"/>
                <w:lang w:val="en-US"/>
              </w:rPr>
              <w:t>Let</w:t>
            </w:r>
            <w:r>
              <w:rPr>
                <w:rFonts w:eastAsia="PMingLiU"/>
                <w:sz w:val="20"/>
                <w:szCs w:val="20"/>
                <w:lang w:val="en-US"/>
              </w:rPr>
              <w:t>’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s Investigate Noise:</w:t>
            </w:r>
          </w:p>
          <w:p w14:paraId="7EAE8338" w14:textId="77777777" w:rsidR="00FD320B" w:rsidRPr="00671799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671799">
              <w:rPr>
                <w:rFonts w:eastAsia="PMingLiU"/>
                <w:sz w:val="20"/>
                <w:szCs w:val="20"/>
                <w:lang w:val="en-US"/>
              </w:rPr>
              <w:t>How Does Sound Travel?</w:t>
            </w:r>
            <w:r w:rsidRPr="00671799">
              <w:rPr>
                <w:rFonts w:eastAsia="PMingLiU" w:hint="eastAsia"/>
                <w:sz w:val="20"/>
                <w:szCs w:val="20"/>
                <w:lang w:val="en-US"/>
              </w:rPr>
              <w:t xml:space="preserve">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Sources and Effects of Noise Pollution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CF734" w14:textId="77777777" w:rsidR="00FD320B" w:rsidRPr="00671799" w:rsidRDefault="00FD320B" w:rsidP="003B7E80">
            <w:pPr>
              <w:spacing w:line="240" w:lineRule="auto"/>
              <w:ind w:right="-146" w:firstLine="5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Let’s Build a Quiet Zone! Designing a Noise Alert System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4431C" w14:textId="77777777" w:rsidR="00FD320B" w:rsidRPr="00671799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671799">
              <w:rPr>
                <w:rFonts w:eastAsia="PMingLiU"/>
                <w:sz w:val="20"/>
                <w:szCs w:val="20"/>
                <w:lang w:val="en-US"/>
              </w:rPr>
              <w:t>Let</w:t>
            </w:r>
            <w:r>
              <w:rPr>
                <w:rFonts w:eastAsia="PMingLiU"/>
                <w:sz w:val="20"/>
                <w:szCs w:val="20"/>
                <w:lang w:val="en-US"/>
              </w:rPr>
              <w:t>’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s Measure Sound: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How Loud Is Too Loud?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Use Data to Analyze Noise Level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4C01" w14:textId="77777777" w:rsidR="00FD320B" w:rsidRPr="00671799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Signs That Speak: Designing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Visual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Icons for Public Awareness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C377" w14:textId="77777777" w:rsidR="00FD320B" w:rsidRPr="00671799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Coding the Ear: Making Sensors Listen</w:t>
            </w:r>
          </w:p>
        </w:tc>
      </w:tr>
      <w:tr w:rsidR="00FD320B" w14:paraId="47DFAD87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C3447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Intended Learning Outcomes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E7CC2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Explain how sound is produced and transmitted through different media</w:t>
            </w:r>
          </w:p>
          <w:p w14:paraId="50D4E6B5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Describe the relationship between vibration, volume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&amp;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pitch</w:t>
            </w:r>
          </w:p>
          <w:p w14:paraId="12A38B7E" w14:textId="77777777" w:rsidR="00FD320B" w:rsidRPr="00671799" w:rsidRDefault="00FD320B" w:rsidP="003B7E80">
            <w:pPr>
              <w:spacing w:line="240" w:lineRule="auto"/>
              <w:ind w:right="-4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>
              <w:rPr>
                <w:rFonts w:eastAsia="PMingLiU"/>
                <w:sz w:val="20"/>
                <w:szCs w:val="20"/>
                <w:lang w:val="en-US"/>
              </w:rPr>
              <w:t xml:space="preserve">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Analyze the environmental and health impacts of noise pollution.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1D2B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Apply the engineering design process (Ask, Imagine, Plan, Create, Improve) to an authentic environmental problem</w:t>
            </w:r>
          </w:p>
          <w:p w14:paraId="3C0ABD88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Design, construct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a functional sound-sensitive alert system</w:t>
            </w:r>
          </w:p>
          <w:p w14:paraId="0315EC1E" w14:textId="77777777" w:rsidR="00FD320B" w:rsidRPr="00671799" w:rsidRDefault="00FD320B" w:rsidP="003B7E80">
            <w:pPr>
              <w:spacing w:line="240" w:lineRule="auto"/>
              <w:ind w:right="-15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Evaluate and improve a prototype on the basis of test results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FE8FA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Collect, record, and represent decibel data using tables and line graphs</w:t>
            </w:r>
          </w:p>
          <w:p w14:paraId="2C69B3DD" w14:textId="77777777" w:rsidR="00FD320B" w:rsidRPr="00671799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Apply averages, comparisons, tables, and graphs to analyze noise patterns</w:t>
            </w:r>
          </w:p>
          <w:p w14:paraId="6E25E532" w14:textId="77777777" w:rsidR="00FD320B" w:rsidRPr="00671799" w:rsidRDefault="00FD320B" w:rsidP="003B7E80">
            <w:pPr>
              <w:spacing w:line="240" w:lineRule="auto"/>
              <w:ind w:right="-6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Use mathematical evidence to support engineering decisions.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AD0B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Apply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visual communication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principles of icon and pictogram design to 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promote noise awareness</w:t>
            </w:r>
          </w:p>
          <w:p w14:paraId="4CB95ED4" w14:textId="77777777" w:rsidR="00FD320B" w:rsidRPr="00671799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Design informative posters, signs, and public campaigns</w:t>
            </w:r>
          </w:p>
          <w:p w14:paraId="7E77D111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Integrate color, layout, and symbols for effective communication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6226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Develop computational thinking using conditional (if–then) logic</w:t>
            </w:r>
          </w:p>
          <w:p w14:paraId="6B6E3813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Program a microcontroller (Micro:bit) to respond to sensor input</w:t>
            </w:r>
          </w:p>
          <w:p w14:paraId="7E6A1CCC" w14:textId="77777777" w:rsidR="00FD320B" w:rsidRPr="00671799" w:rsidRDefault="00FD320B" w:rsidP="003B7E80">
            <w:pPr>
              <w:spacing w:line="240" w:lineRule="auto"/>
              <w:ind w:right="-15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Use sensors, variables, and conditional statements to automate responses</w:t>
            </w:r>
          </w:p>
        </w:tc>
      </w:tr>
      <w:tr w:rsidR="00FD320B" w14:paraId="4CF556F7" w14:textId="77777777" w:rsidTr="003B7E80">
        <w:trPr>
          <w:trHeight w:val="28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0F1C7" w14:textId="77777777" w:rsidR="00FD320B" w:rsidRPr="00671799" w:rsidRDefault="00FD320B" w:rsidP="003B7E80">
            <w:pPr>
              <w:spacing w:line="240" w:lineRule="auto"/>
              <w:ind w:left="-66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Curriculum Alignment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420D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Sound and Vibration</w:t>
            </w:r>
          </w:p>
          <w:p w14:paraId="31AAAFC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Transmission of Sound</w:t>
            </w:r>
          </w:p>
          <w:p w14:paraId="7C267B4C" w14:textId="77777777" w:rsidR="00FD320B" w:rsidRPr="00671799" w:rsidRDefault="00FD320B" w:rsidP="003B7E80">
            <w:pPr>
              <w:spacing w:line="240" w:lineRule="auto"/>
              <w:ind w:right="-13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Environment and Human Life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5052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Structural Design and Stability</w:t>
            </w:r>
          </w:p>
          <w:p w14:paraId="37B45ED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Materials and Making</w:t>
            </w:r>
          </w:p>
          <w:p w14:paraId="1DA77A09" w14:textId="77777777" w:rsidR="00FD320B" w:rsidRPr="00671799" w:rsidRDefault="00FD320B" w:rsidP="003B7E80">
            <w:pPr>
              <w:spacing w:line="240" w:lineRule="auto"/>
              <w:ind w:right="-5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Problem-Solving Processes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5E85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Decimals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&amp;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Averages (Mean)</w:t>
            </w:r>
          </w:p>
          <w:p w14:paraId="7893F772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Statistical Charts and Line Graphs</w:t>
            </w:r>
          </w:p>
          <w:p w14:paraId="5F88B62A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Measurement and Units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5CE0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Visual Symbols and Signs</w:t>
            </w:r>
          </w:p>
          <w:p w14:paraId="0714BB45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Design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in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Everyday Life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0FAE4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Computational Thinking</w:t>
            </w:r>
          </w:p>
          <w:p w14:paraId="4085D8D7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Conditional Logic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&amp;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Algorithms</w:t>
            </w:r>
          </w:p>
          <w:p w14:paraId="69DC8C0A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Digital Literacy</w:t>
            </w:r>
          </w:p>
        </w:tc>
      </w:tr>
      <w:tr w:rsidR="00FD320B" w14:paraId="3700C3C9" w14:textId="77777777" w:rsidTr="003B7E80">
        <w:trPr>
          <w:trHeight w:val="512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61AD1" w14:textId="77777777" w:rsidR="00FD320B" w:rsidRDefault="00FD320B" w:rsidP="003B7E80">
            <w:pPr>
              <w:widowControl w:val="0"/>
              <w:spacing w:line="240" w:lineRule="auto"/>
              <w:jc w:val="center"/>
              <w:rPr>
                <w:rFonts w:eastAsia="PMingLiU"/>
                <w:b/>
                <w:bCs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 xml:space="preserve">Key Activities </w:t>
            </w:r>
          </w:p>
          <w:p w14:paraId="1A0FC302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&amp; Formative Assessments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8D99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Investigating how sound travels through solids, liquids, and air</w:t>
            </w:r>
          </w:p>
          <w:p w14:paraId="7380B36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Investigate classroom and community sound sources.</w:t>
            </w:r>
          </w:p>
          <w:p w14:paraId="2B702534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Record scientific observations &amp; inquiry bilingual learning logs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162F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Sketching design blueprints for the alert device housing</w:t>
            </w:r>
          </w:p>
          <w:p w14:paraId="036FB7D5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Prototyping and constructing enclosures using cardboard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collaboratively</w:t>
            </w:r>
          </w:p>
          <w:p w14:paraId="6FEC270A" w14:textId="77777777" w:rsidR="00FD320B" w:rsidRPr="00671799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Iterative testing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&amp;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redesign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ing to improve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alert mechanism</w:t>
            </w:r>
          </w:p>
          <w:p w14:paraId="51A2A178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Completing engineering design journals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955BA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 Measuring and logging decibel readings across locations and times of day</w:t>
            </w:r>
          </w:p>
          <w:p w14:paraId="51FAB84E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Calculating mean noise levels and plotting line graphs</w:t>
            </w:r>
          </w:p>
          <w:p w14:paraId="1A7D6C38" w14:textId="77777777" w:rsidR="00FD320B" w:rsidRPr="00671799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Interpret mathematical findings to support solution design.</w:t>
            </w:r>
          </w:p>
          <w:p w14:paraId="58AD58B0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Justifying the chosen alert threshold with collected data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488F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 Designing a “quiet zone” icon set for public display</w:t>
            </w:r>
          </w:p>
          <w:p w14:paraId="105C49A7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Peer review of icon clarity with the intended audience</w:t>
            </w:r>
          </w:p>
          <w:p w14:paraId="3F824BE2" w14:textId="77777777" w:rsidR="00FD320B" w:rsidRPr="00671799" w:rsidRDefault="00FD320B" w:rsidP="003B7E80">
            <w:pPr>
              <w:spacing w:line="240" w:lineRule="auto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Revise visual products based on peer feedback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EA22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Writing, testing, and debugging block-based conditional code</w:t>
            </w:r>
          </w:p>
          <w:p w14:paraId="6C13C356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Calibrating the sound sensor to the agreed threshold</w:t>
            </w:r>
          </w:p>
          <w:p w14:paraId="4D39A1CB" w14:textId="77777777" w:rsidR="00FD320B" w:rsidRPr="00671799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Integrating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the Micro:bit program with the physical prototype</w:t>
            </w:r>
          </w:p>
        </w:tc>
      </w:tr>
      <w:tr w:rsidR="00FD320B" w14:paraId="3955325A" w14:textId="77777777" w:rsidTr="003B7E80">
        <w:trPr>
          <w:trHeight w:val="646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C419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Target English Language Learning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B0E7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Identify and label sound-related vocabulary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sound, vibration, volume, loud, quiet, noise, travel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1F9D3BC7" w14:textId="77777777" w:rsidR="00FD320B" w:rsidRPr="00671799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Describe sound phenomena using simple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Sound travels through…; It is too loud.; The vibration makes…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AFB0F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Follow and give simple procedural instructions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measure, cut, attach, test, adjust, improve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364E7060" w14:textId="77777777" w:rsidR="00FD320B" w:rsidRPr="00671799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Describe engineering processes using sequence markers (e.g., </w:t>
            </w:r>
            <w:r w:rsidRPr="00671799">
              <w:rPr>
                <w:rFonts w:eastAsia="PMingLiU"/>
                <w:i/>
                <w:iCs/>
                <w:sz w:val="20"/>
                <w:szCs w:val="20"/>
                <w:lang w:val="en-US"/>
              </w:rPr>
              <w:t>First..., Next..., Finally...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7A39EB83" w14:textId="77777777" w:rsidR="00FD320B" w:rsidRPr="00671799" w:rsidRDefault="00FD320B" w:rsidP="003B7E80">
            <w:pPr>
              <w:spacing w:line="240" w:lineRule="auto"/>
              <w:ind w:right="-146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671799">
              <w:rPr>
                <w:rFonts w:eastAsia="PMingLiU"/>
                <w:sz w:val="20"/>
                <w:szCs w:val="20"/>
                <w:lang w:val="en-US"/>
              </w:rPr>
              <w:t xml:space="preserve"> J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ustify design decisions using simple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We need to fix…; Let’s test it again.; Our design works because…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CFC39" w14:textId="77777777" w:rsidR="00FD320B" w:rsidRPr="00B24E46" w:rsidRDefault="00FD320B" w:rsidP="003B7E80">
            <w:pPr>
              <w:widowControl w:val="0"/>
              <w:spacing w:after="20" w:line="240" w:lineRule="auto"/>
              <w:ind w:rightChars="-45" w:right="-108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Identify, read, and interpret numerical information related</w:t>
            </w:r>
            <w:r>
              <w:rPr>
                <w:rFonts w:eastAsia="PMingLiU" w:hint="eastAsia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PMingLiU"/>
                <w:sz w:val="20"/>
                <w:szCs w:val="20"/>
                <w:lang w:val="en-US"/>
              </w:rPr>
              <w:t xml:space="preserve">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to sound measurement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decibel, average, level, more than, less than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5C34E575" w14:textId="77777777" w:rsidR="00FD320B" w:rsidRPr="00671799" w:rsidRDefault="00FD320B" w:rsidP="003B7E80">
            <w:pPr>
              <w:spacing w:line="240" w:lineRule="auto"/>
              <w:ind w:rightChars="-61" w:right="-146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Explain and justify mathematical decisions using simple sentence patterns (e.g.,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The average is…; It is louder than…; We set the level at…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38FAB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Identify vocabulary for visual signage and design (e.g., </w:t>
            </w:r>
            <w:r w:rsidRPr="00671799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color,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icon, symbol,</w:t>
            </w:r>
            <w:r w:rsidRPr="00671799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layout,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sign, shape, clear, quiet, warning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44BB8EFA" w14:textId="77777777" w:rsidR="00FD320B" w:rsidRPr="00671799" w:rsidRDefault="00FD320B" w:rsidP="003B7E80">
            <w:pPr>
              <w:spacing w:line="240" w:lineRule="auto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Explain visual communication choices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This icon means…; We chose this shape because…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F066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Interpret and use basic coding logic terms (e.g.,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if, then, sensor, sound level, input, output, threshold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56DB6241" w14:textId="77777777" w:rsidR="00FD320B" w:rsidRPr="00671799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Describe program logic using simple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If it is too loud, then…; The sensor detects…; The light turns on when…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</w:tr>
      <w:tr w:rsidR="00FD320B" w14:paraId="2AEC2313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97F43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Theme="minorEastAsia" w:hint="eastAsia"/>
                <w:b/>
                <w:bCs/>
                <w:sz w:val="20"/>
                <w:szCs w:val="22"/>
              </w:rPr>
              <w:t>C</w:t>
            </w:r>
            <w:r w:rsidRPr="00671799">
              <w:rPr>
                <w:rFonts w:eastAsiaTheme="minorEastAsia"/>
                <w:b/>
                <w:bCs/>
                <w:sz w:val="20"/>
                <w:szCs w:val="22"/>
              </w:rPr>
              <w:t>ommunication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FBA5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observe, describe, and explain sound phenomena during inquiry activities.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9954C" w14:textId="77777777" w:rsidR="00FD320B" w:rsidRPr="009D68A3" w:rsidRDefault="00FD320B" w:rsidP="003B7E80">
            <w:pPr>
              <w:spacing w:line="240" w:lineRule="auto"/>
              <w:ind w:right="-14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negotiate, justify, and present engineering design solutions collaboratively.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72D4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interpret, compare, and justify measurement data in support of design decisions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with evidence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F1045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describe, explain, and communicate visual meanings to a public audience.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1E6D" w14:textId="77777777" w:rsidR="00FD320B" w:rsidRPr="009D68A3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Use English to explain programming logic, demonstrate coded systems, and present technological solutions.</w:t>
            </w:r>
          </w:p>
        </w:tc>
      </w:tr>
      <w:tr w:rsidR="00FD320B" w14:paraId="2C7914C8" w14:textId="77777777" w:rsidTr="003B7E80">
        <w:trPr>
          <w:trHeight w:val="579"/>
          <w:jc w:val="center"/>
        </w:trPr>
        <w:tc>
          <w:tcPr>
            <w:tcW w:w="15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A63D3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="PMingLiU"/>
                <w:b/>
                <w:bCs/>
                <w:sz w:val="20"/>
                <w:szCs w:val="22"/>
                <w:lang w:val="en-US"/>
              </w:rPr>
              <w:t>Assessment &amp; Evidence of Learning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459E9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Scientific investigation report on sound transmission and noise pollution supported by inquiry records.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A2BB0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Design, construction, testing, and refinement of a noise-reduction prototype documented in an engineering journal.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FC4B" w14:textId="77777777" w:rsidR="00FD320B" w:rsidRPr="009D68A3" w:rsidRDefault="00FD320B" w:rsidP="003B7E8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Sound data collection, statistical analysis, graphs, and mathematical interpretation of environmental noise.</w:t>
            </w:r>
          </w:p>
          <w:p w14:paraId="747D9EA9" w14:textId="77777777" w:rsidR="00FD320B" w:rsidRPr="009D68A3" w:rsidRDefault="00FD320B" w:rsidP="003B7E8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CBC4C" w14:textId="77777777" w:rsidR="00FD320B" w:rsidRPr="009D68A3" w:rsidRDefault="00FD320B" w:rsidP="003B7E8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Public awareness poster or infographic evaluated for visual communication and environmental advocacy.</w:t>
            </w:r>
          </w:p>
          <w:p w14:paraId="3F106FAC" w14:textId="77777777" w:rsidR="00FD320B" w:rsidRPr="009D68A3" w:rsidRDefault="00FD320B" w:rsidP="003B7E8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8FEEF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Micro:bit sound sensor programming, debugging process, and demonstration of automated noise monitoring.</w:t>
            </w:r>
          </w:p>
        </w:tc>
      </w:tr>
      <w:tr w:rsidR="00FD320B" w14:paraId="28A22A8C" w14:textId="77777777" w:rsidTr="003B7E80">
        <w:trPr>
          <w:trHeight w:val="323"/>
          <w:jc w:val="center"/>
        </w:trPr>
        <w:tc>
          <w:tcPr>
            <w:tcW w:w="15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EFD2C" w14:textId="77777777" w:rsidR="00FD320B" w:rsidRPr="00E102D4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9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34386" w14:textId="77777777" w:rsidR="00FD320B" w:rsidRPr="009D68A3" w:rsidRDefault="00FD320B" w:rsidP="003B7E80">
            <w:pPr>
              <w:spacing w:line="240" w:lineRule="auto"/>
              <w:ind w:right="-66"/>
              <w:rPr>
                <w:color w:val="000000" w:themeColor="text1"/>
                <w:sz w:val="20"/>
                <w:szCs w:val="20"/>
              </w:rPr>
            </w:pPr>
            <w:r w:rsidRPr="009D68A3">
              <w:rPr>
                <w:color w:val="000000" w:themeColor="text1"/>
                <w:sz w:val="20"/>
                <w:szCs w:val="20"/>
              </w:rPr>
              <w:t>Integrated STEAM design challenge, oral presentation, peer evaluation, teacher assessment, engineering portfolio, and reflective learning journal.</w:t>
            </w:r>
          </w:p>
        </w:tc>
      </w:tr>
    </w:tbl>
    <w:p w14:paraId="7046FF8B" w14:textId="77777777" w:rsidR="00FD320B" w:rsidRPr="00671799" w:rsidRDefault="00FD320B" w:rsidP="00FD320B">
      <w:pPr>
        <w:widowControl w:val="0"/>
        <w:spacing w:after="120" w:line="240" w:lineRule="auto"/>
        <w:rPr>
          <w:rFonts w:eastAsia="PMingLiU"/>
          <w:i/>
          <w:iCs/>
          <w:color w:val="FF0000"/>
        </w:rPr>
      </w:pPr>
    </w:p>
    <w:p w14:paraId="6EC66AA9" w14:textId="77777777" w:rsidR="00FD320B" w:rsidRDefault="00FD320B" w:rsidP="00FD320B">
      <w:pPr>
        <w:widowControl w:val="0"/>
        <w:spacing w:before="200" w:line="240" w:lineRule="auto"/>
        <w:rPr>
          <w:rFonts w:eastAsia="PMingLiU"/>
          <w:b/>
          <w:bCs/>
          <w:lang w:val="en-US"/>
        </w:rPr>
      </w:pPr>
    </w:p>
    <w:p w14:paraId="4CF6B647" w14:textId="77777777" w:rsidR="00FD320B" w:rsidRDefault="00FD320B" w:rsidP="00FD320B">
      <w:pPr>
        <w:rPr>
          <w:rFonts w:eastAsia="PMingLiU"/>
          <w:b/>
          <w:bCs/>
          <w:lang w:val="en-US"/>
        </w:rPr>
      </w:pPr>
      <w:r>
        <w:rPr>
          <w:rFonts w:eastAsia="PMingLiU"/>
          <w:b/>
          <w:bCs/>
          <w:lang w:val="en-US"/>
        </w:rPr>
        <w:br w:type="page"/>
      </w:r>
    </w:p>
    <w:p w14:paraId="2FBB9663" w14:textId="77777777" w:rsidR="00FD320B" w:rsidRPr="009D68A3" w:rsidRDefault="00FD320B" w:rsidP="00FD320B">
      <w:pPr>
        <w:widowControl w:val="0"/>
        <w:spacing w:after="120" w:line="240" w:lineRule="auto"/>
        <w:rPr>
          <w:rFonts w:eastAsia="PMingLiU"/>
          <w:i/>
          <w:iCs/>
          <w:lang w:val="en-US"/>
        </w:rPr>
      </w:pPr>
      <w:r w:rsidRPr="00B24E46">
        <w:rPr>
          <w:rFonts w:eastAsia="PMingLiU"/>
          <w:i/>
          <w:iCs/>
          <w:lang w:val="en-US"/>
        </w:rPr>
        <w:lastRenderedPageBreak/>
        <w:t>Grade 6 STEAM Curriculum and Instruction Framework</w:t>
      </w:r>
    </w:p>
    <w:tbl>
      <w:tblPr>
        <w:tblW w:w="144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2551"/>
        <w:gridCol w:w="2693"/>
        <w:gridCol w:w="2694"/>
        <w:gridCol w:w="2551"/>
        <w:gridCol w:w="2421"/>
      </w:tblGrid>
      <w:tr w:rsidR="00FD320B" w14:paraId="72A564B8" w14:textId="77777777" w:rsidTr="003B7E80">
        <w:trPr>
          <w:trHeight w:val="63"/>
          <w:tblHeader/>
          <w:jc w:val="center"/>
        </w:trPr>
        <w:tc>
          <w:tcPr>
            <w:tcW w:w="1446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53093" w14:textId="77777777" w:rsidR="00FD320B" w:rsidRPr="00671799" w:rsidRDefault="00FD320B" w:rsidP="003B7E80">
            <w:pPr>
              <w:spacing w:line="240" w:lineRule="auto"/>
              <w:ind w:left="-90" w:right="-12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lang w:val="en-US"/>
              </w:rPr>
              <w:t xml:space="preserve">Triple-On Learning Ecology (Grade </w:t>
            </w:r>
            <w:r>
              <w:rPr>
                <w:rFonts w:eastAsia="PMingLiU"/>
                <w:b/>
                <w:bCs/>
                <w:lang w:val="en-US"/>
              </w:rPr>
              <w:t>6</w:t>
            </w:r>
            <w:r w:rsidRPr="00B24E46">
              <w:rPr>
                <w:rFonts w:eastAsia="PMingLiU"/>
                <w:b/>
                <w:bCs/>
                <w:lang w:val="en-US"/>
              </w:rPr>
              <w:t>)   STEAM Noise Alerts the Mind: Designing Quiet Spaces</w:t>
            </w:r>
          </w:p>
        </w:tc>
      </w:tr>
      <w:tr w:rsidR="00FD320B" w14:paraId="0D936927" w14:textId="77777777" w:rsidTr="003B7E80">
        <w:trPr>
          <w:trHeight w:val="19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5E792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color w:val="F3F3F3"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Disciplines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1A847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Science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17645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Engineering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2408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A478E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Arts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0E24" w14:textId="77777777" w:rsidR="00FD320B" w:rsidRPr="00671799" w:rsidRDefault="00FD320B" w:rsidP="003B7E80">
            <w:pPr>
              <w:spacing w:line="240" w:lineRule="auto"/>
              <w:ind w:firstLine="5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Technology</w:t>
            </w:r>
          </w:p>
        </w:tc>
      </w:tr>
      <w:tr w:rsidR="00FD320B" w14:paraId="536BBCCE" w14:textId="77777777" w:rsidTr="003B7E80">
        <w:trPr>
          <w:trHeight w:val="63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AA1F" w14:textId="77777777" w:rsidR="00FD320B" w:rsidRPr="00671799" w:rsidRDefault="00FD320B" w:rsidP="003B7E80">
            <w:pPr>
              <w:spacing w:line="240" w:lineRule="auto"/>
              <w:ind w:left="-66" w:right="-83" w:hanging="41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Lesson Topics/Units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C66DE" w14:textId="77777777" w:rsidR="00FD320B" w:rsidRPr="009D68A3" w:rsidRDefault="00FD320B" w:rsidP="003B7E80">
            <w:pPr>
              <w:widowControl w:val="0"/>
              <w:spacing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Let’s Explore Earthquakes:</w:t>
            </w:r>
          </w:p>
          <w:p w14:paraId="30931303" w14:textId="77777777" w:rsidR="00FD320B" w:rsidRPr="009D68A3" w:rsidRDefault="00FD320B" w:rsidP="003B7E80">
            <w:pPr>
              <w:widowControl w:val="0"/>
              <w:spacing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Why Does the Earth Shake?</w:t>
            </w:r>
          </w:p>
          <w:p w14:paraId="154D350E" w14:textId="77777777" w:rsidR="00FD320B" w:rsidRPr="009D68A3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Earthquake Hazards and Structural Stability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2131" w14:textId="77777777" w:rsidR="00FD320B" w:rsidRPr="009D68A3" w:rsidRDefault="00FD320B" w:rsidP="003B7E80">
            <w:pPr>
              <w:widowControl w:val="0"/>
              <w:spacing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Let’s Build Safer Structures:</w:t>
            </w:r>
          </w:p>
          <w:p w14:paraId="697B3D19" w14:textId="77777777" w:rsidR="00FD320B" w:rsidRPr="009D68A3" w:rsidRDefault="00FD320B" w:rsidP="003B7E80">
            <w:pPr>
              <w:spacing w:line="240" w:lineRule="auto"/>
              <w:ind w:right="-146" w:firstLine="5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Designing Earthquake-Resistant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Buildings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3E24A" w14:textId="77777777" w:rsidR="00FD320B" w:rsidRPr="009D68A3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Let’s Calculate Stability: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The Numbers Behind Safe Buildings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148A" w14:textId="77777777" w:rsidR="00FD320B" w:rsidRPr="009D68A3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Let’s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Design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for Safety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: Communicating Safety Through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Visual 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Display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BBF0" w14:textId="77777777" w:rsidR="00FD320B" w:rsidRPr="009D68A3" w:rsidRDefault="00FD320B" w:rsidP="003B7E80">
            <w:pPr>
              <w:spacing w:line="240" w:lineRule="auto"/>
              <w:ind w:firstLine="5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Coding the Alarm: Multi-Level Warning Systems</w:t>
            </w:r>
          </w:p>
        </w:tc>
      </w:tr>
      <w:tr w:rsidR="00FD320B" w14:paraId="63513C73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03C6" w14:textId="77777777" w:rsidR="00FD320B" w:rsidRPr="00671799" w:rsidRDefault="00FD320B" w:rsidP="003B7E80">
            <w:pPr>
              <w:spacing w:line="240" w:lineRule="auto"/>
              <w:ind w:left="-90" w:right="-120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Intended Learning Outcomes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8B412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Explain the causes of earthquakes and tectonic plate movement.</w:t>
            </w:r>
          </w:p>
          <w:p w14:paraId="3140FB05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Investigate how earthquakes affect natural and built environments.</w:t>
            </w:r>
          </w:p>
          <w:p w14:paraId="24EAB88C" w14:textId="77777777" w:rsidR="00FD320B" w:rsidRPr="009D68A3" w:rsidRDefault="00FD320B" w:rsidP="003B7E80">
            <w:pPr>
              <w:spacing w:line="240" w:lineRule="auto"/>
              <w:ind w:right="-4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Analyze factors influencing structural stability and disaster preparedness.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6A282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Apply the engineering design process to a complex, open-ended problem</w:t>
            </w:r>
          </w:p>
          <w:p w14:paraId="0885324B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Design, construct, and test earthquake-resistant architectural models</w:t>
            </w:r>
          </w:p>
          <w:p w14:paraId="78E70B49" w14:textId="77777777" w:rsidR="00FD320B" w:rsidRPr="009D68A3" w:rsidRDefault="00FD320B" w:rsidP="003B7E80">
            <w:pPr>
              <w:spacing w:line="240" w:lineRule="auto"/>
              <w:ind w:right="-15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Optimize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a prototype through repeated shake-table testing and failure analysis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D785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Apply measurement, ratio, geometry, and data analysis to evaluate structural performance.</w:t>
            </w:r>
          </w:p>
          <w:p w14:paraId="3260E7A7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Compare testing results using tables and graphs.</w:t>
            </w:r>
          </w:p>
          <w:p w14:paraId="4AA3BF71" w14:textId="77777777" w:rsidR="00FD320B" w:rsidRPr="009D68A3" w:rsidRDefault="00FD320B" w:rsidP="003B7E80">
            <w:pPr>
              <w:spacing w:line="240" w:lineRule="auto"/>
              <w:ind w:right="-6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Use mathematical evidence to justify engineering improvements.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440B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Apply principles of three-dimensional form, balance, and architectural aesthetics</w:t>
            </w:r>
          </w:p>
          <w:p w14:paraId="6363B78C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Design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infographics, emergency guides, and public awareness materials</w:t>
            </w:r>
          </w:p>
          <w:p w14:paraId="0385547F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Integrate visual design elements to communicate scientific information effectively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4F6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Develop computational thinking through smart disaster warning systems</w:t>
            </w:r>
          </w:p>
          <w:p w14:paraId="0C7EC06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Program Micro:bit to simulate earthquake monitoring and emergency alerts</w:t>
            </w:r>
          </w:p>
          <w:p w14:paraId="75A8AF12" w14:textId="77777777" w:rsidR="00FD320B" w:rsidRPr="009D68A3" w:rsidRDefault="00FD320B" w:rsidP="003B7E80">
            <w:pPr>
              <w:spacing w:line="240" w:lineRule="auto"/>
              <w:ind w:right="-15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Apply sensors, variables, conditionals, and logical control to automate warning systems</w:t>
            </w:r>
          </w:p>
        </w:tc>
      </w:tr>
      <w:tr w:rsidR="00FD320B" w14:paraId="0996694E" w14:textId="77777777" w:rsidTr="003B7E80">
        <w:trPr>
          <w:trHeight w:val="28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EBCF" w14:textId="77777777" w:rsidR="00FD320B" w:rsidRPr="00671799" w:rsidRDefault="00FD320B" w:rsidP="003B7E80">
            <w:pPr>
              <w:spacing w:line="240" w:lineRule="auto"/>
              <w:ind w:left="-66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Curriculum Alignment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B2A7C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Earth Science</w:t>
            </w:r>
          </w:p>
          <w:p w14:paraId="7E29990E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Natural Hazards</w:t>
            </w:r>
          </w:p>
          <w:p w14:paraId="1CE1AF44" w14:textId="77777777" w:rsidR="00FD320B" w:rsidRPr="009D68A3" w:rsidRDefault="00FD320B" w:rsidP="003B7E80">
            <w:pPr>
              <w:spacing w:line="240" w:lineRule="auto"/>
              <w:ind w:right="-130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Disaster Prevention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7CE0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Structural Stability and Load</w:t>
            </w:r>
          </w:p>
          <w:p w14:paraId="357C678E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Materials and Construction</w:t>
            </w:r>
          </w:p>
          <w:p w14:paraId="009D85B0" w14:textId="77777777" w:rsidR="00FD320B" w:rsidRPr="009D68A3" w:rsidRDefault="00FD320B" w:rsidP="003B7E80">
            <w:pPr>
              <w:spacing w:line="240" w:lineRule="auto"/>
              <w:ind w:right="-5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Design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Optimization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E4EE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Ratio and Proportion</w:t>
            </w:r>
          </w:p>
          <w:p w14:paraId="43C60D4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Scale Drawings</w:t>
            </w:r>
          </w:p>
          <w:p w14:paraId="1FF8FAF2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Volume of Solids</w:t>
            </w:r>
          </w:p>
          <w:p w14:paraId="2DBFE3B1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Statistical Charts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C59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Three-Dimensional Form and Space</w:t>
            </w:r>
          </w:p>
          <w:p w14:paraId="413FB003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Exhibition and Presentation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41B9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Computational Thinking</w:t>
            </w:r>
          </w:p>
          <w:p w14:paraId="78F63FDA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Sensors and Automation</w:t>
            </w:r>
          </w:p>
          <w:p w14:paraId="19FC92BF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Digital Literacy</w:t>
            </w:r>
          </w:p>
        </w:tc>
      </w:tr>
      <w:tr w:rsidR="00FD320B" w14:paraId="2641ED05" w14:textId="77777777" w:rsidTr="003B7E80">
        <w:trPr>
          <w:trHeight w:val="512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2867D" w14:textId="77777777" w:rsidR="00FD320B" w:rsidRDefault="00FD320B" w:rsidP="003B7E80">
            <w:pPr>
              <w:widowControl w:val="0"/>
              <w:spacing w:line="240" w:lineRule="auto"/>
              <w:jc w:val="center"/>
              <w:rPr>
                <w:rFonts w:eastAsia="PMingLiU"/>
                <w:b/>
                <w:bCs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 xml:space="preserve">Key Activities </w:t>
            </w:r>
          </w:p>
          <w:p w14:paraId="7AFE493D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&amp; Formative Assessments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CB594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Investigate earthquake models and seismic activities.</w:t>
            </w:r>
          </w:p>
          <w:p w14:paraId="01DEB188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Observe structural responses during earthquake simulations.</w:t>
            </w:r>
          </w:p>
          <w:p w14:paraId="574D5BD0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Complete scientific inquiry journals and bilingual reflection logs.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1740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Sketching architectural blueprints for a multi-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story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model</w:t>
            </w:r>
          </w:p>
          <w:p w14:paraId="1030D72F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Constructing cardboard structures with bracing and damping features</w:t>
            </w:r>
          </w:p>
          <w:p w14:paraId="3CBBCCE3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Evaluate prototype performance through repeated testing</w:t>
            </w:r>
          </w:p>
          <w:p w14:paraId="0BAFFDC1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Revising designs based on engineering evidence.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8E0E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 Applying a fixed scale to convert design dimensions to model dimensions</w:t>
            </w:r>
          </w:p>
          <w:p w14:paraId="05A4B117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Calculating the volume and base area of structural components</w:t>
            </w:r>
          </w:p>
          <w:p w14:paraId="1A2A7887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Comparing test results across designs using charts</w:t>
            </w:r>
          </w:p>
          <w:p w14:paraId="6A5E9D38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 xml:space="preserve">●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Interpreting mathematical evidence to improve engineering designs.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66CD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lastRenderedPageBreak/>
              <w:t>● Developing the visual and structural aesthetics of the model</w:t>
            </w:r>
          </w:p>
          <w:p w14:paraId="1EEEB12C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Designing bilingual posters explaining earthquake preparedness</w:t>
            </w:r>
          </w:p>
          <w:p w14:paraId="460FB1A3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Preparing and staging the final public exhibition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8D15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Programming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Micro:bit-based earthquake warning systems</w:t>
            </w:r>
          </w:p>
          <w:p w14:paraId="26175AC9" w14:textId="77777777" w:rsidR="00FD320B" w:rsidRPr="009D68A3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Testing, debugging, and optimizing coding sequences</w:t>
            </w:r>
          </w:p>
          <w:p w14:paraId="6902AA08" w14:textId="77777777" w:rsidR="00FD320B" w:rsidRPr="009D68A3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Integrating the warning system with the physical model</w:t>
            </w:r>
          </w:p>
        </w:tc>
      </w:tr>
      <w:tr w:rsidR="00FD320B" w14:paraId="3775DE1A" w14:textId="77777777" w:rsidTr="003B7E80">
        <w:trPr>
          <w:trHeight w:val="646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92D0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b/>
                <w:bCs/>
                <w:sz w:val="20"/>
                <w:szCs w:val="22"/>
              </w:rPr>
            </w:pPr>
            <w:r w:rsidRPr="00B24E46">
              <w:rPr>
                <w:rFonts w:eastAsia="PMingLiU"/>
                <w:b/>
                <w:bCs/>
                <w:sz w:val="20"/>
                <w:szCs w:val="20"/>
                <w:lang w:val="en-US"/>
              </w:rPr>
              <w:t>Target English Language Learning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FFAA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Identify and label earthquake-related vocabulary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earthquake, </w:t>
            </w:r>
            <w:r w:rsidRPr="009D68A3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vibration,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plate, wave, shake, ground, magnitude, structure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0ED70F40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Describe and explain seismic phenomena using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When the plates move…; The waves travel through…; The building shakes because…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0D2B4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Follow and g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iv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e procedural instructions (e.g.,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support, </w:t>
            </w:r>
            <w:r w:rsidRPr="009D68A3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reinforce,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test, </w:t>
            </w:r>
            <w:r w:rsidRPr="009D68A3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fall apart,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collapse, improve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62503607" w14:textId="77777777" w:rsidR="00FD320B" w:rsidRPr="009D68A3" w:rsidRDefault="00FD320B" w:rsidP="003B7E80">
            <w:pPr>
              <w:spacing w:line="240" w:lineRule="auto"/>
              <w:ind w:right="-146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Describe and justify design decisions using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We reinforced the base so that…; Our model </w:t>
            </w:r>
            <w:r w:rsidRPr="009D68A3">
              <w:rPr>
                <w:rFonts w:eastAsia="PMingLiU"/>
                <w:i/>
                <w:iCs/>
                <w:sz w:val="20"/>
                <w:szCs w:val="20"/>
                <w:lang w:val="en-US"/>
              </w:rPr>
              <w:t>works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because…; If we change…, it will…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5A773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Identify, read, and interpret numerical information related to scale and measurement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scale, ratio, height, volume, base, twice as…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3765B8C0" w14:textId="77777777" w:rsidR="00FD320B" w:rsidRPr="009D68A3" w:rsidRDefault="00FD320B" w:rsidP="003B7E80">
            <w:pPr>
              <w:spacing w:line="240" w:lineRule="auto"/>
              <w:ind w:rightChars="-61" w:right="-146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Explain and justify mathematical decisions using sentence patterns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The scale is 1 to…; It is twice as tall as…; We calculated the volume by…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D6CA6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Identify vocabulary for three-dimensional design and display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model, structure, form, balance, exhibit, poster, audience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04EE006A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● Explain design and presentation choices (e.g., 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We designed it this way so that…; This poster shows…; Please look at…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8965" w14:textId="77777777" w:rsidR="00FD320B" w:rsidRPr="00B24E46" w:rsidRDefault="00FD320B" w:rsidP="003B7E80">
            <w:pPr>
              <w:widowControl w:val="0"/>
              <w:spacing w:after="20" w:line="240" w:lineRule="auto"/>
              <w:rPr>
                <w:rFonts w:eastAsia="PMingLiU"/>
                <w:sz w:val="20"/>
                <w:szCs w:val="20"/>
                <w:lang w:val="en-US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Interpret and use coding logic terms (e.g., s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>ensor, motion, level, alert, if… else, trigger, warning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  <w:p w14:paraId="45ADCBF2" w14:textId="77777777" w:rsidR="00FD320B" w:rsidRPr="009D68A3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● Describe program logic using sentence patterns (e.g.,</w:t>
            </w:r>
            <w:r w:rsidRPr="00B24E46">
              <w:rPr>
                <w:rFonts w:eastAsia="PMingLiU"/>
                <w:i/>
                <w:iCs/>
                <w:sz w:val="20"/>
                <w:szCs w:val="20"/>
                <w:lang w:val="en-US"/>
              </w:rPr>
              <w:t xml:space="preserve"> If the shaking is strong, then…; The alarm triggers when…; At level three, the system…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>).</w:t>
            </w:r>
          </w:p>
        </w:tc>
      </w:tr>
      <w:tr w:rsidR="00FD320B" w14:paraId="565500DA" w14:textId="77777777" w:rsidTr="003B7E80">
        <w:trPr>
          <w:trHeight w:val="485"/>
          <w:jc w:val="center"/>
        </w:trPr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66775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Theme="minorEastAsia" w:hint="eastAsia"/>
                <w:b/>
                <w:bCs/>
                <w:sz w:val="20"/>
                <w:szCs w:val="22"/>
              </w:rPr>
              <w:t>C</w:t>
            </w:r>
            <w:r w:rsidRPr="00671799">
              <w:rPr>
                <w:rFonts w:eastAsiaTheme="minorEastAsia"/>
                <w:b/>
                <w:bCs/>
                <w:sz w:val="20"/>
                <w:szCs w:val="22"/>
              </w:rPr>
              <w:t>ommunication Objectives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BCF71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observe, explain, and reason about seismic phenomena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 xml:space="preserve"> and discuss disaster preparedness.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1F705" w14:textId="77777777" w:rsidR="00FD320B" w:rsidRPr="009D68A3" w:rsidRDefault="00FD320B" w:rsidP="003B7E80">
            <w:pPr>
              <w:spacing w:line="240" w:lineRule="auto"/>
              <w:ind w:right="-146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Use English to negotiate, justify, and present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collaborative</w:t>
            </w: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 design solutions to real audiences.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53E8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>Use English to interpret, compare, and justify quantitative evidence in support of structural decisions.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C3FF" w14:textId="77777777" w:rsidR="00FD320B" w:rsidRPr="009D68A3" w:rsidRDefault="00FD320B" w:rsidP="003B7E80">
            <w:pPr>
              <w:spacing w:line="240" w:lineRule="auto"/>
              <w:rPr>
                <w:color w:val="FF0000"/>
                <w:sz w:val="20"/>
                <w:szCs w:val="20"/>
              </w:rPr>
            </w:pPr>
            <w:r w:rsidRPr="00B24E46">
              <w:rPr>
                <w:rFonts w:eastAsia="PMingLiU"/>
                <w:sz w:val="20"/>
                <w:szCs w:val="20"/>
                <w:lang w:val="en-US"/>
              </w:rPr>
              <w:t xml:space="preserve">Use English to communicate </w:t>
            </w:r>
            <w:r w:rsidRPr="009D68A3">
              <w:rPr>
                <w:rFonts w:eastAsia="PMingLiU"/>
                <w:sz w:val="20"/>
                <w:szCs w:val="20"/>
                <w:lang w:val="en-US"/>
              </w:rPr>
              <w:t>safety messages and explain visual communication strategies to different audiences.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CE9DF" w14:textId="77777777" w:rsidR="00FD320B" w:rsidRPr="009D68A3" w:rsidRDefault="00FD320B" w:rsidP="003B7E80">
            <w:pPr>
              <w:spacing w:line="240" w:lineRule="auto"/>
              <w:ind w:right="-66"/>
              <w:rPr>
                <w:color w:val="FF0000"/>
                <w:sz w:val="20"/>
                <w:szCs w:val="20"/>
              </w:rPr>
            </w:pPr>
            <w:r w:rsidRPr="009D68A3">
              <w:rPr>
                <w:rFonts w:eastAsia="PMingLiU"/>
                <w:sz w:val="20"/>
                <w:szCs w:val="20"/>
                <w:lang w:val="en-US"/>
              </w:rPr>
              <w:t>Use English to explain programming logic, demonstrate automated warning systems, and present integrated technological solutions.</w:t>
            </w:r>
          </w:p>
        </w:tc>
      </w:tr>
      <w:tr w:rsidR="00FD320B" w14:paraId="4775C2D9" w14:textId="77777777" w:rsidTr="003B7E80">
        <w:trPr>
          <w:trHeight w:val="579"/>
          <w:jc w:val="center"/>
        </w:trPr>
        <w:tc>
          <w:tcPr>
            <w:tcW w:w="15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0E9A51" w14:textId="77777777" w:rsidR="00FD320B" w:rsidRPr="00671799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b/>
                <w:bCs/>
                <w:sz w:val="20"/>
                <w:szCs w:val="22"/>
              </w:rPr>
            </w:pPr>
            <w:r w:rsidRPr="00671799">
              <w:rPr>
                <w:rFonts w:eastAsia="PMingLiU"/>
                <w:b/>
                <w:bCs/>
                <w:sz w:val="20"/>
                <w:szCs w:val="22"/>
                <w:lang w:val="en-US"/>
              </w:rPr>
              <w:t>Assessment &amp; Evidence of Learning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D736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Scientific inquiry report explaining earthquake causes, structural stability, and disaster preparedness using evidence.</w:t>
            </w:r>
          </w:p>
          <w:p w14:paraId="24471EE4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D65C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Earthquake-resistant prototype evaluated through iterative testing, redesign, optimization, and engineering documentation.</w:t>
            </w:r>
          </w:p>
          <w:p w14:paraId="51C476D7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F3C3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Measurement, structural data analysis, graphical representation, and mathematical justification of design improvements.</w:t>
            </w:r>
          </w:p>
          <w:p w14:paraId="740781FD" w14:textId="77777777" w:rsidR="00FD320B" w:rsidRPr="009D68A3" w:rsidRDefault="00FD320B" w:rsidP="003B7E8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B461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Earthquake preparedness infographic or emergency communication materials assessed for accuracy, audience awareness, and visual effectiveness.</w:t>
            </w:r>
          </w:p>
        </w:tc>
        <w:tc>
          <w:tcPr>
            <w:tcW w:w="2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ED59C" w14:textId="77777777" w:rsidR="00FD320B" w:rsidRPr="009D68A3" w:rsidRDefault="00FD320B" w:rsidP="003B7E80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Micro:bit earthquake warning system programmed, tested, debugged, and demonstrated through an integrated smart alert prototype.</w:t>
            </w:r>
          </w:p>
        </w:tc>
      </w:tr>
      <w:tr w:rsidR="00FD320B" w14:paraId="3171179D" w14:textId="77777777" w:rsidTr="003B7E80">
        <w:trPr>
          <w:trHeight w:val="323"/>
          <w:jc w:val="center"/>
        </w:trPr>
        <w:tc>
          <w:tcPr>
            <w:tcW w:w="15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DE5E" w14:textId="77777777" w:rsidR="00FD320B" w:rsidRPr="00E102D4" w:rsidRDefault="00FD320B" w:rsidP="003B7E80">
            <w:pPr>
              <w:spacing w:line="240" w:lineRule="auto"/>
              <w:ind w:left="-90" w:right="-83" w:hanging="17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9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F8655" w14:textId="77777777" w:rsidR="00FD320B" w:rsidRPr="009D68A3" w:rsidRDefault="00FD320B" w:rsidP="003B7E80">
            <w:pPr>
              <w:spacing w:line="240" w:lineRule="auto"/>
              <w:ind w:right="-66"/>
              <w:rPr>
                <w:color w:val="000000" w:themeColor="text1"/>
                <w:sz w:val="20"/>
                <w:szCs w:val="20"/>
              </w:rPr>
            </w:pPr>
            <w:r w:rsidRPr="009D68A3">
              <w:rPr>
                <w:rFonts w:eastAsiaTheme="minorEastAsia"/>
                <w:color w:val="000000" w:themeColor="text1"/>
                <w:sz w:val="20"/>
                <w:szCs w:val="20"/>
              </w:rPr>
              <w:t>Capstone STEAM project presentation, prototype demonstration, oral defense, peer and teacher assessment, learning portfolio, self-reflection, and community-oriented solution proposal.</w:t>
            </w:r>
          </w:p>
        </w:tc>
      </w:tr>
    </w:tbl>
    <w:p w14:paraId="5AA3A65F" w14:textId="77777777" w:rsidR="00FD320B" w:rsidRPr="00671799" w:rsidRDefault="00FD320B" w:rsidP="00FD320B">
      <w:pPr>
        <w:widowControl w:val="0"/>
        <w:spacing w:after="120" w:line="240" w:lineRule="auto"/>
        <w:rPr>
          <w:rFonts w:eastAsia="PMingLiU"/>
          <w:i/>
          <w:iCs/>
          <w:color w:val="FF0000"/>
        </w:rPr>
      </w:pPr>
    </w:p>
    <w:p w14:paraId="08C5B087" w14:textId="77777777" w:rsidR="00A91650" w:rsidRDefault="00A91650"/>
    <w:sectPr w:rsidR="00A91650" w:rsidSect="00FD320B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0B"/>
    <w:rsid w:val="000A31B8"/>
    <w:rsid w:val="000E2EDD"/>
    <w:rsid w:val="00A91650"/>
    <w:rsid w:val="00CD53DF"/>
    <w:rsid w:val="00E559FE"/>
    <w:rsid w:val="00E633FC"/>
    <w:rsid w:val="00FD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D222"/>
  <w15:chartTrackingRefBased/>
  <w15:docId w15:val="{17C95ECE-802D-4923-9806-C7F1DAB2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0B"/>
    <w:pPr>
      <w:spacing w:after="0" w:line="480" w:lineRule="auto"/>
    </w:pPr>
    <w:rPr>
      <w:rFonts w:ascii="Times New Roman" w:eastAsia="Times New Roman" w:hAnsi="Times New Roman" w:cs="Times New Roman"/>
      <w:kern w:val="0"/>
      <w:lang w:val="en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2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2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2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2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2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2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2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2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2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3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2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3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2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3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2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3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20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D3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2446</Words>
  <Characters>13944</Characters>
  <Application>Microsoft Office Word</Application>
  <DocSecurity>0</DocSecurity>
  <Lines>116</Lines>
  <Paragraphs>32</Paragraphs>
  <ScaleCrop>false</ScaleCrop>
  <Company/>
  <LinksUpToDate>false</LinksUpToDate>
  <CharactersWithSpaces>16358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2026-09-08T19:49:00Z</dcterms:created>
  <dcterms:modified xsi:type="dcterms:W3CDTF">2026-09-08T19:49:00Z</dcterms:modified>
</cp:coreProperties>
</file>