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64CD5">
      <w:pPr>
        <w:jc w:val="center"/>
        <w:rPr>
          <w:rFonts w:ascii="Times New Roman" w:hAnsi="Times New Roman" w:cs="Times New Roman"/>
          <w:sz w:val="52"/>
          <w:szCs w:val="52"/>
        </w:rPr>
      </w:pPr>
      <w:r>
        <w:rPr>
          <w:rFonts w:ascii="Times New Roman" w:hAnsi="Times New Roman" w:cs="Times New Roman"/>
          <w:sz w:val="52"/>
          <w:szCs w:val="52"/>
        </w:rPr>
        <w:t>Supporting information</w:t>
      </w:r>
    </w:p>
    <w:p w14:paraId="62BE3FE9">
      <w:pPr>
        <w:keepNext w:val="0"/>
        <w:keepLines w:val="0"/>
        <w:pageBreakBefore w:val="0"/>
        <w:widowControl/>
        <w:suppressLineNumbers w:val="0"/>
        <w:kinsoku/>
        <w:wordWrap/>
        <w:overflowPunct/>
        <w:topLinePunct w:val="0"/>
        <w:autoSpaceDE/>
        <w:autoSpaceDN/>
        <w:bidi w:val="0"/>
        <w:adjustRightInd/>
        <w:snapToGrid/>
        <w:spacing w:line="240" w:lineRule="auto"/>
        <w:ind w:firstLine="561" w:firstLineChars="200"/>
        <w:jc w:val="center"/>
        <w:textAlignment w:val="auto"/>
        <w:rPr>
          <w:rFonts w:hint="eastAsia" w:ascii="Times New Roman" w:hAnsi="Times New Roman" w:eastAsia="CharisSIL-Bold" w:cs="Times New Roman"/>
          <w:b/>
          <w:bCs/>
          <w:color w:val="000000"/>
          <w:kern w:val="0"/>
          <w:sz w:val="28"/>
          <w:szCs w:val="28"/>
          <w:highlight w:val="none"/>
          <w:shd w:val="clear" w:color="000000" w:fill="FFFFFF"/>
          <w:lang w:val="en-US" w:eastAsia="zh-CN" w:bidi="ar"/>
        </w:rPr>
      </w:pPr>
    </w:p>
    <w:p w14:paraId="3739AFA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CharisSIL-Bold" w:cs="Times New Roman"/>
          <w:b/>
          <w:bCs/>
          <w:color w:val="000000"/>
          <w:kern w:val="0"/>
          <w:sz w:val="28"/>
          <w:szCs w:val="28"/>
          <w:highlight w:val="none"/>
          <w:shd w:val="clear" w:color="000000" w:fill="FFFFFF"/>
          <w:lang w:val="en-US" w:eastAsia="zh-CN" w:bidi="ar"/>
        </w:rPr>
      </w:pPr>
    </w:p>
    <w:p w14:paraId="1E38DA9D">
      <w:pPr>
        <w:jc w:val="center"/>
        <w:rPr>
          <w:rFonts w:ascii="Times New Roman" w:hAnsi="Times New Roman" w:cs="Times New Roman"/>
          <w:b/>
          <w:bCs/>
          <w:sz w:val="28"/>
          <w:szCs w:val="36"/>
        </w:rPr>
      </w:pPr>
      <w:r>
        <w:rPr>
          <w:rFonts w:ascii="Times New Roman" w:hAnsi="Times New Roman" w:cs="Times New Roman"/>
          <w:b/>
          <w:bCs/>
          <w:sz w:val="28"/>
          <w:szCs w:val="36"/>
        </w:rPr>
        <w:t>Synergistic Enhancement of CO</w:t>
      </w:r>
      <w:r>
        <w:rPr>
          <w:rFonts w:ascii="Times New Roman" w:hAnsi="Times New Roman" w:cs="Times New Roman"/>
          <w:b/>
          <w:bCs/>
          <w:sz w:val="28"/>
          <w:szCs w:val="36"/>
          <w:vertAlign w:val="subscript"/>
        </w:rPr>
        <w:t>2</w:t>
      </w:r>
      <w:r>
        <w:rPr>
          <w:rFonts w:ascii="Times New Roman" w:hAnsi="Times New Roman" w:cs="Times New Roman"/>
          <w:b/>
          <w:bCs/>
          <w:sz w:val="28"/>
          <w:szCs w:val="36"/>
        </w:rPr>
        <w:t xml:space="preserve"> Photocatalytic Reduction Performance in Bi</w:t>
      </w:r>
      <w:r>
        <w:rPr>
          <w:rFonts w:ascii="Times New Roman" w:hAnsi="Times New Roman" w:cs="Times New Roman"/>
          <w:b/>
          <w:bCs/>
          <w:sz w:val="28"/>
          <w:szCs w:val="36"/>
          <w:vertAlign w:val="subscript"/>
        </w:rPr>
        <w:t>2</w:t>
      </w:r>
      <w:r>
        <w:rPr>
          <w:rFonts w:hint="eastAsia" w:ascii="Times New Roman" w:hAnsi="Times New Roman" w:cs="Times New Roman"/>
          <w:b/>
          <w:bCs/>
          <w:sz w:val="28"/>
          <w:szCs w:val="36"/>
          <w:vertAlign w:val="subscript"/>
          <w:lang w:val="en-US" w:eastAsia="zh-CN"/>
        </w:rPr>
        <w:t>-x</w:t>
      </w:r>
      <w:r>
        <w:rPr>
          <w:rFonts w:ascii="Times New Roman" w:hAnsi="Times New Roman" w:cs="Times New Roman"/>
          <w:b/>
          <w:bCs/>
          <w:sz w:val="28"/>
          <w:szCs w:val="36"/>
        </w:rPr>
        <w:t>WO</w:t>
      </w:r>
      <w:r>
        <w:rPr>
          <w:rFonts w:ascii="Times New Roman" w:hAnsi="Times New Roman" w:cs="Times New Roman"/>
          <w:b/>
          <w:bCs/>
          <w:sz w:val="28"/>
          <w:szCs w:val="36"/>
          <w:vertAlign w:val="subscript"/>
        </w:rPr>
        <w:t>6</w:t>
      </w:r>
      <w:r>
        <w:rPr>
          <w:rFonts w:ascii="Times New Roman" w:hAnsi="Times New Roman" w:cs="Times New Roman"/>
          <w:b/>
          <w:bCs/>
          <w:sz w:val="28"/>
          <w:szCs w:val="36"/>
        </w:rPr>
        <w:t>/Cu</w:t>
      </w:r>
      <w:r>
        <w:rPr>
          <w:rFonts w:ascii="Times New Roman" w:hAnsi="Times New Roman" w:cs="Times New Roman"/>
          <w:b/>
          <w:bCs/>
          <w:sz w:val="28"/>
          <w:szCs w:val="36"/>
          <w:vertAlign w:val="subscript"/>
        </w:rPr>
        <w:t>2</w:t>
      </w:r>
      <w:r>
        <w:rPr>
          <w:rFonts w:ascii="Times New Roman" w:hAnsi="Times New Roman" w:cs="Times New Roman"/>
          <w:b/>
          <w:bCs/>
          <w:sz w:val="28"/>
          <w:szCs w:val="36"/>
        </w:rPr>
        <w:t>O via Bismuth Vacancy Modification and p-n Heterojunction</w:t>
      </w:r>
    </w:p>
    <w:p w14:paraId="77361EBA">
      <w:pPr>
        <w:keepNext w:val="0"/>
        <w:keepLines w:val="0"/>
        <w:pageBreakBefore w:val="0"/>
        <w:widowControl/>
        <w:suppressLineNumbers w:val="0"/>
        <w:kinsoku/>
        <w:wordWrap/>
        <w:overflowPunct/>
        <w:topLinePunct w:val="0"/>
        <w:autoSpaceDE/>
        <w:autoSpaceDN/>
        <w:bidi w:val="0"/>
        <w:adjustRightInd/>
        <w:snapToGrid/>
        <w:spacing w:line="240" w:lineRule="auto"/>
        <w:ind w:firstLine="561" w:firstLineChars="200"/>
        <w:jc w:val="center"/>
        <w:textAlignment w:val="auto"/>
        <w:rPr>
          <w:rFonts w:hint="eastAsia" w:ascii="Times New Roman" w:hAnsi="Times New Roman" w:eastAsia="CharisSIL-Bold" w:cs="Times New Roman"/>
          <w:b/>
          <w:bCs/>
          <w:color w:val="000000"/>
          <w:kern w:val="0"/>
          <w:sz w:val="28"/>
          <w:szCs w:val="28"/>
          <w:highlight w:val="none"/>
          <w:lang w:val="en-US" w:eastAsia="zh-CN" w:bidi="ar"/>
        </w:rPr>
      </w:pPr>
    </w:p>
    <w:p w14:paraId="3248805B">
      <w:pPr>
        <w:pStyle w:val="5"/>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i w:val="0"/>
          <w:iCs/>
          <w:color w:val="auto"/>
          <w:sz w:val="24"/>
          <w:szCs w:val="24"/>
          <w:highlight w:val="none"/>
          <w:lang w:val="en-US" w:eastAsia="zh-CN"/>
        </w:rPr>
      </w:pPr>
      <w:bookmarkStart w:id="0" w:name="OLE_LINK81"/>
      <w:r>
        <w:rPr>
          <w:rFonts w:hint="eastAsia" w:ascii="Times New Roman" w:hAnsi="Times New Roman"/>
          <w:i w:val="0"/>
          <w:iCs/>
          <w:color w:val="auto"/>
          <w:sz w:val="24"/>
          <w:szCs w:val="24"/>
          <w:highlight w:val="none"/>
          <w:lang w:val="en-US" w:eastAsia="zh-CN"/>
        </w:rPr>
        <w:t>Zhiyu Liu</w:t>
      </w:r>
      <w:bookmarkEnd w:id="0"/>
      <w:r>
        <w:rPr>
          <w:rFonts w:hint="eastAsia" w:ascii="Times New Roman" w:hAnsi="Times New Roman"/>
          <w:i w:val="0"/>
          <w:iCs/>
          <w:color w:val="auto"/>
          <w:sz w:val="24"/>
          <w:szCs w:val="24"/>
          <w:highlight w:val="none"/>
          <w:lang w:val="en-US" w:eastAsia="zh-CN"/>
        </w:rPr>
        <w:t xml:space="preserve">, </w:t>
      </w:r>
      <w:bookmarkStart w:id="1" w:name="OLE_LINK87"/>
      <w:r>
        <w:rPr>
          <w:rFonts w:hint="eastAsia" w:ascii="Times New Roman" w:hAnsi="Times New Roman"/>
          <w:i w:val="0"/>
          <w:iCs/>
          <w:color w:val="auto"/>
          <w:sz w:val="24"/>
          <w:szCs w:val="24"/>
          <w:highlight w:val="none"/>
          <w:lang w:val="en-US" w:eastAsia="zh-CN"/>
        </w:rPr>
        <w:t>Mingsong Wang, Lingru Kong*, Peng Song</w:t>
      </w:r>
      <w:bookmarkEnd w:id="1"/>
    </w:p>
    <w:p w14:paraId="66EC25DE">
      <w:pPr>
        <w:pStyle w:val="5"/>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ScalaLF-Regular" w:cs="Times New Roman"/>
          <w:b/>
          <w:bCs/>
          <w:color w:val="231F20"/>
          <w:kern w:val="0"/>
          <w:sz w:val="28"/>
          <w:szCs w:val="28"/>
          <w:highlight w:val="none"/>
          <w:lang w:bidi="ar"/>
        </w:rPr>
      </w:pPr>
      <w:r>
        <w:rPr>
          <w:rFonts w:hint="eastAsia" w:ascii="Times New Roman" w:hAnsi="Times New Roman" w:eastAsia="宋体" w:cs="Times New Roman"/>
          <w:i w:val="0"/>
          <w:iCs/>
          <w:color w:val="auto"/>
          <w:sz w:val="24"/>
          <w:szCs w:val="24"/>
          <w:highlight w:val="none"/>
          <w:vertAlign w:val="baseline"/>
          <w:lang w:val="en-GB"/>
        </w:rPr>
        <w:t>Department of Physics, Liaoning University, Shenyang 110036, P. R. China.</w:t>
      </w:r>
    </w:p>
    <w:p w14:paraId="62A89BBB">
      <w:pPr>
        <w:autoSpaceDE w:val="0"/>
        <w:adjustRightInd w:val="0"/>
        <w:spacing w:line="480" w:lineRule="auto"/>
        <w:rPr>
          <w:rFonts w:ascii="Times New Roman" w:hAnsi="Times New Roman" w:cs="Times New Roman"/>
          <w:sz w:val="24"/>
          <w:highlight w:val="none"/>
        </w:rPr>
      </w:pPr>
      <w:bookmarkStart w:id="2" w:name="_GoBack"/>
      <w:bookmarkEnd w:id="2"/>
    </w:p>
    <w:p w14:paraId="56AF9EB9">
      <w:pPr>
        <w:spacing w:line="480" w:lineRule="auto"/>
        <w:rPr>
          <w:rFonts w:ascii="Times New Roman" w:hAnsi="Times New Roman" w:cs="Times New Roman"/>
          <w:sz w:val="24"/>
          <w:highlight w:val="none"/>
        </w:rPr>
      </w:pPr>
    </w:p>
    <w:p w14:paraId="0032DB8E">
      <w:pPr>
        <w:spacing w:line="480" w:lineRule="auto"/>
        <w:rPr>
          <w:rFonts w:ascii="Times New Roman" w:hAnsi="Times New Roman" w:cs="Times New Roman"/>
          <w:sz w:val="24"/>
          <w:highlight w:val="none"/>
        </w:rPr>
      </w:pPr>
    </w:p>
    <w:p w14:paraId="2FC0CEBB">
      <w:pPr>
        <w:spacing w:line="480" w:lineRule="auto"/>
        <w:rPr>
          <w:rFonts w:ascii="Times New Roman" w:hAnsi="Times New Roman" w:cs="Times New Roman"/>
          <w:sz w:val="24"/>
          <w:highlight w:val="none"/>
        </w:rPr>
      </w:pPr>
    </w:p>
    <w:p w14:paraId="1C5B979F">
      <w:pPr>
        <w:spacing w:line="480" w:lineRule="auto"/>
        <w:rPr>
          <w:rFonts w:ascii="Times New Roman" w:hAnsi="Times New Roman" w:cs="Times New Roman"/>
          <w:sz w:val="24"/>
          <w:highlight w:val="none"/>
        </w:rPr>
      </w:pPr>
    </w:p>
    <w:p w14:paraId="7147D885">
      <w:pPr>
        <w:spacing w:line="480" w:lineRule="auto"/>
        <w:rPr>
          <w:rFonts w:ascii="Times New Roman" w:hAnsi="Times New Roman" w:cs="Times New Roman"/>
          <w:sz w:val="24"/>
          <w:highlight w:val="none"/>
        </w:rPr>
      </w:pPr>
    </w:p>
    <w:p w14:paraId="52E3C274">
      <w:pPr>
        <w:spacing w:line="480" w:lineRule="auto"/>
        <w:rPr>
          <w:rFonts w:ascii="Times New Roman" w:hAnsi="Times New Roman" w:cs="Times New Roman"/>
          <w:sz w:val="24"/>
          <w:highlight w:val="none"/>
        </w:rPr>
      </w:pPr>
    </w:p>
    <w:p w14:paraId="5C7E5528">
      <w:pPr>
        <w:spacing w:line="480" w:lineRule="auto"/>
        <w:rPr>
          <w:rFonts w:ascii="Times New Roman" w:hAnsi="Times New Roman" w:cs="Times New Roman"/>
          <w:sz w:val="24"/>
          <w:highlight w:val="none"/>
        </w:rPr>
      </w:pPr>
    </w:p>
    <w:p w14:paraId="35C981EB">
      <w:pPr>
        <w:spacing w:line="480" w:lineRule="auto"/>
        <w:rPr>
          <w:rFonts w:ascii="Times New Roman" w:hAnsi="Times New Roman" w:cs="Times New Roman"/>
          <w:sz w:val="24"/>
          <w:highlight w:val="none"/>
        </w:rPr>
      </w:pPr>
    </w:p>
    <w:p w14:paraId="776D5129">
      <w:pPr>
        <w:spacing w:line="480" w:lineRule="auto"/>
        <w:rPr>
          <w:rFonts w:ascii="Times New Roman" w:hAnsi="Times New Roman" w:cs="Times New Roman"/>
          <w:sz w:val="24"/>
          <w:highlight w:val="none"/>
        </w:rPr>
      </w:pPr>
      <w:r>
        <w:rPr>
          <w:rFonts w:ascii="Times New Roman" w:hAnsi="Times New Roman" w:cs="Times New Roman"/>
          <w:sz w:val="24"/>
          <w:highlight w:val="none"/>
        </w:rPr>
        <w:t>* Corresponding author:</w:t>
      </w:r>
      <w:r>
        <w:rPr>
          <w:rFonts w:hint="eastAsia" w:ascii="Times New Roman" w:hAnsi="Times New Roman"/>
          <w:i w:val="0"/>
          <w:iCs/>
          <w:color w:val="auto"/>
          <w:sz w:val="24"/>
          <w:szCs w:val="24"/>
          <w:highlight w:val="none"/>
          <w:vertAlign w:val="baseline"/>
          <w:lang w:val="en-US" w:eastAsia="zh-CN"/>
        </w:rPr>
        <w:t xml:space="preserve"> Lingru Kong</w:t>
      </w:r>
    </w:p>
    <w:p w14:paraId="16DCC0F7">
      <w:pPr>
        <w:spacing w:line="480" w:lineRule="auto"/>
        <w:rPr>
          <w:rStyle w:val="4"/>
          <w:rFonts w:ascii="Times New Roman" w:hAnsi="Times New Roman" w:cs="Times New Roman"/>
          <w:color w:val="auto"/>
          <w:sz w:val="24"/>
          <w:highlight w:val="none"/>
        </w:rPr>
      </w:pPr>
      <w:r>
        <w:rPr>
          <w:rFonts w:ascii="Times New Roman" w:hAnsi="Times New Roman" w:cs="Times New Roman"/>
          <w:sz w:val="24"/>
          <w:highlight w:val="none"/>
        </w:rPr>
        <w:t xml:space="preserve">Email: </w:t>
      </w:r>
      <w:r>
        <w:rPr>
          <w:rFonts w:hint="eastAsia" w:ascii="Times New Roman" w:hAnsi="Times New Roman" w:eastAsia="宋体" w:cs="Times New Roman"/>
          <w:sz w:val="24"/>
          <w:highlight w:val="none"/>
          <w:lang w:val="en-US" w:eastAsia="zh-CN"/>
        </w:rPr>
        <w:t>lingrukong</w:t>
      </w:r>
      <w:r>
        <w:rPr>
          <w:rFonts w:hint="default" w:ascii="Times New Roman" w:hAnsi="Times New Roman" w:eastAsia="宋体" w:cs="Times New Roman"/>
          <w:sz w:val="24"/>
          <w:highlight w:val="none"/>
        </w:rPr>
        <w:t>@lnu.edu.cn</w:t>
      </w:r>
    </w:p>
    <w:p w14:paraId="24552778">
      <w:pPr>
        <w:jc w:val="center"/>
        <w:rPr>
          <w:highlight w:val="none"/>
        </w:rPr>
      </w:pPr>
    </w:p>
    <w:p w14:paraId="7A19D141">
      <w:pPr>
        <w:jc w:val="center"/>
        <w:rPr>
          <w:highlight w:val="none"/>
        </w:rPr>
      </w:pPr>
    </w:p>
    <w:p w14:paraId="28E51333">
      <w:pPr>
        <w:jc w:val="both"/>
        <w:rPr>
          <w:highlight w:val="none"/>
        </w:rPr>
      </w:pPr>
    </w:p>
    <w:p w14:paraId="566E181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CharisSIL-Bold" w:cs="Times New Roman"/>
          <w:b/>
          <w:bCs/>
          <w:i/>
          <w:iCs/>
          <w:color w:val="000000"/>
          <w:kern w:val="0"/>
          <w:sz w:val="24"/>
          <w:szCs w:val="24"/>
          <w:highlight w:val="none"/>
          <w:lang w:val="en-US" w:eastAsia="zh-CN" w:bidi="ar"/>
        </w:rPr>
      </w:pPr>
      <w:r>
        <w:rPr>
          <w:rFonts w:hint="default" w:ascii="Times New Roman" w:hAnsi="Times New Roman" w:eastAsia="CharisSIL-Bold" w:cs="Times New Roman"/>
          <w:b/>
          <w:bCs/>
          <w:i/>
          <w:iCs/>
          <w:color w:val="000000"/>
          <w:kern w:val="0"/>
          <w:sz w:val="24"/>
          <w:szCs w:val="24"/>
          <w:highlight w:val="none"/>
          <w:lang w:val="en-US" w:eastAsia="zh-CN" w:bidi="ar"/>
        </w:rPr>
        <w:t>Characterizations</w:t>
      </w:r>
    </w:p>
    <w:p w14:paraId="6BD3E1A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r>
        <w:rPr>
          <w:rFonts w:hint="eastAsia" w:ascii="Times New Roman" w:hAnsi="Times New Roman" w:eastAsia="CharisSIL-Bold" w:cs="Times New Roman"/>
          <w:b w:val="0"/>
          <w:bCs w:val="0"/>
          <w:color w:val="000000"/>
          <w:kern w:val="0"/>
          <w:sz w:val="24"/>
          <w:szCs w:val="24"/>
          <w:highlight w:val="none"/>
          <w:lang w:val="en-US" w:eastAsia="zh-CN" w:bidi="ar"/>
        </w:rPr>
        <w:t>The morphology of the materials was characterized by scanning electron microscopy (SEM, Zeiss Sigma360) and transmission electron microscopy (TEM, Thermofisher FEI Talos F200s). In-situ surface potential imaging was performed using an atomic force microscope (Jupiter XR) in KPFM mode. The X-ray diffraction (XRD) patterns of the samples were recorded by an X-ray diffractometer (DX-2700, China). The UV-Vis diffuse reflectance spectra of the catalysts were measured by a Shimadzu UV-3600 spectrophotometer (Japan). X-ray photoelectron spectroscopy (XPS) analysis was carried out using a Thermo Scientific K-Alpha XPS spectrometer. The photoluminescence (PL) spectra were obtained by a Hitachi F-7000 fluorescence spectrophotometer. In-situ diffuse reflectance infrared Fourier transform spectroscopy (DRIFTS) was acquired by a Thermo Scientific Nicolet iS20 spectrometer. The electron spin resonance (EPR) signals were measured by a Bruker A300 spectrometer.</w:t>
      </w:r>
    </w:p>
    <w:p w14:paraId="13A736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p>
    <w:p w14:paraId="65F0D6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r>
        <w:rPr>
          <w:rFonts w:hint="default" w:ascii="Times New Roman" w:hAnsi="Times New Roman" w:eastAsia="CharisSIL-Bold" w:cs="Times New Roman"/>
          <w:b/>
          <w:bCs/>
          <w:i/>
          <w:iCs/>
          <w:color w:val="000000"/>
          <w:kern w:val="0"/>
          <w:sz w:val="24"/>
          <w:szCs w:val="24"/>
          <w:highlight w:val="none"/>
          <w:lang w:val="en-US" w:eastAsia="zh-CN" w:bidi="ar"/>
        </w:rPr>
        <w:t>Photoelectrochemical measurements</w:t>
      </w:r>
    </w:p>
    <w:p w14:paraId="6C2601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r>
        <w:rPr>
          <w:rFonts w:hint="eastAsia" w:ascii="Times New Roman" w:hAnsi="Times New Roman" w:eastAsia="CharisSIL-Bold" w:cs="Times New Roman"/>
          <w:b w:val="0"/>
          <w:bCs w:val="0"/>
          <w:color w:val="000000"/>
          <w:kern w:val="0"/>
          <w:sz w:val="24"/>
          <w:szCs w:val="24"/>
          <w:highlight w:val="none"/>
          <w:lang w:val="en-US" w:eastAsia="zh-CN" w:bidi="ar"/>
        </w:rPr>
        <w:t>A standard three-electrode system in an electrochemical workstation (VersaSTAT 4, Princeton Applied Research) was used to measure the photocurrent response, electrochemical impedance spectroscopy (EIS) and Mott–Schottky curves. The working electrode was FTO glass coated with the catalyst. The reference electrode was Ag/AgCl and the opposite electrode was a Pt sheet. For the preparation method of the working electrode, 10 mg of sample were evenly dispersed in a mixture of 2 mL anhydrous ethanol and 0.5 mL of Nafion. The liquid was coated on the surface of 1.0</w:t>
      </w:r>
      <w:r>
        <w:rPr>
          <w:rFonts w:hint="default" w:ascii="Times New Roman" w:hAnsi="Times New Roman" w:eastAsia="CharisSIL-Bold" w:cs="Times New Roman"/>
          <w:b w:val="0"/>
          <w:bCs w:val="0"/>
          <w:color w:val="000000"/>
          <w:kern w:val="0"/>
          <w:sz w:val="24"/>
          <w:szCs w:val="24"/>
          <w:highlight w:val="none"/>
          <w:lang w:val="en-US" w:eastAsia="zh-CN" w:bidi="ar"/>
        </w:rPr>
        <w:t xml:space="preserve"> × </w:t>
      </w:r>
      <w:r>
        <w:rPr>
          <w:rFonts w:hint="eastAsia" w:ascii="Times New Roman" w:hAnsi="Times New Roman" w:eastAsia="CharisSIL-Bold" w:cs="Times New Roman"/>
          <w:b w:val="0"/>
          <w:bCs w:val="0"/>
          <w:color w:val="000000"/>
          <w:kern w:val="0"/>
          <w:sz w:val="24"/>
          <w:szCs w:val="24"/>
          <w:highlight w:val="none"/>
          <w:lang w:val="en-US" w:eastAsia="zh-CN" w:bidi="ar"/>
        </w:rPr>
        <w:t>1.0 cm FTO conductive glass and dried at room temperature and atmospheric pressure. A 300 W xenon lamp was used as a light source.</w:t>
      </w:r>
    </w:p>
    <w:p w14:paraId="4FB225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p>
    <w:p w14:paraId="68E592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CharisSIL-Bold" w:cs="Times New Roman"/>
          <w:b/>
          <w:bCs/>
          <w:i/>
          <w:iCs/>
          <w:color w:val="000000"/>
          <w:kern w:val="0"/>
          <w:sz w:val="24"/>
          <w:szCs w:val="24"/>
          <w:highlight w:val="none"/>
          <w:lang w:val="en-US" w:eastAsia="zh-CN" w:bidi="ar"/>
        </w:rPr>
      </w:pPr>
      <w:r>
        <w:rPr>
          <w:rFonts w:hint="default" w:ascii="Times New Roman" w:hAnsi="Times New Roman" w:eastAsia="CharisSIL-Bold" w:cs="Times New Roman"/>
          <w:b/>
          <w:bCs/>
          <w:i/>
          <w:iCs/>
          <w:color w:val="000000"/>
          <w:kern w:val="0"/>
          <w:sz w:val="24"/>
          <w:szCs w:val="24"/>
          <w:highlight w:val="none"/>
          <w:lang w:val="en-US" w:eastAsia="zh-CN" w:bidi="ar"/>
        </w:rPr>
        <w:t>Transient absorption</w:t>
      </w:r>
      <w:r>
        <w:rPr>
          <w:rFonts w:hint="eastAsia" w:ascii="Times New Roman" w:hAnsi="Times New Roman" w:eastAsia="CharisSIL-Bold" w:cs="Times New Roman"/>
          <w:b/>
          <w:bCs/>
          <w:i/>
          <w:iCs/>
          <w:color w:val="000000"/>
          <w:kern w:val="0"/>
          <w:sz w:val="24"/>
          <w:szCs w:val="24"/>
          <w:highlight w:val="none"/>
          <w:lang w:val="en-US" w:eastAsia="zh-CN" w:bidi="ar"/>
        </w:rPr>
        <w:t xml:space="preserve"> (</w:t>
      </w:r>
      <w:r>
        <w:rPr>
          <w:rFonts w:hint="default" w:ascii="Times New Roman" w:hAnsi="Times New Roman" w:eastAsia="CharisSIL-Bold" w:cs="Times New Roman"/>
          <w:b/>
          <w:bCs/>
          <w:i/>
          <w:iCs/>
          <w:color w:val="000000"/>
          <w:kern w:val="0"/>
          <w:sz w:val="24"/>
          <w:szCs w:val="24"/>
          <w:highlight w:val="none"/>
          <w:lang w:val="en-US" w:eastAsia="zh-CN" w:bidi="ar"/>
        </w:rPr>
        <w:t>TA</w:t>
      </w:r>
      <w:r>
        <w:rPr>
          <w:rFonts w:hint="eastAsia" w:ascii="Times New Roman" w:hAnsi="Times New Roman" w:eastAsia="CharisSIL-Bold" w:cs="Times New Roman"/>
          <w:b/>
          <w:bCs/>
          <w:i/>
          <w:iCs/>
          <w:color w:val="000000"/>
          <w:kern w:val="0"/>
          <w:sz w:val="24"/>
          <w:szCs w:val="24"/>
          <w:highlight w:val="none"/>
          <w:lang w:val="en-US" w:eastAsia="zh-CN" w:bidi="ar"/>
        </w:rPr>
        <w:t>)</w:t>
      </w:r>
      <w:r>
        <w:rPr>
          <w:rFonts w:hint="default" w:ascii="Times New Roman" w:hAnsi="Times New Roman" w:eastAsia="CharisSIL-Bold" w:cs="Times New Roman"/>
          <w:b/>
          <w:bCs/>
          <w:i/>
          <w:iCs/>
          <w:color w:val="000000"/>
          <w:kern w:val="0"/>
          <w:sz w:val="24"/>
          <w:szCs w:val="24"/>
          <w:highlight w:val="none"/>
          <w:lang w:val="en-US" w:eastAsia="zh-CN" w:bidi="ar"/>
        </w:rPr>
        <w:t xml:space="preserve"> Experiments</w:t>
      </w:r>
    </w:p>
    <w:p w14:paraId="73C9F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CharisSIL-Bold" w:cs="Times New Roman"/>
          <w:b w:val="0"/>
          <w:bCs w:val="0"/>
          <w:color w:val="000000"/>
          <w:kern w:val="0"/>
          <w:sz w:val="24"/>
          <w:szCs w:val="24"/>
          <w:highlight w:val="none"/>
          <w:lang w:val="en-US" w:eastAsia="zh-CN" w:bidi="ar"/>
        </w:rPr>
      </w:pPr>
      <w:r>
        <w:rPr>
          <w:rFonts w:hint="default" w:ascii="Times New Roman" w:hAnsi="Times New Roman" w:eastAsia="CharisSIL-Bold" w:cs="Times New Roman"/>
          <w:b w:val="0"/>
          <w:bCs w:val="0"/>
          <w:color w:val="000000"/>
          <w:kern w:val="0"/>
          <w:sz w:val="24"/>
          <w:szCs w:val="24"/>
          <w:highlight w:val="none"/>
          <w:lang w:val="en-US" w:eastAsia="zh-CN" w:bidi="ar"/>
        </w:rPr>
        <w:t>TA spectroscopy was conducted using an Ultrafast Helios pump</w:t>
      </w:r>
      <w:r>
        <w:rPr>
          <w:rFonts w:hint="eastAsia" w:ascii="Times New Roman" w:hAnsi="Times New Roman" w:eastAsia="CharisSIL-Bold" w:cs="Times New Roman"/>
          <w:b w:val="0"/>
          <w:bCs w:val="0"/>
          <w:color w:val="000000"/>
          <w:kern w:val="0"/>
          <w:sz w:val="24"/>
          <w:szCs w:val="24"/>
          <w:highlight w:val="none"/>
          <w:lang w:val="en-US" w:eastAsia="zh-CN" w:bidi="ar"/>
        </w:rPr>
        <w:t>-</w:t>
      </w:r>
      <w:r>
        <w:rPr>
          <w:rFonts w:hint="default" w:ascii="Times New Roman" w:hAnsi="Times New Roman" w:eastAsia="CharisSIL-Bold" w:cs="Times New Roman"/>
          <w:b w:val="0"/>
          <w:bCs w:val="0"/>
          <w:color w:val="000000"/>
          <w:kern w:val="0"/>
          <w:sz w:val="24"/>
          <w:szCs w:val="24"/>
          <w:highlight w:val="none"/>
          <w:lang w:val="en-US" w:eastAsia="zh-CN" w:bidi="ar"/>
        </w:rPr>
        <w:t>probe system incorporating an oscillator and a Coherent Opera Solo optical parametric amplifier system. The system’s Ti:sapphire amplifier generates 800 nm pulses at a 1 kHz repetition rate, with each pulse lasting 100 fs and carrying an energy of 7 mJ. These pulses are split into two via a beam splitter: one part powers an optical parametric amplifier (TOPAS, Coherent) to produce the pump pulse, while the other part is focused onto sapphire and YAG plates, creating white light supercontinuum probe beams covering 400</w:t>
      </w:r>
      <w:r>
        <w:rPr>
          <w:rFonts w:hint="eastAsia" w:ascii="Times New Roman" w:hAnsi="Times New Roman" w:eastAsia="CharisSIL-Bold" w:cs="Times New Roman"/>
          <w:b w:val="0"/>
          <w:bCs w:val="0"/>
          <w:color w:val="000000"/>
          <w:kern w:val="0"/>
          <w:sz w:val="24"/>
          <w:szCs w:val="24"/>
          <w:highlight w:val="none"/>
          <w:lang w:val="en-US" w:eastAsia="zh-CN" w:bidi="ar"/>
        </w:rPr>
        <w:t>-</w:t>
      </w:r>
      <w:r>
        <w:rPr>
          <w:rFonts w:hint="default" w:ascii="Times New Roman" w:hAnsi="Times New Roman" w:eastAsia="CharisSIL-Bold" w:cs="Times New Roman"/>
          <w:b w:val="0"/>
          <w:bCs w:val="0"/>
          <w:color w:val="000000"/>
          <w:kern w:val="0"/>
          <w:sz w:val="24"/>
          <w:szCs w:val="24"/>
          <w:highlight w:val="none"/>
          <w:lang w:val="en-US" w:eastAsia="zh-CN" w:bidi="ar"/>
        </w:rPr>
        <w:t>800 and 750</w:t>
      </w:r>
      <w:r>
        <w:rPr>
          <w:rFonts w:hint="eastAsia" w:ascii="Times New Roman" w:hAnsi="Times New Roman" w:eastAsia="CharisSIL-Bold" w:cs="Times New Roman"/>
          <w:b w:val="0"/>
          <w:bCs w:val="0"/>
          <w:color w:val="000000"/>
          <w:kern w:val="0"/>
          <w:sz w:val="24"/>
          <w:szCs w:val="24"/>
          <w:highlight w:val="none"/>
          <w:lang w:val="en-US" w:eastAsia="zh-CN" w:bidi="ar"/>
        </w:rPr>
        <w:t>-</w:t>
      </w:r>
      <w:r>
        <w:rPr>
          <w:rFonts w:hint="default" w:ascii="Times New Roman" w:hAnsi="Times New Roman" w:eastAsia="CharisSIL-Bold" w:cs="Times New Roman"/>
          <w:b w:val="0"/>
          <w:bCs w:val="0"/>
          <w:color w:val="000000"/>
          <w:kern w:val="0"/>
          <w:sz w:val="24"/>
          <w:szCs w:val="24"/>
          <w:highlight w:val="none"/>
          <w:lang w:val="en-US" w:eastAsia="zh-CN" w:bidi="ar"/>
        </w:rPr>
        <w:t>1600 nm spectra, respectively. The pump and probe pulses are timed with a maximum delay of 8 ns, controlled by a motorized optical delay line. The pump pulse energy is calibrated using a Thorlabs PM400 power meter before being focused on the sample alongside the probe beams. The probe beam, after interaction with the sample, is collimated and channeled into a fiber-coupled multichannel spectrometer equipped with a CCD sensor for analysis.</w:t>
      </w:r>
    </w:p>
    <w:p w14:paraId="644FB3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p>
    <w:p w14:paraId="377056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CharisSIL-Bold" w:cs="Times New Roman"/>
          <w:b/>
          <w:bCs/>
          <w:i/>
          <w:iCs/>
          <w:color w:val="000000"/>
          <w:kern w:val="0"/>
          <w:sz w:val="24"/>
          <w:szCs w:val="24"/>
          <w:highlight w:val="none"/>
          <w:lang w:val="en-US" w:eastAsia="zh-CN" w:bidi="ar"/>
        </w:rPr>
      </w:pPr>
      <w:r>
        <w:rPr>
          <w:rFonts w:hint="default" w:ascii="Times New Roman" w:hAnsi="Times New Roman" w:eastAsia="CharisSIL-Bold" w:cs="Times New Roman"/>
          <w:b/>
          <w:bCs/>
          <w:i/>
          <w:iCs/>
          <w:color w:val="000000"/>
          <w:kern w:val="0"/>
          <w:sz w:val="24"/>
          <w:szCs w:val="24"/>
          <w:highlight w:val="none"/>
          <w:lang w:val="en-US" w:eastAsia="zh-CN" w:bidi="ar"/>
        </w:rPr>
        <w:t>Photocatalytic CO</w:t>
      </w:r>
      <w:r>
        <w:rPr>
          <w:rFonts w:hint="default" w:ascii="Times New Roman" w:hAnsi="Times New Roman" w:eastAsia="CharisSIL-Bold" w:cs="Times New Roman"/>
          <w:b/>
          <w:bCs/>
          <w:i/>
          <w:iCs/>
          <w:color w:val="000000"/>
          <w:kern w:val="0"/>
          <w:sz w:val="24"/>
          <w:szCs w:val="24"/>
          <w:highlight w:val="none"/>
          <w:vertAlign w:val="subscript"/>
          <w:lang w:val="en-US" w:eastAsia="zh-CN" w:bidi="ar"/>
        </w:rPr>
        <w:t>2</w:t>
      </w:r>
      <w:r>
        <w:rPr>
          <w:rFonts w:hint="default" w:ascii="Times New Roman" w:hAnsi="Times New Roman" w:eastAsia="CharisSIL-Bold" w:cs="Times New Roman"/>
          <w:b/>
          <w:bCs/>
          <w:i/>
          <w:iCs/>
          <w:color w:val="000000"/>
          <w:kern w:val="0"/>
          <w:sz w:val="24"/>
          <w:szCs w:val="24"/>
          <w:highlight w:val="none"/>
          <w:lang w:val="en-US" w:eastAsia="zh-CN" w:bidi="ar"/>
        </w:rPr>
        <w:t xml:space="preserve"> reduction</w:t>
      </w:r>
    </w:p>
    <w:p w14:paraId="358D2CA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CharisSIL-Bold" w:cs="Times New Roman"/>
          <w:b w:val="0"/>
          <w:bCs w:val="0"/>
          <w:color w:val="000000"/>
          <w:kern w:val="0"/>
          <w:sz w:val="24"/>
          <w:szCs w:val="24"/>
          <w:highlight w:val="none"/>
          <w:lang w:val="en-US" w:eastAsia="zh-CN" w:bidi="ar"/>
        </w:rPr>
      </w:pPr>
      <w:r>
        <w:rPr>
          <w:rFonts w:hint="default" w:ascii="Times New Roman" w:hAnsi="Times New Roman" w:eastAsia="CharisSIL-Bold" w:cs="Times New Roman"/>
          <w:b w:val="0"/>
          <w:bCs w:val="0"/>
          <w:color w:val="000000"/>
          <w:kern w:val="0"/>
          <w:sz w:val="24"/>
          <w:szCs w:val="24"/>
          <w:highlight w:val="none"/>
          <w:lang w:val="en-US" w:eastAsia="zh-CN" w:bidi="ar"/>
        </w:rPr>
        <w:t>The experiment was carried out in a homemade glass container in our laboratory. The light source is 300w Xenon lamp with a light intensity of 530 mW</w:t>
      </w:r>
      <w:r>
        <w:rPr>
          <w:rFonts w:hint="eastAsia" w:ascii="Times New Roman" w:hAnsi="Times New Roman" w:eastAsia="CharisSIL-Bold" w:cs="Times New Roman"/>
          <w:b w:val="0"/>
          <w:bCs w:val="0"/>
          <w:color w:val="000000"/>
          <w:kern w:val="0"/>
          <w:sz w:val="24"/>
          <w:szCs w:val="24"/>
          <w:highlight w:val="none"/>
          <w:lang w:val="en-US" w:eastAsia="zh-CN" w:bidi="ar"/>
        </w:rPr>
        <w:t xml:space="preserve"> </w:t>
      </w:r>
      <w:r>
        <w:rPr>
          <w:rFonts w:hint="default" w:ascii="Times New Roman" w:hAnsi="Times New Roman" w:eastAsia="CharisSIL-Bold" w:cs="Times New Roman"/>
          <w:b w:val="0"/>
          <w:bCs w:val="0"/>
          <w:color w:val="000000"/>
          <w:kern w:val="0"/>
          <w:sz w:val="24"/>
          <w:szCs w:val="24"/>
          <w:highlight w:val="none"/>
          <w:lang w:val="en-US" w:eastAsia="zh-CN" w:bidi="ar"/>
        </w:rPr>
        <w:t>(XL-300A, Shenyang Yilida) , equipped with a 420-nanometer cutoff filter.</w:t>
      </w:r>
      <w:r>
        <w:rPr>
          <w:rFonts w:hint="eastAsia" w:ascii="Times New Roman" w:hAnsi="Times New Roman" w:eastAsia="CharisSIL-Bold" w:cs="Times New Roman"/>
          <w:b w:val="0"/>
          <w:bCs w:val="0"/>
          <w:color w:val="000000"/>
          <w:kern w:val="0"/>
          <w:sz w:val="24"/>
          <w:szCs w:val="24"/>
          <w:highlight w:val="none"/>
          <w:lang w:val="en-US" w:eastAsia="zh-CN" w:bidi="ar"/>
        </w:rPr>
        <w:t xml:space="preserve"> </w:t>
      </w:r>
      <w:r>
        <w:rPr>
          <w:rFonts w:hint="default" w:ascii="Times New Roman" w:hAnsi="Times New Roman" w:eastAsia="CharisSIL-Bold" w:cs="Times New Roman"/>
          <w:b w:val="0"/>
          <w:bCs w:val="0"/>
          <w:color w:val="000000"/>
          <w:kern w:val="0"/>
          <w:sz w:val="24"/>
          <w:szCs w:val="24"/>
          <w:highlight w:val="none"/>
          <w:lang w:val="en-US" w:eastAsia="zh-CN" w:bidi="ar"/>
        </w:rPr>
        <w:t>Typically, 10 mg of photocatalyst is dispersed in 100 μL ethanol, dried in the sample tank, and transferred to the reactor. At the same time, 1 ml of deionized water is injected into the reactor.</w:t>
      </w:r>
      <w:r>
        <w:rPr>
          <w:rFonts w:hint="eastAsia" w:ascii="Times New Roman" w:hAnsi="Times New Roman" w:eastAsia="CharisSIL-Bold" w:cs="Times New Roman"/>
          <w:b w:val="0"/>
          <w:bCs w:val="0"/>
          <w:color w:val="000000"/>
          <w:kern w:val="0"/>
          <w:sz w:val="24"/>
          <w:szCs w:val="24"/>
          <w:highlight w:val="none"/>
          <w:lang w:val="en-US" w:eastAsia="zh-CN" w:bidi="ar"/>
        </w:rPr>
        <w:t xml:space="preserve"> </w:t>
      </w:r>
      <w:r>
        <w:rPr>
          <w:rFonts w:hint="default" w:ascii="Times New Roman" w:hAnsi="Times New Roman" w:eastAsia="CharisSIL-Bold" w:cs="Times New Roman"/>
          <w:b w:val="0"/>
          <w:bCs w:val="0"/>
          <w:color w:val="000000"/>
          <w:kern w:val="0"/>
          <w:sz w:val="24"/>
          <w:szCs w:val="24"/>
          <w:highlight w:val="none"/>
          <w:lang w:val="en-US" w:eastAsia="zh-CN" w:bidi="ar"/>
        </w:rPr>
        <w:t>Before the photocatalytic reaction, the reactor was pumped three times with vacuum pump and high purity CO</w:t>
      </w:r>
      <w:r>
        <w:rPr>
          <w:rFonts w:hint="default" w:ascii="Times New Roman" w:hAnsi="Times New Roman" w:eastAsia="CharisSIL-Bold" w:cs="Times New Roman"/>
          <w:b w:val="0"/>
          <w:bCs w:val="0"/>
          <w:color w:val="000000"/>
          <w:kern w:val="0"/>
          <w:sz w:val="24"/>
          <w:szCs w:val="24"/>
          <w:highlight w:val="none"/>
          <w:vertAlign w:val="subscript"/>
          <w:lang w:val="en-US" w:eastAsia="zh-CN" w:bidi="ar"/>
        </w:rPr>
        <w:t>2</w:t>
      </w:r>
      <w:r>
        <w:rPr>
          <w:rFonts w:hint="default" w:ascii="Times New Roman" w:hAnsi="Times New Roman" w:eastAsia="CharisSIL-Bold" w:cs="Times New Roman"/>
          <w:b w:val="0"/>
          <w:bCs w:val="0"/>
          <w:color w:val="000000"/>
          <w:kern w:val="0"/>
          <w:sz w:val="24"/>
          <w:szCs w:val="24"/>
          <w:highlight w:val="none"/>
          <w:lang w:val="en-US" w:eastAsia="zh-CN" w:bidi="ar"/>
        </w:rPr>
        <w:t xml:space="preserve"> to eliminate air and spread high purity CO</w:t>
      </w:r>
      <w:r>
        <w:rPr>
          <w:rFonts w:hint="default" w:ascii="Times New Roman" w:hAnsi="Times New Roman" w:eastAsia="CharisSIL-Bold" w:cs="Times New Roman"/>
          <w:b w:val="0"/>
          <w:bCs w:val="0"/>
          <w:color w:val="000000"/>
          <w:kern w:val="0"/>
          <w:sz w:val="24"/>
          <w:szCs w:val="24"/>
          <w:highlight w:val="none"/>
          <w:vertAlign w:val="subscript"/>
          <w:lang w:val="en-US" w:eastAsia="zh-CN" w:bidi="ar"/>
        </w:rPr>
        <w:t>2</w:t>
      </w:r>
      <w:r>
        <w:rPr>
          <w:rFonts w:hint="default" w:ascii="Times New Roman" w:hAnsi="Times New Roman" w:eastAsia="CharisSIL-Bold" w:cs="Times New Roman"/>
          <w:b w:val="0"/>
          <w:bCs w:val="0"/>
          <w:color w:val="000000"/>
          <w:kern w:val="0"/>
          <w:sz w:val="24"/>
          <w:szCs w:val="24"/>
          <w:highlight w:val="none"/>
          <w:lang w:val="en-US" w:eastAsia="zh-CN" w:bidi="ar"/>
        </w:rPr>
        <w:t xml:space="preserve"> in the reactor. The reactor was then exposed to simulated sunlight. Gas chromatography (GC5190F, Anhui chromatography) was used to quantitatively analyze the gas production.</w:t>
      </w:r>
    </w:p>
    <w:p w14:paraId="2012BD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highlight w:val="none"/>
        </w:rPr>
      </w:pPr>
      <w:r>
        <w:rPr>
          <w:rFonts w:hint="default" w:ascii="Times New Roman" w:hAnsi="Times New Roman" w:eastAsia="CharisSIL-Bold" w:cs="Times New Roman"/>
          <w:b w:val="0"/>
          <w:bCs w:val="0"/>
          <w:color w:val="000000"/>
          <w:kern w:val="0"/>
          <w:sz w:val="24"/>
          <w:szCs w:val="24"/>
          <w:highlight w:val="none"/>
          <w:lang w:val="en-US" w:eastAsia="zh-CN" w:bidi="ar"/>
        </w:rPr>
        <w:t>The external quantum efficiency (EQE) of the sample was determined using monochromatic light sources of different wavelengths, with all other experimental conditions remaining constant. EQE was calculated using the following formula:</w:t>
      </w:r>
    </w:p>
    <w:p w14:paraId="14E694D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hAnsi="Cambria Math" w:cstheme="minorBidi"/>
          <w:i w:val="0"/>
          <w:kern w:val="2"/>
          <w:sz w:val="21"/>
          <w:szCs w:val="24"/>
          <w:highlight w:val="none"/>
          <w:lang w:val="en-US" w:eastAsia="zh-CN" w:bidi="ar-SA"/>
        </w:rPr>
      </w:pPr>
      <m:oMathPara>
        <m:oMath>
          <m:r>
            <m:rPr>
              <m:sty m:val="p"/>
            </m:rPr>
            <w:rPr>
              <w:rFonts w:hint="eastAsia" w:ascii="Cambria Math" w:hAnsi="Cambria Math" w:cstheme="minorBidi"/>
              <w:kern w:val="2"/>
              <w:sz w:val="21"/>
              <w:szCs w:val="24"/>
              <w:highlight w:val="none"/>
              <w:lang w:val="en-US" w:eastAsia="zh-CN" w:bidi="ar-SA"/>
            </w:rPr>
            <m:t>EQE</m:t>
          </m:r>
          <m:r>
            <m:rPr>
              <m:sty m:val="p"/>
            </m:rPr>
            <w:rPr>
              <w:rFonts w:hint="default" w:ascii="Cambria Math" w:hAnsi="Cambria Math" w:cstheme="minorBidi"/>
              <w:kern w:val="2"/>
              <w:sz w:val="21"/>
              <w:szCs w:val="24"/>
              <w:highlight w:val="none"/>
              <w:lang w:val="en-US" w:eastAsia="zh-CN" w:bidi="ar-SA"/>
            </w:rPr>
            <m:t>(%)=</m:t>
          </m:r>
          <m:f>
            <m:fPr>
              <m:ctrlPr>
                <w:rPr>
                  <w:rFonts w:hint="default" w:ascii="Cambria Math" w:hAnsi="Cambria Math" w:cstheme="minorBidi"/>
                  <w:kern w:val="2"/>
                  <w:sz w:val="21"/>
                  <w:szCs w:val="24"/>
                  <w:highlight w:val="none"/>
                  <w:lang w:val="en-US" w:eastAsia="zh-CN" w:bidi="ar-SA"/>
                </w:rPr>
              </m:ctrlPr>
            </m:fPr>
            <m:num>
              <m:r>
                <m:rPr>
                  <m:sty m:val="p"/>
                </m:rPr>
                <w:rPr>
                  <w:rFonts w:hint="default" w:ascii="Cambria Math" w:hAnsi="Cambria Math" w:cstheme="minorBidi"/>
                  <w:kern w:val="2"/>
                  <w:sz w:val="21"/>
                  <w:szCs w:val="24"/>
                  <w:highlight w:val="none"/>
                  <w:lang w:val="en-US" w:eastAsia="zh-CN" w:bidi="ar-SA"/>
                </w:rPr>
                <m:t>2n</m:t>
              </m:r>
              <m:r>
                <m:rPr>
                  <m:sty m:val="p"/>
                </m:rPr>
                <w:rPr>
                  <w:rFonts w:ascii="Cambria Math" w:hAnsi="Cambria Math" w:cstheme="minorBidi"/>
                  <w:kern w:val="2"/>
                  <w:sz w:val="21"/>
                  <w:szCs w:val="24"/>
                  <w:highlight w:val="none"/>
                  <w:lang w:val="en-US" w:bidi="ar-SA"/>
                </w:rPr>
                <m:t>×</m:t>
              </m:r>
              <m:sSub>
                <m:sSubPr>
                  <m:ctrlPr>
                    <w:rPr>
                      <w:rFonts w:ascii="Cambria Math" w:hAnsi="Cambria Math" w:cstheme="minorBidi"/>
                      <w:kern w:val="2"/>
                      <w:sz w:val="21"/>
                      <w:szCs w:val="24"/>
                      <w:highlight w:val="none"/>
                      <w:lang w:val="en-US" w:bidi="ar-SA"/>
                    </w:rPr>
                  </m:ctrlPr>
                </m:sSubPr>
                <m:e>
                  <m:r>
                    <m:rPr>
                      <m:sty m:val="p"/>
                    </m:rPr>
                    <w:rPr>
                      <w:rFonts w:hint="default" w:ascii="Cambria Math" w:hAnsi="Cambria Math" w:cstheme="minorBidi"/>
                      <w:kern w:val="2"/>
                      <w:sz w:val="21"/>
                      <w:szCs w:val="24"/>
                      <w:highlight w:val="none"/>
                      <w:lang w:val="en-US" w:eastAsia="zh-CN" w:bidi="ar-SA"/>
                    </w:rPr>
                    <m:t xml:space="preserve"> </m:t>
                  </m:r>
                  <m:r>
                    <m:rPr>
                      <m:sty m:val="p"/>
                    </m:rPr>
                    <w:rPr>
                      <w:rFonts w:hint="eastAsia" w:ascii="Cambria Math" w:hAnsi="Cambria Math" w:cstheme="minorBidi"/>
                      <w:kern w:val="2"/>
                      <w:sz w:val="21"/>
                      <w:szCs w:val="24"/>
                      <w:highlight w:val="none"/>
                      <w:lang w:val="en-US" w:eastAsia="zh-CN" w:bidi="ar-SA"/>
                    </w:rPr>
                    <m:t>N</m:t>
                  </m:r>
                  <m:ctrlPr>
                    <w:rPr>
                      <w:rFonts w:ascii="Cambria Math" w:hAnsi="Cambria Math" w:cstheme="minorBidi"/>
                      <w:kern w:val="2"/>
                      <w:sz w:val="21"/>
                      <w:szCs w:val="24"/>
                      <w:highlight w:val="none"/>
                      <w:lang w:val="en-US" w:bidi="ar-SA"/>
                    </w:rPr>
                  </m:ctrlPr>
                </m:e>
                <m:sub>
                  <m:r>
                    <m:rPr>
                      <m:sty m:val="p"/>
                    </m:rPr>
                    <w:rPr>
                      <w:rFonts w:hint="eastAsia" w:ascii="Cambria Math" w:hAnsi="Cambria Math" w:cstheme="minorBidi"/>
                      <w:kern w:val="2"/>
                      <w:sz w:val="21"/>
                      <w:szCs w:val="24"/>
                      <w:highlight w:val="none"/>
                      <w:lang w:val="en-US" w:eastAsia="zh-CN" w:bidi="ar-SA"/>
                    </w:rPr>
                    <m:t>A</m:t>
                  </m:r>
                  <m:ctrlPr>
                    <w:rPr>
                      <w:rFonts w:ascii="Cambria Math" w:hAnsi="Cambria Math" w:cstheme="minorBidi"/>
                      <w:kern w:val="2"/>
                      <w:sz w:val="21"/>
                      <w:szCs w:val="24"/>
                      <w:highlight w:val="none"/>
                      <w:lang w:val="en-US" w:bidi="ar-SA"/>
                    </w:rPr>
                  </m:ctrlPr>
                </m:sub>
              </m:sSub>
              <m:r>
                <m:rPr>
                  <m:sty m:val="p"/>
                </m:rPr>
                <w:rPr>
                  <w:rFonts w:ascii="Cambria Math" w:hAnsi="Cambria Math" w:cstheme="minorBidi"/>
                  <w:kern w:val="2"/>
                  <w:sz w:val="21"/>
                  <w:szCs w:val="24"/>
                  <w:highlight w:val="none"/>
                  <w:lang w:val="en-US" w:bidi="ar-SA"/>
                </w:rPr>
                <m:t>×</m:t>
              </m:r>
              <m:r>
                <m:rPr>
                  <m:sty m:val="p"/>
                </m:rPr>
                <w:rPr>
                  <w:rFonts w:hint="eastAsia" w:ascii="Cambria Math" w:hAnsi="Cambria Math" w:cstheme="minorBidi"/>
                  <w:kern w:val="2"/>
                  <w:sz w:val="21"/>
                  <w:szCs w:val="24"/>
                  <w:highlight w:val="none"/>
                  <w:lang w:val="en-US" w:eastAsia="zh-CN" w:bidi="ar-SA"/>
                </w:rPr>
                <m:t>h</m:t>
              </m:r>
              <m:r>
                <m:rPr>
                  <m:sty m:val="p"/>
                </m:rPr>
                <w:rPr>
                  <w:rFonts w:ascii="Cambria Math" w:hAnsi="Cambria Math" w:cstheme="minorBidi"/>
                  <w:kern w:val="2"/>
                  <w:sz w:val="21"/>
                  <w:szCs w:val="24"/>
                  <w:highlight w:val="none"/>
                  <w:lang w:val="en-US" w:bidi="ar-SA"/>
                </w:rPr>
                <m:t>×</m:t>
              </m:r>
              <m:r>
                <m:rPr>
                  <m:sty m:val="p"/>
                </m:rPr>
                <w:rPr>
                  <w:rFonts w:hint="eastAsia" w:ascii="Cambria Math" w:hAnsi="Cambria Math" w:cstheme="minorBidi"/>
                  <w:kern w:val="2"/>
                  <w:sz w:val="21"/>
                  <w:szCs w:val="24"/>
                  <w:highlight w:val="none"/>
                  <w:lang w:val="en-US" w:eastAsia="zh-CN" w:bidi="ar-SA"/>
                </w:rPr>
                <m:t>c</m:t>
              </m:r>
              <m:ctrlPr>
                <w:rPr>
                  <w:rFonts w:hint="default" w:ascii="Cambria Math" w:hAnsi="Cambria Math" w:cstheme="minorBidi"/>
                  <w:kern w:val="2"/>
                  <w:sz w:val="21"/>
                  <w:szCs w:val="24"/>
                  <w:highlight w:val="none"/>
                  <w:lang w:val="en-US" w:eastAsia="zh-CN" w:bidi="ar-SA"/>
                </w:rPr>
              </m:ctrlPr>
            </m:num>
            <m:den>
              <m:sSub>
                <m:sSubPr>
                  <m:ctrlPr>
                    <w:rPr>
                      <w:rFonts w:hint="default" w:ascii="Cambria Math" w:hAnsi="Cambria Math" w:cstheme="minorBidi"/>
                      <w:i w:val="0"/>
                      <w:kern w:val="2"/>
                      <w:sz w:val="21"/>
                      <w:szCs w:val="24"/>
                      <w:highlight w:val="none"/>
                      <w:lang w:val="en-US" w:eastAsia="zh-CN" w:bidi="ar-SA"/>
                    </w:rPr>
                  </m:ctrlPr>
                </m:sSubPr>
                <m:e>
                  <m:r>
                    <m:rPr>
                      <m:sty m:val="p"/>
                    </m:rPr>
                    <w:rPr>
                      <w:rFonts w:hint="default" w:ascii="Cambria Math" w:hAnsi="Cambria Math" w:cstheme="minorBidi"/>
                      <w:kern w:val="2"/>
                      <w:sz w:val="21"/>
                      <w:szCs w:val="24"/>
                      <w:highlight w:val="none"/>
                      <w:lang w:val="en-US" w:eastAsia="zh-CN" w:bidi="ar-SA"/>
                    </w:rPr>
                    <m:t>t</m:t>
                  </m:r>
                  <m:ctrlPr>
                    <w:rPr>
                      <w:rFonts w:hint="default" w:ascii="Cambria Math" w:hAnsi="Cambria Math" w:cstheme="minorBidi"/>
                      <w:i w:val="0"/>
                      <w:kern w:val="2"/>
                      <w:sz w:val="21"/>
                      <w:szCs w:val="24"/>
                      <w:highlight w:val="none"/>
                      <w:lang w:val="en-US" w:eastAsia="zh-CN" w:bidi="ar-SA"/>
                    </w:rPr>
                  </m:ctrlPr>
                </m:e>
                <m:sub>
                  <m:r>
                    <m:rPr>
                      <m:sty m:val="p"/>
                    </m:rPr>
                    <w:rPr>
                      <w:rFonts w:hint="default" w:ascii="Cambria Math" w:hAnsi="Cambria Math" w:cstheme="minorBidi"/>
                      <w:kern w:val="2"/>
                      <w:sz w:val="21"/>
                      <w:szCs w:val="24"/>
                      <w:highlight w:val="none"/>
                      <w:lang w:val="en-US" w:eastAsia="zh-CN" w:bidi="ar-SA"/>
                    </w:rPr>
                    <m:t>irr</m:t>
                  </m:r>
                  <m:ctrlPr>
                    <w:rPr>
                      <w:rFonts w:hint="default" w:ascii="Cambria Math" w:hAnsi="Cambria Math" w:cstheme="minorBidi"/>
                      <w:i w:val="0"/>
                      <w:kern w:val="2"/>
                      <w:sz w:val="21"/>
                      <w:szCs w:val="24"/>
                      <w:highlight w:val="none"/>
                      <w:lang w:val="en-US" w:eastAsia="zh-CN" w:bidi="ar-SA"/>
                    </w:rPr>
                  </m:ctrlPr>
                </m:sub>
              </m:sSub>
              <m:r>
                <m:rPr>
                  <m:sty m:val="p"/>
                </m:rPr>
                <w:rPr>
                  <w:rFonts w:ascii="Cambria Math" w:hAnsi="Cambria Math" w:cstheme="minorBidi"/>
                  <w:kern w:val="2"/>
                  <w:sz w:val="21"/>
                  <w:szCs w:val="24"/>
                  <w:highlight w:val="none"/>
                  <w:lang w:val="en-US" w:bidi="ar-SA"/>
                </w:rPr>
                <m:t>×λ×</m:t>
              </m:r>
              <m:r>
                <m:rPr>
                  <m:sty m:val="p"/>
                </m:rPr>
                <w:rPr>
                  <w:rFonts w:hint="eastAsia" w:ascii="Cambria Math" w:hAnsi="Cambria Math" w:cstheme="minorBidi"/>
                  <w:kern w:val="2"/>
                  <w:sz w:val="21"/>
                  <w:szCs w:val="24"/>
                  <w:highlight w:val="none"/>
                  <w:lang w:val="en-US" w:eastAsia="zh-CN" w:bidi="ar-SA"/>
                </w:rPr>
                <m:t>I</m:t>
              </m:r>
              <m:r>
                <m:rPr>
                  <m:sty m:val="p"/>
                </m:rPr>
                <w:rPr>
                  <w:rFonts w:ascii="Cambria Math" w:hAnsi="Cambria Math" w:cstheme="minorBidi"/>
                  <w:kern w:val="2"/>
                  <w:sz w:val="21"/>
                  <w:szCs w:val="24"/>
                  <w:highlight w:val="none"/>
                  <w:lang w:val="en-US" w:bidi="ar-SA"/>
                </w:rPr>
                <m:t>×</m:t>
              </m:r>
              <m:r>
                <m:rPr>
                  <m:sty m:val="p"/>
                </m:rPr>
                <w:rPr>
                  <w:rFonts w:hint="default" w:ascii="Cambria Math" w:hAnsi="Cambria Math" w:cstheme="minorBidi"/>
                  <w:kern w:val="2"/>
                  <w:sz w:val="21"/>
                  <w:szCs w:val="24"/>
                  <w:highlight w:val="none"/>
                  <w:lang w:val="en-US" w:eastAsia="zh-CN" w:bidi="ar-SA"/>
                </w:rPr>
                <m:t xml:space="preserve">A </m:t>
              </m:r>
              <m:ctrlPr>
                <w:rPr>
                  <w:rFonts w:hint="default" w:ascii="Cambria Math" w:hAnsi="Cambria Math" w:cstheme="minorBidi"/>
                  <w:kern w:val="2"/>
                  <w:sz w:val="21"/>
                  <w:szCs w:val="24"/>
                  <w:highlight w:val="none"/>
                  <w:lang w:val="en-US" w:eastAsia="zh-CN" w:bidi="ar-SA"/>
                </w:rPr>
              </m:ctrlPr>
            </m:den>
          </m:f>
        </m:oMath>
      </m:oMathPara>
    </w:p>
    <w:p w14:paraId="337E1FA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CharisSIL-Bold" w:cs="Times New Roman"/>
          <w:b w:val="0"/>
          <w:bCs w:val="0"/>
          <w:color w:val="000000"/>
          <w:kern w:val="0"/>
          <w:sz w:val="24"/>
          <w:szCs w:val="24"/>
          <w:highlight w:val="none"/>
          <w:lang w:val="en-US" w:eastAsia="zh-CN" w:bidi="ar"/>
        </w:rPr>
      </w:pPr>
      <w:r>
        <w:rPr>
          <w:rFonts w:hint="default" w:ascii="Times New Roman" w:hAnsi="Times New Roman" w:eastAsia="CharisSIL-Bold" w:cs="Times New Roman"/>
          <w:b w:val="0"/>
          <w:bCs w:val="0"/>
          <w:color w:val="000000"/>
          <w:kern w:val="0"/>
          <w:sz w:val="24"/>
          <w:szCs w:val="24"/>
          <w:highlight w:val="none"/>
          <w:lang w:val="en-US" w:eastAsia="zh-CN" w:bidi="ar"/>
        </w:rPr>
        <w:t xml:space="preserve">Among them, </w:t>
      </w:r>
      <w:r>
        <w:rPr>
          <w:rFonts w:hint="default" w:ascii="Times New Roman" w:hAnsi="Times New Roman" w:eastAsia="CharisSIL-Bold" w:cs="Times New Roman"/>
          <w:b w:val="0"/>
          <w:bCs w:val="0"/>
          <w:i/>
          <w:iCs/>
          <w:color w:val="000000"/>
          <w:kern w:val="0"/>
          <w:sz w:val="24"/>
          <w:szCs w:val="24"/>
          <w:highlight w:val="none"/>
          <w:lang w:val="en-US" w:eastAsia="zh-CN" w:bidi="ar"/>
        </w:rPr>
        <w:t>n</w:t>
      </w:r>
      <w:r>
        <w:rPr>
          <w:rFonts w:hint="default" w:ascii="Times New Roman" w:hAnsi="Times New Roman" w:eastAsia="CharisSIL-Bold" w:cs="Times New Roman"/>
          <w:b w:val="0"/>
          <w:bCs w:val="0"/>
          <w:color w:val="000000"/>
          <w:kern w:val="0"/>
          <w:sz w:val="24"/>
          <w:szCs w:val="24"/>
          <w:highlight w:val="none"/>
          <w:lang w:val="en-US" w:eastAsia="zh-CN" w:bidi="ar"/>
        </w:rPr>
        <w:t xml:space="preserve"> represents the amount of CO generated, </w:t>
      </w:r>
      <w:r>
        <w:rPr>
          <w:rFonts w:hint="default" w:ascii="Times New Roman" w:hAnsi="Times New Roman" w:eastAsia="CharisSIL-Bold" w:cs="Times New Roman"/>
          <w:b w:val="0"/>
          <w:bCs w:val="0"/>
          <w:i/>
          <w:iCs/>
          <w:color w:val="000000"/>
          <w:kern w:val="0"/>
          <w:sz w:val="24"/>
          <w:szCs w:val="24"/>
          <w:highlight w:val="none"/>
          <w:lang w:val="en-US" w:eastAsia="zh-CN" w:bidi="ar"/>
        </w:rPr>
        <w:t>N</w:t>
      </w:r>
      <w:r>
        <w:rPr>
          <w:rFonts w:hint="default" w:ascii="Times New Roman" w:hAnsi="Times New Roman" w:eastAsia="CharisSIL-Bold" w:cs="Times New Roman"/>
          <w:b w:val="0"/>
          <w:bCs w:val="0"/>
          <w:i/>
          <w:iCs/>
          <w:color w:val="000000"/>
          <w:kern w:val="0"/>
          <w:sz w:val="24"/>
          <w:szCs w:val="24"/>
          <w:highlight w:val="none"/>
          <w:vertAlign w:val="subscript"/>
          <w:lang w:val="en-US" w:eastAsia="zh-CN" w:bidi="ar"/>
        </w:rPr>
        <w:t>A</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Avogadro's constant, </w:t>
      </w:r>
      <w:r>
        <w:rPr>
          <w:rFonts w:hint="default" w:ascii="Times New Roman" w:hAnsi="Times New Roman" w:eastAsia="CharisSIL-Bold" w:cs="Times New Roman"/>
          <w:b w:val="0"/>
          <w:bCs w:val="0"/>
          <w:i/>
          <w:iCs/>
          <w:color w:val="000000"/>
          <w:kern w:val="0"/>
          <w:sz w:val="24"/>
          <w:szCs w:val="24"/>
          <w:highlight w:val="none"/>
          <w:lang w:val="en-US" w:eastAsia="zh-CN" w:bidi="ar"/>
        </w:rPr>
        <w:t>h</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Planck's constant, </w:t>
      </w:r>
      <w:r>
        <w:rPr>
          <w:rFonts w:hint="default" w:ascii="Times New Roman" w:hAnsi="Times New Roman" w:eastAsia="CharisSIL-Bold" w:cs="Times New Roman"/>
          <w:b w:val="0"/>
          <w:bCs w:val="0"/>
          <w:i/>
          <w:iCs/>
          <w:color w:val="000000"/>
          <w:kern w:val="0"/>
          <w:sz w:val="24"/>
          <w:szCs w:val="24"/>
          <w:highlight w:val="none"/>
          <w:lang w:val="en-US" w:eastAsia="zh-CN" w:bidi="ar"/>
        </w:rPr>
        <w:t>c</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the speed of light,</w:t>
      </w:r>
      <w:r>
        <w:rPr>
          <w:rFonts w:hint="default" w:ascii="Times New Roman" w:hAnsi="Times New Roman" w:eastAsia="CharisSIL-Bold" w:cs="Times New Roman"/>
          <w:b w:val="0"/>
          <w:bCs w:val="0"/>
          <w:i/>
          <w:iCs/>
          <w:color w:val="000000"/>
          <w:kern w:val="0"/>
          <w:sz w:val="24"/>
          <w:szCs w:val="24"/>
          <w:highlight w:val="none"/>
          <w:lang w:val="en-US" w:eastAsia="zh-CN" w:bidi="ar"/>
        </w:rPr>
        <w:t xml:space="preserve"> t</w:t>
      </w:r>
      <w:r>
        <w:rPr>
          <w:rFonts w:hint="default" w:ascii="Times New Roman" w:hAnsi="Times New Roman" w:eastAsia="CharisSIL-Bold" w:cs="Times New Roman"/>
          <w:b w:val="0"/>
          <w:bCs w:val="0"/>
          <w:i/>
          <w:iCs/>
          <w:color w:val="000000"/>
          <w:kern w:val="0"/>
          <w:sz w:val="24"/>
          <w:szCs w:val="24"/>
          <w:highlight w:val="none"/>
          <w:vertAlign w:val="subscript"/>
          <w:lang w:val="en-US" w:eastAsia="zh-CN" w:bidi="ar"/>
        </w:rPr>
        <w:t>irr</w:t>
      </w:r>
      <w:r>
        <w:rPr>
          <w:rFonts w:hint="default" w:ascii="Times New Roman" w:hAnsi="Times New Roman" w:eastAsia="CharisSIL-Bold" w:cs="Times New Roman"/>
          <w:b w:val="0"/>
          <w:bCs w:val="0"/>
          <w:i/>
          <w:iCs/>
          <w:color w:val="000000"/>
          <w:kern w:val="0"/>
          <w:sz w:val="24"/>
          <w:szCs w:val="24"/>
          <w:highlight w:val="none"/>
          <w:lang w:val="en-US" w:eastAsia="zh-CN" w:bidi="ar"/>
        </w:rPr>
        <w:t xml:space="preserve"> </w:t>
      </w:r>
      <w:r>
        <w:rPr>
          <w:rFonts w:hint="default" w:ascii="Times New Roman" w:hAnsi="Times New Roman" w:eastAsia="CharisSIL-Bold" w:cs="Times New Roman"/>
          <w:b w:val="0"/>
          <w:bCs w:val="0"/>
          <w:color w:val="000000"/>
          <w:kern w:val="0"/>
          <w:sz w:val="24"/>
          <w:szCs w:val="24"/>
          <w:highlight w:val="none"/>
          <w:lang w:val="en-US" w:eastAsia="zh-CN" w:bidi="ar"/>
        </w:rPr>
        <w:t xml:space="preserve">is the irradiation time, </w:t>
      </w:r>
      <w:r>
        <w:rPr>
          <w:rFonts w:hint="default" w:ascii="Times New Roman" w:hAnsi="Times New Roman" w:eastAsia="CharisSIL-Bold" w:cs="Times New Roman"/>
          <w:b w:val="0"/>
          <w:bCs w:val="0"/>
          <w:i/>
          <w:iCs/>
          <w:color w:val="000000"/>
          <w:kern w:val="0"/>
          <w:sz w:val="24"/>
          <w:szCs w:val="24"/>
          <w:highlight w:val="none"/>
          <w:lang w:val="en-US" w:eastAsia="zh-CN" w:bidi="ar"/>
        </w:rPr>
        <w:t>λ</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the wavelength of monochromatic light, </w:t>
      </w:r>
      <w:r>
        <w:rPr>
          <w:rFonts w:hint="default" w:ascii="Times New Roman" w:hAnsi="Times New Roman" w:eastAsia="CharisSIL-Bold" w:cs="Times New Roman"/>
          <w:b w:val="0"/>
          <w:bCs w:val="0"/>
          <w:i/>
          <w:iCs/>
          <w:color w:val="000000"/>
          <w:kern w:val="0"/>
          <w:sz w:val="24"/>
          <w:szCs w:val="24"/>
          <w:highlight w:val="none"/>
          <w:lang w:val="en-US" w:eastAsia="zh-CN" w:bidi="ar"/>
        </w:rPr>
        <w:t>I</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the irradiation intensity, and </w:t>
      </w:r>
      <w:r>
        <w:rPr>
          <w:rFonts w:hint="default" w:ascii="Times New Roman" w:hAnsi="Times New Roman" w:eastAsia="CharisSIL-Bold" w:cs="Times New Roman"/>
          <w:b w:val="0"/>
          <w:bCs w:val="0"/>
          <w:i/>
          <w:iCs/>
          <w:color w:val="000000"/>
          <w:kern w:val="0"/>
          <w:sz w:val="24"/>
          <w:szCs w:val="24"/>
          <w:highlight w:val="none"/>
          <w:lang w:val="en-US" w:eastAsia="zh-CN" w:bidi="ar"/>
        </w:rPr>
        <w:t>A</w:t>
      </w:r>
      <w:r>
        <w:rPr>
          <w:rFonts w:hint="default" w:ascii="Times New Roman" w:hAnsi="Times New Roman" w:eastAsia="CharisSIL-Bold" w:cs="Times New Roman"/>
          <w:b w:val="0"/>
          <w:bCs w:val="0"/>
          <w:color w:val="000000"/>
          <w:kern w:val="0"/>
          <w:sz w:val="24"/>
          <w:szCs w:val="24"/>
          <w:highlight w:val="none"/>
          <w:lang w:val="en-US" w:eastAsia="zh-CN" w:bidi="ar"/>
        </w:rPr>
        <w:t xml:space="preserve"> is the irradiation area.</w:t>
      </w:r>
    </w:p>
    <w:p w14:paraId="51F940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p>
    <w:p w14:paraId="4796C3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CharisSIL-Bold" w:cs="Times New Roman"/>
          <w:b/>
          <w:bCs/>
          <w:i/>
          <w:iCs/>
          <w:color w:val="000000"/>
          <w:kern w:val="0"/>
          <w:sz w:val="24"/>
          <w:szCs w:val="24"/>
          <w:highlight w:val="none"/>
          <w:lang w:val="en-US" w:eastAsia="zh-CN" w:bidi="ar"/>
        </w:rPr>
      </w:pPr>
      <w:r>
        <w:rPr>
          <w:rFonts w:hint="default" w:ascii="Times New Roman" w:hAnsi="Times New Roman" w:eastAsia="CharisSIL-Bold" w:cs="Times New Roman"/>
          <w:b/>
          <w:bCs/>
          <w:i/>
          <w:iCs/>
          <w:color w:val="000000"/>
          <w:kern w:val="0"/>
          <w:sz w:val="24"/>
          <w:szCs w:val="24"/>
          <w:highlight w:val="none"/>
          <w:lang w:val="en-US" w:eastAsia="zh-CN" w:bidi="ar"/>
        </w:rPr>
        <w:t>Theoretical calculation details</w:t>
      </w:r>
    </w:p>
    <w:p w14:paraId="3203FE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r>
        <w:rPr>
          <w:rFonts w:hint="eastAsia" w:ascii="Times New Roman" w:hAnsi="Times New Roman" w:eastAsia="CharisSIL-Bold" w:cs="Times New Roman"/>
          <w:b w:val="0"/>
          <w:bCs w:val="0"/>
          <w:color w:val="000000"/>
          <w:kern w:val="0"/>
          <w:sz w:val="24"/>
          <w:szCs w:val="24"/>
          <w:highlight w:val="none"/>
          <w:lang w:val="en-US" w:eastAsia="zh-CN" w:bidi="ar"/>
        </w:rPr>
        <w:t>This paper uses the VASP software package based on first-principles theory to conduct theoretical calculations on the geometric structure optimization and electronic properties of the research system. The exchange-correlation functional adopts the Perdew-Burke-Ernzerhof functional based on the projected augmented wave method, and Grimme's DFT-D3 long-range dispersion correction is also considered. The plane wave cutoff energy is set at 450 eV. The energy convergence criterion for the electronic self-consistent iteration is set at 1×10</w:t>
      </w:r>
      <w:r>
        <w:rPr>
          <w:rFonts w:hint="eastAsia" w:ascii="Times New Roman" w:hAnsi="Times New Roman" w:eastAsia="CharisSIL-Bold" w:cs="Times New Roman"/>
          <w:b w:val="0"/>
          <w:bCs w:val="0"/>
          <w:color w:val="000000"/>
          <w:kern w:val="0"/>
          <w:sz w:val="24"/>
          <w:szCs w:val="24"/>
          <w:highlight w:val="none"/>
          <w:vertAlign w:val="superscript"/>
          <w:lang w:val="en-US" w:eastAsia="zh-CN" w:bidi="ar"/>
        </w:rPr>
        <w:t>-5</w:t>
      </w:r>
      <w:r>
        <w:rPr>
          <w:rFonts w:hint="eastAsia" w:ascii="Times New Roman" w:hAnsi="Times New Roman" w:eastAsia="CharisSIL-Bold" w:cs="Times New Roman"/>
          <w:b w:val="0"/>
          <w:bCs w:val="0"/>
          <w:color w:val="000000"/>
          <w:kern w:val="0"/>
          <w:sz w:val="24"/>
          <w:szCs w:val="24"/>
          <w:highlight w:val="none"/>
          <w:lang w:val="en-US" w:eastAsia="zh-CN" w:bidi="ar"/>
        </w:rPr>
        <w:t xml:space="preserve"> eV, and the force convergence criterion is -0.05 eV/Å. The Brillouin zone integration uses the Gamma method to generate the k-point grid, with a grid density of 3×2×1. In the calculation, the in-plane Coulomb interaction of the Bi atomic d orbitals is considered, and the DFT+U method is adopted. An effective Hubbard U value of 4.5 eV is applied to the d orbitals of the atoms, while the U values of the other orbitals are set to 0.</w:t>
      </w:r>
    </w:p>
    <w:p w14:paraId="74DF402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CharisSIL-Bold" w:cs="Times New Roman"/>
          <w:b w:val="0"/>
          <w:bCs w:val="0"/>
          <w:color w:val="000000"/>
          <w:kern w:val="0"/>
          <w:sz w:val="24"/>
          <w:szCs w:val="24"/>
          <w:highlight w:val="none"/>
          <w:lang w:val="en-US" w:eastAsia="zh-CN" w:bidi="ar"/>
        </w:rPr>
      </w:pPr>
    </w:p>
    <w:p w14:paraId="47FCFFE6">
      <w:pPr>
        <w:rPr>
          <w:rFonts w:hint="eastAsia" w:ascii="Times New Roman" w:hAnsi="Times New Roman" w:eastAsia="CharisSIL" w:cs="Times New Roman"/>
          <w:color w:val="000000"/>
          <w:kern w:val="0"/>
          <w:sz w:val="21"/>
          <w:szCs w:val="21"/>
          <w:lang w:val="en-US" w:eastAsia="zh-CN" w:bidi="ar"/>
        </w:rPr>
      </w:pPr>
    </w:p>
    <w:p w14:paraId="0A92F57A">
      <w:pPr>
        <w:rPr>
          <w:rFonts w:hint="eastAsia" w:ascii="Times New Roman" w:hAnsi="Times New Roman" w:eastAsia="CharisSIL" w:cs="Times New Roman"/>
          <w:color w:val="000000"/>
          <w:kern w:val="0"/>
          <w:sz w:val="21"/>
          <w:szCs w:val="21"/>
          <w:lang w:val="en-US" w:eastAsia="zh-CN" w:bidi="ar"/>
        </w:rPr>
      </w:pPr>
    </w:p>
    <w:p w14:paraId="361B04AC">
      <w:pPr>
        <w:rPr>
          <w:rFonts w:hint="eastAsia" w:ascii="Times New Roman" w:hAnsi="Times New Roman" w:eastAsia="CharisSIL" w:cs="Times New Roman"/>
          <w:color w:val="000000"/>
          <w:kern w:val="0"/>
          <w:sz w:val="21"/>
          <w:szCs w:val="21"/>
          <w:lang w:val="en-US" w:eastAsia="zh-CN" w:bidi="ar"/>
        </w:rPr>
      </w:pPr>
    </w:p>
    <w:p w14:paraId="264B3908">
      <w:pPr>
        <w:rPr>
          <w:rFonts w:hint="eastAsia" w:ascii="Times New Roman" w:hAnsi="Times New Roman" w:eastAsia="CharisSIL" w:cs="Times New Roman"/>
          <w:color w:val="000000"/>
          <w:kern w:val="0"/>
          <w:sz w:val="21"/>
          <w:szCs w:val="21"/>
          <w:lang w:val="en-US" w:eastAsia="zh-CN" w:bidi="ar"/>
        </w:rPr>
      </w:pPr>
    </w:p>
    <w:p w14:paraId="0B1BA8A0">
      <w:pPr>
        <w:rPr>
          <w:rFonts w:hint="eastAsia" w:ascii="Times New Roman" w:hAnsi="Times New Roman" w:eastAsia="CharisSIL" w:cs="Times New Roman"/>
          <w:color w:val="000000"/>
          <w:kern w:val="0"/>
          <w:sz w:val="21"/>
          <w:szCs w:val="21"/>
          <w:lang w:val="en-US" w:eastAsia="zh-CN" w:bidi="ar"/>
        </w:rPr>
      </w:pPr>
    </w:p>
    <w:p w14:paraId="0AC3664B">
      <w:pPr>
        <w:rPr>
          <w:rFonts w:hint="eastAsia" w:ascii="Times New Roman" w:hAnsi="Times New Roman" w:eastAsia="CharisSIL" w:cs="Times New Roman"/>
          <w:color w:val="000000"/>
          <w:kern w:val="0"/>
          <w:sz w:val="21"/>
          <w:szCs w:val="21"/>
          <w:lang w:val="en-US" w:eastAsia="zh-CN" w:bidi="ar"/>
        </w:rPr>
      </w:pPr>
    </w:p>
    <w:p w14:paraId="65641799">
      <w:pPr>
        <w:rPr>
          <w:rFonts w:hint="eastAsia" w:ascii="Times New Roman" w:hAnsi="Times New Roman" w:eastAsia="CharisSIL" w:cs="Times New Roman"/>
          <w:color w:val="000000"/>
          <w:kern w:val="0"/>
          <w:sz w:val="21"/>
          <w:szCs w:val="21"/>
          <w:lang w:val="en-US" w:eastAsia="zh-CN" w:bidi="ar"/>
        </w:rPr>
      </w:pPr>
    </w:p>
    <w:p w14:paraId="31AD3310">
      <w:pPr>
        <w:rPr>
          <w:rFonts w:hint="eastAsia" w:ascii="Times New Roman" w:hAnsi="Times New Roman" w:eastAsia="CharisSIL" w:cs="Times New Roman"/>
          <w:color w:val="000000"/>
          <w:kern w:val="0"/>
          <w:sz w:val="21"/>
          <w:szCs w:val="21"/>
          <w:lang w:val="en-US" w:eastAsia="zh-CN" w:bidi="ar"/>
        </w:rPr>
      </w:pPr>
    </w:p>
    <w:p w14:paraId="63311A9D">
      <w:pPr>
        <w:rPr>
          <w:rFonts w:hint="eastAsia" w:ascii="Times New Roman" w:hAnsi="Times New Roman" w:eastAsia="CharisSIL" w:cs="Times New Roman"/>
          <w:color w:val="000000"/>
          <w:kern w:val="0"/>
          <w:sz w:val="21"/>
          <w:szCs w:val="21"/>
          <w:lang w:val="en-US" w:eastAsia="zh-CN" w:bidi="ar"/>
        </w:rPr>
      </w:pPr>
    </w:p>
    <w:p w14:paraId="6584EFDA">
      <w:pPr>
        <w:rPr>
          <w:rFonts w:hint="eastAsia" w:ascii="Times New Roman" w:hAnsi="Times New Roman" w:eastAsia="CharisSIL" w:cs="Times New Roman"/>
          <w:color w:val="000000"/>
          <w:kern w:val="0"/>
          <w:sz w:val="21"/>
          <w:szCs w:val="21"/>
          <w:lang w:val="en-US" w:eastAsia="zh-CN" w:bidi="ar"/>
        </w:rPr>
      </w:pPr>
    </w:p>
    <w:p w14:paraId="12838FAC">
      <w:pPr>
        <w:rPr>
          <w:rFonts w:hint="eastAsia" w:ascii="Times New Roman" w:hAnsi="Times New Roman" w:eastAsia="CharisSIL" w:cs="Times New Roman"/>
          <w:color w:val="000000"/>
          <w:kern w:val="0"/>
          <w:sz w:val="21"/>
          <w:szCs w:val="21"/>
          <w:lang w:val="en-US" w:eastAsia="zh-CN" w:bidi="ar"/>
        </w:rPr>
      </w:pPr>
    </w:p>
    <w:p w14:paraId="0AD42384">
      <w:pPr>
        <w:rPr>
          <w:rFonts w:hint="eastAsia" w:ascii="Times New Roman" w:hAnsi="Times New Roman" w:eastAsia="CharisSIL" w:cs="Times New Roman"/>
          <w:color w:val="000000"/>
          <w:kern w:val="0"/>
          <w:sz w:val="21"/>
          <w:szCs w:val="21"/>
          <w:lang w:val="en-US" w:eastAsia="zh-CN" w:bidi="ar"/>
        </w:rPr>
      </w:pPr>
    </w:p>
    <w:p w14:paraId="5B3C9B3A">
      <w:pPr>
        <w:rPr>
          <w:rFonts w:hint="eastAsia" w:ascii="Times New Roman" w:hAnsi="Times New Roman" w:eastAsia="CharisSIL" w:cs="Times New Roman"/>
          <w:color w:val="000000"/>
          <w:kern w:val="0"/>
          <w:sz w:val="21"/>
          <w:szCs w:val="21"/>
          <w:lang w:val="en-US" w:eastAsia="zh-CN" w:bidi="ar"/>
        </w:rPr>
      </w:pPr>
    </w:p>
    <w:p w14:paraId="0D297694">
      <w:pPr>
        <w:rPr>
          <w:rFonts w:hint="eastAsia" w:ascii="Times New Roman" w:hAnsi="Times New Roman" w:eastAsia="CharisSIL" w:cs="Times New Roman"/>
          <w:color w:val="000000"/>
          <w:kern w:val="0"/>
          <w:sz w:val="21"/>
          <w:szCs w:val="21"/>
          <w:lang w:val="en-US" w:eastAsia="zh-CN" w:bidi="ar"/>
        </w:rPr>
      </w:pPr>
    </w:p>
    <w:p w14:paraId="41260C8E">
      <w:pPr>
        <w:rPr>
          <w:rFonts w:hint="eastAsia" w:ascii="Times New Roman" w:hAnsi="Times New Roman" w:eastAsia="CharisSIL" w:cs="Times New Roman"/>
          <w:color w:val="000000"/>
          <w:kern w:val="0"/>
          <w:sz w:val="21"/>
          <w:szCs w:val="21"/>
          <w:lang w:val="en-US" w:eastAsia="zh-CN" w:bidi="ar"/>
        </w:rPr>
      </w:pPr>
    </w:p>
    <w:p w14:paraId="13505850">
      <w:pPr>
        <w:rPr>
          <w:rFonts w:hint="eastAsia" w:ascii="Times New Roman" w:hAnsi="Times New Roman" w:eastAsia="CharisSIL" w:cs="Times New Roman"/>
          <w:color w:val="000000"/>
          <w:kern w:val="0"/>
          <w:sz w:val="21"/>
          <w:szCs w:val="21"/>
          <w:lang w:val="en-US" w:eastAsia="zh-CN" w:bidi="ar"/>
        </w:rPr>
      </w:pPr>
    </w:p>
    <w:p w14:paraId="0A8C928A">
      <w:pPr>
        <w:rPr>
          <w:rFonts w:hint="eastAsia" w:ascii="Times New Roman" w:hAnsi="Times New Roman" w:eastAsia="CharisSIL" w:cs="Times New Roman"/>
          <w:color w:val="000000"/>
          <w:kern w:val="0"/>
          <w:sz w:val="21"/>
          <w:szCs w:val="21"/>
          <w:lang w:val="en-US" w:eastAsia="zh-CN" w:bidi="ar"/>
        </w:rPr>
      </w:pPr>
    </w:p>
    <w:p w14:paraId="21C7A780">
      <w:pPr>
        <w:rPr>
          <w:rFonts w:hint="eastAsia" w:ascii="Times New Roman" w:hAnsi="Times New Roman" w:eastAsia="CharisSIL" w:cs="Times New Roman"/>
          <w:color w:val="000000"/>
          <w:kern w:val="0"/>
          <w:sz w:val="21"/>
          <w:szCs w:val="21"/>
          <w:lang w:val="en-US" w:eastAsia="zh-CN" w:bidi="ar"/>
        </w:rPr>
      </w:pPr>
    </w:p>
    <w:p w14:paraId="389AA21A">
      <w:pPr>
        <w:rPr>
          <w:rFonts w:hint="eastAsia" w:ascii="Times New Roman" w:hAnsi="Times New Roman" w:eastAsia="CharisSIL" w:cs="Times New Roman"/>
          <w:color w:val="000000"/>
          <w:kern w:val="0"/>
          <w:sz w:val="21"/>
          <w:szCs w:val="21"/>
          <w:lang w:val="en-US" w:eastAsia="zh-CN" w:bidi="ar"/>
        </w:rPr>
      </w:pPr>
    </w:p>
    <w:p w14:paraId="1E7BC59F">
      <w:pPr>
        <w:rPr>
          <w:rFonts w:hint="eastAsia" w:ascii="Times New Roman" w:hAnsi="Times New Roman" w:eastAsia="CharisSIL" w:cs="Times New Roman"/>
          <w:color w:val="000000"/>
          <w:kern w:val="0"/>
          <w:sz w:val="21"/>
          <w:szCs w:val="21"/>
          <w:lang w:val="en-US" w:eastAsia="zh-CN" w:bidi="ar"/>
        </w:rPr>
      </w:pPr>
    </w:p>
    <w:p w14:paraId="2904BBFE">
      <w:pPr>
        <w:rPr>
          <w:rFonts w:hint="eastAsia" w:ascii="Times New Roman" w:hAnsi="Times New Roman" w:eastAsia="CharisSIL" w:cs="Times New Roman"/>
          <w:color w:val="000000"/>
          <w:kern w:val="0"/>
          <w:sz w:val="21"/>
          <w:szCs w:val="21"/>
          <w:lang w:val="en-US" w:eastAsia="zh-CN" w:bidi="ar"/>
        </w:rPr>
      </w:pPr>
    </w:p>
    <w:p w14:paraId="24C7CE4E">
      <w:pPr>
        <w:rPr>
          <w:rFonts w:hint="eastAsia" w:ascii="Times New Roman" w:hAnsi="Times New Roman" w:eastAsia="CharisSIL" w:cs="Times New Roman"/>
          <w:color w:val="000000"/>
          <w:kern w:val="0"/>
          <w:sz w:val="21"/>
          <w:szCs w:val="21"/>
          <w:lang w:val="en-US" w:eastAsia="zh-CN" w:bidi="ar"/>
        </w:rPr>
      </w:pPr>
    </w:p>
    <w:p w14:paraId="289A137F">
      <w:pPr>
        <w:rPr>
          <w:rFonts w:hint="eastAsia" w:ascii="Times New Roman" w:hAnsi="Times New Roman" w:eastAsia="CharisSIL" w:cs="Times New Roman"/>
          <w:color w:val="000000"/>
          <w:kern w:val="0"/>
          <w:sz w:val="21"/>
          <w:szCs w:val="21"/>
          <w:lang w:val="en-US" w:eastAsia="zh-CN" w:bidi="ar"/>
        </w:rPr>
      </w:pPr>
    </w:p>
    <w:p w14:paraId="159DD4C1">
      <w:pPr>
        <w:jc w:val="center"/>
        <w:rPr>
          <w:rFonts w:hint="eastAsia" w:ascii="Times New Roman" w:hAnsi="Times New Roman" w:eastAsia="CharisSIL" w:cs="Times New Roman"/>
          <w:color w:val="000000"/>
          <w:kern w:val="0"/>
          <w:sz w:val="21"/>
          <w:szCs w:val="21"/>
          <w:lang w:val="en-US" w:eastAsia="zh-CN" w:bidi="ar"/>
        </w:rPr>
      </w:pPr>
      <w:r>
        <w:rPr>
          <w:rFonts w:hint="eastAsia" w:ascii="Times New Roman" w:hAnsi="Times New Roman" w:eastAsia="CharisSIL" w:cs="Times New Roman"/>
          <w:color w:val="000000"/>
          <w:kern w:val="0"/>
          <w:sz w:val="21"/>
          <w:szCs w:val="21"/>
          <w:lang w:val="en-US" w:eastAsia="zh-CN" w:bidi="ar"/>
        </w:rPr>
        <w:drawing>
          <wp:inline distT="0" distB="0" distL="114300" distR="114300">
            <wp:extent cx="1988185" cy="2032000"/>
            <wp:effectExtent l="0" t="0" r="0" b="0"/>
            <wp:docPr id="1" name="图片 1" descr="b26f5f50ac3a2ce68e7bfa7eb86e7b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6f5f50ac3a2ce68e7bfa7eb86e7b8c"/>
                    <pic:cNvPicPr>
                      <a:picLocks noChangeAspect="1"/>
                    </pic:cNvPicPr>
                  </pic:nvPicPr>
                  <pic:blipFill>
                    <a:blip r:embed="rId4"/>
                    <a:stretch>
                      <a:fillRect/>
                    </a:stretch>
                  </pic:blipFill>
                  <pic:spPr>
                    <a:xfrm>
                      <a:off x="0" y="0"/>
                      <a:ext cx="1988185" cy="2032000"/>
                    </a:xfrm>
                    <a:prstGeom prst="rect">
                      <a:avLst/>
                    </a:prstGeom>
                  </pic:spPr>
                </pic:pic>
              </a:graphicData>
            </a:graphic>
          </wp:inline>
        </w:drawing>
      </w:r>
    </w:p>
    <w:p w14:paraId="7387D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imes New Roman" w:hAnsi="Times New Roman" w:eastAsia="CharisSIL" w:cs="Times New Roman"/>
          <w:color w:val="000000"/>
          <w:kern w:val="0"/>
          <w:sz w:val="21"/>
          <w:szCs w:val="21"/>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S1</w:t>
      </w:r>
      <w:r>
        <w:rPr>
          <w:rFonts w:hint="default" w:ascii="Times New Roman" w:hAnsi="Times New Roman" w:cs="Times New Roman" w:eastAsiaTheme="minorEastAsia"/>
          <w:b/>
          <w:bCs/>
          <w:kern w:val="2"/>
          <w:sz w:val="21"/>
          <w:szCs w:val="21"/>
          <w:highlight w:val="none"/>
          <w:lang w:val="en-US" w:eastAsia="zh-CN" w:bidi="ar-SA"/>
        </w:rPr>
        <w:t>.</w:t>
      </w:r>
      <w:r>
        <w:rPr>
          <w:rFonts w:hint="default" w:ascii="Times New Roman" w:hAnsi="Times New Roman" w:eastAsia="CharisSIL" w:cs="Times New Roman"/>
          <w:color w:val="000000"/>
          <w:kern w:val="0"/>
          <w:sz w:val="21"/>
          <w:szCs w:val="21"/>
          <w:lang w:val="en-US" w:eastAsia="zh-CN" w:bidi="ar"/>
        </w:rPr>
        <w:t xml:space="preserve"> </w:t>
      </w:r>
      <w:r>
        <w:rPr>
          <w:rFonts w:hint="default" w:ascii="Times New Roman" w:hAnsi="Times New Roman" w:eastAsia="CharisSIL-Bold" w:cs="Times New Roman"/>
          <w:b w:val="0"/>
          <w:bCs w:val="0"/>
          <w:color w:val="000000"/>
          <w:kern w:val="0"/>
          <w:sz w:val="21"/>
          <w:szCs w:val="21"/>
          <w:highlight w:val="none"/>
          <w:lang w:val="en-US" w:eastAsia="zh-CN" w:bidi="ar"/>
        </w:rPr>
        <w:t xml:space="preserve">Band positions of </w:t>
      </w:r>
      <w:r>
        <w:rPr>
          <w:rFonts w:hint="default" w:ascii="Times New Roman" w:hAnsi="Times New Roman" w:cs="Times New Roman" w:eastAsiaTheme="minorEastAsia"/>
          <w:kern w:val="2"/>
          <w:sz w:val="21"/>
          <w:szCs w:val="21"/>
          <w:highlight w:val="none"/>
          <w:lang w:val="en-US" w:eastAsia="zh-CN" w:bidi="ar-SA"/>
        </w:rPr>
        <w:t>Cu</w:t>
      </w:r>
      <w:r>
        <w:rPr>
          <w:rFonts w:hint="eastAsia" w:ascii="Times New Roman" w:hAnsi="Times New Roman" w:cs="Times New Roman"/>
          <w:kern w:val="2"/>
          <w:sz w:val="21"/>
          <w:szCs w:val="21"/>
          <w:highlight w:val="none"/>
          <w:vertAlign w:val="subscript"/>
          <w:lang w:val="en-US" w:eastAsia="zh-CN" w:bidi="ar-SA"/>
        </w:rPr>
        <w:t>2</w:t>
      </w:r>
      <w:r>
        <w:rPr>
          <w:rFonts w:hint="default" w:ascii="Times New Roman" w:hAnsi="Times New Roman" w:cs="Times New Roman" w:eastAsiaTheme="minorEastAsia"/>
          <w:kern w:val="2"/>
          <w:sz w:val="21"/>
          <w:szCs w:val="21"/>
          <w:highlight w:val="none"/>
          <w:lang w:val="en-US" w:eastAsia="zh-CN" w:bidi="ar-SA"/>
        </w:rPr>
        <w:t>O</w:t>
      </w:r>
      <w:r>
        <w:rPr>
          <w:rFonts w:hint="default" w:ascii="Times New Roman" w:hAnsi="Times New Roman" w:eastAsia="CharisSIL-Bold" w:cs="Times New Roman"/>
          <w:b w:val="0"/>
          <w:bCs w:val="0"/>
          <w:color w:val="000000"/>
          <w:kern w:val="0"/>
          <w:sz w:val="21"/>
          <w:szCs w:val="21"/>
          <w:highlight w:val="none"/>
          <w:lang w:val="en-US" w:eastAsia="zh-CN" w:bidi="ar"/>
        </w:rPr>
        <w:t xml:space="preserve"> and </w:t>
      </w:r>
      <w:r>
        <w:rPr>
          <w:rFonts w:hint="default" w:ascii="Times New Roman" w:hAnsi="Times New Roman" w:cs="Times New Roman" w:eastAsiaTheme="minorEastAsia"/>
          <w:kern w:val="2"/>
          <w:sz w:val="21"/>
          <w:szCs w:val="21"/>
          <w:highlight w:val="none"/>
          <w:lang w:val="en-US" w:eastAsia="zh-CN" w:bidi="ar-SA"/>
        </w:rPr>
        <w:t>Bi</w:t>
      </w:r>
      <w:r>
        <w:rPr>
          <w:rFonts w:hint="eastAsia" w:ascii="Times New Roman" w:hAnsi="Times New Roman" w:cs="Times New Roman"/>
          <w:kern w:val="2"/>
          <w:sz w:val="21"/>
          <w:szCs w:val="21"/>
          <w:highlight w:val="none"/>
          <w:vertAlign w:val="subscript"/>
          <w:lang w:val="en-US" w:eastAsia="zh-CN" w:bidi="ar-SA"/>
        </w:rPr>
        <w:t>2-x</w:t>
      </w:r>
      <w:r>
        <w:rPr>
          <w:rFonts w:hint="default" w:ascii="Times New Roman" w:hAnsi="Times New Roman" w:cs="Times New Roman" w:eastAsiaTheme="minorEastAsia"/>
          <w:kern w:val="2"/>
          <w:sz w:val="21"/>
          <w:szCs w:val="21"/>
          <w:highlight w:val="none"/>
          <w:lang w:val="en-US" w:eastAsia="zh-CN" w:bidi="ar-SA"/>
        </w:rPr>
        <w:t>WO</w:t>
      </w:r>
      <w:r>
        <w:rPr>
          <w:rFonts w:hint="eastAsia" w:ascii="Times New Roman" w:hAnsi="Times New Roman" w:cs="Times New Roman"/>
          <w:kern w:val="2"/>
          <w:sz w:val="21"/>
          <w:szCs w:val="21"/>
          <w:highlight w:val="none"/>
          <w:vertAlign w:val="subscript"/>
          <w:lang w:val="en-US" w:eastAsia="zh-CN" w:bidi="ar-SA"/>
        </w:rPr>
        <w:t>6</w:t>
      </w:r>
      <w:r>
        <w:rPr>
          <w:rFonts w:hint="eastAsia" w:ascii="Times New Roman" w:hAnsi="Times New Roman" w:eastAsia="CharisSIL" w:cs="Times New Roman"/>
          <w:color w:val="000000"/>
          <w:kern w:val="0"/>
          <w:sz w:val="21"/>
          <w:szCs w:val="21"/>
          <w:lang w:val="en-US" w:eastAsia="zh-CN" w:bidi="ar"/>
        </w:rPr>
        <w:t>.</w:t>
      </w:r>
    </w:p>
    <w:p w14:paraId="0810551B">
      <w:pPr>
        <w:jc w:val="center"/>
        <w:rPr>
          <w:rFonts w:hint="eastAsia" w:ascii="Times New Roman" w:hAnsi="Times New Roman" w:eastAsia="CharisSIL" w:cs="Times New Roman"/>
          <w:color w:val="000000"/>
          <w:kern w:val="0"/>
          <w:sz w:val="21"/>
          <w:szCs w:val="21"/>
          <w:lang w:val="en-US" w:eastAsia="zh-CN" w:bidi="ar"/>
        </w:rPr>
      </w:pPr>
    </w:p>
    <w:p w14:paraId="5399498C">
      <w:pPr>
        <w:jc w:val="center"/>
        <w:rPr>
          <w:rFonts w:hint="eastAsia" w:ascii="Times New Roman" w:hAnsi="Times New Roman" w:eastAsia="CharisSIL" w:cs="Times New Roman"/>
          <w:color w:val="000000"/>
          <w:kern w:val="0"/>
          <w:sz w:val="21"/>
          <w:szCs w:val="21"/>
          <w:lang w:val="en-US" w:eastAsia="zh-CN" w:bidi="ar"/>
        </w:rPr>
      </w:pPr>
    </w:p>
    <w:p w14:paraId="10C738EF">
      <w:pPr>
        <w:jc w:val="center"/>
        <w:rPr>
          <w:rFonts w:hint="eastAsia" w:ascii="Times New Roman" w:hAnsi="Times New Roman" w:eastAsia="CharisSIL" w:cs="Times New Roman"/>
          <w:color w:val="000000"/>
          <w:kern w:val="0"/>
          <w:sz w:val="21"/>
          <w:szCs w:val="21"/>
          <w:lang w:val="en-US" w:eastAsia="zh-CN" w:bidi="ar"/>
        </w:rPr>
      </w:pPr>
    </w:p>
    <w:p w14:paraId="13C25FD4">
      <w:pPr>
        <w:jc w:val="center"/>
        <w:rPr>
          <w:rFonts w:hint="eastAsia" w:ascii="Times New Roman" w:hAnsi="Times New Roman" w:eastAsia="CharisSIL" w:cs="Times New Roman"/>
          <w:color w:val="000000"/>
          <w:kern w:val="0"/>
          <w:sz w:val="21"/>
          <w:szCs w:val="21"/>
          <w:lang w:val="en-US" w:eastAsia="zh-CN" w:bidi="ar"/>
        </w:rPr>
      </w:pPr>
    </w:p>
    <w:p w14:paraId="5A58F90A">
      <w:pPr>
        <w:jc w:val="center"/>
        <w:rPr>
          <w:rFonts w:hint="eastAsia" w:ascii="Times New Roman" w:hAnsi="Times New Roman" w:eastAsia="CharisSIL" w:cs="Times New Roman"/>
          <w:color w:val="000000"/>
          <w:kern w:val="0"/>
          <w:sz w:val="21"/>
          <w:szCs w:val="21"/>
          <w:lang w:val="en-US" w:eastAsia="zh-CN" w:bidi="ar"/>
        </w:rPr>
      </w:pPr>
    </w:p>
    <w:p w14:paraId="355D7396">
      <w:pPr>
        <w:jc w:val="center"/>
        <w:rPr>
          <w:rFonts w:hint="eastAsia" w:ascii="Times New Roman" w:hAnsi="Times New Roman" w:eastAsia="CharisSIL" w:cs="Times New Roman"/>
          <w:color w:val="000000"/>
          <w:kern w:val="0"/>
          <w:sz w:val="21"/>
          <w:szCs w:val="21"/>
          <w:lang w:val="en-US" w:eastAsia="zh-CN" w:bidi="ar"/>
        </w:rPr>
      </w:pPr>
    </w:p>
    <w:p w14:paraId="3090FF33">
      <w:pPr>
        <w:jc w:val="center"/>
        <w:rPr>
          <w:rFonts w:hint="eastAsia" w:ascii="Times New Roman" w:hAnsi="Times New Roman" w:eastAsia="CharisSIL" w:cs="Times New Roman"/>
          <w:color w:val="000000"/>
          <w:kern w:val="0"/>
          <w:sz w:val="21"/>
          <w:szCs w:val="21"/>
          <w:lang w:val="en-US" w:eastAsia="zh-CN" w:bidi="ar"/>
        </w:rPr>
      </w:pPr>
    </w:p>
    <w:p w14:paraId="685B3E1C">
      <w:pPr>
        <w:jc w:val="center"/>
        <w:rPr>
          <w:rFonts w:hint="eastAsia" w:ascii="Times New Roman" w:hAnsi="Times New Roman" w:eastAsia="CharisSIL" w:cs="Times New Roman"/>
          <w:color w:val="000000"/>
          <w:kern w:val="0"/>
          <w:sz w:val="21"/>
          <w:szCs w:val="21"/>
          <w:lang w:val="en-US" w:eastAsia="zh-CN" w:bidi="ar"/>
        </w:rPr>
      </w:pPr>
    </w:p>
    <w:p w14:paraId="47EC7E80">
      <w:pPr>
        <w:jc w:val="center"/>
        <w:rPr>
          <w:rFonts w:hint="eastAsia" w:ascii="Times New Roman" w:hAnsi="Times New Roman" w:eastAsia="CharisSIL" w:cs="Times New Roman"/>
          <w:color w:val="000000"/>
          <w:kern w:val="0"/>
          <w:sz w:val="21"/>
          <w:szCs w:val="21"/>
          <w:lang w:val="en-US" w:eastAsia="zh-CN" w:bidi="ar"/>
        </w:rPr>
      </w:pPr>
    </w:p>
    <w:p w14:paraId="008F5200">
      <w:pPr>
        <w:jc w:val="center"/>
        <w:rPr>
          <w:rFonts w:hint="eastAsia" w:ascii="Times New Roman" w:hAnsi="Times New Roman" w:eastAsia="CharisSIL" w:cs="Times New Roman"/>
          <w:color w:val="000000"/>
          <w:kern w:val="0"/>
          <w:sz w:val="21"/>
          <w:szCs w:val="21"/>
          <w:lang w:val="en-US" w:eastAsia="zh-CN" w:bidi="ar"/>
        </w:rPr>
      </w:pPr>
    </w:p>
    <w:p w14:paraId="177093D8">
      <w:pPr>
        <w:jc w:val="center"/>
        <w:rPr>
          <w:rFonts w:hint="eastAsia" w:ascii="Times New Roman" w:hAnsi="Times New Roman" w:eastAsia="CharisSIL" w:cs="Times New Roman"/>
          <w:color w:val="000000"/>
          <w:kern w:val="0"/>
          <w:sz w:val="21"/>
          <w:szCs w:val="21"/>
          <w:lang w:val="en-US" w:eastAsia="zh-CN" w:bidi="ar"/>
        </w:rPr>
      </w:pPr>
    </w:p>
    <w:p w14:paraId="10A1B101">
      <w:pPr>
        <w:jc w:val="center"/>
        <w:rPr>
          <w:rFonts w:hint="eastAsia" w:ascii="Times New Roman" w:hAnsi="Times New Roman" w:eastAsia="CharisSIL" w:cs="Times New Roman"/>
          <w:color w:val="000000"/>
          <w:kern w:val="0"/>
          <w:sz w:val="21"/>
          <w:szCs w:val="21"/>
          <w:lang w:val="en-US" w:eastAsia="zh-CN" w:bidi="ar"/>
        </w:rPr>
      </w:pPr>
    </w:p>
    <w:p w14:paraId="70C8E2B6">
      <w:pPr>
        <w:jc w:val="center"/>
        <w:rPr>
          <w:rFonts w:hint="eastAsia" w:ascii="Times New Roman" w:hAnsi="Times New Roman" w:eastAsia="CharisSIL" w:cs="Times New Roman"/>
          <w:color w:val="000000"/>
          <w:kern w:val="0"/>
          <w:sz w:val="21"/>
          <w:szCs w:val="21"/>
          <w:lang w:val="en-US" w:eastAsia="zh-CN" w:bidi="ar"/>
        </w:rPr>
      </w:pPr>
    </w:p>
    <w:p w14:paraId="05C521CF">
      <w:pPr>
        <w:jc w:val="center"/>
        <w:rPr>
          <w:rFonts w:hint="eastAsia" w:ascii="Times New Roman" w:hAnsi="Times New Roman" w:eastAsia="CharisSIL" w:cs="Times New Roman"/>
          <w:color w:val="000000"/>
          <w:kern w:val="0"/>
          <w:sz w:val="21"/>
          <w:szCs w:val="21"/>
          <w:lang w:val="en-US" w:eastAsia="zh-CN" w:bidi="ar"/>
        </w:rPr>
      </w:pPr>
    </w:p>
    <w:p w14:paraId="64302F51">
      <w:pPr>
        <w:jc w:val="center"/>
        <w:rPr>
          <w:rFonts w:hint="eastAsia" w:ascii="Times New Roman" w:hAnsi="Times New Roman" w:eastAsia="CharisSIL" w:cs="Times New Roman"/>
          <w:color w:val="000000"/>
          <w:kern w:val="0"/>
          <w:sz w:val="21"/>
          <w:szCs w:val="21"/>
          <w:lang w:val="en-US" w:eastAsia="zh-CN" w:bidi="ar"/>
        </w:rPr>
      </w:pPr>
    </w:p>
    <w:p w14:paraId="46E3C8C7">
      <w:pPr>
        <w:jc w:val="center"/>
        <w:rPr>
          <w:rFonts w:hint="eastAsia" w:ascii="Times New Roman" w:hAnsi="Times New Roman" w:eastAsia="CharisSIL" w:cs="Times New Roman"/>
          <w:color w:val="000000"/>
          <w:kern w:val="0"/>
          <w:sz w:val="21"/>
          <w:szCs w:val="21"/>
          <w:lang w:val="en-US" w:eastAsia="zh-CN" w:bidi="ar"/>
        </w:rPr>
      </w:pPr>
    </w:p>
    <w:p w14:paraId="0496DB48">
      <w:pPr>
        <w:jc w:val="center"/>
        <w:rPr>
          <w:rFonts w:hint="eastAsia" w:ascii="Times New Roman" w:hAnsi="Times New Roman" w:eastAsia="CharisSIL" w:cs="Times New Roman"/>
          <w:color w:val="000000"/>
          <w:kern w:val="0"/>
          <w:sz w:val="21"/>
          <w:szCs w:val="21"/>
          <w:lang w:val="en-US" w:eastAsia="zh-CN" w:bidi="ar"/>
        </w:rPr>
      </w:pPr>
    </w:p>
    <w:p w14:paraId="04020C99">
      <w:pPr>
        <w:jc w:val="center"/>
        <w:rPr>
          <w:rFonts w:hint="eastAsia" w:ascii="Times New Roman" w:hAnsi="Times New Roman" w:eastAsia="CharisSIL" w:cs="Times New Roman"/>
          <w:color w:val="000000"/>
          <w:kern w:val="0"/>
          <w:sz w:val="21"/>
          <w:szCs w:val="21"/>
          <w:lang w:val="en-US" w:eastAsia="zh-CN" w:bidi="ar"/>
        </w:rPr>
      </w:pPr>
    </w:p>
    <w:p w14:paraId="474FFD48">
      <w:pPr>
        <w:jc w:val="center"/>
        <w:rPr>
          <w:rFonts w:hint="eastAsia" w:ascii="Times New Roman" w:hAnsi="Times New Roman" w:eastAsia="CharisSIL" w:cs="Times New Roman"/>
          <w:color w:val="000000"/>
          <w:kern w:val="0"/>
          <w:sz w:val="21"/>
          <w:szCs w:val="21"/>
          <w:lang w:val="en-US" w:eastAsia="zh-CN" w:bidi="ar"/>
        </w:rPr>
      </w:pPr>
    </w:p>
    <w:p w14:paraId="60B78A63">
      <w:pPr>
        <w:jc w:val="center"/>
        <w:rPr>
          <w:rFonts w:hint="eastAsia" w:ascii="Times New Roman" w:hAnsi="Times New Roman" w:eastAsia="CharisSIL" w:cs="Times New Roman"/>
          <w:color w:val="000000"/>
          <w:kern w:val="0"/>
          <w:sz w:val="21"/>
          <w:szCs w:val="21"/>
          <w:lang w:val="en-US" w:eastAsia="zh-CN" w:bidi="ar"/>
        </w:rPr>
      </w:pPr>
    </w:p>
    <w:p w14:paraId="3DE97B47">
      <w:pPr>
        <w:jc w:val="center"/>
        <w:rPr>
          <w:rFonts w:hint="eastAsia" w:ascii="Times New Roman" w:hAnsi="Times New Roman" w:eastAsia="CharisSIL" w:cs="Times New Roman"/>
          <w:color w:val="000000"/>
          <w:kern w:val="0"/>
          <w:sz w:val="21"/>
          <w:szCs w:val="21"/>
          <w:lang w:val="en-US" w:eastAsia="zh-CN" w:bidi="ar"/>
        </w:rPr>
      </w:pPr>
    </w:p>
    <w:p w14:paraId="5613562D">
      <w:pPr>
        <w:jc w:val="center"/>
        <w:rPr>
          <w:rFonts w:hint="eastAsia" w:ascii="Times New Roman" w:hAnsi="Times New Roman" w:eastAsia="CharisSIL" w:cs="Times New Roman"/>
          <w:color w:val="000000"/>
          <w:kern w:val="0"/>
          <w:sz w:val="21"/>
          <w:szCs w:val="21"/>
          <w:lang w:val="en-US" w:eastAsia="zh-CN" w:bidi="ar"/>
        </w:rPr>
      </w:pPr>
    </w:p>
    <w:p w14:paraId="5BC4757C">
      <w:pPr>
        <w:jc w:val="center"/>
        <w:rPr>
          <w:rFonts w:hint="eastAsia" w:ascii="Times New Roman" w:hAnsi="Times New Roman" w:eastAsia="CharisSIL" w:cs="Times New Roman"/>
          <w:color w:val="000000"/>
          <w:kern w:val="0"/>
          <w:sz w:val="21"/>
          <w:szCs w:val="21"/>
          <w:lang w:val="en-US" w:eastAsia="zh-CN" w:bidi="ar"/>
        </w:rPr>
      </w:pPr>
    </w:p>
    <w:p w14:paraId="4ACF31B8">
      <w:pPr>
        <w:jc w:val="center"/>
        <w:rPr>
          <w:rFonts w:hint="eastAsia" w:ascii="Times New Roman" w:hAnsi="Times New Roman" w:eastAsia="CharisSIL" w:cs="Times New Roman"/>
          <w:color w:val="000000"/>
          <w:kern w:val="0"/>
          <w:sz w:val="21"/>
          <w:szCs w:val="21"/>
          <w:lang w:val="en-US" w:eastAsia="zh-CN" w:bidi="ar"/>
        </w:rPr>
      </w:pPr>
    </w:p>
    <w:p w14:paraId="14697050">
      <w:pPr>
        <w:jc w:val="center"/>
        <w:rPr>
          <w:rFonts w:hint="eastAsia" w:ascii="Times New Roman" w:hAnsi="Times New Roman" w:eastAsia="CharisSIL" w:cs="Times New Roman"/>
          <w:color w:val="000000"/>
          <w:kern w:val="0"/>
          <w:sz w:val="21"/>
          <w:szCs w:val="21"/>
          <w:lang w:val="en-US" w:eastAsia="zh-CN" w:bidi="ar"/>
        </w:rPr>
      </w:pPr>
    </w:p>
    <w:p w14:paraId="50383673">
      <w:pPr>
        <w:jc w:val="center"/>
        <w:rPr>
          <w:rFonts w:hint="eastAsia" w:ascii="Times New Roman" w:hAnsi="Times New Roman" w:eastAsia="CharisSIL" w:cs="Times New Roman"/>
          <w:color w:val="000000"/>
          <w:kern w:val="0"/>
          <w:sz w:val="21"/>
          <w:szCs w:val="21"/>
          <w:lang w:val="en-US" w:eastAsia="zh-CN" w:bidi="ar"/>
        </w:rPr>
      </w:pPr>
    </w:p>
    <w:p w14:paraId="77E65818">
      <w:pPr>
        <w:jc w:val="center"/>
        <w:rPr>
          <w:rFonts w:hint="eastAsia" w:ascii="Times New Roman" w:hAnsi="Times New Roman" w:eastAsia="CharisSIL" w:cs="Times New Roman"/>
          <w:color w:val="000000"/>
          <w:kern w:val="0"/>
          <w:sz w:val="21"/>
          <w:szCs w:val="21"/>
          <w:lang w:val="en-US" w:eastAsia="zh-CN" w:bidi="ar"/>
        </w:rPr>
      </w:pPr>
    </w:p>
    <w:p w14:paraId="44B2107B">
      <w:pPr>
        <w:jc w:val="center"/>
        <w:rPr>
          <w:rFonts w:hint="eastAsia" w:ascii="Times New Roman" w:hAnsi="Times New Roman" w:eastAsia="CharisSIL" w:cs="Times New Roman"/>
          <w:color w:val="000000"/>
          <w:kern w:val="0"/>
          <w:sz w:val="21"/>
          <w:szCs w:val="21"/>
          <w:lang w:val="en-US" w:eastAsia="zh-CN" w:bidi="ar"/>
        </w:rPr>
      </w:pPr>
    </w:p>
    <w:p w14:paraId="49986BC0">
      <w:pPr>
        <w:jc w:val="center"/>
        <w:rPr>
          <w:rFonts w:hint="eastAsia" w:ascii="Times New Roman" w:hAnsi="Times New Roman" w:eastAsia="CharisSIL" w:cs="Times New Roman"/>
          <w:color w:val="000000"/>
          <w:kern w:val="0"/>
          <w:sz w:val="21"/>
          <w:szCs w:val="21"/>
          <w:lang w:val="en-US" w:eastAsia="zh-CN" w:bidi="ar"/>
        </w:rPr>
      </w:pPr>
    </w:p>
    <w:p w14:paraId="49F49714">
      <w:pPr>
        <w:jc w:val="center"/>
        <w:rPr>
          <w:rFonts w:hint="eastAsia" w:ascii="Times New Roman" w:hAnsi="Times New Roman" w:eastAsia="CharisSIL" w:cs="Times New Roman"/>
          <w:color w:val="000000"/>
          <w:kern w:val="0"/>
          <w:sz w:val="21"/>
          <w:szCs w:val="21"/>
          <w:lang w:val="en-US" w:eastAsia="zh-CN" w:bidi="ar"/>
        </w:rPr>
      </w:pPr>
    </w:p>
    <w:p w14:paraId="51C5E226">
      <w:pPr>
        <w:jc w:val="center"/>
        <w:rPr>
          <w:rFonts w:hint="eastAsia" w:ascii="Times New Roman" w:hAnsi="Times New Roman" w:eastAsia="CharisSIL" w:cs="Times New Roman"/>
          <w:color w:val="000000"/>
          <w:kern w:val="0"/>
          <w:sz w:val="21"/>
          <w:szCs w:val="21"/>
          <w:lang w:val="en-US" w:eastAsia="zh-CN" w:bidi="ar"/>
        </w:rPr>
      </w:pPr>
    </w:p>
    <w:p w14:paraId="539B72CF">
      <w:pPr>
        <w:jc w:val="center"/>
        <w:rPr>
          <w:rFonts w:hint="eastAsia" w:ascii="Times New Roman" w:hAnsi="Times New Roman" w:eastAsia="CharisSIL" w:cs="Times New Roman"/>
          <w:color w:val="000000"/>
          <w:kern w:val="0"/>
          <w:sz w:val="21"/>
          <w:szCs w:val="21"/>
          <w:lang w:val="en-US" w:eastAsia="zh-CN" w:bidi="ar"/>
        </w:rPr>
      </w:pPr>
    </w:p>
    <w:p w14:paraId="4AC62CC2">
      <w:pPr>
        <w:jc w:val="center"/>
        <w:rPr>
          <w:rFonts w:hint="eastAsia" w:ascii="Times New Roman" w:hAnsi="Times New Roman" w:eastAsia="CharisSIL" w:cs="Times New Roman"/>
          <w:color w:val="000000"/>
          <w:kern w:val="0"/>
          <w:sz w:val="21"/>
          <w:szCs w:val="21"/>
          <w:lang w:val="en-US" w:eastAsia="zh-CN" w:bidi="ar"/>
        </w:rPr>
      </w:pPr>
      <w:r>
        <w:rPr>
          <w:rFonts w:hint="eastAsia" w:ascii="Times New Roman" w:hAnsi="Times New Roman" w:eastAsia="CharisSIL" w:cs="Times New Roman"/>
          <w:color w:val="000000"/>
          <w:kern w:val="0"/>
          <w:sz w:val="21"/>
          <w:szCs w:val="21"/>
          <w:lang w:val="en-US" w:eastAsia="zh-CN" w:bidi="ar"/>
        </w:rPr>
        <w:drawing>
          <wp:inline distT="0" distB="0" distL="114300" distR="114300">
            <wp:extent cx="5269230" cy="1467485"/>
            <wp:effectExtent l="0" t="0" r="0" b="0"/>
            <wp:docPr id="10" name="图片 10" descr="wms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ms S2"/>
                    <pic:cNvPicPr>
                      <a:picLocks noChangeAspect="1"/>
                    </pic:cNvPicPr>
                  </pic:nvPicPr>
                  <pic:blipFill>
                    <a:blip r:embed="rId5"/>
                    <a:stretch>
                      <a:fillRect/>
                    </a:stretch>
                  </pic:blipFill>
                  <pic:spPr>
                    <a:xfrm>
                      <a:off x="0" y="0"/>
                      <a:ext cx="5269230" cy="1467485"/>
                    </a:xfrm>
                    <a:prstGeom prst="rect">
                      <a:avLst/>
                    </a:prstGeom>
                  </pic:spPr>
                </pic:pic>
              </a:graphicData>
            </a:graphic>
          </wp:inline>
        </w:drawing>
      </w:r>
    </w:p>
    <w:p w14:paraId="0BD77E25">
      <w:pPr>
        <w:bidi w:val="0"/>
        <w:jc w:val="center"/>
        <w:rPr>
          <w:rFonts w:hint="eastAsia" w:ascii="Times New Roman" w:hAnsi="Times New Roman" w:eastAsia="CharisSIL-Bold" w:cs="Times New Roman"/>
          <w:b w:val="0"/>
          <w:bCs w:val="0"/>
          <w:color w:val="000000"/>
          <w:kern w:val="0"/>
          <w:sz w:val="21"/>
          <w:szCs w:val="21"/>
          <w:highlight w:val="none"/>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S2</w:t>
      </w:r>
      <w:r>
        <w:rPr>
          <w:rFonts w:hint="default" w:ascii="Times New Roman" w:hAnsi="Times New Roman" w:cs="Times New Roman" w:eastAsiaTheme="minorEastAsia"/>
          <w:b/>
          <w:bCs/>
          <w:kern w:val="2"/>
          <w:sz w:val="21"/>
          <w:szCs w:val="21"/>
          <w:highlight w:val="none"/>
          <w:lang w:val="en-US" w:eastAsia="zh-CN" w:bidi="ar-SA"/>
        </w:rPr>
        <w:t>.</w:t>
      </w:r>
      <w:r>
        <w:rPr>
          <w:rFonts w:hint="default" w:ascii="Times New Roman" w:hAnsi="Times New Roman" w:eastAsia="CharisSIL" w:cs="Times New Roman"/>
          <w:color w:val="000000"/>
          <w:kern w:val="0"/>
          <w:sz w:val="21"/>
          <w:szCs w:val="21"/>
          <w:lang w:val="en-US" w:eastAsia="zh-CN" w:bidi="ar"/>
        </w:rPr>
        <w:t xml:space="preserve"> </w:t>
      </w:r>
      <w:r>
        <w:rPr>
          <w:rFonts w:hint="eastAsia" w:ascii="Times New Roman" w:hAnsi="Times New Roman" w:eastAsia="CharisSIL-Bold" w:cs="Times New Roman"/>
          <w:b w:val="0"/>
          <w:bCs w:val="0"/>
          <w:color w:val="000000"/>
          <w:kern w:val="0"/>
          <w:sz w:val="21"/>
          <w:szCs w:val="21"/>
          <w:highlight w:val="none"/>
          <w:lang w:val="en-US" w:eastAsia="zh-CN" w:bidi="ar"/>
        </w:rPr>
        <w:t xml:space="preserve">Surface potential distribution changes of (a-c) </w:t>
      </w:r>
      <w:r>
        <w:rPr>
          <w:rFonts w:hint="default" w:ascii="Times New Roman" w:hAnsi="Times New Roman" w:cs="Times New Roman" w:eastAsiaTheme="minorEastAsia"/>
          <w:kern w:val="2"/>
          <w:sz w:val="21"/>
          <w:szCs w:val="21"/>
          <w:highlight w:val="none"/>
          <w:lang w:val="en-US" w:eastAsia="zh-CN" w:bidi="ar-SA"/>
        </w:rPr>
        <w:t>Bi</w:t>
      </w:r>
      <w:r>
        <w:rPr>
          <w:rFonts w:hint="eastAsia" w:ascii="Times New Roman" w:hAnsi="Times New Roman" w:cs="Times New Roman"/>
          <w:kern w:val="2"/>
          <w:sz w:val="21"/>
          <w:szCs w:val="21"/>
          <w:highlight w:val="none"/>
          <w:vertAlign w:val="subscript"/>
          <w:lang w:val="en-US" w:eastAsia="zh-CN" w:bidi="ar-SA"/>
        </w:rPr>
        <w:t>2-x</w:t>
      </w:r>
      <w:r>
        <w:rPr>
          <w:rFonts w:hint="default" w:ascii="Times New Roman" w:hAnsi="Times New Roman" w:cs="Times New Roman" w:eastAsiaTheme="minorEastAsia"/>
          <w:kern w:val="2"/>
          <w:sz w:val="21"/>
          <w:szCs w:val="21"/>
          <w:highlight w:val="none"/>
          <w:lang w:val="en-US" w:eastAsia="zh-CN" w:bidi="ar-SA"/>
        </w:rPr>
        <w:t>WO</w:t>
      </w:r>
      <w:r>
        <w:rPr>
          <w:rFonts w:hint="eastAsia" w:ascii="Times New Roman" w:hAnsi="Times New Roman" w:cs="Times New Roman"/>
          <w:kern w:val="2"/>
          <w:sz w:val="21"/>
          <w:szCs w:val="21"/>
          <w:highlight w:val="none"/>
          <w:vertAlign w:val="subscript"/>
          <w:lang w:val="en-US" w:eastAsia="zh-CN" w:bidi="ar-SA"/>
        </w:rPr>
        <w:t>6</w:t>
      </w:r>
      <w:r>
        <w:rPr>
          <w:rFonts w:hint="eastAsia" w:ascii="Times New Roman" w:hAnsi="Times New Roman" w:eastAsia="CharisSIL-Bold" w:cs="Times New Roman"/>
          <w:b w:val="0"/>
          <w:bCs w:val="0"/>
          <w:color w:val="000000"/>
          <w:kern w:val="0"/>
          <w:sz w:val="21"/>
          <w:szCs w:val="21"/>
          <w:highlight w:val="none"/>
          <w:lang w:val="en-US" w:eastAsia="zh-CN" w:bidi="ar"/>
        </w:rPr>
        <w:t xml:space="preserve"> under dark and light irradiation (</w:t>
      </w:r>
      <w:r>
        <w:rPr>
          <w:rFonts w:hint="default" w:ascii="Times New Roman" w:hAnsi="Times New Roman" w:eastAsia="CharisSIL-Bold" w:cs="Times New Roman"/>
          <w:b w:val="0"/>
          <w:bCs w:val="0"/>
          <w:color w:val="000000"/>
          <w:kern w:val="0"/>
          <w:sz w:val="21"/>
          <w:szCs w:val="21"/>
          <w:highlight w:val="none"/>
          <w:lang w:val="en-US" w:eastAsia="zh-CN" w:bidi="ar"/>
        </w:rPr>
        <w:t>Δ</w:t>
      </w:r>
      <w:r>
        <w:rPr>
          <w:rFonts w:hint="eastAsia" w:ascii="Times New Roman" w:hAnsi="Times New Roman" w:eastAsia="CharisSIL-Bold" w:cs="Times New Roman"/>
          <w:b w:val="0"/>
          <w:bCs w:val="0"/>
          <w:color w:val="000000"/>
          <w:kern w:val="0"/>
          <w:sz w:val="21"/>
          <w:szCs w:val="21"/>
          <w:highlight w:val="none"/>
          <w:lang w:val="en-US" w:eastAsia="zh-CN" w:bidi="ar"/>
        </w:rPr>
        <w:t>CPD = CPD</w:t>
      </w:r>
      <w:r>
        <w:rPr>
          <w:rFonts w:hint="eastAsia" w:ascii="Times New Roman" w:hAnsi="Times New Roman" w:eastAsia="CharisSIL-Bold" w:cs="Times New Roman"/>
          <w:b w:val="0"/>
          <w:bCs w:val="0"/>
          <w:color w:val="000000"/>
          <w:kern w:val="0"/>
          <w:sz w:val="21"/>
          <w:szCs w:val="21"/>
          <w:highlight w:val="none"/>
          <w:vertAlign w:val="subscript"/>
          <w:lang w:val="en-US" w:eastAsia="zh-CN" w:bidi="ar"/>
        </w:rPr>
        <w:t>light</w:t>
      </w:r>
      <w:r>
        <w:rPr>
          <w:rFonts w:hint="eastAsia" w:ascii="Times New Roman" w:hAnsi="Times New Roman" w:eastAsia="CharisSIL-Bold" w:cs="Times New Roman"/>
          <w:b w:val="0"/>
          <w:bCs w:val="0"/>
          <w:color w:val="000000"/>
          <w:kern w:val="0"/>
          <w:sz w:val="21"/>
          <w:szCs w:val="21"/>
          <w:highlight w:val="none"/>
          <w:lang w:val="en-US" w:eastAsia="zh-CN" w:bidi="ar"/>
        </w:rPr>
        <w:t>−CPD</w:t>
      </w:r>
      <w:r>
        <w:rPr>
          <w:rFonts w:hint="eastAsia" w:ascii="Times New Roman" w:hAnsi="Times New Roman" w:eastAsia="CharisSIL-Bold" w:cs="Times New Roman"/>
          <w:b w:val="0"/>
          <w:bCs w:val="0"/>
          <w:color w:val="000000"/>
          <w:kern w:val="0"/>
          <w:sz w:val="21"/>
          <w:szCs w:val="21"/>
          <w:highlight w:val="none"/>
          <w:vertAlign w:val="subscript"/>
          <w:lang w:val="en-US" w:eastAsia="zh-CN" w:bidi="ar"/>
        </w:rPr>
        <w:t>dark</w:t>
      </w:r>
      <w:r>
        <w:rPr>
          <w:rFonts w:hint="eastAsia" w:ascii="Times New Roman" w:hAnsi="Times New Roman" w:eastAsia="CharisSIL-Bold" w:cs="Times New Roman"/>
          <w:b w:val="0"/>
          <w:bCs w:val="0"/>
          <w:color w:val="000000"/>
          <w:kern w:val="0"/>
          <w:sz w:val="21"/>
          <w:szCs w:val="21"/>
          <w:highlight w:val="none"/>
          <w:lang w:val="en-US" w:eastAsia="zh-CN" w:bidi="ar"/>
        </w:rPr>
        <w:t>).</w:t>
      </w:r>
    </w:p>
    <w:p w14:paraId="5245DA80">
      <w:pPr>
        <w:jc w:val="center"/>
        <w:rPr>
          <w:rFonts w:hint="eastAsia" w:ascii="Times New Roman" w:hAnsi="Times New Roman" w:eastAsia="CharisSIL" w:cs="Times New Roman"/>
          <w:color w:val="000000"/>
          <w:kern w:val="0"/>
          <w:sz w:val="21"/>
          <w:szCs w:val="21"/>
          <w:lang w:val="en-US" w:eastAsia="zh-CN" w:bidi="ar"/>
        </w:rPr>
      </w:pPr>
    </w:p>
    <w:p w14:paraId="060C4917">
      <w:pPr>
        <w:jc w:val="center"/>
        <w:rPr>
          <w:rFonts w:hint="eastAsia" w:ascii="Times New Roman" w:hAnsi="Times New Roman" w:eastAsia="CharisSIL" w:cs="Times New Roman"/>
          <w:color w:val="000000"/>
          <w:kern w:val="0"/>
          <w:sz w:val="21"/>
          <w:szCs w:val="21"/>
          <w:lang w:val="en-US" w:eastAsia="zh-CN" w:bidi="ar"/>
        </w:rPr>
      </w:pPr>
    </w:p>
    <w:p w14:paraId="3E367057">
      <w:pPr>
        <w:jc w:val="center"/>
        <w:rPr>
          <w:rFonts w:hint="eastAsia" w:ascii="Times New Roman" w:hAnsi="Times New Roman" w:eastAsia="CharisSIL" w:cs="Times New Roman"/>
          <w:color w:val="000000"/>
          <w:kern w:val="0"/>
          <w:sz w:val="21"/>
          <w:szCs w:val="21"/>
          <w:lang w:val="en-US" w:eastAsia="zh-CN" w:bidi="ar"/>
        </w:rPr>
      </w:pPr>
    </w:p>
    <w:p w14:paraId="0B8C8952">
      <w:pPr>
        <w:jc w:val="center"/>
        <w:rPr>
          <w:rFonts w:hint="eastAsia" w:ascii="Times New Roman" w:hAnsi="Times New Roman" w:eastAsia="CharisSIL" w:cs="Times New Roman"/>
          <w:color w:val="000000"/>
          <w:kern w:val="0"/>
          <w:sz w:val="21"/>
          <w:szCs w:val="21"/>
          <w:lang w:val="en-US" w:eastAsia="zh-CN" w:bidi="ar"/>
        </w:rPr>
      </w:pPr>
    </w:p>
    <w:p w14:paraId="7764AA33">
      <w:pPr>
        <w:jc w:val="center"/>
        <w:rPr>
          <w:rFonts w:hint="eastAsia" w:ascii="Times New Roman" w:hAnsi="Times New Roman" w:eastAsia="CharisSIL" w:cs="Times New Roman"/>
          <w:color w:val="000000"/>
          <w:kern w:val="0"/>
          <w:sz w:val="21"/>
          <w:szCs w:val="21"/>
          <w:lang w:val="en-US" w:eastAsia="zh-CN" w:bidi="ar"/>
        </w:rPr>
      </w:pPr>
    </w:p>
    <w:p w14:paraId="53C4E1EC">
      <w:pPr>
        <w:jc w:val="center"/>
        <w:rPr>
          <w:rFonts w:hint="eastAsia" w:ascii="Times New Roman" w:hAnsi="Times New Roman" w:eastAsia="CharisSIL" w:cs="Times New Roman"/>
          <w:color w:val="000000"/>
          <w:kern w:val="0"/>
          <w:sz w:val="21"/>
          <w:szCs w:val="21"/>
          <w:lang w:val="en-US" w:eastAsia="zh-CN" w:bidi="ar"/>
        </w:rPr>
      </w:pPr>
    </w:p>
    <w:p w14:paraId="436C74C9">
      <w:pPr>
        <w:jc w:val="center"/>
        <w:rPr>
          <w:rFonts w:hint="eastAsia" w:ascii="Times New Roman" w:hAnsi="Times New Roman" w:eastAsia="CharisSIL" w:cs="Times New Roman"/>
          <w:color w:val="000000"/>
          <w:kern w:val="0"/>
          <w:sz w:val="21"/>
          <w:szCs w:val="21"/>
          <w:lang w:val="en-US" w:eastAsia="zh-CN" w:bidi="ar"/>
        </w:rPr>
      </w:pPr>
    </w:p>
    <w:p w14:paraId="0A6335D9">
      <w:pPr>
        <w:jc w:val="center"/>
        <w:rPr>
          <w:rFonts w:hint="eastAsia" w:ascii="Times New Roman" w:hAnsi="Times New Roman" w:eastAsia="CharisSIL" w:cs="Times New Roman"/>
          <w:color w:val="000000"/>
          <w:kern w:val="0"/>
          <w:sz w:val="21"/>
          <w:szCs w:val="21"/>
          <w:lang w:val="en-US" w:eastAsia="zh-CN" w:bidi="ar"/>
        </w:rPr>
      </w:pPr>
    </w:p>
    <w:p w14:paraId="03729B6D">
      <w:pPr>
        <w:jc w:val="center"/>
        <w:rPr>
          <w:rFonts w:hint="eastAsia" w:ascii="Times New Roman" w:hAnsi="Times New Roman" w:eastAsia="CharisSIL" w:cs="Times New Roman"/>
          <w:color w:val="000000"/>
          <w:kern w:val="0"/>
          <w:sz w:val="21"/>
          <w:szCs w:val="21"/>
          <w:lang w:val="en-US" w:eastAsia="zh-CN" w:bidi="ar"/>
        </w:rPr>
      </w:pPr>
    </w:p>
    <w:p w14:paraId="304D3CB7">
      <w:pPr>
        <w:jc w:val="center"/>
        <w:rPr>
          <w:rFonts w:hint="eastAsia" w:ascii="Times New Roman" w:hAnsi="Times New Roman" w:eastAsia="CharisSIL" w:cs="Times New Roman"/>
          <w:color w:val="000000"/>
          <w:kern w:val="0"/>
          <w:sz w:val="21"/>
          <w:szCs w:val="21"/>
          <w:lang w:val="en-US" w:eastAsia="zh-CN" w:bidi="ar"/>
        </w:rPr>
      </w:pPr>
    </w:p>
    <w:p w14:paraId="1C98E4F3">
      <w:pPr>
        <w:jc w:val="center"/>
        <w:rPr>
          <w:rFonts w:hint="eastAsia" w:ascii="Times New Roman" w:hAnsi="Times New Roman" w:eastAsia="CharisSIL" w:cs="Times New Roman"/>
          <w:color w:val="000000"/>
          <w:kern w:val="0"/>
          <w:sz w:val="21"/>
          <w:szCs w:val="21"/>
          <w:lang w:val="en-US" w:eastAsia="zh-CN" w:bidi="ar"/>
        </w:rPr>
      </w:pPr>
    </w:p>
    <w:p w14:paraId="73C83DED">
      <w:pPr>
        <w:jc w:val="center"/>
        <w:rPr>
          <w:rFonts w:hint="eastAsia" w:ascii="Times New Roman" w:hAnsi="Times New Roman" w:eastAsia="CharisSIL" w:cs="Times New Roman"/>
          <w:color w:val="000000"/>
          <w:kern w:val="0"/>
          <w:sz w:val="21"/>
          <w:szCs w:val="21"/>
          <w:lang w:val="en-US" w:eastAsia="zh-CN" w:bidi="ar"/>
        </w:rPr>
      </w:pPr>
    </w:p>
    <w:p w14:paraId="28095269">
      <w:pPr>
        <w:jc w:val="center"/>
        <w:rPr>
          <w:rFonts w:hint="eastAsia" w:ascii="Times New Roman" w:hAnsi="Times New Roman" w:eastAsia="CharisSIL" w:cs="Times New Roman"/>
          <w:color w:val="000000"/>
          <w:kern w:val="0"/>
          <w:sz w:val="21"/>
          <w:szCs w:val="21"/>
          <w:lang w:val="en-US" w:eastAsia="zh-CN" w:bidi="ar"/>
        </w:rPr>
      </w:pPr>
    </w:p>
    <w:p w14:paraId="3272DF7C">
      <w:pPr>
        <w:jc w:val="center"/>
        <w:rPr>
          <w:rFonts w:hint="eastAsia" w:ascii="Times New Roman" w:hAnsi="Times New Roman" w:eastAsia="CharisSIL" w:cs="Times New Roman"/>
          <w:color w:val="000000"/>
          <w:kern w:val="0"/>
          <w:sz w:val="21"/>
          <w:szCs w:val="21"/>
          <w:lang w:val="en-US" w:eastAsia="zh-CN" w:bidi="ar"/>
        </w:rPr>
      </w:pPr>
    </w:p>
    <w:p w14:paraId="3B1E9E63">
      <w:pPr>
        <w:jc w:val="center"/>
        <w:rPr>
          <w:rFonts w:hint="eastAsia" w:ascii="Times New Roman" w:hAnsi="Times New Roman" w:eastAsia="CharisSIL" w:cs="Times New Roman"/>
          <w:color w:val="000000"/>
          <w:kern w:val="0"/>
          <w:sz w:val="21"/>
          <w:szCs w:val="21"/>
          <w:lang w:val="en-US" w:eastAsia="zh-CN" w:bidi="ar"/>
        </w:rPr>
      </w:pPr>
    </w:p>
    <w:p w14:paraId="6526DBB3">
      <w:pPr>
        <w:jc w:val="center"/>
        <w:rPr>
          <w:rFonts w:hint="eastAsia" w:ascii="Times New Roman" w:hAnsi="Times New Roman" w:eastAsia="CharisSIL" w:cs="Times New Roman"/>
          <w:color w:val="000000"/>
          <w:kern w:val="0"/>
          <w:sz w:val="21"/>
          <w:szCs w:val="21"/>
          <w:lang w:val="en-US" w:eastAsia="zh-CN" w:bidi="ar"/>
        </w:rPr>
      </w:pPr>
    </w:p>
    <w:p w14:paraId="52C0B401">
      <w:pPr>
        <w:jc w:val="center"/>
        <w:rPr>
          <w:rFonts w:hint="eastAsia" w:ascii="Times New Roman" w:hAnsi="Times New Roman" w:eastAsia="CharisSIL" w:cs="Times New Roman"/>
          <w:color w:val="000000"/>
          <w:kern w:val="0"/>
          <w:sz w:val="21"/>
          <w:szCs w:val="21"/>
          <w:lang w:val="en-US" w:eastAsia="zh-CN" w:bidi="ar"/>
        </w:rPr>
      </w:pPr>
    </w:p>
    <w:p w14:paraId="31C4406E">
      <w:pPr>
        <w:jc w:val="center"/>
        <w:rPr>
          <w:rFonts w:hint="eastAsia" w:ascii="Times New Roman" w:hAnsi="Times New Roman" w:eastAsia="CharisSIL" w:cs="Times New Roman"/>
          <w:color w:val="000000"/>
          <w:kern w:val="0"/>
          <w:sz w:val="21"/>
          <w:szCs w:val="21"/>
          <w:lang w:val="en-US" w:eastAsia="zh-CN" w:bidi="ar"/>
        </w:rPr>
      </w:pPr>
    </w:p>
    <w:p w14:paraId="29354C59">
      <w:pPr>
        <w:jc w:val="center"/>
        <w:rPr>
          <w:rFonts w:hint="eastAsia" w:ascii="Times New Roman" w:hAnsi="Times New Roman" w:eastAsia="CharisSIL" w:cs="Times New Roman"/>
          <w:color w:val="000000"/>
          <w:kern w:val="0"/>
          <w:sz w:val="21"/>
          <w:szCs w:val="21"/>
          <w:lang w:val="en-US" w:eastAsia="zh-CN" w:bidi="ar"/>
        </w:rPr>
      </w:pPr>
    </w:p>
    <w:p w14:paraId="002A806C">
      <w:pPr>
        <w:jc w:val="center"/>
        <w:rPr>
          <w:rFonts w:hint="eastAsia" w:ascii="Times New Roman" w:hAnsi="Times New Roman" w:eastAsia="CharisSIL" w:cs="Times New Roman"/>
          <w:color w:val="000000"/>
          <w:kern w:val="0"/>
          <w:sz w:val="21"/>
          <w:szCs w:val="21"/>
          <w:lang w:val="en-US" w:eastAsia="zh-CN" w:bidi="ar"/>
        </w:rPr>
      </w:pPr>
    </w:p>
    <w:p w14:paraId="7AE87459">
      <w:pPr>
        <w:jc w:val="center"/>
        <w:rPr>
          <w:rFonts w:hint="eastAsia" w:ascii="Times New Roman" w:hAnsi="Times New Roman" w:eastAsia="CharisSIL" w:cs="Times New Roman"/>
          <w:color w:val="000000"/>
          <w:kern w:val="0"/>
          <w:sz w:val="21"/>
          <w:szCs w:val="21"/>
          <w:lang w:val="en-US" w:eastAsia="zh-CN" w:bidi="ar"/>
        </w:rPr>
      </w:pPr>
    </w:p>
    <w:p w14:paraId="76554988">
      <w:pPr>
        <w:jc w:val="center"/>
        <w:rPr>
          <w:rFonts w:hint="eastAsia" w:ascii="Times New Roman" w:hAnsi="Times New Roman" w:eastAsia="CharisSIL" w:cs="Times New Roman"/>
          <w:color w:val="000000"/>
          <w:kern w:val="0"/>
          <w:sz w:val="21"/>
          <w:szCs w:val="21"/>
          <w:lang w:val="en-US" w:eastAsia="zh-CN" w:bidi="ar"/>
        </w:rPr>
      </w:pPr>
    </w:p>
    <w:p w14:paraId="752DF608">
      <w:pPr>
        <w:jc w:val="center"/>
        <w:rPr>
          <w:rFonts w:hint="eastAsia" w:ascii="Times New Roman" w:hAnsi="Times New Roman" w:eastAsia="CharisSIL" w:cs="Times New Roman"/>
          <w:color w:val="000000"/>
          <w:kern w:val="0"/>
          <w:sz w:val="21"/>
          <w:szCs w:val="21"/>
          <w:lang w:val="en-US" w:eastAsia="zh-CN" w:bidi="ar"/>
        </w:rPr>
      </w:pPr>
    </w:p>
    <w:p w14:paraId="42B40660">
      <w:pPr>
        <w:jc w:val="center"/>
        <w:rPr>
          <w:rFonts w:hint="eastAsia" w:ascii="Times New Roman" w:hAnsi="Times New Roman" w:eastAsia="CharisSIL" w:cs="Times New Roman"/>
          <w:color w:val="000000"/>
          <w:kern w:val="0"/>
          <w:sz w:val="21"/>
          <w:szCs w:val="21"/>
          <w:lang w:val="en-US" w:eastAsia="zh-CN" w:bidi="ar"/>
        </w:rPr>
      </w:pPr>
    </w:p>
    <w:p w14:paraId="3EFF84E7">
      <w:pPr>
        <w:jc w:val="center"/>
        <w:rPr>
          <w:rFonts w:hint="eastAsia" w:ascii="Times New Roman" w:hAnsi="Times New Roman" w:eastAsia="CharisSIL" w:cs="Times New Roman"/>
          <w:color w:val="000000"/>
          <w:kern w:val="0"/>
          <w:sz w:val="21"/>
          <w:szCs w:val="21"/>
          <w:lang w:val="en-US" w:eastAsia="zh-CN" w:bidi="ar"/>
        </w:rPr>
      </w:pPr>
    </w:p>
    <w:p w14:paraId="16157116">
      <w:pPr>
        <w:jc w:val="center"/>
        <w:rPr>
          <w:rFonts w:hint="eastAsia" w:ascii="Times New Roman" w:hAnsi="Times New Roman" w:eastAsia="CharisSIL" w:cs="Times New Roman"/>
          <w:color w:val="000000"/>
          <w:kern w:val="0"/>
          <w:sz w:val="21"/>
          <w:szCs w:val="21"/>
          <w:lang w:val="en-US" w:eastAsia="zh-CN" w:bidi="ar"/>
        </w:rPr>
      </w:pPr>
    </w:p>
    <w:p w14:paraId="21908864">
      <w:pPr>
        <w:jc w:val="center"/>
        <w:rPr>
          <w:rFonts w:hint="eastAsia" w:ascii="Times New Roman" w:hAnsi="Times New Roman" w:eastAsia="CharisSIL" w:cs="Times New Roman"/>
          <w:color w:val="000000"/>
          <w:kern w:val="0"/>
          <w:sz w:val="21"/>
          <w:szCs w:val="21"/>
          <w:lang w:val="en-US" w:eastAsia="zh-CN" w:bidi="ar"/>
        </w:rPr>
      </w:pPr>
    </w:p>
    <w:p w14:paraId="6F6832EC">
      <w:pPr>
        <w:jc w:val="center"/>
        <w:rPr>
          <w:rFonts w:hint="eastAsia" w:ascii="Times New Roman" w:hAnsi="Times New Roman" w:eastAsia="CharisSIL" w:cs="Times New Roman"/>
          <w:color w:val="000000"/>
          <w:kern w:val="0"/>
          <w:sz w:val="21"/>
          <w:szCs w:val="21"/>
          <w:lang w:val="en-US" w:eastAsia="zh-CN" w:bidi="ar"/>
        </w:rPr>
      </w:pPr>
    </w:p>
    <w:p w14:paraId="7DC24ED1">
      <w:pPr>
        <w:jc w:val="center"/>
        <w:rPr>
          <w:rFonts w:hint="eastAsia" w:ascii="Times New Roman" w:hAnsi="Times New Roman" w:eastAsia="CharisSIL" w:cs="Times New Roman"/>
          <w:color w:val="000000"/>
          <w:kern w:val="0"/>
          <w:sz w:val="21"/>
          <w:szCs w:val="21"/>
          <w:lang w:val="en-US" w:eastAsia="zh-CN" w:bidi="ar"/>
        </w:rPr>
      </w:pPr>
    </w:p>
    <w:p w14:paraId="0803583C">
      <w:pPr>
        <w:jc w:val="center"/>
        <w:rPr>
          <w:rFonts w:hint="eastAsia" w:ascii="Times New Roman" w:hAnsi="Times New Roman" w:eastAsia="CharisSIL" w:cs="Times New Roman"/>
          <w:color w:val="000000"/>
          <w:kern w:val="0"/>
          <w:sz w:val="21"/>
          <w:szCs w:val="21"/>
          <w:lang w:val="en-US" w:eastAsia="zh-CN" w:bidi="ar"/>
        </w:rPr>
      </w:pPr>
    </w:p>
    <w:p w14:paraId="7F3211D1">
      <w:pPr>
        <w:jc w:val="center"/>
        <w:rPr>
          <w:rFonts w:hint="eastAsia" w:ascii="Times New Roman" w:hAnsi="Times New Roman" w:eastAsia="CharisSIL" w:cs="Times New Roman"/>
          <w:color w:val="000000"/>
          <w:kern w:val="0"/>
          <w:sz w:val="21"/>
          <w:szCs w:val="21"/>
          <w:lang w:val="en-US" w:eastAsia="zh-CN" w:bidi="ar"/>
        </w:rPr>
      </w:pPr>
    </w:p>
    <w:p w14:paraId="38236AB2">
      <w:pPr>
        <w:jc w:val="center"/>
        <w:rPr>
          <w:rFonts w:hint="eastAsia" w:ascii="Times New Roman" w:hAnsi="Times New Roman" w:eastAsia="CharisSIL" w:cs="Times New Roman"/>
          <w:color w:val="000000"/>
          <w:kern w:val="0"/>
          <w:sz w:val="21"/>
          <w:szCs w:val="21"/>
          <w:lang w:val="en-US" w:eastAsia="zh-CN" w:bidi="ar"/>
        </w:rPr>
      </w:pPr>
    </w:p>
    <w:p w14:paraId="1785E55D">
      <w:pPr>
        <w:jc w:val="center"/>
        <w:rPr>
          <w:rFonts w:hint="eastAsia" w:ascii="Times New Roman" w:hAnsi="Times New Roman" w:eastAsia="CharisSIL" w:cs="Times New Roman"/>
          <w:color w:val="000000"/>
          <w:kern w:val="0"/>
          <w:sz w:val="21"/>
          <w:szCs w:val="21"/>
          <w:lang w:val="en-US" w:eastAsia="zh-CN" w:bidi="ar"/>
        </w:rPr>
      </w:pPr>
    </w:p>
    <w:p w14:paraId="526C4AA5">
      <w:pPr>
        <w:jc w:val="center"/>
        <w:rPr>
          <w:rFonts w:hint="eastAsia" w:ascii="Times New Roman" w:hAnsi="Times New Roman" w:eastAsia="CharisSIL" w:cs="Times New Roman"/>
          <w:color w:val="000000"/>
          <w:kern w:val="0"/>
          <w:sz w:val="21"/>
          <w:szCs w:val="21"/>
          <w:lang w:val="en-US" w:eastAsia="zh-CN" w:bidi="ar"/>
        </w:rPr>
      </w:pPr>
    </w:p>
    <w:p w14:paraId="6A047AE5">
      <w:pPr>
        <w:jc w:val="center"/>
      </w:pPr>
      <w:r>
        <w:drawing>
          <wp:inline distT="0" distB="0" distL="114300" distR="114300">
            <wp:extent cx="4131945" cy="2899410"/>
            <wp:effectExtent l="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6"/>
                    <a:stretch>
                      <a:fillRect/>
                    </a:stretch>
                  </pic:blipFill>
                  <pic:spPr>
                    <a:xfrm>
                      <a:off x="0" y="0"/>
                      <a:ext cx="4131945" cy="2899410"/>
                    </a:xfrm>
                    <a:prstGeom prst="rect">
                      <a:avLst/>
                    </a:prstGeom>
                  </pic:spPr>
                </pic:pic>
              </a:graphicData>
            </a:graphic>
          </wp:inline>
        </w:drawing>
      </w:r>
    </w:p>
    <w:p w14:paraId="52A4F2C8">
      <w:pPr>
        <w:bidi w:val="0"/>
        <w:jc w:val="center"/>
        <w:rPr>
          <w:rFonts w:hint="eastAsia" w:ascii="Times New Roman" w:hAnsi="Times New Roman" w:eastAsia="CharisSIL-Bold" w:cs="Times New Roman"/>
          <w:b w:val="0"/>
          <w:bCs w:val="0"/>
          <w:color w:val="000000"/>
          <w:kern w:val="0"/>
          <w:sz w:val="21"/>
          <w:szCs w:val="21"/>
          <w:highlight w:val="none"/>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S3</w:t>
      </w:r>
      <w:r>
        <w:rPr>
          <w:rFonts w:hint="default" w:ascii="Times New Roman" w:hAnsi="Times New Roman" w:cs="Times New Roman" w:eastAsiaTheme="minorEastAsia"/>
          <w:b/>
          <w:bCs/>
          <w:kern w:val="2"/>
          <w:sz w:val="21"/>
          <w:szCs w:val="21"/>
          <w:highlight w:val="none"/>
          <w:lang w:val="en-US" w:eastAsia="zh-CN" w:bidi="ar-SA"/>
        </w:rPr>
        <w:t>.</w:t>
      </w:r>
      <w:r>
        <w:rPr>
          <w:rFonts w:hint="eastAsia" w:ascii="Times New Roman" w:hAnsi="Times New Roman" w:cs="Times New Roman"/>
          <w:b/>
          <w:bCs/>
          <w:kern w:val="2"/>
          <w:sz w:val="21"/>
          <w:szCs w:val="21"/>
          <w:highlight w:val="none"/>
          <w:lang w:val="en-US" w:eastAsia="zh-CN" w:bidi="ar-SA"/>
        </w:rPr>
        <w:t xml:space="preserve"> </w:t>
      </w:r>
      <w:r>
        <w:rPr>
          <w:rFonts w:hint="default" w:ascii="Times New Roman" w:hAnsi="Times New Roman" w:eastAsia="CharisSIL-Bold" w:cs="Times New Roman"/>
          <w:b w:val="0"/>
          <w:bCs w:val="0"/>
          <w:color w:val="000000"/>
          <w:kern w:val="0"/>
          <w:sz w:val="22"/>
          <w:szCs w:val="22"/>
          <w:highlight w:val="none"/>
          <w:lang w:val="en-US" w:eastAsia="zh-CN" w:bidi="ar"/>
        </w:rPr>
        <w:t>In-situ DRIFTS</w:t>
      </w:r>
      <w:r>
        <w:rPr>
          <w:rFonts w:hint="eastAsia" w:ascii="Times New Roman" w:hAnsi="Times New Roman" w:eastAsia="CharisSIL-Bold" w:cs="Times New Roman"/>
          <w:b w:val="0"/>
          <w:bCs w:val="0"/>
          <w:color w:val="000000"/>
          <w:kern w:val="0"/>
          <w:sz w:val="22"/>
          <w:szCs w:val="22"/>
          <w:highlight w:val="none"/>
          <w:lang w:val="en-US" w:eastAsia="zh-CN" w:bidi="ar"/>
        </w:rPr>
        <w:t xml:space="preserve"> </w:t>
      </w:r>
      <w:r>
        <w:rPr>
          <w:rFonts w:hint="default" w:ascii="Times New Roman" w:hAnsi="Times New Roman" w:eastAsia="CharisSIL-Bold" w:cs="Times New Roman"/>
          <w:b w:val="0"/>
          <w:bCs w:val="0"/>
          <w:color w:val="000000"/>
          <w:kern w:val="0"/>
          <w:sz w:val="22"/>
          <w:szCs w:val="22"/>
          <w:highlight w:val="none"/>
          <w:lang w:val="en-US" w:eastAsia="zh-CN" w:bidi="ar"/>
        </w:rPr>
        <w:t>spectra</w:t>
      </w:r>
      <w:r>
        <w:rPr>
          <w:rFonts w:hint="eastAsia" w:ascii="Times New Roman" w:hAnsi="Times New Roman" w:eastAsia="CharisSIL-Bold" w:cs="Times New Roman"/>
          <w:b w:val="0"/>
          <w:bCs w:val="0"/>
          <w:color w:val="000000"/>
          <w:kern w:val="0"/>
          <w:sz w:val="22"/>
          <w:szCs w:val="22"/>
          <w:highlight w:val="none"/>
          <w:lang w:val="en-US" w:eastAsia="zh-CN" w:bidi="ar"/>
        </w:rPr>
        <w:t xml:space="preserve"> </w:t>
      </w:r>
      <w:r>
        <w:rPr>
          <w:rFonts w:hint="default" w:ascii="Times New Roman" w:hAnsi="Times New Roman" w:eastAsia="CharisSIL-Bold" w:cs="Times New Roman"/>
          <w:b w:val="0"/>
          <w:bCs w:val="0"/>
          <w:color w:val="000000"/>
          <w:kern w:val="0"/>
          <w:sz w:val="22"/>
          <w:szCs w:val="22"/>
          <w:highlight w:val="none"/>
          <w:lang w:val="en-US" w:eastAsia="zh-CN" w:bidi="ar"/>
        </w:rPr>
        <w:t xml:space="preserve">of </w:t>
      </w:r>
      <w:r>
        <w:rPr>
          <w:rFonts w:hint="default" w:ascii="Times New Roman" w:hAnsi="Times New Roman" w:cs="Times New Roman" w:eastAsiaTheme="minorEastAsia"/>
          <w:kern w:val="2"/>
          <w:sz w:val="21"/>
          <w:szCs w:val="21"/>
          <w:highlight w:val="none"/>
          <w:lang w:val="en-US" w:eastAsia="zh-CN" w:bidi="ar-SA"/>
        </w:rPr>
        <w:t>Cu</w:t>
      </w:r>
      <w:r>
        <w:rPr>
          <w:rFonts w:hint="eastAsia" w:ascii="Times New Roman" w:hAnsi="Times New Roman" w:cs="Times New Roman"/>
          <w:kern w:val="2"/>
          <w:sz w:val="21"/>
          <w:szCs w:val="21"/>
          <w:highlight w:val="none"/>
          <w:vertAlign w:val="subscript"/>
          <w:lang w:val="en-US" w:eastAsia="zh-CN" w:bidi="ar-SA"/>
        </w:rPr>
        <w:t>2</w:t>
      </w:r>
      <w:r>
        <w:rPr>
          <w:rFonts w:hint="default" w:ascii="Times New Roman" w:hAnsi="Times New Roman" w:cs="Times New Roman" w:eastAsiaTheme="minorEastAsia"/>
          <w:kern w:val="2"/>
          <w:sz w:val="21"/>
          <w:szCs w:val="21"/>
          <w:highlight w:val="none"/>
          <w:lang w:val="en-US" w:eastAsia="zh-CN" w:bidi="ar-SA"/>
        </w:rPr>
        <w:t>O</w:t>
      </w:r>
      <w:r>
        <w:rPr>
          <w:rFonts w:hint="eastAsia" w:ascii="Times New Roman" w:hAnsi="Times New Roman" w:eastAsia="CharisSIL-Bold" w:cs="Times New Roman"/>
          <w:b w:val="0"/>
          <w:bCs w:val="0"/>
          <w:color w:val="000000"/>
          <w:kern w:val="0"/>
          <w:sz w:val="21"/>
          <w:szCs w:val="21"/>
          <w:highlight w:val="none"/>
          <w:lang w:val="en-US" w:eastAsia="zh-CN" w:bidi="ar"/>
        </w:rPr>
        <w:t>.</w:t>
      </w:r>
    </w:p>
    <w:p w14:paraId="1821A49A">
      <w:pPr>
        <w:jc w:val="center"/>
        <w:rPr>
          <w:rFonts w:hint="eastAsia"/>
          <w:lang w:val="en-US" w:eastAsia="zh-CN"/>
        </w:rPr>
      </w:pPr>
    </w:p>
    <w:p w14:paraId="2A462792">
      <w:pPr>
        <w:jc w:val="center"/>
        <w:rPr>
          <w:rFonts w:hint="eastAsia"/>
          <w:lang w:val="en-US" w:eastAsia="zh-CN"/>
        </w:rPr>
      </w:pPr>
    </w:p>
    <w:p w14:paraId="2F6E4EF1">
      <w:pPr>
        <w:jc w:val="center"/>
        <w:rPr>
          <w:rFonts w:hint="eastAsia"/>
          <w:lang w:val="en-US" w:eastAsia="zh-CN"/>
        </w:rPr>
      </w:pPr>
    </w:p>
    <w:p w14:paraId="59D00055">
      <w:pPr>
        <w:jc w:val="center"/>
        <w:rPr>
          <w:rFonts w:hint="eastAsia"/>
          <w:lang w:val="en-US" w:eastAsia="zh-CN"/>
        </w:rPr>
      </w:pPr>
    </w:p>
    <w:p w14:paraId="18F9130A">
      <w:pPr>
        <w:jc w:val="center"/>
        <w:rPr>
          <w:rFonts w:hint="eastAsia"/>
          <w:lang w:val="en-US" w:eastAsia="zh-CN"/>
        </w:rPr>
      </w:pPr>
    </w:p>
    <w:p w14:paraId="3B0AD2E4">
      <w:pPr>
        <w:jc w:val="center"/>
        <w:rPr>
          <w:rFonts w:hint="eastAsia"/>
          <w:lang w:val="en-US" w:eastAsia="zh-CN"/>
        </w:rPr>
      </w:pPr>
    </w:p>
    <w:p w14:paraId="40B1EA8C">
      <w:pPr>
        <w:jc w:val="center"/>
        <w:rPr>
          <w:rFonts w:hint="eastAsia"/>
          <w:lang w:val="en-US" w:eastAsia="zh-CN"/>
        </w:rPr>
      </w:pPr>
    </w:p>
    <w:p w14:paraId="108B6CA6">
      <w:pPr>
        <w:jc w:val="center"/>
        <w:rPr>
          <w:rFonts w:hint="eastAsia"/>
          <w:lang w:val="en-US" w:eastAsia="zh-CN"/>
        </w:rPr>
      </w:pPr>
    </w:p>
    <w:p w14:paraId="5AB7ABE4">
      <w:pPr>
        <w:jc w:val="center"/>
        <w:rPr>
          <w:rFonts w:hint="eastAsia"/>
          <w:lang w:val="en-US" w:eastAsia="zh-CN"/>
        </w:rPr>
      </w:pPr>
    </w:p>
    <w:p w14:paraId="3100CE98">
      <w:pPr>
        <w:jc w:val="center"/>
        <w:rPr>
          <w:rFonts w:hint="eastAsia"/>
          <w:lang w:val="en-US" w:eastAsia="zh-CN"/>
        </w:rPr>
      </w:pPr>
    </w:p>
    <w:p w14:paraId="1F8813CF">
      <w:pPr>
        <w:jc w:val="center"/>
        <w:rPr>
          <w:rFonts w:hint="eastAsia"/>
          <w:lang w:val="en-US" w:eastAsia="zh-CN"/>
        </w:rPr>
      </w:pPr>
    </w:p>
    <w:p w14:paraId="6A493934">
      <w:pPr>
        <w:jc w:val="center"/>
        <w:rPr>
          <w:rFonts w:hint="eastAsia"/>
          <w:lang w:val="en-US" w:eastAsia="zh-CN"/>
        </w:rPr>
      </w:pPr>
    </w:p>
    <w:p w14:paraId="12E59739">
      <w:pPr>
        <w:jc w:val="center"/>
        <w:rPr>
          <w:rFonts w:hint="eastAsia"/>
          <w:lang w:val="en-US" w:eastAsia="zh-CN"/>
        </w:rPr>
      </w:pPr>
    </w:p>
    <w:p w14:paraId="78EC3A57">
      <w:pPr>
        <w:jc w:val="center"/>
        <w:rPr>
          <w:rFonts w:hint="eastAsia"/>
          <w:lang w:val="en-US" w:eastAsia="zh-CN"/>
        </w:rPr>
      </w:pPr>
    </w:p>
    <w:p w14:paraId="6CF803DE">
      <w:pPr>
        <w:jc w:val="center"/>
        <w:rPr>
          <w:rFonts w:hint="eastAsia"/>
          <w:lang w:val="en-US" w:eastAsia="zh-CN"/>
        </w:rPr>
      </w:pPr>
    </w:p>
    <w:p w14:paraId="697233BF">
      <w:pPr>
        <w:jc w:val="center"/>
        <w:rPr>
          <w:rFonts w:hint="eastAsia"/>
          <w:lang w:val="en-US" w:eastAsia="zh-CN"/>
        </w:rPr>
      </w:pPr>
    </w:p>
    <w:p w14:paraId="0E8BCDC2">
      <w:pPr>
        <w:jc w:val="center"/>
        <w:rPr>
          <w:rFonts w:hint="eastAsia"/>
          <w:lang w:val="en-US" w:eastAsia="zh-CN"/>
        </w:rPr>
      </w:pPr>
    </w:p>
    <w:p w14:paraId="0D75B7B3">
      <w:pPr>
        <w:jc w:val="center"/>
        <w:rPr>
          <w:rFonts w:hint="eastAsia"/>
          <w:lang w:val="en-US" w:eastAsia="zh-CN"/>
        </w:rPr>
      </w:pPr>
    </w:p>
    <w:p w14:paraId="49FA9302">
      <w:pPr>
        <w:jc w:val="center"/>
        <w:rPr>
          <w:rFonts w:hint="eastAsia"/>
          <w:lang w:val="en-US" w:eastAsia="zh-CN"/>
        </w:rPr>
      </w:pPr>
    </w:p>
    <w:p w14:paraId="2D43A3B7">
      <w:pPr>
        <w:jc w:val="center"/>
        <w:rPr>
          <w:rFonts w:hint="eastAsia"/>
          <w:lang w:val="en-US" w:eastAsia="zh-CN"/>
        </w:rPr>
      </w:pPr>
    </w:p>
    <w:p w14:paraId="3D892EE2">
      <w:pPr>
        <w:jc w:val="center"/>
        <w:rPr>
          <w:rFonts w:hint="eastAsia"/>
          <w:lang w:val="en-US" w:eastAsia="zh-CN"/>
        </w:rPr>
      </w:pPr>
    </w:p>
    <w:p w14:paraId="6EC9B9A5">
      <w:pPr>
        <w:jc w:val="center"/>
        <w:rPr>
          <w:rFonts w:hint="eastAsia"/>
          <w:lang w:val="en-US" w:eastAsia="zh-CN"/>
        </w:rPr>
      </w:pPr>
    </w:p>
    <w:p w14:paraId="554A74EC">
      <w:pPr>
        <w:jc w:val="center"/>
        <w:rPr>
          <w:rFonts w:hint="eastAsia"/>
          <w:lang w:val="en-US" w:eastAsia="zh-CN"/>
        </w:rPr>
      </w:pPr>
    </w:p>
    <w:p w14:paraId="40BC8BAD">
      <w:pPr>
        <w:jc w:val="center"/>
        <w:rPr>
          <w:rFonts w:hint="eastAsia"/>
          <w:lang w:val="en-US" w:eastAsia="zh-CN"/>
        </w:rPr>
      </w:pPr>
    </w:p>
    <w:p w14:paraId="74334989">
      <w:pPr>
        <w:jc w:val="center"/>
        <w:rPr>
          <w:rFonts w:hint="eastAsia"/>
          <w:lang w:val="en-US" w:eastAsia="zh-CN"/>
        </w:rPr>
      </w:pPr>
    </w:p>
    <w:p w14:paraId="209903EA">
      <w:pPr>
        <w:jc w:val="center"/>
        <w:rPr>
          <w:rFonts w:hint="eastAsia"/>
          <w:lang w:val="en-US" w:eastAsia="zh-CN"/>
        </w:rPr>
      </w:pPr>
    </w:p>
    <w:p w14:paraId="234475C1">
      <w:pPr>
        <w:jc w:val="center"/>
        <w:rPr>
          <w:rFonts w:hint="eastAsia"/>
          <w:lang w:val="en-US" w:eastAsia="zh-CN"/>
        </w:rPr>
      </w:pPr>
    </w:p>
    <w:p w14:paraId="39211F30">
      <w:pPr>
        <w:jc w:val="center"/>
        <w:rPr>
          <w:rFonts w:hint="eastAsia"/>
          <w:lang w:val="en-US" w:eastAsia="zh-CN"/>
        </w:rPr>
      </w:pPr>
    </w:p>
    <w:p w14:paraId="5E127485">
      <w:pPr>
        <w:jc w:val="center"/>
        <w:rPr>
          <w:rFonts w:hint="eastAsia"/>
          <w:lang w:val="en-US" w:eastAsia="zh-CN"/>
        </w:rPr>
      </w:pPr>
      <w:r>
        <w:rPr>
          <w:rFonts w:hint="eastAsia"/>
          <w:lang w:val="en-US" w:eastAsia="zh-CN"/>
        </w:rPr>
        <w:drawing>
          <wp:inline distT="0" distB="0" distL="114300" distR="114300">
            <wp:extent cx="5268595" cy="5193030"/>
            <wp:effectExtent l="0" t="0" r="0" b="0"/>
            <wp:docPr id="12" name="图片 12" descr="wyz 图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yz 图S2"/>
                    <pic:cNvPicPr>
                      <a:picLocks noChangeAspect="1"/>
                    </pic:cNvPicPr>
                  </pic:nvPicPr>
                  <pic:blipFill>
                    <a:blip r:embed="rId7"/>
                    <a:stretch>
                      <a:fillRect/>
                    </a:stretch>
                  </pic:blipFill>
                  <pic:spPr>
                    <a:xfrm>
                      <a:off x="0" y="0"/>
                      <a:ext cx="5268595" cy="5193030"/>
                    </a:xfrm>
                    <a:prstGeom prst="rect">
                      <a:avLst/>
                    </a:prstGeom>
                  </pic:spPr>
                </pic:pic>
              </a:graphicData>
            </a:graphic>
          </wp:inline>
        </w:drawing>
      </w:r>
    </w:p>
    <w:p w14:paraId="111CFA6B">
      <w:pPr>
        <w:keepNext w:val="0"/>
        <w:keepLines w:val="0"/>
        <w:widowControl/>
        <w:suppressLineNumbers w:val="0"/>
        <w:ind w:firstLine="422" w:firstLineChars="200"/>
        <w:jc w:val="center"/>
        <w:rPr>
          <w:rFonts w:hint="default" w:ascii="Times New Roman" w:hAnsi="Times New Roman" w:eastAsia="CharisSIL" w:cs="Times New Roman"/>
          <w:color w:val="000000"/>
          <w:kern w:val="0"/>
          <w:sz w:val="21"/>
          <w:szCs w:val="21"/>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S4</w:t>
      </w:r>
      <w:r>
        <w:rPr>
          <w:rFonts w:hint="default" w:ascii="Times New Roman" w:hAnsi="Times New Roman" w:cs="Times New Roman" w:eastAsiaTheme="minorEastAsia"/>
          <w:b/>
          <w:bCs/>
          <w:kern w:val="2"/>
          <w:sz w:val="21"/>
          <w:szCs w:val="21"/>
          <w:highlight w:val="none"/>
          <w:lang w:val="en-US" w:eastAsia="zh-CN" w:bidi="ar-SA"/>
        </w:rPr>
        <w:t>.</w:t>
      </w:r>
      <w:r>
        <w:rPr>
          <w:rFonts w:hint="default" w:ascii="Times New Roman" w:hAnsi="Times New Roman" w:eastAsia="CharisSIL" w:cs="Times New Roman"/>
          <w:color w:val="000000"/>
          <w:kern w:val="0"/>
          <w:sz w:val="21"/>
          <w:szCs w:val="21"/>
          <w:lang w:val="en-US" w:eastAsia="zh-CN" w:bidi="ar"/>
        </w:rPr>
        <w:t xml:space="preserve"> </w:t>
      </w:r>
      <w:r>
        <w:rPr>
          <w:rFonts w:hint="eastAsia" w:ascii="Times New Roman" w:hAnsi="Times New Roman" w:cs="Times New Roman"/>
          <w:sz w:val="21"/>
          <w:szCs w:val="21"/>
        </w:rPr>
        <w:t xml:space="preserve">Structural model of </w:t>
      </w:r>
      <w:r>
        <w:rPr>
          <w:rFonts w:ascii="Times New Roman" w:hAnsi="Times New Roman" w:cs="Times New Roman"/>
          <w:sz w:val="21"/>
          <w:szCs w:val="21"/>
        </w:rPr>
        <w:t>Bi</w:t>
      </w:r>
      <w:r>
        <w:rPr>
          <w:rFonts w:hint="eastAsia" w:ascii="Times New Roman" w:hAnsi="Times New Roman" w:cs="Times New Roman"/>
          <w:sz w:val="21"/>
          <w:szCs w:val="21"/>
          <w:vertAlign w:val="subscript"/>
        </w:rPr>
        <w:t>2-x</w:t>
      </w:r>
      <w:r>
        <w:rPr>
          <w:rFonts w:ascii="Times New Roman" w:hAnsi="Times New Roman" w:cs="Times New Roman"/>
          <w:sz w:val="21"/>
          <w:szCs w:val="21"/>
        </w:rPr>
        <w:t>WO</w:t>
      </w:r>
      <w:r>
        <w:rPr>
          <w:rFonts w:hint="eastAsia" w:ascii="Times New Roman" w:hAnsi="Times New Roman" w:cs="Times New Roman"/>
          <w:sz w:val="21"/>
          <w:szCs w:val="21"/>
          <w:vertAlign w:val="subscript"/>
        </w:rPr>
        <w:t>6</w:t>
      </w:r>
      <w:r>
        <w:rPr>
          <w:rFonts w:hint="default" w:ascii="Times New Roman" w:hAnsi="Times New Roman" w:eastAsia="CharisSIL" w:cs="Times New Roman"/>
          <w:color w:val="000000"/>
          <w:kern w:val="0"/>
          <w:sz w:val="21"/>
          <w:szCs w:val="21"/>
          <w:lang w:val="en-US" w:eastAsia="zh-CN" w:bidi="ar"/>
        </w:rPr>
        <w:t>.</w:t>
      </w:r>
    </w:p>
    <w:p w14:paraId="4D1B0332">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47301916">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3D748B32">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0ADFE8E9">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50D89D1C">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3A5A129">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50A37D8">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024FF3A1">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49D2C90A">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96A3865">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4E223BF9">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296B208D">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5F295FFD">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53C21947">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1EC0B2C9">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F2C7396">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2539A444">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r>
        <w:rPr>
          <w:rFonts w:hint="default" w:ascii="Times New Roman" w:hAnsi="Times New Roman" w:eastAsia="CharisSIL" w:cs="Times New Roman"/>
          <w:color w:val="000000"/>
          <w:kern w:val="0"/>
          <w:sz w:val="21"/>
          <w:szCs w:val="21"/>
          <w:lang w:val="en-US" w:eastAsia="zh-CN" w:bidi="ar"/>
        </w:rPr>
        <w:drawing>
          <wp:inline distT="0" distB="0" distL="114300" distR="114300">
            <wp:extent cx="5269230" cy="4998720"/>
            <wp:effectExtent l="0" t="0" r="0" b="0"/>
            <wp:docPr id="13" name="图片 13" descr="wms 图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wms 图S5"/>
                    <pic:cNvPicPr>
                      <a:picLocks noChangeAspect="1"/>
                    </pic:cNvPicPr>
                  </pic:nvPicPr>
                  <pic:blipFill>
                    <a:blip r:embed="rId8"/>
                    <a:stretch>
                      <a:fillRect/>
                    </a:stretch>
                  </pic:blipFill>
                  <pic:spPr>
                    <a:xfrm>
                      <a:off x="0" y="0"/>
                      <a:ext cx="5269230" cy="4998720"/>
                    </a:xfrm>
                    <a:prstGeom prst="rect">
                      <a:avLst/>
                    </a:prstGeom>
                  </pic:spPr>
                </pic:pic>
              </a:graphicData>
            </a:graphic>
          </wp:inline>
        </w:drawing>
      </w:r>
    </w:p>
    <w:p w14:paraId="25E9EA7E">
      <w:pPr>
        <w:keepNext w:val="0"/>
        <w:keepLines w:val="0"/>
        <w:widowControl/>
        <w:suppressLineNumbers w:val="0"/>
        <w:ind w:firstLine="422" w:firstLineChars="200"/>
        <w:jc w:val="center"/>
        <w:rPr>
          <w:rFonts w:hint="default" w:ascii="Times New Roman" w:hAnsi="Times New Roman" w:eastAsia="CharisSIL" w:cs="Times New Roman"/>
          <w:color w:val="000000"/>
          <w:kern w:val="0"/>
          <w:sz w:val="21"/>
          <w:szCs w:val="21"/>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S5</w:t>
      </w:r>
      <w:r>
        <w:rPr>
          <w:rFonts w:hint="default" w:ascii="Times New Roman" w:hAnsi="Times New Roman" w:cs="Times New Roman" w:eastAsiaTheme="minorEastAsia"/>
          <w:b/>
          <w:bCs/>
          <w:kern w:val="2"/>
          <w:sz w:val="21"/>
          <w:szCs w:val="21"/>
          <w:highlight w:val="none"/>
          <w:lang w:val="en-US" w:eastAsia="zh-CN" w:bidi="ar-SA"/>
        </w:rPr>
        <w:t>.</w:t>
      </w:r>
      <w:r>
        <w:rPr>
          <w:rFonts w:hint="default" w:ascii="Times New Roman" w:hAnsi="Times New Roman" w:eastAsia="CharisSIL" w:cs="Times New Roman"/>
          <w:color w:val="000000"/>
          <w:kern w:val="0"/>
          <w:sz w:val="21"/>
          <w:szCs w:val="21"/>
          <w:lang w:val="en-US" w:eastAsia="zh-CN" w:bidi="ar"/>
        </w:rPr>
        <w:t xml:space="preserve"> </w:t>
      </w:r>
      <w:r>
        <w:rPr>
          <w:rFonts w:hint="eastAsia" w:ascii="Times New Roman" w:hAnsi="Times New Roman" w:cs="Times New Roman"/>
          <w:sz w:val="21"/>
          <w:szCs w:val="21"/>
        </w:rPr>
        <w:t xml:space="preserve">Structural model of </w:t>
      </w:r>
      <w:r>
        <w:rPr>
          <w:rFonts w:hint="default" w:ascii="Times New Roman" w:hAnsi="Times New Roman" w:cs="Times New Roman" w:eastAsiaTheme="minorEastAsia"/>
          <w:kern w:val="2"/>
          <w:sz w:val="21"/>
          <w:szCs w:val="21"/>
          <w:highlight w:val="none"/>
          <w:lang w:val="en-US" w:eastAsia="zh-CN" w:bidi="ar-SA"/>
        </w:rPr>
        <w:t>Cu</w:t>
      </w:r>
      <w:r>
        <w:rPr>
          <w:rFonts w:hint="eastAsia" w:ascii="Times New Roman" w:hAnsi="Times New Roman" w:cs="Times New Roman"/>
          <w:kern w:val="2"/>
          <w:sz w:val="21"/>
          <w:szCs w:val="21"/>
          <w:highlight w:val="none"/>
          <w:vertAlign w:val="subscript"/>
          <w:lang w:val="en-US" w:eastAsia="zh-CN" w:bidi="ar-SA"/>
        </w:rPr>
        <w:t>2</w:t>
      </w:r>
      <w:r>
        <w:rPr>
          <w:rFonts w:hint="default" w:ascii="Times New Roman" w:hAnsi="Times New Roman" w:cs="Times New Roman" w:eastAsiaTheme="minorEastAsia"/>
          <w:kern w:val="2"/>
          <w:sz w:val="21"/>
          <w:szCs w:val="21"/>
          <w:highlight w:val="none"/>
          <w:lang w:val="en-US" w:eastAsia="zh-CN" w:bidi="ar-SA"/>
        </w:rPr>
        <w:t>O</w:t>
      </w:r>
      <w:r>
        <w:rPr>
          <w:rFonts w:hint="default" w:ascii="Times New Roman" w:hAnsi="Times New Roman" w:eastAsia="CharisSIL" w:cs="Times New Roman"/>
          <w:color w:val="000000"/>
          <w:kern w:val="0"/>
          <w:sz w:val="21"/>
          <w:szCs w:val="21"/>
          <w:lang w:val="en-US" w:eastAsia="zh-CN" w:bidi="ar"/>
        </w:rPr>
        <w:t>.</w:t>
      </w:r>
    </w:p>
    <w:p w14:paraId="6341C963">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DC8B62E">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4DFC19DF">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3C7FEE5D">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1AF259B">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17769AA8">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5F9261EB">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5C43A5D">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A8A40AC">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5F0D133">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05F0EB9C">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6FB5795">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78591CD7">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FB24D23">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23B0EB9A">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252894E2">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114A7E39">
      <w:pPr>
        <w:keepNext w:val="0"/>
        <w:keepLines w:val="0"/>
        <w:widowControl/>
        <w:suppressLineNumbers w:val="0"/>
        <w:ind w:firstLine="420" w:firstLineChars="200"/>
        <w:jc w:val="center"/>
        <w:rPr>
          <w:rFonts w:hint="default" w:ascii="Times New Roman" w:hAnsi="Times New Roman" w:eastAsia="CharisSIL" w:cs="Times New Roman"/>
          <w:color w:val="000000"/>
          <w:kern w:val="0"/>
          <w:sz w:val="21"/>
          <w:szCs w:val="21"/>
          <w:lang w:val="en-US" w:eastAsia="zh-CN" w:bidi="ar"/>
        </w:rPr>
      </w:pPr>
    </w:p>
    <w:p w14:paraId="62D4297F">
      <w:pPr>
        <w:keepNext w:val="0"/>
        <w:keepLines w:val="0"/>
        <w:widowControl/>
        <w:suppressLineNumbers w:val="0"/>
        <w:jc w:val="both"/>
        <w:rPr>
          <w:rFonts w:hint="default" w:ascii="Times New Roman" w:hAnsi="Times New Roman" w:eastAsia="CharisSIL" w:cs="Times New Roman"/>
          <w:color w:val="000000"/>
          <w:kern w:val="0"/>
          <w:sz w:val="21"/>
          <w:szCs w:val="21"/>
          <w:lang w:val="en-US" w:eastAsia="zh-CN" w:bidi="ar"/>
        </w:rPr>
      </w:pPr>
      <w:r>
        <w:rPr>
          <w:rFonts w:hint="default" w:ascii="Times New Roman" w:hAnsi="Times New Roman" w:eastAsia="CharisSIL" w:cs="Times New Roman"/>
          <w:color w:val="000000"/>
          <w:kern w:val="0"/>
          <w:sz w:val="21"/>
          <w:szCs w:val="21"/>
          <w:lang w:val="en-US" w:eastAsia="zh-CN" w:bidi="ar"/>
        </w:rPr>
        <w:drawing>
          <wp:inline distT="0" distB="0" distL="114300" distR="114300">
            <wp:extent cx="5267325" cy="6739890"/>
            <wp:effectExtent l="0" t="0" r="0" b="0"/>
            <wp:docPr id="14" name="图片 14" descr="wms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wms S6"/>
                    <pic:cNvPicPr>
                      <a:picLocks noChangeAspect="1"/>
                    </pic:cNvPicPr>
                  </pic:nvPicPr>
                  <pic:blipFill>
                    <a:blip r:embed="rId9"/>
                    <a:stretch>
                      <a:fillRect/>
                    </a:stretch>
                  </pic:blipFill>
                  <pic:spPr>
                    <a:xfrm>
                      <a:off x="0" y="0"/>
                      <a:ext cx="5267325" cy="6739890"/>
                    </a:xfrm>
                    <a:prstGeom prst="rect">
                      <a:avLst/>
                    </a:prstGeom>
                  </pic:spPr>
                </pic:pic>
              </a:graphicData>
            </a:graphic>
          </wp:inline>
        </w:drawing>
      </w:r>
    </w:p>
    <w:p w14:paraId="382C5118">
      <w:pPr>
        <w:keepNext w:val="0"/>
        <w:keepLines w:val="0"/>
        <w:widowControl/>
        <w:suppressLineNumbers w:val="0"/>
        <w:ind w:firstLine="422" w:firstLineChars="200"/>
        <w:jc w:val="center"/>
        <w:rPr>
          <w:rFonts w:hint="default" w:ascii="Times New Roman" w:hAnsi="Times New Roman" w:eastAsia="CharisSIL" w:cs="Times New Roman"/>
          <w:color w:val="000000"/>
          <w:kern w:val="0"/>
          <w:sz w:val="21"/>
          <w:szCs w:val="21"/>
          <w:lang w:val="en-US" w:eastAsia="zh-CN" w:bidi="ar"/>
        </w:rPr>
      </w:pPr>
      <w:r>
        <w:rPr>
          <w:rFonts w:hint="default" w:ascii="Times New Roman" w:hAnsi="Times New Roman" w:cs="Times New Roman" w:eastAsiaTheme="minorEastAsia"/>
          <w:b/>
          <w:bCs/>
          <w:kern w:val="2"/>
          <w:sz w:val="21"/>
          <w:szCs w:val="21"/>
          <w:highlight w:val="none"/>
          <w:lang w:val="en-US" w:eastAsia="zh-CN" w:bidi="ar-SA"/>
        </w:rPr>
        <w:t xml:space="preserve">Fig. </w:t>
      </w:r>
      <w:r>
        <w:rPr>
          <w:rFonts w:hint="eastAsia" w:ascii="Times New Roman" w:hAnsi="Times New Roman" w:cs="Times New Roman"/>
          <w:b/>
          <w:bCs/>
          <w:kern w:val="2"/>
          <w:sz w:val="21"/>
          <w:szCs w:val="21"/>
          <w:highlight w:val="none"/>
          <w:lang w:val="en-US" w:eastAsia="zh-CN" w:bidi="ar-SA"/>
        </w:rPr>
        <w:t>S6</w:t>
      </w:r>
      <w:r>
        <w:rPr>
          <w:rFonts w:hint="default" w:ascii="Times New Roman" w:hAnsi="Times New Roman" w:cs="Times New Roman" w:eastAsiaTheme="minorEastAsia"/>
          <w:b/>
          <w:bCs/>
          <w:kern w:val="2"/>
          <w:sz w:val="21"/>
          <w:szCs w:val="21"/>
          <w:highlight w:val="none"/>
          <w:lang w:val="en-US" w:eastAsia="zh-CN" w:bidi="ar-SA"/>
        </w:rPr>
        <w:t>.</w:t>
      </w:r>
      <w:r>
        <w:rPr>
          <w:rFonts w:hint="default" w:ascii="Times New Roman" w:hAnsi="Times New Roman" w:eastAsia="CharisSIL" w:cs="Times New Roman"/>
          <w:color w:val="000000"/>
          <w:kern w:val="0"/>
          <w:sz w:val="21"/>
          <w:szCs w:val="21"/>
          <w:lang w:val="en-US" w:eastAsia="zh-CN" w:bidi="ar"/>
        </w:rPr>
        <w:t xml:space="preserve"> </w:t>
      </w:r>
      <w:r>
        <w:rPr>
          <w:rFonts w:hint="eastAsia" w:ascii="Times New Roman" w:hAnsi="Times New Roman" w:cs="Times New Roman"/>
          <w:sz w:val="21"/>
          <w:szCs w:val="21"/>
        </w:rPr>
        <w:t xml:space="preserve">Structural model of </w:t>
      </w:r>
      <w:r>
        <w:rPr>
          <w:rFonts w:hint="default" w:ascii="Times New Roman" w:hAnsi="Times New Roman" w:cs="Times New Roman" w:eastAsiaTheme="minorEastAsia"/>
          <w:kern w:val="2"/>
          <w:sz w:val="21"/>
          <w:szCs w:val="21"/>
          <w:highlight w:val="none"/>
          <w:lang w:val="en-US" w:eastAsia="zh-CN" w:bidi="ar-SA"/>
        </w:rPr>
        <w:t>Cu</w:t>
      </w:r>
      <w:r>
        <w:rPr>
          <w:rFonts w:hint="eastAsia" w:ascii="Times New Roman" w:hAnsi="Times New Roman" w:cs="Times New Roman"/>
          <w:kern w:val="2"/>
          <w:sz w:val="21"/>
          <w:szCs w:val="21"/>
          <w:highlight w:val="none"/>
          <w:vertAlign w:val="subscript"/>
          <w:lang w:val="en-US" w:eastAsia="zh-CN" w:bidi="ar-SA"/>
        </w:rPr>
        <w:t>2</w:t>
      </w:r>
      <w:r>
        <w:rPr>
          <w:rFonts w:hint="default" w:ascii="Times New Roman" w:hAnsi="Times New Roman" w:cs="Times New Roman" w:eastAsiaTheme="minorEastAsia"/>
          <w:kern w:val="2"/>
          <w:sz w:val="21"/>
          <w:szCs w:val="21"/>
          <w:highlight w:val="none"/>
          <w:lang w:val="en-US" w:eastAsia="zh-CN" w:bidi="ar-SA"/>
        </w:rPr>
        <w:t>O/Bi</w:t>
      </w:r>
      <w:r>
        <w:rPr>
          <w:rFonts w:hint="eastAsia" w:ascii="Times New Roman" w:hAnsi="Times New Roman" w:cs="Times New Roman"/>
          <w:kern w:val="2"/>
          <w:sz w:val="21"/>
          <w:szCs w:val="21"/>
          <w:highlight w:val="none"/>
          <w:vertAlign w:val="subscript"/>
          <w:lang w:val="en-US" w:eastAsia="zh-CN" w:bidi="ar-SA"/>
        </w:rPr>
        <w:t>2-x</w:t>
      </w:r>
      <w:r>
        <w:rPr>
          <w:rFonts w:hint="default" w:ascii="Times New Roman" w:hAnsi="Times New Roman" w:cs="Times New Roman" w:eastAsiaTheme="minorEastAsia"/>
          <w:kern w:val="2"/>
          <w:sz w:val="21"/>
          <w:szCs w:val="21"/>
          <w:highlight w:val="none"/>
          <w:lang w:val="en-US" w:eastAsia="zh-CN" w:bidi="ar-SA"/>
        </w:rPr>
        <w:t>WO</w:t>
      </w:r>
      <w:r>
        <w:rPr>
          <w:rFonts w:hint="eastAsia" w:ascii="Times New Roman" w:hAnsi="Times New Roman" w:cs="Times New Roman"/>
          <w:kern w:val="2"/>
          <w:sz w:val="21"/>
          <w:szCs w:val="21"/>
          <w:highlight w:val="none"/>
          <w:vertAlign w:val="subscript"/>
          <w:lang w:val="en-US" w:eastAsia="zh-CN" w:bidi="ar-SA"/>
        </w:rPr>
        <w:t>6</w:t>
      </w:r>
      <w:r>
        <w:rPr>
          <w:rFonts w:hint="default" w:ascii="Times New Roman" w:hAnsi="Times New Roman" w:eastAsia="CharisSIL" w:cs="Times New Roman"/>
          <w:color w:val="000000"/>
          <w:kern w:val="0"/>
          <w:sz w:val="21"/>
          <w:szCs w:val="21"/>
          <w:lang w:val="en-US" w:eastAsia="zh-CN" w:bidi="ar"/>
        </w:rPr>
        <w:t>.</w:t>
      </w:r>
    </w:p>
    <w:p w14:paraId="2C254B82">
      <w:pPr>
        <w:keepNext w:val="0"/>
        <w:keepLines w:val="0"/>
        <w:widowControl/>
        <w:suppressLineNumbers w:val="0"/>
        <w:jc w:val="both"/>
        <w:rPr>
          <w:rFonts w:hint="default" w:ascii="Times New Roman" w:hAnsi="Times New Roman" w:eastAsia="CharisSIL" w:cs="Times New Roman"/>
          <w:color w:val="000000"/>
          <w:kern w:val="0"/>
          <w:sz w:val="21"/>
          <w:szCs w:val="21"/>
          <w:lang w:val="en-US" w:eastAsia="zh-CN" w:bidi="ar"/>
        </w:rPr>
      </w:pPr>
    </w:p>
    <w:p w14:paraId="7B265934">
      <w:pPr>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harisSIL-Bold">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ScalaLF-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font>
  <w:font w:name="CharisSIL">
    <w:altName w:val="FFont-Family"/>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8B231C"/>
    <w:rsid w:val="3B9B06CC"/>
    <w:rsid w:val="42B31F21"/>
    <w:rsid w:val="4F3B5951"/>
    <w:rsid w:val="77B23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nhideWhenUsed/>
    <w:qFormat/>
    <w:uiPriority w:val="99"/>
    <w:rPr>
      <w:color w:val="0000FF"/>
      <w:u w:val="single"/>
    </w:rPr>
  </w:style>
  <w:style w:type="paragraph" w:customStyle="1" w:styleId="5">
    <w:name w:val="BB_Author_Name"/>
    <w:basedOn w:val="1"/>
    <w:next w:val="1"/>
    <w:autoRedefine/>
    <w:qFormat/>
    <w:uiPriority w:val="0"/>
    <w:pPr>
      <w:spacing w:after="240" w:line="480" w:lineRule="auto"/>
      <w:jc w:val="center"/>
    </w:pPr>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867</Words>
  <Characters>4906</Characters>
  <Lines>0</Lines>
  <Paragraphs>0</Paragraphs>
  <TotalTime>0</TotalTime>
  <ScaleCrop>false</ScaleCrop>
  <LinksUpToDate>false</LinksUpToDate>
  <CharactersWithSpaces>5741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2026-06-15T08:23:00Z</dcterms:created>
  <dc:creator>LENOVO</dc:creator>
  <cp:lastModifiedBy>。</cp:lastModifiedBy>
  <dcterms:modified xsi:type="dcterms:W3CDTF">2026-06-22T14:41:32Z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eyJoZGlkIjoiMWE1YjJhYWNmYTFiZmY3NGFmODc5MWViN2U2YWE2MjYiLCJ1c2VySWQiOiIzMTcxOTExODUifQ==</vt:lpwstr>
  </property>
  <property fmtid="{D5CDD505-2E9C-101B-9397-08002B2CF9AE}" pid="4" name="ICV">
    <vt:lpwstr>F4F8AD6237D845A28869B43A01A459DC_13</vt:lpwstr>
  </property>
</Properties>
</file>