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CEB2E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S1. The multicolinearity assessment among overall population</w:t>
      </w:r>
    </w:p>
    <w:tbl>
      <w:tblPr>
        <w:tblStyle w:val="15"/>
        <w:tblW w:w="822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2565"/>
        <w:gridCol w:w="2126"/>
      </w:tblGrid>
      <w:tr w14:paraId="544349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822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46340226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multicolinearity assessment</w:t>
            </w:r>
          </w:p>
        </w:tc>
      </w:tr>
      <w:tr w14:paraId="398DE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D9668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FE72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Tolerance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4898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VIF</w:t>
            </w:r>
          </w:p>
        </w:tc>
      </w:tr>
      <w:tr w14:paraId="71E4D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B264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7ECC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33B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1.302</w:t>
            </w:r>
          </w:p>
        </w:tc>
      </w:tr>
      <w:tr w14:paraId="10417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5EA50F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F2A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FD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1.762</w:t>
            </w:r>
          </w:p>
        </w:tc>
      </w:tr>
      <w:tr w14:paraId="5F578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22213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Nation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6102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9E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1.082</w:t>
            </w:r>
          </w:p>
        </w:tc>
      </w:tr>
      <w:tr w14:paraId="5C0F0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E6610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Education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479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51C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1.253</w:t>
            </w:r>
          </w:p>
        </w:tc>
      </w:tr>
      <w:tr w14:paraId="5CC33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4D1D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3A30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280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3.78</w:t>
            </w:r>
          </w:p>
        </w:tc>
      </w:tr>
      <w:tr w14:paraId="6CF06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5626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Family structure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7C3A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810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3.787</w:t>
            </w:r>
          </w:p>
        </w:tc>
      </w:tr>
      <w:tr w14:paraId="6ECDD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512D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Income（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CNY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12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F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1.253</w:t>
            </w:r>
          </w:p>
        </w:tc>
      </w:tr>
      <w:tr w14:paraId="41D3FB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E4478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Number of drugs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99C3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8AA2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1.124</w:t>
            </w:r>
          </w:p>
        </w:tc>
      </w:tr>
      <w:tr w14:paraId="5B2C3A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F529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Disability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128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0.925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AAA9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1.081</w:t>
            </w:r>
          </w:p>
        </w:tc>
      </w:tr>
      <w:tr w14:paraId="40054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1553F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Operation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F03D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81F0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1.191</w:t>
            </w:r>
          </w:p>
        </w:tc>
      </w:tr>
      <w:tr w14:paraId="1D0E12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79374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Traumatism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B6E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E847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1.311</w:t>
            </w:r>
          </w:p>
        </w:tc>
      </w:tr>
      <w:tr w14:paraId="30A0E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F3A10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BMI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(kg/m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)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766F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0.431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F69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2.321</w:t>
            </w:r>
          </w:p>
        </w:tc>
      </w:tr>
      <w:tr w14:paraId="0A94F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BBD7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Waistline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0CA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957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2.48</w:t>
            </w:r>
          </w:p>
        </w:tc>
      </w:tr>
      <w:tr w14:paraId="4A576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428C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Right upper extremity circumference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CBA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0.499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6C0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2.004</w:t>
            </w:r>
          </w:p>
        </w:tc>
      </w:tr>
      <w:tr w14:paraId="64982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996B8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Right lower extremity circumference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E7BF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E37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1.703</w:t>
            </w:r>
          </w:p>
        </w:tc>
      </w:tr>
      <w:tr w14:paraId="7B768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2646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Smoking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393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A75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</w:tr>
      <w:tr w14:paraId="1F602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D07F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Drinking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7DEC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B6E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1.452</w:t>
            </w:r>
          </w:p>
        </w:tc>
      </w:tr>
      <w:tr w14:paraId="7ED55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10B66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Physical exercise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2F8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0.858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766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1.166</w:t>
            </w:r>
          </w:p>
        </w:tc>
      </w:tr>
      <w:tr w14:paraId="243F3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C0B80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ADL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135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0.697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939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1.435</w:t>
            </w:r>
          </w:p>
        </w:tc>
      </w:tr>
      <w:tr w14:paraId="2ED8E3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53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8FAC54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SARC-F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76DF4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0.739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1047D5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1.353</w:t>
            </w:r>
          </w:p>
        </w:tc>
      </w:tr>
    </w:tbl>
    <w:p w14:paraId="07C10AC4"/>
    <w:p w14:paraId="76B36B47"/>
    <w:p w14:paraId="1C5D8F59">
      <w:pPr>
        <w:rPr>
          <w:rFonts w:hint="eastAsia"/>
        </w:rPr>
      </w:pPr>
    </w:p>
    <w:p w14:paraId="19A27FDD"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Hosmer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Lemeshow goodness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 xml:space="preserve">fit test among </w:t>
      </w:r>
      <w:r>
        <w:rPr>
          <w:rFonts w:hint="eastAsia" w:ascii="Times New Roman" w:hAnsi="Times New Roman"/>
          <w:sz w:val="24"/>
          <w:szCs w:val="24"/>
        </w:rPr>
        <w:t xml:space="preserve">all </w:t>
      </w:r>
      <w:r>
        <w:rPr>
          <w:rFonts w:ascii="Times New Roman" w:hAnsi="Times New Roman"/>
          <w:sz w:val="24"/>
          <w:szCs w:val="24"/>
        </w:rPr>
        <w:t xml:space="preserve">participants 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6F6B2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8" w:space="0"/>
              <w:bottom w:val="single" w:color="auto" w:sz="8" w:space="0"/>
            </w:tcBorders>
          </w:tcPr>
          <w:p w14:paraId="5E293F38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Hosmer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Lemeshow goodness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of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fit test</w:t>
            </w:r>
          </w:p>
        </w:tc>
      </w:tr>
      <w:tr w14:paraId="53EA5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</w:tcBorders>
          </w:tcPr>
          <w:p w14:paraId="7C2416E6"/>
        </w:tc>
        <w:tc>
          <w:tcPr>
            <w:tcW w:w="2074" w:type="dxa"/>
            <w:tcBorders>
              <w:top w:val="single" w:color="auto" w:sz="8" w:space="0"/>
            </w:tcBorders>
          </w:tcPr>
          <w:p w14:paraId="0F8F6760">
            <w:pPr>
              <w:widowControl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χ²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0B7D7E0F">
            <w:pPr>
              <w:widowControl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df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6859B10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14:paraId="3674D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bottom w:val="single" w:color="auto" w:sz="8" w:space="0"/>
            </w:tcBorders>
          </w:tcPr>
          <w:p w14:paraId="60BF496F">
            <w:pPr>
              <w:jc w:val="center"/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25711AF1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9.734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7F234D70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085EC33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0.284</w:t>
            </w:r>
          </w:p>
        </w:tc>
      </w:tr>
    </w:tbl>
    <w:p w14:paraId="785E2643"/>
    <w:p w14:paraId="607FF816"/>
    <w:p w14:paraId="63914D28"/>
    <w:p w14:paraId="4D18D800"/>
    <w:p w14:paraId="3C0F40BC"/>
    <w:p w14:paraId="6AD93FF7"/>
    <w:p w14:paraId="004AF518"/>
    <w:p w14:paraId="6EC18EB0"/>
    <w:p w14:paraId="017DA42C"/>
    <w:p w14:paraId="19AE9004">
      <w:pPr>
        <w:rPr>
          <w:rFonts w:hint="eastAsia"/>
        </w:rPr>
      </w:pPr>
    </w:p>
    <w:p w14:paraId="61711FF1">
      <w:pPr>
        <w:rPr>
          <w:rFonts w:ascii="Times New Roman" w:hAnsi="Times New Roman"/>
          <w:sz w:val="24"/>
          <w:szCs w:val="24"/>
        </w:rPr>
      </w:pPr>
      <w:bookmarkStart w:id="0" w:name="OLE_LINK39"/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>3</w:t>
      </w:r>
      <w:bookmarkEnd w:id="0"/>
      <w:r>
        <w:rPr>
          <w:rFonts w:ascii="Times New Roman" w:hAnsi="Times New Roman"/>
          <w:sz w:val="24"/>
          <w:szCs w:val="24"/>
        </w:rPr>
        <w:t>. The ordinal logistic regression among overall population</w:t>
      </w:r>
    </w:p>
    <w:tbl>
      <w:tblPr>
        <w:tblStyle w:val="15"/>
        <w:tblW w:w="775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1500"/>
        <w:gridCol w:w="711"/>
        <w:gridCol w:w="2390"/>
      </w:tblGrid>
      <w:tr w14:paraId="2B060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F964283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Expoure</w:t>
            </w:r>
          </w:p>
        </w:tc>
        <w:tc>
          <w:tcPr>
            <w:tcW w:w="127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282914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60D1E87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23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058D591">
            <w:pPr>
              <w:widowControl/>
              <w:ind w:firstLine="240" w:firstLineChars="100"/>
              <w:jc w:val="center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OR(95%CI)</w:t>
            </w:r>
          </w:p>
        </w:tc>
      </w:tr>
      <w:tr w14:paraId="41675B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E64C5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BCAD0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7197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0.277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808D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1.042(0.968-1.121)</w:t>
            </w:r>
          </w:p>
        </w:tc>
      </w:tr>
      <w:tr w14:paraId="2D670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A1C3E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Sex (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Female </w:t>
            </w: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vs. 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m</w:t>
            </w: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ale)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A353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9404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0.641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3927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1.259(0.478-3.314)</w:t>
            </w:r>
          </w:p>
        </w:tc>
      </w:tr>
      <w:tr w14:paraId="12D4E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7A9FE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Education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(vs. S</w:t>
            </w: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econdary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or above)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154BC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C738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0.027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19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4.236(1.176-15.253)</w:t>
            </w:r>
          </w:p>
        </w:tc>
      </w:tr>
      <w:tr w14:paraId="0C3A5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9A90D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Marital status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(Other vs. Married)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718D7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09DA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0.771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D470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1.147(0.456-2.883)</w:t>
            </w:r>
          </w:p>
        </w:tc>
      </w:tr>
      <w:tr w14:paraId="101236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2F157E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Income（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CNY</w:t>
            </w: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(vs. &lt;1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0,000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8583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C2C5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DC5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53D13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03047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90B01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-19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7FED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0.585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7E03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0.755(0.275-2.069)</w:t>
            </w:r>
          </w:p>
        </w:tc>
      </w:tr>
      <w:tr w14:paraId="78ED8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9731B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5192DF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-34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C5A7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0.079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75E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0.388(0.135-1.116)</w:t>
            </w:r>
          </w:p>
        </w:tc>
      </w:tr>
      <w:tr w14:paraId="2D41E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7A549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CCAF1">
            <w:pPr>
              <w:widowControl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≥35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,000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26F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09D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0.208(0.062-0.694)</w:t>
            </w:r>
          </w:p>
        </w:tc>
      </w:tr>
      <w:tr w14:paraId="593EEC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A5CA3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Nation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(Other vs. Han)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0ADE2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B9A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0.057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9EE7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0.287(0.079-1.04)</w:t>
            </w:r>
          </w:p>
        </w:tc>
      </w:tr>
      <w:tr w14:paraId="13E80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D7C8E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ADL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7048A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EF15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0.346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CD6C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1.085(0.915-1.287)</w:t>
            </w:r>
          </w:p>
        </w:tc>
      </w:tr>
      <w:tr w14:paraId="6A8A2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61A2A2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SARC-F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A8EDF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BD7FF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0.001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2BD6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1.503(1.181-1.913)</w:t>
            </w:r>
          </w:p>
        </w:tc>
      </w:tr>
      <w:tr w14:paraId="3EAE2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0F72B79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Number of drugs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(vs. 0)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54B98C6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030B94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 xml:space="preserve">  </w:t>
            </w:r>
          </w:p>
        </w:tc>
        <w:tc>
          <w:tcPr>
            <w:tcW w:w="2390" w:type="dxa"/>
            <w:tcBorders>
              <w:top w:val="nil"/>
              <w:left w:val="nil"/>
              <w:right w:val="nil"/>
            </w:tcBorders>
            <w:vAlign w:val="center"/>
          </w:tcPr>
          <w:p w14:paraId="584087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E136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CD61E3D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D53093D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1-2</w:t>
            </w: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596456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</w:rPr>
              <w:t>0.072</w:t>
            </w:r>
          </w:p>
        </w:tc>
        <w:tc>
          <w:tcPr>
            <w:tcW w:w="2390" w:type="dxa"/>
            <w:tcBorders>
              <w:top w:val="nil"/>
              <w:left w:val="nil"/>
              <w:right w:val="nil"/>
            </w:tcBorders>
            <w:vAlign w:val="center"/>
          </w:tcPr>
          <w:p w14:paraId="60F1248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0.467(0.204-1.071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  <w:tr w14:paraId="30530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ADF0C48">
            <w:pPr>
              <w:widowControl/>
              <w:jc w:val="left"/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9E7056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≥3</w:t>
            </w:r>
          </w:p>
        </w:tc>
        <w:tc>
          <w:tcPr>
            <w:tcW w:w="257" w:type="dxa"/>
            <w:tcBorders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EC6A1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0.124</w:t>
            </w:r>
          </w:p>
        </w:tc>
        <w:tc>
          <w:tcPr>
            <w:tcW w:w="2390" w:type="dxa"/>
            <w:tcBorders>
              <w:left w:val="nil"/>
              <w:bottom w:val="single" w:color="000000" w:sz="4" w:space="0"/>
              <w:right w:val="nil"/>
            </w:tcBorders>
            <w:vAlign w:val="center"/>
          </w:tcPr>
          <w:p w14:paraId="3541973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0.313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0.071-1.374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</w:tbl>
    <w:p w14:paraId="68A0ABDE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ED92B00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CA83B3D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E40EC3A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38C9A2B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9D2BB21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71F90353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B5EF80C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D210E4D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FEBEE49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9C35135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5F5CABA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AA1692C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30E571B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2B3CC4D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05022366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3B6917E1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A0050B4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7987B51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D145B41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4F43522A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65DCE445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10E62E48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</w:p>
    <w:p w14:paraId="5E5462C1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197C167">
      <w:pPr>
        <w:widowControl/>
        <w:rPr>
          <w:rFonts w:ascii="Times New Roman" w:hAnsi="Times New Roman"/>
          <w:color w:val="000000"/>
          <w:kern w:val="0"/>
          <w:sz w:val="22"/>
          <w:szCs w:val="22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4 </w:t>
      </w:r>
      <w:r>
        <w:rPr>
          <w:rFonts w:ascii="Times New Roman" w:hAnsi="Times New Roman"/>
          <w:sz w:val="24"/>
          <w:szCs w:val="24"/>
        </w:rPr>
        <w:t>CF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</w:rPr>
        <w:t>categories</w:t>
      </w:r>
      <w:r>
        <w:rPr>
          <w:rFonts w:ascii="Times New Roman" w:hAnsi="Times New Roman"/>
          <w:sz w:val="24"/>
          <w:szCs w:val="24"/>
        </w:rPr>
        <w:t xml:space="preserve"> in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lderly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ypertensive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atients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uration ≥10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</w:p>
    <w:tbl>
      <w:tblPr>
        <w:tblStyle w:val="15"/>
        <w:tblW w:w="1417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2830"/>
        <w:gridCol w:w="2010"/>
        <w:gridCol w:w="2590"/>
        <w:gridCol w:w="2450"/>
        <w:gridCol w:w="1324"/>
        <w:gridCol w:w="992"/>
      </w:tblGrid>
      <w:tr w14:paraId="72E91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7B20B0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Characteristic</w:t>
            </w:r>
          </w:p>
        </w:tc>
        <w:tc>
          <w:tcPr>
            <w:tcW w:w="28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5D269D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49F3B8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CF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（n=20）</w:t>
            </w:r>
          </w:p>
        </w:tc>
        <w:tc>
          <w:tcPr>
            <w:tcW w:w="25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BBBE33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Non-CF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（n=123）</w:t>
            </w:r>
          </w:p>
        </w:tc>
        <w:tc>
          <w:tcPr>
            <w:tcW w:w="24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207A246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Total</w:t>
            </w:r>
            <w:bookmarkStart w:id="1" w:name="OLE_LINK4"/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(n=143)</w:t>
            </w:r>
            <w:bookmarkEnd w:id="1"/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9E9183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test values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E53E0E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p-value</w:t>
            </w:r>
          </w:p>
        </w:tc>
      </w:tr>
      <w:tr w14:paraId="79351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3FCCE77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Age</w:t>
            </w:r>
          </w:p>
        </w:tc>
        <w:tc>
          <w:tcPr>
            <w:tcW w:w="283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489940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0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D01BB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66-75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67FEC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64-71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48DF7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64-72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32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55E823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Z=-2.032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5B62EFA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0.042</w:t>
            </w:r>
          </w:p>
        </w:tc>
      </w:tr>
      <w:tr w14:paraId="20E6B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303D58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Sex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AE0A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Male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CFC6B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10.64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6E7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89.36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9C42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47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6C7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χ²=0.652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DE13D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0.458</w:t>
            </w:r>
          </w:p>
        </w:tc>
      </w:tr>
      <w:tr w14:paraId="37917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9DE0C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5F5F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Female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7A926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15.63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4F22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84.38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4D1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96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368B18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D77B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09359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3D759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Nation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9649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Han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41C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17.92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2475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82.08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848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106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693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χ²=5.283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D7605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0.025</w:t>
            </w:r>
          </w:p>
        </w:tc>
      </w:tr>
      <w:tr w14:paraId="2E780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7E8F2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30788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Other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DEE5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2.70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FCC10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97.30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683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37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19BC6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1CE66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14B44C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3E3D8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Education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8AA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Secondary or above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6C4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4.35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6064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95.65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6125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46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2B0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χ²=5.427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C7F80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0.021</w:t>
            </w:r>
          </w:p>
        </w:tc>
      </w:tr>
      <w:tr w14:paraId="743D3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60130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882B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Primary or below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BEFC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18.95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3BDB0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81.05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4E54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95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4BAA9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B8A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92D0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A989A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Marital status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D460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Married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36A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10.62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C59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101（89.38）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4219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113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A17A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χ²=5.941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AC539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0.015</w:t>
            </w:r>
          </w:p>
        </w:tc>
      </w:tr>
      <w:tr w14:paraId="2EA365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682FB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5BC9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Other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D59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28.57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F4C4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71.43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E640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28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08D1A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20480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6861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ACF5E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Family structure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A22E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With spouse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E82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10.58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F065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89.42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2F08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104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32C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χ²=4.693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CD361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0.158</w:t>
            </w:r>
          </w:p>
        </w:tc>
      </w:tr>
      <w:tr w14:paraId="20E6A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ED786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BEEB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With spouse and offspring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5F38B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FC30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A02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F13A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E6A1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634AC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438F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3A2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With offspring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54B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26.32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AA1D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73.68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F73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B1A67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B677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1BE4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DAD4B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1E7D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Alone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15E4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1A0B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9160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FF307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B0226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4C757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65DDE8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Income（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  <w:lang w:val="en-US" w:eastAsia="zh-CN"/>
              </w:rPr>
              <w:t>CNY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FEE984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0,000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15DC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22.58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8823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77.42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4BD6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31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437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χ²=10.983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5AE1E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0.009</w:t>
            </w:r>
          </w:p>
        </w:tc>
      </w:tr>
      <w:tr w14:paraId="4261C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DD74D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E980C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-19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999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D7F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29.17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F6F5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70.83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F5A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24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06641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A6E0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86FB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69F4E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E40AB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-34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999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7C0A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10.53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A848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89.47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FC73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38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E353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D6105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6EEAB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DCE3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DB2A8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≥35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,000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5BAF3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DEF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96.00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AF55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50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4037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E6EBA4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D83E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91DA7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Number of drugs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80E4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C8B9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A5E7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81.82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720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55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643C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χ²=1.434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22EA3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0.547</w:t>
            </w:r>
          </w:p>
        </w:tc>
      </w:tr>
      <w:tr w14:paraId="5D7A4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30AA6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0C5C3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1-2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AA8F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10.61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1A0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89.39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3340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66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F435A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7920A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157326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F249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AAC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≥3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65A2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13.64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C4E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86.36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FD1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22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5C9DD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E0FDC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5F6C4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873388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D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isability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D0E9C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678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13.43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63D9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86.57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B13C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134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2C02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χ²=2.762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A2E34D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0.151</w:t>
            </w:r>
          </w:p>
        </w:tc>
      </w:tr>
      <w:tr w14:paraId="556D4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DD50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1224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C463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FDCE8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997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DE831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198BC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A8C9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CCB43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Operation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EBFF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6BBB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14.81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6C78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85.19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44A95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81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216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χ²=0.044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72AA9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1</w:t>
            </w:r>
            <w:r>
              <w:rPr>
                <w:rFonts w:hint="eastAsia" w:ascii="Times New Roman" w:hAnsi="Times New Roman"/>
                <w:kern w:val="0"/>
                <w:szCs w:val="22"/>
              </w:rPr>
              <w:t>.000</w:t>
            </w:r>
          </w:p>
        </w:tc>
      </w:tr>
      <w:tr w14:paraId="16981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F224B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7C6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A729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13.56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DAB54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86.44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8C43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59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BB1D7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72B9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5F698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14F62A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Traumatism</w:t>
            </w:r>
          </w:p>
        </w:tc>
        <w:tc>
          <w:tcPr>
            <w:tcW w:w="283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13349B9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0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4421D7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11.48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7132C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88.52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B4C56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122</w:t>
            </w:r>
          </w:p>
        </w:tc>
        <w:tc>
          <w:tcPr>
            <w:tcW w:w="1324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E057E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χ²=5.341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3DD258F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0.043</w:t>
            </w:r>
          </w:p>
        </w:tc>
      </w:tr>
      <w:tr w14:paraId="1393B1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398751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A08D7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313F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36.36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9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52E5F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63.64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4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4DFFE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</w:t>
            </w:r>
          </w:p>
        </w:tc>
        <w:tc>
          <w:tcPr>
            <w:tcW w:w="132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25F8828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99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5F71956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</w:tbl>
    <w:p w14:paraId="7F325EF4"/>
    <w:p w14:paraId="163C95AC"/>
    <w:p w14:paraId="11EC9488"/>
    <w:p w14:paraId="79EA0DDF"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5 </w:t>
      </w:r>
      <w:bookmarkStart w:id="2" w:name="OLE_LINK2"/>
      <w:r>
        <w:rPr>
          <w:rFonts w:ascii="Times New Roman" w:hAnsi="Times New Roman"/>
          <w:sz w:val="24"/>
          <w:szCs w:val="24"/>
        </w:rPr>
        <w:t xml:space="preserve">Analysis of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hysical </w:t>
      </w:r>
      <w:r>
        <w:rPr>
          <w:rFonts w:hint="eastAsia"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tatus among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lderly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ypertensive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atients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uration ≥10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  <w:bookmarkEnd w:id="2"/>
    </w:p>
    <w:tbl>
      <w:tblPr>
        <w:tblStyle w:val="15"/>
        <w:tblW w:w="1318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1843"/>
        <w:gridCol w:w="2126"/>
        <w:gridCol w:w="2126"/>
        <w:gridCol w:w="1985"/>
        <w:gridCol w:w="1559"/>
        <w:gridCol w:w="1134"/>
      </w:tblGrid>
      <w:tr w14:paraId="4174C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C52F8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Characteristic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BC4C3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C3D5F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CF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（n=20）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F3EFE5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Non-CF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（n=123）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47008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Total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(n=143)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4EB264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test values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298F8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p-value</w:t>
            </w:r>
          </w:p>
        </w:tc>
      </w:tr>
      <w:tr w14:paraId="3223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83AAE68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BMI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(kg/m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)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E41A25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Cs w:val="22"/>
              </w:rPr>
              <w:t>＜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18.5 kg/</w:t>
            </w:r>
            <w:r>
              <w:rPr>
                <w:rFonts w:ascii="宋体" w:hAnsi="宋体" w:cs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6FD1C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72CC68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BC8E6D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54D5A2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χ²=0.547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387F7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0.838</w:t>
            </w:r>
          </w:p>
        </w:tc>
      </w:tr>
      <w:tr w14:paraId="60029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DF334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7D93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18.5-23.9 kg/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536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12.50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A86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87.50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E8C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24</w:t>
            </w: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43339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DF73C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4A46F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78409C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537E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24.0-27.9 kg/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67DC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16.67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83726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83.33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C823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54</w:t>
            </w: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D40C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1BCDB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24C79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4D4B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069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≥28 kg/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C423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13.11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950DE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86.89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3FD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61</w:t>
            </w: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1271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85A29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53CD8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6A1549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Waistline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BF5DB9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B51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94.89±10.51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77C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92.89±9.97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D2F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94.82±10.01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3DB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F=0.799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E5847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2"/>
              </w:rPr>
              <w:t>0.329</w:t>
            </w:r>
          </w:p>
        </w:tc>
      </w:tr>
      <w:tr w14:paraId="6A1C2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9B9B6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Right upper extremity circumference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86442C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F229A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26-31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347AB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26-31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51EF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27-32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91CB1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Z=1.314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27FCD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2"/>
              </w:rPr>
              <w:t>0.189</w:t>
            </w:r>
          </w:p>
        </w:tc>
      </w:tr>
      <w:tr w14:paraId="32AAB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3BDB9E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Right lower extremity circumference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5280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C352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47.37±4.462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5113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48.34±4.68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392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48.19±4.64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D563F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F=0.017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68484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0.369</w:t>
            </w:r>
          </w:p>
        </w:tc>
      </w:tr>
      <w:tr w14:paraId="79FDE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8D627B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Smoking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7F34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Non–smoker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DE36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15.25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D8FD9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84.75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585B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118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677A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χ²=0.575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DAE7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0.534</w:t>
            </w:r>
          </w:p>
        </w:tc>
      </w:tr>
      <w:tr w14:paraId="4090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192B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777D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Smoker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8D2D6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9.09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3880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90.91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567CF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22</w:t>
            </w: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5C6E9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C99A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1B8DB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B526D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Drinking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5E4E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B72C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16.24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5FBFC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83.76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4CC33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117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EA800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χ²=1.57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E85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0.306</w:t>
            </w:r>
          </w:p>
        </w:tc>
      </w:tr>
      <w:tr w14:paraId="08421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01EA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452F4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32C61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5.26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6A6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94.74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7EA7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3AAA1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5DC53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3B181E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63CDE1">
            <w:pPr>
              <w:widowControl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Physical exercise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DE239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08B65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15.38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726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84.62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CFDF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52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834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χ²=0.641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0E2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0.595</w:t>
            </w:r>
          </w:p>
        </w:tc>
      </w:tr>
      <w:tr w14:paraId="51001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956E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68890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5EB87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10.71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6EF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89.29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CD4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84</w:t>
            </w:r>
          </w:p>
        </w:tc>
        <w:tc>
          <w:tcPr>
            <w:tcW w:w="1559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52CA5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EB5C5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20D909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C3B8F37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ADL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3F1F517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45451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14-14)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1C6217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14(14-14)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8FEA6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14-14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0C55A92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Z=-3.014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46668D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0.003</w:t>
            </w:r>
          </w:p>
        </w:tc>
      </w:tr>
      <w:tr w14:paraId="7119B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15FFAE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SARC-F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2A712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42AB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1(0-5)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DB43D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0(0-1)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9C3B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0-1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2AAECA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Z=-4.046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45F6CC">
            <w:pPr>
              <w:widowControl/>
              <w:jc w:val="center"/>
              <w:rPr>
                <w:rFonts w:hint="eastAsia" w:ascii="宋体" w:hAnsi="宋体" w:cs="宋体"/>
                <w:kern w:val="0"/>
                <w:szCs w:val="22"/>
              </w:rPr>
            </w:pPr>
            <w:r>
              <w:rPr>
                <w:rFonts w:hint="eastAsia" w:ascii="宋体" w:hAnsi="宋体" w:cs="宋体"/>
                <w:kern w:val="0"/>
                <w:szCs w:val="22"/>
              </w:rPr>
              <w:t>0.001</w:t>
            </w:r>
          </w:p>
        </w:tc>
      </w:tr>
    </w:tbl>
    <w:p w14:paraId="287D83FF"/>
    <w:p w14:paraId="06B369A0"/>
    <w:p w14:paraId="360F57E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6 </w:t>
      </w:r>
      <w:r>
        <w:rPr>
          <w:rFonts w:ascii="Times New Roman" w:hAnsi="Times New Roman"/>
          <w:sz w:val="24"/>
          <w:szCs w:val="24"/>
        </w:rPr>
        <w:t>CF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kern w:val="0"/>
          <w:sz w:val="24"/>
        </w:rPr>
        <w:t>categories</w:t>
      </w:r>
      <w:r>
        <w:rPr>
          <w:rFonts w:ascii="Times New Roman" w:hAnsi="Times New Roman"/>
          <w:sz w:val="24"/>
          <w:szCs w:val="24"/>
        </w:rPr>
        <w:t xml:space="preserve"> in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lderly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ypertensive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atients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uration </w:t>
      </w:r>
      <w:r>
        <w:rPr>
          <w:rFonts w:hint="eastAsia"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>10 Years</w:t>
      </w:r>
    </w:p>
    <w:tbl>
      <w:tblPr>
        <w:tblStyle w:val="15"/>
        <w:tblW w:w="1417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552"/>
        <w:gridCol w:w="2268"/>
        <w:gridCol w:w="2126"/>
        <w:gridCol w:w="1701"/>
        <w:gridCol w:w="1843"/>
        <w:gridCol w:w="1275"/>
      </w:tblGrid>
      <w:tr w14:paraId="327A2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AA9969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Characteristic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CC219F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32876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CF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(n=24)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B80A467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Non-CF</w:t>
            </w:r>
            <w:bookmarkStart w:id="3" w:name="OLE_LINK5"/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(n=163)</w:t>
            </w:r>
            <w:bookmarkEnd w:id="3"/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12FC92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Total</w:t>
            </w:r>
            <w:bookmarkStart w:id="4" w:name="OLE_LINK6"/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(n=187)</w:t>
            </w:r>
            <w:bookmarkEnd w:id="4"/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45A150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test values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4A24FF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Cs w:val="22"/>
              </w:rPr>
              <w:t>P</w:t>
            </w: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-value</w:t>
            </w:r>
          </w:p>
        </w:tc>
      </w:tr>
      <w:tr w14:paraId="16ED72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34C08B1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Age</w:t>
            </w:r>
          </w:p>
        </w:tc>
        <w:tc>
          <w:tcPr>
            <w:tcW w:w="255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6F6382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ED61A4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68(65-73)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6BBAA6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67(63-71)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886091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63-71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39187E7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Z=-1.127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7BB98342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0.26</w:t>
            </w:r>
          </w:p>
        </w:tc>
      </w:tr>
      <w:tr w14:paraId="0E0A74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5C53BD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Sex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05502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DFCC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6.58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7FF4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93.42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9C3F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76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01E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χ²=4.478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27FB7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0.034</w:t>
            </w:r>
          </w:p>
        </w:tc>
      </w:tr>
      <w:tr w14:paraId="6DA78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C5D8D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3DD12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Female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E74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17.12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5B04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82.88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9636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111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70956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DF471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19EA32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96843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1A92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Han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A4378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13.82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4275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86.18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7006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152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6BB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χ²=0.387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3AF56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0.534</w:t>
            </w:r>
          </w:p>
        </w:tc>
      </w:tr>
      <w:tr w14:paraId="514C2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A27A4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38F57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2CC4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10.71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6CAB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A8B4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28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F2D7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F166D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0040F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7F35B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FE9C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Secondary or above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99ED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1.59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0571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98.41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98F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63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F132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χ²=10.969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29F2A">
            <w:pPr>
              <w:widowControl/>
              <w:jc w:val="center"/>
              <w:rPr>
                <w:rFonts w:hint="eastAsia" w:ascii="宋体" w:hAnsi="宋体" w:cs="宋体"/>
                <w:kern w:val="0"/>
                <w:szCs w:val="22"/>
              </w:rPr>
            </w:pPr>
            <w:r>
              <w:rPr>
                <w:rFonts w:ascii="宋体" w:hAnsi="宋体" w:cs="宋体"/>
                <w:kern w:val="0"/>
                <w:szCs w:val="22"/>
              </w:rPr>
              <w:t>＜</w:t>
            </w:r>
            <w:r>
              <w:rPr>
                <w:rFonts w:ascii="Times New Roman" w:hAnsi="Times New Roman"/>
                <w:kern w:val="0"/>
                <w:szCs w:val="22"/>
              </w:rPr>
              <w:t>0.001</w:t>
            </w:r>
          </w:p>
        </w:tc>
      </w:tr>
      <w:tr w14:paraId="1FB82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96076C"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7AA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Primary or below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255A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18.85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AC7CB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81.15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39A09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122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3BE5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8F913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</w:tr>
      <w:tr w14:paraId="2D0CA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551022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Marital status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58D05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Married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3DEB0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16(11.11)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E5FA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128(88.89)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984E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144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B90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χ²=1.168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11DB0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0.28</w:t>
            </w:r>
          </w:p>
        </w:tc>
      </w:tr>
      <w:tr w14:paraId="325DFA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7E4E4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54E50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Other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E3347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17.50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02A1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33(82.5)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BC06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40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0CF2F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93EDF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BD99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00CB1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Family structure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3B65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With spouse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82CB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10.95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7FF8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89.05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3E8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137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29CA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χ²=2.603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172B0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0.438</w:t>
            </w:r>
          </w:p>
        </w:tc>
      </w:tr>
      <w:tr w14:paraId="2C423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668E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463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With spouse and offspring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9D05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12.50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FA0D1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87.50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D51E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954BC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497D9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A3ABAC4"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D38B5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959B6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With offspring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71EC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21.43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55F4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78.57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8551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4EC35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67170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66D9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BCC5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7A147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Alone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701FA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17.86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7B1E4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82.14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4CCF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28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7739A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A8F05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5F77C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1B6ACC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Income（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  <w:lang w:val="en-US" w:eastAsia="zh-CN"/>
              </w:rPr>
              <w:t>CNY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CE555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0,000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56C3D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21.74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363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78.26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4B20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46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0EA60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χ²=7.193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8BE7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0.06</w:t>
            </w:r>
          </w:p>
        </w:tc>
      </w:tr>
      <w:tr w14:paraId="0269A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2F281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2BE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-19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D1F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14.63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5AE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85.37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627A5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41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D6D5F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9ADB3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45230D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CD92F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B13E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-34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87420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13.16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FE1B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86.84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78C11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38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3A7BB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9682C1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628F7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76E08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51BC6">
            <w:pPr>
              <w:widowControl/>
              <w:jc w:val="center"/>
              <w:rPr>
                <w:rFonts w:hint="default" w:ascii="Times New Roman" w:hAnsi="Times New Roman" w:eastAsia="宋体"/>
                <w:color w:val="000000"/>
                <w:kern w:val="0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≥35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  <w:lang w:val="en-US" w:eastAsia="zh-CN"/>
              </w:rPr>
              <w:t>,000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73FF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4.84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CBF3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59(95.16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BF8E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62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BB314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1E5F3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1E2A1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4AB48C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Number of drugs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FD23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58C08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20.43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EA4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79.57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166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B694A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χ²=9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.542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081A2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0.00</w:t>
            </w:r>
            <w:r>
              <w:rPr>
                <w:rFonts w:hint="eastAsia" w:ascii="Times New Roman" w:hAnsi="Times New Roman"/>
                <w:kern w:val="0"/>
                <w:szCs w:val="22"/>
              </w:rPr>
              <w:t>2</w:t>
            </w:r>
          </w:p>
        </w:tc>
      </w:tr>
      <w:tr w14:paraId="12415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EF564">
            <w:pPr>
              <w:widowControl/>
              <w:jc w:val="center"/>
              <w:rPr>
                <w:rFonts w:ascii="Times New Roman" w:hAnsi="Times New Roman"/>
                <w:b/>
                <w:bCs/>
                <w:color w:val="30C0B4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8CE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≥1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A0C6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5（</w:t>
            </w: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5.32）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0A26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89（94.68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8C14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BDC59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F91B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6A556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FA9296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D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isability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D6899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849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12.57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909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160(87.43)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1F404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183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0F10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χ²=0.144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5A82B6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0.705</w:t>
            </w:r>
          </w:p>
        </w:tc>
      </w:tr>
      <w:tr w14:paraId="2D3454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76E60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62C13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BBA7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Cs w:val="22"/>
              </w:rPr>
              <w:t>0（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0.00</w:t>
            </w:r>
            <w:r>
              <w:rPr>
                <w:rFonts w:ascii="宋体" w:hAnsi="宋体" w:cs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4E473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1(100.00)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0FFCB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E3D7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7C66E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0195F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AE44E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Operation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355F7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9B93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13.95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82BF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111(86.05)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38DE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129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9899C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χ²=0.466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081F2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0.495</w:t>
            </w:r>
          </w:p>
        </w:tc>
      </w:tr>
      <w:tr w14:paraId="50299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795FD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210A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5EB4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10.34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ED79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52(89.66)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1471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58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1470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D9855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  <w:tr w14:paraId="74BEA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607A0F1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Traumatism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B6256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FC5B0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13.45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3E1D17F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148(86.55)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7D2C667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171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2B63F5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χ²=0.258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nil"/>
            </w:tcBorders>
            <w:noWrap/>
            <w:vAlign w:val="center"/>
          </w:tcPr>
          <w:p w14:paraId="34C7EC3D">
            <w:pPr>
              <w:widowControl/>
              <w:jc w:val="center"/>
              <w:rPr>
                <w:rFonts w:ascii="Times New Roman" w:hAnsi="Times New Roman"/>
                <w:kern w:val="0"/>
                <w:szCs w:val="22"/>
              </w:rPr>
            </w:pPr>
            <w:r>
              <w:rPr>
                <w:rFonts w:ascii="Times New Roman" w:hAnsi="Times New Roman"/>
                <w:kern w:val="0"/>
                <w:szCs w:val="22"/>
              </w:rPr>
              <w:t>0.612</w:t>
            </w:r>
          </w:p>
        </w:tc>
      </w:tr>
      <w:tr w14:paraId="30BE5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181903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8456F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D0A0C0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8.33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57BC2B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11(91.67)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E9631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</w:t>
            </w:r>
          </w:p>
        </w:tc>
        <w:tc>
          <w:tcPr>
            <w:tcW w:w="184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F8BFC57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275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85C8746">
            <w:pPr>
              <w:widowControl/>
              <w:rPr>
                <w:rFonts w:ascii="Times New Roman" w:hAnsi="Times New Roman"/>
                <w:kern w:val="0"/>
                <w:szCs w:val="22"/>
              </w:rPr>
            </w:pPr>
          </w:p>
        </w:tc>
      </w:tr>
    </w:tbl>
    <w:p w14:paraId="220C51CB"/>
    <w:p w14:paraId="18624D6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Analysis of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hysical </w:t>
      </w:r>
      <w:r>
        <w:rPr>
          <w:rFonts w:hint="eastAsia"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tatus among </w:t>
      </w:r>
      <w:r>
        <w:rPr>
          <w:rFonts w:hint="eastAsia"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lderly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ypertensive </w:t>
      </w:r>
      <w:r>
        <w:rPr>
          <w:rFonts w:hint="eastAsia"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atients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uration </w:t>
      </w:r>
      <w:r>
        <w:rPr>
          <w:rFonts w:hint="eastAsia"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>10 Years</w:t>
      </w:r>
    </w:p>
    <w:tbl>
      <w:tblPr>
        <w:tblStyle w:val="15"/>
        <w:tblW w:w="1479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0"/>
        <w:gridCol w:w="2020"/>
        <w:gridCol w:w="2310"/>
        <w:gridCol w:w="1960"/>
        <w:gridCol w:w="1956"/>
        <w:gridCol w:w="1701"/>
        <w:gridCol w:w="1323"/>
      </w:tblGrid>
      <w:tr w14:paraId="39693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0ED7685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Characteristic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0E89DEA">
            <w:pPr>
              <w:widowControl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6FEEC6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CF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(n=24)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C10A4F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Non-CF(n=163)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4B54414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Total(n=187)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90182C3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test values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026854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Cs w:val="22"/>
              </w:rPr>
              <w:t>P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Cs w:val="22"/>
              </w:rPr>
              <w:t>-value</w:t>
            </w:r>
          </w:p>
        </w:tc>
      </w:tr>
      <w:tr w14:paraId="4A90D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38FD926">
            <w:pPr>
              <w:widowControl/>
              <w:rPr>
                <w:rFonts w:hint="eastAsia"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BMI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(kg/m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</w:p>
        </w:tc>
        <w:tc>
          <w:tcPr>
            <w:tcW w:w="202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08A45D3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Cs w:val="22"/>
              </w:rPr>
            </w:pPr>
            <w:r>
              <w:rPr>
                <w:rFonts w:ascii="宋体" w:hAnsi="宋体" w:cs="宋体"/>
                <w:color w:val="000000"/>
                <w:kern w:val="0"/>
                <w:szCs w:val="22"/>
              </w:rPr>
              <w:t>＜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18.5 kg/</w:t>
            </w:r>
            <w:r>
              <w:rPr>
                <w:rFonts w:ascii="宋体" w:hAnsi="宋体" w:cs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31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3A559E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9772A9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50.00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0BA8DE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8626A4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χ²=4.233</w:t>
            </w:r>
          </w:p>
        </w:tc>
        <w:tc>
          <w:tcPr>
            <w:tcW w:w="1323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295094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0.21</w:t>
            </w:r>
          </w:p>
        </w:tc>
      </w:tr>
      <w:tr w14:paraId="49C55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1337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10689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18.5-23.9 kg/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888B0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4B155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D829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40</w:t>
            </w: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8B81A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8B79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629E16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A6D7D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727B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24.0-27.9 kg/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C0A2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9.41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1F20B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 xml:space="preserve"> 90.59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36C1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</w:t>
            </w: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A09BD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4599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33F9F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CF374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782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≥28 kg/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㎡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A3197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15.79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5A95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84.21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0EAC7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57</w:t>
            </w: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8270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7CC6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331C5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66F61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Waistline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BA6A5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4C99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91.05±10.74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6111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92.70±8.73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AE03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92.49±8.98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8B30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F=0.562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B85E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0.386</w:t>
            </w:r>
          </w:p>
        </w:tc>
      </w:tr>
      <w:tr w14:paraId="48A52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F8CC7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Right upper extremity circumference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088CDB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069E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28(26-31)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A98A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29(27-31)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03C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27-31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9DECE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Z=0.294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6B4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0.769</w:t>
            </w:r>
          </w:p>
        </w:tc>
      </w:tr>
      <w:tr w14:paraId="25108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21BE3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Right lower extremity circumference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147B9F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D790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48.76±6.123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8F7A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47.88±4.84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2B78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47.99±5.01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8D19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F=1.890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EB7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0.375</w:t>
            </w:r>
          </w:p>
        </w:tc>
      </w:tr>
      <w:tr w14:paraId="37377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EAE1C6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Smoking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E40E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Non–smoker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0ECB6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14.97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D1CC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125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85.03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65141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147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C1B45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χ²=2.792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30479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0.095</w:t>
            </w:r>
          </w:p>
        </w:tc>
      </w:tr>
      <w:tr w14:paraId="0F80E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6A329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E513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Smoker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F2F8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5.00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CE575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38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95.00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FA22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40</w:t>
            </w: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191AE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E8E9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50B8BD35"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4D0E2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Drinking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E56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8100B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14.29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6729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138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85.71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65A34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161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34BD2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χ²=1.894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907B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0.169</w:t>
            </w:r>
          </w:p>
        </w:tc>
      </w:tr>
      <w:tr w14:paraId="046D2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F8507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F312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DE70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4.17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40DE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95.83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D5DF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24</w:t>
            </w: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8DFD1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F556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66E93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13484A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Physical exercise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C937D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Yes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F2D3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14.67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633C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64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85.33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9C4ED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75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8DB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χ²=1.968</w:t>
            </w:r>
          </w:p>
        </w:tc>
        <w:tc>
          <w:tcPr>
            <w:tcW w:w="1323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973B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0.161</w:t>
            </w:r>
          </w:p>
        </w:tc>
      </w:tr>
      <w:tr w14:paraId="3B90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A5621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66EB8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No</w:t>
            </w:r>
          </w:p>
        </w:tc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78FE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8.00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9AC7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92.00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B7AE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100</w:t>
            </w:r>
          </w:p>
        </w:tc>
        <w:tc>
          <w:tcPr>
            <w:tcW w:w="170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69F93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1323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491F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</w:tr>
      <w:tr w14:paraId="7EC27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A505A3C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ADL</w:t>
            </w:r>
          </w:p>
        </w:tc>
        <w:tc>
          <w:tcPr>
            <w:tcW w:w="202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A26F55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D9611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14(14-14)</w:t>
            </w:r>
          </w:p>
        </w:tc>
        <w:tc>
          <w:tcPr>
            <w:tcW w:w="1960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121C53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14(14-14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67984C9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14-14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8BFF74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Z=-1.204</w:t>
            </w:r>
          </w:p>
        </w:tc>
        <w:tc>
          <w:tcPr>
            <w:tcW w:w="1323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577D58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0.229</w:t>
            </w:r>
          </w:p>
        </w:tc>
      </w:tr>
      <w:tr w14:paraId="44744F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5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4C0ACC6">
            <w:pPr>
              <w:widowControl/>
              <w:rPr>
                <w:rFonts w:ascii="Times New Roman" w:hAnsi="Times New Roman"/>
                <w:b/>
                <w:bCs/>
                <w:kern w:val="0"/>
                <w:szCs w:val="22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2"/>
              </w:rPr>
              <w:t>SARC-F</w:t>
            </w:r>
          </w:p>
        </w:tc>
        <w:tc>
          <w:tcPr>
            <w:tcW w:w="202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EB0C8F8">
            <w:pPr>
              <w:widowControl/>
              <w:rPr>
                <w:rFonts w:ascii="Times New Roman" w:hAnsi="Times New Roman"/>
                <w:color w:val="000000"/>
                <w:kern w:val="0"/>
                <w:szCs w:val="22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F1AD64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0-2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9AD86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0-1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95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66DB2C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0-1</w:t>
            </w:r>
            <w:r>
              <w:rPr>
                <w:rFonts w:ascii="宋体" w:hAnsi="宋体"/>
                <w:color w:val="000000"/>
                <w:kern w:val="0"/>
                <w:szCs w:val="22"/>
              </w:rPr>
              <w:t>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6F51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Cs w:val="22"/>
              </w:rPr>
              <w:t>Z=-3.377</w:t>
            </w:r>
          </w:p>
        </w:tc>
        <w:tc>
          <w:tcPr>
            <w:tcW w:w="132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A3294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Cs w:val="22"/>
              </w:rPr>
            </w:pPr>
            <w:r>
              <w:rPr>
                <w:rFonts w:hint="eastAsia" w:ascii="Times New Roman" w:hAnsi="Times New Roman"/>
                <w:color w:val="000000"/>
                <w:kern w:val="0"/>
                <w:szCs w:val="22"/>
              </w:rPr>
              <w:t>＜0.001</w:t>
            </w:r>
          </w:p>
        </w:tc>
      </w:tr>
    </w:tbl>
    <w:p w14:paraId="65449F16"/>
    <w:p w14:paraId="2EF6DCFB"/>
    <w:p w14:paraId="3B68F017"/>
    <w:p w14:paraId="0789569C"/>
    <w:p w14:paraId="4CC2DE9B"/>
    <w:p w14:paraId="14F28DAA"/>
    <w:p w14:paraId="1A30C704">
      <w:pPr>
        <w:rPr>
          <w:rFonts w:hint="eastAsia"/>
        </w:rPr>
      </w:pPr>
    </w:p>
    <w:p w14:paraId="013DD926"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 xml:space="preserve">The ordinal logistic regression among subgroup of participants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uration ≥10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</w:p>
    <w:tbl>
      <w:tblPr>
        <w:tblStyle w:val="15"/>
        <w:tblW w:w="878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1500"/>
        <w:gridCol w:w="711"/>
        <w:gridCol w:w="2833"/>
      </w:tblGrid>
      <w:tr w14:paraId="71F3D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CC02F91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Expoure</w:t>
            </w:r>
          </w:p>
        </w:tc>
        <w:tc>
          <w:tcPr>
            <w:tcW w:w="12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3EDA05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E2C5C81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</w:t>
            </w:r>
          </w:p>
        </w:tc>
        <w:tc>
          <w:tcPr>
            <w:tcW w:w="283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6E59E3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OR(95%CI)</w:t>
            </w:r>
          </w:p>
        </w:tc>
      </w:tr>
      <w:tr w14:paraId="0E44A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8B591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E49AA6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0D91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0.285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6A64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1.069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0.946-1.208)</w:t>
            </w:r>
          </w:p>
        </w:tc>
      </w:tr>
      <w:tr w14:paraId="21DCC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4298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Education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(vs. S</w:t>
            </w: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econdary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or above)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B202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2C490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0.442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BB1B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1.984(0.346-11.383)</w:t>
            </w:r>
          </w:p>
        </w:tc>
      </w:tr>
      <w:tr w14:paraId="233E8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B95866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Nation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(Other vs. Han)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811B5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2D41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0.123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F370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0.166(0.017-1.623)</w:t>
            </w:r>
          </w:p>
        </w:tc>
      </w:tr>
      <w:tr w14:paraId="4BB84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272DF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Marital status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(Other vs. Married)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D987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BE398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0.099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21AB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3.693(0.782-17.44)</w:t>
            </w:r>
          </w:p>
        </w:tc>
      </w:tr>
      <w:tr w14:paraId="68B33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DE3958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Income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CNY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(vs. &lt;1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0,000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4AD344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97999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B1C8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</w:tr>
      <w:tr w14:paraId="13137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50A6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6DF819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-19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D3C4A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0.666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B1D6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1.483(0.247-8.898)</w:t>
            </w:r>
          </w:p>
        </w:tc>
      </w:tr>
      <w:tr w14:paraId="558DFF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72758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13F56A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0,000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-34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999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BACC0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0.34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3237A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0.441(0.082-2.373)</w:t>
            </w:r>
          </w:p>
        </w:tc>
      </w:tr>
      <w:tr w14:paraId="22365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88DE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BC97AE">
            <w:pPr>
              <w:widowControl/>
              <w:jc w:val="left"/>
              <w:rPr>
                <w:rFonts w:hint="default" w:ascii="Times New Roman" w:hAnsi="Times New Roman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≥35</w:t>
            </w:r>
            <w:r>
              <w:rPr>
                <w:rFonts w:hint="eastAsia" w:ascii="Times New Roman" w:hAnsi="Times New Roman"/>
                <w:color w:val="000000"/>
                <w:kern w:val="0"/>
                <w:sz w:val="22"/>
                <w:szCs w:val="22"/>
                <w:lang w:val="en-US" w:eastAsia="zh-CN"/>
              </w:rPr>
              <w:t>,000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3D61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0.154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7F45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0.249(0.037-1.686)</w:t>
            </w:r>
          </w:p>
        </w:tc>
      </w:tr>
      <w:tr w14:paraId="794AB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DCCC8F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Traumatism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(vs. No)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0470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13FB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0.934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6327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0.902(0.078-10.469)</w:t>
            </w:r>
          </w:p>
        </w:tc>
      </w:tr>
      <w:tr w14:paraId="4F4F5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68FEE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8530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658B8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0.7</w:t>
            </w:r>
          </w:p>
        </w:tc>
        <w:tc>
          <w:tcPr>
            <w:tcW w:w="28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6BA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1.039(0.854-1.265）</w:t>
            </w:r>
          </w:p>
        </w:tc>
      </w:tr>
      <w:tr w14:paraId="36E2A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69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15AD2C6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SARC-F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454C18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29162C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0.013</w:t>
            </w:r>
          </w:p>
        </w:tc>
        <w:tc>
          <w:tcPr>
            <w:tcW w:w="2833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5E8888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1.875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1.143-3.074</w:t>
            </w: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）</w:t>
            </w:r>
          </w:p>
        </w:tc>
      </w:tr>
    </w:tbl>
    <w:p w14:paraId="30EA596C"/>
    <w:p w14:paraId="1A24615B"/>
    <w:p w14:paraId="212A57D6">
      <w:pPr>
        <w:rPr>
          <w:rFonts w:hint="eastAsia"/>
        </w:rPr>
      </w:pPr>
    </w:p>
    <w:p w14:paraId="39F989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 xml:space="preserve">The ordinal logistic regression among subgroup of participants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uration</w:t>
      </w:r>
      <w:r>
        <w:rPr>
          <w:rFonts w:hint="eastAsia"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 xml:space="preserve">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</w:p>
    <w:tbl>
      <w:tblPr>
        <w:tblStyle w:val="15"/>
        <w:tblW w:w="907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711"/>
        <w:gridCol w:w="4960"/>
      </w:tblGrid>
      <w:tr w14:paraId="2F47DF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BE3BAB1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Expoure</w:t>
            </w:r>
          </w:p>
        </w:tc>
        <w:tc>
          <w:tcPr>
            <w:tcW w:w="28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2A7DDE83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</w:t>
            </w:r>
          </w:p>
        </w:tc>
        <w:tc>
          <w:tcPr>
            <w:tcW w:w="49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39CE02A2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OR(95%CI)</w:t>
            </w:r>
          </w:p>
        </w:tc>
      </w:tr>
      <w:tr w14:paraId="2C572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1012D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Sex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770F6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0.391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716E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1.643(0.529-5.101)</w:t>
            </w:r>
          </w:p>
        </w:tc>
      </w:tr>
      <w:tr w14:paraId="08FDC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C764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Education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(vs. S</w:t>
            </w:r>
            <w:r>
              <w:rPr>
                <w:rFonts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>econdary</w:t>
            </w:r>
            <w:r>
              <w:rPr>
                <w:rFonts w:hint="eastAsia" w:ascii="Times New Roman" w:hAnsi="Times New Roman" w:eastAsia="等线"/>
                <w:b/>
                <w:bCs/>
                <w:color w:val="000000"/>
                <w:kern w:val="0"/>
                <w:sz w:val="24"/>
                <w:szCs w:val="24"/>
              </w:rPr>
              <w:t xml:space="preserve"> or above)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1F82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8D34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9.875(1.247-78.182)</w:t>
            </w:r>
          </w:p>
        </w:tc>
      </w:tr>
      <w:tr w14:paraId="21587C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4B483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SARC-F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1EE5B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0.037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F4EA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1.364(1.019-1.826)</w:t>
            </w:r>
          </w:p>
        </w:tc>
      </w:tr>
      <w:tr w14:paraId="4A31B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82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5AB42BA0">
            <w:pPr>
              <w:widowControl/>
              <w:jc w:val="left"/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Number of drugs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 xml:space="preserve"> (vs.0)</w:t>
            </w:r>
          </w:p>
        </w:tc>
        <w:tc>
          <w:tcPr>
            <w:tcW w:w="285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4CFA821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0.008</w:t>
            </w:r>
          </w:p>
        </w:tc>
        <w:tc>
          <w:tcPr>
            <w:tcW w:w="4960" w:type="dxa"/>
            <w:tcBorders>
              <w:top w:val="nil"/>
              <w:left w:val="nil"/>
              <w:bottom w:val="single" w:color="000000" w:sz="4" w:space="0"/>
              <w:right w:val="nil"/>
            </w:tcBorders>
            <w:vAlign w:val="center"/>
          </w:tcPr>
          <w:p w14:paraId="415DE54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</w:rPr>
              <w:t>0.234(0.079-0.69)</w:t>
            </w:r>
          </w:p>
        </w:tc>
      </w:tr>
    </w:tbl>
    <w:p w14:paraId="33AFCEA5"/>
    <w:p w14:paraId="5D5E1833"/>
    <w:p w14:paraId="38589C51"/>
    <w:p w14:paraId="342436A3"/>
    <w:p w14:paraId="32CA03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10 </w:t>
      </w:r>
      <w:r>
        <w:rPr>
          <w:rFonts w:ascii="Times New Roman" w:hAnsi="Times New Roman"/>
          <w:sz w:val="24"/>
          <w:szCs w:val="24"/>
        </w:rPr>
        <w:t xml:space="preserve">The multicolinearity assessment among participants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uration</w:t>
      </w:r>
      <w:r>
        <w:rPr>
          <w:rFonts w:hint="eastAsia" w:ascii="Times New Roman" w:hAnsi="Times New Roman"/>
          <w:sz w:val="24"/>
          <w:szCs w:val="24"/>
        </w:rPr>
        <w:t>≥10 years</w:t>
      </w:r>
    </w:p>
    <w:tbl>
      <w:tblPr>
        <w:tblStyle w:val="15"/>
        <w:tblW w:w="546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1176"/>
        <w:gridCol w:w="756"/>
      </w:tblGrid>
      <w:tr w14:paraId="42AA6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46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C292CDA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bookmarkStart w:id="5" w:name="OLE_LINK1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multicolinearity assessment</w:t>
            </w:r>
            <w:bookmarkEnd w:id="5"/>
          </w:p>
        </w:tc>
      </w:tr>
      <w:tr w14:paraId="3E901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ADE6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E25DF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Tolerance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E36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VIF</w:t>
            </w:r>
          </w:p>
        </w:tc>
      </w:tr>
      <w:tr w14:paraId="1A809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9FEB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DF11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7298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1.37</w:t>
            </w:r>
          </w:p>
        </w:tc>
      </w:tr>
      <w:tr w14:paraId="7BB08C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A86A1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Sex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A22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0.526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16DD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</w:t>
            </w:r>
          </w:p>
        </w:tc>
      </w:tr>
      <w:tr w14:paraId="26901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7327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70FF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C345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1.53</w:t>
            </w:r>
          </w:p>
        </w:tc>
      </w:tr>
      <w:tr w14:paraId="062D9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47A8C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Education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23A1E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613A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1.479</w:t>
            </w:r>
          </w:p>
        </w:tc>
      </w:tr>
      <w:tr w14:paraId="280F7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A14AD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DD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0.289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91D8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3.455</w:t>
            </w:r>
          </w:p>
        </w:tc>
      </w:tr>
      <w:tr w14:paraId="5B25FC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BED3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Family structure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917F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0.261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98AF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3.838</w:t>
            </w:r>
          </w:p>
        </w:tc>
      </w:tr>
      <w:tr w14:paraId="40ACA9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52C16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Income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CNY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1C53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8799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1.641</w:t>
            </w:r>
          </w:p>
        </w:tc>
      </w:tr>
      <w:tr w14:paraId="468D9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5872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Number of drugs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E6C9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9722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1.32</w:t>
            </w:r>
          </w:p>
        </w:tc>
      </w:tr>
      <w:tr w14:paraId="5712DF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D3304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Disability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B02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0.836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EB3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1.196</w:t>
            </w:r>
          </w:p>
        </w:tc>
      </w:tr>
      <w:tr w14:paraId="355D1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0F7C3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Operation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D929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0.665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81D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1.504</w:t>
            </w:r>
          </w:p>
        </w:tc>
      </w:tr>
      <w:tr w14:paraId="63F9D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80A7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Traumatism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6566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0.498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D080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2.009</w:t>
            </w:r>
          </w:p>
        </w:tc>
      </w:tr>
      <w:tr w14:paraId="38CADD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31F5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BMI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(kg/m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6779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0.275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36C90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3.642</w:t>
            </w:r>
          </w:p>
        </w:tc>
      </w:tr>
      <w:tr w14:paraId="4D7C5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B2576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Waistline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0AC6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0.309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503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3.241</w:t>
            </w:r>
          </w:p>
        </w:tc>
      </w:tr>
      <w:tr w14:paraId="0660C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F0E7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Right upper extremity circumference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B492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0.437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2D13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2.288</w:t>
            </w:r>
          </w:p>
        </w:tc>
      </w:tr>
      <w:tr w14:paraId="0E803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FB7A6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Right lower extremity circumference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9FE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0.504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862B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1.985</w:t>
            </w:r>
          </w:p>
        </w:tc>
      </w:tr>
      <w:tr w14:paraId="5CAC2B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6C550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Smoking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C725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0.678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A689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1.476</w:t>
            </w:r>
          </w:p>
        </w:tc>
      </w:tr>
      <w:tr w14:paraId="598C3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C474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Drinking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8039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E1DD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1.886</w:t>
            </w:r>
          </w:p>
        </w:tc>
      </w:tr>
      <w:tr w14:paraId="113941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7E0A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Physical exercise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2CA9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0.728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733EB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1.374</w:t>
            </w:r>
          </w:p>
        </w:tc>
      </w:tr>
      <w:tr w14:paraId="403ED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86479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ADL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6644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0.572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280A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1.748</w:t>
            </w:r>
          </w:p>
        </w:tc>
      </w:tr>
      <w:tr w14:paraId="446C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53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45DAFFA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SARC-F</w:t>
            </w:r>
          </w:p>
        </w:tc>
        <w:tc>
          <w:tcPr>
            <w:tcW w:w="117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7D8EBD6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0.564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6805DFE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1.772</w:t>
            </w:r>
          </w:p>
        </w:tc>
      </w:tr>
    </w:tbl>
    <w:p w14:paraId="3DCBAAAE">
      <w:pPr>
        <w:rPr>
          <w:rFonts w:hint="eastAsia"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11 </w:t>
      </w:r>
      <w:r>
        <w:rPr>
          <w:rFonts w:ascii="Times New Roman" w:hAnsi="Times New Roman"/>
          <w:sz w:val="24"/>
          <w:szCs w:val="24"/>
        </w:rPr>
        <w:t xml:space="preserve">The multicolinearity assessment among participants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uration</w:t>
      </w:r>
      <w:r>
        <w:rPr>
          <w:rFonts w:hint="eastAsia"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 xml:space="preserve">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  <w:r>
        <w:rPr>
          <w:rFonts w:hint="eastAsia" w:ascii="Times New Roman" w:hAnsi="Times New Roman"/>
          <w:sz w:val="24"/>
          <w:szCs w:val="24"/>
        </w:rPr>
        <w:t xml:space="preserve"> </w:t>
      </w:r>
    </w:p>
    <w:tbl>
      <w:tblPr>
        <w:tblStyle w:val="15"/>
        <w:tblW w:w="54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1"/>
        <w:gridCol w:w="1176"/>
        <w:gridCol w:w="756"/>
      </w:tblGrid>
      <w:tr w14:paraId="104C0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42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7224FEB3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multicolinearity assessment</w:t>
            </w:r>
          </w:p>
        </w:tc>
      </w:tr>
      <w:tr w14:paraId="69F38D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8F20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model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A61A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Tolerance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1B68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VIF</w:t>
            </w:r>
          </w:p>
        </w:tc>
      </w:tr>
      <w:tr w14:paraId="544D6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9456A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Age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E1D3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29B5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1.406</w:t>
            </w:r>
          </w:p>
        </w:tc>
      </w:tr>
      <w:tr w14:paraId="02B1E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74558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Sex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C0C0C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0.535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025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1.87</w:t>
            </w:r>
          </w:p>
        </w:tc>
      </w:tr>
      <w:tr w14:paraId="66225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4EC1B2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9BF0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0.869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1652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1.15</w:t>
            </w:r>
          </w:p>
        </w:tc>
      </w:tr>
      <w:tr w14:paraId="69C9C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B95D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Education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F0E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0.754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617B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1.327</w:t>
            </w:r>
          </w:p>
        </w:tc>
      </w:tr>
      <w:tr w14:paraId="73D72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FF7C56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Marital status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1ECA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0.219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15F0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4.562</w:t>
            </w:r>
          </w:p>
        </w:tc>
      </w:tr>
      <w:tr w14:paraId="1E947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5614F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Family structure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F929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0.228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66CB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4.394</w:t>
            </w:r>
          </w:p>
        </w:tc>
      </w:tr>
      <w:tr w14:paraId="0A09D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1653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Income（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CN</w:t>
            </w:r>
            <w:bookmarkStart w:id="7" w:name="_GoBack"/>
            <w:bookmarkEnd w:id="7"/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Y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51D5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3601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1.217</w:t>
            </w:r>
          </w:p>
        </w:tc>
      </w:tr>
      <w:tr w14:paraId="473DF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09C6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Number of drugs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DB86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6E5E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1.132</w:t>
            </w:r>
          </w:p>
        </w:tc>
      </w:tr>
      <w:tr w14:paraId="59692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F65E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Disability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4CC7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40B7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1.383</w:t>
            </w:r>
          </w:p>
        </w:tc>
      </w:tr>
      <w:tr w14:paraId="63EEE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129D9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Operation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42C7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0.852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B2BD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1.174</w:t>
            </w:r>
          </w:p>
        </w:tc>
      </w:tr>
      <w:tr w14:paraId="16567F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F1CC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Traumatism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034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0.829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D021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1.206</w:t>
            </w:r>
          </w:p>
        </w:tc>
      </w:tr>
      <w:tr w14:paraId="7A20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92C55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BMI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(kg/m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vertAlign w:val="superscript"/>
              </w:rPr>
              <w:t>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</w:rPr>
              <w:t>)</w:t>
            </w: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66B01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3F30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2.341</w:t>
            </w:r>
          </w:p>
        </w:tc>
      </w:tr>
      <w:tr w14:paraId="4D2BD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A7CDB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Waistline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C3D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0.364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024A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2.745</w:t>
            </w:r>
          </w:p>
        </w:tc>
      </w:tr>
      <w:tr w14:paraId="25055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F59DAA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Right upper extremity circumference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E380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0.465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86A5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2.152</w:t>
            </w:r>
          </w:p>
        </w:tc>
      </w:tr>
      <w:tr w14:paraId="2F051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EAFA3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Right lower extremity circumference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EA8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0.53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6804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1.888</w:t>
            </w:r>
          </w:p>
        </w:tc>
      </w:tr>
      <w:tr w14:paraId="5505B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F5A7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Smoking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F0B4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19B7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1.587</w:t>
            </w:r>
          </w:p>
        </w:tc>
      </w:tr>
      <w:tr w14:paraId="57E2C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F6787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Drinking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382F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0.684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C3AD7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1.463</w:t>
            </w:r>
          </w:p>
        </w:tc>
      </w:tr>
      <w:tr w14:paraId="46678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A6237B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Physical exercise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E21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0.783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CDC2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1.277</w:t>
            </w:r>
          </w:p>
        </w:tc>
      </w:tr>
      <w:tr w14:paraId="16FEDF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3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4C989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ADL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643514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0.815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535D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1.227</w:t>
            </w:r>
          </w:p>
        </w:tc>
      </w:tr>
      <w:tr w14:paraId="4F77A7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531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4AD6069E">
            <w:pPr>
              <w:widowControl/>
              <w:jc w:val="left"/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4"/>
                <w:szCs w:val="24"/>
              </w:rPr>
              <w:t>SARC-F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0FC8C12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0.791</w:t>
            </w:r>
          </w:p>
        </w:tc>
        <w:tc>
          <w:tcPr>
            <w:tcW w:w="899" w:type="dxa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3A6C245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1.265</w:t>
            </w:r>
          </w:p>
        </w:tc>
      </w:tr>
    </w:tbl>
    <w:p w14:paraId="07EA5154">
      <w:pPr>
        <w:rPr>
          <w:rFonts w:hint="eastAsia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12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Hosmer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Lemeshow goodness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 xml:space="preserve">fit test among participants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uration</w:t>
      </w:r>
      <w:r>
        <w:rPr>
          <w:rFonts w:hint="eastAsia" w:ascii="Times New Roman" w:hAnsi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1AF5F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8" w:space="0"/>
              <w:bottom w:val="single" w:color="auto" w:sz="8" w:space="0"/>
            </w:tcBorders>
          </w:tcPr>
          <w:p w14:paraId="4A1ECEF2">
            <w:pPr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Hosmer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Lemeshow goodness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of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fit test</w:t>
            </w:r>
          </w:p>
        </w:tc>
      </w:tr>
      <w:tr w14:paraId="0B6DA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</w:tcBorders>
          </w:tcPr>
          <w:p w14:paraId="68E58129"/>
        </w:tc>
        <w:tc>
          <w:tcPr>
            <w:tcW w:w="2074" w:type="dxa"/>
            <w:tcBorders>
              <w:top w:val="single" w:color="auto" w:sz="8" w:space="0"/>
            </w:tcBorders>
          </w:tcPr>
          <w:p w14:paraId="47990159">
            <w:pPr>
              <w:widowControl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χ²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53D58C0C">
            <w:pPr>
              <w:widowControl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df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426A8499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14:paraId="5D1D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bottom w:val="single" w:color="auto" w:sz="8" w:space="0"/>
            </w:tcBorders>
          </w:tcPr>
          <w:p w14:paraId="096EAA6C">
            <w:pPr>
              <w:jc w:val="center"/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758CA515">
            <w:pPr>
              <w:jc w:val="center"/>
            </w:pPr>
            <w:r>
              <w:rPr>
                <w:rFonts w:hint="eastAsia" w:ascii="Times New Roman" w:hAnsi="Times New Roman"/>
                <w:sz w:val="24"/>
                <w:szCs w:val="24"/>
              </w:rPr>
              <w:t>7.214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2FA60B25">
            <w:pPr>
              <w:jc w:val="center"/>
            </w:pPr>
            <w:r>
              <w:rPr>
                <w:rFonts w:hint="eastAsia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10064F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0.514</w:t>
            </w:r>
          </w:p>
        </w:tc>
      </w:tr>
    </w:tbl>
    <w:p w14:paraId="78B9C126"/>
    <w:p w14:paraId="568B9072">
      <w:pPr>
        <w:rPr>
          <w:rFonts w:hint="eastAsia"/>
        </w:rPr>
      </w:pPr>
    </w:p>
    <w:p w14:paraId="20CAB1CF">
      <w:pPr>
        <w:rPr>
          <w:rFonts w:hint="eastAsia"/>
        </w:rPr>
      </w:pPr>
      <w:r>
        <w:rPr>
          <w:rFonts w:ascii="Times New Roman" w:hAnsi="Times New Roman"/>
          <w:sz w:val="24"/>
          <w:szCs w:val="24"/>
        </w:rPr>
        <w:t>Supplementary Table S</w:t>
      </w:r>
      <w:r>
        <w:rPr>
          <w:rFonts w:hint="eastAsia" w:ascii="Times New Roman" w:hAnsi="Times New Roman"/>
          <w:sz w:val="24"/>
          <w:szCs w:val="24"/>
        </w:rPr>
        <w:t xml:space="preserve">13 </w:t>
      </w:r>
      <w:r>
        <w:rPr>
          <w:rFonts w:ascii="Times New Roman" w:hAnsi="Times New Roman"/>
          <w:sz w:val="24"/>
          <w:szCs w:val="24"/>
        </w:rPr>
        <w:t>The</w:t>
      </w:r>
      <w:r>
        <w:rPr>
          <w:rFonts w:hint="eastAsia"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Hosmer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Lemeshow goodness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>of</w:t>
      </w:r>
      <w:r>
        <w:rPr>
          <w:rFonts w:ascii="Times New Roman" w:hAnsi="Times New Roman"/>
          <w:sz w:val="24"/>
          <w:szCs w:val="24"/>
        </w:rPr>
        <w:noBreakHyphen/>
      </w:r>
      <w:r>
        <w:rPr>
          <w:rFonts w:ascii="Times New Roman" w:hAnsi="Times New Roman"/>
          <w:sz w:val="24"/>
          <w:szCs w:val="24"/>
        </w:rPr>
        <w:t xml:space="preserve">fit test among participants with </w:t>
      </w:r>
      <w:r>
        <w:rPr>
          <w:rFonts w:hint="eastAsia"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ypertension </w:t>
      </w:r>
      <w:r>
        <w:rPr>
          <w:rFonts w:hint="eastAsia"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uration</w:t>
      </w:r>
      <w:r>
        <w:rPr>
          <w:rFonts w:hint="eastAsia" w:ascii="Times New Roman" w:hAnsi="Times New Roman"/>
          <w:sz w:val="24"/>
          <w:szCs w:val="24"/>
        </w:rPr>
        <w:t>＜</w:t>
      </w:r>
      <w:r>
        <w:rPr>
          <w:rFonts w:ascii="Times New Roman" w:hAnsi="Times New Roman"/>
          <w:sz w:val="24"/>
          <w:szCs w:val="24"/>
        </w:rPr>
        <w:t xml:space="preserve">10 </w:t>
      </w:r>
      <w:r>
        <w:rPr>
          <w:rFonts w:hint="eastAsia"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ears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27C15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4"/>
            <w:tcBorders>
              <w:top w:val="single" w:color="auto" w:sz="8" w:space="0"/>
              <w:bottom w:val="single" w:color="auto" w:sz="8" w:space="0"/>
            </w:tcBorders>
          </w:tcPr>
          <w:p w14:paraId="760B3A1D">
            <w:pPr>
              <w:jc w:val="center"/>
              <w:rPr>
                <w:b/>
                <w:bCs/>
              </w:rPr>
            </w:pPr>
            <w:bookmarkStart w:id="6" w:name="OLE_LINK3"/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Hosmer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Lemeshow goodness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of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noBreakHyphen/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fit test</w:t>
            </w:r>
            <w:bookmarkEnd w:id="6"/>
          </w:p>
        </w:tc>
      </w:tr>
      <w:tr w14:paraId="5C91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top w:val="single" w:color="auto" w:sz="8" w:space="0"/>
            </w:tcBorders>
          </w:tcPr>
          <w:p w14:paraId="400F1E84"/>
        </w:tc>
        <w:tc>
          <w:tcPr>
            <w:tcW w:w="2074" w:type="dxa"/>
            <w:tcBorders>
              <w:top w:val="single" w:color="auto" w:sz="8" w:space="0"/>
            </w:tcBorders>
          </w:tcPr>
          <w:p w14:paraId="1F128AB7">
            <w:pPr>
              <w:widowControl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χ²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25606360">
            <w:pPr>
              <w:widowControl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df</w:t>
            </w:r>
          </w:p>
        </w:tc>
        <w:tc>
          <w:tcPr>
            <w:tcW w:w="2074" w:type="dxa"/>
            <w:tcBorders>
              <w:top w:val="single" w:color="auto" w:sz="8" w:space="0"/>
            </w:tcBorders>
          </w:tcPr>
          <w:p w14:paraId="7DD12BFE">
            <w:pPr>
              <w:widowControl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22"/>
                <w:szCs w:val="22"/>
              </w:rPr>
              <w:t>p</w:t>
            </w:r>
          </w:p>
        </w:tc>
      </w:tr>
      <w:tr w14:paraId="22A04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74" w:type="dxa"/>
            <w:tcBorders>
              <w:bottom w:val="single" w:color="auto" w:sz="8" w:space="0"/>
            </w:tcBorders>
          </w:tcPr>
          <w:p w14:paraId="5C78A7E5">
            <w:pPr>
              <w:jc w:val="center"/>
            </w:pPr>
            <w:r>
              <w:rPr>
                <w:rFonts w:hint="eastAsia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1BCDD12A">
            <w:pPr>
              <w:jc w:val="center"/>
              <w:rPr>
                <w:rFonts w:hint="eastAsia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8.572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41DDEAFC">
            <w:pPr>
              <w:jc w:val="center"/>
            </w:pPr>
            <w:r>
              <w:rPr>
                <w:rFonts w:hint="eastAsia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4" w:type="dxa"/>
            <w:tcBorders>
              <w:bottom w:val="single" w:color="auto" w:sz="8" w:space="0"/>
            </w:tcBorders>
          </w:tcPr>
          <w:p w14:paraId="798C9E42"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0.285</w:t>
            </w:r>
          </w:p>
        </w:tc>
      </w:tr>
    </w:tbl>
    <w:p w14:paraId="2CA85100"/>
    <w:p w14:paraId="18420BF4"/>
    <w:p w14:paraId="5352B62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ED559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CDA089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55AD3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74CF4D">
    <w:pPr>
      <w:pStyle w:val="1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2E02B"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77C47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E97"/>
    <w:rsid w:val="000032F0"/>
    <w:rsid w:val="000174F5"/>
    <w:rsid w:val="0007777B"/>
    <w:rsid w:val="00123AE3"/>
    <w:rsid w:val="00144FA0"/>
    <w:rsid w:val="001A13C9"/>
    <w:rsid w:val="001D77D1"/>
    <w:rsid w:val="001F57F1"/>
    <w:rsid w:val="002C49FA"/>
    <w:rsid w:val="0034417B"/>
    <w:rsid w:val="003577F5"/>
    <w:rsid w:val="003752AE"/>
    <w:rsid w:val="00375F26"/>
    <w:rsid w:val="00384491"/>
    <w:rsid w:val="003D2EB0"/>
    <w:rsid w:val="005417DC"/>
    <w:rsid w:val="00596CC7"/>
    <w:rsid w:val="00617879"/>
    <w:rsid w:val="00676870"/>
    <w:rsid w:val="006D6180"/>
    <w:rsid w:val="007A0B81"/>
    <w:rsid w:val="00904079"/>
    <w:rsid w:val="00981E50"/>
    <w:rsid w:val="00987E97"/>
    <w:rsid w:val="009A3254"/>
    <w:rsid w:val="00A12B40"/>
    <w:rsid w:val="00A16C5E"/>
    <w:rsid w:val="00BE2B20"/>
    <w:rsid w:val="00C042FE"/>
    <w:rsid w:val="00C65554"/>
    <w:rsid w:val="00C928F6"/>
    <w:rsid w:val="00CA4F2F"/>
    <w:rsid w:val="00D0447D"/>
    <w:rsid w:val="00DA12D7"/>
    <w:rsid w:val="00E245C9"/>
    <w:rsid w:val="00E82A51"/>
    <w:rsid w:val="00E86042"/>
    <w:rsid w:val="00F50B28"/>
    <w:rsid w:val="00F91068"/>
    <w:rsid w:val="00FB115E"/>
    <w:rsid w:val="00FF1EEF"/>
    <w:rsid w:val="4D5C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F5597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6">
    <w:name w:val="font41"/>
    <w:basedOn w:val="17"/>
    <w:qFormat/>
    <w:uiPriority w:val="0"/>
    <w:rPr>
      <w:rFonts w:hint="eastAsia" w:ascii="宋体" w:hAnsi="宋体" w:eastAsia="宋体"/>
      <w:b/>
      <w:bCs/>
      <w:color w:val="000000"/>
      <w:sz w:val="22"/>
      <w:szCs w:val="22"/>
      <w:u w:val="none"/>
    </w:rPr>
  </w:style>
  <w:style w:type="character" w:customStyle="1" w:styleId="37">
    <w:name w:val="font3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38">
    <w:name w:val="font11"/>
    <w:basedOn w:val="17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9">
    <w:name w:val="font01"/>
    <w:basedOn w:val="17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40">
    <w:name w:val="页眉 字符"/>
    <w:basedOn w:val="17"/>
    <w:link w:val="12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1">
    <w:name w:val="页脚 字符"/>
    <w:basedOn w:val="17"/>
    <w:link w:val="11"/>
    <w:qFormat/>
    <w:uiPriority w:val="99"/>
    <w:rPr>
      <w:rFonts w:ascii="Calibri" w:hAnsi="Calibri" w:eastAsia="宋体" w:cs="Times New Roman"/>
      <w:sz w:val="18"/>
      <w:szCs w:val="18"/>
      <w14:ligatures w14:val="none"/>
    </w:rPr>
  </w:style>
  <w:style w:type="character" w:customStyle="1" w:styleId="42">
    <w:name w:val="font5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43">
    <w:name w:val="font61"/>
    <w:basedOn w:val="17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638</Words>
  <Characters>2713</Characters>
  <Lines>200</Lines>
  <Paragraphs>109</Paragraphs>
  <TotalTime>1092</TotalTime>
  <ScaleCrop>false</ScaleCrop>
  <LinksUpToDate>false</LinksUpToDate>
  <CharactersWithSpaces>2828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2026-05-20T14:57:00Z</dcterms:created>
  <dc:creator>jj l</dc:creator>
  <cp:lastModifiedBy>岚岚的天空</cp:lastModifiedBy>
  <dcterms:modified xsi:type="dcterms:W3CDTF">2026-07-20T12:19:00Z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eyJoZGlkIjoiM2ZmYmQ1NzcxMTE3MmRkNmZlNTVhNjY1MmMwMDM4ZGQiLCJ1c2VySWQiOiIzMTE1NDQ3NzYifQ==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D36A3DB2CEDC4963BC1DF855BF6EAD07_12</vt:lpwstr>
  </property>
</Properties>
</file>