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71F06" w14:textId="793449A6" w:rsidR="001F3F26" w:rsidRPr="001F3F26" w:rsidRDefault="001F3F26" w:rsidP="001F3F26">
      <w:pPr>
        <w:rPr>
          <w:b/>
          <w:bCs/>
          <w:sz w:val="28"/>
          <w:szCs w:val="28"/>
          <w:lang w:val="en-US"/>
        </w:rPr>
      </w:pPr>
      <w:r w:rsidRPr="001F3F26">
        <w:rPr>
          <w:b/>
          <w:bCs/>
          <w:sz w:val="28"/>
          <w:szCs w:val="28"/>
          <w:lang w:val="en-US"/>
        </w:rPr>
        <w:t>Supplementary Material</w:t>
      </w:r>
    </w:p>
    <w:p w14:paraId="6CADFEE5" w14:textId="77777777" w:rsidR="001F3F26" w:rsidRDefault="001F3F26" w:rsidP="001F3F26">
      <w:pPr>
        <w:rPr>
          <w:lang w:val="en-US"/>
        </w:rPr>
      </w:pPr>
    </w:p>
    <w:p w14:paraId="6A188F99" w14:textId="363471AE" w:rsidR="001F3F26" w:rsidRPr="00FE2540" w:rsidRDefault="001F3F26" w:rsidP="001F3F26">
      <w:pPr>
        <w:rPr>
          <w:lang w:val="en-US"/>
        </w:rPr>
      </w:pPr>
      <w:r w:rsidRPr="001F3F26">
        <w:rPr>
          <w:b/>
          <w:bCs/>
          <w:lang w:val="en-US"/>
        </w:rPr>
        <w:t>Fig</w:t>
      </w:r>
      <w:r w:rsidR="001F6671">
        <w:rPr>
          <w:b/>
          <w:bCs/>
          <w:lang w:val="en-US"/>
        </w:rPr>
        <w:t>ure</w:t>
      </w:r>
      <w:r w:rsidRPr="001F3F26">
        <w:rPr>
          <w:b/>
          <w:bCs/>
          <w:lang w:val="en-US"/>
        </w:rPr>
        <w:t xml:space="preserve"> S1</w:t>
      </w:r>
      <w:r>
        <w:rPr>
          <w:lang w:val="en-US"/>
        </w:rPr>
        <w:t xml:space="preserve"> Leaflet on malnutrition </w:t>
      </w:r>
    </w:p>
    <w:p w14:paraId="53C0F1F9" w14:textId="2C0FC948" w:rsidR="001F3F26" w:rsidRDefault="001F3F26" w:rsidP="001F3F26">
      <w:pPr>
        <w:rPr>
          <w:lang w:val="en-US"/>
        </w:rPr>
      </w:pPr>
      <w:r>
        <w:rPr>
          <w:rFonts w:ascii="Times New Roman" w:hAnsi="Times New Roman" w:cs="Times New Roman"/>
          <w:noProof/>
        </w:rPr>
        <w:drawing>
          <wp:inline distT="0" distB="0" distL="0" distR="0" wp14:anchorId="74A9913D" wp14:editId="6F8623F0">
            <wp:extent cx="5760720" cy="3694272"/>
            <wp:effectExtent l="0" t="0" r="5080" b="1905"/>
            <wp:docPr id="1559058895" name="Image 2" descr="Une image contenant texte, capture d’écran, Police, docu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58895" name="Image 2" descr="Une image contenant texte, capture d’écran, Police, document&#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694272"/>
                    </a:xfrm>
                    <a:prstGeom prst="rect">
                      <a:avLst/>
                    </a:prstGeom>
                  </pic:spPr>
                </pic:pic>
              </a:graphicData>
            </a:graphic>
          </wp:inline>
        </w:drawing>
      </w:r>
    </w:p>
    <w:p w14:paraId="4F1948FB" w14:textId="77777777" w:rsidR="00DB2B79" w:rsidRDefault="00DB2B79" w:rsidP="00DB2B79">
      <w:pPr>
        <w:rPr>
          <w:lang w:val="en-US"/>
        </w:rPr>
      </w:pPr>
      <w:r>
        <w:rPr>
          <w:lang w:val="en-US"/>
        </w:rPr>
        <w:t>This leaflet was given out to participants in the malnutrition arm at the end of the training video</w:t>
      </w:r>
      <w:r w:rsidRPr="00FE2540">
        <w:rPr>
          <w:lang w:val="en-US"/>
        </w:rPr>
        <w:t>.</w:t>
      </w:r>
    </w:p>
    <w:p w14:paraId="18119A88" w14:textId="77777777" w:rsidR="00DB2B79" w:rsidRDefault="00DB2B79" w:rsidP="00DB2B79">
      <w:pPr>
        <w:rPr>
          <w:lang w:val="en-US"/>
        </w:rPr>
      </w:pPr>
    </w:p>
    <w:p w14:paraId="6BABD76A" w14:textId="77777777" w:rsidR="001F3F26" w:rsidRDefault="001F3F26" w:rsidP="001F3F26">
      <w:pPr>
        <w:rPr>
          <w:lang w:val="en-US"/>
        </w:rPr>
      </w:pPr>
    </w:p>
    <w:p w14:paraId="7519E5B8" w14:textId="77777777" w:rsidR="001F3F26" w:rsidRDefault="001F3F26">
      <w:pPr>
        <w:rPr>
          <w:lang w:val="en-US"/>
        </w:rPr>
      </w:pPr>
      <w:r>
        <w:rPr>
          <w:lang w:val="en-US"/>
        </w:rPr>
        <w:br w:type="page"/>
      </w:r>
    </w:p>
    <w:p w14:paraId="3A73ED60" w14:textId="2448C4FD" w:rsidR="001F3F26" w:rsidRDefault="001F3F26" w:rsidP="001F3F26">
      <w:pPr>
        <w:rPr>
          <w:lang w:val="en-US"/>
        </w:rPr>
      </w:pPr>
      <w:r w:rsidRPr="001F3F26">
        <w:rPr>
          <w:b/>
          <w:bCs/>
          <w:lang w:val="en-US"/>
        </w:rPr>
        <w:lastRenderedPageBreak/>
        <w:t>Fig</w:t>
      </w:r>
      <w:r w:rsidR="001F6671">
        <w:rPr>
          <w:b/>
          <w:bCs/>
          <w:lang w:val="en-US"/>
        </w:rPr>
        <w:t>ure</w:t>
      </w:r>
      <w:r w:rsidRPr="001F3F26">
        <w:rPr>
          <w:b/>
          <w:bCs/>
          <w:lang w:val="en-US"/>
        </w:rPr>
        <w:t xml:space="preserve"> S2</w:t>
      </w:r>
      <w:r>
        <w:rPr>
          <w:lang w:val="en-US"/>
        </w:rPr>
        <w:t xml:space="preserve"> Leaflet on APA</w:t>
      </w:r>
    </w:p>
    <w:p w14:paraId="0C665D0F" w14:textId="26D13AA1" w:rsidR="001F3F26" w:rsidRDefault="001F3F26" w:rsidP="001F3F26">
      <w:pPr>
        <w:rPr>
          <w:lang w:val="en-US"/>
        </w:rPr>
      </w:pPr>
    </w:p>
    <w:p w14:paraId="737EDDAE" w14:textId="2574FE2F" w:rsidR="001F3F26" w:rsidRDefault="001F3F26" w:rsidP="001F3F26">
      <w:pPr>
        <w:rPr>
          <w:lang w:val="en-US"/>
        </w:rPr>
      </w:pPr>
      <w:r w:rsidRPr="00A92399">
        <w:rPr>
          <w:rFonts w:ascii="Times New Roman" w:hAnsi="Times New Roman" w:cs="Times New Roman"/>
          <w:noProof/>
        </w:rPr>
        <w:drawing>
          <wp:anchor distT="0" distB="0" distL="114300" distR="114300" simplePos="0" relativeHeight="251661312" behindDoc="1" locked="0" layoutInCell="1" allowOverlap="0" wp14:anchorId="4F573771" wp14:editId="627F5790">
            <wp:simplePos x="0" y="0"/>
            <wp:positionH relativeFrom="column">
              <wp:posOffset>-4445</wp:posOffset>
            </wp:positionH>
            <wp:positionV relativeFrom="paragraph">
              <wp:posOffset>3870268</wp:posOffset>
            </wp:positionV>
            <wp:extent cx="5007600" cy="3531600"/>
            <wp:effectExtent l="0" t="0" r="0" b="0"/>
            <wp:wrapTopAndBottom/>
            <wp:docPr id="1871100437" name="Image 1" descr="Une image contenant texte, habits,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100437" name="Image 1" descr="Une image contenant texte, habits, capture d’écran, conception&#10;&#10;Le contenu généré par l’IA peut être incorrect."/>
                    <pic:cNvPicPr/>
                  </pic:nvPicPr>
                  <pic:blipFill>
                    <a:blip r:embed="rId8">
                      <a:extLst>
                        <a:ext uri="{28A0092B-C50C-407E-A947-70E740481C1C}">
                          <a14:useLocalDpi xmlns:a14="http://schemas.microsoft.com/office/drawing/2010/main" val="0"/>
                        </a:ext>
                      </a:extLst>
                    </a:blip>
                    <a:stretch>
                      <a:fillRect/>
                    </a:stretch>
                  </pic:blipFill>
                  <pic:spPr>
                    <a:xfrm>
                      <a:off x="0" y="0"/>
                      <a:ext cx="5007600" cy="3531600"/>
                    </a:xfrm>
                    <a:prstGeom prst="rect">
                      <a:avLst/>
                    </a:prstGeom>
                  </pic:spPr>
                </pic:pic>
              </a:graphicData>
            </a:graphic>
            <wp14:sizeRelH relativeFrom="margin">
              <wp14:pctWidth>0</wp14:pctWidth>
            </wp14:sizeRelH>
            <wp14:sizeRelV relativeFrom="margin">
              <wp14:pctHeight>0</wp14:pctHeight>
            </wp14:sizeRelV>
          </wp:anchor>
        </w:drawing>
      </w:r>
      <w:r w:rsidRPr="00A92399">
        <w:rPr>
          <w:rFonts w:ascii="Times New Roman" w:hAnsi="Times New Roman" w:cs="Times New Roman"/>
          <w:noProof/>
        </w:rPr>
        <w:drawing>
          <wp:anchor distT="0" distB="0" distL="114300" distR="114300" simplePos="0" relativeHeight="251659264" behindDoc="1" locked="0" layoutInCell="1" allowOverlap="1" wp14:anchorId="3E6459DA" wp14:editId="5E5624CC">
            <wp:simplePos x="0" y="0"/>
            <wp:positionH relativeFrom="column">
              <wp:posOffset>38735</wp:posOffset>
            </wp:positionH>
            <wp:positionV relativeFrom="paragraph">
              <wp:posOffset>192405</wp:posOffset>
            </wp:positionV>
            <wp:extent cx="4963795" cy="3516630"/>
            <wp:effectExtent l="0" t="0" r="1905" b="1270"/>
            <wp:wrapTopAndBottom/>
            <wp:docPr id="1506060735" name="Image 1" descr="Une image contenant texte, illustration, conception, squelet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060735" name="Image 1" descr="Une image contenant texte, illustration, conception, squelette&#10;&#10;Le contenu généré par l’IA peut êtr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63795" cy="3516630"/>
                    </a:xfrm>
                    <a:prstGeom prst="rect">
                      <a:avLst/>
                    </a:prstGeom>
                  </pic:spPr>
                </pic:pic>
              </a:graphicData>
            </a:graphic>
            <wp14:sizeRelH relativeFrom="margin">
              <wp14:pctWidth>0</wp14:pctWidth>
            </wp14:sizeRelH>
            <wp14:sizeRelV relativeFrom="margin">
              <wp14:pctHeight>0</wp14:pctHeight>
            </wp14:sizeRelV>
          </wp:anchor>
        </w:drawing>
      </w:r>
    </w:p>
    <w:p w14:paraId="128F86C7" w14:textId="67FE33B4" w:rsidR="001F3F26" w:rsidRDefault="001F3F26" w:rsidP="001F3F26">
      <w:pPr>
        <w:rPr>
          <w:lang w:val="en-US"/>
        </w:rPr>
      </w:pPr>
    </w:p>
    <w:p w14:paraId="7CAC254B" w14:textId="43C2F254" w:rsidR="001F3F26" w:rsidRDefault="00DB2B79" w:rsidP="001F3F26">
      <w:pPr>
        <w:rPr>
          <w:lang w:val="en-US"/>
        </w:rPr>
      </w:pPr>
      <w:r>
        <w:rPr>
          <w:lang w:val="en-US"/>
        </w:rPr>
        <w:t>This leaflet was given out to participants in the APA (adapted physical activity) arm at the end of the training video</w:t>
      </w:r>
      <w:r w:rsidRPr="00FE2540">
        <w:rPr>
          <w:lang w:val="en-US"/>
        </w:rPr>
        <w:t>.</w:t>
      </w:r>
    </w:p>
    <w:p w14:paraId="4E0CD27A" w14:textId="20D97181" w:rsidR="001F3F26" w:rsidRDefault="001F3F26" w:rsidP="001F3F26">
      <w:pPr>
        <w:rPr>
          <w:lang w:val="en-US"/>
        </w:rPr>
      </w:pPr>
    </w:p>
    <w:p w14:paraId="74E6DC7E" w14:textId="34CF8645" w:rsidR="001F3F26" w:rsidRDefault="001F3F26">
      <w:pPr>
        <w:rPr>
          <w:lang w:val="en-US"/>
        </w:rPr>
      </w:pPr>
      <w:r>
        <w:rPr>
          <w:lang w:val="en-US"/>
        </w:rPr>
        <w:br w:type="page"/>
      </w:r>
    </w:p>
    <w:p w14:paraId="5CF37DD7" w14:textId="002B5419" w:rsidR="001F3F26" w:rsidRDefault="001F3F26" w:rsidP="001F3F26">
      <w:pPr>
        <w:rPr>
          <w:lang w:val="en-US"/>
        </w:rPr>
      </w:pPr>
      <w:r w:rsidRPr="001F3F26">
        <w:rPr>
          <w:b/>
          <w:bCs/>
          <w:lang w:val="en-US"/>
        </w:rPr>
        <w:lastRenderedPageBreak/>
        <w:t>Table S1.</w:t>
      </w:r>
      <w:r>
        <w:rPr>
          <w:lang w:val="en-US"/>
        </w:rPr>
        <w:t xml:space="preserve"> Complete questionnaire (in French)</w:t>
      </w:r>
    </w:p>
    <w:p w14:paraId="042F940D" w14:textId="24D20A35" w:rsidR="001F3F26" w:rsidRDefault="001F3F26" w:rsidP="001F3F26">
      <w:pPr>
        <w:rPr>
          <w:lang w:val="en-US"/>
        </w:rPr>
      </w:pPr>
    </w:p>
    <w:tbl>
      <w:tblPr>
        <w:tblStyle w:val="Grilledutableau"/>
        <w:tblpPr w:leftFromText="141" w:rightFromText="141" w:vertAnchor="text" w:tblpY="103"/>
        <w:tblW w:w="9205" w:type="dxa"/>
        <w:tblLook w:val="04A0" w:firstRow="1" w:lastRow="0" w:firstColumn="1" w:lastColumn="0" w:noHBand="0" w:noVBand="1"/>
      </w:tblPr>
      <w:tblGrid>
        <w:gridCol w:w="9205"/>
      </w:tblGrid>
      <w:tr w:rsidR="001F3F26" w14:paraId="6F935040" w14:textId="77777777" w:rsidTr="00687CB0">
        <w:trPr>
          <w:trHeight w:val="341"/>
        </w:trPr>
        <w:tc>
          <w:tcPr>
            <w:tcW w:w="9205" w:type="dxa"/>
          </w:tcPr>
          <w:p w14:paraId="304F5C43" w14:textId="77777777" w:rsidR="001F3F26" w:rsidRPr="00173A9D" w:rsidRDefault="001F3F26" w:rsidP="00687CB0">
            <w:pPr>
              <w:rPr>
                <w:b/>
                <w:bCs/>
              </w:rPr>
            </w:pPr>
            <w:r w:rsidRPr="00173A9D">
              <w:rPr>
                <w:b/>
                <w:bCs/>
              </w:rPr>
              <w:t>PARTIE A : INTRODUCTION</w:t>
            </w:r>
          </w:p>
        </w:tc>
      </w:tr>
      <w:tr w:rsidR="001F3F26" w14:paraId="5BEAEC92" w14:textId="77777777" w:rsidTr="00687CB0">
        <w:trPr>
          <w:trHeight w:val="1270"/>
        </w:trPr>
        <w:tc>
          <w:tcPr>
            <w:tcW w:w="9205" w:type="dxa"/>
          </w:tcPr>
          <w:p w14:paraId="017AA642" w14:textId="77777777" w:rsidR="001F3F26" w:rsidRPr="00173A9D" w:rsidRDefault="001F3F26" w:rsidP="00687CB0">
            <w:r>
              <w:t xml:space="preserve">A1. Indiquez votre identifiant : </w:t>
            </w:r>
            <w:r w:rsidRPr="00173A9D">
              <w:t xml:space="preserve">Première lettre du prénom suivie des deux premières lettres de votre nom de famille et de votre jour de naissance (ex : Célie </w:t>
            </w:r>
            <w:proofErr w:type="spellStart"/>
            <w:r w:rsidRPr="00173A9D">
              <w:t>Letellier</w:t>
            </w:r>
            <w:proofErr w:type="spellEnd"/>
            <w:r w:rsidRPr="00173A9D">
              <w:t xml:space="preserve"> née le 5 mars : CLE5) </w:t>
            </w:r>
          </w:p>
          <w:p w14:paraId="5948E0F5" w14:textId="77777777" w:rsidR="001F3F26" w:rsidRDefault="001F3F26" w:rsidP="00687CB0"/>
        </w:tc>
      </w:tr>
      <w:tr w:rsidR="001F3F26" w14:paraId="272E212B" w14:textId="77777777" w:rsidTr="00687CB0">
        <w:trPr>
          <w:trHeight w:val="1580"/>
        </w:trPr>
        <w:tc>
          <w:tcPr>
            <w:tcW w:w="9205" w:type="dxa"/>
          </w:tcPr>
          <w:p w14:paraId="5E8292FA" w14:textId="1C0A8C54" w:rsidR="001F3F26" w:rsidRDefault="001F3F26" w:rsidP="00687CB0">
            <w:r>
              <w:t xml:space="preserve">A2. Êtes-vous : </w:t>
            </w:r>
          </w:p>
          <w:p w14:paraId="524D56EA" w14:textId="77777777" w:rsidR="001F3F26" w:rsidRDefault="001F3F26" w:rsidP="001F3F26">
            <w:pPr>
              <w:pStyle w:val="Paragraphedeliste"/>
              <w:numPr>
                <w:ilvl w:val="0"/>
                <w:numId w:val="1"/>
              </w:numPr>
              <w:jc w:val="left"/>
            </w:pPr>
            <w:r>
              <w:t>Interne</w:t>
            </w:r>
          </w:p>
          <w:p w14:paraId="7C0C1D88" w14:textId="77777777" w:rsidR="001F3F26" w:rsidRDefault="001F3F26" w:rsidP="001F3F26">
            <w:pPr>
              <w:pStyle w:val="Paragraphedeliste"/>
              <w:numPr>
                <w:ilvl w:val="0"/>
                <w:numId w:val="1"/>
              </w:numPr>
              <w:jc w:val="left"/>
            </w:pPr>
            <w:r>
              <w:t>Médecin remplaçant</w:t>
            </w:r>
          </w:p>
          <w:p w14:paraId="77D5D207" w14:textId="77777777" w:rsidR="001F3F26" w:rsidRDefault="001F3F26" w:rsidP="001F3F26">
            <w:pPr>
              <w:pStyle w:val="Paragraphedeliste"/>
              <w:numPr>
                <w:ilvl w:val="0"/>
                <w:numId w:val="1"/>
              </w:numPr>
              <w:jc w:val="left"/>
            </w:pPr>
            <w:r>
              <w:t xml:space="preserve">Médecin installé </w:t>
            </w:r>
          </w:p>
          <w:p w14:paraId="60E75ED6" w14:textId="77777777" w:rsidR="001F3F26" w:rsidRDefault="001F3F26" w:rsidP="001F3F26">
            <w:pPr>
              <w:pStyle w:val="Paragraphedeliste"/>
              <w:numPr>
                <w:ilvl w:val="0"/>
                <w:numId w:val="1"/>
              </w:numPr>
              <w:jc w:val="left"/>
            </w:pPr>
            <w:r>
              <w:t xml:space="preserve">Autre </w:t>
            </w:r>
          </w:p>
        </w:tc>
      </w:tr>
      <w:tr w:rsidR="001F3F26" w14:paraId="6C66D95F" w14:textId="77777777" w:rsidTr="00687CB0">
        <w:trPr>
          <w:trHeight w:val="1890"/>
        </w:trPr>
        <w:tc>
          <w:tcPr>
            <w:tcW w:w="9205" w:type="dxa"/>
          </w:tcPr>
          <w:p w14:paraId="2FBB37E7" w14:textId="1A91FA17" w:rsidR="001F3F26" w:rsidRDefault="001F3F26" w:rsidP="00687CB0">
            <w:r>
              <w:t xml:space="preserve">A3. Dans quel type de structure êtes-vous en stage ou exercer-vous ? </w:t>
            </w:r>
          </w:p>
          <w:p w14:paraId="3C5C651F" w14:textId="77777777" w:rsidR="001F3F26" w:rsidRDefault="001F3F26" w:rsidP="001F3F26">
            <w:pPr>
              <w:pStyle w:val="Paragraphedeliste"/>
              <w:numPr>
                <w:ilvl w:val="0"/>
                <w:numId w:val="1"/>
              </w:numPr>
              <w:jc w:val="left"/>
            </w:pPr>
            <w:r>
              <w:t>Cabinet de groupe</w:t>
            </w:r>
          </w:p>
          <w:p w14:paraId="3FA025B0" w14:textId="77777777" w:rsidR="001F3F26" w:rsidRDefault="001F3F26" w:rsidP="001F3F26">
            <w:pPr>
              <w:pStyle w:val="Paragraphedeliste"/>
              <w:numPr>
                <w:ilvl w:val="0"/>
                <w:numId w:val="1"/>
              </w:numPr>
              <w:jc w:val="left"/>
            </w:pPr>
            <w:r>
              <w:t xml:space="preserve">Maison de santé </w:t>
            </w:r>
            <w:proofErr w:type="spellStart"/>
            <w:r>
              <w:t>pluriprofessionnelle</w:t>
            </w:r>
            <w:proofErr w:type="spellEnd"/>
          </w:p>
          <w:p w14:paraId="7DD29917" w14:textId="77777777" w:rsidR="001F3F26" w:rsidRDefault="001F3F26" w:rsidP="001F3F26">
            <w:pPr>
              <w:pStyle w:val="Paragraphedeliste"/>
              <w:numPr>
                <w:ilvl w:val="0"/>
                <w:numId w:val="1"/>
              </w:numPr>
              <w:jc w:val="left"/>
            </w:pPr>
            <w:r>
              <w:t xml:space="preserve">Praticien installé seul </w:t>
            </w:r>
          </w:p>
          <w:p w14:paraId="1348047D" w14:textId="77777777" w:rsidR="001F3F26" w:rsidRDefault="001F3F26" w:rsidP="001F3F26">
            <w:pPr>
              <w:pStyle w:val="Paragraphedeliste"/>
              <w:numPr>
                <w:ilvl w:val="0"/>
                <w:numId w:val="1"/>
              </w:numPr>
              <w:jc w:val="left"/>
            </w:pPr>
            <w:r>
              <w:t>Consultation d’accès aux soins</w:t>
            </w:r>
          </w:p>
          <w:p w14:paraId="4CE0F013" w14:textId="77777777" w:rsidR="001F3F26" w:rsidRDefault="001F3F26" w:rsidP="001F3F26">
            <w:pPr>
              <w:pStyle w:val="Paragraphedeliste"/>
              <w:numPr>
                <w:ilvl w:val="0"/>
                <w:numId w:val="1"/>
              </w:numPr>
              <w:jc w:val="left"/>
            </w:pPr>
            <w:r>
              <w:t xml:space="preserve">Autre </w:t>
            </w:r>
          </w:p>
        </w:tc>
      </w:tr>
      <w:tr w:rsidR="001F3F26" w14:paraId="7C4E90DC" w14:textId="77777777" w:rsidTr="00687CB0">
        <w:trPr>
          <w:trHeight w:val="1922"/>
        </w:trPr>
        <w:tc>
          <w:tcPr>
            <w:tcW w:w="9205" w:type="dxa"/>
          </w:tcPr>
          <w:p w14:paraId="40AE14DC" w14:textId="548B5D53" w:rsidR="001F3F26" w:rsidRDefault="001F3F26" w:rsidP="00687CB0">
            <w:r>
              <w:t xml:space="preserve">A4. Dans quel type de zone exercez-vous ? (Urbaine &gt;5000 habitants, rurale &lt;2000 habitants et semi-rurale entre 2000 et 5000 habitants) </w:t>
            </w:r>
          </w:p>
          <w:p w14:paraId="716325CB" w14:textId="77777777" w:rsidR="001F3F26" w:rsidRDefault="001F3F26" w:rsidP="001F3F26">
            <w:pPr>
              <w:pStyle w:val="Paragraphedeliste"/>
              <w:numPr>
                <w:ilvl w:val="0"/>
                <w:numId w:val="1"/>
              </w:numPr>
              <w:jc w:val="left"/>
            </w:pPr>
            <w:r>
              <w:t>Zone urbaine</w:t>
            </w:r>
          </w:p>
          <w:p w14:paraId="03ADCFD7" w14:textId="77777777" w:rsidR="001F3F26" w:rsidRDefault="001F3F26" w:rsidP="001F3F26">
            <w:pPr>
              <w:pStyle w:val="Paragraphedeliste"/>
              <w:numPr>
                <w:ilvl w:val="0"/>
                <w:numId w:val="1"/>
              </w:numPr>
              <w:jc w:val="left"/>
            </w:pPr>
            <w:r>
              <w:t>Zone rurale</w:t>
            </w:r>
          </w:p>
          <w:p w14:paraId="3E0B1E95" w14:textId="77777777" w:rsidR="001F3F26" w:rsidRDefault="001F3F26" w:rsidP="001F3F26">
            <w:pPr>
              <w:pStyle w:val="Paragraphedeliste"/>
              <w:numPr>
                <w:ilvl w:val="0"/>
                <w:numId w:val="1"/>
              </w:numPr>
              <w:jc w:val="left"/>
            </w:pPr>
            <w:r>
              <w:t>Zone semi-rurale</w:t>
            </w:r>
          </w:p>
          <w:p w14:paraId="4BA10BCD" w14:textId="77777777" w:rsidR="001F3F26" w:rsidRDefault="001F3F26" w:rsidP="001F3F26">
            <w:pPr>
              <w:pStyle w:val="Paragraphedeliste"/>
              <w:numPr>
                <w:ilvl w:val="0"/>
                <w:numId w:val="1"/>
              </w:numPr>
              <w:jc w:val="left"/>
            </w:pPr>
            <w:r>
              <w:t>Autre</w:t>
            </w:r>
          </w:p>
        </w:tc>
      </w:tr>
      <w:tr w:rsidR="001F3F26" w14:paraId="077C92CD" w14:textId="77777777" w:rsidTr="00687CB0">
        <w:trPr>
          <w:trHeight w:val="1890"/>
        </w:trPr>
        <w:tc>
          <w:tcPr>
            <w:tcW w:w="9205" w:type="dxa"/>
          </w:tcPr>
          <w:p w14:paraId="6D183C82" w14:textId="76D1F9F6" w:rsidR="001F3F26" w:rsidRDefault="001F3F26" w:rsidP="00687CB0">
            <w:r>
              <w:t xml:space="preserve">A5. Précisez votre principal département d’exercice ? </w:t>
            </w:r>
          </w:p>
          <w:p w14:paraId="55D63957" w14:textId="77777777" w:rsidR="001F3F26" w:rsidRDefault="001F3F26" w:rsidP="001F3F26">
            <w:pPr>
              <w:pStyle w:val="Paragraphedeliste"/>
              <w:numPr>
                <w:ilvl w:val="0"/>
                <w:numId w:val="1"/>
              </w:numPr>
              <w:jc w:val="left"/>
            </w:pPr>
            <w:r>
              <w:t>Loire Atlantique</w:t>
            </w:r>
          </w:p>
          <w:p w14:paraId="1662B106" w14:textId="77777777" w:rsidR="001F3F26" w:rsidRDefault="001F3F26" w:rsidP="001F3F26">
            <w:pPr>
              <w:pStyle w:val="Paragraphedeliste"/>
              <w:numPr>
                <w:ilvl w:val="0"/>
                <w:numId w:val="1"/>
              </w:numPr>
              <w:jc w:val="left"/>
            </w:pPr>
            <w:r>
              <w:t>Mayenne</w:t>
            </w:r>
          </w:p>
          <w:p w14:paraId="632DF4AA" w14:textId="77777777" w:rsidR="001F3F26" w:rsidRDefault="001F3F26" w:rsidP="001F3F26">
            <w:pPr>
              <w:pStyle w:val="Paragraphedeliste"/>
              <w:numPr>
                <w:ilvl w:val="0"/>
                <w:numId w:val="1"/>
              </w:numPr>
              <w:jc w:val="left"/>
            </w:pPr>
            <w:r>
              <w:t xml:space="preserve">Vendée </w:t>
            </w:r>
          </w:p>
          <w:p w14:paraId="75101484" w14:textId="77777777" w:rsidR="001F3F26" w:rsidRDefault="001F3F26" w:rsidP="001F3F26">
            <w:pPr>
              <w:pStyle w:val="Paragraphedeliste"/>
              <w:numPr>
                <w:ilvl w:val="0"/>
                <w:numId w:val="1"/>
              </w:numPr>
              <w:jc w:val="left"/>
            </w:pPr>
            <w:r>
              <w:t xml:space="preserve">Maine-et-Loire </w:t>
            </w:r>
          </w:p>
          <w:p w14:paraId="04F00857" w14:textId="77777777" w:rsidR="001F3F26" w:rsidRDefault="001F3F26" w:rsidP="001F3F26">
            <w:pPr>
              <w:pStyle w:val="Paragraphedeliste"/>
              <w:numPr>
                <w:ilvl w:val="0"/>
                <w:numId w:val="1"/>
              </w:numPr>
              <w:jc w:val="left"/>
            </w:pPr>
            <w:r>
              <w:t xml:space="preserve">Sarthe </w:t>
            </w:r>
          </w:p>
        </w:tc>
      </w:tr>
      <w:tr w:rsidR="001F3F26" w14:paraId="3520BE0B" w14:textId="77777777" w:rsidTr="00687CB0">
        <w:trPr>
          <w:trHeight w:val="309"/>
        </w:trPr>
        <w:tc>
          <w:tcPr>
            <w:tcW w:w="9205" w:type="dxa"/>
          </w:tcPr>
          <w:p w14:paraId="511887DB" w14:textId="77777777" w:rsidR="001F3F26" w:rsidRDefault="001F3F26" w:rsidP="00687CB0">
            <w:r>
              <w:t>A6. Combien de jour avez-vous travaillé sur le dernier mois ?</w:t>
            </w:r>
          </w:p>
        </w:tc>
      </w:tr>
      <w:tr w:rsidR="001F3F26" w14:paraId="375541CF" w14:textId="77777777" w:rsidTr="00687CB0">
        <w:trPr>
          <w:trHeight w:val="651"/>
        </w:trPr>
        <w:tc>
          <w:tcPr>
            <w:tcW w:w="9205" w:type="dxa"/>
          </w:tcPr>
          <w:p w14:paraId="44276B89" w14:textId="77777777" w:rsidR="001F3F26" w:rsidRDefault="001F3F26" w:rsidP="00687CB0">
            <w:r>
              <w:t xml:space="preserve">A7. Sur le dernier mois, combien de consultation en moyenne par jour travaillé réalisez-vous ? </w:t>
            </w:r>
          </w:p>
        </w:tc>
      </w:tr>
      <w:tr w:rsidR="001F3F26" w14:paraId="5D42119B" w14:textId="77777777" w:rsidTr="00687CB0">
        <w:trPr>
          <w:trHeight w:val="651"/>
        </w:trPr>
        <w:tc>
          <w:tcPr>
            <w:tcW w:w="9205" w:type="dxa"/>
          </w:tcPr>
          <w:p w14:paraId="5CCA7046" w14:textId="77777777" w:rsidR="001F3F26" w:rsidRDefault="001F3F26" w:rsidP="00687CB0">
            <w:r>
              <w:t>A8. Sur ce nombre moyen de consultation par jour, combien sont des consultations de gériatrie ? (Patients &gt;70ans)</w:t>
            </w:r>
          </w:p>
        </w:tc>
      </w:tr>
      <w:tr w:rsidR="001F3F26" w14:paraId="057A47F7" w14:textId="77777777" w:rsidTr="00687CB0">
        <w:trPr>
          <w:trHeight w:val="651"/>
        </w:trPr>
        <w:tc>
          <w:tcPr>
            <w:tcW w:w="9205" w:type="dxa"/>
          </w:tcPr>
          <w:p w14:paraId="4AAA61E4" w14:textId="77777777" w:rsidR="001F3F26" w:rsidRDefault="001F3F26" w:rsidP="00687CB0">
            <w:r>
              <w:t xml:space="preserve">A9. Sur ce nombre de consultation dédiée aux personnes âgées par jour, combien ont pour motif un renouvellement de traitement ou le suivi d’une pathologie chronique ? </w:t>
            </w:r>
          </w:p>
        </w:tc>
      </w:tr>
      <w:tr w:rsidR="001F3F26" w14:paraId="2DD96CF9" w14:textId="77777777" w:rsidTr="00687CB0">
        <w:trPr>
          <w:trHeight w:val="1270"/>
        </w:trPr>
        <w:tc>
          <w:tcPr>
            <w:tcW w:w="9205" w:type="dxa"/>
          </w:tcPr>
          <w:p w14:paraId="3F2783EE" w14:textId="77777777" w:rsidR="001F3F26" w:rsidRDefault="001F3F26" w:rsidP="00687CB0">
            <w:r w:rsidRPr="002214F4">
              <w:rPr>
                <w:b/>
                <w:bCs/>
              </w:rPr>
              <w:t>PARTIE B : A</w:t>
            </w:r>
            <w:r>
              <w:rPr>
                <w:b/>
                <w:bCs/>
              </w:rPr>
              <w:t>CTIVITE PHYSIQUE ADAPTEE</w:t>
            </w:r>
          </w:p>
          <w:p w14:paraId="69FD19F3" w14:textId="77777777" w:rsidR="001F3F26" w:rsidRDefault="001F3F26" w:rsidP="00687CB0">
            <w:r w:rsidRPr="002214F4">
              <w:rPr>
                <w:i/>
                <w:iCs/>
              </w:rPr>
              <w:t>Vous avez donc réalisé en moyenne sur le dernier mois x consultations chez des personnes âgées en rapport avec un renouvellement de traitement ou une pathologie chronique</w:t>
            </w:r>
          </w:p>
        </w:tc>
      </w:tr>
      <w:tr w:rsidR="001F3F26" w14:paraId="068C4875" w14:textId="77777777" w:rsidTr="00687CB0">
        <w:trPr>
          <w:trHeight w:val="619"/>
        </w:trPr>
        <w:tc>
          <w:tcPr>
            <w:tcW w:w="9205" w:type="dxa"/>
          </w:tcPr>
          <w:p w14:paraId="0936634D" w14:textId="77777777" w:rsidR="001F3F26" w:rsidRDefault="001F3F26" w:rsidP="00687CB0">
            <w:r>
              <w:t xml:space="preserve">B1. Au cours de combien d’entre elle </w:t>
            </w:r>
            <w:proofErr w:type="spellStart"/>
            <w:r>
              <w:t>avez</w:t>
            </w:r>
            <w:proofErr w:type="spellEnd"/>
            <w:r>
              <w:t>-vous fait la promotion de l’activité physique ? (Conseils, prescription, orientation vers une structure/spécialiste ou autre)</w:t>
            </w:r>
          </w:p>
        </w:tc>
      </w:tr>
      <w:tr w:rsidR="001F3F26" w14:paraId="60E012F9" w14:textId="77777777" w:rsidTr="00687CB0">
        <w:trPr>
          <w:trHeight w:val="651"/>
        </w:trPr>
        <w:tc>
          <w:tcPr>
            <w:tcW w:w="9205" w:type="dxa"/>
          </w:tcPr>
          <w:p w14:paraId="4EC46EEB" w14:textId="77777777" w:rsidR="001F3F26" w:rsidRDefault="001F3F26" w:rsidP="00687CB0">
            <w:r>
              <w:lastRenderedPageBreak/>
              <w:t xml:space="preserve">B2. Connaissez-vous les structures autour de votre lieu de stage proposant de l’activité physique adaptée ? Si oui, vers quelle structure orientez-vous vos patients ? </w:t>
            </w:r>
          </w:p>
        </w:tc>
      </w:tr>
      <w:tr w:rsidR="001F3F26" w14:paraId="5B86051B" w14:textId="77777777" w:rsidTr="00687CB0">
        <w:trPr>
          <w:trHeight w:val="651"/>
        </w:trPr>
        <w:tc>
          <w:tcPr>
            <w:tcW w:w="9205" w:type="dxa"/>
          </w:tcPr>
          <w:p w14:paraId="0F44BFFD" w14:textId="77777777" w:rsidR="001F3F26" w:rsidRDefault="001F3F26" w:rsidP="00687CB0">
            <w:r>
              <w:t xml:space="preserve">B3. Au cours de combien d’entre elles avez-vous prescrit de l’activité physique adaptée ? </w:t>
            </w:r>
          </w:p>
        </w:tc>
      </w:tr>
      <w:tr w:rsidR="001F3F26" w14:paraId="328CEF52" w14:textId="77777777" w:rsidTr="00687CB0">
        <w:trPr>
          <w:trHeight w:val="2541"/>
        </w:trPr>
        <w:tc>
          <w:tcPr>
            <w:tcW w:w="9205" w:type="dxa"/>
          </w:tcPr>
          <w:p w14:paraId="3F7EBF7D" w14:textId="77777777" w:rsidR="001F3F26" w:rsidRDefault="001F3F26" w:rsidP="00687CB0">
            <w:r>
              <w:t xml:space="preserve">B4. Quels sont les freins à la prescription d’activité physique lors de vos consultations ? </w:t>
            </w:r>
          </w:p>
          <w:p w14:paraId="7C8500B6" w14:textId="77777777" w:rsidR="001F3F26" w:rsidRDefault="001F3F26" w:rsidP="001F3F26">
            <w:pPr>
              <w:pStyle w:val="Paragraphedeliste"/>
              <w:numPr>
                <w:ilvl w:val="0"/>
                <w:numId w:val="1"/>
              </w:numPr>
              <w:jc w:val="left"/>
            </w:pPr>
            <w:r>
              <w:t>Manque de formation/connaissance</w:t>
            </w:r>
          </w:p>
          <w:p w14:paraId="15795250" w14:textId="77777777" w:rsidR="001F3F26" w:rsidRDefault="001F3F26" w:rsidP="001F3F26">
            <w:pPr>
              <w:pStyle w:val="Paragraphedeliste"/>
              <w:numPr>
                <w:ilvl w:val="0"/>
                <w:numId w:val="1"/>
              </w:numPr>
              <w:jc w:val="left"/>
            </w:pPr>
            <w:r>
              <w:t>Manque de temps</w:t>
            </w:r>
          </w:p>
          <w:p w14:paraId="6A5774D7" w14:textId="77777777" w:rsidR="001F3F26" w:rsidRDefault="001F3F26" w:rsidP="001F3F26">
            <w:pPr>
              <w:pStyle w:val="Paragraphedeliste"/>
              <w:numPr>
                <w:ilvl w:val="0"/>
                <w:numId w:val="1"/>
              </w:numPr>
              <w:jc w:val="left"/>
            </w:pPr>
            <w:r>
              <w:t>Manque de moyen (Pas de structure disponible)</w:t>
            </w:r>
          </w:p>
          <w:p w14:paraId="382A5BA2" w14:textId="77777777" w:rsidR="001F3F26" w:rsidRDefault="001F3F26" w:rsidP="001F3F26">
            <w:pPr>
              <w:pStyle w:val="Paragraphedeliste"/>
              <w:numPr>
                <w:ilvl w:val="0"/>
                <w:numId w:val="1"/>
              </w:numPr>
              <w:jc w:val="left"/>
            </w:pPr>
            <w:r>
              <w:t>Manque de ressource financière du patient</w:t>
            </w:r>
          </w:p>
          <w:p w14:paraId="4C0A3589" w14:textId="77777777" w:rsidR="001F3F26" w:rsidRDefault="001F3F26" w:rsidP="001F3F26">
            <w:pPr>
              <w:pStyle w:val="Paragraphedeliste"/>
              <w:numPr>
                <w:ilvl w:val="0"/>
                <w:numId w:val="1"/>
              </w:numPr>
              <w:jc w:val="left"/>
            </w:pPr>
            <w:r>
              <w:t>Je ne suis pas convaincu(e) de son utilité</w:t>
            </w:r>
          </w:p>
          <w:p w14:paraId="3EB4A0E3" w14:textId="77777777" w:rsidR="001F3F26" w:rsidRDefault="001F3F26" w:rsidP="001F3F26">
            <w:pPr>
              <w:pStyle w:val="Paragraphedeliste"/>
              <w:numPr>
                <w:ilvl w:val="0"/>
                <w:numId w:val="1"/>
              </w:numPr>
              <w:jc w:val="left"/>
            </w:pPr>
            <w:r>
              <w:t xml:space="preserve">Autre : </w:t>
            </w:r>
          </w:p>
        </w:tc>
      </w:tr>
      <w:tr w:rsidR="001F3F26" w14:paraId="48871EF9" w14:textId="77777777" w:rsidTr="00687CB0">
        <w:trPr>
          <w:trHeight w:val="1890"/>
        </w:trPr>
        <w:tc>
          <w:tcPr>
            <w:tcW w:w="9205" w:type="dxa"/>
          </w:tcPr>
          <w:p w14:paraId="63C5E1DF" w14:textId="77777777" w:rsidR="001F3F26" w:rsidRDefault="001F3F26" w:rsidP="00687CB0">
            <w:r>
              <w:t xml:space="preserve">B5. Avez-vous déjà été sensibilisé(e) à l’activité physique adaptée durant votre formation ? </w:t>
            </w:r>
          </w:p>
          <w:p w14:paraId="397713FC" w14:textId="77777777" w:rsidR="001F3F26" w:rsidRDefault="001F3F26" w:rsidP="001F3F26">
            <w:pPr>
              <w:pStyle w:val="Paragraphedeliste"/>
              <w:numPr>
                <w:ilvl w:val="0"/>
                <w:numId w:val="1"/>
              </w:numPr>
              <w:jc w:val="left"/>
            </w:pPr>
            <w:r>
              <w:t>Oui, durant l’externat</w:t>
            </w:r>
          </w:p>
          <w:p w14:paraId="28467A92" w14:textId="77777777" w:rsidR="001F3F26" w:rsidRDefault="001F3F26" w:rsidP="001F3F26">
            <w:pPr>
              <w:pStyle w:val="Paragraphedeliste"/>
              <w:numPr>
                <w:ilvl w:val="0"/>
                <w:numId w:val="1"/>
              </w:numPr>
              <w:jc w:val="left"/>
            </w:pPr>
            <w:r>
              <w:t>Oui, durant l’internat</w:t>
            </w:r>
          </w:p>
          <w:p w14:paraId="32D90C94" w14:textId="77777777" w:rsidR="001F3F26" w:rsidRDefault="001F3F26" w:rsidP="001F3F26">
            <w:pPr>
              <w:pStyle w:val="Paragraphedeliste"/>
              <w:numPr>
                <w:ilvl w:val="0"/>
                <w:numId w:val="1"/>
              </w:numPr>
              <w:jc w:val="left"/>
            </w:pPr>
            <w:r>
              <w:t xml:space="preserve">Non </w:t>
            </w:r>
          </w:p>
          <w:p w14:paraId="4BC465ED" w14:textId="77777777" w:rsidR="001F3F26" w:rsidRDefault="001F3F26" w:rsidP="001F3F26">
            <w:pPr>
              <w:pStyle w:val="Paragraphedeliste"/>
              <w:numPr>
                <w:ilvl w:val="0"/>
                <w:numId w:val="1"/>
              </w:numPr>
              <w:jc w:val="left"/>
            </w:pPr>
            <w:r>
              <w:t xml:space="preserve">Autre </w:t>
            </w:r>
          </w:p>
        </w:tc>
      </w:tr>
      <w:tr w:rsidR="001F3F26" w14:paraId="0E0E309A" w14:textId="77777777" w:rsidTr="00687CB0">
        <w:trPr>
          <w:trHeight w:val="1270"/>
        </w:trPr>
        <w:tc>
          <w:tcPr>
            <w:tcW w:w="9205" w:type="dxa"/>
          </w:tcPr>
          <w:p w14:paraId="02BC0330" w14:textId="77777777" w:rsidR="001F3F26" w:rsidRDefault="001F3F26" w:rsidP="00687CB0">
            <w:r>
              <w:t xml:space="preserve">B6. Vous sentez-vous à l’aise pour rédiger une prescription d’activité physique adaptée ? </w:t>
            </w:r>
          </w:p>
          <w:p w14:paraId="01D2FBEB" w14:textId="77777777" w:rsidR="001F3F26" w:rsidRDefault="001F3F26" w:rsidP="001F3F26">
            <w:pPr>
              <w:pStyle w:val="Paragraphedeliste"/>
              <w:numPr>
                <w:ilvl w:val="0"/>
                <w:numId w:val="1"/>
              </w:numPr>
              <w:jc w:val="left"/>
            </w:pPr>
            <w:r>
              <w:t>Si oui, quels outils utilisez-vous pour vous aider à la prescription ?</w:t>
            </w:r>
          </w:p>
          <w:p w14:paraId="161711AF" w14:textId="77777777" w:rsidR="001F3F26" w:rsidRDefault="001F3F26" w:rsidP="001F3F26">
            <w:pPr>
              <w:pStyle w:val="Paragraphedeliste"/>
              <w:numPr>
                <w:ilvl w:val="0"/>
                <w:numId w:val="1"/>
              </w:numPr>
              <w:jc w:val="left"/>
            </w:pPr>
            <w:r>
              <w:t>Si non, pourquoi ?</w:t>
            </w:r>
          </w:p>
        </w:tc>
      </w:tr>
      <w:tr w:rsidR="001F3F26" w14:paraId="34EED479" w14:textId="77777777" w:rsidTr="00687CB0">
        <w:trPr>
          <w:trHeight w:val="1270"/>
        </w:trPr>
        <w:tc>
          <w:tcPr>
            <w:tcW w:w="9205" w:type="dxa"/>
          </w:tcPr>
          <w:p w14:paraId="516B417B" w14:textId="77777777" w:rsidR="001F3F26" w:rsidRPr="002214F4" w:rsidRDefault="001F3F26" w:rsidP="00687CB0">
            <w:pPr>
              <w:rPr>
                <w:b/>
                <w:bCs/>
                <w:i/>
                <w:iCs/>
              </w:rPr>
            </w:pPr>
            <w:r w:rsidRPr="002214F4">
              <w:rPr>
                <w:b/>
                <w:bCs/>
              </w:rPr>
              <w:t xml:space="preserve">PARTIE C : </w:t>
            </w:r>
            <w:r>
              <w:rPr>
                <w:b/>
                <w:bCs/>
              </w:rPr>
              <w:t xml:space="preserve">DENUTRITION </w:t>
            </w:r>
          </w:p>
          <w:p w14:paraId="1ABBE28C" w14:textId="77777777" w:rsidR="001F3F26" w:rsidRDefault="001F3F26" w:rsidP="00687CB0">
            <w:r w:rsidRPr="002214F4">
              <w:rPr>
                <w:i/>
                <w:iCs/>
              </w:rPr>
              <w:t>Vous avez donc réalisé en moyenne sur le dernier mois x consultations chez des personnes âgées en rapport avec un renouvellement de traitement ou une pathologie chronique</w:t>
            </w:r>
          </w:p>
        </w:tc>
      </w:tr>
      <w:tr w:rsidR="001F3F26" w14:paraId="1DF058B0" w14:textId="77777777" w:rsidTr="00687CB0">
        <w:trPr>
          <w:trHeight w:val="651"/>
        </w:trPr>
        <w:tc>
          <w:tcPr>
            <w:tcW w:w="9205" w:type="dxa"/>
          </w:tcPr>
          <w:p w14:paraId="495A07F7" w14:textId="77777777" w:rsidR="001F3F26" w:rsidRDefault="001F3F26" w:rsidP="00687CB0">
            <w:r>
              <w:t xml:space="preserve">C1. Sur ce nombre de consultation, au cours de combien d’entre elles évoquez-vous le sujet de la nutrition ou dénutrition ? </w:t>
            </w:r>
          </w:p>
        </w:tc>
      </w:tr>
      <w:tr w:rsidR="001F3F26" w14:paraId="6168C0AF" w14:textId="77777777" w:rsidTr="00687CB0">
        <w:trPr>
          <w:trHeight w:val="651"/>
        </w:trPr>
        <w:tc>
          <w:tcPr>
            <w:tcW w:w="9205" w:type="dxa"/>
          </w:tcPr>
          <w:p w14:paraId="28871621" w14:textId="77777777" w:rsidR="001F3F26" w:rsidRDefault="001F3F26" w:rsidP="00687CB0">
            <w:r>
              <w:t xml:space="preserve">C2. Sur ce nombre de patient, chez combien d’entre eux avez-vous évalué la cinétique du poids (perte ou prise de poids) ? </w:t>
            </w:r>
          </w:p>
        </w:tc>
      </w:tr>
      <w:tr w:rsidR="001F3F26" w14:paraId="59BA11AA" w14:textId="77777777" w:rsidTr="00687CB0">
        <w:trPr>
          <w:trHeight w:val="619"/>
        </w:trPr>
        <w:tc>
          <w:tcPr>
            <w:tcW w:w="9205" w:type="dxa"/>
          </w:tcPr>
          <w:p w14:paraId="0AB4EB78" w14:textId="77777777" w:rsidR="001F3F26" w:rsidRDefault="001F3F26" w:rsidP="00687CB0">
            <w:r>
              <w:t xml:space="preserve">C3. Sur ce nombre de consultation, au cours de combien d’entre elles avez-vous proposé un dosage de l’albumine ? </w:t>
            </w:r>
          </w:p>
        </w:tc>
      </w:tr>
      <w:tr w:rsidR="001F3F26" w14:paraId="2BEEBDC3" w14:textId="77777777" w:rsidTr="00687CB0">
        <w:trPr>
          <w:trHeight w:val="651"/>
        </w:trPr>
        <w:tc>
          <w:tcPr>
            <w:tcW w:w="9205" w:type="dxa"/>
          </w:tcPr>
          <w:p w14:paraId="52449401" w14:textId="77777777" w:rsidR="001F3F26" w:rsidRDefault="001F3F26" w:rsidP="00687CB0">
            <w:r>
              <w:t xml:space="preserve">C4. Sur une échelle de 0 à 10 (0 correspondant à jamais et 10 à toujours), à quelle fréquence </w:t>
            </w:r>
            <w:proofErr w:type="spellStart"/>
            <w:r>
              <w:t>pesez-vous</w:t>
            </w:r>
            <w:proofErr w:type="spellEnd"/>
            <w:r>
              <w:t xml:space="preserve"> vos patients ? </w:t>
            </w:r>
          </w:p>
        </w:tc>
      </w:tr>
      <w:tr w:rsidR="001F3F26" w14:paraId="764B6B1A" w14:textId="77777777" w:rsidTr="00687CB0">
        <w:trPr>
          <w:trHeight w:val="651"/>
        </w:trPr>
        <w:tc>
          <w:tcPr>
            <w:tcW w:w="9205" w:type="dxa"/>
          </w:tcPr>
          <w:p w14:paraId="00F29BB0" w14:textId="77777777" w:rsidR="001F3F26" w:rsidRDefault="001F3F26" w:rsidP="00687CB0">
            <w:r>
              <w:t xml:space="preserve">C5. Devant un diagnostic initial de dénutrition, quel(s) facteur(s) de risque recherchez-vous de manière systématique ? </w:t>
            </w:r>
          </w:p>
        </w:tc>
      </w:tr>
      <w:tr w:rsidR="001F3F26" w14:paraId="55AB1AF5" w14:textId="77777777" w:rsidTr="00687CB0">
        <w:trPr>
          <w:trHeight w:val="651"/>
        </w:trPr>
        <w:tc>
          <w:tcPr>
            <w:tcW w:w="9205" w:type="dxa"/>
          </w:tcPr>
          <w:p w14:paraId="4658BF2E" w14:textId="77777777" w:rsidR="001F3F26" w:rsidRDefault="001F3F26" w:rsidP="00687CB0">
            <w:r>
              <w:t xml:space="preserve">C6. Quelles solutions proposez-vous aux personnes âgées dénutries ou à risque de dénutrition ? </w:t>
            </w:r>
          </w:p>
        </w:tc>
      </w:tr>
    </w:tbl>
    <w:p w14:paraId="2035FB47" w14:textId="77777777" w:rsidR="001F3F26" w:rsidRDefault="001F3F26" w:rsidP="001F3F26">
      <w:pPr>
        <w:rPr>
          <w:lang w:val="en-US"/>
        </w:rPr>
      </w:pPr>
    </w:p>
    <w:p w14:paraId="51F59734" w14:textId="77777777" w:rsidR="001F3F26" w:rsidRDefault="001F3F26" w:rsidP="001F3F26">
      <w:pPr>
        <w:rPr>
          <w:lang w:val="en-US"/>
        </w:rPr>
      </w:pPr>
    </w:p>
    <w:p w14:paraId="10293292" w14:textId="77777777" w:rsidR="001F3F26" w:rsidRDefault="001F3F26">
      <w:pPr>
        <w:rPr>
          <w:lang w:val="en-US"/>
        </w:rPr>
      </w:pPr>
      <w:r>
        <w:rPr>
          <w:lang w:val="en-US"/>
        </w:rPr>
        <w:br w:type="page"/>
      </w:r>
    </w:p>
    <w:p w14:paraId="55B67982" w14:textId="6601FBAF" w:rsidR="001F3F26" w:rsidRDefault="001F3F26" w:rsidP="001F3F26">
      <w:pPr>
        <w:rPr>
          <w:lang w:val="en-US"/>
        </w:rPr>
      </w:pPr>
      <w:r w:rsidRPr="001F3F26">
        <w:rPr>
          <w:b/>
          <w:bCs/>
          <w:lang w:val="en-US"/>
        </w:rPr>
        <w:lastRenderedPageBreak/>
        <w:t>Table S2.</w:t>
      </w:r>
      <w:r>
        <w:rPr>
          <w:lang w:val="en-US"/>
        </w:rPr>
        <w:t xml:space="preserve"> Comparison of characteristics between initially included and analyzed population</w:t>
      </w:r>
    </w:p>
    <w:p w14:paraId="111C90C7" w14:textId="72EAA622" w:rsidR="001F3F26" w:rsidRDefault="001F3F26" w:rsidP="001F3F26">
      <w:pPr>
        <w:rPr>
          <w:lang w:val="en-US"/>
        </w:rPr>
      </w:pPr>
    </w:p>
    <w:tbl>
      <w:tblPr>
        <w:tblStyle w:val="Grilledutableau"/>
        <w:tblpPr w:leftFromText="141" w:rightFromText="141" w:vertAnchor="page" w:horzAnchor="margin" w:tblpY="2080"/>
        <w:tblW w:w="8642" w:type="dxa"/>
        <w:tblLayout w:type="fixed"/>
        <w:tblLook w:val="04A0" w:firstRow="1" w:lastRow="0" w:firstColumn="1" w:lastColumn="0" w:noHBand="0" w:noVBand="1"/>
      </w:tblPr>
      <w:tblGrid>
        <w:gridCol w:w="2263"/>
        <w:gridCol w:w="1843"/>
        <w:gridCol w:w="1559"/>
        <w:gridCol w:w="1418"/>
        <w:gridCol w:w="1559"/>
      </w:tblGrid>
      <w:tr w:rsidR="001F3F26" w:rsidRPr="002A5242" w14:paraId="06CC78F5" w14:textId="77777777" w:rsidTr="001F3F26">
        <w:tc>
          <w:tcPr>
            <w:tcW w:w="2263" w:type="dxa"/>
          </w:tcPr>
          <w:p w14:paraId="2BDC65D7" w14:textId="77777777" w:rsidR="001F3F26" w:rsidRPr="002A5242" w:rsidRDefault="001F3F26" w:rsidP="001F3F26">
            <w:pPr>
              <w:rPr>
                <w:rFonts w:cstheme="minorHAnsi"/>
              </w:rPr>
            </w:pPr>
          </w:p>
        </w:tc>
        <w:tc>
          <w:tcPr>
            <w:tcW w:w="3402" w:type="dxa"/>
            <w:gridSpan w:val="2"/>
          </w:tcPr>
          <w:p w14:paraId="413BB7EE" w14:textId="77777777" w:rsidR="001F3F26" w:rsidRPr="002A5242" w:rsidRDefault="001F3F26" w:rsidP="001F3F26">
            <w:pPr>
              <w:rPr>
                <w:rFonts w:cstheme="minorHAnsi"/>
              </w:rPr>
            </w:pPr>
            <w:proofErr w:type="spellStart"/>
            <w:r w:rsidRPr="002A5242">
              <w:rPr>
                <w:rFonts w:cstheme="minorHAnsi"/>
              </w:rPr>
              <w:t>Analyzed</w:t>
            </w:r>
            <w:proofErr w:type="spellEnd"/>
            <w:r w:rsidRPr="002A5242">
              <w:rPr>
                <w:rFonts w:cstheme="minorHAnsi"/>
              </w:rPr>
              <w:t xml:space="preserve"> population (N=30)</w:t>
            </w:r>
          </w:p>
        </w:tc>
        <w:tc>
          <w:tcPr>
            <w:tcW w:w="2977" w:type="dxa"/>
            <w:gridSpan w:val="2"/>
          </w:tcPr>
          <w:p w14:paraId="2B0C0299" w14:textId="77777777" w:rsidR="001F3F26" w:rsidRPr="002A5242" w:rsidRDefault="001F3F26" w:rsidP="001F3F26">
            <w:pPr>
              <w:rPr>
                <w:rFonts w:cstheme="minorHAnsi"/>
              </w:rPr>
            </w:pPr>
            <w:proofErr w:type="spellStart"/>
            <w:r w:rsidRPr="002A5242">
              <w:rPr>
                <w:rFonts w:cstheme="minorHAnsi"/>
              </w:rPr>
              <w:t>Included</w:t>
            </w:r>
            <w:proofErr w:type="spellEnd"/>
            <w:r w:rsidRPr="002A5242">
              <w:rPr>
                <w:rFonts w:cstheme="minorHAnsi"/>
              </w:rPr>
              <w:t xml:space="preserve"> population (N=40)</w:t>
            </w:r>
          </w:p>
        </w:tc>
      </w:tr>
      <w:tr w:rsidR="001F3F26" w:rsidRPr="002A5242" w14:paraId="1365DA45" w14:textId="77777777" w:rsidTr="001F3F26">
        <w:tc>
          <w:tcPr>
            <w:tcW w:w="2263" w:type="dxa"/>
            <w:hideMark/>
          </w:tcPr>
          <w:p w14:paraId="6D490C85" w14:textId="77777777" w:rsidR="001F3F26" w:rsidRPr="002A5242" w:rsidRDefault="001F3F26" w:rsidP="001F3F26">
            <w:pPr>
              <w:spacing w:after="160" w:line="278" w:lineRule="auto"/>
              <w:rPr>
                <w:rFonts w:cstheme="minorHAnsi"/>
              </w:rPr>
            </w:pPr>
          </w:p>
        </w:tc>
        <w:tc>
          <w:tcPr>
            <w:tcW w:w="1843" w:type="dxa"/>
            <w:hideMark/>
          </w:tcPr>
          <w:p w14:paraId="26722907" w14:textId="77777777" w:rsidR="001F3F26" w:rsidRPr="002A5242" w:rsidRDefault="001F3F26" w:rsidP="001F3F26">
            <w:pPr>
              <w:spacing w:after="160" w:line="278" w:lineRule="auto"/>
              <w:rPr>
                <w:rFonts w:cstheme="minorHAnsi"/>
              </w:rPr>
            </w:pPr>
            <w:r w:rsidRPr="002A5242">
              <w:rPr>
                <w:rFonts w:cstheme="minorHAnsi"/>
              </w:rPr>
              <w:t>APA</w:t>
            </w:r>
            <w:r w:rsidRPr="002A5242">
              <w:rPr>
                <w:rFonts w:cstheme="minorHAnsi"/>
              </w:rPr>
              <w:br/>
              <w:t>N = 14</w:t>
            </w:r>
          </w:p>
        </w:tc>
        <w:tc>
          <w:tcPr>
            <w:tcW w:w="1559" w:type="dxa"/>
            <w:hideMark/>
          </w:tcPr>
          <w:p w14:paraId="049CBBCD" w14:textId="77777777" w:rsidR="001F3F26" w:rsidRPr="002A5242" w:rsidRDefault="001F3F26" w:rsidP="001F3F26">
            <w:pPr>
              <w:spacing w:after="160" w:line="278" w:lineRule="auto"/>
              <w:rPr>
                <w:rFonts w:cstheme="minorHAnsi"/>
              </w:rPr>
            </w:pPr>
            <w:r w:rsidRPr="002A5242">
              <w:rPr>
                <w:rFonts w:cstheme="minorHAnsi"/>
              </w:rPr>
              <w:t>Malnutrition</w:t>
            </w:r>
            <w:r w:rsidRPr="002A5242">
              <w:rPr>
                <w:rFonts w:cstheme="minorHAnsi"/>
              </w:rPr>
              <w:br/>
              <w:t>N = 16</w:t>
            </w:r>
          </w:p>
        </w:tc>
        <w:tc>
          <w:tcPr>
            <w:tcW w:w="1418" w:type="dxa"/>
          </w:tcPr>
          <w:p w14:paraId="0BDD5B2D" w14:textId="77777777" w:rsidR="001F3F26" w:rsidRPr="002A5242" w:rsidRDefault="001F3F26" w:rsidP="001F3F26">
            <w:pPr>
              <w:rPr>
                <w:rFonts w:cstheme="minorHAnsi"/>
              </w:rPr>
            </w:pPr>
            <w:r w:rsidRPr="002A5242">
              <w:rPr>
                <w:rFonts w:cstheme="minorHAnsi"/>
              </w:rPr>
              <w:t>APA</w:t>
            </w:r>
          </w:p>
          <w:p w14:paraId="45FF8D90" w14:textId="77777777" w:rsidR="001F3F26" w:rsidRPr="002A5242" w:rsidRDefault="001F3F26" w:rsidP="001F3F26">
            <w:pPr>
              <w:rPr>
                <w:rFonts w:cstheme="minorHAnsi"/>
              </w:rPr>
            </w:pPr>
            <w:r w:rsidRPr="002A5242">
              <w:rPr>
                <w:rFonts w:cstheme="minorHAnsi"/>
              </w:rPr>
              <w:t>N = 20</w:t>
            </w:r>
          </w:p>
        </w:tc>
        <w:tc>
          <w:tcPr>
            <w:tcW w:w="1559" w:type="dxa"/>
          </w:tcPr>
          <w:p w14:paraId="77E69A56" w14:textId="77777777" w:rsidR="001F3F26" w:rsidRPr="002A5242" w:rsidRDefault="001F3F26" w:rsidP="001F3F26">
            <w:pPr>
              <w:rPr>
                <w:rFonts w:cstheme="minorHAnsi"/>
              </w:rPr>
            </w:pPr>
            <w:r w:rsidRPr="002A5242">
              <w:rPr>
                <w:rFonts w:cstheme="minorHAnsi"/>
              </w:rPr>
              <w:t>Malnutrition</w:t>
            </w:r>
          </w:p>
          <w:p w14:paraId="64BBCAF4" w14:textId="77777777" w:rsidR="001F3F26" w:rsidRPr="002A5242" w:rsidRDefault="001F3F26" w:rsidP="001F3F26">
            <w:pPr>
              <w:rPr>
                <w:rFonts w:cstheme="minorHAnsi"/>
              </w:rPr>
            </w:pPr>
            <w:r w:rsidRPr="002A5242">
              <w:rPr>
                <w:rFonts w:cstheme="minorHAnsi"/>
              </w:rPr>
              <w:t xml:space="preserve"> N = 20</w:t>
            </w:r>
          </w:p>
        </w:tc>
      </w:tr>
      <w:tr w:rsidR="001F3F26" w:rsidRPr="002A5242" w14:paraId="7DBBEC8B" w14:textId="77777777" w:rsidTr="001F3F26">
        <w:tc>
          <w:tcPr>
            <w:tcW w:w="2263" w:type="dxa"/>
            <w:hideMark/>
          </w:tcPr>
          <w:p w14:paraId="4573448F" w14:textId="77777777" w:rsidR="001F3F26" w:rsidRPr="002A5242" w:rsidRDefault="001F3F26" w:rsidP="001F3F26">
            <w:pPr>
              <w:spacing w:after="160" w:line="278" w:lineRule="auto"/>
              <w:rPr>
                <w:rFonts w:cstheme="minorHAnsi"/>
              </w:rPr>
            </w:pPr>
            <w:proofErr w:type="spellStart"/>
            <w:r w:rsidRPr="002A5242">
              <w:rPr>
                <w:rFonts w:cstheme="minorHAnsi"/>
              </w:rPr>
              <w:t>Resident</w:t>
            </w:r>
            <w:proofErr w:type="spellEnd"/>
          </w:p>
        </w:tc>
        <w:tc>
          <w:tcPr>
            <w:tcW w:w="1843" w:type="dxa"/>
            <w:hideMark/>
          </w:tcPr>
          <w:p w14:paraId="721A0454" w14:textId="77777777" w:rsidR="001F3F26" w:rsidRPr="002A5242" w:rsidRDefault="001F3F26" w:rsidP="001F3F26">
            <w:pPr>
              <w:spacing w:after="160" w:line="278" w:lineRule="auto"/>
              <w:rPr>
                <w:rFonts w:cstheme="minorHAnsi"/>
              </w:rPr>
            </w:pPr>
            <w:r w:rsidRPr="002A5242">
              <w:rPr>
                <w:rFonts w:cstheme="minorHAnsi"/>
              </w:rPr>
              <w:t>6 (43%)</w:t>
            </w:r>
          </w:p>
        </w:tc>
        <w:tc>
          <w:tcPr>
            <w:tcW w:w="1559" w:type="dxa"/>
            <w:hideMark/>
          </w:tcPr>
          <w:p w14:paraId="6B24F74F" w14:textId="77777777" w:rsidR="001F3F26" w:rsidRPr="002A5242" w:rsidRDefault="001F3F26" w:rsidP="001F3F26">
            <w:pPr>
              <w:spacing w:after="160" w:line="278" w:lineRule="auto"/>
              <w:rPr>
                <w:rFonts w:cstheme="minorHAnsi"/>
              </w:rPr>
            </w:pPr>
            <w:r w:rsidRPr="002A5242">
              <w:rPr>
                <w:rFonts w:cstheme="minorHAnsi"/>
              </w:rPr>
              <w:t>9 (56%)</w:t>
            </w:r>
          </w:p>
        </w:tc>
        <w:tc>
          <w:tcPr>
            <w:tcW w:w="1418" w:type="dxa"/>
          </w:tcPr>
          <w:p w14:paraId="04308804" w14:textId="77777777" w:rsidR="001F3F26" w:rsidRPr="002A5242" w:rsidRDefault="001F3F26" w:rsidP="001F3F26">
            <w:pPr>
              <w:rPr>
                <w:rFonts w:cstheme="minorHAnsi"/>
              </w:rPr>
            </w:pPr>
            <w:r w:rsidRPr="002A5242">
              <w:rPr>
                <w:rFonts w:cstheme="minorHAnsi"/>
              </w:rPr>
              <w:t>8 (40%)</w:t>
            </w:r>
          </w:p>
        </w:tc>
        <w:tc>
          <w:tcPr>
            <w:tcW w:w="1559" w:type="dxa"/>
          </w:tcPr>
          <w:p w14:paraId="54DEADBC" w14:textId="77777777" w:rsidR="001F3F26" w:rsidRPr="002A5242" w:rsidRDefault="001F3F26" w:rsidP="001F3F26">
            <w:pPr>
              <w:rPr>
                <w:rFonts w:cstheme="minorHAnsi"/>
              </w:rPr>
            </w:pPr>
            <w:r w:rsidRPr="002A5242">
              <w:rPr>
                <w:rFonts w:cstheme="minorHAnsi"/>
              </w:rPr>
              <w:t>10 (50%)</w:t>
            </w:r>
          </w:p>
        </w:tc>
      </w:tr>
      <w:tr w:rsidR="001F3F26" w:rsidRPr="002A5242" w14:paraId="7FCD558C" w14:textId="77777777" w:rsidTr="001F3F26">
        <w:tc>
          <w:tcPr>
            <w:tcW w:w="2263" w:type="dxa"/>
            <w:hideMark/>
          </w:tcPr>
          <w:p w14:paraId="2D6E9C3D" w14:textId="77777777" w:rsidR="001F3F26" w:rsidRPr="002A5242" w:rsidRDefault="001F3F26" w:rsidP="001F3F26">
            <w:pPr>
              <w:spacing w:after="160" w:line="278" w:lineRule="auto"/>
              <w:rPr>
                <w:rFonts w:cstheme="minorHAnsi"/>
              </w:rPr>
            </w:pPr>
            <w:r w:rsidRPr="002A5242">
              <w:rPr>
                <w:rFonts w:cstheme="minorHAnsi"/>
              </w:rPr>
              <w:t>Rural area</w:t>
            </w:r>
          </w:p>
        </w:tc>
        <w:tc>
          <w:tcPr>
            <w:tcW w:w="1843" w:type="dxa"/>
            <w:hideMark/>
          </w:tcPr>
          <w:p w14:paraId="076CA0DD" w14:textId="77777777" w:rsidR="001F3F26" w:rsidRPr="002A5242" w:rsidRDefault="001F3F26" w:rsidP="001F3F26">
            <w:pPr>
              <w:spacing w:after="160" w:line="278" w:lineRule="auto"/>
              <w:rPr>
                <w:rFonts w:cstheme="minorHAnsi"/>
              </w:rPr>
            </w:pPr>
            <w:r w:rsidRPr="002A5242">
              <w:rPr>
                <w:rFonts w:cstheme="minorHAnsi"/>
              </w:rPr>
              <w:t>5 (36%)</w:t>
            </w:r>
          </w:p>
        </w:tc>
        <w:tc>
          <w:tcPr>
            <w:tcW w:w="1559" w:type="dxa"/>
            <w:hideMark/>
          </w:tcPr>
          <w:p w14:paraId="6D63E372" w14:textId="77777777" w:rsidR="001F3F26" w:rsidRPr="002A5242" w:rsidRDefault="001F3F26" w:rsidP="001F3F26">
            <w:pPr>
              <w:spacing w:after="160" w:line="278" w:lineRule="auto"/>
              <w:rPr>
                <w:rFonts w:cstheme="minorHAnsi"/>
              </w:rPr>
            </w:pPr>
            <w:r w:rsidRPr="002A5242">
              <w:rPr>
                <w:rFonts w:cstheme="minorHAnsi"/>
              </w:rPr>
              <w:t>2 (13%)</w:t>
            </w:r>
          </w:p>
        </w:tc>
        <w:tc>
          <w:tcPr>
            <w:tcW w:w="1418" w:type="dxa"/>
          </w:tcPr>
          <w:p w14:paraId="2C199037" w14:textId="77777777" w:rsidR="001F3F26" w:rsidRPr="002A5242" w:rsidRDefault="001F3F26" w:rsidP="001F3F26">
            <w:pPr>
              <w:rPr>
                <w:rFonts w:cstheme="minorHAnsi"/>
              </w:rPr>
            </w:pPr>
            <w:r w:rsidRPr="002A5242">
              <w:rPr>
                <w:rFonts w:cstheme="minorHAnsi"/>
              </w:rPr>
              <w:t>6 (30%)</w:t>
            </w:r>
          </w:p>
        </w:tc>
        <w:tc>
          <w:tcPr>
            <w:tcW w:w="1559" w:type="dxa"/>
          </w:tcPr>
          <w:p w14:paraId="6BBE54EF" w14:textId="77777777" w:rsidR="001F3F26" w:rsidRPr="002A5242" w:rsidRDefault="001F3F26" w:rsidP="001F3F26">
            <w:pPr>
              <w:rPr>
                <w:rFonts w:cstheme="minorHAnsi"/>
              </w:rPr>
            </w:pPr>
            <w:r w:rsidRPr="002A5242">
              <w:rPr>
                <w:rFonts w:cstheme="minorHAnsi"/>
              </w:rPr>
              <w:t>2 (10%)</w:t>
            </w:r>
          </w:p>
        </w:tc>
      </w:tr>
      <w:tr w:rsidR="001F3F26" w:rsidRPr="002A5242" w14:paraId="3197A432" w14:textId="77777777" w:rsidTr="001F3F26">
        <w:tc>
          <w:tcPr>
            <w:tcW w:w="2263" w:type="dxa"/>
            <w:hideMark/>
          </w:tcPr>
          <w:p w14:paraId="0357DE77" w14:textId="77777777" w:rsidR="001F3F26" w:rsidRPr="002A5242" w:rsidRDefault="001F3F26" w:rsidP="001F3F26">
            <w:pPr>
              <w:spacing w:after="160" w:line="278" w:lineRule="auto"/>
              <w:rPr>
                <w:rFonts w:cstheme="minorHAnsi"/>
              </w:rPr>
            </w:pPr>
            <w:proofErr w:type="spellStart"/>
            <w:r w:rsidRPr="002A5242">
              <w:rPr>
                <w:rFonts w:cstheme="minorHAnsi"/>
              </w:rPr>
              <w:t>Urban</w:t>
            </w:r>
            <w:proofErr w:type="spellEnd"/>
            <w:r w:rsidRPr="002A5242">
              <w:rPr>
                <w:rFonts w:cstheme="minorHAnsi"/>
              </w:rPr>
              <w:t xml:space="preserve"> area</w:t>
            </w:r>
          </w:p>
        </w:tc>
        <w:tc>
          <w:tcPr>
            <w:tcW w:w="1843" w:type="dxa"/>
            <w:hideMark/>
          </w:tcPr>
          <w:p w14:paraId="5CFE1F6B" w14:textId="77777777" w:rsidR="001F3F26" w:rsidRPr="002A5242" w:rsidRDefault="001F3F26" w:rsidP="001F3F26">
            <w:pPr>
              <w:spacing w:after="160" w:line="278" w:lineRule="auto"/>
              <w:rPr>
                <w:rFonts w:cstheme="minorHAnsi"/>
              </w:rPr>
            </w:pPr>
            <w:r w:rsidRPr="002A5242">
              <w:rPr>
                <w:rFonts w:cstheme="minorHAnsi"/>
              </w:rPr>
              <w:t>7 (50%)</w:t>
            </w:r>
          </w:p>
        </w:tc>
        <w:tc>
          <w:tcPr>
            <w:tcW w:w="1559" w:type="dxa"/>
            <w:hideMark/>
          </w:tcPr>
          <w:p w14:paraId="1C0841D0" w14:textId="77777777" w:rsidR="001F3F26" w:rsidRPr="002A5242" w:rsidRDefault="001F3F26" w:rsidP="001F3F26">
            <w:pPr>
              <w:spacing w:after="160" w:line="278" w:lineRule="auto"/>
              <w:rPr>
                <w:rFonts w:cstheme="minorHAnsi"/>
              </w:rPr>
            </w:pPr>
            <w:r w:rsidRPr="002A5242">
              <w:rPr>
                <w:rFonts w:cstheme="minorHAnsi"/>
              </w:rPr>
              <w:t>10 (63%)</w:t>
            </w:r>
          </w:p>
        </w:tc>
        <w:tc>
          <w:tcPr>
            <w:tcW w:w="1418" w:type="dxa"/>
          </w:tcPr>
          <w:p w14:paraId="03D1784C" w14:textId="77777777" w:rsidR="001F3F26" w:rsidRPr="002A5242" w:rsidRDefault="001F3F26" w:rsidP="001F3F26">
            <w:pPr>
              <w:rPr>
                <w:rFonts w:cstheme="minorHAnsi"/>
              </w:rPr>
            </w:pPr>
            <w:r w:rsidRPr="002A5242">
              <w:rPr>
                <w:rFonts w:cstheme="minorHAnsi"/>
              </w:rPr>
              <w:t>9 (45%)</w:t>
            </w:r>
          </w:p>
        </w:tc>
        <w:tc>
          <w:tcPr>
            <w:tcW w:w="1559" w:type="dxa"/>
          </w:tcPr>
          <w:p w14:paraId="1600A3C6" w14:textId="77777777" w:rsidR="001F3F26" w:rsidRPr="002A5242" w:rsidRDefault="001F3F26" w:rsidP="001F3F26">
            <w:pPr>
              <w:rPr>
                <w:rFonts w:cstheme="minorHAnsi"/>
              </w:rPr>
            </w:pPr>
            <w:r w:rsidRPr="002A5242">
              <w:rPr>
                <w:rFonts w:cstheme="minorHAnsi"/>
              </w:rPr>
              <w:t>12 (60%)</w:t>
            </w:r>
          </w:p>
        </w:tc>
      </w:tr>
      <w:tr w:rsidR="001F3F26" w:rsidRPr="002A5242" w14:paraId="28CA34B2" w14:textId="77777777" w:rsidTr="001F3F26">
        <w:tc>
          <w:tcPr>
            <w:tcW w:w="2263" w:type="dxa"/>
            <w:hideMark/>
          </w:tcPr>
          <w:p w14:paraId="2182CDA9" w14:textId="77777777" w:rsidR="001F3F26" w:rsidRPr="002A5242" w:rsidRDefault="001F3F26" w:rsidP="001F3F26">
            <w:pPr>
              <w:spacing w:after="160" w:line="278" w:lineRule="auto"/>
              <w:rPr>
                <w:rFonts w:cstheme="minorHAnsi"/>
              </w:rPr>
            </w:pPr>
            <w:r w:rsidRPr="002A5242">
              <w:rPr>
                <w:rFonts w:cstheme="minorHAnsi"/>
              </w:rPr>
              <w:t>Semi-rural area</w:t>
            </w:r>
          </w:p>
        </w:tc>
        <w:tc>
          <w:tcPr>
            <w:tcW w:w="1843" w:type="dxa"/>
            <w:hideMark/>
          </w:tcPr>
          <w:p w14:paraId="3218886A" w14:textId="77777777" w:rsidR="001F3F26" w:rsidRPr="002A5242" w:rsidRDefault="001F3F26" w:rsidP="001F3F26">
            <w:pPr>
              <w:spacing w:after="160" w:line="278" w:lineRule="auto"/>
              <w:rPr>
                <w:rFonts w:cstheme="minorHAnsi"/>
              </w:rPr>
            </w:pPr>
            <w:r w:rsidRPr="002A5242">
              <w:rPr>
                <w:rFonts w:cstheme="minorHAnsi"/>
              </w:rPr>
              <w:t>5 (36%)</w:t>
            </w:r>
          </w:p>
        </w:tc>
        <w:tc>
          <w:tcPr>
            <w:tcW w:w="1559" w:type="dxa"/>
            <w:hideMark/>
          </w:tcPr>
          <w:p w14:paraId="723610F0" w14:textId="77777777" w:rsidR="001F3F26" w:rsidRPr="002A5242" w:rsidRDefault="001F3F26" w:rsidP="001F3F26">
            <w:pPr>
              <w:spacing w:after="160" w:line="278" w:lineRule="auto"/>
              <w:rPr>
                <w:rFonts w:cstheme="minorHAnsi"/>
              </w:rPr>
            </w:pPr>
            <w:r w:rsidRPr="002A5242">
              <w:rPr>
                <w:rFonts w:cstheme="minorHAnsi"/>
              </w:rPr>
              <w:t>8 (50%)</w:t>
            </w:r>
          </w:p>
        </w:tc>
        <w:tc>
          <w:tcPr>
            <w:tcW w:w="1418" w:type="dxa"/>
          </w:tcPr>
          <w:p w14:paraId="1F34BD80" w14:textId="77777777" w:rsidR="001F3F26" w:rsidRPr="002A5242" w:rsidRDefault="001F3F26" w:rsidP="001F3F26">
            <w:pPr>
              <w:rPr>
                <w:rFonts w:cstheme="minorHAnsi"/>
              </w:rPr>
            </w:pPr>
            <w:r w:rsidRPr="002A5242">
              <w:rPr>
                <w:rFonts w:cstheme="minorHAnsi"/>
              </w:rPr>
              <w:t>8 (40%)</w:t>
            </w:r>
          </w:p>
        </w:tc>
        <w:tc>
          <w:tcPr>
            <w:tcW w:w="1559" w:type="dxa"/>
          </w:tcPr>
          <w:p w14:paraId="4556AA25" w14:textId="77777777" w:rsidR="001F3F26" w:rsidRPr="002A5242" w:rsidRDefault="001F3F26" w:rsidP="001F3F26">
            <w:pPr>
              <w:rPr>
                <w:rFonts w:cstheme="minorHAnsi"/>
              </w:rPr>
            </w:pPr>
            <w:r w:rsidRPr="002A5242">
              <w:rPr>
                <w:rFonts w:cstheme="minorHAnsi"/>
              </w:rPr>
              <w:t>10 (50%)</w:t>
            </w:r>
          </w:p>
        </w:tc>
      </w:tr>
      <w:tr w:rsidR="001F3F26" w:rsidRPr="002A5242" w14:paraId="2DAC23D1" w14:textId="77777777" w:rsidTr="001F3F26">
        <w:tc>
          <w:tcPr>
            <w:tcW w:w="2263" w:type="dxa"/>
            <w:hideMark/>
          </w:tcPr>
          <w:p w14:paraId="70544FAD" w14:textId="77777777" w:rsidR="001F3F26" w:rsidRPr="002A5242" w:rsidRDefault="001F3F26" w:rsidP="001F3F26">
            <w:pPr>
              <w:spacing w:after="160" w:line="278" w:lineRule="auto"/>
              <w:rPr>
                <w:rFonts w:cstheme="minorHAnsi"/>
              </w:rPr>
            </w:pPr>
            <w:proofErr w:type="spellStart"/>
            <w:r w:rsidRPr="002A5242">
              <w:rPr>
                <w:rFonts w:cstheme="minorHAnsi"/>
              </w:rPr>
              <w:t>Number</w:t>
            </w:r>
            <w:proofErr w:type="spellEnd"/>
            <w:r w:rsidRPr="002A5242">
              <w:rPr>
                <w:rFonts w:cstheme="minorHAnsi"/>
              </w:rPr>
              <w:t xml:space="preserve"> of </w:t>
            </w:r>
            <w:proofErr w:type="spellStart"/>
            <w:r w:rsidRPr="002A5242">
              <w:rPr>
                <w:rFonts w:cstheme="minorHAnsi"/>
              </w:rPr>
              <w:t>work</w:t>
            </w:r>
            <w:proofErr w:type="spellEnd"/>
            <w:r w:rsidRPr="002A5242">
              <w:rPr>
                <w:rFonts w:cstheme="minorHAnsi"/>
              </w:rPr>
              <w:t xml:space="preserve"> </w:t>
            </w:r>
            <w:proofErr w:type="spellStart"/>
            <w:r w:rsidRPr="002A5242">
              <w:rPr>
                <w:rFonts w:cstheme="minorHAnsi"/>
              </w:rPr>
              <w:t>days</w:t>
            </w:r>
            <w:proofErr w:type="spellEnd"/>
            <w:r w:rsidRPr="002A5242">
              <w:rPr>
                <w:rFonts w:cstheme="minorHAnsi"/>
              </w:rPr>
              <w:t xml:space="preserve"> per </w:t>
            </w:r>
            <w:proofErr w:type="spellStart"/>
            <w:r w:rsidRPr="002A5242">
              <w:rPr>
                <w:rFonts w:cstheme="minorHAnsi"/>
              </w:rPr>
              <w:t>month</w:t>
            </w:r>
            <w:proofErr w:type="spellEnd"/>
          </w:p>
        </w:tc>
        <w:tc>
          <w:tcPr>
            <w:tcW w:w="1843" w:type="dxa"/>
            <w:hideMark/>
          </w:tcPr>
          <w:p w14:paraId="6D8196D5" w14:textId="77777777" w:rsidR="001F3F26" w:rsidRPr="002A5242" w:rsidRDefault="001F3F26" w:rsidP="001F3F26">
            <w:pPr>
              <w:spacing w:after="160" w:line="278" w:lineRule="auto"/>
              <w:rPr>
                <w:rFonts w:cstheme="minorHAnsi"/>
              </w:rPr>
            </w:pPr>
            <w:r w:rsidRPr="002A5242">
              <w:rPr>
                <w:rFonts w:cstheme="minorHAnsi"/>
              </w:rPr>
              <w:t>12.5 (12.0, 15.0)</w:t>
            </w:r>
          </w:p>
        </w:tc>
        <w:tc>
          <w:tcPr>
            <w:tcW w:w="1559" w:type="dxa"/>
            <w:hideMark/>
          </w:tcPr>
          <w:p w14:paraId="1F84544E" w14:textId="77777777" w:rsidR="001F3F26" w:rsidRPr="002A5242" w:rsidRDefault="001F3F26" w:rsidP="001F3F26">
            <w:pPr>
              <w:spacing w:after="160" w:line="278" w:lineRule="auto"/>
              <w:rPr>
                <w:rFonts w:cstheme="minorHAnsi"/>
              </w:rPr>
            </w:pPr>
            <w:r w:rsidRPr="002A5242">
              <w:rPr>
                <w:rFonts w:cstheme="minorHAnsi"/>
              </w:rPr>
              <w:t>13.5 (12.0, 15.5)</w:t>
            </w:r>
          </w:p>
        </w:tc>
        <w:tc>
          <w:tcPr>
            <w:tcW w:w="1418" w:type="dxa"/>
          </w:tcPr>
          <w:p w14:paraId="32A2EF9B" w14:textId="77777777" w:rsidR="001F3F26" w:rsidRPr="002A5242" w:rsidRDefault="001F3F26" w:rsidP="001F3F26">
            <w:pPr>
              <w:rPr>
                <w:rFonts w:cstheme="minorHAnsi"/>
              </w:rPr>
            </w:pPr>
            <w:r w:rsidRPr="002A5242">
              <w:rPr>
                <w:rFonts w:cstheme="minorHAnsi"/>
              </w:rPr>
              <w:t>13.0 (12.0, 15.0)</w:t>
            </w:r>
          </w:p>
        </w:tc>
        <w:tc>
          <w:tcPr>
            <w:tcW w:w="1559" w:type="dxa"/>
          </w:tcPr>
          <w:p w14:paraId="2FCEDAC9" w14:textId="77777777" w:rsidR="001F3F26" w:rsidRPr="002A5242" w:rsidRDefault="001F3F26" w:rsidP="001F3F26">
            <w:pPr>
              <w:rPr>
                <w:rFonts w:cstheme="minorHAnsi"/>
              </w:rPr>
            </w:pPr>
            <w:r w:rsidRPr="002A5242">
              <w:rPr>
                <w:rFonts w:cstheme="minorHAnsi"/>
              </w:rPr>
              <w:t>13.5 (12.0, 16.0)</w:t>
            </w:r>
          </w:p>
        </w:tc>
      </w:tr>
      <w:tr w:rsidR="001F3F26" w:rsidRPr="002A5242" w14:paraId="70A7374C" w14:textId="77777777" w:rsidTr="001F3F26">
        <w:tc>
          <w:tcPr>
            <w:tcW w:w="2263" w:type="dxa"/>
            <w:hideMark/>
          </w:tcPr>
          <w:p w14:paraId="3FE6D7C0" w14:textId="77777777" w:rsidR="001F3F26" w:rsidRPr="002A5242" w:rsidRDefault="001F3F26" w:rsidP="001F3F26">
            <w:pPr>
              <w:spacing w:after="160" w:line="278" w:lineRule="auto"/>
              <w:rPr>
                <w:rFonts w:cstheme="minorHAnsi"/>
              </w:rPr>
            </w:pPr>
            <w:proofErr w:type="spellStart"/>
            <w:r w:rsidRPr="002A5242">
              <w:rPr>
                <w:rFonts w:cstheme="minorHAnsi"/>
              </w:rPr>
              <w:t>Number</w:t>
            </w:r>
            <w:proofErr w:type="spellEnd"/>
            <w:r w:rsidRPr="002A5242">
              <w:rPr>
                <w:rFonts w:cstheme="minorHAnsi"/>
              </w:rPr>
              <w:t xml:space="preserve"> of consultations per </w:t>
            </w:r>
            <w:proofErr w:type="spellStart"/>
            <w:r w:rsidRPr="002A5242">
              <w:rPr>
                <w:rFonts w:cstheme="minorHAnsi"/>
              </w:rPr>
              <w:t>day</w:t>
            </w:r>
            <w:proofErr w:type="spellEnd"/>
          </w:p>
        </w:tc>
        <w:tc>
          <w:tcPr>
            <w:tcW w:w="1843" w:type="dxa"/>
            <w:hideMark/>
          </w:tcPr>
          <w:p w14:paraId="15EFBDE4" w14:textId="77777777" w:rsidR="001F3F26" w:rsidRPr="002A5242" w:rsidRDefault="001F3F26" w:rsidP="001F3F26">
            <w:pPr>
              <w:spacing w:after="160" w:line="278" w:lineRule="auto"/>
              <w:rPr>
                <w:rFonts w:cstheme="minorHAnsi"/>
              </w:rPr>
            </w:pPr>
            <w:r w:rsidRPr="002A5242">
              <w:rPr>
                <w:rFonts w:cstheme="minorHAnsi"/>
              </w:rPr>
              <w:t>20.0 (18.0, 22.0)</w:t>
            </w:r>
          </w:p>
        </w:tc>
        <w:tc>
          <w:tcPr>
            <w:tcW w:w="1559" w:type="dxa"/>
            <w:hideMark/>
          </w:tcPr>
          <w:p w14:paraId="29547ED7" w14:textId="77777777" w:rsidR="001F3F26" w:rsidRPr="002A5242" w:rsidRDefault="001F3F26" w:rsidP="001F3F26">
            <w:pPr>
              <w:spacing w:after="160" w:line="278" w:lineRule="auto"/>
              <w:rPr>
                <w:rFonts w:cstheme="minorHAnsi"/>
              </w:rPr>
            </w:pPr>
            <w:r w:rsidRPr="002A5242">
              <w:rPr>
                <w:rFonts w:cstheme="minorHAnsi"/>
              </w:rPr>
              <w:t>20.0 (19.0, 23.0)</w:t>
            </w:r>
          </w:p>
          <w:p w14:paraId="2992BBA0" w14:textId="77777777" w:rsidR="001F3F26" w:rsidRPr="002A5242" w:rsidRDefault="001F3F26" w:rsidP="001F3F26">
            <w:pPr>
              <w:spacing w:after="160" w:line="278" w:lineRule="auto"/>
              <w:rPr>
                <w:rFonts w:cstheme="minorHAnsi"/>
              </w:rPr>
            </w:pPr>
          </w:p>
        </w:tc>
        <w:tc>
          <w:tcPr>
            <w:tcW w:w="1418" w:type="dxa"/>
          </w:tcPr>
          <w:p w14:paraId="7D34A178" w14:textId="77777777" w:rsidR="001F3F26" w:rsidRPr="002A5242" w:rsidRDefault="001F3F26" w:rsidP="001F3F26">
            <w:pPr>
              <w:rPr>
                <w:rFonts w:cstheme="minorHAnsi"/>
              </w:rPr>
            </w:pPr>
            <w:r w:rsidRPr="002A5242">
              <w:rPr>
                <w:rFonts w:cstheme="minorHAnsi"/>
              </w:rPr>
              <w:t>20.0 (18.25, 22)</w:t>
            </w:r>
          </w:p>
          <w:p w14:paraId="67236935" w14:textId="77777777" w:rsidR="001F3F26" w:rsidRPr="002A5242" w:rsidRDefault="001F3F26" w:rsidP="001F3F26">
            <w:pPr>
              <w:rPr>
                <w:rFonts w:cstheme="minorHAnsi"/>
              </w:rPr>
            </w:pPr>
          </w:p>
          <w:p w14:paraId="548816C1" w14:textId="77777777" w:rsidR="001F3F26" w:rsidRPr="002A5242" w:rsidRDefault="001F3F26" w:rsidP="001F3F26">
            <w:pPr>
              <w:rPr>
                <w:rFonts w:cstheme="minorHAnsi"/>
              </w:rPr>
            </w:pPr>
          </w:p>
        </w:tc>
        <w:tc>
          <w:tcPr>
            <w:tcW w:w="1559" w:type="dxa"/>
          </w:tcPr>
          <w:p w14:paraId="03DDD7AA" w14:textId="77777777" w:rsidR="001F3F26" w:rsidRPr="002A5242" w:rsidRDefault="001F3F26" w:rsidP="001F3F26">
            <w:pPr>
              <w:rPr>
                <w:rFonts w:cstheme="minorHAnsi"/>
              </w:rPr>
            </w:pPr>
            <w:r w:rsidRPr="002A5242">
              <w:rPr>
                <w:rFonts w:cstheme="minorHAnsi"/>
              </w:rPr>
              <w:t>20.0 (20.0, 23.25)</w:t>
            </w:r>
          </w:p>
        </w:tc>
      </w:tr>
      <w:tr w:rsidR="001F3F26" w:rsidRPr="002A5242" w14:paraId="61EC60C9" w14:textId="77777777" w:rsidTr="001F3F26">
        <w:tc>
          <w:tcPr>
            <w:tcW w:w="2263" w:type="dxa"/>
            <w:hideMark/>
          </w:tcPr>
          <w:p w14:paraId="5A0154B2" w14:textId="77777777" w:rsidR="001F3F26" w:rsidRPr="002A5242" w:rsidRDefault="001F3F26" w:rsidP="001F3F26">
            <w:pPr>
              <w:spacing w:after="160" w:line="278" w:lineRule="auto"/>
              <w:rPr>
                <w:rFonts w:cstheme="minorHAnsi"/>
              </w:rPr>
            </w:pPr>
            <w:proofErr w:type="spellStart"/>
            <w:r w:rsidRPr="002A5242">
              <w:rPr>
                <w:rFonts w:cstheme="minorHAnsi"/>
              </w:rPr>
              <w:t>Number</w:t>
            </w:r>
            <w:proofErr w:type="spellEnd"/>
            <w:r w:rsidRPr="002A5242">
              <w:rPr>
                <w:rFonts w:cstheme="minorHAnsi"/>
              </w:rPr>
              <w:t xml:space="preserve"> of </w:t>
            </w:r>
            <w:proofErr w:type="spellStart"/>
            <w:r w:rsidRPr="002A5242">
              <w:rPr>
                <w:rFonts w:cstheme="minorHAnsi"/>
              </w:rPr>
              <w:t>geriatric</w:t>
            </w:r>
            <w:proofErr w:type="spellEnd"/>
            <w:r w:rsidRPr="002A5242">
              <w:rPr>
                <w:rFonts w:cstheme="minorHAnsi"/>
              </w:rPr>
              <w:t xml:space="preserve"> consultations per </w:t>
            </w:r>
            <w:proofErr w:type="spellStart"/>
            <w:r w:rsidRPr="002A5242">
              <w:rPr>
                <w:rFonts w:cstheme="minorHAnsi"/>
              </w:rPr>
              <w:t>day</w:t>
            </w:r>
            <w:proofErr w:type="spellEnd"/>
          </w:p>
        </w:tc>
        <w:tc>
          <w:tcPr>
            <w:tcW w:w="1843" w:type="dxa"/>
            <w:hideMark/>
          </w:tcPr>
          <w:p w14:paraId="001B14B3" w14:textId="77777777" w:rsidR="001F3F26" w:rsidRPr="002A5242" w:rsidRDefault="001F3F26" w:rsidP="001F3F26">
            <w:pPr>
              <w:spacing w:after="160" w:line="278" w:lineRule="auto"/>
              <w:rPr>
                <w:rFonts w:cstheme="minorHAnsi"/>
              </w:rPr>
            </w:pPr>
            <w:r w:rsidRPr="002A5242">
              <w:rPr>
                <w:rFonts w:cstheme="minorHAnsi"/>
              </w:rPr>
              <w:t>7.0 (5.0, 13.0)</w:t>
            </w:r>
          </w:p>
          <w:p w14:paraId="29F5B6F3" w14:textId="77777777" w:rsidR="001F3F26" w:rsidRPr="002A5242" w:rsidRDefault="001F3F26" w:rsidP="001F3F26">
            <w:pPr>
              <w:spacing w:after="160" w:line="278" w:lineRule="auto"/>
              <w:rPr>
                <w:rFonts w:cstheme="minorHAnsi"/>
              </w:rPr>
            </w:pPr>
          </w:p>
        </w:tc>
        <w:tc>
          <w:tcPr>
            <w:tcW w:w="1559" w:type="dxa"/>
            <w:hideMark/>
          </w:tcPr>
          <w:p w14:paraId="52784A4A" w14:textId="77777777" w:rsidR="001F3F26" w:rsidRPr="002A5242" w:rsidRDefault="001F3F26" w:rsidP="001F3F26">
            <w:pPr>
              <w:spacing w:after="160" w:line="278" w:lineRule="auto"/>
              <w:rPr>
                <w:rFonts w:cstheme="minorHAnsi"/>
              </w:rPr>
            </w:pPr>
            <w:r w:rsidRPr="002A5242">
              <w:rPr>
                <w:rFonts w:cstheme="minorHAnsi"/>
              </w:rPr>
              <w:t>8.0 (7.0, 9.5)</w:t>
            </w:r>
          </w:p>
        </w:tc>
        <w:tc>
          <w:tcPr>
            <w:tcW w:w="1418" w:type="dxa"/>
          </w:tcPr>
          <w:p w14:paraId="6BC6E214" w14:textId="77777777" w:rsidR="001F3F26" w:rsidRPr="002A5242" w:rsidRDefault="001F3F26" w:rsidP="001F3F26">
            <w:pPr>
              <w:rPr>
                <w:rFonts w:cstheme="minorHAnsi"/>
              </w:rPr>
            </w:pPr>
            <w:r w:rsidRPr="002A5242">
              <w:rPr>
                <w:rFonts w:cstheme="minorHAnsi"/>
              </w:rPr>
              <w:t>7.0 (5.0, 10.0)</w:t>
            </w:r>
          </w:p>
        </w:tc>
        <w:tc>
          <w:tcPr>
            <w:tcW w:w="1559" w:type="dxa"/>
          </w:tcPr>
          <w:p w14:paraId="47DC1A5E" w14:textId="77777777" w:rsidR="001F3F26" w:rsidRPr="002A5242" w:rsidRDefault="001F3F26" w:rsidP="001F3F26">
            <w:pPr>
              <w:rPr>
                <w:rFonts w:cstheme="minorHAnsi"/>
              </w:rPr>
            </w:pPr>
            <w:r w:rsidRPr="002A5242">
              <w:rPr>
                <w:rFonts w:cstheme="minorHAnsi"/>
              </w:rPr>
              <w:t>8.0 (6.0, 10.0)</w:t>
            </w:r>
          </w:p>
        </w:tc>
      </w:tr>
      <w:tr w:rsidR="001F3F26" w:rsidRPr="002A5242" w14:paraId="27167B78" w14:textId="77777777" w:rsidTr="001F3F26">
        <w:tc>
          <w:tcPr>
            <w:tcW w:w="2263" w:type="dxa"/>
            <w:hideMark/>
          </w:tcPr>
          <w:p w14:paraId="4449FAA7" w14:textId="77777777" w:rsidR="001F3F26" w:rsidRPr="002A5242" w:rsidRDefault="001F3F26" w:rsidP="001F3F26">
            <w:pPr>
              <w:spacing w:after="160" w:line="278" w:lineRule="auto"/>
              <w:rPr>
                <w:rFonts w:cstheme="minorHAnsi"/>
              </w:rPr>
            </w:pPr>
            <w:proofErr w:type="spellStart"/>
            <w:r w:rsidRPr="002A5242">
              <w:rPr>
                <w:rFonts w:cstheme="minorHAnsi"/>
              </w:rPr>
              <w:t>Number</w:t>
            </w:r>
            <w:proofErr w:type="spellEnd"/>
            <w:r w:rsidRPr="002A5242">
              <w:rPr>
                <w:rFonts w:cstheme="minorHAnsi"/>
              </w:rPr>
              <w:t xml:space="preserve"> of </w:t>
            </w:r>
            <w:proofErr w:type="spellStart"/>
            <w:r w:rsidRPr="002A5242">
              <w:rPr>
                <w:rFonts w:cstheme="minorHAnsi"/>
              </w:rPr>
              <w:t>geriatric</w:t>
            </w:r>
            <w:proofErr w:type="spellEnd"/>
            <w:r w:rsidRPr="002A5242">
              <w:rPr>
                <w:rFonts w:cstheme="minorHAnsi"/>
              </w:rPr>
              <w:t xml:space="preserve"> consultations </w:t>
            </w:r>
            <w:proofErr w:type="spellStart"/>
            <w:r w:rsidRPr="002A5242">
              <w:rPr>
                <w:rFonts w:cstheme="minorHAnsi"/>
              </w:rPr>
              <w:t>with</w:t>
            </w:r>
            <w:proofErr w:type="spellEnd"/>
            <w:r w:rsidRPr="002A5242">
              <w:rPr>
                <w:rFonts w:cstheme="minorHAnsi"/>
              </w:rPr>
              <w:t xml:space="preserve"> </w:t>
            </w:r>
            <w:proofErr w:type="spellStart"/>
            <w:r w:rsidRPr="002A5242">
              <w:rPr>
                <w:rFonts w:cstheme="minorHAnsi"/>
              </w:rPr>
              <w:t>renewal</w:t>
            </w:r>
            <w:proofErr w:type="spellEnd"/>
            <w:r w:rsidRPr="002A5242">
              <w:rPr>
                <w:rFonts w:cstheme="minorHAnsi"/>
              </w:rPr>
              <w:t xml:space="preserve"> of prescriptions per </w:t>
            </w:r>
            <w:proofErr w:type="spellStart"/>
            <w:r w:rsidRPr="002A5242">
              <w:rPr>
                <w:rFonts w:cstheme="minorHAnsi"/>
              </w:rPr>
              <w:t>month</w:t>
            </w:r>
            <w:proofErr w:type="spellEnd"/>
          </w:p>
        </w:tc>
        <w:tc>
          <w:tcPr>
            <w:tcW w:w="1843" w:type="dxa"/>
            <w:hideMark/>
          </w:tcPr>
          <w:p w14:paraId="6521A744" w14:textId="77777777" w:rsidR="001F3F26" w:rsidRPr="002A5242" w:rsidRDefault="001F3F26" w:rsidP="001F3F26">
            <w:pPr>
              <w:spacing w:after="160" w:line="278" w:lineRule="auto"/>
              <w:rPr>
                <w:rFonts w:cstheme="minorHAnsi"/>
              </w:rPr>
            </w:pPr>
            <w:r w:rsidRPr="002A5242">
              <w:rPr>
                <w:rFonts w:cstheme="minorHAnsi"/>
              </w:rPr>
              <w:t>5.5 (4.0, 10.0)</w:t>
            </w:r>
          </w:p>
        </w:tc>
        <w:tc>
          <w:tcPr>
            <w:tcW w:w="1559" w:type="dxa"/>
            <w:hideMark/>
          </w:tcPr>
          <w:p w14:paraId="571ACA4C" w14:textId="77777777" w:rsidR="001F3F26" w:rsidRPr="002A5242" w:rsidRDefault="001F3F26" w:rsidP="001F3F26">
            <w:pPr>
              <w:keepNext/>
              <w:spacing w:after="160" w:line="278" w:lineRule="auto"/>
              <w:rPr>
                <w:rFonts w:cstheme="minorHAnsi"/>
              </w:rPr>
            </w:pPr>
            <w:r w:rsidRPr="002A5242">
              <w:rPr>
                <w:rFonts w:cstheme="minorHAnsi"/>
              </w:rPr>
              <w:t>6.0 (5.0, 7.0)</w:t>
            </w:r>
          </w:p>
          <w:p w14:paraId="39CFA358" w14:textId="77777777" w:rsidR="001F3F26" w:rsidRPr="002A5242" w:rsidRDefault="001F3F26" w:rsidP="001F3F26">
            <w:pPr>
              <w:keepNext/>
              <w:spacing w:after="160" w:line="278" w:lineRule="auto"/>
              <w:rPr>
                <w:rFonts w:cstheme="minorHAnsi"/>
              </w:rPr>
            </w:pPr>
          </w:p>
        </w:tc>
        <w:tc>
          <w:tcPr>
            <w:tcW w:w="1418" w:type="dxa"/>
          </w:tcPr>
          <w:p w14:paraId="6DBA49B9" w14:textId="77777777" w:rsidR="001F3F26" w:rsidRPr="002A5242" w:rsidRDefault="001F3F26" w:rsidP="001F3F26">
            <w:pPr>
              <w:keepNext/>
              <w:rPr>
                <w:rFonts w:cstheme="minorHAnsi"/>
              </w:rPr>
            </w:pPr>
            <w:r w:rsidRPr="002A5242">
              <w:rPr>
                <w:rFonts w:cstheme="minorHAnsi"/>
              </w:rPr>
              <w:t>5.5 (4.0, 8.0)</w:t>
            </w:r>
          </w:p>
        </w:tc>
        <w:tc>
          <w:tcPr>
            <w:tcW w:w="1559" w:type="dxa"/>
          </w:tcPr>
          <w:p w14:paraId="1EAB277C" w14:textId="77777777" w:rsidR="001F3F26" w:rsidRPr="002A5242" w:rsidRDefault="001F3F26" w:rsidP="001F3F26">
            <w:pPr>
              <w:keepNext/>
              <w:rPr>
                <w:rFonts w:cstheme="minorHAnsi"/>
              </w:rPr>
            </w:pPr>
            <w:r w:rsidRPr="002A5242">
              <w:rPr>
                <w:rFonts w:cstheme="minorHAnsi"/>
              </w:rPr>
              <w:t>6.0 (4.0, 7.0)</w:t>
            </w:r>
          </w:p>
        </w:tc>
      </w:tr>
    </w:tbl>
    <w:p w14:paraId="5C559B63" w14:textId="248B5FA5" w:rsidR="001F3F26" w:rsidRDefault="001F3F26"/>
    <w:p w14:paraId="00E962B7" w14:textId="77777777" w:rsidR="001F3F26" w:rsidRDefault="001F3F26" w:rsidP="001F3F26">
      <w:pPr>
        <w:rPr>
          <w:lang w:val="en-US"/>
        </w:rPr>
      </w:pPr>
      <w:r>
        <w:rPr>
          <w:lang w:val="en-US"/>
        </w:rPr>
        <w:t>Number (%) or median (IQR)</w:t>
      </w:r>
    </w:p>
    <w:p w14:paraId="11E10780" w14:textId="7E16CC34" w:rsidR="001F3F26" w:rsidRDefault="001F3F26" w:rsidP="001F3F26">
      <w:pPr>
        <w:rPr>
          <w:lang w:val="en-US"/>
        </w:rPr>
      </w:pPr>
      <w:r>
        <w:rPr>
          <w:lang w:val="en-US"/>
        </w:rPr>
        <w:t>APA: adapted physical activity</w:t>
      </w:r>
    </w:p>
    <w:p w14:paraId="3584AD1C" w14:textId="77777777" w:rsidR="00AA3DAF" w:rsidRDefault="00AA3DAF" w:rsidP="001F3F26">
      <w:pPr>
        <w:sectPr w:rsidR="00AA3DAF">
          <w:pgSz w:w="11906" w:h="16838"/>
          <w:pgMar w:top="1417" w:right="1417" w:bottom="1417" w:left="1417" w:header="708" w:footer="708" w:gutter="0"/>
          <w:cols w:space="708"/>
          <w:docGrid w:linePitch="360"/>
        </w:sectPr>
      </w:pPr>
    </w:p>
    <w:p w14:paraId="01D7ADB1" w14:textId="77777777" w:rsidR="00AA3DAF" w:rsidRDefault="00AA3DAF" w:rsidP="00AA3DAF">
      <w:pPr>
        <w:widowControl w:val="0"/>
        <w:rPr>
          <w:rFonts w:ascii="Trebuchet MS" w:hAnsi="Trebuchet MS" w:cs="Verdana"/>
          <w:b/>
          <w:bCs/>
          <w:iCs/>
          <w:spacing w:val="-1"/>
          <w:sz w:val="20"/>
          <w:szCs w:val="20"/>
        </w:rPr>
      </w:pPr>
      <w:r>
        <w:rPr>
          <w:rFonts w:ascii="Trebuchet MS" w:hAnsi="Trebuchet MS" w:cs="Verdana"/>
          <w:b/>
          <w:bCs/>
          <w:iCs/>
          <w:spacing w:val="-1"/>
          <w:sz w:val="20"/>
          <w:szCs w:val="20"/>
        </w:rPr>
        <w:lastRenderedPageBreak/>
        <w:t>Informations générales</w:t>
      </w:r>
    </w:p>
    <w:p w14:paraId="4A2F0D75" w14:textId="77777777" w:rsidR="00AA3DAF" w:rsidRDefault="00AA3DAF" w:rsidP="00AA3DAF">
      <w:pPr>
        <w:pStyle w:val="Paragraphedeliste"/>
        <w:widowControl w:val="0"/>
        <w:numPr>
          <w:ilvl w:val="0"/>
          <w:numId w:val="3"/>
        </w:numPr>
        <w:rPr>
          <w:rFonts w:ascii="Trebuchet MS" w:hAnsi="Trebuchet MS" w:cs="Verdana"/>
          <w:bCs/>
          <w:iCs/>
          <w:spacing w:val="-1"/>
          <w:sz w:val="20"/>
          <w:szCs w:val="20"/>
        </w:rPr>
      </w:pPr>
      <w:r>
        <w:rPr>
          <w:rFonts w:ascii="Trebuchet MS" w:hAnsi="Trebuchet MS" w:cs="Verdana"/>
          <w:bCs/>
          <w:iCs/>
          <w:spacing w:val="-1"/>
          <w:sz w:val="20"/>
          <w:szCs w:val="20"/>
        </w:rPr>
        <w:t xml:space="preserve">Le CEDIS propose un avis sur les aspects éthiques des protocoles de recherche réalisés sous la responsabilité </w:t>
      </w:r>
      <w:r w:rsidRPr="00AB1D90">
        <w:rPr>
          <w:rFonts w:ascii="Trebuchet MS" w:hAnsi="Trebuchet MS" w:cs="Verdana"/>
          <w:bCs/>
          <w:iCs/>
          <w:spacing w:val="-1"/>
          <w:sz w:val="20"/>
          <w:szCs w:val="20"/>
        </w:rPr>
        <w:t xml:space="preserve">d’une (enseignante-)chercheuse ou d’un (enseignant-)chercheur titulaire </w:t>
      </w:r>
      <w:proofErr w:type="spellStart"/>
      <w:r w:rsidRPr="00AB1D90">
        <w:rPr>
          <w:rFonts w:ascii="Trebuchet MS" w:hAnsi="Trebuchet MS" w:cs="Verdana"/>
          <w:bCs/>
          <w:iCs/>
          <w:spacing w:val="-1"/>
          <w:sz w:val="20"/>
          <w:szCs w:val="20"/>
        </w:rPr>
        <w:t>rattaché·e</w:t>
      </w:r>
      <w:proofErr w:type="spellEnd"/>
      <w:r>
        <w:rPr>
          <w:rFonts w:ascii="Trebuchet MS" w:hAnsi="Trebuchet MS" w:cs="Verdana"/>
          <w:bCs/>
          <w:iCs/>
          <w:spacing w:val="-1"/>
          <w:sz w:val="20"/>
          <w:szCs w:val="20"/>
        </w:rPr>
        <w:t xml:space="preserve"> à l’un des laboratoires de Nantes Université. L’avis rendu par le CEDIS concerne uniquement le projet de recherche présenté dans ce document. Il est recommandé de condenser les aspects scientifiques au profit des aspects éthiques et d’énoncer succinctement la problématique.</w:t>
      </w:r>
    </w:p>
    <w:p w14:paraId="0A241727" w14:textId="77777777" w:rsidR="00AA3DAF" w:rsidRDefault="00AA3DAF" w:rsidP="00AA3DAF">
      <w:pPr>
        <w:pStyle w:val="Paragraphedeliste"/>
        <w:widowControl w:val="0"/>
        <w:numPr>
          <w:ilvl w:val="0"/>
          <w:numId w:val="3"/>
        </w:numPr>
        <w:rPr>
          <w:rFonts w:ascii="Trebuchet MS" w:hAnsi="Trebuchet MS" w:cs="Verdana"/>
          <w:bCs/>
          <w:iCs/>
          <w:spacing w:val="-1"/>
          <w:sz w:val="20"/>
          <w:szCs w:val="20"/>
        </w:rPr>
      </w:pPr>
      <w:r>
        <w:rPr>
          <w:rFonts w:ascii="Trebuchet MS" w:hAnsi="Trebuchet MS" w:cs="Verdana"/>
          <w:bCs/>
          <w:iCs/>
          <w:spacing w:val="-1"/>
          <w:sz w:val="20"/>
          <w:szCs w:val="20"/>
        </w:rPr>
        <w:t>Le CEDIS n’a pas vocation à traiter le sujet des recherches interventionnelles sur la personne humaine. Il convient donc de saisir, pour ce type de recherche, le comité de protection des personnes (CPP).</w:t>
      </w:r>
    </w:p>
    <w:p w14:paraId="2598EEE3" w14:textId="77777777" w:rsidR="00AA3DAF" w:rsidRDefault="00AA3DAF" w:rsidP="00AA3DAF">
      <w:pPr>
        <w:pStyle w:val="Paragraphedeliste"/>
        <w:widowControl w:val="0"/>
        <w:numPr>
          <w:ilvl w:val="0"/>
          <w:numId w:val="3"/>
        </w:numPr>
        <w:rPr>
          <w:rFonts w:ascii="Trebuchet MS" w:hAnsi="Trebuchet MS" w:cs="Verdana"/>
          <w:bCs/>
          <w:iCs/>
          <w:spacing w:val="-1"/>
          <w:sz w:val="20"/>
          <w:szCs w:val="20"/>
        </w:rPr>
      </w:pPr>
      <w:r>
        <w:rPr>
          <w:rFonts w:ascii="Trebuchet MS" w:hAnsi="Trebuchet MS" w:cs="Verdana"/>
          <w:bCs/>
          <w:iCs/>
          <w:spacing w:val="-1"/>
          <w:sz w:val="20"/>
          <w:szCs w:val="20"/>
        </w:rPr>
        <w:t xml:space="preserve">Le CEDIS ne se prononce pas sur la partie d’un protocole de recherche qui est mise en œuvre hors de France et qui doit être soumise à un comité d’éthique local ou connaissant le terrain local. </w:t>
      </w:r>
    </w:p>
    <w:p w14:paraId="77114B62" w14:textId="77777777" w:rsidR="00AA3DAF" w:rsidRDefault="00AA3DAF" w:rsidP="00AA3DAF">
      <w:pPr>
        <w:widowControl w:val="0"/>
        <w:ind w:left="360"/>
        <w:rPr>
          <w:rFonts w:ascii="Trebuchet MS" w:hAnsi="Trebuchet MS" w:cs="Verdana"/>
          <w:bCs/>
          <w:iCs/>
          <w:spacing w:val="-1"/>
          <w:sz w:val="20"/>
          <w:szCs w:val="20"/>
        </w:rPr>
      </w:pPr>
    </w:p>
    <w:p w14:paraId="6D85F565" w14:textId="77777777" w:rsidR="00AA3DAF" w:rsidRDefault="00AA3DAF" w:rsidP="00AA3DAF">
      <w:pPr>
        <w:pStyle w:val="Paragraphedeliste"/>
        <w:widowControl w:val="0"/>
        <w:numPr>
          <w:ilvl w:val="0"/>
          <w:numId w:val="3"/>
        </w:numPr>
        <w:rPr>
          <w:rFonts w:ascii="Trebuchet MS" w:hAnsi="Trebuchet MS" w:cs="Verdana"/>
          <w:bCs/>
          <w:iCs/>
          <w:spacing w:val="-1"/>
          <w:sz w:val="20"/>
          <w:szCs w:val="20"/>
        </w:rPr>
      </w:pPr>
      <w:r>
        <w:rPr>
          <w:rFonts w:ascii="Trebuchet MS" w:hAnsi="Trebuchet MS" w:cs="Verdana"/>
          <w:bCs/>
          <w:iCs/>
          <w:spacing w:val="-1"/>
          <w:sz w:val="20"/>
          <w:szCs w:val="20"/>
        </w:rPr>
        <w:t xml:space="preserve">NB : La compétence d’un CPP ne recouvre pas que les « recherches interventionnelles sur la personne humaine ». L’avis d’un CPP est requis pour les recherches impliquant la personne humaine (RIPH) au sens de la Loi </w:t>
      </w:r>
      <w:proofErr w:type="spellStart"/>
      <w:r>
        <w:rPr>
          <w:rFonts w:ascii="Trebuchet MS" w:hAnsi="Trebuchet MS" w:cs="Verdana"/>
          <w:bCs/>
          <w:iCs/>
          <w:spacing w:val="-1"/>
          <w:sz w:val="20"/>
          <w:szCs w:val="20"/>
        </w:rPr>
        <w:t>Jardé</w:t>
      </w:r>
      <w:proofErr w:type="spellEnd"/>
      <w:r>
        <w:rPr>
          <w:rFonts w:ascii="Trebuchet MS" w:hAnsi="Trebuchet MS" w:cs="Verdana"/>
          <w:bCs/>
          <w:iCs/>
          <w:spacing w:val="-1"/>
          <w:sz w:val="20"/>
          <w:szCs w:val="20"/>
        </w:rPr>
        <w:t xml:space="preserve"> à savoir 3 catégories :</w:t>
      </w:r>
    </w:p>
    <w:p w14:paraId="47241B34" w14:textId="77777777" w:rsidR="00AA3DAF" w:rsidRDefault="00AA3DAF" w:rsidP="00AA3DAF">
      <w:pPr>
        <w:pStyle w:val="Paragraphedeliste"/>
        <w:widowControl w:val="0"/>
        <w:numPr>
          <w:ilvl w:val="1"/>
          <w:numId w:val="3"/>
        </w:numPr>
        <w:rPr>
          <w:rFonts w:ascii="Trebuchet MS" w:hAnsi="Trebuchet MS" w:cs="Verdana"/>
          <w:bCs/>
          <w:iCs/>
          <w:spacing w:val="-1"/>
          <w:sz w:val="20"/>
          <w:szCs w:val="20"/>
        </w:rPr>
      </w:pPr>
      <w:r>
        <w:rPr>
          <w:rFonts w:ascii="Trebuchet MS" w:hAnsi="Trebuchet MS" w:cs="Verdana"/>
          <w:bCs/>
          <w:iCs/>
          <w:spacing w:val="-1"/>
          <w:sz w:val="20"/>
          <w:szCs w:val="20"/>
        </w:rPr>
        <w:t>Recherches Interventionnelles : catégorie 1</w:t>
      </w:r>
    </w:p>
    <w:p w14:paraId="4F3468F0" w14:textId="77777777" w:rsidR="00AA3DAF" w:rsidRDefault="00AA3DAF" w:rsidP="00AA3DAF">
      <w:pPr>
        <w:pStyle w:val="Paragraphedeliste"/>
        <w:widowControl w:val="0"/>
        <w:numPr>
          <w:ilvl w:val="1"/>
          <w:numId w:val="3"/>
        </w:numPr>
        <w:rPr>
          <w:rFonts w:ascii="Trebuchet MS" w:hAnsi="Trebuchet MS" w:cs="Verdana"/>
          <w:bCs/>
          <w:iCs/>
          <w:spacing w:val="-1"/>
          <w:sz w:val="20"/>
          <w:szCs w:val="20"/>
        </w:rPr>
      </w:pPr>
      <w:r>
        <w:rPr>
          <w:rFonts w:ascii="Trebuchet MS" w:hAnsi="Trebuchet MS" w:cs="Verdana"/>
          <w:bCs/>
          <w:iCs/>
          <w:spacing w:val="-1"/>
          <w:sz w:val="20"/>
          <w:szCs w:val="20"/>
        </w:rPr>
        <w:t>Recherches Interventionnelles à Risques et Contraintes Minimes : catégorie 2</w:t>
      </w:r>
    </w:p>
    <w:p w14:paraId="28AAB13B" w14:textId="77777777" w:rsidR="00AA3DAF" w:rsidRDefault="00AA3DAF" w:rsidP="00AA3DAF">
      <w:pPr>
        <w:pStyle w:val="Paragraphedeliste"/>
        <w:widowControl w:val="0"/>
        <w:numPr>
          <w:ilvl w:val="1"/>
          <w:numId w:val="3"/>
        </w:numPr>
        <w:rPr>
          <w:rFonts w:ascii="Trebuchet MS" w:hAnsi="Trebuchet MS" w:cs="Verdana"/>
          <w:bCs/>
          <w:iCs/>
          <w:spacing w:val="-1"/>
          <w:sz w:val="20"/>
          <w:szCs w:val="20"/>
        </w:rPr>
      </w:pPr>
      <w:r>
        <w:rPr>
          <w:rFonts w:ascii="Trebuchet MS" w:hAnsi="Trebuchet MS" w:cs="Verdana"/>
          <w:bCs/>
          <w:iCs/>
          <w:spacing w:val="-1"/>
          <w:sz w:val="20"/>
          <w:szCs w:val="20"/>
        </w:rPr>
        <w:t xml:space="preserve">Recherches Non Interventionnelles : catégorie 3 mais prospectives. </w:t>
      </w:r>
    </w:p>
    <w:p w14:paraId="375DE972" w14:textId="77777777" w:rsidR="00AA3DAF" w:rsidRDefault="00AA3DAF" w:rsidP="00AA3DAF">
      <w:pPr>
        <w:widowControl w:val="0"/>
        <w:rPr>
          <w:rFonts w:ascii="Trebuchet MS" w:hAnsi="Trebuchet MS" w:cs="Verdana"/>
          <w:bCs/>
          <w:iCs/>
          <w:spacing w:val="-1"/>
          <w:sz w:val="20"/>
          <w:szCs w:val="20"/>
        </w:rPr>
      </w:pPr>
      <w:r>
        <w:rPr>
          <w:rFonts w:ascii="Trebuchet MS" w:hAnsi="Trebuchet MS" w:cs="Verdana"/>
          <w:bCs/>
          <w:iCs/>
          <w:spacing w:val="-1"/>
          <w:sz w:val="20"/>
          <w:szCs w:val="20"/>
        </w:rPr>
        <w:t xml:space="preserve">Ne rentrent pas dans le champ de la Loi </w:t>
      </w:r>
      <w:proofErr w:type="spellStart"/>
      <w:r>
        <w:rPr>
          <w:rFonts w:ascii="Trebuchet MS" w:hAnsi="Trebuchet MS" w:cs="Verdana"/>
          <w:bCs/>
          <w:iCs/>
          <w:spacing w:val="-1"/>
          <w:sz w:val="20"/>
          <w:szCs w:val="20"/>
        </w:rPr>
        <w:t>Jardé</w:t>
      </w:r>
      <w:proofErr w:type="spellEnd"/>
      <w:r>
        <w:rPr>
          <w:rFonts w:ascii="Trebuchet MS" w:hAnsi="Trebuchet MS" w:cs="Verdana"/>
          <w:bCs/>
          <w:iCs/>
          <w:spacing w:val="-1"/>
          <w:sz w:val="20"/>
          <w:szCs w:val="20"/>
        </w:rPr>
        <w:t> : les recherches sans accès direct à la personne : par ex. les données déjà enregistrées, rétrospectives, avec changement de finalité (comme les dossiers médicaux, les thèses), banques d’images, collections biologiques déjà constituées (NB : les recherches en génétique requièrent dans tous les cas une information spécifique de la personne et le recueil d’un consentement), bases médico-administratives. Hors champ également : les expérimentations en sciences humaines et sociales dans le domaine de la santé (si elles n’ont pas pour finalité de développer des connaissances biologiques ou médicales), les recherches qui visent à évaluer des modalités d’exercice des professionnels de santé ou des pratiques d’enseignement dans le domaine de la santé (texte de référence : décret 2017-884 du 9 mai 2017).</w:t>
      </w:r>
    </w:p>
    <w:p w14:paraId="28D1790E" w14:textId="77777777" w:rsidR="00AA3DAF" w:rsidRDefault="00AA3DAF" w:rsidP="00AA3DAF">
      <w:pPr>
        <w:widowControl w:val="0"/>
        <w:rPr>
          <w:rFonts w:ascii="Trebuchet MS" w:hAnsi="Trebuchet MS" w:cs="Verdana"/>
          <w:bCs/>
          <w:iCs/>
          <w:spacing w:val="-1"/>
          <w:sz w:val="20"/>
          <w:szCs w:val="20"/>
        </w:rPr>
      </w:pPr>
    </w:p>
    <w:p w14:paraId="071DE23C" w14:textId="77777777" w:rsidR="00AA3DAF" w:rsidRDefault="00AA3DAF" w:rsidP="00AA3DAF">
      <w:pPr>
        <w:widowControl w:val="0"/>
        <w:rPr>
          <w:rFonts w:ascii="Trebuchet MS" w:hAnsi="Trebuchet MS" w:cs="Verdana"/>
          <w:b/>
          <w:bCs/>
          <w:iCs/>
          <w:spacing w:val="-1"/>
          <w:sz w:val="20"/>
          <w:szCs w:val="20"/>
        </w:rPr>
      </w:pPr>
      <w:r>
        <w:rPr>
          <w:rFonts w:ascii="Trebuchet MS" w:hAnsi="Trebuchet MS" w:cs="Verdana"/>
          <w:b/>
          <w:bCs/>
          <w:iCs/>
          <w:spacing w:val="-1"/>
          <w:sz w:val="20"/>
          <w:szCs w:val="20"/>
        </w:rPr>
        <w:t xml:space="preserve">Protection des données : </w:t>
      </w:r>
    </w:p>
    <w:p w14:paraId="207CCA9A" w14:textId="77777777" w:rsidR="00AA3DAF" w:rsidRDefault="00AA3DAF" w:rsidP="00AA3DAF">
      <w:pPr>
        <w:pStyle w:val="Paragraphedeliste"/>
        <w:widowControl w:val="0"/>
        <w:numPr>
          <w:ilvl w:val="0"/>
          <w:numId w:val="3"/>
        </w:numPr>
        <w:rPr>
          <w:rFonts w:ascii="Trebuchet MS" w:hAnsi="Trebuchet MS" w:cs="Verdana"/>
          <w:bCs/>
          <w:iCs/>
          <w:spacing w:val="-1"/>
          <w:sz w:val="20"/>
          <w:szCs w:val="20"/>
        </w:rPr>
      </w:pPr>
      <w:r>
        <w:rPr>
          <w:rFonts w:ascii="Trebuchet MS" w:hAnsi="Trebuchet MS" w:cs="Verdana"/>
          <w:bCs/>
          <w:iCs/>
          <w:spacing w:val="-1"/>
          <w:sz w:val="20"/>
          <w:szCs w:val="20"/>
        </w:rPr>
        <w:t>Si votre recherche constitue un traitement de données à caractère personnel (études, enquêtes, entretiens, enregistrements vidéo et vocaux…), elle est soumise au respect des principes fondamentaux réglementaires de protection des données.</w:t>
      </w:r>
    </w:p>
    <w:p w14:paraId="6E752F43" w14:textId="77777777" w:rsidR="00AA3DAF" w:rsidRDefault="00AA3DAF" w:rsidP="00AA3DAF">
      <w:pPr>
        <w:pStyle w:val="Paragraphedeliste"/>
        <w:widowControl w:val="0"/>
        <w:numPr>
          <w:ilvl w:val="0"/>
          <w:numId w:val="3"/>
        </w:numPr>
        <w:spacing w:after="160" w:line="259" w:lineRule="auto"/>
        <w:jc w:val="left"/>
        <w:rPr>
          <w:rFonts w:ascii="Trebuchet MS" w:hAnsi="Trebuchet MS" w:cs="Verdana"/>
          <w:bCs/>
          <w:iCs/>
          <w:spacing w:val="-1"/>
          <w:sz w:val="20"/>
          <w:szCs w:val="20"/>
        </w:rPr>
      </w:pPr>
      <w:r>
        <w:rPr>
          <w:rFonts w:ascii="Trebuchet MS" w:hAnsi="Trebuchet MS" w:cs="Verdana"/>
          <w:bCs/>
          <w:iCs/>
          <w:spacing w:val="-1"/>
          <w:sz w:val="20"/>
          <w:szCs w:val="20"/>
        </w:rPr>
        <w:t xml:space="preserve">Pour connaître les obligations liées à votre recherche et engager la mise en conformité de vos traitements de données, le CEDIS vous invite à saisir, dans un premier temps, la déléguée à la protection des données de l’Université (Mélanie PILON - chargée des affaires juridiques, direction des affaires juridiques de Nantes Université - </w:t>
      </w:r>
      <w:hyperlink r:id="rId10" w:history="1">
        <w:r w:rsidRPr="00B44131">
          <w:rPr>
            <w:rStyle w:val="Lienhypertexte"/>
            <w:rFonts w:ascii="Trebuchet MS" w:hAnsi="Trebuchet MS" w:cs="Verdana"/>
            <w:bCs/>
            <w:iCs/>
            <w:spacing w:val="-1"/>
            <w:sz w:val="20"/>
            <w:szCs w:val="20"/>
          </w:rPr>
          <w:t>dpo@univ-nantes.fr</w:t>
        </w:r>
      </w:hyperlink>
      <w:r>
        <w:rPr>
          <w:rFonts w:ascii="Trebuchet MS" w:hAnsi="Trebuchet MS" w:cs="Verdana"/>
          <w:bCs/>
          <w:iCs/>
          <w:spacing w:val="-1"/>
          <w:sz w:val="20"/>
          <w:szCs w:val="20"/>
        </w:rPr>
        <w:t xml:space="preserve"> ). Pour en savoir plus, </w:t>
      </w:r>
      <w:hyperlink r:id="rId11">
        <w:r>
          <w:rPr>
            <w:rStyle w:val="LienInternet"/>
            <w:rFonts w:ascii="Trebuchet MS" w:hAnsi="Trebuchet MS"/>
            <w:b/>
            <w:bCs/>
            <w:sz w:val="20"/>
            <w:szCs w:val="20"/>
          </w:rPr>
          <w:t>consultez l'espace informatique et libertés</w:t>
        </w:r>
      </w:hyperlink>
      <w:r>
        <w:rPr>
          <w:rFonts w:ascii="Trebuchet MS" w:hAnsi="Trebuchet MS"/>
          <w:b/>
          <w:bCs/>
          <w:sz w:val="20"/>
          <w:szCs w:val="20"/>
        </w:rPr>
        <w:t xml:space="preserve"> ).</w:t>
      </w:r>
    </w:p>
    <w:p w14:paraId="20A31BD2" w14:textId="77777777" w:rsidR="00AA3DAF" w:rsidRDefault="00AA3DAF" w:rsidP="00AA3DAF">
      <w:pPr>
        <w:pStyle w:val="Paragraphedeliste"/>
        <w:widowControl w:val="0"/>
        <w:numPr>
          <w:ilvl w:val="0"/>
          <w:numId w:val="3"/>
        </w:numPr>
        <w:rPr>
          <w:rFonts w:ascii="Trebuchet MS" w:hAnsi="Trebuchet MS" w:cs="Verdana"/>
          <w:bCs/>
          <w:iCs/>
          <w:spacing w:val="-1"/>
          <w:sz w:val="20"/>
          <w:szCs w:val="20"/>
        </w:rPr>
      </w:pPr>
      <w:r>
        <w:rPr>
          <w:rFonts w:ascii="Trebuchet MS" w:hAnsi="Trebuchet MS" w:cs="Verdana"/>
          <w:bCs/>
          <w:iCs/>
          <w:spacing w:val="-1"/>
          <w:sz w:val="20"/>
          <w:szCs w:val="20"/>
        </w:rPr>
        <w:t>Textes de référence :</w:t>
      </w:r>
    </w:p>
    <w:p w14:paraId="2C6F1225" w14:textId="77777777" w:rsidR="00AA3DAF" w:rsidRDefault="00D84460" w:rsidP="00AA3DAF">
      <w:pPr>
        <w:widowControl w:val="0"/>
        <w:numPr>
          <w:ilvl w:val="1"/>
          <w:numId w:val="3"/>
        </w:numPr>
        <w:jc w:val="both"/>
      </w:pPr>
      <w:hyperlink r:id="rId12">
        <w:r w:rsidR="00AA3DAF">
          <w:rPr>
            <w:rStyle w:val="LienInternet"/>
            <w:rFonts w:ascii="Trebuchet MS" w:hAnsi="Trebuchet MS" w:cs="Verdana"/>
            <w:iCs/>
            <w:sz w:val="20"/>
            <w:szCs w:val="20"/>
          </w:rPr>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hyperlink>
      <w:r w:rsidR="00AA3DAF">
        <w:rPr>
          <w:rFonts w:ascii="Trebuchet MS" w:hAnsi="Trebuchet MS" w:cs="Verdana"/>
          <w:iCs/>
          <w:sz w:val="20"/>
          <w:szCs w:val="20"/>
        </w:rPr>
        <w:t xml:space="preserve"> </w:t>
      </w:r>
    </w:p>
    <w:p w14:paraId="3C17DA87" w14:textId="77777777" w:rsidR="00AA3DAF" w:rsidRDefault="00D84460" w:rsidP="00AA3DAF">
      <w:pPr>
        <w:pStyle w:val="Paragraphedeliste"/>
        <w:widowControl w:val="0"/>
        <w:numPr>
          <w:ilvl w:val="1"/>
          <w:numId w:val="3"/>
        </w:numPr>
      </w:pPr>
      <w:hyperlink r:id="rId13">
        <w:r w:rsidR="00AA3DAF">
          <w:rPr>
            <w:rStyle w:val="LienInternet"/>
            <w:rFonts w:ascii="Trebuchet MS" w:hAnsi="Trebuchet MS" w:cs="Verdana"/>
            <w:iCs/>
            <w:sz w:val="20"/>
            <w:szCs w:val="20"/>
          </w:rPr>
          <w:t>Loi n° 78-17 du 6 janvier 1978 modifiée relative à l’informatique, aux fichiers et aux libertés</w:t>
        </w:r>
      </w:hyperlink>
      <w:r w:rsidR="00AA3DAF">
        <w:rPr>
          <w:rFonts w:ascii="Trebuchet MS" w:hAnsi="Trebuchet MS" w:cs="Verdana"/>
          <w:bCs/>
          <w:iCs/>
          <w:spacing w:val="-1"/>
          <w:sz w:val="20"/>
          <w:szCs w:val="20"/>
        </w:rPr>
        <w:t xml:space="preserve"> </w:t>
      </w:r>
    </w:p>
    <w:p w14:paraId="7A2732A6" w14:textId="77777777" w:rsidR="00AA3DAF" w:rsidRDefault="00AA3DAF" w:rsidP="00AA3DAF">
      <w:pPr>
        <w:pStyle w:val="Paragraphedeliste"/>
        <w:widowControl w:val="0"/>
        <w:numPr>
          <w:ilvl w:val="1"/>
          <w:numId w:val="3"/>
        </w:numPr>
        <w:rPr>
          <w:rFonts w:ascii="Trebuchet MS" w:hAnsi="Trebuchet MS" w:cs="Verdana"/>
          <w:bCs/>
          <w:iCs/>
          <w:spacing w:val="-1"/>
          <w:sz w:val="20"/>
          <w:szCs w:val="20"/>
        </w:rPr>
      </w:pPr>
      <w:r>
        <w:rPr>
          <w:rFonts w:ascii="Trebuchet MS" w:hAnsi="Trebuchet MS" w:cs="Verdana"/>
          <w:bCs/>
          <w:iCs/>
          <w:spacing w:val="-1"/>
          <w:sz w:val="20"/>
          <w:szCs w:val="20"/>
        </w:rPr>
        <w:t>RGPD (Règlement Général sur la Protection des Données) applicable depuis le 25 mai 2018 et transposé en droit français dans la Loi n°2018-493 du 20 juin 2018 relative à la Protection des données personnelles</w:t>
      </w:r>
    </w:p>
    <w:p w14:paraId="4CCF00B1" w14:textId="77777777" w:rsidR="00AA3DAF" w:rsidRDefault="00AA3DAF" w:rsidP="00AA3DAF">
      <w:pPr>
        <w:widowControl w:val="0"/>
        <w:rPr>
          <w:rFonts w:ascii="Trebuchet MS" w:hAnsi="Trebuchet MS" w:cs="Verdana"/>
          <w:bCs/>
          <w:iCs/>
          <w:spacing w:val="-1"/>
          <w:sz w:val="20"/>
          <w:szCs w:val="20"/>
        </w:rPr>
      </w:pPr>
    </w:p>
    <w:p w14:paraId="3C5A5FD7" w14:textId="77777777" w:rsidR="00AA3DAF" w:rsidRDefault="00AA3DAF" w:rsidP="00AA3DAF">
      <w:pPr>
        <w:pStyle w:val="Paragraphedeliste"/>
        <w:widowControl w:val="0"/>
        <w:numPr>
          <w:ilvl w:val="0"/>
          <w:numId w:val="4"/>
        </w:numPr>
        <w:spacing w:before="4"/>
        <w:rPr>
          <w:rFonts w:ascii="Trebuchet MS" w:hAnsi="Trebuchet MS" w:cs="Verdana"/>
          <w:b/>
          <w:bCs/>
          <w:sz w:val="20"/>
          <w:szCs w:val="20"/>
        </w:rPr>
      </w:pPr>
      <w:r>
        <w:rPr>
          <w:rFonts w:ascii="Trebuchet MS" w:hAnsi="Trebuchet MS" w:cs="Verdana"/>
          <w:b/>
          <w:bCs/>
          <w:sz w:val="20"/>
          <w:szCs w:val="20"/>
        </w:rPr>
        <w:t xml:space="preserve">Identification </w:t>
      </w:r>
      <w:r w:rsidRPr="00AB1D90">
        <w:rPr>
          <w:rFonts w:ascii="Trebuchet MS" w:hAnsi="Trebuchet MS" w:cs="Verdana"/>
          <w:b/>
          <w:bCs/>
          <w:sz w:val="20"/>
          <w:szCs w:val="20"/>
        </w:rPr>
        <w:t xml:space="preserve">de la personne </w:t>
      </w:r>
      <w:r>
        <w:rPr>
          <w:rFonts w:ascii="Trebuchet MS" w:hAnsi="Trebuchet MS" w:cs="Verdana"/>
          <w:b/>
          <w:bCs/>
          <w:sz w:val="20"/>
          <w:szCs w:val="20"/>
        </w:rPr>
        <w:t>responsable scientifique (directeur de thèse pour les étudiants)</w:t>
      </w:r>
    </w:p>
    <w:p w14:paraId="721B9744" w14:textId="77777777" w:rsidR="00AA3DAF" w:rsidRDefault="00AA3DAF" w:rsidP="00AA3DAF">
      <w:pPr>
        <w:widowControl w:val="0"/>
        <w:rPr>
          <w:rFonts w:ascii="Trebuchet MS" w:hAnsi="Trebuchet MS" w:cs="Verdana"/>
          <w:bCs/>
          <w:iCs/>
          <w:spacing w:val="-1"/>
          <w:sz w:val="20"/>
          <w:szCs w:val="20"/>
        </w:rPr>
      </w:pPr>
    </w:p>
    <w:tbl>
      <w:tblPr>
        <w:tblW w:w="10490" w:type="dxa"/>
        <w:tblInd w:w="-175" w:type="dxa"/>
        <w:tblLook w:val="00A0" w:firstRow="1" w:lastRow="0" w:firstColumn="1" w:lastColumn="0" w:noHBand="0" w:noVBand="0"/>
      </w:tblPr>
      <w:tblGrid>
        <w:gridCol w:w="1846"/>
        <w:gridCol w:w="3325"/>
        <w:gridCol w:w="77"/>
        <w:gridCol w:w="992"/>
        <w:gridCol w:w="4250"/>
      </w:tblGrid>
      <w:tr w:rsidR="00AA3DAF" w14:paraId="3870FB59" w14:textId="77777777" w:rsidTr="00AF041D">
        <w:tc>
          <w:tcPr>
            <w:tcW w:w="1845" w:type="dxa"/>
            <w:tcBorders>
              <w:top w:val="single" w:sz="4" w:space="0" w:color="000000"/>
              <w:left w:val="single" w:sz="4" w:space="0" w:color="000000"/>
              <w:bottom w:val="single" w:sz="4" w:space="0" w:color="000000"/>
              <w:right w:val="single" w:sz="4" w:space="0" w:color="000000"/>
            </w:tcBorders>
            <w:shd w:val="clear" w:color="auto" w:fill="F2F2F2"/>
          </w:tcPr>
          <w:p w14:paraId="2786F594" w14:textId="77777777" w:rsidR="00AA3DAF" w:rsidRDefault="00AA3DAF" w:rsidP="00AF041D">
            <w:pPr>
              <w:tabs>
                <w:tab w:val="left" w:pos="6096"/>
              </w:tabs>
              <w:rPr>
                <w:rFonts w:ascii="Trebuchet MS" w:hAnsi="Trebuchet MS"/>
                <w:szCs w:val="20"/>
              </w:rPr>
            </w:pPr>
            <w:r>
              <w:rPr>
                <w:rFonts w:ascii="Trebuchet MS" w:hAnsi="Trebuchet MS"/>
                <w:szCs w:val="20"/>
              </w:rPr>
              <w:t>Nom</w:t>
            </w:r>
          </w:p>
        </w:tc>
        <w:tc>
          <w:tcPr>
            <w:tcW w:w="3325" w:type="dxa"/>
            <w:tcBorders>
              <w:top w:val="single" w:sz="4" w:space="0" w:color="000000"/>
              <w:left w:val="single" w:sz="4" w:space="0" w:color="000000"/>
              <w:bottom w:val="single" w:sz="4" w:space="0" w:color="000000"/>
              <w:right w:val="single" w:sz="4" w:space="0" w:color="000000"/>
            </w:tcBorders>
            <w:shd w:val="clear" w:color="auto" w:fill="auto"/>
          </w:tcPr>
          <w:p w14:paraId="7F87FB90" w14:textId="77777777" w:rsidR="00AA3DAF" w:rsidRDefault="00AA3DAF" w:rsidP="00AF041D">
            <w:pPr>
              <w:tabs>
                <w:tab w:val="left" w:pos="6096"/>
              </w:tabs>
              <w:rPr>
                <w:rFonts w:ascii="Trebuchet MS" w:hAnsi="Trebuchet MS"/>
                <w:szCs w:val="20"/>
              </w:rPr>
            </w:pPr>
            <w:r>
              <w:rPr>
                <w:rFonts w:ascii="Trebuchet MS" w:hAnsi="Trebuchet MS"/>
                <w:szCs w:val="20"/>
              </w:rPr>
              <w:t>Huet</w:t>
            </w:r>
          </w:p>
        </w:tc>
        <w:tc>
          <w:tcPr>
            <w:tcW w:w="1069" w:type="dxa"/>
            <w:gridSpan w:val="2"/>
            <w:tcBorders>
              <w:top w:val="single" w:sz="4" w:space="0" w:color="000000"/>
              <w:left w:val="single" w:sz="4" w:space="0" w:color="000000"/>
              <w:bottom w:val="single" w:sz="4" w:space="0" w:color="000000"/>
              <w:right w:val="single" w:sz="4" w:space="0" w:color="000000"/>
            </w:tcBorders>
            <w:shd w:val="clear" w:color="auto" w:fill="F2F2F2"/>
          </w:tcPr>
          <w:p w14:paraId="1ECACA7C" w14:textId="77777777" w:rsidR="00AA3DAF" w:rsidRDefault="00AA3DAF" w:rsidP="00AF041D">
            <w:pPr>
              <w:tabs>
                <w:tab w:val="left" w:pos="6096"/>
              </w:tabs>
              <w:rPr>
                <w:rFonts w:ascii="Trebuchet MS" w:hAnsi="Trebuchet MS"/>
                <w:szCs w:val="20"/>
              </w:rPr>
            </w:pPr>
            <w:r>
              <w:rPr>
                <w:rFonts w:ascii="Trebuchet MS" w:hAnsi="Trebuchet MS"/>
                <w:szCs w:val="20"/>
              </w:rPr>
              <w:t>Prénom</w:t>
            </w:r>
          </w:p>
        </w:tc>
        <w:tc>
          <w:tcPr>
            <w:tcW w:w="4250" w:type="dxa"/>
            <w:tcBorders>
              <w:top w:val="single" w:sz="4" w:space="0" w:color="000000"/>
              <w:left w:val="single" w:sz="4" w:space="0" w:color="000000"/>
              <w:bottom w:val="single" w:sz="4" w:space="0" w:color="000000"/>
              <w:right w:val="single" w:sz="4" w:space="0" w:color="000000"/>
            </w:tcBorders>
            <w:shd w:val="clear" w:color="auto" w:fill="auto"/>
          </w:tcPr>
          <w:p w14:paraId="64C6C499" w14:textId="77777777" w:rsidR="00AA3DAF" w:rsidRDefault="00AA3DAF" w:rsidP="00AF041D">
            <w:pPr>
              <w:tabs>
                <w:tab w:val="left" w:pos="6096"/>
              </w:tabs>
              <w:rPr>
                <w:rFonts w:ascii="Trebuchet MS" w:hAnsi="Trebuchet MS"/>
                <w:szCs w:val="20"/>
              </w:rPr>
            </w:pPr>
            <w:r>
              <w:rPr>
                <w:rFonts w:ascii="Trebuchet MS" w:hAnsi="Trebuchet MS"/>
                <w:szCs w:val="20"/>
              </w:rPr>
              <w:t>Jérémie</w:t>
            </w:r>
          </w:p>
        </w:tc>
      </w:tr>
      <w:tr w:rsidR="00AA3DAF" w14:paraId="7B863481" w14:textId="77777777" w:rsidTr="00AF041D">
        <w:tc>
          <w:tcPr>
            <w:tcW w:w="18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675009" w14:textId="77777777" w:rsidR="00AA3DAF" w:rsidRDefault="00AA3DAF" w:rsidP="00AF041D">
            <w:pPr>
              <w:tabs>
                <w:tab w:val="left" w:pos="6096"/>
              </w:tabs>
              <w:rPr>
                <w:rFonts w:ascii="Trebuchet MS" w:hAnsi="Trebuchet MS"/>
                <w:szCs w:val="20"/>
              </w:rPr>
            </w:pPr>
            <w:r>
              <w:rPr>
                <w:rFonts w:ascii="Trebuchet MS" w:hAnsi="Trebuchet MS"/>
                <w:szCs w:val="20"/>
              </w:rPr>
              <w:t>Laboratoire</w:t>
            </w:r>
          </w:p>
        </w:tc>
        <w:tc>
          <w:tcPr>
            <w:tcW w:w="8644" w:type="dxa"/>
            <w:gridSpan w:val="4"/>
            <w:tcBorders>
              <w:top w:val="single" w:sz="4" w:space="0" w:color="000000"/>
              <w:left w:val="single" w:sz="4" w:space="0" w:color="000000"/>
              <w:bottom w:val="single" w:sz="4" w:space="0" w:color="000000"/>
              <w:right w:val="single" w:sz="4" w:space="0" w:color="000000"/>
            </w:tcBorders>
            <w:shd w:val="clear" w:color="auto" w:fill="auto"/>
          </w:tcPr>
          <w:p w14:paraId="537646C7" w14:textId="77777777" w:rsidR="00AA3DAF" w:rsidRDefault="00AA3DAF" w:rsidP="00AF041D">
            <w:pPr>
              <w:tabs>
                <w:tab w:val="left" w:pos="6096"/>
              </w:tabs>
              <w:rPr>
                <w:rFonts w:ascii="Trebuchet MS" w:hAnsi="Trebuchet MS"/>
                <w:szCs w:val="20"/>
              </w:rPr>
            </w:pPr>
          </w:p>
        </w:tc>
      </w:tr>
      <w:tr w:rsidR="00AA3DAF" w14:paraId="2F305561" w14:textId="77777777" w:rsidTr="00AF041D">
        <w:tc>
          <w:tcPr>
            <w:tcW w:w="18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992E80" w14:textId="77777777" w:rsidR="00AA3DAF" w:rsidRDefault="00AA3DAF" w:rsidP="00AF041D">
            <w:pPr>
              <w:tabs>
                <w:tab w:val="left" w:pos="6096"/>
              </w:tabs>
              <w:rPr>
                <w:rFonts w:ascii="Trebuchet MS" w:hAnsi="Trebuchet MS"/>
                <w:szCs w:val="20"/>
              </w:rPr>
            </w:pPr>
            <w:r>
              <w:rPr>
                <w:rFonts w:ascii="Trebuchet MS" w:hAnsi="Trebuchet MS"/>
                <w:szCs w:val="20"/>
              </w:rPr>
              <w:t>Composante</w:t>
            </w:r>
          </w:p>
        </w:tc>
        <w:tc>
          <w:tcPr>
            <w:tcW w:w="8644" w:type="dxa"/>
            <w:gridSpan w:val="4"/>
            <w:tcBorders>
              <w:top w:val="single" w:sz="4" w:space="0" w:color="000000"/>
              <w:left w:val="single" w:sz="4" w:space="0" w:color="000000"/>
              <w:bottom w:val="single" w:sz="4" w:space="0" w:color="000000"/>
              <w:right w:val="single" w:sz="4" w:space="0" w:color="000000"/>
            </w:tcBorders>
            <w:shd w:val="clear" w:color="auto" w:fill="auto"/>
          </w:tcPr>
          <w:p w14:paraId="1D99C53C" w14:textId="77777777" w:rsidR="00AA3DAF" w:rsidRDefault="00AA3DAF" w:rsidP="00AF041D">
            <w:pPr>
              <w:tabs>
                <w:tab w:val="left" w:pos="6096"/>
              </w:tabs>
              <w:rPr>
                <w:rFonts w:ascii="Trebuchet MS" w:hAnsi="Trebuchet MS"/>
                <w:szCs w:val="20"/>
              </w:rPr>
            </w:pPr>
            <w:r>
              <w:rPr>
                <w:rFonts w:ascii="Trebuchet MS" w:hAnsi="Trebuchet MS"/>
                <w:szCs w:val="20"/>
              </w:rPr>
              <w:t>Chef de clinique des universités – Assistant des Hôpitaux, Pole de Gérontologie Clinique</w:t>
            </w:r>
          </w:p>
        </w:tc>
      </w:tr>
      <w:bookmarkStart w:id="0" w:name="__Fieldmark__24_2504377667"/>
      <w:bookmarkStart w:id="1" w:name="__Fieldmark__27_1729892622"/>
      <w:bookmarkStart w:id="2" w:name="__Fieldmark__73_1378384676"/>
      <w:bookmarkEnd w:id="0"/>
      <w:bookmarkEnd w:id="1"/>
      <w:bookmarkEnd w:id="2"/>
      <w:tr w:rsidR="00AA3DAF" w14:paraId="2C03BDF5" w14:textId="77777777" w:rsidTr="00AF041D">
        <w:trPr>
          <w:trHeight w:val="714"/>
        </w:trPr>
        <w:tc>
          <w:tcPr>
            <w:tcW w:w="1048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C48481F" w14:textId="77777777" w:rsidR="00AA3DAF" w:rsidRDefault="00AA3DAF" w:rsidP="00AF041D">
            <w:pPr>
              <w:tabs>
                <w:tab w:val="left" w:pos="6096"/>
              </w:tabs>
            </w:pPr>
            <w:r>
              <w:fldChar w:fldCharType="begin">
                <w:ffData>
                  <w:name w:val=""/>
                  <w:enabled/>
                  <w:calcOnExit w:val="0"/>
                  <w:checkBox>
                    <w:sizeAuto/>
                    <w:default w:val="1"/>
                  </w:checkBox>
                </w:ffData>
              </w:fldChar>
            </w:r>
            <w:r>
              <w:instrText xml:space="preserve"> FORMCHECKBOX </w:instrText>
            </w:r>
            <w:r w:rsidR="00D84460">
              <w:fldChar w:fldCharType="separate"/>
            </w:r>
            <w:r>
              <w:fldChar w:fldCharType="end"/>
            </w:r>
            <w:r>
              <w:rPr>
                <w:rFonts w:ascii="Trebuchet MS" w:hAnsi="Trebuchet MS" w:cs="Verdana"/>
                <w:bCs/>
                <w:sz w:val="20"/>
                <w:szCs w:val="20"/>
              </w:rPr>
              <w:t xml:space="preserve"> J’ai pris connaissance</w:t>
            </w:r>
            <w:r>
              <w:rPr>
                <w:rFonts w:ascii="Trebuchet MS" w:hAnsi="Trebuchet MS" w:cs="Verdana"/>
                <w:bCs/>
                <w:spacing w:val="33"/>
                <w:sz w:val="20"/>
                <w:szCs w:val="20"/>
              </w:rPr>
              <w:t xml:space="preserve"> </w:t>
            </w:r>
            <w:r>
              <w:rPr>
                <w:rFonts w:ascii="Trebuchet MS" w:hAnsi="Trebuchet MS" w:cs="Verdana"/>
                <w:bCs/>
                <w:sz w:val="20"/>
                <w:szCs w:val="20"/>
              </w:rPr>
              <w:t>du</w:t>
            </w:r>
            <w:r>
              <w:rPr>
                <w:rFonts w:ascii="Trebuchet MS" w:hAnsi="Trebuchet MS" w:cs="Verdana"/>
                <w:bCs/>
                <w:spacing w:val="30"/>
                <w:sz w:val="20"/>
                <w:szCs w:val="20"/>
              </w:rPr>
              <w:t xml:space="preserve"> </w:t>
            </w:r>
            <w:r>
              <w:rPr>
                <w:rFonts w:ascii="Trebuchet MS" w:hAnsi="Trebuchet MS" w:cs="Verdana"/>
                <w:bCs/>
                <w:sz w:val="20"/>
                <w:szCs w:val="20"/>
              </w:rPr>
              <w:t>fait</w:t>
            </w:r>
            <w:r>
              <w:rPr>
                <w:rFonts w:ascii="Trebuchet MS" w:hAnsi="Trebuchet MS" w:cs="Verdana"/>
                <w:bCs/>
                <w:spacing w:val="31"/>
                <w:sz w:val="20"/>
                <w:szCs w:val="20"/>
              </w:rPr>
              <w:t xml:space="preserve"> </w:t>
            </w:r>
            <w:r>
              <w:rPr>
                <w:rFonts w:ascii="Trebuchet MS" w:hAnsi="Trebuchet MS" w:cs="Verdana"/>
                <w:bCs/>
                <w:sz w:val="20"/>
                <w:szCs w:val="20"/>
              </w:rPr>
              <w:t>que</w:t>
            </w:r>
            <w:r>
              <w:rPr>
                <w:rFonts w:ascii="Trebuchet MS" w:hAnsi="Trebuchet MS" w:cs="Verdana"/>
                <w:bCs/>
                <w:spacing w:val="29"/>
                <w:sz w:val="20"/>
                <w:szCs w:val="20"/>
              </w:rPr>
              <w:t xml:space="preserve"> </w:t>
            </w:r>
            <w:r>
              <w:rPr>
                <w:rFonts w:ascii="Trebuchet MS" w:hAnsi="Trebuchet MS" w:cs="Verdana"/>
                <w:bCs/>
                <w:sz w:val="20"/>
                <w:szCs w:val="20"/>
              </w:rPr>
              <w:t>l’avis</w:t>
            </w:r>
            <w:r>
              <w:rPr>
                <w:rFonts w:ascii="Trebuchet MS" w:hAnsi="Trebuchet MS" w:cs="Verdana"/>
                <w:bCs/>
                <w:spacing w:val="30"/>
                <w:sz w:val="20"/>
                <w:szCs w:val="20"/>
              </w:rPr>
              <w:t xml:space="preserve"> </w:t>
            </w:r>
            <w:r>
              <w:rPr>
                <w:rFonts w:ascii="Trebuchet MS" w:hAnsi="Trebuchet MS" w:cs="Verdana"/>
                <w:bCs/>
                <w:sz w:val="20"/>
                <w:szCs w:val="20"/>
              </w:rPr>
              <w:t>rendu</w:t>
            </w:r>
            <w:r>
              <w:rPr>
                <w:rFonts w:ascii="Trebuchet MS" w:hAnsi="Trebuchet MS" w:cs="Verdana"/>
                <w:bCs/>
                <w:spacing w:val="30"/>
                <w:sz w:val="20"/>
                <w:szCs w:val="20"/>
              </w:rPr>
              <w:t xml:space="preserve"> </w:t>
            </w:r>
            <w:r>
              <w:rPr>
                <w:rFonts w:ascii="Trebuchet MS" w:hAnsi="Trebuchet MS" w:cs="Verdana"/>
                <w:bCs/>
                <w:sz w:val="20"/>
                <w:szCs w:val="20"/>
              </w:rPr>
              <w:t>par</w:t>
            </w:r>
            <w:r>
              <w:rPr>
                <w:rFonts w:ascii="Trebuchet MS" w:hAnsi="Trebuchet MS" w:cs="Verdana"/>
                <w:bCs/>
                <w:spacing w:val="30"/>
                <w:sz w:val="20"/>
                <w:szCs w:val="20"/>
              </w:rPr>
              <w:t xml:space="preserve"> </w:t>
            </w:r>
            <w:r>
              <w:rPr>
                <w:rFonts w:ascii="Trebuchet MS" w:hAnsi="Trebuchet MS" w:cs="Verdana"/>
                <w:bCs/>
                <w:sz w:val="20"/>
                <w:szCs w:val="20"/>
              </w:rPr>
              <w:t>le</w:t>
            </w:r>
            <w:r>
              <w:rPr>
                <w:rFonts w:ascii="Trebuchet MS" w:hAnsi="Trebuchet MS" w:cs="Verdana"/>
                <w:bCs/>
                <w:spacing w:val="29"/>
                <w:sz w:val="20"/>
                <w:szCs w:val="20"/>
              </w:rPr>
              <w:t xml:space="preserve"> </w:t>
            </w:r>
            <w:r>
              <w:rPr>
                <w:rFonts w:ascii="Trebuchet MS" w:hAnsi="Trebuchet MS" w:cs="Verdana"/>
                <w:bCs/>
                <w:sz w:val="20"/>
                <w:szCs w:val="20"/>
              </w:rPr>
              <w:t>CEDIS</w:t>
            </w:r>
            <w:r>
              <w:rPr>
                <w:rFonts w:ascii="Trebuchet MS" w:hAnsi="Trebuchet MS" w:cs="Verdana"/>
                <w:bCs/>
                <w:spacing w:val="30"/>
                <w:sz w:val="20"/>
                <w:szCs w:val="20"/>
              </w:rPr>
              <w:t xml:space="preserve"> sera </w:t>
            </w:r>
            <w:r>
              <w:rPr>
                <w:rFonts w:ascii="Trebuchet MS" w:hAnsi="Trebuchet MS" w:cs="Verdana"/>
                <w:bCs/>
                <w:sz w:val="20"/>
                <w:szCs w:val="20"/>
              </w:rPr>
              <w:t>communiqué à la Direction de l’Unité de recherche au sein de laquelle je réalise mes travaux de recherche.</w:t>
            </w:r>
          </w:p>
        </w:tc>
      </w:tr>
      <w:bookmarkStart w:id="3" w:name="__Fieldmark__46_2504377667"/>
      <w:bookmarkStart w:id="4" w:name="__Fieldmark__54_1729892622"/>
      <w:bookmarkStart w:id="5" w:name="__Fieldmark__101_1378384676"/>
      <w:bookmarkEnd w:id="3"/>
      <w:bookmarkEnd w:id="4"/>
      <w:bookmarkEnd w:id="5"/>
      <w:tr w:rsidR="00AA3DAF" w14:paraId="275B1AF1" w14:textId="77777777" w:rsidTr="00AF041D">
        <w:trPr>
          <w:trHeight w:val="536"/>
        </w:trPr>
        <w:tc>
          <w:tcPr>
            <w:tcW w:w="1048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69B1AAD" w14:textId="77777777" w:rsidR="00AA3DAF" w:rsidRDefault="00AA3DAF" w:rsidP="00AF041D">
            <w:pPr>
              <w:tabs>
                <w:tab w:val="left" w:pos="6096"/>
              </w:tabs>
            </w:pPr>
            <w:r>
              <w:fldChar w:fldCharType="begin">
                <w:ffData>
                  <w:name w:val=""/>
                  <w:enabled/>
                  <w:calcOnExit w:val="0"/>
                  <w:checkBox>
                    <w:sizeAuto/>
                    <w:default w:val="1"/>
                  </w:checkBox>
                </w:ffData>
              </w:fldChar>
            </w:r>
            <w:r>
              <w:instrText xml:space="preserve"> FORMCHECKBOX </w:instrText>
            </w:r>
            <w:r w:rsidR="00D84460">
              <w:fldChar w:fldCharType="separate"/>
            </w:r>
            <w:r>
              <w:fldChar w:fldCharType="end"/>
            </w:r>
            <w:r>
              <w:rPr>
                <w:rFonts w:ascii="Trebuchet MS" w:hAnsi="Trebuchet MS" w:cs="Verdana"/>
                <w:bCs/>
                <w:sz w:val="20"/>
                <w:szCs w:val="20"/>
              </w:rPr>
              <w:t xml:space="preserve"> J’ai pris connaissance</w:t>
            </w:r>
            <w:r>
              <w:rPr>
                <w:rFonts w:ascii="Trebuchet MS" w:hAnsi="Trebuchet MS" w:cs="Verdana"/>
                <w:bCs/>
                <w:spacing w:val="33"/>
                <w:sz w:val="20"/>
                <w:szCs w:val="20"/>
              </w:rPr>
              <w:t xml:space="preserve"> </w:t>
            </w:r>
            <w:r>
              <w:rPr>
                <w:rFonts w:ascii="Trebuchet MS" w:hAnsi="Trebuchet MS" w:cs="Verdana"/>
                <w:bCs/>
                <w:sz w:val="20"/>
                <w:szCs w:val="20"/>
              </w:rPr>
              <w:t>de l’avertissement</w:t>
            </w:r>
            <w:r>
              <w:rPr>
                <w:rFonts w:ascii="Trebuchet MS" w:hAnsi="Trebuchet MS" w:cs="Verdana"/>
                <w:bCs/>
                <w:iCs/>
                <w:spacing w:val="-1"/>
                <w:sz w:val="20"/>
                <w:szCs w:val="20"/>
              </w:rPr>
              <w:t xml:space="preserve"> relatif </w:t>
            </w:r>
            <w:r>
              <w:rPr>
                <w:rFonts w:ascii="Trebuchet MS" w:hAnsi="Trebuchet MS" w:cs="Verdana"/>
                <w:bCs/>
                <w:iCs/>
                <w:sz w:val="20"/>
                <w:szCs w:val="20"/>
              </w:rPr>
              <w:t>au respect de la réglementation protection des données</w:t>
            </w:r>
          </w:p>
        </w:tc>
      </w:tr>
      <w:tr w:rsidR="00AA3DAF" w14:paraId="3AF6768A" w14:textId="77777777" w:rsidTr="00AF041D">
        <w:trPr>
          <w:trHeight w:val="838"/>
        </w:trPr>
        <w:tc>
          <w:tcPr>
            <w:tcW w:w="524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D255CF3" w14:textId="77777777" w:rsidR="00AA3DAF" w:rsidRDefault="00AA3DAF" w:rsidP="00AF041D">
            <w:pPr>
              <w:tabs>
                <w:tab w:val="left" w:pos="6096"/>
              </w:tabs>
              <w:rPr>
                <w:rFonts w:ascii="Trebuchet MS" w:hAnsi="Trebuchet MS" w:cs="Verdana"/>
                <w:bCs/>
                <w:sz w:val="20"/>
                <w:szCs w:val="20"/>
              </w:rPr>
            </w:pPr>
            <w:r>
              <w:rPr>
                <w:rFonts w:ascii="Trebuchet MS" w:hAnsi="Trebuchet MS" w:cs="Verdana"/>
                <w:bCs/>
                <w:sz w:val="20"/>
                <w:szCs w:val="20"/>
              </w:rPr>
              <w:lastRenderedPageBreak/>
              <w:t>Date le 1/12/2024</w:t>
            </w:r>
          </w:p>
        </w:tc>
        <w:tc>
          <w:tcPr>
            <w:tcW w:w="52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6BC878" w14:textId="77777777" w:rsidR="00AA3DAF" w:rsidRDefault="00AA3DAF" w:rsidP="00AF041D">
            <w:pPr>
              <w:tabs>
                <w:tab w:val="left" w:pos="6096"/>
              </w:tabs>
              <w:rPr>
                <w:rFonts w:ascii="Trebuchet MS" w:hAnsi="Trebuchet MS" w:cs="Verdana"/>
                <w:bCs/>
                <w:sz w:val="20"/>
                <w:szCs w:val="20"/>
              </w:rPr>
            </w:pPr>
            <w:r>
              <w:rPr>
                <w:rFonts w:ascii="Trebuchet MS" w:hAnsi="Trebuchet MS" w:cs="Verdana"/>
                <w:bCs/>
                <w:sz w:val="20"/>
                <w:szCs w:val="20"/>
              </w:rPr>
              <w:t xml:space="preserve">Signature </w:t>
            </w:r>
            <w:r>
              <w:rPr>
                <w:rFonts w:ascii="Trebuchet MS" w:hAnsi="Trebuchet MS" w:cs="Verdana"/>
                <w:bCs/>
                <w:noProof/>
                <w:sz w:val="20"/>
                <w:szCs w:val="20"/>
              </w:rPr>
              <w:drawing>
                <wp:inline distT="0" distB="0" distL="0" distR="0" wp14:anchorId="58E01BC4" wp14:editId="28961502">
                  <wp:extent cx="1667435" cy="1250413"/>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5519" cy="1293970"/>
                          </a:xfrm>
                          <a:prstGeom prst="rect">
                            <a:avLst/>
                          </a:prstGeom>
                        </pic:spPr>
                      </pic:pic>
                    </a:graphicData>
                  </a:graphic>
                </wp:inline>
              </w:drawing>
            </w:r>
          </w:p>
        </w:tc>
      </w:tr>
    </w:tbl>
    <w:p w14:paraId="1C2E68E6" w14:textId="77777777" w:rsidR="00AA3DAF" w:rsidRDefault="00AA3DAF" w:rsidP="00AA3DAF">
      <w:pPr>
        <w:spacing w:line="276" w:lineRule="auto"/>
        <w:rPr>
          <w:rFonts w:ascii="Trebuchet MS" w:hAnsi="Trebuchet MS"/>
          <w:bCs/>
          <w:szCs w:val="22"/>
        </w:rPr>
      </w:pPr>
    </w:p>
    <w:p w14:paraId="3B7AEE16" w14:textId="77777777" w:rsidR="00AA3DAF" w:rsidRDefault="00AA3DAF" w:rsidP="00AA3DAF">
      <w:pPr>
        <w:pStyle w:val="Paragraphedeliste"/>
        <w:widowControl w:val="0"/>
        <w:numPr>
          <w:ilvl w:val="0"/>
          <w:numId w:val="4"/>
        </w:numPr>
        <w:spacing w:before="4"/>
        <w:rPr>
          <w:rFonts w:ascii="Trebuchet MS" w:hAnsi="Trebuchet MS" w:cs="Verdana"/>
          <w:b/>
          <w:bCs/>
          <w:sz w:val="20"/>
          <w:szCs w:val="20"/>
        </w:rPr>
      </w:pPr>
      <w:r>
        <w:rPr>
          <w:rFonts w:ascii="Trebuchet MS" w:hAnsi="Trebuchet MS" w:cs="Verdana"/>
          <w:b/>
          <w:bCs/>
          <w:sz w:val="20"/>
          <w:szCs w:val="20"/>
        </w:rPr>
        <w:t xml:space="preserve">Description sommaire du projet </w:t>
      </w:r>
      <w:hyperlink w:anchor="_Note_II">
        <w:r>
          <w:t>(cf. Notes II)</w:t>
        </w:r>
      </w:hyperlink>
    </w:p>
    <w:p w14:paraId="760C941C" w14:textId="77777777" w:rsidR="00AA3DAF" w:rsidRDefault="00AA3DAF" w:rsidP="00AA3DAF">
      <w:pPr>
        <w:rPr>
          <w:rFonts w:ascii="Trebuchet MS" w:hAnsi="Trebuchet MS"/>
        </w:rPr>
      </w:pPr>
    </w:p>
    <w:tbl>
      <w:tblPr>
        <w:tblStyle w:val="Grilledutableau"/>
        <w:tblW w:w="10343" w:type="dxa"/>
        <w:tblLook w:val="04A0" w:firstRow="1" w:lastRow="0" w:firstColumn="1" w:lastColumn="0" w:noHBand="0" w:noVBand="1"/>
      </w:tblPr>
      <w:tblGrid>
        <w:gridCol w:w="10343"/>
      </w:tblGrid>
      <w:tr w:rsidR="00AA3DAF" w14:paraId="635D8D72" w14:textId="77777777" w:rsidTr="00AF041D">
        <w:tc>
          <w:tcPr>
            <w:tcW w:w="10343" w:type="dxa"/>
            <w:shd w:val="clear" w:color="auto" w:fill="D9D9D9" w:themeFill="background1" w:themeFillShade="D9"/>
          </w:tcPr>
          <w:p w14:paraId="5B9AF95F"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Domaine scientifique :</w:t>
            </w:r>
          </w:p>
        </w:tc>
      </w:tr>
      <w:tr w:rsidR="00AA3DAF" w14:paraId="3401FD7A" w14:textId="77777777" w:rsidTr="00AF041D">
        <w:tc>
          <w:tcPr>
            <w:tcW w:w="10343" w:type="dxa"/>
            <w:shd w:val="clear" w:color="auto" w:fill="auto"/>
          </w:tcPr>
          <w:p w14:paraId="170849C0"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Gérontologie – Médecine Générale</w:t>
            </w:r>
          </w:p>
        </w:tc>
      </w:tr>
      <w:tr w:rsidR="00AA3DAF" w14:paraId="249BD782" w14:textId="77777777" w:rsidTr="00AF041D">
        <w:tc>
          <w:tcPr>
            <w:tcW w:w="10343" w:type="dxa"/>
            <w:shd w:val="clear" w:color="auto" w:fill="D9D9D9" w:themeFill="background1" w:themeFillShade="D9"/>
          </w:tcPr>
          <w:p w14:paraId="4B660A09"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Titre du projet :</w:t>
            </w:r>
          </w:p>
        </w:tc>
      </w:tr>
      <w:tr w:rsidR="00AA3DAF" w14:paraId="7535C85B" w14:textId="77777777" w:rsidTr="00AF041D">
        <w:tc>
          <w:tcPr>
            <w:tcW w:w="10343" w:type="dxa"/>
            <w:shd w:val="clear" w:color="auto" w:fill="auto"/>
          </w:tcPr>
          <w:p w14:paraId="09A760B5"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Impact d’une formation en médecine générale sur la prescription d’activité physique et de conseils nutritionnels à une patientèle âgée. </w:t>
            </w:r>
          </w:p>
        </w:tc>
      </w:tr>
      <w:tr w:rsidR="00AA3DAF" w14:paraId="5BE67A5D" w14:textId="77777777" w:rsidTr="00AF041D">
        <w:tc>
          <w:tcPr>
            <w:tcW w:w="10343" w:type="dxa"/>
            <w:shd w:val="clear" w:color="auto" w:fill="D9D9D9" w:themeFill="background1" w:themeFillShade="D9"/>
          </w:tcPr>
          <w:p w14:paraId="2B544BA3"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Résumé du projet (Objectif principal, hypothèse(s), 10 lignes max.) :</w:t>
            </w:r>
          </w:p>
        </w:tc>
      </w:tr>
      <w:tr w:rsidR="00AA3DAF" w14:paraId="5D71EA3E" w14:textId="77777777" w:rsidTr="00AF041D">
        <w:tc>
          <w:tcPr>
            <w:tcW w:w="10343" w:type="dxa"/>
            <w:shd w:val="clear" w:color="auto" w:fill="auto"/>
          </w:tcPr>
          <w:p w14:paraId="33F12CEF"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Objectif principal : évaluer une séquence de formation pour des médecins généralistes installés ou en formation à la prescription d’activité physique ou au repérage et à la prévention de la dénutrition chez les personnes âgées sur la prescription et la prise en charge des dits domaines. </w:t>
            </w:r>
          </w:p>
          <w:p w14:paraId="46559CEC"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L’hypothèse principale est que les médecins généralistes manquent d’outils et de formations pratiques sur la prescription de ces interventions. </w:t>
            </w:r>
          </w:p>
        </w:tc>
      </w:tr>
      <w:tr w:rsidR="00AA3DAF" w14:paraId="496B9290" w14:textId="77777777" w:rsidTr="00AF041D">
        <w:tc>
          <w:tcPr>
            <w:tcW w:w="10343" w:type="dxa"/>
            <w:shd w:val="clear" w:color="auto" w:fill="D9D9D9" w:themeFill="background1" w:themeFillShade="D9"/>
          </w:tcPr>
          <w:p w14:paraId="76342490" w14:textId="77777777" w:rsidR="00AA3DAF" w:rsidRDefault="00AA3DAF" w:rsidP="00AF041D">
            <w:pPr>
              <w:spacing w:before="120"/>
            </w:pPr>
            <w:r>
              <w:rPr>
                <w:rFonts w:ascii="Trebuchet MS" w:eastAsiaTheme="minorEastAsia" w:hAnsi="Trebuchet MS"/>
                <w:szCs w:val="22"/>
                <w:lang w:eastAsia="fr-FR"/>
              </w:rPr>
              <w:t xml:space="preserve">Type de données recueillies, mesurées </w:t>
            </w:r>
            <w:hyperlink w:anchor="_1_Type_de">
              <w:r>
                <w:rPr>
                  <w:rFonts w:eastAsiaTheme="minorEastAsia"/>
                  <w:lang w:eastAsia="fr-FR"/>
                </w:rPr>
                <w:t>1</w:t>
              </w:r>
            </w:hyperlink>
            <w:r>
              <w:rPr>
                <w:rFonts w:ascii="Trebuchet MS" w:eastAsiaTheme="minorEastAsia" w:hAnsi="Trebuchet MS"/>
                <w:szCs w:val="22"/>
                <w:lang w:eastAsia="fr-FR"/>
              </w:rPr>
              <w:t> :</w:t>
            </w:r>
          </w:p>
        </w:tc>
      </w:tr>
      <w:tr w:rsidR="00AA3DAF" w14:paraId="0EAFDE4B" w14:textId="77777777" w:rsidTr="00AF041D">
        <w:tc>
          <w:tcPr>
            <w:tcW w:w="10343" w:type="dxa"/>
            <w:shd w:val="clear" w:color="auto" w:fill="auto"/>
          </w:tcPr>
          <w:p w14:paraId="3EE267AB"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2 questionnaires identiques seront remplis juste avant la formation et 1 mois après (1 questionnaire sur l’activité physique et 1 sur la nutrition)</w:t>
            </w:r>
          </w:p>
        </w:tc>
      </w:tr>
      <w:tr w:rsidR="00AA3DAF" w14:paraId="05081FC2" w14:textId="77777777" w:rsidTr="00AF041D">
        <w:tc>
          <w:tcPr>
            <w:tcW w:w="10343" w:type="dxa"/>
            <w:shd w:val="clear" w:color="auto" w:fill="D9D9D9" w:themeFill="background1" w:themeFillShade="D9"/>
          </w:tcPr>
          <w:p w14:paraId="0BEFAE8D" w14:textId="77777777" w:rsidR="00AA3DAF" w:rsidRDefault="00AA3DAF" w:rsidP="00AF041D">
            <w:pPr>
              <w:spacing w:before="120"/>
            </w:pPr>
            <w:r>
              <w:rPr>
                <w:rFonts w:ascii="Trebuchet MS" w:eastAsiaTheme="minorEastAsia" w:hAnsi="Trebuchet MS"/>
                <w:szCs w:val="22"/>
                <w:lang w:eastAsia="fr-FR"/>
              </w:rPr>
              <w:t>Type d’étude </w:t>
            </w:r>
            <w:hyperlink w:anchor="_2_Type_d’étude">
              <w:r>
                <w:rPr>
                  <w:rFonts w:eastAsiaTheme="minorEastAsia"/>
                  <w:lang w:eastAsia="fr-FR"/>
                </w:rPr>
                <w:t>2</w:t>
              </w:r>
            </w:hyperlink>
            <w:r>
              <w:rPr>
                <w:rFonts w:ascii="Trebuchet MS" w:eastAsiaTheme="minorEastAsia" w:hAnsi="Trebuchet MS"/>
                <w:szCs w:val="22"/>
                <w:lang w:eastAsia="fr-FR"/>
              </w:rPr>
              <w:t>:</w:t>
            </w:r>
          </w:p>
        </w:tc>
      </w:tr>
      <w:tr w:rsidR="00AA3DAF" w14:paraId="3EE255B2" w14:textId="77777777" w:rsidTr="00AF041D">
        <w:tc>
          <w:tcPr>
            <w:tcW w:w="10343" w:type="dxa"/>
            <w:shd w:val="clear" w:color="auto" w:fill="auto"/>
          </w:tcPr>
          <w:p w14:paraId="23B7025C"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Étude quantitative descriptive longitudinale </w:t>
            </w:r>
          </w:p>
        </w:tc>
      </w:tr>
      <w:tr w:rsidR="00AA3DAF" w14:paraId="369F7686" w14:textId="77777777" w:rsidTr="00AF041D">
        <w:tc>
          <w:tcPr>
            <w:tcW w:w="10343" w:type="dxa"/>
            <w:shd w:val="clear" w:color="auto" w:fill="D9D9D9" w:themeFill="background1" w:themeFillShade="D9"/>
          </w:tcPr>
          <w:p w14:paraId="0BFE5214"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 xml:space="preserve">Autres personnes participant au </w:t>
            </w:r>
            <w:r w:rsidRPr="00AB1D90">
              <w:rPr>
                <w:rFonts w:ascii="Trebuchet MS" w:eastAsiaTheme="minorEastAsia" w:hAnsi="Trebuchet MS"/>
                <w:szCs w:val="22"/>
                <w:lang w:eastAsia="fr-FR"/>
              </w:rPr>
              <w:t>projet (</w:t>
            </w:r>
            <w:proofErr w:type="spellStart"/>
            <w:r w:rsidRPr="00AB1D90">
              <w:rPr>
                <w:rFonts w:ascii="Trebuchet MS" w:eastAsiaTheme="minorEastAsia" w:hAnsi="Trebuchet MS"/>
                <w:szCs w:val="22"/>
                <w:lang w:eastAsia="fr-FR"/>
              </w:rPr>
              <w:t>e.g</w:t>
            </w:r>
            <w:proofErr w:type="spellEnd"/>
            <w:r w:rsidRPr="00AB1D90">
              <w:rPr>
                <w:rFonts w:ascii="Trebuchet MS" w:eastAsiaTheme="minorEastAsia" w:hAnsi="Trebuchet MS"/>
                <w:szCs w:val="22"/>
                <w:lang w:eastAsia="fr-FR"/>
              </w:rPr>
              <w:t xml:space="preserve">., chercheuse, chercheur, doctorante, doctorant, stagiaire, </w:t>
            </w:r>
            <w:proofErr w:type="spellStart"/>
            <w:r w:rsidRPr="00AB1D90">
              <w:rPr>
                <w:rFonts w:ascii="Trebuchet MS" w:eastAsiaTheme="minorEastAsia" w:hAnsi="Trebuchet MS"/>
                <w:szCs w:val="22"/>
                <w:lang w:eastAsia="fr-FR"/>
              </w:rPr>
              <w:t>ingénieur·e</w:t>
            </w:r>
            <w:proofErr w:type="spellEnd"/>
            <w:r w:rsidRPr="00AB1D90">
              <w:rPr>
                <w:rFonts w:ascii="Trebuchet MS" w:eastAsiaTheme="minorEastAsia" w:hAnsi="Trebuchet MS"/>
                <w:szCs w:val="22"/>
                <w:lang w:eastAsia="fr-FR"/>
              </w:rPr>
              <w:t>) :</w:t>
            </w:r>
          </w:p>
        </w:tc>
      </w:tr>
      <w:tr w:rsidR="00AA3DAF" w14:paraId="0453C444" w14:textId="77777777" w:rsidTr="00AF041D">
        <w:tc>
          <w:tcPr>
            <w:tcW w:w="10343" w:type="dxa"/>
            <w:shd w:val="clear" w:color="auto" w:fill="auto"/>
          </w:tcPr>
          <w:p w14:paraId="1E92C16F"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Joséphine </w:t>
            </w:r>
            <w:proofErr w:type="spellStart"/>
            <w:r>
              <w:rPr>
                <w:rFonts w:ascii="Trebuchet MS" w:eastAsiaTheme="minorEastAsia" w:hAnsi="Trebuchet MS"/>
                <w:szCs w:val="22"/>
                <w:lang w:eastAsia="fr-FR"/>
              </w:rPr>
              <w:t>Bouchand</w:t>
            </w:r>
            <w:proofErr w:type="spellEnd"/>
            <w:r>
              <w:rPr>
                <w:rFonts w:ascii="Trebuchet MS" w:eastAsiaTheme="minorEastAsia" w:hAnsi="Trebuchet MS"/>
                <w:szCs w:val="22"/>
                <w:lang w:eastAsia="fr-FR"/>
              </w:rPr>
              <w:t>, dans le cadre de sa thèse de médecine générale (partie nutrition)</w:t>
            </w:r>
          </w:p>
          <w:p w14:paraId="7F136F20"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Célie </w:t>
            </w:r>
            <w:proofErr w:type="spellStart"/>
            <w:r>
              <w:rPr>
                <w:rFonts w:ascii="Trebuchet MS" w:eastAsiaTheme="minorEastAsia" w:hAnsi="Trebuchet MS"/>
                <w:szCs w:val="22"/>
                <w:lang w:eastAsia="fr-FR"/>
              </w:rPr>
              <w:t>Letellier</w:t>
            </w:r>
            <w:proofErr w:type="spellEnd"/>
            <w:r>
              <w:rPr>
                <w:rFonts w:ascii="Trebuchet MS" w:eastAsiaTheme="minorEastAsia" w:hAnsi="Trebuchet MS"/>
                <w:szCs w:val="22"/>
                <w:lang w:eastAsia="fr-FR"/>
              </w:rPr>
              <w:t>, dans le cadre de sa thèse de médecine générale (partie activité physique)</w:t>
            </w:r>
          </w:p>
          <w:p w14:paraId="279B1A7C" w14:textId="77777777" w:rsidR="00AA3DAF" w:rsidRDefault="00AA3DAF" w:rsidP="00AF041D">
            <w:pPr>
              <w:spacing w:before="120"/>
              <w:rPr>
                <w:rFonts w:ascii="Trebuchet MS" w:eastAsiaTheme="minorEastAsia" w:hAnsi="Trebuchet MS"/>
                <w:szCs w:val="22"/>
                <w:lang w:eastAsia="fr-FR"/>
              </w:rPr>
            </w:pPr>
          </w:p>
        </w:tc>
      </w:tr>
      <w:tr w:rsidR="00AA3DAF" w14:paraId="5402B3DF" w14:textId="77777777" w:rsidTr="00AF041D">
        <w:tc>
          <w:tcPr>
            <w:tcW w:w="10343" w:type="dxa"/>
            <w:shd w:val="clear" w:color="auto" w:fill="D9D9D9" w:themeFill="background1" w:themeFillShade="D9"/>
          </w:tcPr>
          <w:p w14:paraId="1C9D278B"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Lieu(x) où l’étude sera conduite :</w:t>
            </w:r>
          </w:p>
        </w:tc>
      </w:tr>
      <w:tr w:rsidR="00AA3DAF" w14:paraId="5A28DE10" w14:textId="77777777" w:rsidTr="00AF041D">
        <w:tc>
          <w:tcPr>
            <w:tcW w:w="10343" w:type="dxa"/>
            <w:shd w:val="clear" w:color="auto" w:fill="auto"/>
          </w:tcPr>
          <w:p w14:paraId="06BB4A95"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Loire Atlantique et Vendée</w:t>
            </w:r>
          </w:p>
        </w:tc>
      </w:tr>
    </w:tbl>
    <w:p w14:paraId="6CDC04E5" w14:textId="77777777" w:rsidR="00AA3DAF" w:rsidRDefault="00AA3DAF" w:rsidP="00AA3DAF">
      <w:pPr>
        <w:rPr>
          <w:rFonts w:ascii="Trebuchet MS" w:hAnsi="Trebuchet MS"/>
          <w:sz w:val="10"/>
          <w:szCs w:val="10"/>
        </w:rPr>
      </w:pPr>
    </w:p>
    <w:p w14:paraId="4FB4B369" w14:textId="77777777" w:rsidR="00AA3DAF" w:rsidRDefault="00AA3DAF" w:rsidP="00AA3DAF">
      <w:pPr>
        <w:rPr>
          <w:rFonts w:ascii="Trebuchet MS" w:hAnsi="Trebuchet MS"/>
          <w:sz w:val="10"/>
          <w:szCs w:val="10"/>
        </w:rPr>
      </w:pPr>
    </w:p>
    <w:p w14:paraId="6253A47A" w14:textId="77777777" w:rsidR="00AA3DAF" w:rsidRDefault="00AA3DAF" w:rsidP="00AA3DAF">
      <w:pPr>
        <w:pStyle w:val="Paragraphedeliste"/>
        <w:widowControl w:val="0"/>
        <w:numPr>
          <w:ilvl w:val="0"/>
          <w:numId w:val="4"/>
        </w:numPr>
        <w:spacing w:before="4"/>
        <w:rPr>
          <w:rFonts w:ascii="Trebuchet MS" w:hAnsi="Trebuchet MS" w:cs="Verdana"/>
          <w:b/>
          <w:bCs/>
          <w:sz w:val="20"/>
          <w:szCs w:val="20"/>
        </w:rPr>
      </w:pPr>
      <w:r>
        <w:rPr>
          <w:rFonts w:ascii="Trebuchet MS" w:hAnsi="Trebuchet MS" w:cs="Verdana"/>
          <w:b/>
          <w:bCs/>
          <w:sz w:val="20"/>
          <w:szCs w:val="20"/>
        </w:rPr>
        <w:t>Conflits d’intérêts :</w:t>
      </w:r>
    </w:p>
    <w:p w14:paraId="3DD9B449" w14:textId="77777777" w:rsidR="00AA3DAF" w:rsidRDefault="00AA3DAF" w:rsidP="00AA3DAF">
      <w:pPr>
        <w:rPr>
          <w:rFonts w:ascii="Trebuchet MS" w:hAnsi="Trebuchet MS"/>
          <w:sz w:val="20"/>
          <w:szCs w:val="22"/>
        </w:rPr>
      </w:pPr>
    </w:p>
    <w:p w14:paraId="63E637CC" w14:textId="77777777" w:rsidR="00AA3DAF" w:rsidRDefault="00AA3DAF" w:rsidP="00AA3DAF">
      <w:pPr>
        <w:rPr>
          <w:rFonts w:ascii="Trebuchet MS" w:hAnsi="Trebuchet MS"/>
          <w:sz w:val="20"/>
        </w:rPr>
      </w:pPr>
      <w:r>
        <w:rPr>
          <w:rFonts w:ascii="Trebuchet MS" w:hAnsi="Trebuchet MS"/>
          <w:sz w:val="20"/>
          <w:szCs w:val="22"/>
        </w:rPr>
        <w:t>A votre connaissance, un des membres de l’équipe de projet est-il en situation de conflit d’intérêt vis-à-vis d’un organisme partenaire, d’un organisme financeur ou de toute autre institution ?</w:t>
      </w:r>
      <w:r>
        <w:t xml:space="preserve"> </w:t>
      </w:r>
    </w:p>
    <w:p w14:paraId="11F780CD" w14:textId="77777777" w:rsidR="00AA3DAF" w:rsidRDefault="00AA3DAF" w:rsidP="00AA3DAF">
      <w:pPr>
        <w:ind w:left="426"/>
        <w:rPr>
          <w:rFonts w:ascii="Trebuchet MS" w:hAnsi="Trebuchet MS"/>
          <w:sz w:val="20"/>
          <w:szCs w:val="20"/>
        </w:rPr>
      </w:pPr>
      <w:r>
        <w:rPr>
          <w:rFonts w:ascii="Trebuchet MS" w:hAnsi="Trebuchet MS"/>
          <w:i/>
          <w:sz w:val="20"/>
          <w:szCs w:val="20"/>
        </w:rPr>
        <w:t>Répondez par « oui » ou « non » dans l’espace suivant :</w:t>
      </w:r>
      <w:r>
        <w:rPr>
          <w:rFonts w:ascii="Trebuchet MS" w:hAnsi="Trebuchet MS"/>
        </w:rPr>
        <w:t xml:space="preserve"> </w:t>
      </w:r>
    </w:p>
    <w:tbl>
      <w:tblPr>
        <w:tblW w:w="1418" w:type="dxa"/>
        <w:tblInd w:w="1951" w:type="dxa"/>
        <w:tblLook w:val="04A0" w:firstRow="1" w:lastRow="0" w:firstColumn="1" w:lastColumn="0" w:noHBand="0" w:noVBand="1"/>
      </w:tblPr>
      <w:tblGrid>
        <w:gridCol w:w="1418"/>
      </w:tblGrid>
      <w:tr w:rsidR="00AA3DAF" w14:paraId="43477CF2" w14:textId="77777777" w:rsidTr="00AF041D">
        <w:tc>
          <w:tcPr>
            <w:tcW w:w="1418" w:type="dxa"/>
            <w:tcBorders>
              <w:top w:val="single" w:sz="4" w:space="0" w:color="767171"/>
              <w:left w:val="single" w:sz="4" w:space="0" w:color="767171"/>
              <w:bottom w:val="single" w:sz="4" w:space="0" w:color="767171"/>
              <w:right w:val="single" w:sz="4" w:space="0" w:color="767171"/>
            </w:tcBorders>
            <w:shd w:val="clear" w:color="auto" w:fill="E7E6E6"/>
          </w:tcPr>
          <w:p w14:paraId="5F14FD55"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Non</w:t>
            </w:r>
          </w:p>
        </w:tc>
      </w:tr>
    </w:tbl>
    <w:p w14:paraId="28912C4D" w14:textId="77777777" w:rsidR="00AA3DAF" w:rsidRDefault="00AA3DAF" w:rsidP="00AA3DAF">
      <w:pPr>
        <w:ind w:left="426"/>
        <w:rPr>
          <w:rFonts w:ascii="Trebuchet MS" w:hAnsi="Trebuchet MS"/>
          <w:sz w:val="10"/>
          <w:szCs w:val="10"/>
        </w:rPr>
      </w:pPr>
    </w:p>
    <w:p w14:paraId="645D5E63" w14:textId="77777777" w:rsidR="00AA3DAF" w:rsidRDefault="00AA3DAF" w:rsidP="00AA3DAF">
      <w:pPr>
        <w:ind w:left="426"/>
      </w:pPr>
      <w:r>
        <w:rPr>
          <w:rFonts w:ascii="Trebuchet MS" w:hAnsi="Trebuchet MS"/>
          <w:sz w:val="20"/>
          <w:szCs w:val="20"/>
        </w:rPr>
        <w:t xml:space="preserve">Si « oui », merci de bien vouloir préciser la nature de cette situation </w:t>
      </w:r>
      <w:hyperlink w:anchor="_3_l’identité_des">
        <w:r>
          <w:rPr>
            <w:rStyle w:val="LienInternet"/>
            <w:rFonts w:ascii="Trebuchet MS" w:hAnsi="Trebuchet MS"/>
            <w:b/>
            <w:sz w:val="20"/>
            <w:szCs w:val="20"/>
            <w:vertAlign w:val="superscript"/>
          </w:rPr>
          <w:t>3</w:t>
        </w:r>
      </w:hyperlink>
      <w:r>
        <w:rPr>
          <w:rFonts w:ascii="Trebuchet MS" w:hAnsi="Trebuchet MS"/>
          <w:sz w:val="20"/>
          <w:szCs w:val="20"/>
        </w:rPr>
        <w:t> :</w:t>
      </w:r>
    </w:p>
    <w:tbl>
      <w:tblPr>
        <w:tblW w:w="9780" w:type="dxa"/>
        <w:tblInd w:w="534" w:type="dxa"/>
        <w:tblLook w:val="04A0" w:firstRow="1" w:lastRow="0" w:firstColumn="1" w:lastColumn="0" w:noHBand="0" w:noVBand="1"/>
      </w:tblPr>
      <w:tblGrid>
        <w:gridCol w:w="9780"/>
      </w:tblGrid>
      <w:tr w:rsidR="00AA3DAF" w14:paraId="6FD77B43" w14:textId="77777777" w:rsidTr="00AF041D">
        <w:tc>
          <w:tcPr>
            <w:tcW w:w="9780" w:type="dxa"/>
            <w:tcBorders>
              <w:top w:val="single" w:sz="4" w:space="0" w:color="767171"/>
              <w:left w:val="single" w:sz="4" w:space="0" w:color="767171"/>
              <w:bottom w:val="single" w:sz="4" w:space="0" w:color="767171"/>
              <w:right w:val="single" w:sz="4" w:space="0" w:color="767171"/>
            </w:tcBorders>
            <w:shd w:val="clear" w:color="auto" w:fill="E7E6E6"/>
          </w:tcPr>
          <w:p w14:paraId="6CFAE2B0"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w:t>
            </w:r>
          </w:p>
        </w:tc>
      </w:tr>
    </w:tbl>
    <w:p w14:paraId="38A0A6F6" w14:textId="77777777" w:rsidR="00AA3DAF" w:rsidRDefault="00AA3DAF" w:rsidP="00AA3DAF">
      <w:pPr>
        <w:rPr>
          <w:rFonts w:ascii="Trebuchet MS" w:hAnsi="Trebuchet MS"/>
          <w:sz w:val="10"/>
          <w:szCs w:val="10"/>
        </w:rPr>
      </w:pPr>
    </w:p>
    <w:p w14:paraId="0631FB52" w14:textId="77777777" w:rsidR="00AA3DAF" w:rsidRDefault="00AA3DAF" w:rsidP="00AA3DAF">
      <w:pPr>
        <w:spacing w:line="276" w:lineRule="auto"/>
        <w:rPr>
          <w:rFonts w:ascii="Trebuchet MS" w:hAnsi="Trebuchet MS"/>
          <w:sz w:val="10"/>
          <w:szCs w:val="10"/>
        </w:rPr>
      </w:pPr>
    </w:p>
    <w:p w14:paraId="468324FF" w14:textId="77777777" w:rsidR="00AA3DAF" w:rsidRDefault="00AA3DAF" w:rsidP="00AA3DAF">
      <w:pPr>
        <w:spacing w:line="276" w:lineRule="auto"/>
        <w:rPr>
          <w:rFonts w:ascii="Trebuchet MS" w:hAnsi="Trebuchet MS"/>
          <w:sz w:val="10"/>
          <w:szCs w:val="10"/>
        </w:rPr>
      </w:pPr>
    </w:p>
    <w:p w14:paraId="302F2AEC" w14:textId="77777777" w:rsidR="00AA3DAF" w:rsidRDefault="00AA3DAF" w:rsidP="00AA3DAF">
      <w:pPr>
        <w:pStyle w:val="Paragraphedeliste"/>
        <w:widowControl w:val="0"/>
        <w:numPr>
          <w:ilvl w:val="0"/>
          <w:numId w:val="4"/>
        </w:numPr>
        <w:spacing w:before="4"/>
        <w:rPr>
          <w:rFonts w:ascii="Trebuchet MS" w:hAnsi="Trebuchet MS" w:cs="Verdana"/>
          <w:b/>
          <w:bCs/>
          <w:sz w:val="20"/>
          <w:szCs w:val="20"/>
        </w:rPr>
      </w:pPr>
      <w:r>
        <w:rPr>
          <w:rFonts w:ascii="Trebuchet MS" w:hAnsi="Trebuchet MS" w:cs="Verdana"/>
          <w:b/>
          <w:bCs/>
          <w:sz w:val="20"/>
          <w:szCs w:val="20"/>
        </w:rPr>
        <w:t xml:space="preserve">MATÉRIEL ET MÉTHODES </w:t>
      </w:r>
      <w:hyperlink w:anchor="_Notes_III">
        <w:r>
          <w:t>(cf. Notes III)</w:t>
        </w:r>
      </w:hyperlink>
    </w:p>
    <w:p w14:paraId="1C8E62DF" w14:textId="77777777" w:rsidR="00AA3DAF" w:rsidRDefault="00AA3DAF" w:rsidP="00AA3DAF">
      <w:pPr>
        <w:pStyle w:val="Paragraphedeliste"/>
        <w:widowControl w:val="0"/>
        <w:spacing w:before="4"/>
        <w:ind w:left="360"/>
        <w:rPr>
          <w:rFonts w:ascii="Trebuchet MS" w:hAnsi="Trebuchet MS" w:cs="Verdana"/>
          <w:b/>
          <w:bCs/>
          <w:sz w:val="20"/>
          <w:szCs w:val="20"/>
        </w:rPr>
      </w:pPr>
    </w:p>
    <w:p w14:paraId="1D73D543" w14:textId="77777777" w:rsidR="00AA3DAF" w:rsidRPr="00AB1D90" w:rsidRDefault="00AA3DAF" w:rsidP="00AA3DAF">
      <w:pPr>
        <w:pStyle w:val="Paragraphedeliste"/>
        <w:widowControl w:val="0"/>
        <w:numPr>
          <w:ilvl w:val="1"/>
          <w:numId w:val="4"/>
        </w:numPr>
        <w:spacing w:before="4"/>
        <w:rPr>
          <w:rFonts w:ascii="Trebuchet MS" w:hAnsi="Trebuchet MS" w:cs="Verdana"/>
          <w:b/>
          <w:bCs/>
          <w:sz w:val="20"/>
          <w:szCs w:val="20"/>
        </w:rPr>
      </w:pPr>
      <w:bookmarkStart w:id="6" w:name="_A._Participants"/>
      <w:bookmarkEnd w:id="6"/>
      <w:r w:rsidRPr="00AB1D90">
        <w:rPr>
          <w:rFonts w:ascii="Trebuchet MS" w:hAnsi="Trebuchet MS" w:cs="Verdana"/>
          <w:b/>
          <w:bCs/>
          <w:sz w:val="20"/>
          <w:szCs w:val="20"/>
        </w:rPr>
        <w:lastRenderedPageBreak/>
        <w:t xml:space="preserve">Personnes participantes </w:t>
      </w:r>
    </w:p>
    <w:tbl>
      <w:tblPr>
        <w:tblStyle w:val="Grilledutableau"/>
        <w:tblW w:w="10343" w:type="dxa"/>
        <w:tblLook w:val="04A0" w:firstRow="1" w:lastRow="0" w:firstColumn="1" w:lastColumn="0" w:noHBand="0" w:noVBand="1"/>
      </w:tblPr>
      <w:tblGrid>
        <w:gridCol w:w="10343"/>
      </w:tblGrid>
      <w:tr w:rsidR="00AA3DAF" w14:paraId="64C68608" w14:textId="77777777" w:rsidTr="00AF041D">
        <w:tc>
          <w:tcPr>
            <w:tcW w:w="10343" w:type="dxa"/>
            <w:shd w:val="clear" w:color="auto" w:fill="D9D9D9" w:themeFill="background1" w:themeFillShade="D9"/>
          </w:tcPr>
          <w:p w14:paraId="7FC9336B" w14:textId="77777777" w:rsidR="00AA3DAF" w:rsidRDefault="00AA3DAF" w:rsidP="00AF041D">
            <w:pPr>
              <w:spacing w:before="120"/>
            </w:pPr>
            <w:r w:rsidRPr="00AB1D90">
              <w:rPr>
                <w:rFonts w:ascii="Trebuchet MS" w:eastAsiaTheme="minorEastAsia" w:hAnsi="Trebuchet MS"/>
                <w:szCs w:val="22"/>
                <w:lang w:eastAsia="fr-FR"/>
              </w:rPr>
              <w:t xml:space="preserve">Mode de recrutement des personnes participantes </w:t>
            </w:r>
            <w:hyperlink w:anchor="_Note_4_:">
              <w:r w:rsidRPr="00AB1D90">
                <w:rPr>
                  <w:rStyle w:val="LienInternet"/>
                  <w:rFonts w:ascii="Trebuchet MS" w:eastAsiaTheme="minorEastAsia" w:hAnsi="Trebuchet MS"/>
                  <w:b/>
                  <w:szCs w:val="22"/>
                  <w:vertAlign w:val="superscript"/>
                  <w:lang w:eastAsia="fr-FR"/>
                </w:rPr>
                <w:t>4</w:t>
              </w:r>
            </w:hyperlink>
            <w:r w:rsidRPr="00AB1D90">
              <w:rPr>
                <w:rFonts w:ascii="Trebuchet MS" w:eastAsiaTheme="minorEastAsia" w:hAnsi="Trebuchet MS"/>
                <w:szCs w:val="22"/>
                <w:lang w:eastAsia="fr-FR"/>
              </w:rPr>
              <w:t xml:space="preserve"> :</w:t>
            </w:r>
          </w:p>
        </w:tc>
      </w:tr>
      <w:tr w:rsidR="00AA3DAF" w14:paraId="469A52B1" w14:textId="77777777" w:rsidTr="00AF041D">
        <w:tc>
          <w:tcPr>
            <w:tcW w:w="10343" w:type="dxa"/>
            <w:shd w:val="clear" w:color="auto" w:fill="auto"/>
          </w:tcPr>
          <w:p w14:paraId="2F10CBFB" w14:textId="77777777" w:rsidR="00AA3DAF" w:rsidRDefault="00AA3DAF" w:rsidP="00AF04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color w:val="000000"/>
                <w:szCs w:val="22"/>
              </w:rPr>
            </w:pPr>
            <w:r>
              <w:rPr>
                <w:rFonts w:ascii="Trebuchet MS" w:hAnsi="Trebuchet MS" w:cs="Trebuchet MS"/>
                <w:color w:val="000000"/>
                <w:szCs w:val="22"/>
              </w:rPr>
              <w:t>Diffusion sur les listes d’internes de médecine générale et via les réseaux sociaux + mailing listes de médecins installés en Loire Atlantique et Vendée.</w:t>
            </w:r>
          </w:p>
          <w:p w14:paraId="326E2551" w14:textId="77777777" w:rsidR="00AA3DAF" w:rsidRDefault="00AA3DAF" w:rsidP="00AF041D">
            <w:pPr>
              <w:spacing w:before="120"/>
              <w:rPr>
                <w:rFonts w:ascii="Trebuchet MS" w:eastAsiaTheme="minorEastAsia" w:hAnsi="Trebuchet MS"/>
                <w:szCs w:val="22"/>
                <w:lang w:eastAsia="fr-FR"/>
              </w:rPr>
            </w:pPr>
            <w:r>
              <w:rPr>
                <w:rFonts w:ascii="Trebuchet MS" w:hAnsi="Trebuchet MS" w:cs="Trebuchet MS"/>
                <w:color w:val="000000"/>
                <w:szCs w:val="22"/>
              </w:rPr>
              <w:t>Vendée</w:t>
            </w:r>
          </w:p>
        </w:tc>
      </w:tr>
      <w:tr w:rsidR="00AA3DAF" w14:paraId="5C011C80" w14:textId="77777777" w:rsidTr="00AF041D">
        <w:tc>
          <w:tcPr>
            <w:tcW w:w="10343" w:type="dxa"/>
            <w:shd w:val="clear" w:color="auto" w:fill="D9D9D9" w:themeFill="background1" w:themeFillShade="D9"/>
          </w:tcPr>
          <w:p w14:paraId="296327F8"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Critères d’inclusion :</w:t>
            </w:r>
          </w:p>
        </w:tc>
      </w:tr>
      <w:tr w:rsidR="00AA3DAF" w14:paraId="2A10186D" w14:textId="77777777" w:rsidTr="00AF041D">
        <w:tc>
          <w:tcPr>
            <w:tcW w:w="10343" w:type="dxa"/>
            <w:shd w:val="clear" w:color="auto" w:fill="auto"/>
          </w:tcPr>
          <w:p w14:paraId="31AF3850" w14:textId="77777777" w:rsidR="00AA3DAF" w:rsidRDefault="00AA3DAF" w:rsidP="00AF041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eastAsiaTheme="minorEastAsia" w:hAnsi="Trebuchet MS"/>
                <w:szCs w:val="22"/>
                <w:lang w:eastAsia="fr-FR"/>
              </w:rPr>
            </w:pPr>
            <w:r>
              <w:rPr>
                <w:rFonts w:ascii="Trebuchet MS" w:hAnsi="Trebuchet MS" w:cs="Trebuchet MS"/>
                <w:color w:val="000000"/>
                <w:szCs w:val="22"/>
              </w:rPr>
              <w:t>Médecins généralistes en formation en 3</w:t>
            </w:r>
            <w:r w:rsidRPr="00146A9F">
              <w:rPr>
                <w:rFonts w:ascii="Trebuchet MS" w:hAnsi="Trebuchet MS" w:cs="Trebuchet MS"/>
                <w:color w:val="000000"/>
                <w:szCs w:val="22"/>
                <w:vertAlign w:val="superscript"/>
              </w:rPr>
              <w:t>ème</w:t>
            </w:r>
            <w:r>
              <w:rPr>
                <w:rFonts w:ascii="Trebuchet MS" w:hAnsi="Trebuchet MS" w:cs="Trebuchet MS"/>
                <w:color w:val="000000"/>
                <w:szCs w:val="22"/>
              </w:rPr>
              <w:t xml:space="preserve"> année d’internat (stage SASPAS en autonomie) ou </w:t>
            </w:r>
            <w:proofErr w:type="spellStart"/>
            <w:r>
              <w:rPr>
                <w:rFonts w:ascii="Trebuchet MS" w:hAnsi="Trebuchet MS" w:cs="Trebuchet MS"/>
                <w:color w:val="000000"/>
                <w:szCs w:val="22"/>
              </w:rPr>
              <w:t>thésés</w:t>
            </w:r>
            <w:proofErr w:type="spellEnd"/>
            <w:r>
              <w:rPr>
                <w:rFonts w:ascii="Trebuchet MS" w:hAnsi="Trebuchet MS" w:cs="Trebuchet MS"/>
                <w:color w:val="000000"/>
                <w:szCs w:val="22"/>
              </w:rPr>
              <w:t xml:space="preserve"> installés </w:t>
            </w:r>
          </w:p>
        </w:tc>
      </w:tr>
      <w:tr w:rsidR="00AA3DAF" w14:paraId="15FED40D" w14:textId="77777777" w:rsidTr="00AF041D">
        <w:tc>
          <w:tcPr>
            <w:tcW w:w="10343" w:type="dxa"/>
            <w:shd w:val="clear" w:color="auto" w:fill="D9D9D9" w:themeFill="background1" w:themeFillShade="D9"/>
          </w:tcPr>
          <w:p w14:paraId="4685CC63" w14:textId="77777777" w:rsidR="00AA3DAF" w:rsidRDefault="00AA3DAF" w:rsidP="00AF041D">
            <w:pPr>
              <w:spacing w:before="120"/>
            </w:pPr>
            <w:r>
              <w:rPr>
                <w:rFonts w:ascii="Trebuchet MS" w:eastAsiaTheme="minorEastAsia" w:hAnsi="Trebuchet MS"/>
                <w:szCs w:val="22"/>
                <w:lang w:eastAsia="fr-FR"/>
              </w:rPr>
              <w:t>Critères de non inclusion </w:t>
            </w:r>
            <w:hyperlink w:anchor="_Note_5_:">
              <w:r>
                <w:rPr>
                  <w:rStyle w:val="LienInternet"/>
                  <w:rFonts w:ascii="Trebuchet MS" w:eastAsiaTheme="minorEastAsia" w:hAnsi="Trebuchet MS"/>
                  <w:b/>
                  <w:szCs w:val="22"/>
                  <w:vertAlign w:val="superscript"/>
                  <w:lang w:eastAsia="fr-FR"/>
                </w:rPr>
                <w:t>5</w:t>
              </w:r>
            </w:hyperlink>
            <w:r>
              <w:rPr>
                <w:rFonts w:ascii="Trebuchet MS" w:eastAsiaTheme="minorEastAsia" w:hAnsi="Trebuchet MS"/>
                <w:szCs w:val="22"/>
                <w:lang w:eastAsia="fr-FR"/>
              </w:rPr>
              <w:t xml:space="preserve"> :</w:t>
            </w:r>
          </w:p>
        </w:tc>
      </w:tr>
      <w:tr w:rsidR="00AA3DAF" w14:paraId="2E4D2797" w14:textId="77777777" w:rsidTr="00AF041D">
        <w:tc>
          <w:tcPr>
            <w:tcW w:w="10343" w:type="dxa"/>
            <w:shd w:val="clear" w:color="auto" w:fill="auto"/>
          </w:tcPr>
          <w:p w14:paraId="6C19A148"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Aucune réponse donnée au questionnaire, pas de patientèle âgée. </w:t>
            </w:r>
          </w:p>
        </w:tc>
      </w:tr>
      <w:tr w:rsidR="00AA3DAF" w14:paraId="2337FE57" w14:textId="77777777" w:rsidTr="00AF041D">
        <w:tc>
          <w:tcPr>
            <w:tcW w:w="10343" w:type="dxa"/>
            <w:shd w:val="clear" w:color="auto" w:fill="D9D9D9" w:themeFill="background1" w:themeFillShade="D9"/>
          </w:tcPr>
          <w:p w14:paraId="60F49D00" w14:textId="77777777" w:rsidR="00AA3DAF" w:rsidRDefault="00AA3DAF" w:rsidP="00AF041D">
            <w:pPr>
              <w:spacing w:before="120"/>
            </w:pPr>
            <w:r>
              <w:rPr>
                <w:rFonts w:ascii="Trebuchet MS" w:eastAsiaTheme="minorEastAsia" w:hAnsi="Trebuchet MS"/>
                <w:szCs w:val="22"/>
                <w:lang w:eastAsia="fr-FR"/>
              </w:rPr>
              <w:t>Indemnisation éventuelle des sujets </w:t>
            </w:r>
            <w:hyperlink w:anchor="_Note_6_:">
              <w:r>
                <w:rPr>
                  <w:rStyle w:val="LienInternet"/>
                  <w:rFonts w:ascii="Trebuchet MS" w:eastAsiaTheme="minorEastAsia" w:hAnsi="Trebuchet MS"/>
                  <w:b/>
                  <w:szCs w:val="22"/>
                  <w:vertAlign w:val="superscript"/>
                  <w:lang w:eastAsia="fr-FR"/>
                </w:rPr>
                <w:t>6</w:t>
              </w:r>
            </w:hyperlink>
            <w:r>
              <w:rPr>
                <w:rFonts w:ascii="Trebuchet MS" w:eastAsiaTheme="minorEastAsia" w:hAnsi="Trebuchet MS"/>
                <w:szCs w:val="22"/>
                <w:lang w:eastAsia="fr-FR"/>
              </w:rPr>
              <w:t xml:space="preserve"> :</w:t>
            </w:r>
          </w:p>
        </w:tc>
      </w:tr>
      <w:tr w:rsidR="00AA3DAF" w14:paraId="4789308E" w14:textId="77777777" w:rsidTr="00AF041D">
        <w:tc>
          <w:tcPr>
            <w:tcW w:w="10343" w:type="dxa"/>
            <w:shd w:val="clear" w:color="auto" w:fill="auto"/>
          </w:tcPr>
          <w:p w14:paraId="36251451"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Aucune</w:t>
            </w:r>
          </w:p>
        </w:tc>
      </w:tr>
    </w:tbl>
    <w:p w14:paraId="75189C36" w14:textId="77777777" w:rsidR="00AA3DAF" w:rsidRDefault="00AA3DAF" w:rsidP="00AA3DAF">
      <w:pPr>
        <w:spacing w:before="120"/>
        <w:rPr>
          <w:rFonts w:ascii="Trebuchet MS" w:hAnsi="Trebuchet MS"/>
          <w:szCs w:val="22"/>
        </w:rPr>
      </w:pPr>
    </w:p>
    <w:p w14:paraId="4C2DC1A5" w14:textId="77777777" w:rsidR="00AA3DAF" w:rsidRDefault="00AA3DAF" w:rsidP="00AA3DAF">
      <w:pPr>
        <w:spacing w:after="200" w:line="276" w:lineRule="auto"/>
      </w:pPr>
      <w:r>
        <w:br w:type="page"/>
      </w:r>
    </w:p>
    <w:p w14:paraId="126AC4DD" w14:textId="77777777" w:rsidR="00AA3DAF" w:rsidRDefault="00AA3DAF" w:rsidP="00AA3DAF">
      <w:pPr>
        <w:spacing w:before="120"/>
        <w:rPr>
          <w:rFonts w:ascii="Trebuchet MS" w:hAnsi="Trebuchet MS"/>
          <w:szCs w:val="22"/>
        </w:rPr>
      </w:pPr>
    </w:p>
    <w:p w14:paraId="250F17AC" w14:textId="77777777" w:rsidR="00AA3DAF" w:rsidRDefault="00AA3DAF" w:rsidP="00AA3DAF">
      <w:pPr>
        <w:pStyle w:val="Paragraphedeliste"/>
        <w:widowControl w:val="0"/>
        <w:numPr>
          <w:ilvl w:val="1"/>
          <w:numId w:val="4"/>
        </w:numPr>
        <w:spacing w:before="4"/>
        <w:rPr>
          <w:rFonts w:ascii="Trebuchet MS" w:hAnsi="Trebuchet MS" w:cs="Verdana"/>
          <w:b/>
          <w:bCs/>
          <w:sz w:val="20"/>
          <w:szCs w:val="20"/>
        </w:rPr>
      </w:pPr>
      <w:r>
        <w:rPr>
          <w:rFonts w:ascii="Trebuchet MS" w:hAnsi="Trebuchet MS" w:cs="Verdana"/>
          <w:b/>
          <w:bCs/>
          <w:sz w:val="20"/>
          <w:szCs w:val="20"/>
        </w:rPr>
        <w:t>Méthode</w:t>
      </w:r>
    </w:p>
    <w:p w14:paraId="4F0BDC9A" w14:textId="77777777" w:rsidR="00AA3DAF" w:rsidRDefault="00AA3DAF" w:rsidP="00AA3DAF">
      <w:pPr>
        <w:rPr>
          <w:rFonts w:ascii="Trebuchet MS" w:hAnsi="Trebuchet MS"/>
          <w:sz w:val="10"/>
          <w:szCs w:val="10"/>
        </w:rPr>
      </w:pPr>
    </w:p>
    <w:tbl>
      <w:tblPr>
        <w:tblStyle w:val="Grilledutableau"/>
        <w:tblW w:w="10343" w:type="dxa"/>
        <w:tblLook w:val="04A0" w:firstRow="1" w:lastRow="0" w:firstColumn="1" w:lastColumn="0" w:noHBand="0" w:noVBand="1"/>
      </w:tblPr>
      <w:tblGrid>
        <w:gridCol w:w="10343"/>
      </w:tblGrid>
      <w:tr w:rsidR="00AA3DAF" w14:paraId="43F090DF" w14:textId="77777777" w:rsidTr="00AF041D">
        <w:tc>
          <w:tcPr>
            <w:tcW w:w="10343" w:type="dxa"/>
            <w:shd w:val="clear" w:color="auto" w:fill="D9D9D9" w:themeFill="background1" w:themeFillShade="D9"/>
          </w:tcPr>
          <w:p w14:paraId="151AE5DA"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 xml:space="preserve">Conditions expérimentales, Variables Indépendantes (VI provoquées et/ou invoquées) </w:t>
            </w:r>
          </w:p>
        </w:tc>
      </w:tr>
      <w:tr w:rsidR="00AA3DAF" w14:paraId="49A76D47" w14:textId="77777777" w:rsidTr="00AF041D">
        <w:tc>
          <w:tcPr>
            <w:tcW w:w="10343" w:type="dxa"/>
            <w:shd w:val="clear" w:color="auto" w:fill="auto"/>
          </w:tcPr>
          <w:p w14:paraId="7EF28915" w14:textId="77777777" w:rsidR="00AA3DAF" w:rsidRDefault="00AA3DAF" w:rsidP="00AA3DAF">
            <w:pPr>
              <w:pStyle w:val="Paragraphedeliste"/>
              <w:numPr>
                <w:ilvl w:val="0"/>
                <w:numId w:val="6"/>
              </w:numPr>
              <w:spacing w:before="120" w:after="160" w:line="259" w:lineRule="auto"/>
              <w:jc w:val="left"/>
              <w:rPr>
                <w:rFonts w:ascii="Trebuchet MS" w:hAnsi="Trebuchet MS"/>
              </w:rPr>
            </w:pPr>
            <w:r>
              <w:rPr>
                <w:rFonts w:ascii="Trebuchet MS" w:hAnsi="Trebuchet MS"/>
              </w:rPr>
              <w:t>VI provoquée : formation à la nutrition ou à la prescription d’activité physique pour une patientèle âgée</w:t>
            </w:r>
          </w:p>
          <w:p w14:paraId="3981F52C" w14:textId="77777777" w:rsidR="00AA3DAF" w:rsidRPr="003A08DB" w:rsidRDefault="00AA3DAF" w:rsidP="00AA3DAF">
            <w:pPr>
              <w:pStyle w:val="Paragraphedeliste"/>
              <w:numPr>
                <w:ilvl w:val="0"/>
                <w:numId w:val="6"/>
              </w:numPr>
              <w:spacing w:before="120" w:after="160" w:line="259" w:lineRule="auto"/>
              <w:jc w:val="left"/>
              <w:rPr>
                <w:rFonts w:ascii="Trebuchet MS" w:hAnsi="Trebuchet MS"/>
              </w:rPr>
            </w:pPr>
            <w:r>
              <w:rPr>
                <w:rFonts w:ascii="Trebuchet MS" w:hAnsi="Trebuchet MS"/>
              </w:rPr>
              <w:t xml:space="preserve">VI invoquée : âge, sexe, niveau de formation/expérience, formation en </w:t>
            </w:r>
            <w:proofErr w:type="spellStart"/>
            <w:r>
              <w:rPr>
                <w:rFonts w:ascii="Trebuchet MS" w:hAnsi="Trebuchet MS"/>
              </w:rPr>
              <w:t>distanciel</w:t>
            </w:r>
            <w:proofErr w:type="spellEnd"/>
            <w:r>
              <w:rPr>
                <w:rFonts w:ascii="Trebuchet MS" w:hAnsi="Trebuchet MS"/>
              </w:rPr>
              <w:t xml:space="preserve"> ou présentiel</w:t>
            </w:r>
          </w:p>
        </w:tc>
      </w:tr>
      <w:tr w:rsidR="00AA3DAF" w14:paraId="3425DFA2" w14:textId="77777777" w:rsidTr="00AF041D">
        <w:tc>
          <w:tcPr>
            <w:tcW w:w="10343" w:type="dxa"/>
            <w:shd w:val="clear" w:color="auto" w:fill="D9D9D9" w:themeFill="background1" w:themeFillShade="D9"/>
          </w:tcPr>
          <w:p w14:paraId="371823E5" w14:textId="77777777" w:rsidR="00AA3DAF" w:rsidRDefault="00AA3DAF" w:rsidP="00AF041D">
            <w:pPr>
              <w:spacing w:before="120"/>
              <w:rPr>
                <w:rFonts w:ascii="Trebuchet MS" w:hAnsi="Trebuchet MS"/>
                <w:szCs w:val="22"/>
              </w:rPr>
            </w:pPr>
            <w:r>
              <w:rPr>
                <w:rFonts w:ascii="Trebuchet MS" w:eastAsiaTheme="minorEastAsia" w:hAnsi="Trebuchet MS"/>
                <w:szCs w:val="22"/>
                <w:lang w:eastAsia="fr-FR"/>
              </w:rPr>
              <w:t>Mesures, Variables Dépendantes (VD) :</w:t>
            </w:r>
          </w:p>
        </w:tc>
      </w:tr>
      <w:tr w:rsidR="00AA3DAF" w14:paraId="429DB0A7" w14:textId="77777777" w:rsidTr="00AF041D">
        <w:tc>
          <w:tcPr>
            <w:tcW w:w="10343" w:type="dxa"/>
            <w:shd w:val="clear" w:color="auto" w:fill="auto"/>
          </w:tcPr>
          <w:p w14:paraId="2C0122B8"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Réponses aux questionnaires sur les habitudes de prescription.</w:t>
            </w:r>
          </w:p>
        </w:tc>
      </w:tr>
      <w:tr w:rsidR="00AA3DAF" w14:paraId="2218236C" w14:textId="77777777" w:rsidTr="00AF041D">
        <w:tc>
          <w:tcPr>
            <w:tcW w:w="10343" w:type="dxa"/>
            <w:shd w:val="clear" w:color="auto" w:fill="D9D9D9" w:themeFill="background1" w:themeFillShade="D9"/>
          </w:tcPr>
          <w:p w14:paraId="368EDF45" w14:textId="77777777" w:rsidR="00AA3DAF" w:rsidRDefault="00AA3DAF" w:rsidP="00AF041D">
            <w:pPr>
              <w:spacing w:before="120"/>
            </w:pPr>
            <w:r>
              <w:rPr>
                <w:rFonts w:ascii="Trebuchet MS" w:eastAsiaTheme="minorEastAsia" w:hAnsi="Trebuchet MS"/>
                <w:szCs w:val="22"/>
                <w:lang w:eastAsia="fr-FR"/>
              </w:rPr>
              <w:t>Matériel utilisé </w:t>
            </w:r>
            <w:hyperlink w:anchor="_Note_7_:">
              <w:r>
                <w:rPr>
                  <w:rStyle w:val="LienInternet"/>
                  <w:rFonts w:ascii="Trebuchet MS" w:eastAsiaTheme="minorEastAsia" w:hAnsi="Trebuchet MS"/>
                  <w:b/>
                  <w:szCs w:val="22"/>
                  <w:vertAlign w:val="superscript"/>
                  <w:lang w:eastAsia="fr-FR"/>
                </w:rPr>
                <w:t>7</w:t>
              </w:r>
            </w:hyperlink>
            <w:r>
              <w:rPr>
                <w:rFonts w:ascii="Trebuchet MS" w:eastAsiaTheme="minorEastAsia" w:hAnsi="Trebuchet MS"/>
                <w:szCs w:val="22"/>
                <w:lang w:eastAsia="fr-FR"/>
              </w:rPr>
              <w:t xml:space="preserve"> :</w:t>
            </w:r>
          </w:p>
        </w:tc>
      </w:tr>
      <w:tr w:rsidR="00AA3DAF" w14:paraId="2BB0E35F" w14:textId="77777777" w:rsidTr="00AF041D">
        <w:tc>
          <w:tcPr>
            <w:tcW w:w="10343" w:type="dxa"/>
            <w:shd w:val="clear" w:color="auto" w:fill="auto"/>
          </w:tcPr>
          <w:p w14:paraId="1313B968" w14:textId="77777777" w:rsidR="00AA3DAF" w:rsidRDefault="00AA3DAF" w:rsidP="00AA3DAF">
            <w:pPr>
              <w:pStyle w:val="Paragraphedeliste"/>
              <w:numPr>
                <w:ilvl w:val="0"/>
                <w:numId w:val="6"/>
              </w:numPr>
              <w:spacing w:before="120" w:after="160" w:line="259" w:lineRule="auto"/>
              <w:jc w:val="left"/>
              <w:rPr>
                <w:rFonts w:ascii="Trebuchet MS" w:hAnsi="Trebuchet MS"/>
              </w:rPr>
            </w:pPr>
            <w:proofErr w:type="spellStart"/>
            <w:r w:rsidRPr="003A08DB">
              <w:rPr>
                <w:rFonts w:ascii="Trebuchet MS" w:hAnsi="Trebuchet MS"/>
              </w:rPr>
              <w:t>Autoquestionnaire</w:t>
            </w:r>
            <w:r>
              <w:rPr>
                <w:rFonts w:ascii="Trebuchet MS" w:hAnsi="Trebuchet MS"/>
              </w:rPr>
              <w:t>s</w:t>
            </w:r>
            <w:proofErr w:type="spellEnd"/>
            <w:r w:rsidRPr="003A08DB">
              <w:rPr>
                <w:rFonts w:ascii="Trebuchet MS" w:hAnsi="Trebuchet MS"/>
              </w:rPr>
              <w:t xml:space="preserve"> numérique</w:t>
            </w:r>
            <w:r>
              <w:rPr>
                <w:rFonts w:ascii="Trebuchet MS" w:hAnsi="Trebuchet MS"/>
              </w:rPr>
              <w:t>s</w:t>
            </w:r>
            <w:r w:rsidRPr="003A08DB">
              <w:rPr>
                <w:rFonts w:ascii="Trebuchet MS" w:hAnsi="Trebuchet MS"/>
              </w:rPr>
              <w:t xml:space="preserve"> généré</w:t>
            </w:r>
            <w:r>
              <w:rPr>
                <w:rFonts w:ascii="Trebuchet MS" w:hAnsi="Trebuchet MS"/>
              </w:rPr>
              <w:t>s</w:t>
            </w:r>
            <w:r w:rsidRPr="003A08DB">
              <w:rPr>
                <w:rFonts w:ascii="Trebuchet MS" w:hAnsi="Trebuchet MS"/>
              </w:rPr>
              <w:t xml:space="preserve"> à partir de l’outil </w:t>
            </w:r>
            <w:proofErr w:type="spellStart"/>
            <w:r w:rsidRPr="003A08DB">
              <w:rPr>
                <w:rFonts w:ascii="Trebuchet MS" w:hAnsi="Trebuchet MS"/>
              </w:rPr>
              <w:t>LimeSurvey</w:t>
            </w:r>
            <w:proofErr w:type="spellEnd"/>
            <w:r w:rsidRPr="003A08DB">
              <w:rPr>
                <w:rFonts w:ascii="Trebuchet MS" w:hAnsi="Trebuchet MS"/>
              </w:rPr>
              <w:t xml:space="preserve"> de Nantes Université. </w:t>
            </w:r>
          </w:p>
          <w:p w14:paraId="76BC9615" w14:textId="77777777" w:rsidR="00AA3DAF" w:rsidRDefault="00AA3DAF" w:rsidP="00AA3DAF">
            <w:pPr>
              <w:pStyle w:val="Paragraphedeliste"/>
              <w:numPr>
                <w:ilvl w:val="0"/>
                <w:numId w:val="6"/>
              </w:numPr>
              <w:spacing w:before="120" w:after="160" w:line="259" w:lineRule="auto"/>
              <w:jc w:val="left"/>
              <w:rPr>
                <w:rFonts w:ascii="Trebuchet MS" w:hAnsi="Trebuchet MS"/>
              </w:rPr>
            </w:pPr>
            <w:r>
              <w:rPr>
                <w:rFonts w:ascii="Trebuchet MS" w:hAnsi="Trebuchet MS"/>
              </w:rPr>
              <w:t>Formations en présentiel à la faculté de médecine de Nantes Université à l’aide d’un diaporama pour chaque domaine</w:t>
            </w:r>
          </w:p>
          <w:p w14:paraId="3BD69286" w14:textId="77777777" w:rsidR="00AA3DAF" w:rsidRPr="003A08DB" w:rsidRDefault="00AA3DAF" w:rsidP="00AA3DAF">
            <w:pPr>
              <w:pStyle w:val="Paragraphedeliste"/>
              <w:numPr>
                <w:ilvl w:val="0"/>
                <w:numId w:val="6"/>
              </w:numPr>
              <w:spacing w:before="120" w:after="160" w:line="259" w:lineRule="auto"/>
              <w:jc w:val="left"/>
              <w:rPr>
                <w:rFonts w:ascii="Trebuchet MS" w:hAnsi="Trebuchet MS"/>
              </w:rPr>
            </w:pPr>
            <w:r>
              <w:rPr>
                <w:rFonts w:ascii="Trebuchet MS" w:hAnsi="Trebuchet MS"/>
              </w:rPr>
              <w:t xml:space="preserve">Formations en </w:t>
            </w:r>
            <w:proofErr w:type="spellStart"/>
            <w:r>
              <w:rPr>
                <w:rFonts w:ascii="Trebuchet MS" w:hAnsi="Trebuchet MS"/>
              </w:rPr>
              <w:t>distanciel</w:t>
            </w:r>
            <w:proofErr w:type="spellEnd"/>
            <w:r>
              <w:rPr>
                <w:rFonts w:ascii="Trebuchet MS" w:hAnsi="Trebuchet MS"/>
              </w:rPr>
              <w:t xml:space="preserve"> sous forme de MOOC (vidéo </w:t>
            </w:r>
            <w:proofErr w:type="spellStart"/>
            <w:r>
              <w:rPr>
                <w:rFonts w:ascii="Trebuchet MS" w:hAnsi="Trebuchet MS"/>
              </w:rPr>
              <w:t>pré-enregistrée</w:t>
            </w:r>
            <w:proofErr w:type="spellEnd"/>
            <w:r>
              <w:rPr>
                <w:rFonts w:ascii="Trebuchet MS" w:hAnsi="Trebuchet MS"/>
              </w:rPr>
              <w:t xml:space="preserve"> de la formation)</w:t>
            </w:r>
          </w:p>
          <w:p w14:paraId="31BFF1ED" w14:textId="77777777" w:rsidR="00AA3DAF" w:rsidRDefault="00AA3DAF" w:rsidP="00AF041D">
            <w:pPr>
              <w:spacing w:before="120"/>
              <w:rPr>
                <w:rFonts w:ascii="Trebuchet MS" w:eastAsiaTheme="minorEastAsia" w:hAnsi="Trebuchet MS"/>
                <w:szCs w:val="22"/>
                <w:lang w:eastAsia="fr-FR"/>
              </w:rPr>
            </w:pPr>
          </w:p>
        </w:tc>
      </w:tr>
      <w:tr w:rsidR="00AA3DAF" w14:paraId="38786C5B" w14:textId="77777777" w:rsidTr="00AF041D">
        <w:tc>
          <w:tcPr>
            <w:tcW w:w="10343" w:type="dxa"/>
            <w:shd w:val="clear" w:color="auto" w:fill="D9D9D9" w:themeFill="background1" w:themeFillShade="D9"/>
          </w:tcPr>
          <w:p w14:paraId="3C0F77EC" w14:textId="77777777" w:rsidR="00AA3DAF" w:rsidRDefault="00AA3DAF" w:rsidP="00AF041D">
            <w:pPr>
              <w:rPr>
                <w:rFonts w:ascii="Trebuchet MS" w:hAnsi="Trebuchet MS"/>
                <w:szCs w:val="22"/>
              </w:rPr>
            </w:pPr>
            <w:r>
              <w:rPr>
                <w:rFonts w:ascii="Trebuchet MS" w:eastAsiaTheme="minorEastAsia" w:hAnsi="Trebuchet MS"/>
                <w:szCs w:val="22"/>
                <w:lang w:eastAsia="fr-FR"/>
              </w:rPr>
              <w:t>Description du protocole (</w:t>
            </w:r>
            <w:r>
              <w:rPr>
                <w:rFonts w:ascii="Trebuchet MS" w:eastAsiaTheme="minorEastAsia" w:hAnsi="Trebuchet MS"/>
                <w:i/>
                <w:sz w:val="18"/>
                <w:szCs w:val="18"/>
                <w:lang w:eastAsia="fr-FR"/>
              </w:rPr>
              <w:t>Déroulement de l’expérience, fournir les références (en cas d’outil standardisé), et expliciter leur mode d’administration (papier, en ligne, entretien, etc.).</w:t>
            </w:r>
          </w:p>
        </w:tc>
      </w:tr>
      <w:tr w:rsidR="00AA3DAF" w14:paraId="214F9409" w14:textId="77777777" w:rsidTr="00AF041D">
        <w:tc>
          <w:tcPr>
            <w:tcW w:w="10343" w:type="dxa"/>
            <w:shd w:val="clear" w:color="auto" w:fill="auto"/>
          </w:tcPr>
          <w:p w14:paraId="7EE1ADCE" w14:textId="77777777" w:rsidR="00AA3DAF" w:rsidRDefault="00AA3DAF" w:rsidP="00AF041D">
            <w:pPr>
              <w:spacing w:before="120"/>
              <w:rPr>
                <w:rFonts w:ascii="Trebuchet MS" w:hAnsi="Trebuchet MS"/>
              </w:rPr>
            </w:pPr>
            <w:r>
              <w:rPr>
                <w:rFonts w:ascii="Trebuchet MS" w:eastAsiaTheme="minorEastAsia" w:hAnsi="Trebuchet MS"/>
              </w:rPr>
              <w:t>Avant le début de la formation, les participants devront répondre à un questionnaire en ligne qui leur sera distribué :</w:t>
            </w:r>
            <w:r w:rsidRPr="00933D80">
              <w:rPr>
                <w:rFonts w:ascii="Trebuchet MS" w:hAnsi="Trebuchet MS"/>
              </w:rPr>
              <w:t xml:space="preserve"> </w:t>
            </w:r>
          </w:p>
          <w:p w14:paraId="32D5B45E" w14:textId="77777777" w:rsidR="00AA3DAF" w:rsidRPr="00933D80" w:rsidRDefault="00AA3DAF" w:rsidP="00AA3DAF">
            <w:pPr>
              <w:pStyle w:val="Paragraphedeliste"/>
              <w:numPr>
                <w:ilvl w:val="0"/>
                <w:numId w:val="6"/>
              </w:numPr>
              <w:spacing w:before="120" w:after="160" w:line="259" w:lineRule="auto"/>
              <w:jc w:val="left"/>
              <w:rPr>
                <w:rFonts w:ascii="Trebuchet MS" w:hAnsi="Trebuchet MS"/>
              </w:rPr>
            </w:pPr>
            <w:r>
              <w:rPr>
                <w:rFonts w:ascii="Trebuchet MS" w:hAnsi="Trebuchet MS"/>
              </w:rPr>
              <w:t>G</w:t>
            </w:r>
            <w:r w:rsidRPr="00933D80">
              <w:rPr>
                <w:rFonts w:ascii="Trebuchet MS" w:hAnsi="Trebuchet MS"/>
              </w:rPr>
              <w:t>râce à un QR code si le participant fait la formation en présentiel</w:t>
            </w:r>
          </w:p>
          <w:p w14:paraId="4B754FCB" w14:textId="77777777" w:rsidR="00AA3DAF" w:rsidRDefault="00AA3DAF" w:rsidP="00AA3DAF">
            <w:pPr>
              <w:pStyle w:val="Paragraphedeliste"/>
              <w:numPr>
                <w:ilvl w:val="0"/>
                <w:numId w:val="6"/>
              </w:numPr>
              <w:spacing w:before="120" w:after="160" w:line="259" w:lineRule="auto"/>
              <w:jc w:val="left"/>
              <w:rPr>
                <w:rFonts w:ascii="Trebuchet MS" w:hAnsi="Trebuchet MS"/>
              </w:rPr>
            </w:pPr>
            <w:r>
              <w:rPr>
                <w:rFonts w:ascii="Trebuchet MS" w:hAnsi="Trebuchet MS"/>
              </w:rPr>
              <w:t xml:space="preserve">Par mail si la formation est faite en </w:t>
            </w:r>
            <w:proofErr w:type="spellStart"/>
            <w:r>
              <w:rPr>
                <w:rFonts w:ascii="Trebuchet MS" w:hAnsi="Trebuchet MS"/>
              </w:rPr>
              <w:t>distanciel</w:t>
            </w:r>
            <w:proofErr w:type="spellEnd"/>
            <w:r>
              <w:rPr>
                <w:rFonts w:ascii="Trebuchet MS" w:hAnsi="Trebuchet MS"/>
              </w:rPr>
              <w:t xml:space="preserve">. </w:t>
            </w:r>
          </w:p>
          <w:p w14:paraId="6E82E9D2" w14:textId="77777777" w:rsidR="00AA3DAF" w:rsidRDefault="00AA3DAF" w:rsidP="00AF041D">
            <w:pPr>
              <w:spacing w:before="120"/>
              <w:rPr>
                <w:rFonts w:ascii="Trebuchet MS" w:eastAsiaTheme="minorEastAsia" w:hAnsi="Trebuchet MS"/>
              </w:rPr>
            </w:pPr>
            <w:r>
              <w:rPr>
                <w:rFonts w:ascii="Trebuchet MS" w:eastAsiaTheme="minorEastAsia" w:hAnsi="Trebuchet MS"/>
              </w:rPr>
              <w:t xml:space="preserve">Ce questionnaire, divisé en 2 parties, évaluera les habitudes de prescription et les connaissances sur les domaines de l’activité physique et de la nutrition en gériatrie. </w:t>
            </w:r>
          </w:p>
          <w:p w14:paraId="2F511DA4" w14:textId="77777777" w:rsidR="00AA3DAF" w:rsidRDefault="00AA3DAF" w:rsidP="00AF041D">
            <w:pPr>
              <w:spacing w:before="120"/>
              <w:rPr>
                <w:rFonts w:ascii="Trebuchet MS" w:eastAsiaTheme="minorEastAsia" w:hAnsi="Trebuchet MS"/>
              </w:rPr>
            </w:pPr>
            <w:r>
              <w:rPr>
                <w:rFonts w:ascii="Trebuchet MS" w:eastAsiaTheme="minorEastAsia" w:hAnsi="Trebuchet MS"/>
              </w:rPr>
              <w:br/>
              <w:t xml:space="preserve">Les participants seront ensuite randomisés (grâce à un lancer de dé) dans le groupe formation sur la prescription d’activité physique (chiffres pairs) ou le groupe formation sur le diagnostic et la prise en charge de la dénutrition (chiffres impairs). </w:t>
            </w:r>
          </w:p>
          <w:p w14:paraId="55EAFC43" w14:textId="77777777" w:rsidR="00AA3DAF" w:rsidRDefault="00AA3DAF" w:rsidP="00AF041D">
            <w:pPr>
              <w:spacing w:before="120"/>
              <w:rPr>
                <w:rFonts w:ascii="Trebuchet MS" w:eastAsiaTheme="minorEastAsia" w:hAnsi="Trebuchet MS"/>
              </w:rPr>
            </w:pPr>
            <w:r>
              <w:rPr>
                <w:rFonts w:ascii="Trebuchet MS" w:eastAsiaTheme="minorEastAsia" w:hAnsi="Trebuchet MS"/>
              </w:rPr>
              <w:t xml:space="preserve">En présentiel, les formations se feront dans 2 salles différentes. En </w:t>
            </w:r>
            <w:proofErr w:type="spellStart"/>
            <w:r>
              <w:rPr>
                <w:rFonts w:ascii="Trebuchet MS" w:eastAsiaTheme="minorEastAsia" w:hAnsi="Trebuchet MS"/>
              </w:rPr>
              <w:t>distanciel</w:t>
            </w:r>
            <w:proofErr w:type="spellEnd"/>
            <w:r>
              <w:rPr>
                <w:rFonts w:ascii="Trebuchet MS" w:eastAsiaTheme="minorEastAsia" w:hAnsi="Trebuchet MS"/>
              </w:rPr>
              <w:t xml:space="preserve">, le questionnaire générera de manière aléatoire, à la fin du questionnaire, un lien vers l’une ou l’autre des formations. </w:t>
            </w:r>
          </w:p>
          <w:p w14:paraId="32DC6E75" w14:textId="77777777" w:rsidR="00AA3DAF" w:rsidRDefault="00AA3DAF" w:rsidP="00AF041D">
            <w:pPr>
              <w:spacing w:before="120"/>
              <w:rPr>
                <w:rFonts w:ascii="Trebuchet MS" w:eastAsiaTheme="minorEastAsia" w:hAnsi="Trebuchet MS"/>
              </w:rPr>
            </w:pPr>
            <w:r>
              <w:rPr>
                <w:rFonts w:ascii="Trebuchet MS" w:eastAsiaTheme="minorEastAsia" w:hAnsi="Trebuchet MS"/>
              </w:rPr>
              <w:t>Dans tous les cas, la formation durera 30 minutes et nous récolterons l’adresse mail et le numéro d’identification unique des participants.</w:t>
            </w:r>
          </w:p>
          <w:p w14:paraId="4D86495B" w14:textId="77777777" w:rsidR="00AA3DAF" w:rsidRDefault="00AA3DAF" w:rsidP="00AF041D">
            <w:pPr>
              <w:spacing w:before="120"/>
              <w:rPr>
                <w:rFonts w:ascii="Trebuchet MS" w:eastAsiaTheme="minorEastAsia" w:hAnsi="Trebuchet MS"/>
              </w:rPr>
            </w:pPr>
            <w:r>
              <w:rPr>
                <w:rFonts w:ascii="Trebuchet MS" w:eastAsiaTheme="minorEastAsia" w:hAnsi="Trebuchet MS"/>
              </w:rPr>
              <w:t xml:space="preserve">1 mois plus tard, le questionnaire (identique) sera de nouveau renvoyé par mail pour enregistrer une nouvelle série de réponses après la formation. </w:t>
            </w:r>
          </w:p>
          <w:p w14:paraId="33B91382" w14:textId="77777777" w:rsidR="00AA3DAF" w:rsidRDefault="00AA3DAF" w:rsidP="00AF041D">
            <w:pPr>
              <w:spacing w:before="120"/>
              <w:rPr>
                <w:rFonts w:ascii="Trebuchet MS" w:eastAsiaTheme="minorEastAsia" w:hAnsi="Trebuchet MS"/>
              </w:rPr>
            </w:pPr>
            <w:r>
              <w:rPr>
                <w:rFonts w:ascii="Trebuchet MS" w:eastAsiaTheme="minorEastAsia" w:hAnsi="Trebuchet MS"/>
              </w:rPr>
              <w:t xml:space="preserve">Pour faire correspondre les questionnaires, il sera demandé au début de chaque questionnaire, pour chaque participant, de générer un numéro d’identifiant unique à partir de leur jour de naissance et de leurs initiales. </w:t>
            </w:r>
          </w:p>
          <w:p w14:paraId="5E2E27D5" w14:textId="77777777" w:rsidR="00AA3DAF" w:rsidRDefault="00AA3DAF" w:rsidP="00AF041D">
            <w:pPr>
              <w:spacing w:before="120"/>
              <w:rPr>
                <w:rFonts w:ascii="Trebuchet MS" w:eastAsiaTheme="minorEastAsia" w:hAnsi="Trebuchet MS"/>
              </w:rPr>
            </w:pPr>
          </w:p>
          <w:p w14:paraId="2BBB0CC4" w14:textId="77777777" w:rsidR="00AA3DAF" w:rsidRDefault="00AA3DAF" w:rsidP="00AF041D">
            <w:pPr>
              <w:spacing w:before="120"/>
              <w:rPr>
                <w:rFonts w:ascii="Trebuchet MS" w:eastAsiaTheme="minorEastAsia" w:hAnsi="Trebuchet MS"/>
              </w:rPr>
            </w:pPr>
            <w:r>
              <w:rPr>
                <w:rFonts w:ascii="Trebuchet MS" w:eastAsiaTheme="minorEastAsia" w:hAnsi="Trebuchet MS"/>
              </w:rPr>
              <w:t xml:space="preserve">Afin d’éviter la contamination entre groupes randomisés, nous demanderons aux participants de ne pas communiquer le contenu de leur formation aux autres participants. </w:t>
            </w:r>
          </w:p>
          <w:p w14:paraId="41E594BE" w14:textId="77777777" w:rsidR="00AA3DAF" w:rsidRDefault="00AA3DAF" w:rsidP="00AF041D">
            <w:pPr>
              <w:spacing w:before="120"/>
              <w:rPr>
                <w:rFonts w:ascii="Trebuchet MS" w:eastAsiaTheme="minorEastAsia" w:hAnsi="Trebuchet MS"/>
              </w:rPr>
            </w:pPr>
            <w:r>
              <w:rPr>
                <w:rFonts w:ascii="Trebuchet MS" w:eastAsiaTheme="minorEastAsia" w:hAnsi="Trebuchet MS"/>
              </w:rPr>
              <w:t xml:space="preserve">En </w:t>
            </w:r>
            <w:proofErr w:type="spellStart"/>
            <w:r>
              <w:rPr>
                <w:rFonts w:ascii="Trebuchet MS" w:eastAsiaTheme="minorEastAsia" w:hAnsi="Trebuchet MS"/>
              </w:rPr>
              <w:t>distanciel</w:t>
            </w:r>
            <w:proofErr w:type="spellEnd"/>
            <w:r>
              <w:rPr>
                <w:rFonts w:ascii="Trebuchet MS" w:eastAsiaTheme="minorEastAsia" w:hAnsi="Trebuchet MS"/>
              </w:rPr>
              <w:t xml:space="preserve">, les participants devront attester qu’ils ont bien vu la vidéo en entier à la fin du questionnaire avant d’envoyer leurs réponses. </w:t>
            </w:r>
          </w:p>
          <w:p w14:paraId="1F881930" w14:textId="77777777" w:rsidR="00AA3DAF" w:rsidRDefault="00AA3DAF" w:rsidP="00AF041D">
            <w:pPr>
              <w:spacing w:before="120"/>
              <w:rPr>
                <w:rFonts w:ascii="Trebuchet MS" w:eastAsiaTheme="minorEastAsia" w:hAnsi="Trebuchet MS"/>
              </w:rPr>
            </w:pPr>
          </w:p>
          <w:p w14:paraId="433B09F3" w14:textId="77777777" w:rsidR="00AA3DAF" w:rsidRDefault="00AA3DAF" w:rsidP="00AF041D">
            <w:pPr>
              <w:spacing w:before="120"/>
              <w:rPr>
                <w:rFonts w:ascii="Trebuchet MS" w:eastAsiaTheme="minorEastAsia" w:hAnsi="Trebuchet MS"/>
              </w:rPr>
            </w:pPr>
            <w:r>
              <w:rPr>
                <w:rFonts w:ascii="Trebuchet MS" w:eastAsiaTheme="minorEastAsia" w:hAnsi="Trebuchet MS"/>
              </w:rPr>
              <w:lastRenderedPageBreak/>
              <w:t>Pour plus de détails sur le questionnaire, il comprendra 6 parties :</w:t>
            </w:r>
          </w:p>
          <w:p w14:paraId="4AF97C01" w14:textId="77777777" w:rsidR="00AA3DAF"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 xml:space="preserve">Présentation du questionnaire, des objectifs, de sa durée, de son exploitation future et du caractère </w:t>
            </w:r>
            <w:proofErr w:type="spellStart"/>
            <w:r>
              <w:rPr>
                <w:rFonts w:ascii="Trebuchet MS" w:hAnsi="Trebuchet MS"/>
              </w:rPr>
              <w:t>anonymisé</w:t>
            </w:r>
            <w:proofErr w:type="spellEnd"/>
            <w:r>
              <w:rPr>
                <w:rFonts w:ascii="Trebuchet MS" w:hAnsi="Trebuchet MS"/>
              </w:rPr>
              <w:t xml:space="preserve"> des réponses</w:t>
            </w:r>
          </w:p>
          <w:p w14:paraId="60170C33" w14:textId="77777777" w:rsidR="00AA3DAF"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 xml:space="preserve">Première série de questions sur les données socio professionnelles du répondant : </w:t>
            </w:r>
            <w:proofErr w:type="spellStart"/>
            <w:r>
              <w:rPr>
                <w:rFonts w:ascii="Trebuchet MS" w:hAnsi="Trebuchet MS"/>
              </w:rPr>
              <w:t>age</w:t>
            </w:r>
            <w:proofErr w:type="spellEnd"/>
            <w:r>
              <w:rPr>
                <w:rFonts w:ascii="Trebuchet MS" w:hAnsi="Trebuchet MS"/>
              </w:rPr>
              <w:t>, département et milieu d’exercice, niveau de formation</w:t>
            </w:r>
          </w:p>
          <w:p w14:paraId="6F3BF88F" w14:textId="77777777" w:rsidR="00AA3DAF"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 xml:space="preserve">Question sur formation faite en présentiel ou </w:t>
            </w:r>
            <w:proofErr w:type="spellStart"/>
            <w:r>
              <w:rPr>
                <w:rFonts w:ascii="Trebuchet MS" w:hAnsi="Trebuchet MS"/>
              </w:rPr>
              <w:t>distanciel</w:t>
            </w:r>
            <w:proofErr w:type="spellEnd"/>
          </w:p>
          <w:p w14:paraId="6ABB85B3" w14:textId="77777777" w:rsidR="00AA3DAF"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Questions sur la connaissance en termes de dénutrition et activité physique adaptée chez la personne âgée + formations dans le passé</w:t>
            </w:r>
          </w:p>
          <w:p w14:paraId="370518B1" w14:textId="77777777" w:rsidR="00AA3DAF"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 xml:space="preserve">Questions sur les pratiques en termes de diagnostic et prescription </w:t>
            </w:r>
          </w:p>
          <w:p w14:paraId="59911105" w14:textId="77777777" w:rsidR="00AA3DAF"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Mail du participant si premier questionnaire</w:t>
            </w:r>
          </w:p>
          <w:p w14:paraId="2D46DB0A" w14:textId="77777777" w:rsidR="00AA3DAF" w:rsidRPr="00593C8C"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 xml:space="preserve">(Lien vers la vidéo + attestation de visionnage si formation en </w:t>
            </w:r>
            <w:proofErr w:type="spellStart"/>
            <w:r>
              <w:rPr>
                <w:rFonts w:ascii="Trebuchet MS" w:hAnsi="Trebuchet MS"/>
              </w:rPr>
              <w:t>distanciel</w:t>
            </w:r>
            <w:proofErr w:type="spellEnd"/>
            <w:r>
              <w:rPr>
                <w:rFonts w:ascii="Trebuchet MS" w:hAnsi="Trebuchet MS"/>
              </w:rPr>
              <w:t xml:space="preserve"> et 1</w:t>
            </w:r>
            <w:r w:rsidRPr="00593C8C">
              <w:rPr>
                <w:rFonts w:ascii="Trebuchet MS" w:hAnsi="Trebuchet MS"/>
                <w:vertAlign w:val="superscript"/>
              </w:rPr>
              <w:t>er</w:t>
            </w:r>
            <w:r>
              <w:rPr>
                <w:rFonts w:ascii="Trebuchet MS" w:hAnsi="Trebuchet MS"/>
              </w:rPr>
              <w:t xml:space="preserve"> questionnaire)</w:t>
            </w:r>
          </w:p>
          <w:p w14:paraId="124DC988" w14:textId="77777777" w:rsidR="00AA3DAF" w:rsidRDefault="00AA3DAF" w:rsidP="00AF041D">
            <w:pPr>
              <w:spacing w:before="120"/>
              <w:rPr>
                <w:rFonts w:ascii="Trebuchet MS" w:eastAsiaTheme="minorEastAsia" w:hAnsi="Trebuchet MS"/>
              </w:rPr>
            </w:pPr>
            <w:r>
              <w:rPr>
                <w:rFonts w:ascii="Trebuchet MS" w:eastAsiaTheme="minorEastAsia" w:hAnsi="Trebuchet MS"/>
              </w:rPr>
              <w:t xml:space="preserve">2 séquences de formation en présentiel seront proposées sur l’année. Une mi-janvier et une fin mai. La formation en </w:t>
            </w:r>
            <w:proofErr w:type="spellStart"/>
            <w:r>
              <w:rPr>
                <w:rFonts w:ascii="Trebuchet MS" w:eastAsiaTheme="minorEastAsia" w:hAnsi="Trebuchet MS"/>
              </w:rPr>
              <w:t>distanciel</w:t>
            </w:r>
            <w:proofErr w:type="spellEnd"/>
            <w:r>
              <w:rPr>
                <w:rFonts w:ascii="Trebuchet MS" w:eastAsiaTheme="minorEastAsia" w:hAnsi="Trebuchet MS"/>
              </w:rPr>
              <w:t xml:space="preserve"> sera disponible entre les mêmes dates. Les questionnaires en ligne seront clôturés fin juin après les réponses de la deuxième formation en présentiel. </w:t>
            </w:r>
          </w:p>
          <w:p w14:paraId="4D39110A" w14:textId="77777777" w:rsidR="00AA3DAF" w:rsidRPr="00570087" w:rsidRDefault="00AA3DAF" w:rsidP="00AF041D">
            <w:pPr>
              <w:spacing w:before="120"/>
              <w:rPr>
                <w:rFonts w:ascii="Trebuchet MS" w:eastAsiaTheme="minorEastAsia" w:hAnsi="Trebuchet MS"/>
              </w:rPr>
            </w:pPr>
          </w:p>
        </w:tc>
      </w:tr>
    </w:tbl>
    <w:p w14:paraId="04EEEA3A" w14:textId="77777777" w:rsidR="00AA3DAF" w:rsidRDefault="00AA3DAF" w:rsidP="00AA3DAF">
      <w:pPr>
        <w:rPr>
          <w:rFonts w:ascii="Trebuchet MS" w:hAnsi="Trebuchet MS"/>
          <w:sz w:val="10"/>
          <w:szCs w:val="10"/>
        </w:rPr>
      </w:pPr>
    </w:p>
    <w:p w14:paraId="5C9C5516" w14:textId="77777777" w:rsidR="00AA3DAF" w:rsidRDefault="00AA3DAF" w:rsidP="00AA3DAF">
      <w:pPr>
        <w:pStyle w:val="Paragraphedeliste"/>
        <w:widowControl w:val="0"/>
        <w:spacing w:before="4"/>
        <w:ind w:left="792"/>
        <w:rPr>
          <w:rFonts w:ascii="Trebuchet MS" w:hAnsi="Trebuchet MS" w:cs="Verdana"/>
          <w:b/>
          <w:bCs/>
          <w:sz w:val="20"/>
          <w:szCs w:val="20"/>
        </w:rPr>
      </w:pPr>
    </w:p>
    <w:p w14:paraId="747918A9" w14:textId="77777777" w:rsidR="00AA3DAF" w:rsidRDefault="00AA3DAF" w:rsidP="00AA3DAF">
      <w:pPr>
        <w:pStyle w:val="Paragraphedeliste"/>
        <w:widowControl w:val="0"/>
        <w:numPr>
          <w:ilvl w:val="1"/>
          <w:numId w:val="4"/>
        </w:numPr>
        <w:spacing w:before="4"/>
        <w:rPr>
          <w:rFonts w:ascii="Trebuchet MS" w:hAnsi="Trebuchet MS" w:cs="Verdana"/>
          <w:b/>
          <w:bCs/>
          <w:sz w:val="20"/>
          <w:szCs w:val="20"/>
        </w:rPr>
      </w:pPr>
      <w:r>
        <w:rPr>
          <w:rFonts w:ascii="Trebuchet MS" w:hAnsi="Trebuchet MS" w:cs="Verdana"/>
          <w:b/>
          <w:bCs/>
          <w:sz w:val="20"/>
          <w:szCs w:val="20"/>
        </w:rPr>
        <w:t xml:space="preserve">Bénéfices et risques prévisibles et connus pour la santé physique et mentale et la vie sociale </w:t>
      </w:r>
    </w:p>
    <w:p w14:paraId="64B40C45" w14:textId="77777777" w:rsidR="00AA3DAF" w:rsidRDefault="00AA3DAF" w:rsidP="00AA3DAF">
      <w:pPr>
        <w:rPr>
          <w:rFonts w:ascii="Trebuchet MS" w:hAnsi="Trebuchet MS"/>
        </w:rPr>
      </w:pPr>
    </w:p>
    <w:tbl>
      <w:tblPr>
        <w:tblStyle w:val="Grilledutableau"/>
        <w:tblW w:w="10343" w:type="dxa"/>
        <w:tblLook w:val="04A0" w:firstRow="1" w:lastRow="0" w:firstColumn="1" w:lastColumn="0" w:noHBand="0" w:noVBand="1"/>
      </w:tblPr>
      <w:tblGrid>
        <w:gridCol w:w="10343"/>
      </w:tblGrid>
      <w:tr w:rsidR="00AA3DAF" w14:paraId="58625604" w14:textId="77777777" w:rsidTr="00AF041D">
        <w:tc>
          <w:tcPr>
            <w:tcW w:w="10343" w:type="dxa"/>
            <w:shd w:val="clear" w:color="auto" w:fill="D9D9D9" w:themeFill="background1" w:themeFillShade="D9"/>
          </w:tcPr>
          <w:p w14:paraId="6A479D16" w14:textId="77777777" w:rsidR="00AA3DAF" w:rsidRDefault="00AA3DAF" w:rsidP="00AF041D">
            <w:pPr>
              <w:spacing w:before="120"/>
              <w:rPr>
                <w:rFonts w:ascii="Trebuchet MS" w:hAnsi="Trebuchet MS"/>
                <w:szCs w:val="22"/>
              </w:rPr>
            </w:pPr>
            <w:r>
              <w:rPr>
                <w:rFonts w:ascii="Trebuchet MS" w:eastAsiaTheme="minorEastAsia" w:hAnsi="Trebuchet MS"/>
                <w:lang w:eastAsia="fr-FR"/>
              </w:rPr>
              <w:t xml:space="preserve">Bénéfices éventuels de votre étude pour </w:t>
            </w:r>
            <w:r w:rsidRPr="00AB1D90">
              <w:rPr>
                <w:rFonts w:ascii="Trebuchet MS" w:eastAsiaTheme="minorEastAsia" w:hAnsi="Trebuchet MS"/>
                <w:lang w:eastAsia="fr-FR"/>
              </w:rPr>
              <w:t>les personnes participantes</w:t>
            </w:r>
            <w:r>
              <w:rPr>
                <w:rFonts w:ascii="Trebuchet MS" w:eastAsiaTheme="minorEastAsia" w:hAnsi="Trebuchet MS"/>
                <w:lang w:eastAsia="fr-FR"/>
              </w:rPr>
              <w:t xml:space="preserve"> </w:t>
            </w:r>
            <w:r>
              <w:rPr>
                <w:rFonts w:ascii="Trebuchet MS" w:eastAsiaTheme="minorEastAsia" w:hAnsi="Trebuchet MS"/>
                <w:szCs w:val="22"/>
                <w:lang w:eastAsia="fr-FR"/>
              </w:rPr>
              <w:t>:</w:t>
            </w:r>
          </w:p>
        </w:tc>
      </w:tr>
      <w:tr w:rsidR="00AA3DAF" w14:paraId="110C3B95" w14:textId="77777777" w:rsidTr="00AF041D">
        <w:tc>
          <w:tcPr>
            <w:tcW w:w="10343" w:type="dxa"/>
            <w:shd w:val="clear" w:color="auto" w:fill="auto"/>
          </w:tcPr>
          <w:p w14:paraId="4F8ACF6A"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Les personnes participantes bénéficieront dans tous les cas d’une formation gratuite et pratique sur le domaine dans lequel elles auront été randomisées. </w:t>
            </w:r>
          </w:p>
          <w:p w14:paraId="1B43E7EE"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Les personnes participantes le souhaitant auront accès aux résultats de la thèse d’exercice via notre contact sur la page d’accueil du questionnaire. </w:t>
            </w:r>
          </w:p>
          <w:p w14:paraId="172567CF"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Ce travail permettra d’évaluer si le défaut de prise en charge en ville et de prescription de conseils nutritionnels et d’activité physique est lié à un manque de formation.  </w:t>
            </w:r>
          </w:p>
        </w:tc>
      </w:tr>
      <w:tr w:rsidR="00AA3DAF" w14:paraId="17843BD5" w14:textId="77777777" w:rsidTr="00AF041D">
        <w:tc>
          <w:tcPr>
            <w:tcW w:w="10343" w:type="dxa"/>
            <w:shd w:val="clear" w:color="auto" w:fill="D9D9D9" w:themeFill="background1" w:themeFillShade="D9"/>
          </w:tcPr>
          <w:p w14:paraId="1D566C44" w14:textId="77777777" w:rsidR="00AA3DAF" w:rsidRDefault="00AA3DAF" w:rsidP="00AF041D">
            <w:r>
              <w:rPr>
                <w:rFonts w:ascii="Trebuchet MS" w:eastAsiaTheme="minorEastAsia" w:hAnsi="Trebuchet MS"/>
                <w:szCs w:val="22"/>
                <w:lang w:eastAsia="fr-FR"/>
              </w:rPr>
              <w:t>Risques et contraintes prévisibles de votre étude </w:t>
            </w:r>
            <w:hyperlink w:anchor="_Note_8_:">
              <w:r>
                <w:rPr>
                  <w:rStyle w:val="LienInternet"/>
                  <w:rFonts w:ascii="Trebuchet MS" w:eastAsiaTheme="minorEastAsia" w:hAnsi="Trebuchet MS"/>
                  <w:b/>
                  <w:szCs w:val="22"/>
                  <w:vertAlign w:val="superscript"/>
                  <w:lang w:eastAsia="fr-FR"/>
                </w:rPr>
                <w:t>8</w:t>
              </w:r>
            </w:hyperlink>
            <w:r>
              <w:rPr>
                <w:rFonts w:ascii="Trebuchet MS" w:eastAsiaTheme="minorEastAsia" w:hAnsi="Trebuchet MS"/>
                <w:szCs w:val="22"/>
                <w:lang w:eastAsia="fr-FR"/>
              </w:rPr>
              <w:t xml:space="preserve"> : </w:t>
            </w:r>
          </w:p>
        </w:tc>
      </w:tr>
      <w:tr w:rsidR="00AA3DAF" w14:paraId="73CF6751" w14:textId="77777777" w:rsidTr="00AF041D">
        <w:tc>
          <w:tcPr>
            <w:tcW w:w="10343" w:type="dxa"/>
            <w:shd w:val="clear" w:color="auto" w:fill="auto"/>
          </w:tcPr>
          <w:p w14:paraId="46F806A9" w14:textId="77777777" w:rsidR="00AA3DAF"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 xml:space="preserve">Contraintes : durée de réponse au questionnaire estimé à 2 x 10 minutes + participation à la formation de 30 minutes. </w:t>
            </w:r>
          </w:p>
          <w:p w14:paraId="342468A6" w14:textId="77777777" w:rsidR="00AA3DAF" w:rsidRPr="00570087" w:rsidRDefault="00AA3DAF" w:rsidP="00AA3DAF">
            <w:pPr>
              <w:pStyle w:val="Paragraphedeliste"/>
              <w:numPr>
                <w:ilvl w:val="0"/>
                <w:numId w:val="5"/>
              </w:numPr>
              <w:spacing w:before="120" w:after="160" w:line="259" w:lineRule="auto"/>
              <w:jc w:val="left"/>
              <w:rPr>
                <w:rFonts w:ascii="Trebuchet MS" w:hAnsi="Trebuchet MS"/>
              </w:rPr>
            </w:pPr>
            <w:r>
              <w:rPr>
                <w:rFonts w:ascii="Trebuchet MS" w:hAnsi="Trebuchet MS"/>
              </w:rPr>
              <w:t xml:space="preserve">Risques de l’étude : risque de données manquantes par arrêt du questionnaire par les participants. Risque de manque de répondant par l’absence de bénéfice direct visible par ceux-ci. Risque de manque de participation aux formations </w:t>
            </w:r>
            <w:proofErr w:type="spellStart"/>
            <w:r>
              <w:rPr>
                <w:rFonts w:ascii="Trebuchet MS" w:hAnsi="Trebuchet MS"/>
              </w:rPr>
              <w:t>distancielles</w:t>
            </w:r>
            <w:proofErr w:type="spellEnd"/>
            <w:r>
              <w:rPr>
                <w:rFonts w:ascii="Trebuchet MS" w:hAnsi="Trebuchet MS"/>
              </w:rPr>
              <w:t xml:space="preserve">. Risque de biais par la visualisation partielle des vidéos ou la contamination entre groupes de formation. </w:t>
            </w:r>
          </w:p>
        </w:tc>
      </w:tr>
      <w:tr w:rsidR="00AA3DAF" w14:paraId="12F9F812" w14:textId="77777777" w:rsidTr="00AF041D">
        <w:tc>
          <w:tcPr>
            <w:tcW w:w="10343" w:type="dxa"/>
            <w:shd w:val="clear" w:color="auto" w:fill="D9D9D9" w:themeFill="background1" w:themeFillShade="D9"/>
          </w:tcPr>
          <w:p w14:paraId="76BB8569" w14:textId="77777777" w:rsidR="00AA3DAF" w:rsidRDefault="00AA3DAF" w:rsidP="00AF041D">
            <w:pPr>
              <w:rPr>
                <w:rFonts w:ascii="Trebuchet MS" w:hAnsi="Trebuchet MS"/>
                <w:szCs w:val="22"/>
              </w:rPr>
            </w:pPr>
            <w:r>
              <w:rPr>
                <w:rFonts w:ascii="Trebuchet MS" w:eastAsiaTheme="minorEastAsia" w:hAnsi="Trebuchet MS"/>
                <w:szCs w:val="22"/>
                <w:lang w:eastAsia="fr-FR"/>
              </w:rPr>
              <w:t xml:space="preserve">Niveau </w:t>
            </w:r>
            <w:r w:rsidRPr="00AB1D90">
              <w:rPr>
                <w:rFonts w:ascii="Trebuchet MS" w:eastAsiaTheme="minorEastAsia" w:hAnsi="Trebuchet MS"/>
                <w:szCs w:val="22"/>
                <w:lang w:eastAsia="fr-FR"/>
              </w:rPr>
              <w:t>d’implication des personnes participantes</w:t>
            </w:r>
            <w:r>
              <w:rPr>
                <w:rFonts w:ascii="Trebuchet MS" w:eastAsiaTheme="minorEastAsia" w:hAnsi="Trebuchet MS"/>
                <w:szCs w:val="22"/>
                <w:lang w:eastAsia="fr-FR"/>
              </w:rPr>
              <w:t xml:space="preserve"> : </w:t>
            </w:r>
          </w:p>
        </w:tc>
      </w:tr>
      <w:tr w:rsidR="00AA3DAF" w14:paraId="017576A6" w14:textId="77777777" w:rsidTr="00AF041D">
        <w:tc>
          <w:tcPr>
            <w:tcW w:w="10343" w:type="dxa"/>
            <w:shd w:val="clear" w:color="auto" w:fill="auto"/>
          </w:tcPr>
          <w:p w14:paraId="1AAE85CF" w14:textId="77777777" w:rsidR="00AA3DAF" w:rsidRDefault="00AA3DAF" w:rsidP="00AF041D">
            <w:pPr>
              <w:spacing w:before="120"/>
              <w:rPr>
                <w:rFonts w:ascii="Trebuchet MS" w:eastAsiaTheme="minorEastAsia" w:hAnsi="Trebuchet MS"/>
                <w:szCs w:val="22"/>
                <w:lang w:eastAsia="fr-FR"/>
              </w:rPr>
            </w:pPr>
            <w:r>
              <w:rPr>
                <w:rFonts w:ascii="Trebuchet MS" w:eastAsiaTheme="minorEastAsia" w:hAnsi="Trebuchet MS"/>
                <w:szCs w:val="22"/>
                <w:lang w:eastAsia="fr-FR"/>
              </w:rPr>
              <w:t xml:space="preserve">10 min x 2 pour le questionnaire + 30 minutes de formation. </w:t>
            </w:r>
          </w:p>
          <w:p w14:paraId="345023AD" w14:textId="77777777" w:rsidR="00AA3DAF" w:rsidRDefault="00AA3DAF" w:rsidP="00AF041D">
            <w:pPr>
              <w:spacing w:before="120"/>
              <w:rPr>
                <w:rFonts w:ascii="Trebuchet MS" w:eastAsiaTheme="minorEastAsia" w:hAnsi="Trebuchet MS"/>
                <w:szCs w:val="22"/>
                <w:lang w:eastAsia="fr-FR"/>
              </w:rPr>
            </w:pPr>
          </w:p>
        </w:tc>
      </w:tr>
      <w:tr w:rsidR="00AA3DAF" w14:paraId="71544A56" w14:textId="77777777" w:rsidTr="00AF041D">
        <w:tc>
          <w:tcPr>
            <w:tcW w:w="10343" w:type="dxa"/>
            <w:shd w:val="clear" w:color="auto" w:fill="D9D9D9" w:themeFill="background1" w:themeFillShade="D9"/>
          </w:tcPr>
          <w:p w14:paraId="125566C5" w14:textId="77777777" w:rsidR="00AA3DAF" w:rsidRDefault="00AA3DAF" w:rsidP="00AF041D">
            <w:pPr>
              <w:spacing w:before="120"/>
            </w:pPr>
            <w:r>
              <w:rPr>
                <w:rFonts w:ascii="Trebuchet MS" w:eastAsiaTheme="minorEastAsia" w:hAnsi="Trebuchet MS"/>
                <w:szCs w:val="22"/>
                <w:lang w:eastAsia="fr-FR"/>
              </w:rPr>
              <w:t>Indemnisation éventuelle des sujets </w:t>
            </w:r>
            <w:hyperlink w:anchor="_Note_6_:">
              <w:r>
                <w:rPr>
                  <w:rStyle w:val="LienInternet"/>
                  <w:rFonts w:ascii="Trebuchet MS" w:eastAsiaTheme="minorEastAsia" w:hAnsi="Trebuchet MS"/>
                  <w:b/>
                  <w:szCs w:val="22"/>
                  <w:vertAlign w:val="superscript"/>
                  <w:lang w:eastAsia="fr-FR"/>
                </w:rPr>
                <w:t>6</w:t>
              </w:r>
            </w:hyperlink>
            <w:r>
              <w:rPr>
                <w:rFonts w:ascii="Trebuchet MS" w:eastAsiaTheme="minorEastAsia" w:hAnsi="Trebuchet MS"/>
                <w:szCs w:val="22"/>
                <w:lang w:eastAsia="fr-FR"/>
              </w:rPr>
              <w:t xml:space="preserve"> : Non applicable</w:t>
            </w:r>
          </w:p>
        </w:tc>
      </w:tr>
      <w:tr w:rsidR="00AA3DAF" w14:paraId="377BE2E3" w14:textId="77777777" w:rsidTr="00AF041D">
        <w:tc>
          <w:tcPr>
            <w:tcW w:w="10343" w:type="dxa"/>
            <w:shd w:val="clear" w:color="auto" w:fill="auto"/>
          </w:tcPr>
          <w:p w14:paraId="49B4C87B" w14:textId="77777777" w:rsidR="00AA3DAF" w:rsidRPr="00AB1D90" w:rsidRDefault="00AA3DAF" w:rsidP="00AF041D">
            <w:pPr>
              <w:ind w:right="630"/>
              <w:rPr>
                <w:rFonts w:ascii="Trebuchet MS" w:hAnsi="Trebuchet MS"/>
                <w:i/>
                <w:sz w:val="20"/>
                <w:szCs w:val="20"/>
              </w:rPr>
            </w:pPr>
            <w:r w:rsidRPr="00AB1D90">
              <w:rPr>
                <w:rFonts w:ascii="Trebuchet MS" w:eastAsiaTheme="minorEastAsia" w:hAnsi="Trebuchet MS"/>
                <w:sz w:val="20"/>
                <w:szCs w:val="20"/>
                <w:lang w:eastAsia="fr-FR"/>
              </w:rPr>
              <w:t xml:space="preserve">- nombre de sessions par personne participante : </w:t>
            </w:r>
            <w:r>
              <w:rPr>
                <w:rFonts w:ascii="Trebuchet MS" w:eastAsiaTheme="minorEastAsia" w:hAnsi="Trebuchet MS"/>
                <w:sz w:val="20"/>
                <w:szCs w:val="20"/>
                <w:lang w:eastAsia="fr-FR"/>
              </w:rPr>
              <w:t>2</w:t>
            </w:r>
          </w:p>
        </w:tc>
      </w:tr>
      <w:tr w:rsidR="00AA3DAF" w14:paraId="12A20BFD" w14:textId="77777777" w:rsidTr="00AF041D">
        <w:tc>
          <w:tcPr>
            <w:tcW w:w="10343" w:type="dxa"/>
            <w:shd w:val="clear" w:color="auto" w:fill="auto"/>
          </w:tcPr>
          <w:p w14:paraId="26BBEDE4" w14:textId="77777777" w:rsidR="00AA3DAF" w:rsidRPr="00AB1D90" w:rsidRDefault="00AA3DAF" w:rsidP="00AF041D">
            <w:pPr>
              <w:rPr>
                <w:rFonts w:ascii="Trebuchet MS" w:hAnsi="Trebuchet MS"/>
                <w:i/>
                <w:sz w:val="20"/>
                <w:szCs w:val="20"/>
              </w:rPr>
            </w:pPr>
            <w:r w:rsidRPr="00AB1D90">
              <w:rPr>
                <w:rFonts w:ascii="Trebuchet MS" w:eastAsiaTheme="minorEastAsia" w:hAnsi="Trebuchet MS"/>
                <w:sz w:val="20"/>
                <w:szCs w:val="20"/>
                <w:lang w:eastAsia="fr-FR"/>
              </w:rPr>
              <w:t>- durée de chaque session par personne participante :</w:t>
            </w:r>
            <w:r>
              <w:rPr>
                <w:rFonts w:ascii="Trebuchet MS" w:eastAsiaTheme="minorEastAsia" w:hAnsi="Trebuchet MS"/>
                <w:sz w:val="20"/>
                <w:szCs w:val="20"/>
                <w:lang w:eastAsia="fr-FR"/>
              </w:rPr>
              <w:t xml:space="preserve"> 40 minutes puis 10 minutes </w:t>
            </w:r>
          </w:p>
        </w:tc>
      </w:tr>
      <w:tr w:rsidR="00AA3DAF" w14:paraId="77B078F0" w14:textId="77777777" w:rsidTr="00AF041D">
        <w:tc>
          <w:tcPr>
            <w:tcW w:w="10343" w:type="dxa"/>
            <w:shd w:val="clear" w:color="auto" w:fill="auto"/>
          </w:tcPr>
          <w:p w14:paraId="6DB29950" w14:textId="77777777" w:rsidR="00AA3DAF" w:rsidRPr="00AB1D90" w:rsidRDefault="00AA3DAF" w:rsidP="00AF041D">
            <w:pPr>
              <w:ind w:left="426" w:hanging="426"/>
              <w:rPr>
                <w:rFonts w:ascii="Trebuchet MS" w:hAnsi="Trebuchet MS"/>
                <w:sz w:val="20"/>
                <w:szCs w:val="20"/>
              </w:rPr>
            </w:pPr>
            <w:r w:rsidRPr="00AB1D90">
              <w:rPr>
                <w:rFonts w:ascii="Trebuchet MS" w:eastAsiaTheme="minorEastAsia" w:hAnsi="Trebuchet MS"/>
                <w:sz w:val="20"/>
                <w:szCs w:val="20"/>
                <w:lang w:eastAsia="fr-FR"/>
              </w:rPr>
              <w:t xml:space="preserve">- durée du protocole pour la personne participante </w:t>
            </w:r>
            <w:r w:rsidRPr="00AB1D90">
              <w:rPr>
                <w:rFonts w:ascii="Trebuchet MS" w:eastAsiaTheme="minorEastAsia" w:hAnsi="Trebuchet MS"/>
                <w:sz w:val="18"/>
                <w:szCs w:val="20"/>
                <w:lang w:eastAsia="fr-FR"/>
              </w:rPr>
              <w:t>(délai 1</w:t>
            </w:r>
            <w:r w:rsidRPr="00AB1D90">
              <w:rPr>
                <w:rFonts w:ascii="Trebuchet MS" w:eastAsiaTheme="minorEastAsia" w:hAnsi="Trebuchet MS"/>
                <w:sz w:val="18"/>
                <w:szCs w:val="20"/>
                <w:vertAlign w:val="superscript"/>
                <w:lang w:eastAsia="fr-FR"/>
              </w:rPr>
              <w:t>ère</w:t>
            </w:r>
            <w:r w:rsidRPr="00AB1D90">
              <w:rPr>
                <w:rFonts w:ascii="Trebuchet MS" w:eastAsiaTheme="minorEastAsia" w:hAnsi="Trebuchet MS"/>
                <w:sz w:val="18"/>
                <w:szCs w:val="20"/>
                <w:lang w:eastAsia="fr-FR"/>
              </w:rPr>
              <w:t xml:space="preserve"> - dernière session)</w:t>
            </w:r>
            <w:r w:rsidRPr="00AB1D90">
              <w:rPr>
                <w:rFonts w:ascii="Trebuchet MS" w:eastAsiaTheme="minorEastAsia" w:hAnsi="Trebuchet MS"/>
                <w:sz w:val="20"/>
                <w:szCs w:val="20"/>
                <w:lang w:eastAsia="fr-FR"/>
              </w:rPr>
              <w:t xml:space="preserve"> : </w:t>
            </w:r>
            <w:r>
              <w:rPr>
                <w:rFonts w:ascii="Trebuchet MS" w:eastAsiaTheme="minorEastAsia" w:hAnsi="Trebuchet MS"/>
                <w:sz w:val="20"/>
                <w:szCs w:val="20"/>
                <w:lang w:eastAsia="fr-FR"/>
              </w:rPr>
              <w:t>1 mois</w:t>
            </w:r>
          </w:p>
        </w:tc>
      </w:tr>
    </w:tbl>
    <w:p w14:paraId="481C7829" w14:textId="77777777" w:rsidR="00AA3DAF" w:rsidRDefault="00AA3DAF" w:rsidP="00AA3DAF">
      <w:pPr>
        <w:rPr>
          <w:rFonts w:ascii="Trebuchet MS" w:hAnsi="Trebuchet MS"/>
        </w:rPr>
      </w:pPr>
    </w:p>
    <w:p w14:paraId="073AA92B" w14:textId="77777777" w:rsidR="00AA3DAF" w:rsidRDefault="00AA3DAF" w:rsidP="00AA3DAF">
      <w:pPr>
        <w:rPr>
          <w:rFonts w:ascii="Trebuchet MS" w:hAnsi="Trebuchet MS"/>
          <w:i/>
          <w:sz w:val="18"/>
          <w:szCs w:val="18"/>
        </w:rPr>
      </w:pPr>
      <w:r>
        <w:rPr>
          <w:rFonts w:ascii="Trebuchet MS" w:hAnsi="Trebuchet MS"/>
          <w:szCs w:val="22"/>
        </w:rPr>
        <w:t>Votre protocole nécessite-t-il :</w:t>
      </w:r>
      <w:r>
        <w:rPr>
          <w:rFonts w:ascii="Trebuchet MS" w:hAnsi="Trebuchet MS"/>
          <w:i/>
          <w:sz w:val="18"/>
          <w:szCs w:val="18"/>
        </w:rPr>
        <w:t xml:space="preserve"> </w:t>
      </w:r>
    </w:p>
    <w:p w14:paraId="70789C27" w14:textId="77777777" w:rsidR="00AA3DAF" w:rsidRDefault="00AA3DAF" w:rsidP="00AA3DAF">
      <w:pPr>
        <w:rPr>
          <w:rFonts w:ascii="Trebuchet MS" w:hAnsi="Trebuchet MS"/>
          <w:sz w:val="6"/>
          <w:szCs w:val="22"/>
        </w:rPr>
      </w:pPr>
    </w:p>
    <w:tbl>
      <w:tblPr>
        <w:tblW w:w="10206" w:type="dxa"/>
        <w:tblInd w:w="109" w:type="dxa"/>
        <w:tblCellMar>
          <w:left w:w="103" w:type="dxa"/>
        </w:tblCellMar>
        <w:tblLook w:val="0000" w:firstRow="0" w:lastRow="0" w:firstColumn="0" w:lastColumn="0" w:noHBand="0" w:noVBand="0"/>
      </w:tblPr>
      <w:tblGrid>
        <w:gridCol w:w="9076"/>
        <w:gridCol w:w="1130"/>
      </w:tblGrid>
      <w:tr w:rsidR="00AA3DAF" w14:paraId="459E4614" w14:textId="77777777" w:rsidTr="00AF041D">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5E0B7396" w14:textId="77777777" w:rsidR="00AA3DAF" w:rsidRDefault="00AA3DAF" w:rsidP="00AF041D">
            <w:r>
              <w:rPr>
                <w:rFonts w:ascii="Trebuchet MS" w:hAnsi="Trebuchet MS"/>
              </w:rPr>
              <w:t>1/ une mise en scène expérimentale destinée à dissimuler une partie de l’objectif ou de la méthodologie aux sujets ou de faire croire à d’autres objectifs ou d’autres méthodologies ?</w:t>
            </w:r>
            <w:hyperlink w:anchor="_Note_8_bis">
              <w:r>
                <w:rPr>
                  <w:rStyle w:val="LienInternet"/>
                  <w:rFonts w:ascii="Trebuchet MS" w:hAnsi="Trebuchet MS"/>
                </w:rPr>
                <w:t xml:space="preserve"> </w:t>
              </w:r>
              <w:r>
                <w:rPr>
                  <w:rStyle w:val="LienInternet"/>
                  <w:rFonts w:ascii="Trebuchet MS" w:hAnsi="Trebuchet MS"/>
                  <w:b/>
                  <w:vertAlign w:val="superscript"/>
                </w:rPr>
                <w:t>8bis</w:t>
              </w:r>
            </w:hyperlink>
          </w:p>
          <w:p w14:paraId="785E1F39" w14:textId="77777777" w:rsidR="00AA3DAF" w:rsidRDefault="00AA3DAF" w:rsidP="00AF041D">
            <w:pPr>
              <w:rPr>
                <w:rFonts w:ascii="Trebuchet MS" w:hAnsi="Trebuchet MS"/>
                <w:sz w:val="10"/>
                <w:szCs w:val="10"/>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4DE0D6D3" w14:textId="77777777" w:rsidR="00AA3DAF" w:rsidRDefault="00AA3DAF" w:rsidP="00AF041D">
            <w:pPr>
              <w:rPr>
                <w:rFonts w:ascii="Trebuchet MS" w:hAnsi="Trebuchet MS"/>
              </w:rPr>
            </w:pPr>
            <w:r>
              <w:rPr>
                <w:noProof/>
                <w:lang w:eastAsia="fr-FR"/>
              </w:rPr>
              <mc:AlternateContent>
                <mc:Choice Requires="wps">
                  <w:drawing>
                    <wp:anchor distT="0" distB="0" distL="0" distR="0" simplePos="0" relativeHeight="251663360" behindDoc="0" locked="0" layoutInCell="1" allowOverlap="1" wp14:anchorId="20B0A94C" wp14:editId="345B8B99">
                      <wp:simplePos x="0" y="0"/>
                      <wp:positionH relativeFrom="column">
                        <wp:posOffset>4184</wp:posOffset>
                      </wp:positionH>
                      <wp:positionV relativeFrom="paragraph">
                        <wp:posOffset>598</wp:posOffset>
                      </wp:positionV>
                      <wp:extent cx="635760" cy="179294"/>
                      <wp:effectExtent l="0" t="0" r="0" b="0"/>
                      <wp:wrapNone/>
                      <wp:docPr id="1" name="shapetype_75"/>
                      <wp:cNvGraphicFramePr/>
                      <a:graphic xmlns:a="http://schemas.openxmlformats.org/drawingml/2006/main">
                        <a:graphicData uri="http://schemas.microsoft.com/office/word/2010/wordprocessingShape">
                          <wps:wsp>
                            <wps:cNvSpPr/>
                            <wps:spPr>
                              <a:xfrm>
                                <a:off x="0" y="0"/>
                                <a:ext cx="635760" cy="179294"/>
                              </a:xfrm>
                              <a:prstGeom prst="rect">
                                <a:avLst/>
                              </a:prstGeom>
                              <a:noFill/>
                              <a:ln>
                                <a:noFill/>
                              </a:ln>
                            </wps:spPr>
                            <wps:style>
                              <a:lnRef idx="0">
                                <a:scrgbClr r="0" g="0" b="0"/>
                              </a:lnRef>
                              <a:fillRef idx="0">
                                <a:scrgbClr r="0" g="0" b="0"/>
                              </a:fillRef>
                              <a:effectRef idx="0">
                                <a:scrgbClr r="0" g="0" b="0"/>
                              </a:effectRef>
                              <a:fontRef idx="minor"/>
                            </wps:style>
                            <wps:bodyPr/>
                          </wps:wsp>
                        </a:graphicData>
                      </a:graphic>
                      <wp14:sizeRelV relativeFrom="margin">
                        <wp14:pctHeight>0</wp14:pctHeight>
                      </wp14:sizeRelV>
                    </wp:anchor>
                  </w:drawing>
                </mc:Choice>
                <mc:Fallback>
                  <w:pict>
                    <v:rect w14:anchorId="5E8CAE83" id="shapetype_75" o:spid="_x0000_s1026" style="position:absolute;margin-left:.35pt;margin-top:.05pt;width:50.05pt;height:14.1pt;z-index:25166336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" filled="f" stroked="f"/>
                  </w:pict>
                </mc:Fallback>
              </mc:AlternateContent>
            </w:r>
            <w:r>
              <w:rPr>
                <w:noProof/>
              </w:rPr>
              <mc:AlternateContent>
                <mc:Choice Requires="wps">
                  <w:drawing>
                    <wp:anchor distT="0" distB="0" distL="114300" distR="114300" simplePos="0" relativeHeight="251664384" behindDoc="0" locked="0" layoutInCell="1" allowOverlap="1" wp14:anchorId="37072EE5" wp14:editId="299ED784">
                      <wp:simplePos x="0" y="0"/>
                      <wp:positionH relativeFrom="column">
                        <wp:posOffset>0</wp:posOffset>
                      </wp:positionH>
                      <wp:positionV relativeFrom="paragraph">
                        <wp:posOffset>0</wp:posOffset>
                      </wp:positionV>
                      <wp:extent cx="635000" cy="635000"/>
                      <wp:effectExtent l="0" t="0" r="3175" b="3175"/>
                      <wp:wrapNone/>
                      <wp:docPr id="3" name="shapetype_7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72ABB" id="shapetype_75" o:spid="_x0000_s1026"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" filled="f" stroked="f">
                      <o:lock v:ext="edit" aspectratio="t" selection="t"/>
                    </v:rect>
                  </w:pict>
                </mc:Fallback>
              </mc:AlternateContent>
            </w:r>
            <w:r>
              <w:rPr>
                <w:noProof/>
              </w:rPr>
              <w:drawing>
                <wp:inline distT="0" distB="0" distL="0" distR="0" wp14:anchorId="4DBEB201" wp14:editId="27BF9C0B">
                  <wp:extent cx="469900" cy="175895"/>
                  <wp:effectExtent l="0" t="0" r="0" b="1905"/>
                  <wp:docPr id="1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900" cy="175895"/>
                          </a:xfrm>
                          <a:prstGeom prst="rect">
                            <a:avLst/>
                          </a:prstGeom>
                          <a:noFill/>
                          <a:ln>
                            <a:noFill/>
                          </a:ln>
                        </pic:spPr>
                      </pic:pic>
                    </a:graphicData>
                  </a:graphic>
                </wp:inline>
              </w:drawing>
            </w:r>
          </w:p>
        </w:tc>
      </w:tr>
      <w:tr w:rsidR="00AA3DAF" w14:paraId="5B934C31"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63F3368B" w14:textId="77777777" w:rsidR="00AA3DAF" w:rsidRDefault="00AA3DAF" w:rsidP="00AF041D">
            <w:pPr>
              <w:ind w:left="600"/>
              <w:rPr>
                <w:rFonts w:ascii="Trebuchet MS" w:hAnsi="Trebuchet MS"/>
                <w:sz w:val="6"/>
              </w:rPr>
            </w:pPr>
          </w:p>
          <w:p w14:paraId="04806511"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4CB1E63C" w14:textId="77777777" w:rsidR="00AA3DAF" w:rsidRDefault="00AA3DAF" w:rsidP="00AF041D">
            <w:pPr>
              <w:ind w:left="600"/>
              <w:rPr>
                <w:rFonts w:ascii="Trebuchet MS" w:hAnsi="Trebuchet MS"/>
                <w:sz w:val="6"/>
              </w:rPr>
            </w:pPr>
          </w:p>
        </w:tc>
        <w:tc>
          <w:tcPr>
            <w:tcW w:w="1130" w:type="dxa"/>
            <w:tcBorders>
              <w:top w:val="single" w:sz="4" w:space="0" w:color="000000"/>
              <w:left w:val="single" w:sz="4" w:space="0" w:color="000000"/>
              <w:bottom w:val="single" w:sz="4" w:space="0" w:color="000000"/>
              <w:right w:val="single" w:sz="4" w:space="0" w:color="FFFFFF"/>
            </w:tcBorders>
            <w:shd w:val="clear" w:color="auto" w:fill="auto"/>
          </w:tcPr>
          <w:p w14:paraId="5FDA7A51" w14:textId="77777777" w:rsidR="00AA3DAF" w:rsidRDefault="00AA3DAF" w:rsidP="00AF041D">
            <w:pPr>
              <w:rPr>
                <w:rFonts w:ascii="Trebuchet MS" w:hAnsi="Trebuchet MS"/>
                <w:b/>
                <w:szCs w:val="16"/>
              </w:rPr>
            </w:pPr>
          </w:p>
        </w:tc>
      </w:tr>
      <w:tr w:rsidR="00AA3DAF" w14:paraId="5EC98FCB" w14:textId="77777777" w:rsidTr="00AF041D">
        <w:trPr>
          <w:trHeight w:val="665"/>
        </w:trPr>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3CDEDAAE" w14:textId="77777777" w:rsidR="00AA3DAF" w:rsidRDefault="00AA3DAF" w:rsidP="00AF041D">
            <w:pPr>
              <w:rPr>
                <w:rFonts w:ascii="Trebuchet MS" w:hAnsi="Trebuchet MS"/>
              </w:rPr>
            </w:pPr>
            <w:r>
              <w:rPr>
                <w:rFonts w:ascii="Trebuchet MS" w:hAnsi="Trebuchet MS"/>
              </w:rPr>
              <w:t>2/ des questions ou situations pouvant mettre les personnes participantes mal à l’aise (vie privée et/ou collecte de données sensibles) ?</w:t>
            </w:r>
          </w:p>
          <w:p w14:paraId="4C7807BF" w14:textId="77777777" w:rsidR="00AA3DAF" w:rsidRDefault="00AA3DAF" w:rsidP="00AF041D">
            <w:pPr>
              <w:rPr>
                <w:rFonts w:ascii="Trebuchet MS" w:hAnsi="Trebuchet MS"/>
                <w:sz w:val="10"/>
                <w:szCs w:val="10"/>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33CE0F9E" w14:textId="77777777" w:rsidR="00AA3DAF" w:rsidRDefault="00AA3DAF" w:rsidP="00AF041D">
            <w:pPr>
              <w:rPr>
                <w:rFonts w:ascii="Trebuchet MS" w:hAnsi="Trebuchet MS"/>
                <w:b/>
                <w:szCs w:val="16"/>
              </w:rPr>
            </w:pPr>
            <w:r>
              <w:rPr>
                <w:noProof/>
              </w:rPr>
              <w:drawing>
                <wp:inline distT="0" distB="0" distL="0" distR="0" wp14:anchorId="7CD21700" wp14:editId="22C9665E">
                  <wp:extent cx="469900" cy="159385"/>
                  <wp:effectExtent l="0" t="0" r="0" b="5715"/>
                  <wp:docPr id="1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900" cy="159385"/>
                          </a:xfrm>
                          <a:prstGeom prst="rect">
                            <a:avLst/>
                          </a:prstGeom>
                          <a:noFill/>
                          <a:ln>
                            <a:noFill/>
                          </a:ln>
                        </pic:spPr>
                      </pic:pic>
                    </a:graphicData>
                  </a:graphic>
                </wp:inline>
              </w:drawing>
            </w:r>
          </w:p>
          <w:p w14:paraId="0339E317" w14:textId="77777777" w:rsidR="00AA3DAF" w:rsidRDefault="00AA3DAF" w:rsidP="00AF041D">
            <w:pPr>
              <w:rPr>
                <w:rFonts w:ascii="Trebuchet MS" w:hAnsi="Trebuchet MS"/>
                <w:b/>
                <w:szCs w:val="16"/>
              </w:rPr>
            </w:pPr>
          </w:p>
        </w:tc>
      </w:tr>
      <w:tr w:rsidR="00AA3DAF" w14:paraId="76841A81"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759E3F8E" w14:textId="77777777" w:rsidR="00AA3DAF" w:rsidRDefault="00AA3DAF" w:rsidP="00AF041D">
            <w:pPr>
              <w:ind w:left="600"/>
              <w:rPr>
                <w:rFonts w:ascii="Trebuchet MS" w:hAnsi="Trebuchet MS"/>
                <w:sz w:val="6"/>
                <w:szCs w:val="6"/>
              </w:rPr>
            </w:pPr>
          </w:p>
          <w:p w14:paraId="52F90F24"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37C6A8ED" w14:textId="77777777" w:rsidR="00AA3DAF" w:rsidRDefault="00AA3DAF" w:rsidP="00AF041D">
            <w:pPr>
              <w:ind w:left="600"/>
              <w:rPr>
                <w:rFonts w:ascii="Trebuchet MS" w:hAnsi="Trebuchet MS"/>
                <w:bCs/>
                <w:sz w:val="6"/>
                <w:szCs w:val="6"/>
              </w:rPr>
            </w:pPr>
          </w:p>
        </w:tc>
        <w:tc>
          <w:tcPr>
            <w:tcW w:w="1130" w:type="dxa"/>
            <w:tcBorders>
              <w:top w:val="single" w:sz="4" w:space="0" w:color="000000"/>
              <w:left w:val="single" w:sz="4" w:space="0" w:color="000000"/>
              <w:bottom w:val="single" w:sz="4" w:space="0" w:color="000000"/>
              <w:right w:val="single" w:sz="4" w:space="0" w:color="FFFFFF"/>
            </w:tcBorders>
            <w:shd w:val="clear" w:color="auto" w:fill="auto"/>
          </w:tcPr>
          <w:p w14:paraId="5B4B6590" w14:textId="77777777" w:rsidR="00AA3DAF" w:rsidRDefault="00AA3DAF" w:rsidP="00AF041D">
            <w:pPr>
              <w:ind w:left="600"/>
              <w:rPr>
                <w:rFonts w:ascii="Trebuchet MS" w:hAnsi="Trebuchet MS"/>
              </w:rPr>
            </w:pPr>
          </w:p>
        </w:tc>
      </w:tr>
      <w:tr w:rsidR="00AA3DAF" w14:paraId="102645AA" w14:textId="77777777" w:rsidTr="00AF041D">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44F9B4DC" w14:textId="77777777" w:rsidR="00AA3DAF" w:rsidRDefault="00AA3DAF" w:rsidP="00AF041D">
            <w:pPr>
              <w:rPr>
                <w:rFonts w:ascii="Trebuchet MS" w:hAnsi="Trebuchet MS"/>
                <w:iCs/>
              </w:rPr>
            </w:pPr>
            <w:r>
              <w:rPr>
                <w:rFonts w:ascii="Trebuchet MS" w:hAnsi="Trebuchet MS"/>
                <w:iCs/>
              </w:rPr>
              <w:t>3/ la privation ou la modification de besoins physiologiques (</w:t>
            </w:r>
            <w:proofErr w:type="spellStart"/>
            <w:r>
              <w:rPr>
                <w:rFonts w:ascii="Trebuchet MS" w:hAnsi="Trebuchet MS"/>
                <w:iCs/>
              </w:rPr>
              <w:t>e.g</w:t>
            </w:r>
            <w:proofErr w:type="spellEnd"/>
            <w:r>
              <w:rPr>
                <w:rFonts w:ascii="Trebuchet MS" w:hAnsi="Trebuchet MS"/>
                <w:iCs/>
              </w:rPr>
              <w:t>., boire, manger, dormir, etc.) ou la manipulation de paramètre psychologiques ou sociaux (</w:t>
            </w:r>
            <w:proofErr w:type="spellStart"/>
            <w:r>
              <w:rPr>
                <w:rFonts w:ascii="Trebuchet MS" w:hAnsi="Trebuchet MS"/>
                <w:iCs/>
              </w:rPr>
              <w:t>e.g</w:t>
            </w:r>
            <w:proofErr w:type="spellEnd"/>
            <w:r>
              <w:rPr>
                <w:rFonts w:ascii="Trebuchet MS" w:hAnsi="Trebuchet MS"/>
                <w:iCs/>
              </w:rPr>
              <w:t>., privation sensorielle, isolement social, stress psychologique, etc.) ?</w:t>
            </w:r>
          </w:p>
          <w:p w14:paraId="3A9C2846" w14:textId="77777777" w:rsidR="00AA3DAF" w:rsidRDefault="00AA3DAF" w:rsidP="00AF041D">
            <w:pPr>
              <w:rPr>
                <w:rFonts w:ascii="Trebuchet MS" w:hAnsi="Trebuchet MS"/>
                <w:iCs/>
                <w:sz w:val="10"/>
                <w:szCs w:val="10"/>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13C1E2CB" w14:textId="77777777" w:rsidR="00AA3DAF" w:rsidRDefault="00AA3DAF" w:rsidP="00AF041D">
            <w:pPr>
              <w:rPr>
                <w:rFonts w:ascii="Trebuchet MS" w:hAnsi="Trebuchet MS"/>
                <w:iCs/>
              </w:rPr>
            </w:pPr>
            <w:r>
              <w:rPr>
                <w:noProof/>
              </w:rPr>
              <w:drawing>
                <wp:inline distT="0" distB="0" distL="0" distR="0" wp14:anchorId="2368F84C" wp14:editId="0D0A2E6A">
                  <wp:extent cx="469900" cy="175895"/>
                  <wp:effectExtent l="0" t="0" r="0" b="1905"/>
                  <wp:docPr id="1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900" cy="175895"/>
                          </a:xfrm>
                          <a:prstGeom prst="rect">
                            <a:avLst/>
                          </a:prstGeom>
                          <a:noFill/>
                          <a:ln>
                            <a:noFill/>
                          </a:ln>
                        </pic:spPr>
                      </pic:pic>
                    </a:graphicData>
                  </a:graphic>
                </wp:inline>
              </w:drawing>
            </w:r>
          </w:p>
        </w:tc>
      </w:tr>
      <w:tr w:rsidR="00AA3DAF" w14:paraId="32D22D52"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274B3BEA" w14:textId="77777777" w:rsidR="00AA3DAF" w:rsidRDefault="00AA3DAF" w:rsidP="00AF041D">
            <w:pPr>
              <w:ind w:left="600"/>
              <w:rPr>
                <w:rFonts w:ascii="Trebuchet MS" w:hAnsi="Trebuchet MS"/>
                <w:sz w:val="6"/>
              </w:rPr>
            </w:pPr>
          </w:p>
          <w:p w14:paraId="0C46397B"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7D17E35F" w14:textId="77777777" w:rsidR="00AA3DAF" w:rsidRDefault="00AA3DAF" w:rsidP="00AF041D">
            <w:pPr>
              <w:ind w:left="600"/>
              <w:rPr>
                <w:rFonts w:ascii="Trebuchet MS" w:hAnsi="Trebuchet MS"/>
                <w:sz w:val="6"/>
              </w:rPr>
            </w:pPr>
          </w:p>
        </w:tc>
        <w:tc>
          <w:tcPr>
            <w:tcW w:w="1130" w:type="dxa"/>
            <w:tcBorders>
              <w:top w:val="single" w:sz="4" w:space="0" w:color="000000"/>
              <w:left w:val="single" w:sz="4" w:space="0" w:color="000000"/>
              <w:bottom w:val="single" w:sz="4" w:space="0" w:color="000000"/>
              <w:right w:val="single" w:sz="4" w:space="0" w:color="FFFFFF"/>
            </w:tcBorders>
            <w:shd w:val="clear" w:color="auto" w:fill="auto"/>
          </w:tcPr>
          <w:p w14:paraId="187A9C7D" w14:textId="77777777" w:rsidR="00AA3DAF" w:rsidRDefault="00AA3DAF" w:rsidP="00AF041D">
            <w:pPr>
              <w:ind w:left="600"/>
              <w:rPr>
                <w:rFonts w:ascii="Trebuchet MS" w:hAnsi="Trebuchet MS"/>
              </w:rPr>
            </w:pPr>
          </w:p>
        </w:tc>
      </w:tr>
      <w:tr w:rsidR="00AA3DAF" w14:paraId="71B72BE9" w14:textId="77777777" w:rsidTr="00AF041D">
        <w:trPr>
          <w:trHeight w:val="555"/>
        </w:trPr>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44216853" w14:textId="77777777" w:rsidR="00AA3DAF" w:rsidRDefault="00AA3DAF" w:rsidP="00AF041D">
            <w:pPr>
              <w:rPr>
                <w:rFonts w:ascii="Trebuchet MS" w:hAnsi="Trebuchet MS"/>
              </w:rPr>
            </w:pPr>
            <w:r>
              <w:rPr>
                <w:rFonts w:ascii="Trebuchet MS" w:hAnsi="Trebuchet MS"/>
              </w:rPr>
              <w:t>4/ l’utilisation de matériels qui pourraient être considérés comme menaçants, choquants, répugnants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50AC0135" w14:textId="77777777" w:rsidR="00AA3DAF" w:rsidRDefault="00AA3DAF" w:rsidP="00AF041D">
            <w:pPr>
              <w:rPr>
                <w:rFonts w:ascii="Trebuchet MS" w:hAnsi="Trebuchet MS"/>
              </w:rPr>
            </w:pPr>
            <w:r>
              <w:rPr>
                <w:noProof/>
              </w:rPr>
              <w:drawing>
                <wp:inline distT="0" distB="0" distL="0" distR="0" wp14:anchorId="5AA351D4" wp14:editId="46870A22">
                  <wp:extent cx="469900" cy="159385"/>
                  <wp:effectExtent l="0" t="0" r="0" b="5715"/>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9900" cy="159385"/>
                          </a:xfrm>
                          <a:prstGeom prst="rect">
                            <a:avLst/>
                          </a:prstGeom>
                          <a:noFill/>
                          <a:ln>
                            <a:noFill/>
                          </a:ln>
                        </pic:spPr>
                      </pic:pic>
                    </a:graphicData>
                  </a:graphic>
                </wp:inline>
              </w:drawing>
            </w:r>
          </w:p>
        </w:tc>
      </w:tr>
      <w:tr w:rsidR="00AA3DAF" w14:paraId="6D5957BA"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1B1C8BCC" w14:textId="77777777" w:rsidR="00AA3DAF" w:rsidRDefault="00AA3DAF" w:rsidP="00AF041D">
            <w:pPr>
              <w:ind w:left="600"/>
              <w:rPr>
                <w:rFonts w:ascii="Trebuchet MS" w:hAnsi="Trebuchet MS"/>
                <w:sz w:val="6"/>
              </w:rPr>
            </w:pPr>
          </w:p>
          <w:p w14:paraId="312BD838"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7A129E47" w14:textId="77777777" w:rsidR="00AA3DAF" w:rsidRDefault="00AA3DAF" w:rsidP="00AF041D">
            <w:pPr>
              <w:ind w:left="600"/>
              <w:rPr>
                <w:rFonts w:ascii="Trebuchet MS" w:hAnsi="Trebuchet MS"/>
                <w:sz w:val="6"/>
              </w:rPr>
            </w:pPr>
          </w:p>
        </w:tc>
        <w:tc>
          <w:tcPr>
            <w:tcW w:w="1130" w:type="dxa"/>
            <w:tcBorders>
              <w:top w:val="single" w:sz="4" w:space="0" w:color="000000"/>
              <w:left w:val="single" w:sz="4" w:space="0" w:color="000000"/>
              <w:bottom w:val="single" w:sz="4" w:space="0" w:color="000000"/>
              <w:right w:val="single" w:sz="4" w:space="0" w:color="FFFFFF"/>
            </w:tcBorders>
            <w:shd w:val="clear" w:color="auto" w:fill="auto"/>
          </w:tcPr>
          <w:p w14:paraId="374F0400" w14:textId="77777777" w:rsidR="00AA3DAF" w:rsidRDefault="00AA3DAF" w:rsidP="00AF041D">
            <w:pPr>
              <w:ind w:left="600"/>
              <w:rPr>
                <w:rFonts w:ascii="Trebuchet MS" w:hAnsi="Trebuchet MS"/>
              </w:rPr>
            </w:pPr>
          </w:p>
        </w:tc>
      </w:tr>
      <w:tr w:rsidR="00AA3DAF" w14:paraId="08A8091B" w14:textId="77777777" w:rsidTr="00AF041D">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178771B6" w14:textId="77777777" w:rsidR="00AA3DAF" w:rsidRDefault="00AA3DAF" w:rsidP="00AF041D">
            <w:pPr>
              <w:rPr>
                <w:rFonts w:ascii="Trebuchet MS" w:hAnsi="Trebuchet MS"/>
                <w:sz w:val="10"/>
                <w:szCs w:val="10"/>
              </w:rPr>
            </w:pPr>
            <w:r>
              <w:rPr>
                <w:rFonts w:ascii="Trebuchet MS" w:hAnsi="Trebuchet MS"/>
              </w:rPr>
              <w:t xml:space="preserve">5/ l’utilisation de stimuli physiques (auditifs, visuels, </w:t>
            </w:r>
            <w:proofErr w:type="spellStart"/>
            <w:r>
              <w:rPr>
                <w:rFonts w:ascii="Trebuchet MS" w:hAnsi="Trebuchet MS"/>
              </w:rPr>
              <w:t>haptiques</w:t>
            </w:r>
            <w:proofErr w:type="spellEnd"/>
            <w:r>
              <w:rPr>
                <w:rFonts w:ascii="Trebuchet MS" w:hAnsi="Trebuchet MS"/>
              </w:rPr>
              <w:t>, etc.) pouvant entraîner des risques autres que ceux générés par une activité normale ?</w:t>
            </w:r>
            <w:r>
              <w:rPr>
                <w:rFonts w:ascii="Trebuchet MS" w:hAnsi="Trebuchet MS"/>
                <w:sz w:val="10"/>
                <w:szCs w:val="10"/>
              </w:rPr>
              <w:t xml:space="preserve"> </w:t>
            </w:r>
          </w:p>
          <w:p w14:paraId="4221FF66" w14:textId="77777777" w:rsidR="00AA3DAF" w:rsidRDefault="00AA3DAF" w:rsidP="00AF041D">
            <w:pPr>
              <w:rPr>
                <w:rFonts w:ascii="Trebuchet MS" w:hAnsi="Trebuchet MS"/>
                <w:sz w:val="10"/>
                <w:szCs w:val="10"/>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2D4FD34F" w14:textId="77777777" w:rsidR="00AA3DAF" w:rsidRDefault="00AA3DAF" w:rsidP="00AF041D">
            <w:pPr>
              <w:rPr>
                <w:rFonts w:ascii="Trebuchet MS" w:hAnsi="Trebuchet MS"/>
                <w:b/>
                <w:szCs w:val="16"/>
              </w:rPr>
            </w:pPr>
            <w:r>
              <w:rPr>
                <w:noProof/>
              </w:rPr>
              <w:drawing>
                <wp:inline distT="0" distB="0" distL="0" distR="0" wp14:anchorId="459C8534" wp14:editId="20AF0757">
                  <wp:extent cx="469900" cy="175895"/>
                  <wp:effectExtent l="0" t="0" r="0" b="1905"/>
                  <wp:docPr id="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900" cy="175895"/>
                          </a:xfrm>
                          <a:prstGeom prst="rect">
                            <a:avLst/>
                          </a:prstGeom>
                          <a:noFill/>
                          <a:ln>
                            <a:noFill/>
                          </a:ln>
                        </pic:spPr>
                      </pic:pic>
                    </a:graphicData>
                  </a:graphic>
                </wp:inline>
              </w:drawing>
            </w:r>
          </w:p>
          <w:p w14:paraId="6A6A3CB6" w14:textId="77777777" w:rsidR="00AA3DAF" w:rsidRDefault="00AA3DAF" w:rsidP="00AF041D">
            <w:pPr>
              <w:rPr>
                <w:rFonts w:ascii="Trebuchet MS" w:hAnsi="Trebuchet MS"/>
              </w:rPr>
            </w:pPr>
          </w:p>
        </w:tc>
      </w:tr>
      <w:tr w:rsidR="00AA3DAF" w14:paraId="4B0308ED"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3172155F" w14:textId="77777777" w:rsidR="00AA3DAF" w:rsidRDefault="00AA3DAF" w:rsidP="00AF041D">
            <w:pPr>
              <w:ind w:left="600"/>
              <w:rPr>
                <w:rFonts w:ascii="Trebuchet MS" w:hAnsi="Trebuchet MS"/>
                <w:sz w:val="6"/>
              </w:rPr>
            </w:pPr>
          </w:p>
          <w:p w14:paraId="00AA98B6"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2BB11E43" w14:textId="77777777" w:rsidR="00AA3DAF" w:rsidRDefault="00AA3DAF" w:rsidP="00AF041D">
            <w:pPr>
              <w:ind w:left="600"/>
              <w:rPr>
                <w:rFonts w:ascii="Trebuchet MS" w:hAnsi="Trebuchet MS"/>
                <w:sz w:val="6"/>
              </w:rPr>
            </w:pPr>
          </w:p>
        </w:tc>
        <w:tc>
          <w:tcPr>
            <w:tcW w:w="1130" w:type="dxa"/>
            <w:tcBorders>
              <w:top w:val="single" w:sz="4" w:space="0" w:color="000000"/>
              <w:left w:val="single" w:sz="4" w:space="0" w:color="000000"/>
              <w:bottom w:val="single" w:sz="4" w:space="0" w:color="000000"/>
              <w:right w:val="single" w:sz="4" w:space="0" w:color="FFFFFF"/>
            </w:tcBorders>
            <w:shd w:val="clear" w:color="auto" w:fill="auto"/>
          </w:tcPr>
          <w:p w14:paraId="44E2C742" w14:textId="77777777" w:rsidR="00AA3DAF" w:rsidRDefault="00AA3DAF" w:rsidP="00AF041D">
            <w:pPr>
              <w:ind w:left="600"/>
              <w:rPr>
                <w:rFonts w:ascii="Trebuchet MS" w:hAnsi="Trebuchet MS"/>
              </w:rPr>
            </w:pPr>
          </w:p>
        </w:tc>
      </w:tr>
      <w:tr w:rsidR="00AA3DAF" w14:paraId="38785CEF" w14:textId="77777777" w:rsidTr="00AF041D">
        <w:trPr>
          <w:trHeight w:val="667"/>
        </w:trPr>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4E7A5B71" w14:textId="77777777" w:rsidR="00AA3DAF" w:rsidRDefault="00AA3DAF" w:rsidP="00AF041D">
            <w:pPr>
              <w:pageBreakBefore/>
              <w:rPr>
                <w:rFonts w:ascii="Trebuchet MS" w:hAnsi="Trebuchet MS"/>
                <w:sz w:val="10"/>
                <w:szCs w:val="10"/>
              </w:rPr>
            </w:pPr>
            <w:r>
              <w:rPr>
                <w:rFonts w:ascii="Trebuchet MS" w:hAnsi="Trebuchet MS"/>
              </w:rPr>
              <w:lastRenderedPageBreak/>
              <w:t>6/ des efforts physiques au-delà du niveau considéré comme modéré (voir exemples définis par l’OMS (</w:t>
            </w:r>
            <w:r>
              <w:rPr>
                <w:rStyle w:val="LienInternet"/>
                <w:rFonts w:ascii="Calibri" w:hAnsi="Calibri" w:cs="Calibri"/>
                <w:szCs w:val="22"/>
              </w:rPr>
              <w:t>https://www.who.int&gt;physical_activity_intensity&gt;fr</w:t>
            </w:r>
            <w:r>
              <w:rPr>
                <w:rFonts w:ascii="Trebuchet MS" w:hAnsi="Trebuchet MS"/>
              </w:rPr>
              <w:t>)) pour la personne participante novice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4712D4BE" w14:textId="77777777" w:rsidR="00AA3DAF" w:rsidRDefault="00AA3DAF" w:rsidP="00AF041D">
            <w:pPr>
              <w:rPr>
                <w:rFonts w:ascii="Trebuchet MS" w:hAnsi="Trebuchet MS"/>
              </w:rPr>
            </w:pPr>
            <w:r>
              <w:rPr>
                <w:noProof/>
              </w:rPr>
              <w:drawing>
                <wp:inline distT="0" distB="0" distL="0" distR="0" wp14:anchorId="75B95A36" wp14:editId="62C6C001">
                  <wp:extent cx="469900" cy="159385"/>
                  <wp:effectExtent l="0" t="0" r="0" b="5715"/>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9900" cy="159385"/>
                          </a:xfrm>
                          <a:prstGeom prst="rect">
                            <a:avLst/>
                          </a:prstGeom>
                          <a:noFill/>
                          <a:ln>
                            <a:noFill/>
                          </a:ln>
                        </pic:spPr>
                      </pic:pic>
                    </a:graphicData>
                  </a:graphic>
                </wp:inline>
              </w:drawing>
            </w:r>
          </w:p>
        </w:tc>
      </w:tr>
      <w:tr w:rsidR="00AA3DAF" w14:paraId="70ACAAF4"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7C92037A" w14:textId="77777777" w:rsidR="00AA3DAF" w:rsidRDefault="00AA3DAF" w:rsidP="00AF041D">
            <w:pPr>
              <w:ind w:left="600"/>
              <w:rPr>
                <w:rFonts w:ascii="Trebuchet MS" w:hAnsi="Trebuchet MS"/>
                <w:sz w:val="6"/>
              </w:rPr>
            </w:pPr>
          </w:p>
          <w:p w14:paraId="089C6A8A"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73AFF67D" w14:textId="77777777" w:rsidR="00AA3DAF" w:rsidRDefault="00AA3DAF" w:rsidP="00AF041D">
            <w:pPr>
              <w:ind w:left="600"/>
              <w:rPr>
                <w:rFonts w:ascii="Trebuchet MS" w:hAnsi="Trebuchet MS"/>
                <w:sz w:val="6"/>
              </w:rPr>
            </w:pPr>
          </w:p>
        </w:tc>
        <w:tc>
          <w:tcPr>
            <w:tcW w:w="1130" w:type="dxa"/>
            <w:tcBorders>
              <w:top w:val="single" w:sz="4" w:space="0" w:color="000000"/>
              <w:left w:val="single" w:sz="4" w:space="0" w:color="000000"/>
              <w:bottom w:val="single" w:sz="4" w:space="0" w:color="000000"/>
              <w:right w:val="single" w:sz="4" w:space="0" w:color="FFFFFF"/>
            </w:tcBorders>
            <w:shd w:val="clear" w:color="auto" w:fill="auto"/>
          </w:tcPr>
          <w:p w14:paraId="409008C1" w14:textId="77777777" w:rsidR="00AA3DAF" w:rsidRDefault="00AA3DAF" w:rsidP="00AF041D">
            <w:pPr>
              <w:ind w:left="600"/>
              <w:rPr>
                <w:rFonts w:ascii="Trebuchet MS" w:hAnsi="Trebuchet MS"/>
              </w:rPr>
            </w:pPr>
          </w:p>
        </w:tc>
      </w:tr>
      <w:tr w:rsidR="00AA3DAF" w14:paraId="0336ABED" w14:textId="77777777" w:rsidTr="00AF041D">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2B27407D" w14:textId="77777777" w:rsidR="00AA3DAF" w:rsidRDefault="00AA3DAF" w:rsidP="00AF041D">
            <w:pPr>
              <w:rPr>
                <w:rFonts w:ascii="Trebuchet MS" w:hAnsi="Trebuchet MS"/>
                <w:bCs/>
                <w:iCs/>
              </w:rPr>
            </w:pPr>
            <w:r>
              <w:rPr>
                <w:rFonts w:ascii="Trebuchet MS" w:hAnsi="Trebuchet MS"/>
                <w:bCs/>
                <w:iCs/>
              </w:rPr>
              <w:t xml:space="preserve">7/ </w:t>
            </w:r>
            <w:r>
              <w:rPr>
                <w:rFonts w:ascii="Trebuchet MS" w:hAnsi="Trebuchet MS"/>
                <w:bCs/>
                <w:iCs/>
                <w:szCs w:val="22"/>
              </w:rPr>
              <w:t>la participation d’individus dits « vulnérables » (</w:t>
            </w:r>
            <w:proofErr w:type="spellStart"/>
            <w:r>
              <w:rPr>
                <w:rFonts w:ascii="Trebuchet MS" w:hAnsi="Trebuchet MS"/>
                <w:bCs/>
                <w:iCs/>
                <w:szCs w:val="22"/>
              </w:rPr>
              <w:t>e.g</w:t>
            </w:r>
            <w:proofErr w:type="spellEnd"/>
            <w:r>
              <w:rPr>
                <w:rFonts w:ascii="Trebuchet MS" w:hAnsi="Trebuchet MS"/>
                <w:bCs/>
                <w:iCs/>
                <w:szCs w:val="22"/>
              </w:rPr>
              <w:t xml:space="preserve">., enfants ou jeunes </w:t>
            </w:r>
            <w:proofErr w:type="spellStart"/>
            <w:r>
              <w:rPr>
                <w:rFonts w:ascii="Trebuchet MS" w:hAnsi="Trebuchet MS"/>
                <w:bCs/>
                <w:iCs/>
                <w:szCs w:val="22"/>
              </w:rPr>
              <w:t>participant·e·s</w:t>
            </w:r>
            <w:proofErr w:type="spellEnd"/>
            <w:r>
              <w:rPr>
                <w:rFonts w:ascii="Trebuchet MS" w:hAnsi="Trebuchet MS"/>
                <w:bCs/>
                <w:iCs/>
                <w:szCs w:val="22"/>
              </w:rPr>
              <w:t xml:space="preserve">, </w:t>
            </w:r>
            <w:r>
              <w:rPr>
                <w:rFonts w:ascii="Trebuchet MS" w:hAnsi="Trebuchet MS"/>
                <w:szCs w:val="22"/>
              </w:rPr>
              <w:t>en cas d’infirmité, de maladie, de déficience physique ou psychique</w:t>
            </w:r>
            <w:r>
              <w:rPr>
                <w:rFonts w:ascii="Trebuchet MS" w:hAnsi="Trebuchet MS"/>
                <w:bCs/>
                <w:iCs/>
                <w:szCs w:val="22"/>
              </w:rPr>
              <w:t>, personnes âgées, individus en relation de dépendance, femmes enceintes, personnes privées de liberté.) ?</w:t>
            </w:r>
          </w:p>
          <w:p w14:paraId="1BE1B9FA" w14:textId="77777777" w:rsidR="00AA3DAF" w:rsidRDefault="00AA3DAF" w:rsidP="00AF041D">
            <w:pPr>
              <w:rPr>
                <w:rFonts w:ascii="Trebuchet MS" w:hAnsi="Trebuchet MS"/>
                <w:bCs/>
                <w:iCs/>
                <w:sz w:val="10"/>
                <w:szCs w:val="10"/>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3DA878FF" w14:textId="77777777" w:rsidR="00AA3DAF" w:rsidRDefault="00AA3DAF" w:rsidP="00AF041D">
            <w:pPr>
              <w:rPr>
                <w:rFonts w:ascii="Trebuchet MS" w:hAnsi="Trebuchet MS"/>
                <w:bCs/>
                <w:iCs/>
              </w:rPr>
            </w:pPr>
            <w:r>
              <w:rPr>
                <w:noProof/>
              </w:rPr>
              <w:drawing>
                <wp:inline distT="0" distB="0" distL="0" distR="0" wp14:anchorId="7DC0BFE6" wp14:editId="668EDD14">
                  <wp:extent cx="469900" cy="234950"/>
                  <wp:effectExtent l="0" t="0" r="0" b="635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9900" cy="234950"/>
                          </a:xfrm>
                          <a:prstGeom prst="rect">
                            <a:avLst/>
                          </a:prstGeom>
                          <a:noFill/>
                          <a:ln>
                            <a:noFill/>
                          </a:ln>
                        </pic:spPr>
                      </pic:pic>
                    </a:graphicData>
                  </a:graphic>
                </wp:inline>
              </w:drawing>
            </w:r>
          </w:p>
        </w:tc>
      </w:tr>
      <w:tr w:rsidR="00AA3DAF" w14:paraId="386C8815"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636E5C0B" w14:textId="77777777" w:rsidR="00AA3DAF" w:rsidRDefault="00AA3DAF" w:rsidP="00AF041D">
            <w:pPr>
              <w:ind w:left="600"/>
              <w:rPr>
                <w:rFonts w:ascii="Trebuchet MS" w:hAnsi="Trebuchet MS"/>
                <w:sz w:val="6"/>
              </w:rPr>
            </w:pPr>
          </w:p>
          <w:p w14:paraId="1BCDEDA3"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46225650" w14:textId="77777777" w:rsidR="00AA3DAF" w:rsidRDefault="00AA3DAF" w:rsidP="00AF041D">
            <w:pPr>
              <w:ind w:left="600"/>
              <w:rPr>
                <w:rFonts w:ascii="Trebuchet MS" w:hAnsi="Trebuchet MS"/>
                <w:sz w:val="6"/>
              </w:rPr>
            </w:pPr>
          </w:p>
        </w:tc>
        <w:tc>
          <w:tcPr>
            <w:tcW w:w="1130" w:type="dxa"/>
            <w:tcBorders>
              <w:top w:val="single" w:sz="4" w:space="0" w:color="000000"/>
              <w:left w:val="single" w:sz="4" w:space="0" w:color="000000"/>
              <w:bottom w:val="single" w:sz="4" w:space="0" w:color="000000"/>
              <w:right w:val="single" w:sz="4" w:space="0" w:color="FFFFFF"/>
            </w:tcBorders>
            <w:shd w:val="clear" w:color="auto" w:fill="auto"/>
          </w:tcPr>
          <w:p w14:paraId="2E561B92" w14:textId="77777777" w:rsidR="00AA3DAF" w:rsidRDefault="00AA3DAF" w:rsidP="00AF041D">
            <w:pPr>
              <w:ind w:left="600"/>
              <w:rPr>
                <w:rFonts w:ascii="Trebuchet MS" w:hAnsi="Trebuchet MS"/>
              </w:rPr>
            </w:pPr>
          </w:p>
        </w:tc>
      </w:tr>
      <w:tr w:rsidR="00AA3DAF" w14:paraId="1D4F3021" w14:textId="77777777" w:rsidTr="00AF041D">
        <w:trPr>
          <w:trHeight w:val="712"/>
        </w:trPr>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36AD5184" w14:textId="77777777" w:rsidR="00AA3DAF" w:rsidRDefault="00AA3DAF" w:rsidP="00AF041D">
            <w:pPr>
              <w:rPr>
                <w:rFonts w:ascii="Trebuchet MS" w:hAnsi="Trebuchet MS"/>
                <w:bCs/>
                <w:iCs/>
              </w:rPr>
            </w:pPr>
            <w:r>
              <w:rPr>
                <w:rFonts w:ascii="Trebuchet MS" w:hAnsi="Trebuchet MS"/>
                <w:bCs/>
                <w:iCs/>
              </w:rPr>
              <w:t>8/ la participation d’individus hospitalisés et/ou nécessitant un traitement régulier en milieu hospitalier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321CFE29" w14:textId="77777777" w:rsidR="00AA3DAF" w:rsidRDefault="00AA3DAF" w:rsidP="00AF041D">
            <w:pPr>
              <w:rPr>
                <w:rFonts w:ascii="Trebuchet MS" w:hAnsi="Trebuchet MS"/>
                <w:bCs/>
                <w:iCs/>
              </w:rPr>
            </w:pPr>
            <w:r>
              <w:rPr>
                <w:noProof/>
              </w:rPr>
              <w:drawing>
                <wp:inline distT="0" distB="0" distL="0" distR="0" wp14:anchorId="11C4324B" wp14:editId="2ECA1B8C">
                  <wp:extent cx="469900" cy="234950"/>
                  <wp:effectExtent l="0" t="0" r="0" b="635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9900" cy="234950"/>
                          </a:xfrm>
                          <a:prstGeom prst="rect">
                            <a:avLst/>
                          </a:prstGeom>
                          <a:noFill/>
                          <a:ln>
                            <a:noFill/>
                          </a:ln>
                        </pic:spPr>
                      </pic:pic>
                    </a:graphicData>
                  </a:graphic>
                </wp:inline>
              </w:drawing>
            </w:r>
          </w:p>
        </w:tc>
      </w:tr>
      <w:tr w:rsidR="00AA3DAF" w14:paraId="67994013" w14:textId="77777777" w:rsidTr="00AF041D">
        <w:tc>
          <w:tcPr>
            <w:tcW w:w="9076" w:type="dxa"/>
            <w:tcBorders>
              <w:top w:val="dotted" w:sz="4" w:space="0" w:color="000000"/>
              <w:left w:val="single" w:sz="4" w:space="0" w:color="000000"/>
              <w:bottom w:val="single" w:sz="4" w:space="0" w:color="000000"/>
              <w:right w:val="single" w:sz="4" w:space="0" w:color="000000"/>
            </w:tcBorders>
            <w:shd w:val="clear" w:color="auto" w:fill="E7E6E6"/>
          </w:tcPr>
          <w:p w14:paraId="01F6358A" w14:textId="77777777" w:rsidR="00AA3DAF" w:rsidRDefault="00AA3DAF" w:rsidP="00AF041D">
            <w:pPr>
              <w:ind w:left="600"/>
              <w:rPr>
                <w:rFonts w:ascii="Trebuchet MS" w:hAnsi="Trebuchet MS"/>
                <w:sz w:val="6"/>
              </w:rPr>
            </w:pPr>
          </w:p>
          <w:p w14:paraId="5D70908D" w14:textId="77777777" w:rsidR="00AA3DAF" w:rsidRDefault="00AA3DAF" w:rsidP="00AF041D">
            <w:pPr>
              <w:ind w:left="600"/>
              <w:rPr>
                <w:rFonts w:ascii="Trebuchet MS" w:hAnsi="Trebuchet MS"/>
                <w:bCs/>
                <w:szCs w:val="22"/>
              </w:rPr>
            </w:pPr>
            <w:r>
              <w:rPr>
                <w:rFonts w:ascii="Trebuchet MS" w:hAnsi="Trebuchet MS"/>
                <w:sz w:val="20"/>
              </w:rPr>
              <w:t xml:space="preserve">Si « oui », </w:t>
            </w:r>
            <w:r>
              <w:rPr>
                <w:rFonts w:ascii="Trebuchet MS" w:hAnsi="Trebuchet MS"/>
                <w:sz w:val="20"/>
                <w:szCs w:val="22"/>
              </w:rPr>
              <w:t>décrivez comment sont considérés et/ou prévenus les risques en question :</w:t>
            </w:r>
            <w:r>
              <w:rPr>
                <w:rFonts w:ascii="Trebuchet MS" w:hAnsi="Trebuchet MS"/>
                <w:szCs w:val="22"/>
              </w:rPr>
              <w:t xml:space="preserve">  </w:t>
            </w:r>
            <w:r>
              <w:rPr>
                <w:rFonts w:ascii="Trebuchet MS" w:hAnsi="Trebuchet MS"/>
                <w:bCs/>
                <w:szCs w:val="22"/>
              </w:rPr>
              <w:t xml:space="preserve"> </w:t>
            </w:r>
          </w:p>
          <w:p w14:paraId="42664B84" w14:textId="77777777" w:rsidR="00AA3DAF" w:rsidRDefault="00AA3DAF" w:rsidP="00AF041D">
            <w:pPr>
              <w:ind w:left="600"/>
              <w:rPr>
                <w:rFonts w:ascii="Trebuchet MS" w:hAnsi="Trebuchet MS"/>
                <w:sz w:val="6"/>
              </w:rPr>
            </w:pPr>
          </w:p>
        </w:tc>
        <w:tc>
          <w:tcPr>
            <w:tcW w:w="1130" w:type="dxa"/>
            <w:tcBorders>
              <w:top w:val="single" w:sz="4" w:space="0" w:color="000000"/>
              <w:left w:val="single" w:sz="4" w:space="0" w:color="000000"/>
              <w:bottom w:val="single" w:sz="4" w:space="0" w:color="FFFFFF"/>
              <w:right w:val="single" w:sz="4" w:space="0" w:color="FFFFFF"/>
            </w:tcBorders>
            <w:shd w:val="clear" w:color="auto" w:fill="auto"/>
          </w:tcPr>
          <w:p w14:paraId="696BCCB6" w14:textId="77777777" w:rsidR="00AA3DAF" w:rsidRDefault="00AA3DAF" w:rsidP="00AF041D">
            <w:pPr>
              <w:ind w:left="600"/>
              <w:rPr>
                <w:rFonts w:ascii="Trebuchet MS" w:hAnsi="Trebuchet MS"/>
              </w:rPr>
            </w:pPr>
          </w:p>
        </w:tc>
      </w:tr>
      <w:tr w:rsidR="00AA3DAF" w14:paraId="2F570A8A" w14:textId="77777777" w:rsidTr="00AF041D">
        <w:tc>
          <w:tcPr>
            <w:tcW w:w="9076" w:type="dxa"/>
            <w:tcBorders>
              <w:top w:val="dotted" w:sz="4" w:space="0" w:color="000000"/>
              <w:left w:val="single" w:sz="4" w:space="0" w:color="FFFFFF"/>
              <w:bottom w:val="single" w:sz="4" w:space="0" w:color="FFFFFF"/>
              <w:right w:val="single" w:sz="4" w:space="0" w:color="FFFFFF"/>
            </w:tcBorders>
            <w:shd w:val="clear" w:color="auto" w:fill="auto"/>
          </w:tcPr>
          <w:p w14:paraId="7D3C108F" w14:textId="77777777" w:rsidR="00AA3DAF" w:rsidRDefault="00AA3DAF" w:rsidP="00AF041D">
            <w:pPr>
              <w:ind w:left="600"/>
              <w:rPr>
                <w:rFonts w:ascii="Trebuchet MS" w:hAnsi="Trebuchet MS"/>
                <w:sz w:val="6"/>
                <w:szCs w:val="6"/>
              </w:rPr>
            </w:pPr>
          </w:p>
        </w:tc>
        <w:tc>
          <w:tcPr>
            <w:tcW w:w="1130" w:type="dxa"/>
            <w:tcBorders>
              <w:top w:val="single" w:sz="4" w:space="0" w:color="FFFFFF"/>
              <w:left w:val="single" w:sz="4" w:space="0" w:color="FFFFFF"/>
              <w:bottom w:val="single" w:sz="4" w:space="0" w:color="FFFFFF"/>
              <w:right w:val="single" w:sz="4" w:space="0" w:color="FFFFFF"/>
            </w:tcBorders>
            <w:shd w:val="clear" w:color="auto" w:fill="auto"/>
          </w:tcPr>
          <w:p w14:paraId="0454413A" w14:textId="77777777" w:rsidR="00AA3DAF" w:rsidRDefault="00AA3DAF" w:rsidP="00AF041D">
            <w:pPr>
              <w:ind w:left="600"/>
              <w:rPr>
                <w:rFonts w:ascii="Trebuchet MS" w:hAnsi="Trebuchet MS"/>
              </w:rPr>
            </w:pPr>
          </w:p>
        </w:tc>
      </w:tr>
      <w:tr w:rsidR="00AA3DAF" w14:paraId="51BEC2AD" w14:textId="77777777" w:rsidTr="00AF041D">
        <w:tc>
          <w:tcPr>
            <w:tcW w:w="10206" w:type="dxa"/>
            <w:gridSpan w:val="2"/>
            <w:tcBorders>
              <w:top w:val="single" w:sz="4" w:space="0" w:color="FFFFFF"/>
              <w:left w:val="single" w:sz="4" w:space="0" w:color="FFFFFF"/>
              <w:bottom w:val="single" w:sz="4" w:space="0" w:color="000000"/>
              <w:right w:val="single" w:sz="4" w:space="0" w:color="FFFFFF"/>
            </w:tcBorders>
            <w:shd w:val="clear" w:color="auto" w:fill="auto"/>
          </w:tcPr>
          <w:p w14:paraId="393C1A03" w14:textId="77777777" w:rsidR="00AA3DAF" w:rsidRDefault="00AA3DAF" w:rsidP="00AF041D">
            <w:pPr>
              <w:ind w:right="180"/>
            </w:pPr>
            <w:r>
              <w:rPr>
                <w:rFonts w:ascii="Trebuchet MS" w:hAnsi="Trebuchet MS"/>
                <w:i/>
                <w:sz w:val="20"/>
                <w:szCs w:val="22"/>
              </w:rPr>
              <w:t xml:space="preserve">Si vous cochez « oui » aux 9 et 10, </w:t>
            </w:r>
            <w:r>
              <w:rPr>
                <w:rFonts w:ascii="Trebuchet MS" w:hAnsi="Trebuchet MS"/>
                <w:i/>
                <w:sz w:val="20"/>
              </w:rPr>
              <w:t>le CEDIS n’est pas en mesure de donner d’avis sur votre étude.</w:t>
            </w:r>
            <w:hyperlink w:anchor="_Note_9_:">
              <w:r>
                <w:rPr>
                  <w:rStyle w:val="LienInternet"/>
                  <w:rFonts w:ascii="Trebuchet MS" w:hAnsi="Trebuchet MS"/>
                  <w:b/>
                  <w:i/>
                  <w:sz w:val="20"/>
                  <w:vertAlign w:val="superscript"/>
                </w:rPr>
                <w:t>9</w:t>
              </w:r>
            </w:hyperlink>
            <w:r>
              <w:rPr>
                <w:rFonts w:ascii="Trebuchet MS" w:hAnsi="Trebuchet MS"/>
                <w:i/>
                <w:sz w:val="20"/>
              </w:rPr>
              <w:t xml:space="preserve"> </w:t>
            </w:r>
          </w:p>
        </w:tc>
      </w:tr>
      <w:tr w:rsidR="00AA3DAF" w14:paraId="76EC5067" w14:textId="77777777" w:rsidTr="00AF041D">
        <w:trPr>
          <w:trHeight w:val="712"/>
        </w:trPr>
        <w:tc>
          <w:tcPr>
            <w:tcW w:w="9076" w:type="dxa"/>
            <w:tcBorders>
              <w:top w:val="single" w:sz="4" w:space="0" w:color="000000"/>
              <w:left w:val="single" w:sz="4" w:space="0" w:color="000000"/>
              <w:bottom w:val="dotted" w:sz="4" w:space="0" w:color="000000"/>
              <w:right w:val="single" w:sz="4" w:space="0" w:color="000000"/>
            </w:tcBorders>
            <w:shd w:val="clear" w:color="auto" w:fill="auto"/>
          </w:tcPr>
          <w:p w14:paraId="1E3F3BAB" w14:textId="77777777" w:rsidR="00AA3DAF" w:rsidRDefault="00AA3DAF" w:rsidP="00AF041D">
            <w:pPr>
              <w:rPr>
                <w:rFonts w:ascii="Trebuchet MS" w:hAnsi="Trebuchet MS"/>
                <w:bCs/>
                <w:iCs/>
                <w:sz w:val="8"/>
              </w:rPr>
            </w:pPr>
          </w:p>
          <w:p w14:paraId="7AE0DA45" w14:textId="77777777" w:rsidR="00AA3DAF" w:rsidRDefault="00AA3DAF" w:rsidP="00AF041D">
            <w:pPr>
              <w:rPr>
                <w:rFonts w:ascii="Trebuchet MS" w:hAnsi="Trebuchet MS"/>
                <w:bCs/>
                <w:iCs/>
              </w:rPr>
            </w:pPr>
            <w:r>
              <w:rPr>
                <w:rFonts w:ascii="Trebuchet MS" w:hAnsi="Trebuchet MS"/>
                <w:bCs/>
                <w:iCs/>
              </w:rPr>
              <w:t>9/ l’utilisation de méthodes invasives (</w:t>
            </w:r>
            <w:proofErr w:type="spellStart"/>
            <w:r>
              <w:rPr>
                <w:rFonts w:ascii="Trebuchet MS" w:hAnsi="Trebuchet MS"/>
                <w:bCs/>
                <w:iCs/>
              </w:rPr>
              <w:t>e.g</w:t>
            </w:r>
            <w:proofErr w:type="spellEnd"/>
            <w:r>
              <w:rPr>
                <w:rFonts w:ascii="Trebuchet MS" w:hAnsi="Trebuchet MS"/>
                <w:bCs/>
                <w:iCs/>
              </w:rPr>
              <w:t>., prélèvements sanguins, à l’exception des micro-prélèvements capillaire) ? Les actes ou procédures même non invasifs sur la personne humaine dans le cadre d’une recherche relève de la catégorie 3 et donc de l’avis d’un CPP. La liste de ces actes ou procédures est fixée dans l’arrêté du 12/04/2018</w:t>
            </w:r>
          </w:p>
          <w:p w14:paraId="1F229064" w14:textId="77777777" w:rsidR="00AA3DAF" w:rsidRDefault="00AA3DAF" w:rsidP="00AF041D">
            <w:pPr>
              <w:rPr>
                <w:rFonts w:ascii="Trebuchet MS" w:hAnsi="Trebuchet MS"/>
                <w:bCs/>
                <w:iCs/>
                <w:sz w:val="10"/>
                <w:szCs w:val="10"/>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0C0A019B" w14:textId="77777777" w:rsidR="00AA3DAF" w:rsidRDefault="00AA3DAF" w:rsidP="00AF041D">
            <w:pPr>
              <w:rPr>
                <w:rFonts w:ascii="Trebuchet MS" w:hAnsi="Trebuchet MS"/>
                <w:bCs/>
                <w:iCs/>
              </w:rPr>
            </w:pPr>
            <w:r>
              <w:rPr>
                <w:noProof/>
              </w:rPr>
              <w:drawing>
                <wp:inline distT="0" distB="0" distL="0" distR="0" wp14:anchorId="1A8F9B75" wp14:editId="124BA9EE">
                  <wp:extent cx="469900" cy="175895"/>
                  <wp:effectExtent l="0" t="0" r="0" b="1905"/>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9900" cy="175895"/>
                          </a:xfrm>
                          <a:prstGeom prst="rect">
                            <a:avLst/>
                          </a:prstGeom>
                          <a:noFill/>
                          <a:ln>
                            <a:noFill/>
                          </a:ln>
                        </pic:spPr>
                      </pic:pic>
                    </a:graphicData>
                  </a:graphic>
                </wp:inline>
              </w:drawing>
            </w:r>
          </w:p>
        </w:tc>
      </w:tr>
      <w:tr w:rsidR="00AA3DAF" w14:paraId="13E8B747" w14:textId="77777777" w:rsidTr="00AF041D">
        <w:trPr>
          <w:trHeight w:val="704"/>
        </w:trPr>
        <w:tc>
          <w:tcPr>
            <w:tcW w:w="9076" w:type="dxa"/>
            <w:tcBorders>
              <w:top w:val="single" w:sz="4" w:space="0" w:color="000000"/>
              <w:left w:val="single" w:sz="4" w:space="0" w:color="000000"/>
              <w:bottom w:val="single" w:sz="4" w:space="0" w:color="000000"/>
              <w:right w:val="single" w:sz="4" w:space="0" w:color="000000"/>
            </w:tcBorders>
            <w:shd w:val="clear" w:color="auto" w:fill="auto"/>
          </w:tcPr>
          <w:p w14:paraId="62D568FD" w14:textId="77777777" w:rsidR="00AA3DAF" w:rsidRDefault="00AA3DAF" w:rsidP="00AF041D">
            <w:pPr>
              <w:rPr>
                <w:rFonts w:ascii="Trebuchet MS" w:hAnsi="Trebuchet MS"/>
                <w:bCs/>
                <w:iCs/>
                <w:sz w:val="8"/>
              </w:rPr>
            </w:pPr>
          </w:p>
          <w:p w14:paraId="3029AF91" w14:textId="77777777" w:rsidR="00AA3DAF" w:rsidRDefault="00AA3DAF" w:rsidP="00AF041D">
            <w:pPr>
              <w:rPr>
                <w:rFonts w:ascii="Trebuchet MS" w:hAnsi="Trebuchet MS"/>
                <w:bCs/>
                <w:iCs/>
              </w:rPr>
            </w:pPr>
            <w:r>
              <w:rPr>
                <w:rFonts w:ascii="Trebuchet MS" w:hAnsi="Trebuchet MS"/>
                <w:bCs/>
                <w:iCs/>
              </w:rPr>
              <w:t>10/ une exposition à des drogues, produits chimiques ou agents potentiellement toxiques ?</w:t>
            </w:r>
          </w:p>
          <w:p w14:paraId="4A41189B" w14:textId="77777777" w:rsidR="00AA3DAF" w:rsidRDefault="00AA3DAF" w:rsidP="00AF041D">
            <w:pPr>
              <w:rPr>
                <w:rFonts w:ascii="Trebuchet MS" w:hAnsi="Trebuchet MS"/>
                <w:bCs/>
                <w:iCs/>
                <w:sz w:val="10"/>
                <w:szCs w:val="10"/>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14:paraId="3E59BE5C" w14:textId="77777777" w:rsidR="00AA3DAF" w:rsidRDefault="00AA3DAF" w:rsidP="00AF041D">
            <w:pPr>
              <w:rPr>
                <w:rFonts w:ascii="Trebuchet MS" w:hAnsi="Trebuchet MS"/>
                <w:bCs/>
                <w:iCs/>
              </w:rPr>
            </w:pPr>
            <w:r>
              <w:rPr>
                <w:noProof/>
              </w:rPr>
              <w:drawing>
                <wp:inline distT="0" distB="0" distL="0" distR="0" wp14:anchorId="7BC2BB71" wp14:editId="789DCFCA">
                  <wp:extent cx="469900" cy="19304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9900" cy="193040"/>
                          </a:xfrm>
                          <a:prstGeom prst="rect">
                            <a:avLst/>
                          </a:prstGeom>
                          <a:noFill/>
                          <a:ln>
                            <a:noFill/>
                          </a:ln>
                        </pic:spPr>
                      </pic:pic>
                    </a:graphicData>
                  </a:graphic>
                </wp:inline>
              </w:drawing>
            </w:r>
          </w:p>
        </w:tc>
      </w:tr>
    </w:tbl>
    <w:p w14:paraId="61CBC8D3" w14:textId="77777777" w:rsidR="00AA3DAF" w:rsidRDefault="00AA3DAF" w:rsidP="00AA3DAF">
      <w:pPr>
        <w:ind w:left="142"/>
        <w:rPr>
          <w:rFonts w:ascii="Trebuchet MS" w:hAnsi="Trebuchet MS"/>
          <w:szCs w:val="22"/>
        </w:rPr>
      </w:pPr>
    </w:p>
    <w:p w14:paraId="61E44308" w14:textId="77777777" w:rsidR="00AA3DAF" w:rsidRDefault="00AA3DAF" w:rsidP="00AA3DAF">
      <w:pPr>
        <w:pStyle w:val="Paragraphedeliste"/>
        <w:widowControl w:val="0"/>
        <w:numPr>
          <w:ilvl w:val="1"/>
          <w:numId w:val="4"/>
        </w:numPr>
        <w:spacing w:before="4"/>
        <w:rPr>
          <w:rFonts w:ascii="Trebuchet MS" w:hAnsi="Trebuchet MS" w:cs="Verdana"/>
          <w:b/>
          <w:bCs/>
          <w:sz w:val="20"/>
          <w:szCs w:val="20"/>
        </w:rPr>
      </w:pPr>
      <w:r>
        <w:rPr>
          <w:rFonts w:ascii="Trebuchet MS" w:hAnsi="Trebuchet MS" w:cs="Verdana"/>
          <w:b/>
          <w:bCs/>
          <w:sz w:val="20"/>
          <w:szCs w:val="20"/>
        </w:rPr>
        <w:t>Arrêt prématuré de l'étude</w:t>
      </w:r>
    </w:p>
    <w:p w14:paraId="0CEC77D4" w14:textId="77777777" w:rsidR="00AA3DAF" w:rsidRDefault="00AA3DAF" w:rsidP="00AA3DAF">
      <w:r>
        <w:rPr>
          <w:rFonts w:ascii="Trebuchet MS" w:hAnsi="Trebuchet MS"/>
          <w:szCs w:val="22"/>
        </w:rPr>
        <w:t>Critères d'arrêt de l'étude pour un sujet qui y participe </w:t>
      </w:r>
      <w:hyperlink w:anchor="_Note_10_:">
        <w:r>
          <w:rPr>
            <w:rStyle w:val="LienInternet"/>
            <w:rFonts w:ascii="Trebuchet MS" w:hAnsi="Trebuchet MS"/>
            <w:b/>
            <w:szCs w:val="22"/>
            <w:vertAlign w:val="superscript"/>
          </w:rPr>
          <w:t>10</w:t>
        </w:r>
      </w:hyperlink>
      <w:r>
        <w:rPr>
          <w:rFonts w:ascii="Trebuchet MS" w:hAnsi="Trebuchet MS"/>
          <w:szCs w:val="22"/>
        </w:rPr>
        <w:t xml:space="preserve"> :</w:t>
      </w:r>
    </w:p>
    <w:tbl>
      <w:tblPr>
        <w:tblW w:w="10206" w:type="dxa"/>
        <w:tblInd w:w="109" w:type="dxa"/>
        <w:tblLook w:val="04A0" w:firstRow="1" w:lastRow="0" w:firstColumn="1" w:lastColumn="0" w:noHBand="0" w:noVBand="1"/>
      </w:tblPr>
      <w:tblGrid>
        <w:gridCol w:w="10206"/>
      </w:tblGrid>
      <w:tr w:rsidR="00AA3DAF" w14:paraId="63095CAC"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66BDC566" w14:textId="77777777" w:rsidR="00AA3DAF" w:rsidRDefault="00AA3DAF" w:rsidP="00AF041D">
            <w:pPr>
              <w:spacing w:line="276" w:lineRule="auto"/>
              <w:rPr>
                <w:rFonts w:ascii="Trebuchet MS" w:hAnsi="Trebuchet MS"/>
                <w:bCs/>
                <w:szCs w:val="22"/>
              </w:rPr>
            </w:pPr>
            <w:r>
              <w:rPr>
                <w:rFonts w:ascii="Trebuchet MS" w:hAnsi="Trebuchet MS"/>
                <w:bCs/>
                <w:szCs w:val="22"/>
              </w:rPr>
              <w:t>Pas de participation à la formation ou de visualisation de la vidéo en ligne</w:t>
            </w:r>
          </w:p>
          <w:p w14:paraId="194ABB8A" w14:textId="77777777" w:rsidR="00AA3DAF" w:rsidRDefault="00AA3DAF" w:rsidP="00AF041D">
            <w:pPr>
              <w:spacing w:line="276" w:lineRule="auto"/>
              <w:rPr>
                <w:rFonts w:ascii="Trebuchet MS" w:hAnsi="Trebuchet MS"/>
                <w:bCs/>
                <w:szCs w:val="22"/>
              </w:rPr>
            </w:pPr>
            <w:r>
              <w:rPr>
                <w:rFonts w:ascii="Trebuchet MS" w:hAnsi="Trebuchet MS"/>
                <w:bCs/>
                <w:szCs w:val="22"/>
              </w:rPr>
              <w:t>Pas de réponse au 2</w:t>
            </w:r>
            <w:r w:rsidRPr="00F71357">
              <w:rPr>
                <w:rFonts w:ascii="Trebuchet MS" w:hAnsi="Trebuchet MS"/>
                <w:bCs/>
                <w:szCs w:val="22"/>
                <w:vertAlign w:val="superscript"/>
              </w:rPr>
              <w:t>ème</w:t>
            </w:r>
            <w:r>
              <w:rPr>
                <w:rFonts w:ascii="Trebuchet MS" w:hAnsi="Trebuchet MS"/>
                <w:bCs/>
                <w:szCs w:val="22"/>
              </w:rPr>
              <w:t xml:space="preserve"> questionnaire</w:t>
            </w:r>
          </w:p>
        </w:tc>
      </w:tr>
    </w:tbl>
    <w:p w14:paraId="79350D85" w14:textId="77777777" w:rsidR="00AA3DAF" w:rsidRDefault="00AA3DAF" w:rsidP="00AA3DAF">
      <w:pPr>
        <w:pStyle w:val="Paragraphedeliste"/>
        <w:widowControl w:val="0"/>
        <w:spacing w:before="4"/>
        <w:ind w:left="360"/>
        <w:rPr>
          <w:rFonts w:ascii="Trebuchet MS" w:hAnsi="Trebuchet MS" w:cs="Verdana"/>
          <w:b/>
          <w:bCs/>
          <w:sz w:val="20"/>
          <w:szCs w:val="20"/>
        </w:rPr>
      </w:pPr>
    </w:p>
    <w:p w14:paraId="03549BC2" w14:textId="77777777" w:rsidR="00AA3DAF" w:rsidRDefault="00AA3DAF" w:rsidP="00AA3DAF">
      <w:pPr>
        <w:pStyle w:val="Paragraphedeliste"/>
        <w:widowControl w:val="0"/>
        <w:numPr>
          <w:ilvl w:val="0"/>
          <w:numId w:val="4"/>
        </w:numPr>
        <w:spacing w:before="4"/>
      </w:pPr>
      <w:r>
        <w:rPr>
          <w:rFonts w:ascii="Trebuchet MS" w:hAnsi="Trebuchet MS" w:cs="Verdana"/>
          <w:b/>
          <w:bCs/>
          <w:sz w:val="20"/>
          <w:szCs w:val="20"/>
        </w:rPr>
        <w:t xml:space="preserve">Traitement des données – respect de la vie privée de la personne participante </w:t>
      </w:r>
      <w:hyperlink w:anchor="_Notes_IV">
        <w:r>
          <w:t>(cf. notes IV)</w:t>
        </w:r>
      </w:hyperlink>
    </w:p>
    <w:p w14:paraId="5FE81F71" w14:textId="77777777" w:rsidR="00AA3DAF" w:rsidRDefault="00AA3DAF" w:rsidP="00AA3DAF">
      <w:pPr>
        <w:pStyle w:val="Paragraphedeliste"/>
        <w:widowControl w:val="0"/>
        <w:spacing w:before="4"/>
        <w:ind w:left="360"/>
      </w:pPr>
    </w:p>
    <w:p w14:paraId="670B1435" w14:textId="77777777" w:rsidR="00AA3DAF" w:rsidRDefault="00AA3DAF" w:rsidP="00AA3DAF">
      <w:pPr>
        <w:pStyle w:val="Paragraphedeliste"/>
        <w:widowControl w:val="0"/>
        <w:numPr>
          <w:ilvl w:val="1"/>
          <w:numId w:val="4"/>
        </w:numPr>
        <w:spacing w:before="4"/>
        <w:rPr>
          <w:rFonts w:ascii="Trebuchet MS" w:hAnsi="Trebuchet MS" w:cs="Verdana"/>
          <w:b/>
          <w:bCs/>
          <w:sz w:val="20"/>
          <w:szCs w:val="20"/>
        </w:rPr>
      </w:pPr>
      <w:r>
        <w:rPr>
          <w:rFonts w:ascii="Trebuchet MS" w:hAnsi="Trebuchet MS" w:cs="Verdana"/>
          <w:b/>
          <w:bCs/>
          <w:sz w:val="20"/>
          <w:szCs w:val="20"/>
        </w:rPr>
        <w:t>Confidentialité</w:t>
      </w:r>
    </w:p>
    <w:p w14:paraId="2F132426" w14:textId="77777777" w:rsidR="00AA3DAF" w:rsidRDefault="00AA3DAF" w:rsidP="00AA3DAF">
      <w:r>
        <w:rPr>
          <w:rFonts w:ascii="Trebuchet MS" w:hAnsi="Trebuchet MS"/>
        </w:rPr>
        <w:t>Procédé de protection des données </w:t>
      </w:r>
      <w:hyperlink w:anchor="_Note_11_:">
        <w:r>
          <w:rPr>
            <w:rStyle w:val="LienInternet"/>
            <w:rFonts w:ascii="Trebuchet MS" w:hAnsi="Trebuchet MS"/>
            <w:b/>
            <w:vertAlign w:val="superscript"/>
          </w:rPr>
          <w:t>11</w:t>
        </w:r>
      </w:hyperlink>
      <w:r>
        <w:rPr>
          <w:rFonts w:ascii="Trebuchet MS" w:hAnsi="Trebuchet MS"/>
          <w:b/>
          <w:vertAlign w:val="superscript"/>
        </w:rPr>
        <w:t xml:space="preserve"> </w:t>
      </w:r>
      <w:r>
        <w:rPr>
          <w:rFonts w:ascii="Trebuchet MS" w:hAnsi="Trebuchet MS"/>
        </w:rPr>
        <w:t>:</w:t>
      </w:r>
    </w:p>
    <w:p w14:paraId="0C5E990E" w14:textId="77777777" w:rsidR="00AA3DAF" w:rsidRDefault="00AA3DAF" w:rsidP="00AA3DAF">
      <w:pPr>
        <w:numPr>
          <w:ilvl w:val="0"/>
          <w:numId w:val="2"/>
        </w:numPr>
        <w:suppressAutoHyphens/>
        <w:ind w:left="142"/>
        <w:jc w:val="both"/>
        <w:rPr>
          <w:highlight w:val="yellow"/>
        </w:rPr>
      </w:pPr>
      <w:r>
        <w:rPr>
          <w:rFonts w:ascii="Trebuchet MS" w:hAnsi="Trebuchet MS"/>
          <w:i/>
          <w:sz w:val="18"/>
          <w:szCs w:val="22"/>
        </w:rPr>
        <w:t xml:space="preserve">Précisez les informations ou données sensibles et décrivez le procédé de protection des données que vous avez utilisé, </w:t>
      </w:r>
      <w:r>
        <w:rPr>
          <w:rFonts w:ascii="Arial" w:hAnsi="Arial"/>
        </w:rPr>
        <w:t xml:space="preserve">insister sur les précautions prises pour rendre les données </w:t>
      </w:r>
      <w:proofErr w:type="gramStart"/>
      <w:r>
        <w:rPr>
          <w:rFonts w:ascii="Arial" w:hAnsi="Arial"/>
        </w:rPr>
        <w:t>confidentielles</w:t>
      </w:r>
      <w:r>
        <w:rPr>
          <w:rFonts w:ascii="Trebuchet MS" w:hAnsi="Trebuchet MS"/>
          <w:i/>
          <w:sz w:val="18"/>
          <w:szCs w:val="22"/>
        </w:rPr>
        <w:t>:</w:t>
      </w:r>
      <w:proofErr w:type="gramEnd"/>
    </w:p>
    <w:tbl>
      <w:tblPr>
        <w:tblW w:w="10206" w:type="dxa"/>
        <w:tblInd w:w="109" w:type="dxa"/>
        <w:tblLook w:val="04A0" w:firstRow="1" w:lastRow="0" w:firstColumn="1" w:lastColumn="0" w:noHBand="0" w:noVBand="1"/>
      </w:tblPr>
      <w:tblGrid>
        <w:gridCol w:w="10206"/>
      </w:tblGrid>
      <w:tr w:rsidR="00AA3DAF" w14:paraId="605DA1C4"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242259FF"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Grace au logiciel </w:t>
            </w:r>
            <w:proofErr w:type="spellStart"/>
            <w:r>
              <w:rPr>
                <w:rFonts w:ascii="Trebuchet MS" w:hAnsi="Trebuchet MS"/>
                <w:bCs/>
                <w:szCs w:val="22"/>
              </w:rPr>
              <w:t>limeSurvey</w:t>
            </w:r>
            <w:proofErr w:type="spellEnd"/>
            <w:r>
              <w:rPr>
                <w:rFonts w:ascii="Trebuchet MS" w:hAnsi="Trebuchet MS"/>
                <w:bCs/>
                <w:szCs w:val="22"/>
              </w:rPr>
              <w:t>, il est possible d’</w:t>
            </w:r>
            <w:proofErr w:type="spellStart"/>
            <w:r>
              <w:rPr>
                <w:rFonts w:ascii="Trebuchet MS" w:hAnsi="Trebuchet MS"/>
                <w:bCs/>
                <w:szCs w:val="22"/>
              </w:rPr>
              <w:t>anonymiser</w:t>
            </w:r>
            <w:proofErr w:type="spellEnd"/>
            <w:r>
              <w:rPr>
                <w:rFonts w:ascii="Trebuchet MS" w:hAnsi="Trebuchet MS"/>
                <w:bCs/>
                <w:szCs w:val="22"/>
              </w:rPr>
              <w:t xml:space="preserve"> les données recueillies et les adresses IP de connexion, grâce à l’utilisation de numéros aléatoires. Elles ne permettent donc pas d’identifier, même indirectement la personne répondant. </w:t>
            </w:r>
          </w:p>
          <w:p w14:paraId="54E3500C" w14:textId="77777777" w:rsidR="00AA3DAF" w:rsidRDefault="00AA3DAF" w:rsidP="00AF041D">
            <w:pPr>
              <w:spacing w:line="276" w:lineRule="auto"/>
              <w:rPr>
                <w:rFonts w:ascii="Trebuchet MS" w:hAnsi="Trebuchet MS"/>
                <w:bCs/>
                <w:szCs w:val="22"/>
              </w:rPr>
            </w:pPr>
            <w:r>
              <w:rPr>
                <w:rFonts w:ascii="Trebuchet MS" w:hAnsi="Trebuchet MS"/>
                <w:bCs/>
                <w:szCs w:val="22"/>
              </w:rPr>
              <w:t>Chaque participant devra générer un identifiant unique pseudo-</w:t>
            </w:r>
            <w:proofErr w:type="spellStart"/>
            <w:r>
              <w:rPr>
                <w:rFonts w:ascii="Trebuchet MS" w:hAnsi="Trebuchet MS"/>
                <w:bCs/>
                <w:szCs w:val="22"/>
              </w:rPr>
              <w:t>anonymisé</w:t>
            </w:r>
            <w:proofErr w:type="spellEnd"/>
            <w:r>
              <w:rPr>
                <w:rFonts w:ascii="Trebuchet MS" w:hAnsi="Trebuchet MS"/>
                <w:bCs/>
                <w:szCs w:val="22"/>
              </w:rPr>
              <w:t xml:space="preserve"> afin de pouvoir suivre l’évolution des réponses. </w:t>
            </w:r>
          </w:p>
          <w:p w14:paraId="2F82AFFB"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Les mails enregistrés au premier questionnaire ne seront utilisés que pour renvoyer le questionnaire 1 mois après et seront stockés en ligne sur le compte </w:t>
            </w:r>
            <w:proofErr w:type="spellStart"/>
            <w:r>
              <w:rPr>
                <w:rFonts w:ascii="Trebuchet MS" w:hAnsi="Trebuchet MS"/>
                <w:bCs/>
                <w:szCs w:val="22"/>
              </w:rPr>
              <w:t>limeSurvey</w:t>
            </w:r>
            <w:proofErr w:type="spellEnd"/>
            <w:r>
              <w:rPr>
                <w:rFonts w:ascii="Trebuchet MS" w:hAnsi="Trebuchet MS"/>
                <w:bCs/>
                <w:szCs w:val="22"/>
              </w:rPr>
              <w:t xml:space="preserve">, auquel seul le responsable de la recherche aura accès. Ils seront ensuite supprimés dès la fin de leur utilisation. </w:t>
            </w:r>
          </w:p>
          <w:p w14:paraId="43A5FEEF"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Toutes les données </w:t>
            </w:r>
            <w:proofErr w:type="spellStart"/>
            <w:r>
              <w:rPr>
                <w:rFonts w:ascii="Trebuchet MS" w:hAnsi="Trebuchet MS"/>
                <w:bCs/>
                <w:szCs w:val="22"/>
              </w:rPr>
              <w:t>anonymisées</w:t>
            </w:r>
            <w:proofErr w:type="spellEnd"/>
            <w:r>
              <w:rPr>
                <w:rFonts w:ascii="Trebuchet MS" w:hAnsi="Trebuchet MS"/>
                <w:bCs/>
                <w:szCs w:val="22"/>
              </w:rPr>
              <w:t xml:space="preserve"> de réponses au questionnaire seront stockées temporairement sur </w:t>
            </w:r>
            <w:proofErr w:type="spellStart"/>
            <w:r>
              <w:rPr>
                <w:rFonts w:ascii="Trebuchet MS" w:hAnsi="Trebuchet MS"/>
                <w:bCs/>
                <w:szCs w:val="22"/>
              </w:rPr>
              <w:t>LimeSurvey</w:t>
            </w:r>
            <w:proofErr w:type="spellEnd"/>
            <w:r>
              <w:rPr>
                <w:rFonts w:ascii="Trebuchet MS" w:hAnsi="Trebuchet MS"/>
                <w:bCs/>
                <w:szCs w:val="22"/>
              </w:rPr>
              <w:t xml:space="preserve"> puis extraites sur un fichier </w:t>
            </w:r>
            <w:proofErr w:type="spellStart"/>
            <w:r>
              <w:rPr>
                <w:rFonts w:ascii="Trebuchet MS" w:hAnsi="Trebuchet MS"/>
                <w:bCs/>
                <w:szCs w:val="22"/>
              </w:rPr>
              <w:t>excel</w:t>
            </w:r>
            <w:proofErr w:type="spellEnd"/>
            <w:r>
              <w:rPr>
                <w:rFonts w:ascii="Trebuchet MS" w:hAnsi="Trebuchet MS"/>
                <w:bCs/>
                <w:szCs w:val="22"/>
              </w:rPr>
              <w:t xml:space="preserve"> à la fermeture des questionnaires. </w:t>
            </w:r>
          </w:p>
          <w:p w14:paraId="5231ECFE" w14:textId="77777777" w:rsidR="00AA3DAF" w:rsidRDefault="00AA3DAF" w:rsidP="00AF041D">
            <w:pPr>
              <w:spacing w:line="276" w:lineRule="auto"/>
              <w:rPr>
                <w:rFonts w:ascii="Trebuchet MS" w:hAnsi="Trebuchet MS"/>
                <w:bCs/>
                <w:szCs w:val="22"/>
              </w:rPr>
            </w:pPr>
          </w:p>
        </w:tc>
      </w:tr>
    </w:tbl>
    <w:p w14:paraId="0313BFB6" w14:textId="77777777" w:rsidR="00AA3DAF" w:rsidRDefault="00AA3DAF" w:rsidP="00AA3DAF">
      <w:pPr>
        <w:rPr>
          <w:rFonts w:ascii="Trebuchet MS" w:hAnsi="Trebuchet MS"/>
          <w:sz w:val="10"/>
          <w:szCs w:val="10"/>
        </w:rPr>
      </w:pPr>
    </w:p>
    <w:p w14:paraId="27AE64FD" w14:textId="77777777" w:rsidR="00AA3DAF" w:rsidRDefault="00AA3DAF" w:rsidP="00AA3DAF">
      <w:pPr>
        <w:rPr>
          <w:rFonts w:ascii="Trebuchet MS" w:hAnsi="Trebuchet MS"/>
        </w:rPr>
      </w:pPr>
      <w:r>
        <w:rPr>
          <w:rFonts w:ascii="Trebuchet MS" w:hAnsi="Trebuchet MS"/>
        </w:rPr>
        <w:t>Personnes ayant accès aux données :</w:t>
      </w:r>
    </w:p>
    <w:p w14:paraId="6864F668" w14:textId="77777777" w:rsidR="00AA3DAF" w:rsidRDefault="00AA3DAF" w:rsidP="00AA3DAF">
      <w:pPr>
        <w:ind w:left="142"/>
        <w:rPr>
          <w:rFonts w:ascii="Trebuchet MS" w:hAnsi="Trebuchet MS"/>
          <w:i/>
          <w:sz w:val="18"/>
          <w:szCs w:val="18"/>
        </w:rPr>
      </w:pPr>
      <w:r>
        <w:rPr>
          <w:rFonts w:ascii="Trebuchet MS" w:hAnsi="Trebuchet MS"/>
          <w:i/>
          <w:sz w:val="18"/>
          <w:szCs w:val="18"/>
        </w:rPr>
        <w:lastRenderedPageBreak/>
        <w:t xml:space="preserve">Précisez quelles personnes auront accès à quelles informations (responsable scientifique, </w:t>
      </w:r>
      <w:r w:rsidRPr="001A4C2D">
        <w:rPr>
          <w:rFonts w:ascii="Trebuchet MS" w:hAnsi="Trebuchet MS"/>
          <w:i/>
          <w:sz w:val="18"/>
          <w:szCs w:val="18"/>
        </w:rPr>
        <w:t xml:space="preserve">chercheuses et chercheurs </w:t>
      </w:r>
      <w:proofErr w:type="spellStart"/>
      <w:r w:rsidRPr="001A4C2D">
        <w:rPr>
          <w:rFonts w:ascii="Trebuchet MS" w:hAnsi="Trebuchet MS"/>
          <w:i/>
          <w:sz w:val="18"/>
          <w:szCs w:val="18"/>
        </w:rPr>
        <w:t>adjoint</w:t>
      </w:r>
      <w:r>
        <w:rPr>
          <w:rFonts w:ascii="Trebuchet MS" w:hAnsi="Trebuchet MS"/>
          <w:i/>
          <w:sz w:val="18"/>
          <w:szCs w:val="18"/>
        </w:rPr>
        <w:t>·</w:t>
      </w:r>
      <w:r w:rsidRPr="001A4C2D">
        <w:rPr>
          <w:rFonts w:ascii="Trebuchet MS" w:hAnsi="Trebuchet MS"/>
          <w:i/>
          <w:sz w:val="18"/>
          <w:szCs w:val="18"/>
        </w:rPr>
        <w:t>es</w:t>
      </w:r>
      <w:proofErr w:type="spellEnd"/>
      <w:r w:rsidRPr="001A4C2D">
        <w:rPr>
          <w:rFonts w:ascii="Trebuchet MS" w:hAnsi="Trebuchet MS"/>
          <w:i/>
          <w:sz w:val="18"/>
          <w:szCs w:val="18"/>
        </w:rPr>
        <w:t>, etc.)</w:t>
      </w:r>
    </w:p>
    <w:tbl>
      <w:tblPr>
        <w:tblW w:w="10206" w:type="dxa"/>
        <w:tblInd w:w="109" w:type="dxa"/>
        <w:tblLook w:val="04A0" w:firstRow="1" w:lastRow="0" w:firstColumn="1" w:lastColumn="0" w:noHBand="0" w:noVBand="1"/>
      </w:tblPr>
      <w:tblGrid>
        <w:gridCol w:w="10206"/>
      </w:tblGrid>
      <w:tr w:rsidR="00AA3DAF" w14:paraId="3B095994"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044DE2FB"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Joséphine </w:t>
            </w:r>
            <w:proofErr w:type="spellStart"/>
            <w:r>
              <w:rPr>
                <w:rFonts w:ascii="Trebuchet MS" w:hAnsi="Trebuchet MS"/>
                <w:bCs/>
                <w:szCs w:val="22"/>
              </w:rPr>
              <w:t>Bouchand</w:t>
            </w:r>
            <w:proofErr w:type="spellEnd"/>
            <w:r>
              <w:rPr>
                <w:rFonts w:ascii="Trebuchet MS" w:hAnsi="Trebuchet MS"/>
                <w:bCs/>
                <w:szCs w:val="22"/>
              </w:rPr>
              <w:t xml:space="preserve"> et Célie </w:t>
            </w:r>
            <w:proofErr w:type="spellStart"/>
            <w:r>
              <w:rPr>
                <w:rFonts w:ascii="Trebuchet MS" w:hAnsi="Trebuchet MS"/>
                <w:bCs/>
                <w:szCs w:val="22"/>
              </w:rPr>
              <w:t>Letellier</w:t>
            </w:r>
            <w:proofErr w:type="spellEnd"/>
            <w:r>
              <w:rPr>
                <w:rFonts w:ascii="Trebuchet MS" w:hAnsi="Trebuchet MS"/>
                <w:bCs/>
                <w:szCs w:val="22"/>
              </w:rPr>
              <w:t xml:space="preserve">, étudiantes internes en médecine générale et Jérémie Huet, directeur de la recherche. </w:t>
            </w:r>
          </w:p>
        </w:tc>
      </w:tr>
    </w:tbl>
    <w:p w14:paraId="70BE448D" w14:textId="77777777" w:rsidR="00AA3DAF" w:rsidRDefault="00AA3DAF" w:rsidP="00AA3DAF">
      <w:pPr>
        <w:pStyle w:val="Paragraphedeliste"/>
        <w:widowControl w:val="0"/>
        <w:spacing w:before="4"/>
        <w:ind w:left="792"/>
        <w:rPr>
          <w:rFonts w:ascii="Trebuchet MS" w:hAnsi="Trebuchet MS" w:cs="Verdana"/>
          <w:b/>
          <w:bCs/>
          <w:sz w:val="20"/>
          <w:szCs w:val="20"/>
        </w:rPr>
      </w:pPr>
    </w:p>
    <w:p w14:paraId="4E58C17E" w14:textId="77777777" w:rsidR="00AA3DAF" w:rsidRDefault="00AA3DAF" w:rsidP="00AA3DAF">
      <w:pPr>
        <w:pStyle w:val="Paragraphedeliste"/>
        <w:widowControl w:val="0"/>
        <w:numPr>
          <w:ilvl w:val="1"/>
          <w:numId w:val="4"/>
        </w:numPr>
        <w:spacing w:before="4"/>
        <w:rPr>
          <w:rFonts w:ascii="Trebuchet MS" w:hAnsi="Trebuchet MS" w:cs="Verdana"/>
          <w:b/>
          <w:bCs/>
          <w:sz w:val="20"/>
          <w:szCs w:val="20"/>
        </w:rPr>
      </w:pPr>
      <w:r>
        <w:rPr>
          <w:rFonts w:ascii="Trebuchet MS" w:hAnsi="Trebuchet MS" w:cs="Verdana"/>
          <w:b/>
          <w:bCs/>
          <w:sz w:val="20"/>
          <w:szCs w:val="20"/>
        </w:rPr>
        <w:t xml:space="preserve">Archivage </w:t>
      </w:r>
    </w:p>
    <w:p w14:paraId="3E03EABF" w14:textId="77777777" w:rsidR="00AA3DAF" w:rsidRDefault="00AA3DAF" w:rsidP="00AA3DAF">
      <w:pPr>
        <w:rPr>
          <w:rFonts w:ascii="Trebuchet MS" w:hAnsi="Trebuchet MS"/>
        </w:rPr>
      </w:pPr>
      <w:r>
        <w:rPr>
          <w:rFonts w:ascii="Trebuchet MS" w:hAnsi="Trebuchet MS"/>
        </w:rPr>
        <w:t>Type de données archivées :</w:t>
      </w:r>
    </w:p>
    <w:tbl>
      <w:tblPr>
        <w:tblW w:w="10206" w:type="dxa"/>
        <w:tblInd w:w="109" w:type="dxa"/>
        <w:tblLook w:val="04A0" w:firstRow="1" w:lastRow="0" w:firstColumn="1" w:lastColumn="0" w:noHBand="0" w:noVBand="1"/>
      </w:tblPr>
      <w:tblGrid>
        <w:gridCol w:w="10206"/>
      </w:tblGrid>
      <w:tr w:rsidR="00AA3DAF" w14:paraId="4A78A2AF"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37517169"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Réponses au questionnaire </w:t>
            </w:r>
          </w:p>
        </w:tc>
      </w:tr>
    </w:tbl>
    <w:p w14:paraId="1105EFBD" w14:textId="77777777" w:rsidR="00AA3DAF" w:rsidRDefault="00AA3DAF" w:rsidP="00AA3DAF">
      <w:pPr>
        <w:rPr>
          <w:rFonts w:ascii="Trebuchet MS" w:hAnsi="Trebuchet MS"/>
          <w:sz w:val="10"/>
          <w:szCs w:val="10"/>
        </w:rPr>
      </w:pPr>
    </w:p>
    <w:p w14:paraId="2BCAE92C" w14:textId="77777777" w:rsidR="00AA3DAF" w:rsidRDefault="00AA3DAF" w:rsidP="00AA3DAF">
      <w:r>
        <w:rPr>
          <w:rFonts w:ascii="Trebuchet MS" w:hAnsi="Trebuchet MS"/>
        </w:rPr>
        <w:t xml:space="preserve">Durée de l’archivage </w:t>
      </w:r>
      <w:hyperlink w:anchor="_Note_12_:">
        <w:r>
          <w:rPr>
            <w:rStyle w:val="LienInternet"/>
            <w:rFonts w:ascii="Trebuchet MS" w:hAnsi="Trebuchet MS"/>
            <w:b/>
            <w:vertAlign w:val="superscript"/>
          </w:rPr>
          <w:t>12</w:t>
        </w:r>
      </w:hyperlink>
      <w:r>
        <w:rPr>
          <w:rFonts w:ascii="Trebuchet MS" w:hAnsi="Trebuchet MS"/>
        </w:rPr>
        <w:t xml:space="preserve"> :</w:t>
      </w:r>
    </w:p>
    <w:tbl>
      <w:tblPr>
        <w:tblW w:w="10206" w:type="dxa"/>
        <w:tblInd w:w="109" w:type="dxa"/>
        <w:tblLook w:val="04A0" w:firstRow="1" w:lastRow="0" w:firstColumn="1" w:lastColumn="0" w:noHBand="0" w:noVBand="1"/>
      </w:tblPr>
      <w:tblGrid>
        <w:gridCol w:w="10206"/>
      </w:tblGrid>
      <w:tr w:rsidR="00AA3DAF" w14:paraId="596164F4"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226009B7"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10 ans</w:t>
            </w:r>
          </w:p>
        </w:tc>
      </w:tr>
    </w:tbl>
    <w:p w14:paraId="086ADCAE" w14:textId="77777777" w:rsidR="00AA3DAF" w:rsidRDefault="00AA3DAF" w:rsidP="00AA3DAF">
      <w:pPr>
        <w:rPr>
          <w:rFonts w:ascii="Trebuchet MS" w:hAnsi="Trebuchet MS"/>
          <w:sz w:val="10"/>
          <w:szCs w:val="10"/>
        </w:rPr>
      </w:pPr>
    </w:p>
    <w:p w14:paraId="06A0B23E" w14:textId="77777777" w:rsidR="00AA3DAF" w:rsidRDefault="00AA3DAF" w:rsidP="00AA3DAF">
      <w:pPr>
        <w:rPr>
          <w:rFonts w:ascii="Trebuchet MS" w:hAnsi="Trebuchet MS"/>
        </w:rPr>
      </w:pPr>
      <w:r>
        <w:rPr>
          <w:rFonts w:ascii="Trebuchet MS" w:hAnsi="Trebuchet MS"/>
        </w:rPr>
        <w:t>Lieu de l’archivage :</w:t>
      </w:r>
    </w:p>
    <w:tbl>
      <w:tblPr>
        <w:tblW w:w="10206" w:type="dxa"/>
        <w:tblInd w:w="109" w:type="dxa"/>
        <w:tblLook w:val="04A0" w:firstRow="1" w:lastRow="0" w:firstColumn="1" w:lastColumn="0" w:noHBand="0" w:noVBand="1"/>
      </w:tblPr>
      <w:tblGrid>
        <w:gridCol w:w="10206"/>
      </w:tblGrid>
      <w:tr w:rsidR="00AA3DAF" w14:paraId="59964DB7"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5DE29C62"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Base de données en ligne </w:t>
            </w:r>
            <w:proofErr w:type="spellStart"/>
            <w:r>
              <w:rPr>
                <w:rFonts w:ascii="Trebuchet MS" w:hAnsi="Trebuchet MS"/>
                <w:bCs/>
                <w:szCs w:val="22"/>
              </w:rPr>
              <w:t>UNCloud</w:t>
            </w:r>
            <w:proofErr w:type="spellEnd"/>
            <w:r>
              <w:rPr>
                <w:rFonts w:ascii="Trebuchet MS" w:hAnsi="Trebuchet MS"/>
                <w:bCs/>
                <w:szCs w:val="22"/>
              </w:rPr>
              <w:t xml:space="preserve"> personnel du directeur de recherche</w:t>
            </w:r>
          </w:p>
        </w:tc>
      </w:tr>
    </w:tbl>
    <w:p w14:paraId="763057D1" w14:textId="77777777" w:rsidR="00AA3DAF" w:rsidRDefault="00AA3DAF" w:rsidP="00AA3DAF">
      <w:pPr>
        <w:rPr>
          <w:rFonts w:ascii="Trebuchet MS" w:hAnsi="Trebuchet MS"/>
          <w:sz w:val="10"/>
          <w:szCs w:val="10"/>
        </w:rPr>
      </w:pPr>
    </w:p>
    <w:p w14:paraId="37A5F42C" w14:textId="77777777" w:rsidR="00AA3DAF" w:rsidRDefault="00AA3DAF" w:rsidP="00AA3DAF">
      <w:pPr>
        <w:rPr>
          <w:rFonts w:ascii="Trebuchet MS" w:hAnsi="Trebuchet MS"/>
        </w:rPr>
      </w:pPr>
      <w:r>
        <w:rPr>
          <w:rFonts w:ascii="Trebuchet MS" w:hAnsi="Trebuchet MS"/>
        </w:rPr>
        <w:t>Personne responsable de l’archivage au moment de la soumission du dossier :</w:t>
      </w:r>
    </w:p>
    <w:tbl>
      <w:tblPr>
        <w:tblW w:w="10206" w:type="dxa"/>
        <w:tblInd w:w="109" w:type="dxa"/>
        <w:tblLook w:val="04A0" w:firstRow="1" w:lastRow="0" w:firstColumn="1" w:lastColumn="0" w:noHBand="0" w:noVBand="1"/>
      </w:tblPr>
      <w:tblGrid>
        <w:gridCol w:w="10206"/>
      </w:tblGrid>
      <w:tr w:rsidR="00AA3DAF" w14:paraId="15A9DA61"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74951093"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Jérémie HUET</w:t>
            </w:r>
          </w:p>
        </w:tc>
      </w:tr>
    </w:tbl>
    <w:p w14:paraId="302B8232" w14:textId="77777777" w:rsidR="00AA3DAF" w:rsidRDefault="00AA3DAF" w:rsidP="00AA3DAF">
      <w:pPr>
        <w:rPr>
          <w:rFonts w:ascii="Trebuchet MS" w:hAnsi="Trebuchet MS"/>
          <w:sz w:val="10"/>
          <w:szCs w:val="10"/>
        </w:rPr>
      </w:pPr>
    </w:p>
    <w:p w14:paraId="102E9288" w14:textId="77777777" w:rsidR="00AA3DAF" w:rsidRDefault="00AA3DAF" w:rsidP="00AA3DAF">
      <w:r>
        <w:rPr>
          <w:rFonts w:ascii="Trebuchet MS" w:hAnsi="Trebuchet MS"/>
        </w:rPr>
        <w:t xml:space="preserve">A la demande de la </w:t>
      </w:r>
      <w:r w:rsidRPr="001A4C2D">
        <w:rPr>
          <w:rFonts w:ascii="Trebuchet MS" w:hAnsi="Trebuchet MS"/>
        </w:rPr>
        <w:t>personne participante</w:t>
      </w:r>
      <w:r>
        <w:rPr>
          <w:rFonts w:ascii="Trebuchet MS" w:hAnsi="Trebuchet MS"/>
        </w:rPr>
        <w:t xml:space="preserve">, les données peuvent-elles être détruites ? </w:t>
      </w:r>
      <w:r>
        <w:rPr>
          <w:rFonts w:ascii="Trebuchet MS" w:hAnsi="Trebuchet MS"/>
          <w:i/>
          <w:sz w:val="18"/>
          <w:szCs w:val="18"/>
        </w:rPr>
        <w:t>(</w:t>
      </w:r>
      <w:proofErr w:type="gramStart"/>
      <w:r>
        <w:rPr>
          <w:rFonts w:ascii="Trebuchet MS" w:hAnsi="Trebuchet MS"/>
          <w:i/>
          <w:sz w:val="18"/>
          <w:szCs w:val="18"/>
        </w:rPr>
        <w:t>voir</w:t>
      </w:r>
      <w:proofErr w:type="gramEnd"/>
      <w:r>
        <w:rPr>
          <w:rFonts w:ascii="Trebuchet MS" w:hAnsi="Trebuchet MS"/>
          <w:i/>
          <w:sz w:val="18"/>
          <w:szCs w:val="18"/>
        </w:rPr>
        <w:t xml:space="preserve"> cas 1 et 2, </w:t>
      </w:r>
      <w:hyperlink w:anchor="_Note_13_:">
        <w:r>
          <w:rPr>
            <w:rStyle w:val="LienInternet"/>
            <w:rFonts w:ascii="Trebuchet MS" w:hAnsi="Trebuchet MS"/>
            <w:i/>
            <w:sz w:val="18"/>
            <w:szCs w:val="18"/>
          </w:rPr>
          <w:t>Note 13</w:t>
        </w:r>
      </w:hyperlink>
      <w:r>
        <w:rPr>
          <w:rFonts w:ascii="Trebuchet MS" w:hAnsi="Trebuchet MS"/>
          <w:i/>
          <w:sz w:val="18"/>
          <w:szCs w:val="18"/>
        </w:rPr>
        <w:t>)</w:t>
      </w:r>
      <w:r>
        <w:rPr>
          <w:rFonts w:ascii="Trebuchet MS" w:hAnsi="Trebuchet MS"/>
        </w:rPr>
        <w:t xml:space="preserve"> :</w:t>
      </w:r>
    </w:p>
    <w:tbl>
      <w:tblPr>
        <w:tblW w:w="10206" w:type="dxa"/>
        <w:tblInd w:w="109" w:type="dxa"/>
        <w:tblLook w:val="04A0" w:firstRow="1" w:lastRow="0" w:firstColumn="1" w:lastColumn="0" w:noHBand="0" w:noVBand="1"/>
      </w:tblPr>
      <w:tblGrid>
        <w:gridCol w:w="10206"/>
      </w:tblGrid>
      <w:tr w:rsidR="00AA3DAF" w14:paraId="63DBD1E4"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65B82121"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Non, données </w:t>
            </w:r>
            <w:proofErr w:type="spellStart"/>
            <w:r>
              <w:rPr>
                <w:rFonts w:ascii="Trebuchet MS" w:hAnsi="Trebuchet MS"/>
                <w:bCs/>
                <w:szCs w:val="22"/>
              </w:rPr>
              <w:t>anonymisées</w:t>
            </w:r>
            <w:proofErr w:type="spellEnd"/>
          </w:p>
        </w:tc>
      </w:tr>
    </w:tbl>
    <w:p w14:paraId="03100F0B" w14:textId="77777777" w:rsidR="00AA3DAF" w:rsidRDefault="00AA3DAF" w:rsidP="00AA3DAF">
      <w:pPr>
        <w:pStyle w:val="Paragraphedeliste"/>
        <w:widowControl w:val="0"/>
        <w:spacing w:before="4"/>
        <w:ind w:left="360"/>
        <w:rPr>
          <w:rFonts w:ascii="Trebuchet MS" w:hAnsi="Trebuchet MS" w:cs="Verdana"/>
          <w:b/>
          <w:bCs/>
          <w:sz w:val="20"/>
          <w:szCs w:val="20"/>
        </w:rPr>
      </w:pPr>
    </w:p>
    <w:p w14:paraId="1A1DCC1A" w14:textId="77777777" w:rsidR="00AA3DAF" w:rsidRDefault="00AA3DAF" w:rsidP="00AA3DAF">
      <w:pPr>
        <w:pStyle w:val="Paragraphedeliste"/>
        <w:widowControl w:val="0"/>
        <w:numPr>
          <w:ilvl w:val="0"/>
          <w:numId w:val="4"/>
        </w:numPr>
        <w:spacing w:before="4"/>
      </w:pPr>
      <w:r>
        <w:rPr>
          <w:rFonts w:ascii="Trebuchet MS" w:hAnsi="Trebuchet MS" w:cs="Verdana"/>
          <w:b/>
          <w:bCs/>
          <w:sz w:val="20"/>
          <w:szCs w:val="20"/>
        </w:rPr>
        <w:t xml:space="preserve">Formulaire de consentement éclairé incluant l’information à donner aux </w:t>
      </w:r>
      <w:r w:rsidRPr="001A4C2D">
        <w:rPr>
          <w:rFonts w:ascii="Trebuchet MS" w:hAnsi="Trebuchet MS" w:cs="Verdana"/>
          <w:b/>
          <w:bCs/>
          <w:sz w:val="20"/>
          <w:szCs w:val="20"/>
        </w:rPr>
        <w:t>personnes</w:t>
      </w:r>
      <w:r>
        <w:rPr>
          <w:rFonts w:ascii="Trebuchet MS" w:hAnsi="Trebuchet MS" w:cs="Verdana"/>
          <w:b/>
          <w:bCs/>
          <w:sz w:val="20"/>
          <w:szCs w:val="20"/>
        </w:rPr>
        <w:t xml:space="preserve"> participantes </w:t>
      </w:r>
      <w:hyperlink w:anchor="_Notes_V">
        <w:r>
          <w:t>(cf. notes V)</w:t>
        </w:r>
      </w:hyperlink>
    </w:p>
    <w:p w14:paraId="042BB048" w14:textId="77777777" w:rsidR="00AA3DAF" w:rsidRDefault="00AA3DAF" w:rsidP="00AA3DAF">
      <w:r>
        <w:rPr>
          <w:rFonts w:ascii="Trebuchet MS" w:hAnsi="Trebuchet MS"/>
        </w:rPr>
        <w:t xml:space="preserve">Informations importantes </w:t>
      </w:r>
      <w:hyperlink w:anchor="_Note_13_:">
        <w:r>
          <w:rPr>
            <w:rStyle w:val="LienInternet"/>
            <w:rFonts w:ascii="Trebuchet MS" w:hAnsi="Trebuchet MS"/>
            <w:vertAlign w:val="superscript"/>
          </w:rPr>
          <w:t>13</w:t>
        </w:r>
      </w:hyperlink>
      <w:r>
        <w:rPr>
          <w:rFonts w:ascii="Trebuchet MS" w:hAnsi="Trebuchet MS"/>
          <w:vertAlign w:val="subscript"/>
        </w:rPr>
        <w:t> :</w:t>
      </w:r>
    </w:p>
    <w:p w14:paraId="1B16726E" w14:textId="77777777" w:rsidR="00AA3DAF" w:rsidRDefault="00AA3DAF" w:rsidP="00AA3DAF">
      <w:pPr>
        <w:rPr>
          <w:rFonts w:ascii="Trebuchet MS" w:hAnsi="Trebuchet MS"/>
          <w:i/>
          <w:szCs w:val="22"/>
        </w:rPr>
      </w:pPr>
      <w:r>
        <w:rPr>
          <w:rFonts w:ascii="Trebuchet MS" w:hAnsi="Trebuchet MS"/>
          <w:szCs w:val="22"/>
        </w:rPr>
        <w:t>Précisions sur le mode de recueil du consentement éclairé </w:t>
      </w:r>
      <w:r>
        <w:rPr>
          <w:rFonts w:ascii="Trebuchet MS" w:hAnsi="Trebuchet MS"/>
          <w:b/>
          <w:i/>
          <w:sz w:val="18"/>
          <w:szCs w:val="18"/>
        </w:rPr>
        <w:t>(</w:t>
      </w:r>
      <w:r>
        <w:rPr>
          <w:rFonts w:ascii="Trebuchet MS" w:hAnsi="Trebuchet MS"/>
          <w:i/>
          <w:sz w:val="18"/>
          <w:szCs w:val="18"/>
        </w:rPr>
        <w:t>Web, papier, etc.) :</w:t>
      </w:r>
    </w:p>
    <w:tbl>
      <w:tblPr>
        <w:tblW w:w="10206" w:type="dxa"/>
        <w:tblInd w:w="109" w:type="dxa"/>
        <w:tblLook w:val="04A0" w:firstRow="1" w:lastRow="0" w:firstColumn="1" w:lastColumn="0" w:noHBand="0" w:noVBand="1"/>
      </w:tblPr>
      <w:tblGrid>
        <w:gridCol w:w="10206"/>
      </w:tblGrid>
      <w:tr w:rsidR="00AA3DAF" w14:paraId="2ADDFCBE"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4730A93F"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L’ouverture de la première question du questionnaire en </w:t>
            </w:r>
            <w:proofErr w:type="spellStart"/>
            <w:r>
              <w:rPr>
                <w:rFonts w:ascii="Trebuchet MS" w:hAnsi="Trebuchet MS"/>
                <w:bCs/>
                <w:szCs w:val="22"/>
              </w:rPr>
              <w:t>distanciel</w:t>
            </w:r>
            <w:proofErr w:type="spellEnd"/>
            <w:r>
              <w:rPr>
                <w:rFonts w:ascii="Trebuchet MS" w:hAnsi="Trebuchet MS"/>
                <w:bCs/>
                <w:szCs w:val="22"/>
              </w:rPr>
              <w:t xml:space="preserve"> fait office de consentement de fait, et sera précisé ainsi dans le mail et dans le texte d’accueil du questionnaire en ligne. </w:t>
            </w:r>
          </w:p>
          <w:p w14:paraId="30D9B413"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L’information sera également donnée lors des formations en présentiel et les participants pourront quitter la formation à tout moment. </w:t>
            </w:r>
          </w:p>
        </w:tc>
      </w:tr>
    </w:tbl>
    <w:p w14:paraId="2135D593" w14:textId="77777777" w:rsidR="00AA3DAF" w:rsidRDefault="00AA3DAF" w:rsidP="00AA3DAF">
      <w:pPr>
        <w:rPr>
          <w:rFonts w:ascii="Trebuchet MS" w:hAnsi="Trebuchet MS"/>
          <w:sz w:val="10"/>
          <w:szCs w:val="10"/>
        </w:rPr>
      </w:pPr>
    </w:p>
    <w:p w14:paraId="294F25FF" w14:textId="77777777" w:rsidR="00AA3DAF" w:rsidRDefault="00AA3DAF" w:rsidP="00AA3DAF">
      <w:pPr>
        <w:rPr>
          <w:rFonts w:ascii="Trebuchet MS" w:hAnsi="Trebuchet MS"/>
          <w:szCs w:val="22"/>
        </w:rPr>
      </w:pPr>
      <w:r>
        <w:rPr>
          <w:rFonts w:ascii="Trebuchet MS" w:hAnsi="Trebuchet MS"/>
          <w:szCs w:val="22"/>
        </w:rPr>
        <w:t>Dans le cas de recueils de données auprès des personnes dites protégées (art. L1121-5 à L1121-8 du CSP), précisez comment sera recueilli le consentement éclairé :</w:t>
      </w:r>
    </w:p>
    <w:tbl>
      <w:tblPr>
        <w:tblW w:w="10206" w:type="dxa"/>
        <w:tblInd w:w="109" w:type="dxa"/>
        <w:tblLook w:val="04A0" w:firstRow="1" w:lastRow="0" w:firstColumn="1" w:lastColumn="0" w:noHBand="0" w:noVBand="1"/>
      </w:tblPr>
      <w:tblGrid>
        <w:gridCol w:w="10206"/>
      </w:tblGrid>
      <w:tr w:rsidR="00AA3DAF" w14:paraId="058764C7" w14:textId="77777777" w:rsidTr="00AF041D">
        <w:tc>
          <w:tcPr>
            <w:tcW w:w="10206" w:type="dxa"/>
            <w:tcBorders>
              <w:top w:val="single" w:sz="4" w:space="0" w:color="767171"/>
              <w:left w:val="single" w:sz="4" w:space="0" w:color="767171"/>
              <w:bottom w:val="single" w:sz="4" w:space="0" w:color="767171"/>
              <w:right w:val="single" w:sz="4" w:space="0" w:color="767171"/>
            </w:tcBorders>
            <w:shd w:val="clear" w:color="auto" w:fill="auto"/>
          </w:tcPr>
          <w:p w14:paraId="5C7166F3" w14:textId="77777777" w:rsidR="00AA3DAF" w:rsidRDefault="00AA3DAF" w:rsidP="00AF041D">
            <w:pPr>
              <w:spacing w:line="276" w:lineRule="auto"/>
              <w:rPr>
                <w:rFonts w:ascii="Trebuchet MS" w:hAnsi="Trebuchet MS"/>
                <w:bCs/>
                <w:szCs w:val="22"/>
              </w:rPr>
            </w:pPr>
            <w:r>
              <w:rPr>
                <w:rFonts w:ascii="Trebuchet MS" w:hAnsi="Trebuchet MS"/>
                <w:bCs/>
                <w:szCs w:val="22"/>
              </w:rPr>
              <w:t xml:space="preserve">  </w:t>
            </w:r>
          </w:p>
        </w:tc>
      </w:tr>
    </w:tbl>
    <w:p w14:paraId="3631DA5E" w14:textId="77777777" w:rsidR="00AA3DAF" w:rsidRDefault="00AA3DAF" w:rsidP="00AA3DAF">
      <w:pPr>
        <w:sectPr w:rsidR="00AA3DAF">
          <w:headerReference w:type="default" r:id="rId21"/>
          <w:footerReference w:type="default" r:id="rId22"/>
          <w:headerReference w:type="first" r:id="rId23"/>
          <w:pgSz w:w="11906" w:h="16838"/>
          <w:pgMar w:top="709" w:right="851" w:bottom="851" w:left="851" w:header="454" w:footer="0" w:gutter="0"/>
          <w:pgNumType w:start="1"/>
          <w:cols w:space="720"/>
          <w:formProt w:val="0"/>
          <w:titlePg/>
          <w:docGrid w:linePitch="360" w:charSpace="4096"/>
        </w:sectPr>
      </w:pPr>
    </w:p>
    <w:p w14:paraId="31932B34" w14:textId="77777777" w:rsidR="00AA3DAF" w:rsidRDefault="00AA3DAF" w:rsidP="00AA3DAF">
      <w:pPr>
        <w:pStyle w:val="Titre"/>
        <w:spacing w:before="0" w:after="0"/>
        <w:jc w:val="center"/>
        <w:rPr>
          <w:rFonts w:ascii="Trebuchet MS" w:hAnsi="Trebuchet MS" w:cs="Times New Roman"/>
        </w:rPr>
      </w:pPr>
      <w:r>
        <w:rPr>
          <w:rFonts w:ascii="Trebuchet MS" w:hAnsi="Trebuchet MS" w:cs="Times New Roman"/>
        </w:rPr>
        <w:lastRenderedPageBreak/>
        <w:t>ANNEXE 1 – NOTICE D’INFORMAtioN et CONSENTEMENT ECLAIRE</w:t>
      </w:r>
    </w:p>
    <w:tbl>
      <w:tblPr>
        <w:tblW w:w="10102" w:type="dxa"/>
        <w:tblInd w:w="250" w:type="dxa"/>
        <w:tblLook w:val="04A0" w:firstRow="1" w:lastRow="0" w:firstColumn="1" w:lastColumn="0" w:noHBand="0" w:noVBand="1"/>
      </w:tblPr>
      <w:tblGrid>
        <w:gridCol w:w="10102"/>
      </w:tblGrid>
      <w:tr w:rsidR="00AA3DAF" w14:paraId="2B09E612" w14:textId="77777777" w:rsidTr="00AF041D">
        <w:trPr>
          <w:trHeight w:val="234"/>
        </w:trPr>
        <w:tc>
          <w:tcPr>
            <w:tcW w:w="10102" w:type="dxa"/>
            <w:tcBorders>
              <w:top w:val="single" w:sz="4" w:space="0" w:color="000000"/>
              <w:left w:val="single" w:sz="4" w:space="0" w:color="000000"/>
              <w:bottom w:val="single" w:sz="4" w:space="0" w:color="000000"/>
              <w:right w:val="single" w:sz="4" w:space="0" w:color="000000"/>
            </w:tcBorders>
            <w:shd w:val="clear" w:color="auto" w:fill="EEECE1"/>
          </w:tcPr>
          <w:p w14:paraId="75ED48AC" w14:textId="77777777" w:rsidR="00AA3DAF" w:rsidRDefault="00AA3DAF" w:rsidP="00AF041D">
            <w:pPr>
              <w:rPr>
                <w:rFonts w:ascii="Trebuchet MS" w:hAnsi="Trebuchet MS"/>
                <w:sz w:val="18"/>
                <w:szCs w:val="18"/>
              </w:rPr>
            </w:pPr>
          </w:p>
        </w:tc>
      </w:tr>
    </w:tbl>
    <w:p w14:paraId="35CC167C" w14:textId="77777777" w:rsidR="00AA3DAF" w:rsidRDefault="00AA3DAF" w:rsidP="00AA3DAF">
      <w:pPr>
        <w:rPr>
          <w:rFonts w:ascii="Trebuchet MS" w:hAnsi="Trebuchet MS"/>
        </w:rPr>
      </w:pPr>
    </w:p>
    <w:p w14:paraId="718753A2" w14:textId="77777777" w:rsidR="00AA3DAF" w:rsidRDefault="00AA3DAF" w:rsidP="00AA3DAF">
      <w:pPr>
        <w:rPr>
          <w:rFonts w:ascii="Trebuchet MS" w:hAnsi="Trebuchet MS"/>
        </w:rPr>
      </w:pPr>
    </w:p>
    <w:p w14:paraId="6FA05DB8" w14:textId="77777777" w:rsidR="00AA3DAF" w:rsidRDefault="00AA3DAF" w:rsidP="00AA3DAF">
      <w:pPr>
        <w:jc w:val="center"/>
        <w:rPr>
          <w:rFonts w:ascii="Trebuchet MS" w:eastAsiaTheme="minorEastAsia" w:hAnsi="Trebuchet MS"/>
          <w:b/>
          <w:bCs/>
          <w:lang w:eastAsia="fr-FR"/>
        </w:rPr>
      </w:pPr>
      <w:r w:rsidRPr="00F71357">
        <w:rPr>
          <w:rFonts w:ascii="Trebuchet MS" w:eastAsiaTheme="minorEastAsia" w:hAnsi="Trebuchet MS"/>
          <w:b/>
          <w:bCs/>
          <w:lang w:eastAsia="fr-FR"/>
        </w:rPr>
        <w:t>Impact d’une formation en médecine générale sur la prescription d’activité physique et de conseils nutritionnels à une patientèle âgée.</w:t>
      </w:r>
    </w:p>
    <w:p w14:paraId="76383D06" w14:textId="77777777" w:rsidR="00AA3DAF" w:rsidRDefault="00AA3DAF" w:rsidP="00AA3DAF">
      <w:pPr>
        <w:rPr>
          <w:rFonts w:ascii="Trebuchet MS" w:hAnsi="Trebuchet MS"/>
          <w:b/>
        </w:rPr>
      </w:pPr>
    </w:p>
    <w:p w14:paraId="6689FFA5" w14:textId="77777777" w:rsidR="00AA3DAF" w:rsidRPr="00D30FED" w:rsidRDefault="00AA3DAF" w:rsidP="00AA3DAF">
      <w:pPr>
        <w:rPr>
          <w:rFonts w:ascii="Trebuchet MS" w:hAnsi="Trebuchet MS"/>
          <w:bCs/>
        </w:rPr>
      </w:pPr>
      <w:r>
        <w:rPr>
          <w:rFonts w:ascii="Trebuchet MS" w:hAnsi="Trebuchet MS"/>
          <w:bCs/>
        </w:rPr>
        <w:t xml:space="preserve">Nous sommes Joséphine </w:t>
      </w:r>
      <w:proofErr w:type="spellStart"/>
      <w:r>
        <w:rPr>
          <w:rFonts w:ascii="Trebuchet MS" w:hAnsi="Trebuchet MS"/>
          <w:bCs/>
        </w:rPr>
        <w:t>Bouchand</w:t>
      </w:r>
      <w:proofErr w:type="spellEnd"/>
      <w:r>
        <w:rPr>
          <w:rFonts w:ascii="Trebuchet MS" w:hAnsi="Trebuchet MS"/>
          <w:bCs/>
        </w:rPr>
        <w:t xml:space="preserve"> et Célie </w:t>
      </w:r>
      <w:proofErr w:type="spellStart"/>
      <w:r>
        <w:rPr>
          <w:rFonts w:ascii="Trebuchet MS" w:hAnsi="Trebuchet MS"/>
          <w:bCs/>
        </w:rPr>
        <w:t>Letellier</w:t>
      </w:r>
      <w:proofErr w:type="spellEnd"/>
      <w:r w:rsidRPr="00D30FED">
        <w:rPr>
          <w:rFonts w:ascii="Trebuchet MS" w:hAnsi="Trebuchet MS"/>
          <w:bCs/>
        </w:rPr>
        <w:t>.</w:t>
      </w:r>
    </w:p>
    <w:p w14:paraId="57214F81" w14:textId="77777777" w:rsidR="00AA3DAF" w:rsidRPr="00D30FED" w:rsidRDefault="00AA3DAF" w:rsidP="00AA3DAF">
      <w:pPr>
        <w:rPr>
          <w:rFonts w:ascii="Trebuchet MS" w:hAnsi="Trebuchet MS"/>
          <w:bCs/>
        </w:rPr>
      </w:pPr>
      <w:r w:rsidRPr="00D30FED">
        <w:rPr>
          <w:rFonts w:ascii="Trebuchet MS" w:hAnsi="Trebuchet MS"/>
          <w:bCs/>
        </w:rPr>
        <w:t xml:space="preserve">Dans le cadre de l’élaboration de </w:t>
      </w:r>
      <w:r>
        <w:rPr>
          <w:rFonts w:ascii="Trebuchet MS" w:hAnsi="Trebuchet MS"/>
          <w:bCs/>
        </w:rPr>
        <w:t>notre</w:t>
      </w:r>
      <w:r w:rsidRPr="00D30FED">
        <w:rPr>
          <w:rFonts w:ascii="Trebuchet MS" w:hAnsi="Trebuchet MS"/>
          <w:bCs/>
        </w:rPr>
        <w:t xml:space="preserve"> thèse d’exercice, </w:t>
      </w:r>
      <w:r>
        <w:rPr>
          <w:rFonts w:ascii="Trebuchet MS" w:hAnsi="Trebuchet MS"/>
          <w:bCs/>
        </w:rPr>
        <w:t>nous nous intéressons</w:t>
      </w:r>
      <w:r w:rsidRPr="00D30FED">
        <w:rPr>
          <w:rFonts w:ascii="Trebuchet MS" w:hAnsi="Trebuchet MS"/>
          <w:bCs/>
        </w:rPr>
        <w:t xml:space="preserve"> aux pratiques de prescription d’activité physique </w:t>
      </w:r>
      <w:r>
        <w:rPr>
          <w:rFonts w:ascii="Trebuchet MS" w:hAnsi="Trebuchet MS"/>
          <w:bCs/>
        </w:rPr>
        <w:t xml:space="preserve">et de conseils nutritionnels </w:t>
      </w:r>
      <w:r w:rsidRPr="00D30FED">
        <w:rPr>
          <w:rFonts w:ascii="Trebuchet MS" w:hAnsi="Trebuchet MS"/>
          <w:bCs/>
        </w:rPr>
        <w:t>aux patients âgés par les médecins généralistes de Loire-Atlantique et de Vendée</w:t>
      </w:r>
      <w:r>
        <w:rPr>
          <w:rFonts w:ascii="Trebuchet MS" w:hAnsi="Trebuchet MS"/>
          <w:bCs/>
        </w:rPr>
        <w:t>, installés ou en SASPAS</w:t>
      </w:r>
      <w:r w:rsidRPr="00D30FED">
        <w:rPr>
          <w:rFonts w:ascii="Trebuchet MS" w:hAnsi="Trebuchet MS"/>
          <w:bCs/>
        </w:rPr>
        <w:t>.</w:t>
      </w:r>
    </w:p>
    <w:p w14:paraId="33F3FDA7" w14:textId="77777777" w:rsidR="00AA3DAF" w:rsidRPr="00D30FED" w:rsidRDefault="00AA3DAF" w:rsidP="00AA3DAF">
      <w:pPr>
        <w:rPr>
          <w:rFonts w:ascii="Trebuchet MS" w:hAnsi="Trebuchet MS"/>
          <w:bCs/>
        </w:rPr>
      </w:pPr>
    </w:p>
    <w:p w14:paraId="3256B7D3" w14:textId="77777777" w:rsidR="00AA3DAF" w:rsidRPr="00D30FED" w:rsidRDefault="00AA3DAF" w:rsidP="00AA3DAF">
      <w:pPr>
        <w:rPr>
          <w:rFonts w:ascii="Trebuchet MS" w:hAnsi="Trebuchet MS"/>
          <w:bCs/>
        </w:rPr>
      </w:pPr>
      <w:r>
        <w:rPr>
          <w:rFonts w:ascii="Trebuchet MS" w:hAnsi="Trebuchet MS"/>
          <w:bCs/>
        </w:rPr>
        <w:t>Nous</w:t>
      </w:r>
      <w:r w:rsidRPr="00D30FED">
        <w:rPr>
          <w:rFonts w:ascii="Trebuchet MS" w:hAnsi="Trebuchet MS"/>
          <w:bCs/>
        </w:rPr>
        <w:t xml:space="preserve"> sollicit</w:t>
      </w:r>
      <w:r>
        <w:rPr>
          <w:rFonts w:ascii="Trebuchet MS" w:hAnsi="Trebuchet MS"/>
          <w:bCs/>
        </w:rPr>
        <w:t>ons</w:t>
      </w:r>
      <w:r w:rsidRPr="00D30FED">
        <w:rPr>
          <w:rFonts w:ascii="Trebuchet MS" w:hAnsi="Trebuchet MS"/>
          <w:bCs/>
        </w:rPr>
        <w:t xml:space="preserve"> un peu de votre temps pour participer à </w:t>
      </w:r>
      <w:r>
        <w:rPr>
          <w:rFonts w:ascii="Trebuchet MS" w:hAnsi="Trebuchet MS"/>
          <w:bCs/>
        </w:rPr>
        <w:t>notre</w:t>
      </w:r>
      <w:r w:rsidRPr="00D30FED">
        <w:rPr>
          <w:rFonts w:ascii="Trebuchet MS" w:hAnsi="Trebuchet MS"/>
          <w:bCs/>
        </w:rPr>
        <w:t xml:space="preserve"> travail de thèse, sous la direction du Docteur Jérémie HUET, chef de clinique en Gériatrie au CHU de Nantes.</w:t>
      </w:r>
    </w:p>
    <w:p w14:paraId="43D6F06B" w14:textId="77777777" w:rsidR="00AA3DAF" w:rsidRPr="00D30FED" w:rsidRDefault="00AA3DAF" w:rsidP="00AA3DAF">
      <w:pPr>
        <w:rPr>
          <w:rFonts w:ascii="Trebuchet MS" w:hAnsi="Trebuchet MS"/>
          <w:bCs/>
        </w:rPr>
      </w:pPr>
    </w:p>
    <w:p w14:paraId="27D21FC0" w14:textId="77777777" w:rsidR="00AA3DAF" w:rsidRDefault="00AA3DAF" w:rsidP="00AA3DAF">
      <w:pPr>
        <w:rPr>
          <w:rFonts w:ascii="Trebuchet MS" w:hAnsi="Trebuchet MS"/>
          <w:bCs/>
        </w:rPr>
      </w:pPr>
      <w:r w:rsidRPr="00D30FED">
        <w:rPr>
          <w:rFonts w:ascii="Trebuchet MS" w:hAnsi="Trebuchet MS"/>
          <w:bCs/>
        </w:rPr>
        <w:t>Ce travail s’appuie sur la réalisation d</w:t>
      </w:r>
      <w:r>
        <w:rPr>
          <w:rFonts w:ascii="Trebuchet MS" w:hAnsi="Trebuchet MS"/>
          <w:bCs/>
        </w:rPr>
        <w:t>e 2</w:t>
      </w:r>
      <w:r w:rsidRPr="00D30FED">
        <w:rPr>
          <w:rFonts w:ascii="Trebuchet MS" w:hAnsi="Trebuchet MS"/>
          <w:bCs/>
        </w:rPr>
        <w:t xml:space="preserve"> questionnaire</w:t>
      </w:r>
      <w:r>
        <w:rPr>
          <w:rFonts w:ascii="Trebuchet MS" w:hAnsi="Trebuchet MS"/>
          <w:bCs/>
        </w:rPr>
        <w:t>s identiques</w:t>
      </w:r>
      <w:r w:rsidRPr="00D30FED">
        <w:rPr>
          <w:rFonts w:ascii="Trebuchet MS" w:hAnsi="Trebuchet MS"/>
          <w:bCs/>
        </w:rPr>
        <w:t xml:space="preserve"> qui vise</w:t>
      </w:r>
      <w:r>
        <w:rPr>
          <w:rFonts w:ascii="Trebuchet MS" w:hAnsi="Trebuchet MS"/>
          <w:bCs/>
        </w:rPr>
        <w:t>nt</w:t>
      </w:r>
      <w:r w:rsidRPr="00D30FED">
        <w:rPr>
          <w:rFonts w:ascii="Trebuchet MS" w:hAnsi="Trebuchet MS"/>
          <w:bCs/>
        </w:rPr>
        <w:t xml:space="preserve"> à interroger les médecins généralistes exerçant en Loire-Atlantique et en Vendée sur leurs habitudes de prescription d’activité physique </w:t>
      </w:r>
      <w:r>
        <w:rPr>
          <w:rFonts w:ascii="Trebuchet MS" w:hAnsi="Trebuchet MS"/>
          <w:bCs/>
        </w:rPr>
        <w:t xml:space="preserve">et de conseils nutritionnels </w:t>
      </w:r>
      <w:r w:rsidRPr="00D30FED">
        <w:rPr>
          <w:rFonts w:ascii="Trebuchet MS" w:hAnsi="Trebuchet MS"/>
          <w:bCs/>
        </w:rPr>
        <w:t xml:space="preserve">à leur patientèle âgée de plus de 65 ans. </w:t>
      </w:r>
      <w:r>
        <w:rPr>
          <w:rFonts w:ascii="Trebuchet MS" w:hAnsi="Trebuchet MS"/>
          <w:bCs/>
        </w:rPr>
        <w:t xml:space="preserve">A la fin du premier questionnaire, vous bénéficierez de 30 minutes de formation sur l’un ou l’autre de ces sujets. Vous recevrez le deuxième questionnaire par mail 1 mois après avoir complété le premier. </w:t>
      </w:r>
    </w:p>
    <w:p w14:paraId="4318CB49" w14:textId="77777777" w:rsidR="00AA3DAF" w:rsidRDefault="00AA3DAF" w:rsidP="00AA3DAF">
      <w:pPr>
        <w:rPr>
          <w:rFonts w:ascii="Trebuchet MS" w:hAnsi="Trebuchet MS"/>
          <w:bCs/>
        </w:rPr>
      </w:pPr>
    </w:p>
    <w:p w14:paraId="293B94C0" w14:textId="77777777" w:rsidR="00AA3DAF" w:rsidRDefault="00AA3DAF" w:rsidP="00AA3DAF">
      <w:pPr>
        <w:rPr>
          <w:rFonts w:ascii="Trebuchet MS" w:hAnsi="Trebuchet MS"/>
          <w:bCs/>
        </w:rPr>
      </w:pPr>
      <w:r>
        <w:rPr>
          <w:rFonts w:ascii="Trebuchet MS" w:hAnsi="Trebuchet MS"/>
          <w:bCs/>
        </w:rPr>
        <w:t xml:space="preserve">Attention, il est important de bien suivre et compléter toutes ces étapes afin de faciliter notre travail de récolte et d’interprétation des données. Il est également important de répondre de la manière la plus honnête possible aux questions. Si vous êtes en </w:t>
      </w:r>
      <w:proofErr w:type="spellStart"/>
      <w:r>
        <w:rPr>
          <w:rFonts w:ascii="Trebuchet MS" w:hAnsi="Trebuchet MS"/>
          <w:bCs/>
        </w:rPr>
        <w:t>distanciel</w:t>
      </w:r>
      <w:proofErr w:type="spellEnd"/>
      <w:r>
        <w:rPr>
          <w:rFonts w:ascii="Trebuchet MS" w:hAnsi="Trebuchet MS"/>
          <w:bCs/>
        </w:rPr>
        <w:t xml:space="preserve"> pour la première formation, on vous demandera d’attester que vous avez bien suivi toute la formation (qui dure à peu près 30 minutes) et dont le lien de la vidéo vous sera communiqué à la fin du premier questionnaire. </w:t>
      </w:r>
    </w:p>
    <w:p w14:paraId="6DC64C6F" w14:textId="77777777" w:rsidR="00AA3DAF" w:rsidRDefault="00AA3DAF" w:rsidP="00AA3DAF">
      <w:pPr>
        <w:rPr>
          <w:rFonts w:ascii="Trebuchet MS" w:hAnsi="Trebuchet MS"/>
          <w:bCs/>
        </w:rPr>
      </w:pPr>
    </w:p>
    <w:p w14:paraId="6B6F317D" w14:textId="77777777" w:rsidR="00AA3DAF" w:rsidRPr="00D30FED" w:rsidRDefault="00AA3DAF" w:rsidP="00AA3DAF">
      <w:pPr>
        <w:rPr>
          <w:rFonts w:ascii="Trebuchet MS" w:hAnsi="Trebuchet MS"/>
          <w:bCs/>
        </w:rPr>
      </w:pPr>
      <w:r w:rsidRPr="00D30FED">
        <w:rPr>
          <w:rFonts w:ascii="Trebuchet MS" w:hAnsi="Trebuchet MS"/>
          <w:bCs/>
        </w:rPr>
        <w:t xml:space="preserve">L’objectif </w:t>
      </w:r>
      <w:r>
        <w:rPr>
          <w:rFonts w:ascii="Trebuchet MS" w:hAnsi="Trebuchet MS"/>
          <w:bCs/>
        </w:rPr>
        <w:t>est d’évaluer l’impact d’une formation de 30 minutes sur les habitudes de prescription dans ces domaines</w:t>
      </w:r>
      <w:r w:rsidRPr="00D30FED">
        <w:rPr>
          <w:rFonts w:ascii="Trebuchet MS" w:hAnsi="Trebuchet MS"/>
          <w:bCs/>
        </w:rPr>
        <w:t>.</w:t>
      </w:r>
    </w:p>
    <w:p w14:paraId="23CA694B" w14:textId="77777777" w:rsidR="00AA3DAF" w:rsidRPr="00D30FED" w:rsidRDefault="00AA3DAF" w:rsidP="00AA3DAF">
      <w:pPr>
        <w:rPr>
          <w:rFonts w:ascii="Trebuchet MS" w:hAnsi="Trebuchet MS"/>
          <w:bCs/>
        </w:rPr>
      </w:pPr>
    </w:p>
    <w:p w14:paraId="273636D8" w14:textId="77777777" w:rsidR="00AA3DAF" w:rsidRDefault="00AA3DAF" w:rsidP="00AA3DAF">
      <w:pPr>
        <w:rPr>
          <w:rFonts w:ascii="Trebuchet MS" w:hAnsi="Trebuchet MS"/>
          <w:bCs/>
        </w:rPr>
      </w:pPr>
      <w:r w:rsidRPr="00D30FED">
        <w:rPr>
          <w:rFonts w:ascii="Trebuchet MS" w:hAnsi="Trebuchet MS"/>
          <w:bCs/>
        </w:rPr>
        <w:t xml:space="preserve">Le questionnaire qui suit dure environ 10 minutes. Vous ne pouvez y répondre qu’une seule fois. Les données seront </w:t>
      </w:r>
      <w:proofErr w:type="spellStart"/>
      <w:r w:rsidRPr="00D30FED">
        <w:rPr>
          <w:rFonts w:ascii="Trebuchet MS" w:hAnsi="Trebuchet MS"/>
          <w:bCs/>
        </w:rPr>
        <w:t>anonymisées</w:t>
      </w:r>
      <w:proofErr w:type="spellEnd"/>
      <w:r>
        <w:rPr>
          <w:rFonts w:ascii="Trebuchet MS" w:hAnsi="Trebuchet MS"/>
          <w:bCs/>
        </w:rPr>
        <w:t xml:space="preserve"> entièrement par </w:t>
      </w:r>
      <w:proofErr w:type="spellStart"/>
      <w:r>
        <w:rPr>
          <w:rFonts w:ascii="Trebuchet MS" w:hAnsi="Trebuchet MS"/>
          <w:bCs/>
        </w:rPr>
        <w:t>LimeSurvey</w:t>
      </w:r>
      <w:proofErr w:type="spellEnd"/>
      <w:r w:rsidRPr="00D30FED">
        <w:rPr>
          <w:rFonts w:ascii="Trebuchet MS" w:hAnsi="Trebuchet MS"/>
          <w:bCs/>
        </w:rPr>
        <w:t xml:space="preserve">. </w:t>
      </w:r>
    </w:p>
    <w:p w14:paraId="65E2B2B7" w14:textId="77777777" w:rsidR="00AA3DAF" w:rsidRDefault="00AA3DAF" w:rsidP="00AA3DAF">
      <w:pPr>
        <w:rPr>
          <w:rFonts w:ascii="Trebuchet MS" w:hAnsi="Trebuchet MS"/>
          <w:bCs/>
        </w:rPr>
      </w:pPr>
      <w:r>
        <w:rPr>
          <w:rFonts w:ascii="Trebuchet MS" w:hAnsi="Trebuchet MS"/>
          <w:bCs/>
        </w:rPr>
        <w:t>L</w:t>
      </w:r>
      <w:r w:rsidRPr="00D30FED">
        <w:rPr>
          <w:rFonts w:ascii="Trebuchet MS" w:hAnsi="Trebuchet MS"/>
          <w:bCs/>
        </w:rPr>
        <w:t xml:space="preserve">es données obtenues seront traitées avec la confidentialité la plus </w:t>
      </w:r>
      <w:proofErr w:type="gramStart"/>
      <w:r w:rsidRPr="00D30FED">
        <w:rPr>
          <w:rFonts w:ascii="Trebuchet MS" w:hAnsi="Trebuchet MS"/>
          <w:bCs/>
        </w:rPr>
        <w:t>entière;</w:t>
      </w:r>
      <w:proofErr w:type="gramEnd"/>
      <w:r w:rsidRPr="00D30FED">
        <w:rPr>
          <w:rFonts w:ascii="Trebuchet MS" w:hAnsi="Trebuchet MS"/>
          <w:bCs/>
        </w:rPr>
        <w:t xml:space="preserve"> nous masquerons </w:t>
      </w:r>
      <w:r>
        <w:rPr>
          <w:rFonts w:ascii="Trebuchet MS" w:hAnsi="Trebuchet MS"/>
          <w:bCs/>
        </w:rPr>
        <w:t>votre</w:t>
      </w:r>
      <w:r w:rsidRPr="00D30FED">
        <w:rPr>
          <w:rFonts w:ascii="Trebuchet MS" w:hAnsi="Trebuchet MS"/>
          <w:bCs/>
        </w:rPr>
        <w:t xml:space="preserve"> identité</w:t>
      </w:r>
      <w:r>
        <w:rPr>
          <w:rFonts w:ascii="Trebuchet MS" w:hAnsi="Trebuchet MS"/>
          <w:bCs/>
        </w:rPr>
        <w:t xml:space="preserve"> numérique</w:t>
      </w:r>
      <w:r w:rsidRPr="00D30FED">
        <w:rPr>
          <w:rFonts w:ascii="Trebuchet MS" w:hAnsi="Trebuchet MS"/>
          <w:bCs/>
        </w:rPr>
        <w:t xml:space="preserve"> </w:t>
      </w:r>
      <w:r>
        <w:rPr>
          <w:rFonts w:ascii="Trebuchet MS" w:hAnsi="Trebuchet MS"/>
          <w:bCs/>
        </w:rPr>
        <w:t xml:space="preserve">en vous demandant de générer un identifiant unique pour faire correspondre les questionnaires. Votre adresse mail sera demandé à la fin du premier questionnaire afin de faciliter l’envoi du dernier. Elle ne sera conservée que le temps nécessaire sur </w:t>
      </w:r>
      <w:proofErr w:type="spellStart"/>
      <w:r>
        <w:rPr>
          <w:rFonts w:ascii="Trebuchet MS" w:hAnsi="Trebuchet MS"/>
          <w:bCs/>
        </w:rPr>
        <w:t>LimeSurvey</w:t>
      </w:r>
      <w:proofErr w:type="spellEnd"/>
      <w:r>
        <w:rPr>
          <w:rFonts w:ascii="Trebuchet MS" w:hAnsi="Trebuchet MS"/>
          <w:bCs/>
        </w:rPr>
        <w:t xml:space="preserve"> puis détruite. </w:t>
      </w:r>
    </w:p>
    <w:p w14:paraId="44EF03CD" w14:textId="77777777" w:rsidR="00AA3DAF" w:rsidRPr="00D30FED" w:rsidRDefault="00AA3DAF" w:rsidP="00AA3DAF">
      <w:pPr>
        <w:rPr>
          <w:rFonts w:ascii="Trebuchet MS" w:hAnsi="Trebuchet MS"/>
          <w:bCs/>
        </w:rPr>
      </w:pPr>
      <w:r>
        <w:rPr>
          <w:rFonts w:ascii="Trebuchet MS" w:hAnsi="Trebuchet MS"/>
          <w:bCs/>
        </w:rPr>
        <w:t>T</w:t>
      </w:r>
      <w:r w:rsidRPr="00D30FED">
        <w:rPr>
          <w:rFonts w:ascii="Trebuchet MS" w:hAnsi="Trebuchet MS"/>
          <w:bCs/>
        </w:rPr>
        <w:t>outes les données seront gardées dans un endroit sécurisé et seules les responsables scientifiques y auront accès</w:t>
      </w:r>
      <w:r>
        <w:rPr>
          <w:rFonts w:ascii="Trebuchet MS" w:hAnsi="Trebuchet MS"/>
          <w:bCs/>
        </w:rPr>
        <w:t xml:space="preserve">. </w:t>
      </w:r>
    </w:p>
    <w:p w14:paraId="2071A9D7" w14:textId="77777777" w:rsidR="00AA3DAF" w:rsidRPr="00D30FED" w:rsidRDefault="00AA3DAF" w:rsidP="00AA3DAF">
      <w:pPr>
        <w:rPr>
          <w:rFonts w:ascii="Trebuchet MS" w:hAnsi="Trebuchet MS"/>
          <w:bCs/>
        </w:rPr>
      </w:pPr>
    </w:p>
    <w:p w14:paraId="438D52D4" w14:textId="77777777" w:rsidR="00AA3DAF" w:rsidRDefault="00AA3DAF" w:rsidP="00AA3DAF">
      <w:pPr>
        <w:rPr>
          <w:rFonts w:ascii="Trebuchet MS" w:hAnsi="Trebuchet MS"/>
          <w:bCs/>
        </w:rPr>
      </w:pPr>
      <w:r w:rsidRPr="00D30FED">
        <w:rPr>
          <w:rFonts w:ascii="Trebuchet MS" w:hAnsi="Trebuchet MS"/>
          <w:bCs/>
        </w:rPr>
        <w:t xml:space="preserve">Si vous êtes intéressés par </w:t>
      </w:r>
      <w:r>
        <w:rPr>
          <w:rFonts w:ascii="Trebuchet MS" w:hAnsi="Trebuchet MS"/>
          <w:bCs/>
        </w:rPr>
        <w:t>notre</w:t>
      </w:r>
      <w:r w:rsidRPr="00D30FED">
        <w:rPr>
          <w:rFonts w:ascii="Trebuchet MS" w:hAnsi="Trebuchet MS"/>
          <w:bCs/>
        </w:rPr>
        <w:t xml:space="preserve"> sujet de thèse, il sera possible de vous </w:t>
      </w:r>
      <w:r>
        <w:rPr>
          <w:rFonts w:ascii="Trebuchet MS" w:hAnsi="Trebuchet MS"/>
          <w:bCs/>
        </w:rPr>
        <w:t>transmettre</w:t>
      </w:r>
      <w:r w:rsidRPr="00D30FED">
        <w:rPr>
          <w:rFonts w:ascii="Trebuchet MS" w:hAnsi="Trebuchet MS"/>
          <w:bCs/>
        </w:rPr>
        <w:t xml:space="preserve"> les résultats de </w:t>
      </w:r>
      <w:r>
        <w:rPr>
          <w:rFonts w:ascii="Trebuchet MS" w:hAnsi="Trebuchet MS"/>
          <w:bCs/>
        </w:rPr>
        <w:t>notre</w:t>
      </w:r>
      <w:r w:rsidRPr="00D30FED">
        <w:rPr>
          <w:rFonts w:ascii="Trebuchet MS" w:hAnsi="Trebuchet MS"/>
          <w:bCs/>
        </w:rPr>
        <w:t xml:space="preserve"> travail final </w:t>
      </w:r>
      <w:r w:rsidRPr="00CF1D10">
        <w:rPr>
          <w:rFonts w:ascii="Trebuchet MS" w:hAnsi="Trebuchet MS"/>
          <w:bCs/>
        </w:rPr>
        <w:t xml:space="preserve">en communiquant </w:t>
      </w:r>
      <w:r>
        <w:rPr>
          <w:rFonts w:ascii="Trebuchet MS" w:hAnsi="Trebuchet MS"/>
          <w:bCs/>
        </w:rPr>
        <w:t>une demande</w:t>
      </w:r>
      <w:r w:rsidRPr="00CF1D10">
        <w:rPr>
          <w:rFonts w:ascii="Trebuchet MS" w:hAnsi="Trebuchet MS"/>
          <w:bCs/>
        </w:rPr>
        <w:t xml:space="preserve"> par courrier électronique à</w:t>
      </w:r>
      <w:r>
        <w:rPr>
          <w:rFonts w:ascii="Trebuchet MS" w:hAnsi="Trebuchet MS"/>
          <w:bCs/>
        </w:rPr>
        <w:t xml:space="preserve"> celie.letellier@etu.univ-nantes.fr</w:t>
      </w:r>
    </w:p>
    <w:p w14:paraId="1FAF71EC" w14:textId="77777777" w:rsidR="00AA3DAF" w:rsidRDefault="00AA3DAF" w:rsidP="00AA3DAF">
      <w:pPr>
        <w:rPr>
          <w:rFonts w:ascii="Trebuchet MS" w:hAnsi="Trebuchet MS"/>
          <w:bCs/>
        </w:rPr>
      </w:pPr>
    </w:p>
    <w:p w14:paraId="28B23B95" w14:textId="77777777" w:rsidR="00AA3DAF" w:rsidRDefault="00AA3DAF" w:rsidP="00AA3DAF">
      <w:pPr>
        <w:rPr>
          <w:rFonts w:ascii="Trebuchet MS" w:hAnsi="Trebuchet MS"/>
          <w:bCs/>
        </w:rPr>
      </w:pPr>
      <w:r w:rsidRPr="00D30FED">
        <w:rPr>
          <w:rFonts w:ascii="Trebuchet MS" w:hAnsi="Trebuchet MS"/>
          <w:bCs/>
        </w:rPr>
        <w:t xml:space="preserve">Le lancement du questionnaire ci-dessous fait office de consentement à votre participation à l’étude. </w:t>
      </w:r>
    </w:p>
    <w:p w14:paraId="58A49C98" w14:textId="77777777" w:rsidR="00AA3DAF" w:rsidRPr="00D30FED" w:rsidRDefault="00AA3DAF" w:rsidP="00AA3DAF">
      <w:pPr>
        <w:rPr>
          <w:rFonts w:ascii="Trebuchet MS" w:hAnsi="Trebuchet MS"/>
          <w:bCs/>
        </w:rPr>
      </w:pPr>
    </w:p>
    <w:p w14:paraId="3E18486A" w14:textId="77777777" w:rsidR="00AA3DAF" w:rsidRPr="00D30FED" w:rsidRDefault="00AA3DAF" w:rsidP="00AA3DAF">
      <w:pPr>
        <w:rPr>
          <w:rFonts w:ascii="Trebuchet MS" w:hAnsi="Trebuchet MS"/>
          <w:bCs/>
        </w:rPr>
      </w:pPr>
      <w:r>
        <w:rPr>
          <w:rFonts w:ascii="Trebuchet MS" w:hAnsi="Trebuchet MS"/>
          <w:bCs/>
        </w:rPr>
        <w:t>Nous vous</w:t>
      </w:r>
      <w:r w:rsidRPr="00D30FED">
        <w:rPr>
          <w:rFonts w:ascii="Trebuchet MS" w:hAnsi="Trebuchet MS"/>
          <w:bCs/>
        </w:rPr>
        <w:t xml:space="preserve"> remerci</w:t>
      </w:r>
      <w:r>
        <w:rPr>
          <w:rFonts w:ascii="Trebuchet MS" w:hAnsi="Trebuchet MS"/>
          <w:bCs/>
        </w:rPr>
        <w:t>ons</w:t>
      </w:r>
      <w:r w:rsidRPr="00D30FED">
        <w:rPr>
          <w:rFonts w:ascii="Trebuchet MS" w:hAnsi="Trebuchet MS"/>
          <w:bCs/>
        </w:rPr>
        <w:t xml:space="preserve"> sincèrement pour votre collaboration et pour le temps que vous pourrez </w:t>
      </w:r>
      <w:r>
        <w:rPr>
          <w:rFonts w:ascii="Trebuchet MS" w:hAnsi="Trebuchet MS"/>
          <w:bCs/>
        </w:rPr>
        <w:t>y</w:t>
      </w:r>
      <w:r w:rsidRPr="00D30FED">
        <w:rPr>
          <w:rFonts w:ascii="Trebuchet MS" w:hAnsi="Trebuchet MS"/>
          <w:bCs/>
        </w:rPr>
        <w:t xml:space="preserve"> consacrer.</w:t>
      </w:r>
    </w:p>
    <w:p w14:paraId="449ED224" w14:textId="77777777" w:rsidR="00AA3DAF" w:rsidRPr="00D30FED" w:rsidRDefault="00AA3DAF" w:rsidP="00AA3DAF">
      <w:pPr>
        <w:rPr>
          <w:rFonts w:ascii="Trebuchet MS" w:hAnsi="Trebuchet MS"/>
          <w:bCs/>
        </w:rPr>
      </w:pPr>
    </w:p>
    <w:p w14:paraId="1BF07B6F" w14:textId="77777777" w:rsidR="00AA3DAF" w:rsidRPr="00D30FED" w:rsidRDefault="00AA3DAF" w:rsidP="00AA3DAF">
      <w:pPr>
        <w:rPr>
          <w:rFonts w:ascii="Trebuchet MS" w:hAnsi="Trebuchet MS"/>
          <w:bCs/>
        </w:rPr>
      </w:pPr>
      <w:r w:rsidRPr="00D30FED">
        <w:rPr>
          <w:rFonts w:ascii="Trebuchet MS" w:hAnsi="Trebuchet MS"/>
          <w:bCs/>
        </w:rPr>
        <w:t>Avec toute</w:t>
      </w:r>
      <w:r>
        <w:rPr>
          <w:rFonts w:ascii="Trebuchet MS" w:hAnsi="Trebuchet MS"/>
          <w:bCs/>
        </w:rPr>
        <w:t xml:space="preserve"> notre</w:t>
      </w:r>
      <w:r w:rsidRPr="00D30FED">
        <w:rPr>
          <w:rFonts w:ascii="Trebuchet MS" w:hAnsi="Trebuchet MS"/>
          <w:bCs/>
        </w:rPr>
        <w:t xml:space="preserve"> reconnaissance</w:t>
      </w:r>
    </w:p>
    <w:p w14:paraId="73BC0852" w14:textId="77777777" w:rsidR="00AA3DAF" w:rsidRPr="00D30FED" w:rsidRDefault="00AA3DAF" w:rsidP="00AA3DAF">
      <w:pPr>
        <w:rPr>
          <w:rFonts w:ascii="Trebuchet MS" w:hAnsi="Trebuchet MS"/>
          <w:bCs/>
        </w:rPr>
      </w:pPr>
    </w:p>
    <w:p w14:paraId="4CDD8B40" w14:textId="77777777" w:rsidR="00881481" w:rsidRDefault="00AA3DAF" w:rsidP="00AA3DAF">
      <w:pPr>
        <w:rPr>
          <w:rFonts w:ascii="Trebuchet MS" w:hAnsi="Trebuchet MS"/>
          <w:bCs/>
        </w:rPr>
        <w:sectPr w:rsidR="00881481">
          <w:headerReference w:type="default" r:id="rId24"/>
          <w:footerReference w:type="default" r:id="rId25"/>
          <w:pgSz w:w="11906" w:h="16838"/>
          <w:pgMar w:top="962" w:right="851" w:bottom="567" w:left="851" w:header="454" w:footer="0" w:gutter="0"/>
          <w:pgNumType w:start="1"/>
          <w:cols w:space="720"/>
          <w:formProt w:val="0"/>
          <w:docGrid w:linePitch="360" w:charSpace="4096"/>
        </w:sectPr>
      </w:pPr>
      <w:r>
        <w:rPr>
          <w:rFonts w:ascii="Trebuchet MS" w:hAnsi="Trebuchet MS"/>
          <w:bCs/>
        </w:rPr>
        <w:lastRenderedPageBreak/>
        <w:t xml:space="preserve">Joséphine </w:t>
      </w:r>
      <w:proofErr w:type="spellStart"/>
      <w:r>
        <w:rPr>
          <w:rFonts w:ascii="Trebuchet MS" w:hAnsi="Trebuchet MS"/>
          <w:bCs/>
        </w:rPr>
        <w:t>Bouchand</w:t>
      </w:r>
      <w:proofErr w:type="spellEnd"/>
      <w:r>
        <w:rPr>
          <w:rFonts w:ascii="Trebuchet MS" w:hAnsi="Trebuchet MS"/>
          <w:bCs/>
        </w:rPr>
        <w:t xml:space="preserve"> et Célie </w:t>
      </w:r>
      <w:proofErr w:type="spellStart"/>
      <w:r>
        <w:rPr>
          <w:rFonts w:ascii="Trebuchet MS" w:hAnsi="Trebuchet MS"/>
          <w:bCs/>
        </w:rPr>
        <w:t>Letellier</w:t>
      </w:r>
      <w:proofErr w:type="spellEnd"/>
      <w:r>
        <w:rPr>
          <w:rFonts w:ascii="Trebuchet MS" w:hAnsi="Trebuchet MS"/>
          <w:bCs/>
        </w:rPr>
        <w:t>,</w:t>
      </w:r>
      <w:r w:rsidRPr="00D30FED">
        <w:rPr>
          <w:rFonts w:ascii="Trebuchet MS" w:hAnsi="Trebuchet MS"/>
          <w:bCs/>
        </w:rPr>
        <w:t xml:space="preserve"> Interne</w:t>
      </w:r>
      <w:r>
        <w:rPr>
          <w:rFonts w:ascii="Trebuchet MS" w:hAnsi="Trebuchet MS"/>
          <w:bCs/>
        </w:rPr>
        <w:t xml:space="preserve">s </w:t>
      </w:r>
      <w:r w:rsidRPr="00D30FED">
        <w:rPr>
          <w:rFonts w:ascii="Trebuchet MS" w:hAnsi="Trebuchet MS"/>
          <w:bCs/>
        </w:rPr>
        <w:t>en Médecine Générale</w:t>
      </w:r>
    </w:p>
    <w:p w14:paraId="0F981812" w14:textId="754E0332" w:rsidR="00AA3DAF" w:rsidRPr="00D30FED" w:rsidRDefault="00AA3DAF" w:rsidP="00AA3DAF">
      <w:pPr>
        <w:rPr>
          <w:rFonts w:ascii="Trebuchet MS" w:hAnsi="Trebuchet MS"/>
          <w:bCs/>
        </w:rPr>
      </w:pPr>
    </w:p>
    <w:p w14:paraId="6A33FA47" w14:textId="77777777" w:rsidR="00881481" w:rsidRPr="009C6FD6" w:rsidRDefault="00881481" w:rsidP="00881481">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881481" w:rsidRPr="009C6FD6" w14:paraId="30F13FA6" w14:textId="77777777" w:rsidTr="00AF041D">
        <w:trPr>
          <w:trHeight w:val="276"/>
        </w:trPr>
        <w:tc>
          <w:tcPr>
            <w:tcW w:w="2547" w:type="dxa"/>
            <w:shd w:val="clear" w:color="auto" w:fill="BFBFBF"/>
          </w:tcPr>
          <w:p w14:paraId="67156270" w14:textId="77777777" w:rsidR="00881481"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3A6E4B10" w14:textId="77777777" w:rsidR="00881481" w:rsidRPr="009C6FD6" w:rsidRDefault="00881481" w:rsidP="00AF041D">
            <w:pPr>
              <w:rPr>
                <w:rFonts w:ascii="Calibri" w:eastAsia="Calibri" w:hAnsi="Calibri" w:cs="Calibri"/>
                <w:b/>
                <w:color w:val="000000"/>
                <w:sz w:val="22"/>
                <w:szCs w:val="22"/>
                <w:lang w:val="en-GB"/>
              </w:rPr>
            </w:pPr>
          </w:p>
        </w:tc>
        <w:tc>
          <w:tcPr>
            <w:tcW w:w="992" w:type="dxa"/>
            <w:shd w:val="clear" w:color="auto" w:fill="BFBFBF"/>
          </w:tcPr>
          <w:p w14:paraId="34427FA0" w14:textId="77777777" w:rsidR="00881481" w:rsidRPr="009C6FD6" w:rsidRDefault="00881481" w:rsidP="00AF041D">
            <w:pPr>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7626FCA8" w14:textId="77777777" w:rsidR="00881481" w:rsidRPr="009C6FD6"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50B7A993" w14:textId="77777777" w:rsidR="00881481" w:rsidRPr="009C6FD6" w:rsidRDefault="00881481" w:rsidP="00AF041D">
            <w:pPr>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881481" w:rsidRPr="009C6FD6" w14:paraId="74A278F7" w14:textId="77777777" w:rsidTr="00AF041D">
        <w:trPr>
          <w:trHeight w:val="268"/>
        </w:trPr>
        <w:tc>
          <w:tcPr>
            <w:tcW w:w="12895" w:type="dxa"/>
            <w:gridSpan w:val="3"/>
            <w:shd w:val="clear" w:color="auto" w:fill="D5DCE4" w:themeFill="text2" w:themeFillTint="33"/>
          </w:tcPr>
          <w:p w14:paraId="32239594" w14:textId="77777777" w:rsidR="00881481" w:rsidRPr="009C6FD6"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D5DCE4" w:themeFill="text2" w:themeFillTint="33"/>
          </w:tcPr>
          <w:p w14:paraId="1A2E132E" w14:textId="77777777" w:rsidR="00881481" w:rsidRPr="009C6FD6" w:rsidRDefault="00881481" w:rsidP="00AF041D">
            <w:pPr>
              <w:rPr>
                <w:rFonts w:ascii="Calibri" w:eastAsia="Calibri" w:hAnsi="Calibri" w:cs="Calibri"/>
                <w:b/>
                <w:color w:val="000000"/>
                <w:sz w:val="22"/>
                <w:szCs w:val="22"/>
                <w:lang w:val="en-GB"/>
              </w:rPr>
            </w:pPr>
          </w:p>
        </w:tc>
      </w:tr>
      <w:tr w:rsidR="00881481" w:rsidRPr="009C6FD6" w14:paraId="59FD5327" w14:textId="77777777" w:rsidTr="00AF041D">
        <w:trPr>
          <w:trHeight w:val="276"/>
        </w:trPr>
        <w:tc>
          <w:tcPr>
            <w:tcW w:w="2547" w:type="dxa"/>
            <w:vMerge w:val="restart"/>
          </w:tcPr>
          <w:p w14:paraId="180790D9"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754C84B5"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138C169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004B0B4E"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Title/Page 1</w:t>
            </w:r>
          </w:p>
        </w:tc>
      </w:tr>
      <w:tr w:rsidR="00881481" w:rsidRPr="009C6FD6" w14:paraId="18A0B70E" w14:textId="77777777" w:rsidTr="00AF041D">
        <w:trPr>
          <w:trHeight w:val="418"/>
        </w:trPr>
        <w:tc>
          <w:tcPr>
            <w:tcW w:w="2547" w:type="dxa"/>
            <w:vMerge/>
          </w:tcPr>
          <w:p w14:paraId="666BD243"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16E4D6C"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F9D167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18734166"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Abstract/Page 2</w:t>
            </w:r>
          </w:p>
        </w:tc>
      </w:tr>
      <w:tr w:rsidR="00881481" w:rsidRPr="009C6FD6" w14:paraId="47CDEB25" w14:textId="77777777" w:rsidTr="00AF041D">
        <w:trPr>
          <w:trHeight w:val="276"/>
        </w:trPr>
        <w:tc>
          <w:tcPr>
            <w:tcW w:w="12895" w:type="dxa"/>
            <w:gridSpan w:val="3"/>
            <w:shd w:val="clear" w:color="auto" w:fill="BDD7EE"/>
          </w:tcPr>
          <w:p w14:paraId="689B551F" w14:textId="77777777" w:rsidR="00881481" w:rsidRPr="009C6FD6"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D5DCE4" w:themeFill="text2" w:themeFillTint="33"/>
          </w:tcPr>
          <w:p w14:paraId="2A1D7994" w14:textId="77777777" w:rsidR="00881481" w:rsidRPr="009C6FD6" w:rsidRDefault="00881481" w:rsidP="00AF041D">
            <w:pPr>
              <w:rPr>
                <w:rFonts w:ascii="Calibri" w:eastAsia="Calibri" w:hAnsi="Calibri" w:cs="Calibri"/>
                <w:b/>
                <w:color w:val="000000"/>
                <w:sz w:val="22"/>
                <w:szCs w:val="22"/>
                <w:lang w:val="en-GB"/>
              </w:rPr>
            </w:pPr>
          </w:p>
        </w:tc>
      </w:tr>
      <w:tr w:rsidR="00881481" w:rsidRPr="009C6FD6" w14:paraId="43D7BF4D" w14:textId="77777777" w:rsidTr="00AF041D">
        <w:trPr>
          <w:trHeight w:val="272"/>
        </w:trPr>
        <w:tc>
          <w:tcPr>
            <w:tcW w:w="2547" w:type="dxa"/>
          </w:tcPr>
          <w:p w14:paraId="41C2D61D"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6A9CF10C"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21D84363"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009DE145"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Abstract/Page 5</w:t>
            </w:r>
          </w:p>
        </w:tc>
      </w:tr>
      <w:tr w:rsidR="00881481" w:rsidRPr="009C6FD6" w14:paraId="6ACEF400" w14:textId="77777777" w:rsidTr="00AF041D">
        <w:trPr>
          <w:trHeight w:val="272"/>
        </w:trPr>
        <w:tc>
          <w:tcPr>
            <w:tcW w:w="2547" w:type="dxa"/>
          </w:tcPr>
          <w:p w14:paraId="46D2BF6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1E056381"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4FC70F39"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229FE2DD"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Supplementary Material</w:t>
            </w:r>
          </w:p>
        </w:tc>
      </w:tr>
      <w:tr w:rsidR="00881481" w:rsidRPr="009C6FD6" w14:paraId="118A2C52" w14:textId="77777777" w:rsidTr="00AF041D">
        <w:trPr>
          <w:trHeight w:val="272"/>
        </w:trPr>
        <w:tc>
          <w:tcPr>
            <w:tcW w:w="2547" w:type="dxa"/>
          </w:tcPr>
          <w:p w14:paraId="20739B4A"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0E191FF5"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74EBA4B6"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0F1AC87D"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Declarations / Page 16</w:t>
            </w:r>
          </w:p>
        </w:tc>
      </w:tr>
      <w:tr w:rsidR="00881481" w:rsidRPr="009C6FD6" w14:paraId="04D1024B" w14:textId="77777777" w:rsidTr="00AF041D">
        <w:trPr>
          <w:trHeight w:val="272"/>
        </w:trPr>
        <w:tc>
          <w:tcPr>
            <w:tcW w:w="2547" w:type="dxa"/>
            <w:vMerge w:val="restart"/>
          </w:tcPr>
          <w:p w14:paraId="7CD2EF2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432D68D6"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01BA01A"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7ED9CE6C"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Declarations / Page 16</w:t>
            </w:r>
          </w:p>
        </w:tc>
      </w:tr>
      <w:tr w:rsidR="00881481" w:rsidRPr="009C6FD6" w14:paraId="1AD61AFE" w14:textId="77777777" w:rsidTr="00AF041D">
        <w:trPr>
          <w:trHeight w:val="272"/>
        </w:trPr>
        <w:tc>
          <w:tcPr>
            <w:tcW w:w="2547" w:type="dxa"/>
            <w:vMerge/>
          </w:tcPr>
          <w:p w14:paraId="6151B0DD"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5FB0247"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59931829"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7B12C9D6"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Declarations / Page 16</w:t>
            </w:r>
          </w:p>
        </w:tc>
      </w:tr>
      <w:tr w:rsidR="00881481" w:rsidRPr="009C6FD6" w14:paraId="001E132C" w14:textId="77777777" w:rsidTr="00AF041D">
        <w:trPr>
          <w:trHeight w:val="276"/>
        </w:trPr>
        <w:tc>
          <w:tcPr>
            <w:tcW w:w="12895" w:type="dxa"/>
            <w:gridSpan w:val="3"/>
            <w:shd w:val="clear" w:color="auto" w:fill="BDD7EE"/>
          </w:tcPr>
          <w:p w14:paraId="22D64CAE" w14:textId="77777777" w:rsidR="00881481" w:rsidRPr="009C6FD6"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D5DCE4" w:themeFill="text2" w:themeFillTint="33"/>
          </w:tcPr>
          <w:p w14:paraId="124870DA" w14:textId="77777777" w:rsidR="00881481" w:rsidRPr="009C6FD6" w:rsidRDefault="00881481" w:rsidP="00AF041D">
            <w:pPr>
              <w:rPr>
                <w:rFonts w:ascii="Calibri" w:eastAsia="Calibri" w:hAnsi="Calibri" w:cs="Calibri"/>
                <w:b/>
                <w:color w:val="000000"/>
                <w:sz w:val="22"/>
                <w:szCs w:val="22"/>
                <w:lang w:val="en-GB"/>
              </w:rPr>
            </w:pPr>
          </w:p>
        </w:tc>
      </w:tr>
      <w:tr w:rsidR="00881481" w:rsidRPr="009C6FD6" w14:paraId="5DA4F3A2" w14:textId="77777777" w:rsidTr="00AF041D">
        <w:trPr>
          <w:trHeight w:val="271"/>
        </w:trPr>
        <w:tc>
          <w:tcPr>
            <w:tcW w:w="2547" w:type="dxa"/>
            <w:tcBorders>
              <w:bottom w:val="single" w:sz="4" w:space="0" w:color="000000"/>
            </w:tcBorders>
          </w:tcPr>
          <w:p w14:paraId="1CD22666"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4517DF5D"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3FE0BF83"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2C1FDE6E"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Background /Page 4</w:t>
            </w:r>
          </w:p>
        </w:tc>
      </w:tr>
      <w:tr w:rsidR="00881481" w:rsidRPr="009C6FD6" w14:paraId="16CF20FE" w14:textId="77777777" w:rsidTr="00AF041D">
        <w:trPr>
          <w:trHeight w:val="276"/>
        </w:trPr>
        <w:tc>
          <w:tcPr>
            <w:tcW w:w="2547" w:type="dxa"/>
            <w:vAlign w:val="center"/>
          </w:tcPr>
          <w:p w14:paraId="1C23673E"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153C83C0"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4D972881"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3AF9A8D7"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Background / Page 5</w:t>
            </w:r>
          </w:p>
        </w:tc>
      </w:tr>
      <w:tr w:rsidR="00881481" w:rsidRPr="009C6FD6" w14:paraId="04F94064" w14:textId="77777777" w:rsidTr="00AF041D">
        <w:trPr>
          <w:trHeight w:val="276"/>
        </w:trPr>
        <w:tc>
          <w:tcPr>
            <w:tcW w:w="12895" w:type="dxa"/>
            <w:gridSpan w:val="3"/>
            <w:shd w:val="clear" w:color="auto" w:fill="BDD7EE"/>
          </w:tcPr>
          <w:p w14:paraId="23315E6E" w14:textId="77777777" w:rsidR="00881481" w:rsidRPr="009C6FD6"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D5DCE4" w:themeFill="text2" w:themeFillTint="33"/>
          </w:tcPr>
          <w:p w14:paraId="3800779B" w14:textId="77777777" w:rsidR="00881481" w:rsidRPr="009C6FD6" w:rsidRDefault="00881481" w:rsidP="00AF041D">
            <w:pPr>
              <w:rPr>
                <w:rFonts w:ascii="Calibri" w:eastAsia="Calibri" w:hAnsi="Calibri" w:cs="Calibri"/>
                <w:b/>
                <w:color w:val="000000"/>
                <w:sz w:val="22"/>
                <w:szCs w:val="22"/>
                <w:lang w:val="en-GB"/>
              </w:rPr>
            </w:pPr>
          </w:p>
        </w:tc>
      </w:tr>
      <w:tr w:rsidR="00881481" w:rsidRPr="009C6FD6" w14:paraId="496CA69E" w14:textId="77777777" w:rsidTr="00AF041D">
        <w:trPr>
          <w:trHeight w:val="268"/>
        </w:trPr>
        <w:tc>
          <w:tcPr>
            <w:tcW w:w="2547" w:type="dxa"/>
          </w:tcPr>
          <w:p w14:paraId="6927EFF4"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C2D4340"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2F79BF66"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6CB07B07"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881481" w:rsidRPr="009C6FD6" w14:paraId="11B32C96" w14:textId="77777777" w:rsidTr="00AF041D">
        <w:trPr>
          <w:trHeight w:val="268"/>
        </w:trPr>
        <w:tc>
          <w:tcPr>
            <w:tcW w:w="2547" w:type="dxa"/>
          </w:tcPr>
          <w:p w14:paraId="6840C49A"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17C3338C"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369D2F0B"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472280C7"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282659EC" w14:textId="77777777" w:rsidTr="00AF041D">
        <w:trPr>
          <w:trHeight w:val="214"/>
        </w:trPr>
        <w:tc>
          <w:tcPr>
            <w:tcW w:w="2547" w:type="dxa"/>
          </w:tcPr>
          <w:p w14:paraId="21C22540"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301BC8EA"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4F7897B"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176210AC"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881481" w:rsidRPr="009C6FD6" w14:paraId="1F68C0D2" w14:textId="77777777" w:rsidTr="00AF041D">
        <w:trPr>
          <w:trHeight w:val="273"/>
        </w:trPr>
        <w:tc>
          <w:tcPr>
            <w:tcW w:w="2547" w:type="dxa"/>
          </w:tcPr>
          <w:p w14:paraId="6254787E"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5D9F57BB"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44F59898"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1CEBDC22"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0E55310C" w14:textId="77777777" w:rsidTr="00AF041D">
        <w:trPr>
          <w:trHeight w:val="276"/>
        </w:trPr>
        <w:tc>
          <w:tcPr>
            <w:tcW w:w="2547" w:type="dxa"/>
            <w:vMerge w:val="restart"/>
            <w:vAlign w:val="center"/>
          </w:tcPr>
          <w:p w14:paraId="10BA022C"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4AF20935"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42580B13"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46ADA30E"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3706A587" w14:textId="77777777" w:rsidTr="00AF041D">
        <w:trPr>
          <w:trHeight w:val="276"/>
        </w:trPr>
        <w:tc>
          <w:tcPr>
            <w:tcW w:w="2547" w:type="dxa"/>
            <w:vMerge/>
            <w:vAlign w:val="center"/>
          </w:tcPr>
          <w:p w14:paraId="75474E7B"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B9ABC92"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0A40F87F"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7989D03D"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76C452FE" w14:textId="77777777" w:rsidTr="00AF041D">
        <w:trPr>
          <w:trHeight w:val="463"/>
        </w:trPr>
        <w:tc>
          <w:tcPr>
            <w:tcW w:w="2547" w:type="dxa"/>
          </w:tcPr>
          <w:p w14:paraId="1508FF24"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1530CC6A"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0C1ECB2A"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1464B6C5"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 and Supplementary Material</w:t>
            </w:r>
          </w:p>
        </w:tc>
      </w:tr>
      <w:tr w:rsidR="00881481" w:rsidRPr="009C6FD6" w14:paraId="2E9BC3C3" w14:textId="77777777" w:rsidTr="00AF041D">
        <w:trPr>
          <w:trHeight w:val="614"/>
        </w:trPr>
        <w:tc>
          <w:tcPr>
            <w:tcW w:w="2547" w:type="dxa"/>
          </w:tcPr>
          <w:p w14:paraId="64B0D9A6"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6F9AAD6A"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1BFB9BDE" w14:textId="77777777" w:rsidR="00881481" w:rsidRPr="009C6FD6" w:rsidRDefault="00881481" w:rsidP="00AF041D">
            <w:pPr>
              <w:jc w:val="center"/>
              <w:rPr>
                <w:rFonts w:ascii="Calibri" w:eastAsia="Calibri" w:hAnsi="Calibri" w:cs="Calibri"/>
                <w:color w:val="000000"/>
                <w:sz w:val="22"/>
                <w:szCs w:val="22"/>
                <w:lang w:val="en-GB"/>
              </w:rPr>
            </w:pPr>
          </w:p>
        </w:tc>
        <w:tc>
          <w:tcPr>
            <w:tcW w:w="9356" w:type="dxa"/>
          </w:tcPr>
          <w:p w14:paraId="1E975DE8"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2FFA40FC"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Pages 7 &amp; 8</w:t>
            </w:r>
          </w:p>
        </w:tc>
      </w:tr>
      <w:tr w:rsidR="00881481" w:rsidRPr="009C6FD6" w14:paraId="5DE93BA7" w14:textId="77777777" w:rsidTr="00AF041D">
        <w:trPr>
          <w:trHeight w:val="339"/>
        </w:trPr>
        <w:tc>
          <w:tcPr>
            <w:tcW w:w="2547" w:type="dxa"/>
          </w:tcPr>
          <w:p w14:paraId="28B1DCDE"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4A72FFFF"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38D3C130"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2EA72954"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881481" w:rsidRPr="009C6FD6" w14:paraId="46E52957" w14:textId="77777777" w:rsidTr="00AF041D">
        <w:trPr>
          <w:trHeight w:val="273"/>
        </w:trPr>
        <w:tc>
          <w:tcPr>
            <w:tcW w:w="2547" w:type="dxa"/>
            <w:vMerge w:val="restart"/>
          </w:tcPr>
          <w:p w14:paraId="57A26217"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0B99DFD4"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292C88D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2C8A0B6D"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8</w:t>
            </w:r>
          </w:p>
        </w:tc>
      </w:tr>
      <w:tr w:rsidR="00881481" w:rsidRPr="009C6FD6" w14:paraId="12986D22" w14:textId="77777777" w:rsidTr="00AF041D">
        <w:trPr>
          <w:trHeight w:val="273"/>
        </w:trPr>
        <w:tc>
          <w:tcPr>
            <w:tcW w:w="2547" w:type="dxa"/>
            <w:vMerge/>
          </w:tcPr>
          <w:p w14:paraId="606FD927"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DEA923F"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6AF955FF"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A65130A"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881481" w:rsidRPr="009C6FD6" w14:paraId="6027F069" w14:textId="77777777" w:rsidTr="00AF041D">
        <w:trPr>
          <w:trHeight w:val="276"/>
        </w:trPr>
        <w:tc>
          <w:tcPr>
            <w:tcW w:w="2547" w:type="dxa"/>
          </w:tcPr>
          <w:p w14:paraId="7C9F669F"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0A30E796"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113128DB"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25F9185A" w14:textId="77777777" w:rsidR="00881481" w:rsidRPr="009C6FD6" w:rsidRDefault="00881481" w:rsidP="00AF041D">
            <w:pPr>
              <w:rPr>
                <w:rFonts w:ascii="Calibri" w:eastAsia="Calibri" w:hAnsi="Calibri" w:cs="Calibri"/>
                <w:color w:val="000000"/>
                <w:sz w:val="22"/>
                <w:szCs w:val="22"/>
                <w:lang w:val="en-GB"/>
              </w:rPr>
            </w:pPr>
          </w:p>
        </w:tc>
      </w:tr>
      <w:tr w:rsidR="00881481" w:rsidRPr="009C6FD6" w14:paraId="34ED5F57" w14:textId="77777777" w:rsidTr="00AF041D">
        <w:trPr>
          <w:trHeight w:val="266"/>
        </w:trPr>
        <w:tc>
          <w:tcPr>
            <w:tcW w:w="2547" w:type="dxa"/>
            <w:vMerge w:val="restart"/>
          </w:tcPr>
          <w:p w14:paraId="773EE36D" w14:textId="77777777" w:rsidR="00881481" w:rsidRPr="009C6FD6" w:rsidRDefault="00881481" w:rsidP="00AF041D">
            <w:pPr>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42A7D365"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B659AD7"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43F1F914"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1FA8F43A" w14:textId="77777777" w:rsidTr="00AF041D">
        <w:trPr>
          <w:trHeight w:val="285"/>
        </w:trPr>
        <w:tc>
          <w:tcPr>
            <w:tcW w:w="2547" w:type="dxa"/>
            <w:vMerge/>
          </w:tcPr>
          <w:p w14:paraId="116F55BD"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738F1EC"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5EA5E8C3"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1DDF6EC3"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2E6F6CA2" w14:textId="77777777" w:rsidTr="00AF041D">
        <w:trPr>
          <w:trHeight w:val="544"/>
        </w:trPr>
        <w:tc>
          <w:tcPr>
            <w:tcW w:w="2547" w:type="dxa"/>
          </w:tcPr>
          <w:p w14:paraId="2FAE1031" w14:textId="77777777" w:rsidR="00881481" w:rsidRPr="009C6FD6" w:rsidRDefault="00881481" w:rsidP="00AF041D">
            <w:pPr>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3AFE757"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E4ACFA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270CBB05"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07C31988" w14:textId="77777777" w:rsidTr="00AF041D">
        <w:trPr>
          <w:trHeight w:val="558"/>
        </w:trPr>
        <w:tc>
          <w:tcPr>
            <w:tcW w:w="2547" w:type="dxa"/>
          </w:tcPr>
          <w:p w14:paraId="03A75713" w14:textId="77777777" w:rsidR="00881481" w:rsidRPr="009C6FD6" w:rsidRDefault="00881481" w:rsidP="00AF041D">
            <w:pPr>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45C42DAC"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218FB0D"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363D3D9"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3DD5C773" w14:textId="77777777" w:rsidTr="00AF041D">
        <w:trPr>
          <w:trHeight w:val="251"/>
        </w:trPr>
        <w:tc>
          <w:tcPr>
            <w:tcW w:w="2547" w:type="dxa"/>
            <w:vMerge w:val="restart"/>
          </w:tcPr>
          <w:p w14:paraId="62B726E2"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275B99F3"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02DBDB2"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75D314E7"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7</w:t>
            </w:r>
          </w:p>
        </w:tc>
      </w:tr>
      <w:tr w:rsidR="00881481" w:rsidRPr="009C6FD6" w14:paraId="0F8C633B" w14:textId="77777777" w:rsidTr="00AF041D">
        <w:trPr>
          <w:trHeight w:val="274"/>
        </w:trPr>
        <w:tc>
          <w:tcPr>
            <w:tcW w:w="2547" w:type="dxa"/>
            <w:vMerge/>
          </w:tcPr>
          <w:p w14:paraId="4D514D6F"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314802E"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04862AEC"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2A295AC8"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7</w:t>
            </w:r>
          </w:p>
        </w:tc>
      </w:tr>
      <w:tr w:rsidR="00881481" w:rsidRPr="009C6FD6" w14:paraId="2FB5D81F" w14:textId="77777777" w:rsidTr="00AF041D">
        <w:trPr>
          <w:trHeight w:val="225"/>
        </w:trPr>
        <w:tc>
          <w:tcPr>
            <w:tcW w:w="2547" w:type="dxa"/>
            <w:vMerge w:val="restart"/>
          </w:tcPr>
          <w:p w14:paraId="17C7873B"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C9BB022"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5BC0F00D"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3C60B8D"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8</w:t>
            </w:r>
          </w:p>
        </w:tc>
      </w:tr>
      <w:tr w:rsidR="00881481" w:rsidRPr="009C6FD6" w14:paraId="1663D15A" w14:textId="77777777" w:rsidTr="00AF041D">
        <w:trPr>
          <w:trHeight w:val="225"/>
        </w:trPr>
        <w:tc>
          <w:tcPr>
            <w:tcW w:w="2547" w:type="dxa"/>
            <w:vMerge/>
          </w:tcPr>
          <w:p w14:paraId="6E30E411"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4AA52F7"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753DB20E"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5AE4CB9B"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8</w:t>
            </w:r>
          </w:p>
        </w:tc>
      </w:tr>
      <w:tr w:rsidR="00881481" w:rsidRPr="009C6FD6" w14:paraId="4714116E" w14:textId="77777777" w:rsidTr="00AF041D">
        <w:trPr>
          <w:trHeight w:val="225"/>
        </w:trPr>
        <w:tc>
          <w:tcPr>
            <w:tcW w:w="2547" w:type="dxa"/>
            <w:vMerge/>
          </w:tcPr>
          <w:p w14:paraId="0E632D95"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DD87656"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4440867A"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7A73C9DD"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8</w:t>
            </w:r>
          </w:p>
        </w:tc>
      </w:tr>
      <w:tr w:rsidR="00881481" w:rsidRPr="009C6FD6" w14:paraId="36034E04" w14:textId="77777777" w:rsidTr="00AF041D">
        <w:trPr>
          <w:trHeight w:val="257"/>
        </w:trPr>
        <w:tc>
          <w:tcPr>
            <w:tcW w:w="2547" w:type="dxa"/>
            <w:vMerge/>
          </w:tcPr>
          <w:p w14:paraId="67ED8366"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DD6C31D"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5307E7F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5A7339"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8</w:t>
            </w:r>
          </w:p>
        </w:tc>
      </w:tr>
      <w:tr w:rsidR="00881481" w:rsidRPr="009C6FD6" w14:paraId="2E0CFC80" w14:textId="77777777" w:rsidTr="00AF041D">
        <w:trPr>
          <w:trHeight w:val="276"/>
        </w:trPr>
        <w:tc>
          <w:tcPr>
            <w:tcW w:w="12895" w:type="dxa"/>
            <w:gridSpan w:val="3"/>
            <w:shd w:val="clear" w:color="auto" w:fill="BDD7EE"/>
            <w:vAlign w:val="bottom"/>
          </w:tcPr>
          <w:p w14:paraId="37D4B01E" w14:textId="77777777" w:rsidR="00881481" w:rsidRPr="009C6FD6"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lastRenderedPageBreak/>
              <w:t>Results</w:t>
            </w:r>
          </w:p>
        </w:tc>
        <w:tc>
          <w:tcPr>
            <w:tcW w:w="1417" w:type="dxa"/>
            <w:shd w:val="clear" w:color="auto" w:fill="D5DCE4" w:themeFill="text2" w:themeFillTint="33"/>
          </w:tcPr>
          <w:p w14:paraId="75753F5E" w14:textId="77777777" w:rsidR="00881481" w:rsidRPr="009C6FD6" w:rsidRDefault="00881481" w:rsidP="00AF041D">
            <w:pPr>
              <w:rPr>
                <w:rFonts w:ascii="Calibri" w:eastAsia="Calibri" w:hAnsi="Calibri" w:cs="Calibri"/>
                <w:b/>
                <w:color w:val="000000"/>
                <w:sz w:val="22"/>
                <w:szCs w:val="22"/>
                <w:lang w:val="en-GB"/>
              </w:rPr>
            </w:pPr>
          </w:p>
        </w:tc>
      </w:tr>
      <w:tr w:rsidR="00881481" w:rsidRPr="009C6FD6" w14:paraId="431396A3" w14:textId="77777777" w:rsidTr="00AF041D">
        <w:trPr>
          <w:trHeight w:val="409"/>
        </w:trPr>
        <w:tc>
          <w:tcPr>
            <w:tcW w:w="2547" w:type="dxa"/>
            <w:vMerge w:val="restart"/>
          </w:tcPr>
          <w:p w14:paraId="433F7E03"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75D205D0"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1535FCC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32EBCF3"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Results / Page 9</w:t>
            </w:r>
          </w:p>
        </w:tc>
      </w:tr>
      <w:tr w:rsidR="00881481" w:rsidRPr="009C6FD6" w14:paraId="017325A4" w14:textId="77777777" w:rsidTr="00AF041D">
        <w:trPr>
          <w:trHeight w:val="189"/>
        </w:trPr>
        <w:tc>
          <w:tcPr>
            <w:tcW w:w="2547" w:type="dxa"/>
            <w:vMerge/>
          </w:tcPr>
          <w:p w14:paraId="6186B551"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7E6D6EC"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3DCFBDD4"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65B23A4A"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Results / Page 9</w:t>
            </w:r>
          </w:p>
        </w:tc>
      </w:tr>
      <w:tr w:rsidR="00881481" w:rsidRPr="009C6FD6" w14:paraId="2FCE69F3" w14:textId="77777777" w:rsidTr="00AF041D">
        <w:trPr>
          <w:trHeight w:val="221"/>
        </w:trPr>
        <w:tc>
          <w:tcPr>
            <w:tcW w:w="2547" w:type="dxa"/>
            <w:vMerge w:val="restart"/>
          </w:tcPr>
          <w:p w14:paraId="3977C89D"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4358062E"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22F1DB2B"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3371CCE6"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Methods / Page 6</w:t>
            </w:r>
          </w:p>
        </w:tc>
      </w:tr>
      <w:tr w:rsidR="00881481" w:rsidRPr="009C6FD6" w14:paraId="351361D0" w14:textId="77777777" w:rsidTr="00AF041D">
        <w:trPr>
          <w:trHeight w:val="276"/>
        </w:trPr>
        <w:tc>
          <w:tcPr>
            <w:tcW w:w="2547" w:type="dxa"/>
            <w:vMerge/>
          </w:tcPr>
          <w:p w14:paraId="1CC35351"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C5FFB35"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5934DD3F"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5C188E2E"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881481" w:rsidRPr="009C6FD6" w14:paraId="05E309FC" w14:textId="77777777" w:rsidTr="00AF041D">
        <w:trPr>
          <w:trHeight w:val="441"/>
        </w:trPr>
        <w:tc>
          <w:tcPr>
            <w:tcW w:w="2547" w:type="dxa"/>
            <w:vMerge w:val="restart"/>
          </w:tcPr>
          <w:p w14:paraId="439C4001"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5C503F3A"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0D967E3F"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6175F91F"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Results / Page 9</w:t>
            </w:r>
          </w:p>
        </w:tc>
      </w:tr>
      <w:tr w:rsidR="00881481" w:rsidRPr="009C6FD6" w14:paraId="0254A399" w14:textId="77777777" w:rsidTr="00AF041D">
        <w:trPr>
          <w:trHeight w:val="243"/>
        </w:trPr>
        <w:tc>
          <w:tcPr>
            <w:tcW w:w="2547" w:type="dxa"/>
            <w:vMerge/>
          </w:tcPr>
          <w:p w14:paraId="7202B55A" w14:textId="77777777" w:rsidR="00881481" w:rsidRPr="009C6FD6" w:rsidRDefault="00881481" w:rsidP="00AF041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CF42F5C"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6EC9CB63"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4E8C959E"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881481" w:rsidRPr="009C6FD6" w14:paraId="2FA2D87F" w14:textId="77777777" w:rsidTr="00AF041D">
        <w:trPr>
          <w:trHeight w:val="243"/>
        </w:trPr>
        <w:tc>
          <w:tcPr>
            <w:tcW w:w="2547" w:type="dxa"/>
          </w:tcPr>
          <w:p w14:paraId="0414C5DB"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2BF7088D"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3F0FD737"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5DC026F1"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Tables / Page 23</w:t>
            </w:r>
          </w:p>
        </w:tc>
      </w:tr>
      <w:tr w:rsidR="00881481" w:rsidRPr="009C6FD6" w14:paraId="1E617572" w14:textId="77777777" w:rsidTr="00AF041D">
        <w:trPr>
          <w:trHeight w:val="416"/>
        </w:trPr>
        <w:tc>
          <w:tcPr>
            <w:tcW w:w="2547" w:type="dxa"/>
          </w:tcPr>
          <w:p w14:paraId="15585E06"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7A1BD681"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19011A43"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5A593882"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2BD9A799" w14:textId="77777777" w:rsidR="00881481" w:rsidRPr="009C6FD6" w:rsidRDefault="00881481" w:rsidP="00881481">
            <w:pPr>
              <w:numPr>
                <w:ilvl w:val="0"/>
                <w:numId w:val="7"/>
              </w:numPr>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57FF604A" w14:textId="77777777" w:rsidR="00881481" w:rsidRPr="009C6FD6" w:rsidRDefault="00881481" w:rsidP="00881481">
            <w:pPr>
              <w:numPr>
                <w:ilvl w:val="0"/>
                <w:numId w:val="7"/>
              </w:numPr>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7B1DCA33" w14:textId="77777777" w:rsidR="00881481" w:rsidRPr="009C6FD6" w:rsidRDefault="00881481" w:rsidP="00881481">
            <w:pPr>
              <w:numPr>
                <w:ilvl w:val="0"/>
                <w:numId w:val="7"/>
              </w:numPr>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40E30621" w14:textId="77777777" w:rsidR="00881481" w:rsidRPr="009C6FD6" w:rsidRDefault="00881481" w:rsidP="00881481">
            <w:pPr>
              <w:numPr>
                <w:ilvl w:val="0"/>
                <w:numId w:val="7"/>
              </w:numPr>
              <w:spacing w:after="160"/>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606F06B7"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Results / Page 9 and Tables / Page 24</w:t>
            </w:r>
          </w:p>
        </w:tc>
      </w:tr>
      <w:tr w:rsidR="00881481" w:rsidRPr="009C6FD6" w14:paraId="2EBDA876" w14:textId="77777777" w:rsidTr="00AF041D">
        <w:trPr>
          <w:trHeight w:val="204"/>
        </w:trPr>
        <w:tc>
          <w:tcPr>
            <w:tcW w:w="2547" w:type="dxa"/>
          </w:tcPr>
          <w:p w14:paraId="1BE35D86"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7C879F9D"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7A03443D"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6A5DE240"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Not applicable</w:t>
            </w:r>
          </w:p>
        </w:tc>
      </w:tr>
      <w:tr w:rsidR="00881481" w:rsidRPr="009C6FD6" w14:paraId="123310A0" w14:textId="77777777" w:rsidTr="00AF041D">
        <w:trPr>
          <w:trHeight w:val="416"/>
        </w:trPr>
        <w:tc>
          <w:tcPr>
            <w:tcW w:w="2547" w:type="dxa"/>
          </w:tcPr>
          <w:p w14:paraId="3CF49055"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D51E213"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195ABA89"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48B2E61F"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Results / Page 12</w:t>
            </w:r>
          </w:p>
        </w:tc>
      </w:tr>
      <w:tr w:rsidR="00881481" w:rsidRPr="009C6FD6" w14:paraId="32D986A4" w14:textId="77777777" w:rsidTr="00AF041D">
        <w:trPr>
          <w:trHeight w:val="276"/>
        </w:trPr>
        <w:tc>
          <w:tcPr>
            <w:tcW w:w="12895" w:type="dxa"/>
            <w:gridSpan w:val="3"/>
            <w:shd w:val="clear" w:color="auto" w:fill="BDD7EE"/>
          </w:tcPr>
          <w:p w14:paraId="4C118A0A" w14:textId="77777777" w:rsidR="00881481" w:rsidRPr="009C6FD6" w:rsidRDefault="00881481" w:rsidP="00AF041D">
            <w:pP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D5DCE4" w:themeFill="text2" w:themeFillTint="33"/>
          </w:tcPr>
          <w:p w14:paraId="57E97926" w14:textId="77777777" w:rsidR="00881481" w:rsidRPr="009C6FD6" w:rsidRDefault="00881481" w:rsidP="00AF041D">
            <w:pPr>
              <w:rPr>
                <w:rFonts w:ascii="Calibri" w:eastAsia="Calibri" w:hAnsi="Calibri" w:cs="Calibri"/>
                <w:b/>
                <w:color w:val="000000"/>
                <w:sz w:val="22"/>
                <w:szCs w:val="22"/>
                <w:lang w:val="en-GB"/>
              </w:rPr>
            </w:pPr>
          </w:p>
        </w:tc>
      </w:tr>
      <w:tr w:rsidR="00881481" w:rsidRPr="009C6FD6" w14:paraId="204C2DC7" w14:textId="77777777" w:rsidTr="00AF041D">
        <w:trPr>
          <w:trHeight w:val="281"/>
        </w:trPr>
        <w:tc>
          <w:tcPr>
            <w:tcW w:w="2547" w:type="dxa"/>
          </w:tcPr>
          <w:p w14:paraId="5E0F0144"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00B076AF"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0CC5B70C"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180C05EE"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Discussion / Page 11</w:t>
            </w:r>
          </w:p>
        </w:tc>
      </w:tr>
      <w:tr w:rsidR="00881481" w:rsidRPr="009C6FD6" w14:paraId="2B4EEC06" w14:textId="77777777" w:rsidTr="00AF041D">
        <w:trPr>
          <w:trHeight w:val="281"/>
        </w:trPr>
        <w:tc>
          <w:tcPr>
            <w:tcW w:w="2547" w:type="dxa"/>
          </w:tcPr>
          <w:p w14:paraId="2584F0DE"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78192E01" w14:textId="77777777" w:rsidR="00881481" w:rsidRPr="009C6FD6" w:rsidRDefault="00881481" w:rsidP="00AF041D">
            <w:pPr>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7906CB24" w14:textId="77777777" w:rsidR="00881481" w:rsidRPr="009C6FD6" w:rsidRDefault="00881481" w:rsidP="00AF041D">
            <w:pP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4AC2688" w14:textId="77777777" w:rsidR="00881481" w:rsidRPr="009C6FD6" w:rsidRDefault="00881481" w:rsidP="00AF041D">
            <w:pPr>
              <w:rPr>
                <w:rFonts w:ascii="Calibri" w:eastAsia="Calibri" w:hAnsi="Calibri" w:cs="Calibri"/>
                <w:color w:val="000000"/>
                <w:sz w:val="22"/>
                <w:szCs w:val="22"/>
                <w:lang w:val="en-GB"/>
              </w:rPr>
            </w:pPr>
            <w:r>
              <w:rPr>
                <w:rFonts w:ascii="Calibri" w:eastAsia="Calibri" w:hAnsi="Calibri" w:cs="Calibri"/>
                <w:color w:val="000000"/>
                <w:sz w:val="22"/>
                <w:szCs w:val="22"/>
                <w:lang w:val="en-GB"/>
              </w:rPr>
              <w:t>Discussion / Page 13</w:t>
            </w:r>
          </w:p>
        </w:tc>
      </w:tr>
    </w:tbl>
    <w:p w14:paraId="0DC17A00" w14:textId="77777777" w:rsidR="00881481" w:rsidRDefault="00881481" w:rsidP="00881481">
      <w:pPr>
        <w:rPr>
          <w:rFonts w:ascii="Calibri" w:hAnsi="Calibri" w:cs="Calibri"/>
          <w:b/>
          <w:sz w:val="22"/>
          <w:szCs w:val="22"/>
          <w:lang w:val="en-GB"/>
        </w:rPr>
      </w:pPr>
    </w:p>
    <w:p w14:paraId="527200FB" w14:textId="77777777" w:rsidR="00881481" w:rsidRPr="00B36D6D" w:rsidRDefault="00881481" w:rsidP="00881481">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26" w:history="1">
        <w:r w:rsidRPr="00BC3998">
          <w:rPr>
            <w:rStyle w:val="Lienhypertexte"/>
            <w:rFonts w:ascii="Calibri" w:hAnsi="Calibri" w:cs="Calibri"/>
            <w:color w:val="0070C0"/>
            <w:sz w:val="20"/>
          </w:rPr>
          <w:t>www.consort-spirit.org</w:t>
        </w:r>
      </w:hyperlink>
      <w:r w:rsidRPr="00BC3998">
        <w:rPr>
          <w:rFonts w:ascii="Calibri" w:hAnsi="Calibri" w:cs="Calibri"/>
          <w:color w:val="0070C0"/>
          <w:sz w:val="20"/>
        </w:rPr>
        <w:t>.</w:t>
      </w:r>
    </w:p>
    <w:p w14:paraId="7A9C72C0" w14:textId="77777777" w:rsidR="00881481" w:rsidRPr="00B36D6D" w:rsidRDefault="00881481" w:rsidP="00881481">
      <w:pPr>
        <w:rPr>
          <w:rFonts w:ascii="Calibri" w:hAnsi="Calibri" w:cs="Calibri"/>
          <w:b/>
          <w:sz w:val="20"/>
          <w:szCs w:val="20"/>
          <w:lang w:val="en-GB"/>
        </w:rPr>
      </w:pPr>
    </w:p>
    <w:p w14:paraId="5EEB1A39" w14:textId="77777777" w:rsidR="00881481" w:rsidRPr="00B36D6D" w:rsidRDefault="00881481" w:rsidP="00881481">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w:t>
      </w:r>
      <w:proofErr w:type="spellStart"/>
      <w:r w:rsidRPr="00B36D6D">
        <w:rPr>
          <w:rFonts w:ascii="Calibri" w:hAnsi="Calibri" w:cs="Calibri"/>
          <w:sz w:val="20"/>
        </w:rPr>
        <w:t>Hróbjartsson</w:t>
      </w:r>
      <w:proofErr w:type="spellEnd"/>
      <w:r w:rsidRPr="00B36D6D">
        <w:rPr>
          <w:rFonts w:ascii="Calibri" w:hAnsi="Calibri" w:cs="Calibri"/>
          <w:sz w:val="20"/>
        </w:rPr>
        <w:t xml:space="preserve">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27" w:history="1">
        <w:r w:rsidRPr="00BC3998">
          <w:rPr>
            <w:rStyle w:val="Lienhypertexte"/>
            <w:rFonts w:ascii="Calibri" w:hAnsi="Calibri" w:cs="Calibri"/>
            <w:color w:val="0070C0"/>
            <w:sz w:val="20"/>
          </w:rPr>
          <w:t>https://dx.doi.org/10.1136/bmj-2024-081123</w:t>
        </w:r>
      </w:hyperlink>
      <w:r>
        <w:rPr>
          <w:rFonts w:ascii="Calibri" w:hAnsi="Calibri" w:cs="Calibri"/>
          <w:color w:val="0070C0"/>
          <w:sz w:val="20"/>
        </w:rPr>
        <w:t>.</w:t>
      </w:r>
      <w:r w:rsidRPr="00BC3998">
        <w:rPr>
          <w:rFonts w:ascii="Calibri" w:hAnsi="Calibri" w:cs="Calibri"/>
          <w:color w:val="0070C0"/>
          <w:sz w:val="20"/>
        </w:rPr>
        <w:t xml:space="preserve"> </w:t>
      </w:r>
    </w:p>
    <w:p w14:paraId="7C59DAE3" w14:textId="77777777" w:rsidR="00881481" w:rsidRPr="00B36D6D" w:rsidRDefault="00881481" w:rsidP="00881481">
      <w:pPr>
        <w:pStyle w:val="TableNote"/>
        <w:tabs>
          <w:tab w:val="left" w:pos="4830"/>
        </w:tabs>
        <w:spacing w:line="240" w:lineRule="auto"/>
        <w:rPr>
          <w:rFonts w:ascii="Calibri" w:hAnsi="Calibri" w:cs="Calibri"/>
          <w:sz w:val="20"/>
        </w:rPr>
      </w:pPr>
      <w:r w:rsidRPr="00B36D6D">
        <w:rPr>
          <w:rFonts w:ascii="Calibri" w:hAnsi="Calibri" w:cs="Calibri"/>
          <w:sz w:val="20"/>
        </w:rPr>
        <w:lastRenderedPageBreak/>
        <w:br/>
        <w:t>© 2025 Hopewell et al. This is an Open Access article distributed under the terms of the Creative Commons Attribution License (</w:t>
      </w:r>
      <w:hyperlink r:id="rId28" w:history="1">
        <w:r w:rsidRPr="002667FC">
          <w:rPr>
            <w:rStyle w:val="Lienhypertexte"/>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p w14:paraId="4BA4D765" w14:textId="64413B16" w:rsidR="001F3F26" w:rsidRDefault="001F3F26" w:rsidP="001F3F26"/>
    <w:sectPr w:rsidR="001F3F26" w:rsidSect="00AF5B50">
      <w:pgSz w:w="16838" w:h="11906" w:orient="landscape"/>
      <w:pgMar w:top="851" w:right="567" w:bottom="851" w:left="962" w:header="454" w:footer="0"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CED50C" w14:textId="77777777" w:rsidR="00D84460" w:rsidRDefault="00D84460">
      <w:r>
        <w:separator/>
      </w:r>
    </w:p>
  </w:endnote>
  <w:endnote w:type="continuationSeparator" w:id="0">
    <w:p w14:paraId="3089C812" w14:textId="77777777" w:rsidR="00D84460" w:rsidRDefault="00D84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Noto Sans Symbols"/>
    <w:panose1 w:val="020B0604020202020204"/>
    <w:charset w:val="00"/>
    <w:family w:val="swiss"/>
    <w:pitch w:val="variable"/>
    <w:sig w:usb0="00000003" w:usb1="0200E4B4" w:usb2="00000000" w:usb3="00000000" w:csb0="00000001" w:csb1="00000000"/>
  </w:font>
  <w:font w:name="Courier New">
    <w:panose1 w:val="02070309020205020404"/>
    <w:charset w:val="00"/>
    <w:family w:val="modern"/>
    <w:pitch w:val="fixed"/>
    <w:sig w:usb0="E0002AFF" w:usb1="C0007843" w:usb2="00000009" w:usb3="00000000" w:csb0="000001FF" w:csb1="00000000"/>
  </w:font>
  <w:font w:name="Aptos">
    <w:altName w:val="Calibri"/>
    <w:panose1 w:val="020B06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Times">
    <w:altName w:val="Times New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F9764" w14:textId="77777777" w:rsidR="00F71357" w:rsidRDefault="00AA3DAF">
    <w:pPr>
      <w:pStyle w:val="Pieddepage"/>
      <w:jc w:val="center"/>
    </w:pPr>
    <w:r>
      <w:fldChar w:fldCharType="begin"/>
    </w:r>
    <w:r>
      <w:instrText>PAGE</w:instrText>
    </w:r>
    <w:r>
      <w:fldChar w:fldCharType="separate"/>
    </w:r>
    <w:r>
      <w:rPr>
        <w:noProof/>
      </w:rPr>
      <w:t>5</w:t>
    </w:r>
    <w:r>
      <w:fldChar w:fldCharType="end"/>
    </w:r>
  </w:p>
  <w:p w14:paraId="13DF94D9" w14:textId="77777777" w:rsidR="00F71357" w:rsidRDefault="00D8446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C90B73" w14:textId="77777777" w:rsidR="00F71357" w:rsidRDefault="00AA3DAF">
    <w:pPr>
      <w:pStyle w:val="Pieddepage"/>
      <w:jc w:val="center"/>
    </w:pPr>
    <w:r>
      <w:fldChar w:fldCharType="begin"/>
    </w:r>
    <w:r>
      <w:instrText>PAGE</w:instrText>
    </w:r>
    <w:r>
      <w:fldChar w:fldCharType="separate"/>
    </w:r>
    <w:r>
      <w:rPr>
        <w:noProof/>
      </w:rPr>
      <w:t>4</w:t>
    </w:r>
    <w:r>
      <w:fldChar w:fldCharType="end"/>
    </w:r>
  </w:p>
  <w:p w14:paraId="41C90734" w14:textId="77777777" w:rsidR="00F71357" w:rsidRDefault="00D8446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488450" w14:textId="77777777" w:rsidR="00D84460" w:rsidRDefault="00D84460">
      <w:r>
        <w:separator/>
      </w:r>
    </w:p>
  </w:footnote>
  <w:footnote w:type="continuationSeparator" w:id="0">
    <w:p w14:paraId="4414F4D3" w14:textId="77777777" w:rsidR="00D84460" w:rsidRDefault="00D84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396E65" w14:textId="77777777" w:rsidR="00F71357" w:rsidRDefault="00AA3DAF">
    <w:pPr>
      <w:pStyle w:val="En-tte"/>
      <w:ind w:left="-426"/>
      <w:jc w:val="center"/>
      <w:rPr>
        <w:rStyle w:val="Numrodepage"/>
        <w:sz w:val="12"/>
      </w:rPr>
    </w:pPr>
    <w:r>
      <w:rPr>
        <w:rFonts w:ascii="Trebuchet MS" w:hAnsi="Trebuchet MS"/>
        <w:i/>
        <w:sz w:val="18"/>
        <w:szCs w:val="20"/>
      </w:rPr>
      <w:t xml:space="preserve">Nantes </w:t>
    </w:r>
    <w:proofErr w:type="gramStart"/>
    <w:r>
      <w:rPr>
        <w:rFonts w:ascii="Trebuchet MS" w:hAnsi="Trebuchet MS"/>
        <w:i/>
        <w:sz w:val="18"/>
        <w:szCs w:val="20"/>
      </w:rPr>
      <w:t>Université  –</w:t>
    </w:r>
    <w:proofErr w:type="gramEnd"/>
    <w:r>
      <w:rPr>
        <w:rFonts w:ascii="Trebuchet MS" w:hAnsi="Trebuchet MS"/>
        <w:i/>
        <w:sz w:val="18"/>
        <w:szCs w:val="20"/>
      </w:rPr>
      <w:t xml:space="preserve"> CEDIS</w:t>
    </w:r>
    <w:r>
      <w:rPr>
        <w:rFonts w:ascii="Trebuchet MS" w:hAnsi="Trebuchet MS"/>
        <w:i/>
        <w:sz w:val="12"/>
        <w:szCs w:val="20"/>
      </w:rPr>
      <w:t xml:space="preserve"> </w:t>
    </w:r>
    <w:r>
      <w:rPr>
        <w:rFonts w:ascii="Trebuchet MS" w:hAnsi="Trebuchet MS"/>
        <w:i/>
        <w:sz w:val="16"/>
        <w:szCs w:val="20"/>
      </w:rPr>
      <w:t>(dernière mise à jour : 26/06/2023)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lledutableau"/>
      <w:tblW w:w="10314" w:type="dxa"/>
      <w:tblLook w:val="04A0" w:firstRow="1" w:lastRow="0" w:firstColumn="1" w:lastColumn="0" w:noHBand="0" w:noVBand="1"/>
    </w:tblPr>
    <w:tblGrid>
      <w:gridCol w:w="4123"/>
      <w:gridCol w:w="6191"/>
    </w:tblGrid>
    <w:tr w:rsidR="00F71357" w14:paraId="539E3E52" w14:textId="77777777">
      <w:tc>
        <w:tcPr>
          <w:tcW w:w="4123" w:type="dxa"/>
          <w:tcBorders>
            <w:top w:val="nil"/>
            <w:left w:val="nil"/>
            <w:bottom w:val="nil"/>
            <w:right w:val="nil"/>
          </w:tcBorders>
        </w:tcPr>
        <w:p w14:paraId="48600BF7" w14:textId="77777777" w:rsidR="00F71357" w:rsidRDefault="00AA3DAF">
          <w:pPr>
            <w:pStyle w:val="En-tte"/>
            <w:rPr>
              <w:rFonts w:eastAsiaTheme="minorEastAsia"/>
            </w:rPr>
          </w:pPr>
          <w:r>
            <w:rPr>
              <w:noProof/>
            </w:rPr>
            <w:drawing>
              <wp:inline distT="0" distB="0" distL="0" distR="0" wp14:anchorId="2650A614" wp14:editId="7F0008D5">
                <wp:extent cx="1941830" cy="487045"/>
                <wp:effectExtent l="0" t="0" r="1270" b="825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1830" cy="487045"/>
                        </a:xfrm>
                        <a:prstGeom prst="rect">
                          <a:avLst/>
                        </a:prstGeom>
                        <a:noFill/>
                        <a:ln>
                          <a:noFill/>
                        </a:ln>
                      </pic:spPr>
                    </pic:pic>
                  </a:graphicData>
                </a:graphic>
              </wp:inline>
            </w:drawing>
          </w:r>
        </w:p>
      </w:tc>
      <w:tc>
        <w:tcPr>
          <w:tcW w:w="6190" w:type="dxa"/>
          <w:tcBorders>
            <w:top w:val="nil"/>
            <w:left w:val="nil"/>
            <w:bottom w:val="nil"/>
            <w:right w:val="nil"/>
          </w:tcBorders>
        </w:tcPr>
        <w:p w14:paraId="27B7DCCC" w14:textId="77777777" w:rsidR="00F71357" w:rsidRDefault="00AA3DAF">
          <w:pPr>
            <w:pStyle w:val="En-tte"/>
            <w:jc w:val="center"/>
            <w:rPr>
              <w:rFonts w:eastAsiaTheme="minorEastAsia"/>
            </w:rPr>
          </w:pPr>
          <w:r w:rsidRPr="00532AC6">
            <w:rPr>
              <w:rFonts w:ascii="Trebuchet MS" w:eastAsiaTheme="minorEastAsia" w:hAnsi="Trebuchet MS"/>
              <w:sz w:val="32"/>
              <w:szCs w:val="36"/>
            </w:rPr>
            <w:t xml:space="preserve">Formulaire de soumission au Comité d’éthique, de déontologie et d’intégrité scientifique (CEDIS </w:t>
          </w:r>
          <w:r w:rsidRPr="00532AC6">
            <w:rPr>
              <w:rFonts w:ascii="Trebuchet MS" w:eastAsiaTheme="minorEastAsia" w:hAnsi="Trebuchet MS"/>
              <w:sz w:val="24"/>
              <w:szCs w:val="36"/>
            </w:rPr>
            <w:t>ex-CERNI</w:t>
          </w:r>
          <w:r>
            <w:rPr>
              <w:rFonts w:ascii="Trebuchet MS" w:eastAsiaTheme="minorEastAsia" w:hAnsi="Trebuchet MS"/>
              <w:sz w:val="36"/>
              <w:szCs w:val="36"/>
            </w:rPr>
            <w:t>)</w:t>
          </w:r>
        </w:p>
      </w:tc>
    </w:tr>
  </w:tbl>
  <w:p w14:paraId="78C9C32D" w14:textId="77777777" w:rsidR="00F71357" w:rsidRDefault="00D8446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81465" w14:textId="77777777" w:rsidR="00F71357" w:rsidRDefault="00D84460">
    <w:pPr>
      <w:pStyle w:val="En-tte"/>
      <w:jc w:val="center"/>
      <w:rPr>
        <w:rStyle w:val="Numrodepage"/>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AAC5F6C"/>
    <w:multiLevelType w:val="hybridMultilevel"/>
    <w:tmpl w:val="1480D890"/>
    <w:lvl w:ilvl="0" w:tplc="DC844472">
      <w:start w:val="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4E32E59"/>
    <w:multiLevelType w:val="multilevel"/>
    <w:tmpl w:val="749299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9F71ACF"/>
    <w:multiLevelType w:val="multilevel"/>
    <w:tmpl w:val="7A62722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D0B19B0"/>
    <w:multiLevelType w:val="hybridMultilevel"/>
    <w:tmpl w:val="30FA4DB0"/>
    <w:lvl w:ilvl="0" w:tplc="7C80D092">
      <w:start w:val="2"/>
      <w:numFmt w:val="bullet"/>
      <w:lvlText w:val="-"/>
      <w:lvlJc w:val="left"/>
      <w:pPr>
        <w:ind w:left="720" w:hanging="360"/>
      </w:pPr>
      <w:rPr>
        <w:rFonts w:ascii="Trebuchet MS" w:eastAsiaTheme="minorEastAsia"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DBF7A1B"/>
    <w:multiLevelType w:val="hybridMultilevel"/>
    <w:tmpl w:val="00AE531A"/>
    <w:lvl w:ilvl="0" w:tplc="6C904EF2">
      <w:start w:val="81"/>
      <w:numFmt w:val="bullet"/>
      <w:lvlText w:val="-"/>
      <w:lvlJc w:val="left"/>
      <w:pPr>
        <w:ind w:left="720" w:hanging="360"/>
      </w:pPr>
      <w:rPr>
        <w:rFonts w:ascii="Trebuchet MS" w:eastAsiaTheme="minorEastAsia"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1964FEA"/>
    <w:multiLevelType w:val="multilevel"/>
    <w:tmpl w:val="040C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
  </w:num>
  <w:num w:numId="2">
    <w:abstractNumId w:val="2"/>
  </w:num>
  <w:num w:numId="3">
    <w:abstractNumId w:val="3"/>
  </w:num>
  <w:num w:numId="4">
    <w:abstractNumId w:val="6"/>
  </w:num>
  <w:num w:numId="5">
    <w:abstractNumId w:val="5"/>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DE9"/>
    <w:rsid w:val="001F3F26"/>
    <w:rsid w:val="001F6671"/>
    <w:rsid w:val="00366068"/>
    <w:rsid w:val="00881481"/>
    <w:rsid w:val="00884DE9"/>
    <w:rsid w:val="00A025E2"/>
    <w:rsid w:val="00AA3DAF"/>
    <w:rsid w:val="00AF5B50"/>
    <w:rsid w:val="00B53DEC"/>
    <w:rsid w:val="00D84460"/>
    <w:rsid w:val="00DB2B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E1AB0"/>
  <w15:chartTrackingRefBased/>
  <w15:docId w15:val="{72549090-9C57-A547-BF2E-2244CD33F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autoRedefine/>
    <w:uiPriority w:val="9"/>
    <w:qFormat/>
    <w:rsid w:val="00366068"/>
    <w:pPr>
      <w:keepNext/>
      <w:keepLines/>
      <w:spacing w:before="240" w:line="360" w:lineRule="auto"/>
      <w:outlineLvl w:val="0"/>
    </w:pPr>
    <w:rPr>
      <w:rFonts w:ascii="Times" w:eastAsiaTheme="majorEastAsia" w:hAnsi="Times" w:cstheme="majorBidi"/>
      <w:color w:val="2F5496" w:themeColor="accent1" w:themeShade="BF"/>
      <w:sz w:val="32"/>
      <w:szCs w:val="32"/>
    </w:rPr>
  </w:style>
  <w:style w:type="paragraph" w:styleId="Titre2">
    <w:name w:val="heading 2"/>
    <w:basedOn w:val="Normal"/>
    <w:next w:val="Normal"/>
    <w:link w:val="Titre2Car"/>
    <w:autoRedefine/>
    <w:uiPriority w:val="9"/>
    <w:unhideWhenUsed/>
    <w:qFormat/>
    <w:rsid w:val="00366068"/>
    <w:pPr>
      <w:keepNext/>
      <w:keepLines/>
      <w:spacing w:before="40" w:line="360" w:lineRule="auto"/>
      <w:ind w:left="708"/>
      <w:outlineLvl w:val="1"/>
    </w:pPr>
    <w:rPr>
      <w:rFonts w:ascii="Times" w:eastAsiaTheme="majorEastAsia" w:hAnsi="Times" w:cstheme="majorBidi"/>
      <w:color w:val="2F5496" w:themeColor="accent1" w:themeShade="BF"/>
      <w:sz w:val="28"/>
      <w:szCs w:val="26"/>
    </w:rPr>
  </w:style>
  <w:style w:type="paragraph" w:styleId="Titre3">
    <w:name w:val="heading 3"/>
    <w:basedOn w:val="Normal"/>
    <w:next w:val="Normal"/>
    <w:link w:val="Titre3Car"/>
    <w:autoRedefine/>
    <w:uiPriority w:val="9"/>
    <w:unhideWhenUsed/>
    <w:qFormat/>
    <w:rsid w:val="00366068"/>
    <w:pPr>
      <w:keepNext/>
      <w:keepLines/>
      <w:spacing w:before="40" w:line="360" w:lineRule="auto"/>
      <w:ind w:left="1418"/>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2">
    <w:name w:val="Style2"/>
    <w:basedOn w:val="Titre1"/>
    <w:qFormat/>
    <w:rsid w:val="00366068"/>
  </w:style>
  <w:style w:type="character" w:customStyle="1" w:styleId="Titre1Car">
    <w:name w:val="Titre 1 Car"/>
    <w:basedOn w:val="Policepardfaut"/>
    <w:link w:val="Titre1"/>
    <w:uiPriority w:val="9"/>
    <w:rsid w:val="00366068"/>
    <w:rPr>
      <w:rFonts w:ascii="Times" w:eastAsiaTheme="majorEastAsia" w:hAnsi="Times" w:cstheme="majorBidi"/>
      <w:color w:val="2F5496" w:themeColor="accent1" w:themeShade="BF"/>
      <w:sz w:val="32"/>
      <w:szCs w:val="32"/>
    </w:rPr>
  </w:style>
  <w:style w:type="character" w:customStyle="1" w:styleId="Titre2Car">
    <w:name w:val="Titre 2 Car"/>
    <w:basedOn w:val="Policepardfaut"/>
    <w:link w:val="Titre2"/>
    <w:uiPriority w:val="9"/>
    <w:rsid w:val="00366068"/>
    <w:rPr>
      <w:rFonts w:ascii="Times" w:eastAsiaTheme="majorEastAsia" w:hAnsi="Times" w:cstheme="majorBidi"/>
      <w:color w:val="2F5496" w:themeColor="accent1" w:themeShade="BF"/>
      <w:sz w:val="28"/>
      <w:szCs w:val="26"/>
    </w:rPr>
  </w:style>
  <w:style w:type="character" w:customStyle="1" w:styleId="Titre3Car">
    <w:name w:val="Titre 3 Car"/>
    <w:basedOn w:val="Policepardfaut"/>
    <w:link w:val="Titre3"/>
    <w:uiPriority w:val="9"/>
    <w:rsid w:val="00366068"/>
    <w:rPr>
      <w:rFonts w:asciiTheme="majorHAnsi" w:eastAsiaTheme="majorEastAsia" w:hAnsiTheme="majorHAnsi" w:cstheme="majorBidi"/>
      <w:color w:val="1F3763" w:themeColor="accent1" w:themeShade="7F"/>
    </w:rPr>
  </w:style>
  <w:style w:type="paragraph" w:styleId="Paragraphedeliste">
    <w:name w:val="List Paragraph"/>
    <w:basedOn w:val="Normal"/>
    <w:uiPriority w:val="34"/>
    <w:qFormat/>
    <w:rsid w:val="001F3F26"/>
    <w:pPr>
      <w:ind w:left="720"/>
      <w:contextualSpacing/>
      <w:jc w:val="both"/>
    </w:pPr>
  </w:style>
  <w:style w:type="table" w:styleId="Grilledutableau">
    <w:name w:val="Table Grid"/>
    <w:basedOn w:val="TableauNormal"/>
    <w:uiPriority w:val="39"/>
    <w:rsid w:val="001F3F2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enInternet">
    <w:name w:val="Lien Internet"/>
    <w:basedOn w:val="Policepardfaut"/>
    <w:uiPriority w:val="99"/>
    <w:unhideWhenUsed/>
    <w:rsid w:val="00AA3DAF"/>
    <w:rPr>
      <w:color w:val="0000FF"/>
      <w:u w:val="single"/>
    </w:rPr>
  </w:style>
  <w:style w:type="character" w:customStyle="1" w:styleId="TitreCar">
    <w:name w:val="Titre Car"/>
    <w:basedOn w:val="Policepardfaut"/>
    <w:link w:val="Titre"/>
    <w:qFormat/>
    <w:rsid w:val="00AA3DAF"/>
    <w:rPr>
      <w:rFonts w:ascii="Times New Roman" w:eastAsia="Lucida Sans Unicode" w:hAnsi="Times New Roman" w:cs="Tahoma"/>
      <w:caps/>
      <w:kern w:val="2"/>
      <w:szCs w:val="28"/>
      <w:shd w:val="clear" w:color="auto" w:fill="FFFFFF"/>
      <w:lang w:eastAsia="ar-SA"/>
    </w:rPr>
  </w:style>
  <w:style w:type="character" w:styleId="Numrodepage">
    <w:name w:val="page number"/>
    <w:basedOn w:val="Policepardfaut"/>
    <w:qFormat/>
    <w:rsid w:val="00AA3DAF"/>
  </w:style>
  <w:style w:type="character" w:customStyle="1" w:styleId="PieddepageCar">
    <w:name w:val="Pied de page Car"/>
    <w:basedOn w:val="Policepardfaut"/>
    <w:link w:val="Pieddepage"/>
    <w:uiPriority w:val="99"/>
    <w:qFormat/>
    <w:rsid w:val="00AA3DAF"/>
    <w:rPr>
      <w:rFonts w:ascii="Times" w:eastAsia="Times New Roman" w:hAnsi="Times" w:cs="Times"/>
      <w:lang w:eastAsia="ar-SA"/>
    </w:rPr>
  </w:style>
  <w:style w:type="paragraph" w:styleId="Titre">
    <w:name w:val="Title"/>
    <w:basedOn w:val="Titre1"/>
    <w:next w:val="Corpsdetexte"/>
    <w:link w:val="TitreCar"/>
    <w:qFormat/>
    <w:rsid w:val="00AA3DAF"/>
    <w:pPr>
      <w:keepLines w:val="0"/>
      <w:pBdr>
        <w:bottom w:val="single" w:sz="4" w:space="1" w:color="000000"/>
      </w:pBdr>
      <w:shd w:val="clear" w:color="auto" w:fill="FFFFFF"/>
      <w:suppressAutoHyphens/>
      <w:spacing w:after="120" w:line="240" w:lineRule="auto"/>
    </w:pPr>
    <w:rPr>
      <w:rFonts w:ascii="Times New Roman" w:eastAsia="Lucida Sans Unicode" w:hAnsi="Times New Roman" w:cs="Tahoma"/>
      <w:caps/>
      <w:color w:val="auto"/>
      <w:kern w:val="2"/>
      <w:sz w:val="24"/>
      <w:szCs w:val="28"/>
      <w:lang w:eastAsia="ar-SA"/>
    </w:rPr>
  </w:style>
  <w:style w:type="character" w:customStyle="1" w:styleId="TitreCar1">
    <w:name w:val="Titre Car1"/>
    <w:basedOn w:val="Policepardfaut"/>
    <w:uiPriority w:val="10"/>
    <w:rsid w:val="00AA3DAF"/>
    <w:rPr>
      <w:rFonts w:asciiTheme="majorHAnsi" w:eastAsiaTheme="majorEastAsia" w:hAnsiTheme="majorHAnsi" w:cstheme="majorBidi"/>
      <w:spacing w:val="-10"/>
      <w:kern w:val="28"/>
      <w:sz w:val="56"/>
      <w:szCs w:val="56"/>
    </w:rPr>
  </w:style>
  <w:style w:type="paragraph" w:styleId="Pieddepage">
    <w:name w:val="footer"/>
    <w:basedOn w:val="Normal"/>
    <w:link w:val="PieddepageCar"/>
    <w:uiPriority w:val="99"/>
    <w:rsid w:val="00AA3DAF"/>
    <w:pPr>
      <w:tabs>
        <w:tab w:val="center" w:pos="4536"/>
        <w:tab w:val="right" w:pos="9072"/>
      </w:tabs>
      <w:suppressAutoHyphens/>
      <w:jc w:val="both"/>
    </w:pPr>
    <w:rPr>
      <w:rFonts w:ascii="Times" w:eastAsia="Times New Roman" w:hAnsi="Times" w:cs="Times"/>
      <w:lang w:eastAsia="ar-SA"/>
    </w:rPr>
  </w:style>
  <w:style w:type="character" w:customStyle="1" w:styleId="PieddepageCar1">
    <w:name w:val="Pied de page Car1"/>
    <w:basedOn w:val="Policepardfaut"/>
    <w:uiPriority w:val="99"/>
    <w:semiHidden/>
    <w:rsid w:val="00AA3DAF"/>
  </w:style>
  <w:style w:type="paragraph" w:styleId="En-tte">
    <w:name w:val="header"/>
    <w:basedOn w:val="Normal"/>
    <w:link w:val="En-tteCar"/>
    <w:rsid w:val="00AA3DAF"/>
    <w:pPr>
      <w:tabs>
        <w:tab w:val="center" w:pos="4536"/>
        <w:tab w:val="right" w:pos="9072"/>
      </w:tabs>
      <w:suppressAutoHyphens/>
      <w:jc w:val="both"/>
    </w:pPr>
    <w:rPr>
      <w:rFonts w:ascii="Times New Roman" w:eastAsia="Times New Roman" w:hAnsi="Times New Roman" w:cs="Times New Roman"/>
      <w:sz w:val="22"/>
      <w:lang w:eastAsia="ar-SA"/>
    </w:rPr>
  </w:style>
  <w:style w:type="character" w:customStyle="1" w:styleId="En-tteCar">
    <w:name w:val="En-tête Car"/>
    <w:basedOn w:val="Policepardfaut"/>
    <w:link w:val="En-tte"/>
    <w:rsid w:val="00AA3DAF"/>
    <w:rPr>
      <w:rFonts w:ascii="Times New Roman" w:eastAsia="Times New Roman" w:hAnsi="Times New Roman" w:cs="Times New Roman"/>
      <w:sz w:val="22"/>
      <w:lang w:eastAsia="ar-SA"/>
    </w:rPr>
  </w:style>
  <w:style w:type="character" w:styleId="Lienhypertexte">
    <w:name w:val="Hyperlink"/>
    <w:basedOn w:val="Policepardfaut"/>
    <w:uiPriority w:val="99"/>
    <w:unhideWhenUsed/>
    <w:rsid w:val="00AA3DAF"/>
    <w:rPr>
      <w:color w:val="0563C1" w:themeColor="hyperlink"/>
      <w:u w:val="single"/>
    </w:rPr>
  </w:style>
  <w:style w:type="paragraph" w:styleId="Corpsdetexte">
    <w:name w:val="Body Text"/>
    <w:basedOn w:val="Normal"/>
    <w:link w:val="CorpsdetexteCar"/>
    <w:uiPriority w:val="99"/>
    <w:semiHidden/>
    <w:unhideWhenUsed/>
    <w:rsid w:val="00AA3DAF"/>
    <w:pPr>
      <w:spacing w:after="120"/>
    </w:pPr>
  </w:style>
  <w:style w:type="character" w:customStyle="1" w:styleId="CorpsdetexteCar">
    <w:name w:val="Corps de texte Car"/>
    <w:basedOn w:val="Policepardfaut"/>
    <w:link w:val="Corpsdetexte"/>
    <w:uiPriority w:val="99"/>
    <w:semiHidden/>
    <w:rsid w:val="00AA3DAF"/>
  </w:style>
  <w:style w:type="paragraph" w:customStyle="1" w:styleId="TableNote">
    <w:name w:val="TableNote"/>
    <w:basedOn w:val="Normal"/>
    <w:rsid w:val="00881481"/>
    <w:pPr>
      <w:spacing w:line="300" w:lineRule="exact"/>
    </w:pPr>
    <w:rPr>
      <w:rFonts w:ascii="Times New Roman" w:eastAsia="Times New Roman" w:hAnsi="Times New Roman" w:cs="Times New Roman"/>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egifrance.gouv.fr/affichTexte.do?cidTexte=JORFTEXT000000886460" TargetMode="External"/><Relationship Id="rId18" Type="http://schemas.openxmlformats.org/officeDocument/2006/relationships/image" Target="media/image8.emf"/><Relationship Id="rId26" Type="http://schemas.openxmlformats.org/officeDocument/2006/relationships/hyperlink" Target="http://www.consort-spirit.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eur-lex.europa.eu/legal-content/FR/TXT/?uri=CELEX%3A32016R0679" TargetMode="External"/><Relationship Id="rId17" Type="http://schemas.openxmlformats.org/officeDocument/2006/relationships/image" Target="media/image7.emf"/><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raperso.univ-nantes.fr/presentation-des-regles-en-matiere-d-informatique-et-libertes-1186677.kjsp?RH=1353422721777"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eader" Target="header2.xml"/><Relationship Id="rId28" Type="http://schemas.openxmlformats.org/officeDocument/2006/relationships/hyperlink" Target="https://creativecommons.org/licenses/by/4.0/" TargetMode="External"/><Relationship Id="rId10" Type="http://schemas.openxmlformats.org/officeDocument/2006/relationships/hyperlink" Target="mailto:dpo@univ-nantes.fr" TargetMode="External"/><Relationship Id="rId19" Type="http://schemas.openxmlformats.org/officeDocument/2006/relationships/image" Target="media/image9.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jpeg"/><Relationship Id="rId22" Type="http://schemas.openxmlformats.org/officeDocument/2006/relationships/footer" Target="footer1.xml"/><Relationship Id="rId27" Type="http://schemas.openxmlformats.org/officeDocument/2006/relationships/hyperlink" Target="https://dx.doi.org/10.1136/bmj-2024-081123" TargetMode="Externa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19</Pages>
  <Words>5141</Words>
  <Characters>28276</Characters>
  <Application>Microsoft Office Word</Application>
  <DocSecurity>0</DocSecurity>
  <Lines>235</Lines>
  <Paragraphs>66</Paragraphs>
  <ScaleCrop>false</ScaleCrop>
  <Company/>
  <LinksUpToDate>false</LinksUpToDate>
  <CharactersWithSpaces>33351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Jérémie Huet</dc:creator>
  <cp:keywords/>
  <dc:description/>
  <cp:lastModifiedBy>Jérémie Huet</cp:lastModifiedBy>
  <cp:revision>7</cp:revision>
  <dcterms:created xsi:type="dcterms:W3CDTF">2026-07-02T08:33:00Z</dcterms:created>
  <dcterms:modified xsi:type="dcterms:W3CDTF">2026-09-01T14:10:00Z</dcterms:modified>
</cp:coreProperties>
</file>