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43B9D" w14:textId="77777777" w:rsidR="00732380" w:rsidRDefault="00732380" w:rsidP="00732380">
      <w:pPr>
        <w:pStyle w:val="Heading1"/>
        <w:spacing w:before="0" w:after="0"/>
      </w:pPr>
      <w:r>
        <w:rPr>
          <w:rFonts w:ascii="Times New Roman" w:eastAsia="Times New Roman" w:hAnsi="Times New Roman" w:cs="Times New Roman"/>
          <w:sz w:val="24"/>
        </w:rPr>
        <w:t>Additional files</w:t>
      </w:r>
    </w:p>
    <w:p w14:paraId="655FF629" w14:textId="77777777" w:rsidR="00732380" w:rsidRDefault="00732380" w:rsidP="00732380">
      <w:r>
        <w:rPr>
          <w:rFonts w:cs="Times New Roman"/>
        </w:rPr>
        <w:t>Additional file 1. STROBE-nut checklist for the submitted manuscript.</w:t>
      </w:r>
    </w:p>
    <w:p w14:paraId="2D7373F6" w14:textId="77777777" w:rsidR="00732380" w:rsidRDefault="00732380" w:rsidP="00732380">
      <w:r>
        <w:rPr>
          <w:rFonts w:cs="Times New Roman"/>
        </w:rPr>
        <w:t>Additional file 2. Sample recruitment, representativeness, and missing-data statement for the secondary analysis.</w:t>
      </w:r>
    </w:p>
    <w:p w14:paraId="413481E1" w14:textId="77777777" w:rsidR="00732380" w:rsidRDefault="00732380" w:rsidP="00732380">
      <w:r>
        <w:rPr>
          <w:rFonts w:cs="Times New Roman"/>
        </w:rPr>
        <w:t>Additional file 3. Supplementary materials, including Supplementary Tables S1-S9 and Supplementary Figures S1-S5.</w:t>
      </w:r>
    </w:p>
    <w:p w14:paraId="6C2D13AA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380"/>
    <w:rsid w:val="000C4033"/>
    <w:rsid w:val="00173ED8"/>
    <w:rsid w:val="002F50B1"/>
    <w:rsid w:val="004B42CB"/>
    <w:rsid w:val="005F2B46"/>
    <w:rsid w:val="006E1731"/>
    <w:rsid w:val="00732380"/>
    <w:rsid w:val="00866D74"/>
    <w:rsid w:val="00882A73"/>
    <w:rsid w:val="00906905"/>
    <w:rsid w:val="0095305D"/>
    <w:rsid w:val="00B10170"/>
    <w:rsid w:val="00B260B7"/>
    <w:rsid w:val="00B62CA0"/>
    <w:rsid w:val="00B85331"/>
    <w:rsid w:val="00C94D66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787157"/>
  <w15:chartTrackingRefBased/>
  <w15:docId w15:val="{D7927198-8B79-4C2F-99E1-EDB05455F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380"/>
    <w:pPr>
      <w:spacing w:after="0" w:line="480" w:lineRule="auto"/>
    </w:pPr>
    <w:rPr>
      <w:rFonts w:ascii="Times New Roman" w:eastAsia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23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323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323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323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323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3238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3238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3238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3238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23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323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323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323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323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323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323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323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323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323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323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323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323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3238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323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3238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323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323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323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3238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2026-08-05T07:41:00Z</dcterms:created>
  <dcterms:modified xsi:type="dcterms:W3CDTF">2026-08-05T07:41:00Z</dcterms:modified>
</cp:coreProperties>
</file>