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svg" ContentType="image/svg+xml"/>
  <Default Extension="tiff" ContentType="image/tiff"/>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CE5264" w14:textId="77777777" w:rsidR="00BD2F68" w:rsidRDefault="00BD2F68" w:rsidP="00A5633B">
      <w:pPr>
        <w:pStyle w:val="BATitle"/>
        <w:spacing w:line="240" w:lineRule="auto"/>
        <w:jc w:val="center"/>
        <w:rPr>
          <w:sz w:val="30"/>
          <w:szCs w:val="30"/>
        </w:rPr>
      </w:pPr>
      <w:r>
        <w:rPr>
          <w:rFonts w:hint="eastAsia"/>
          <w:sz w:val="30"/>
          <w:szCs w:val="30"/>
        </w:rPr>
        <w:t>Supplementary Information</w:t>
      </w:r>
    </w:p>
    <w:p w14:paraId="77445A55" w14:textId="755A2870" w:rsidR="00F97EC7" w:rsidRPr="00A5633B" w:rsidRDefault="00F97EC7" w:rsidP="00F97EC7">
      <w:pPr>
        <w:pStyle w:val="BATitle"/>
        <w:rPr>
          <w:sz w:val="32"/>
          <w:szCs w:val="32"/>
        </w:rPr>
      </w:pPr>
      <w:r w:rsidRPr="00A5633B">
        <w:rPr>
          <w:rFonts w:hint="eastAsia"/>
          <w:sz w:val="32"/>
          <w:szCs w:val="32"/>
        </w:rPr>
        <w:t>Water oxidation-driven histidine dioxidation enables probe-free proximity labeling</w:t>
      </w:r>
    </w:p>
    <w:p w14:paraId="5229F8DF" w14:textId="77777777" w:rsidR="00036127" w:rsidRPr="00036127" w:rsidRDefault="00036127" w:rsidP="00036127">
      <w:pPr>
        <w:widowControl/>
        <w:wordWrap/>
        <w:autoSpaceDE/>
        <w:autoSpaceDN/>
        <w:snapToGrid w:val="0"/>
        <w:spacing w:after="180" w:line="600" w:lineRule="auto"/>
        <w:jc w:val="both"/>
        <w:rPr>
          <w:rFonts w:ascii="Times New Roman" w:eastAsia="맑은 고딕" w:hAnsi="Times New Roman" w:cs="Times New Roman"/>
          <w:i/>
          <w:iCs/>
          <w:color w:val="000000"/>
          <w:kern w:val="26"/>
          <w:sz w:val="24"/>
          <w:lang w:eastAsia="en-US"/>
          <w14:ligatures w14:val="none"/>
        </w:rPr>
      </w:pPr>
      <w:bookmarkStart w:id="0" w:name="_Hlk8909883"/>
      <w:r w:rsidRPr="00036127">
        <w:rPr>
          <w:rFonts w:ascii="Times New Roman" w:eastAsia="맑은 고딕" w:hAnsi="Times New Roman" w:cs="Times New Roman"/>
          <w:i/>
          <w:iCs/>
          <w:color w:val="000000"/>
          <w:kern w:val="26"/>
          <w:sz w:val="24"/>
          <w:lang w:eastAsia="en-US"/>
          <w14:ligatures w14:val="none"/>
        </w:rPr>
        <w:t>Chaiheon Lee</w:t>
      </w:r>
      <w:r w:rsidRPr="00036127">
        <w:rPr>
          <w:rFonts w:ascii="Times New Roman" w:eastAsia="맑은 고딕" w:hAnsi="Times New Roman" w:cs="Times New Roman"/>
          <w:i/>
          <w:iCs/>
          <w:color w:val="000000"/>
          <w:kern w:val="26"/>
          <w:sz w:val="24"/>
          <w:vertAlign w:val="superscript"/>
          <w:lang w:eastAsia="en-US"/>
          <w14:ligatures w14:val="none"/>
        </w:rPr>
        <w:t>1,2,</w:t>
      </w:r>
      <w:r w:rsidRPr="00036127">
        <w:rPr>
          <w:rFonts w:ascii="Constantia" w:eastAsia="맑은 고딕" w:hAnsi="Constantia" w:cs="Times New Roman"/>
          <w:i/>
          <w:iCs/>
          <w:color w:val="000000"/>
          <w:kern w:val="26"/>
          <w:sz w:val="24"/>
          <w:vertAlign w:val="superscript"/>
          <w:lang w:eastAsia="en-US"/>
          <w14:ligatures w14:val="none"/>
        </w:rPr>
        <w:t>†</w:t>
      </w:r>
      <w:r w:rsidRPr="00036127">
        <w:rPr>
          <w:rFonts w:ascii="Times New Roman" w:eastAsia="맑은 고딕" w:hAnsi="Times New Roman" w:cs="Times New Roman"/>
          <w:i/>
          <w:iCs/>
          <w:color w:val="000000"/>
          <w:kern w:val="26"/>
          <w:sz w:val="24"/>
          <w:lang w:eastAsia="en-US"/>
          <w14:ligatures w14:val="none"/>
        </w:rPr>
        <w:t>, Jeong K</w:t>
      </w:r>
      <w:r w:rsidRPr="00036127">
        <w:rPr>
          <w:rFonts w:ascii="Times New Roman" w:eastAsia="맑은 고딕" w:hAnsi="Times New Roman" w:cs="Times New Roman"/>
          <w:i/>
          <w:iCs/>
          <w:color w:val="000000"/>
          <w:kern w:val="26"/>
          <w:sz w:val="24"/>
          <w14:ligatures w14:val="none"/>
        </w:rPr>
        <w:t>y</w:t>
      </w:r>
      <w:r w:rsidRPr="00036127">
        <w:rPr>
          <w:rFonts w:ascii="Times New Roman" w:eastAsia="맑은 고딕" w:hAnsi="Times New Roman" w:cs="Times New Roman"/>
          <w:i/>
          <w:iCs/>
          <w:color w:val="000000"/>
          <w:kern w:val="26"/>
          <w:sz w:val="24"/>
          <w:lang w:eastAsia="en-US"/>
          <w14:ligatures w14:val="none"/>
        </w:rPr>
        <w:t>eong Lee</w:t>
      </w:r>
      <w:r w:rsidRPr="00036127">
        <w:rPr>
          <w:rFonts w:ascii="Times New Roman" w:eastAsia="맑은 고딕" w:hAnsi="Times New Roman" w:cs="Times New Roman"/>
          <w:i/>
          <w:iCs/>
          <w:color w:val="000000"/>
          <w:kern w:val="26"/>
          <w:sz w:val="24"/>
          <w:vertAlign w:val="superscript"/>
          <w:lang w:eastAsia="en-US"/>
          <w14:ligatures w14:val="none"/>
        </w:rPr>
        <w:t>1,</w:t>
      </w:r>
      <w:r w:rsidRPr="00036127">
        <w:rPr>
          <w:rFonts w:ascii="Constantia" w:eastAsia="맑은 고딕" w:hAnsi="Constantia" w:cs="Times New Roman"/>
          <w:i/>
          <w:iCs/>
          <w:color w:val="000000"/>
          <w:kern w:val="26"/>
          <w:sz w:val="24"/>
          <w:vertAlign w:val="superscript"/>
          <w:lang w:eastAsia="en-US"/>
          <w14:ligatures w14:val="none"/>
        </w:rPr>
        <w:t>†</w:t>
      </w:r>
      <w:r w:rsidRPr="00036127">
        <w:rPr>
          <w:rFonts w:ascii="Times New Roman" w:eastAsia="맑은 고딕" w:hAnsi="Times New Roman" w:cs="Times New Roman"/>
          <w:i/>
          <w:iCs/>
          <w:color w:val="000000"/>
          <w:kern w:val="26"/>
          <w:sz w:val="24"/>
          <w:lang w:eastAsia="en-US"/>
          <w14:ligatures w14:val="none"/>
        </w:rPr>
        <w:t>, Chang-Mo Yoo</w:t>
      </w:r>
      <w:r w:rsidRPr="00036127">
        <w:rPr>
          <w:rFonts w:ascii="Times New Roman" w:eastAsia="맑은 고딕" w:hAnsi="Times New Roman" w:cs="Times New Roman"/>
          <w:i/>
          <w:iCs/>
          <w:color w:val="000000"/>
          <w:kern w:val="26"/>
          <w:sz w:val="24"/>
          <w:vertAlign w:val="superscript"/>
          <w:lang w:eastAsia="en-US"/>
          <w14:ligatures w14:val="none"/>
        </w:rPr>
        <w:t>3,</w:t>
      </w:r>
      <w:r w:rsidRPr="00036127">
        <w:rPr>
          <w:rFonts w:ascii="Constantia" w:eastAsia="맑은 고딕" w:hAnsi="Constantia" w:cs="Times New Roman"/>
          <w:i/>
          <w:iCs/>
          <w:color w:val="000000"/>
          <w:kern w:val="26"/>
          <w:sz w:val="24"/>
          <w:vertAlign w:val="superscript"/>
          <w:lang w:eastAsia="en-US"/>
          <w14:ligatures w14:val="none"/>
        </w:rPr>
        <w:t>†</w:t>
      </w:r>
      <w:r w:rsidRPr="00036127">
        <w:rPr>
          <w:rFonts w:ascii="Times New Roman" w:eastAsia="맑은 고딕" w:hAnsi="Times New Roman" w:cs="Times New Roman"/>
          <w:i/>
          <w:iCs/>
          <w:color w:val="000000"/>
          <w:kern w:val="26"/>
          <w:sz w:val="24"/>
          <w:lang w:eastAsia="en-US"/>
          <w14:ligatures w14:val="none"/>
        </w:rPr>
        <w:t xml:space="preserve">, </w:t>
      </w:r>
      <w:r w:rsidRPr="00036127">
        <w:rPr>
          <w:rFonts w:ascii="Times New Roman" w:eastAsia="맑은 고딕" w:hAnsi="Times New Roman" w:cs="Times New Roman"/>
          <w:i/>
          <w:iCs/>
          <w:color w:val="000000"/>
          <w:kern w:val="26"/>
          <w:sz w:val="24"/>
          <w14:ligatures w14:val="none"/>
        </w:rPr>
        <w:t>Byeong Gyu Kim</w:t>
      </w:r>
      <w:r w:rsidRPr="00036127">
        <w:rPr>
          <w:rFonts w:ascii="Times New Roman" w:eastAsia="맑은 고딕" w:hAnsi="Times New Roman" w:cs="Times New Roman"/>
          <w:i/>
          <w:iCs/>
          <w:color w:val="000000"/>
          <w:kern w:val="26"/>
          <w:sz w:val="24"/>
          <w:vertAlign w:val="superscript"/>
          <w14:ligatures w14:val="none"/>
        </w:rPr>
        <w:t>4</w:t>
      </w:r>
      <w:r w:rsidRPr="00036127">
        <w:rPr>
          <w:rFonts w:ascii="Times New Roman" w:eastAsia="맑은 고딕" w:hAnsi="Times New Roman" w:cs="Times New Roman"/>
          <w:i/>
          <w:iCs/>
          <w:color w:val="000000"/>
          <w:kern w:val="26"/>
          <w:sz w:val="24"/>
          <w14:ligatures w14:val="none"/>
        </w:rPr>
        <w:t>, Gwangsu Yoon</w:t>
      </w:r>
      <w:r w:rsidRPr="00036127">
        <w:rPr>
          <w:rFonts w:ascii="Times New Roman" w:eastAsia="맑은 고딕" w:hAnsi="Times New Roman" w:cs="Times New Roman"/>
          <w:i/>
          <w:iCs/>
          <w:color w:val="000000"/>
          <w:kern w:val="26"/>
          <w:sz w:val="24"/>
          <w:vertAlign w:val="superscript"/>
          <w14:ligatures w14:val="none"/>
        </w:rPr>
        <w:t>1</w:t>
      </w:r>
      <w:r w:rsidRPr="00036127">
        <w:rPr>
          <w:rFonts w:ascii="Times New Roman" w:eastAsia="맑은 고딕" w:hAnsi="Times New Roman" w:cs="Times New Roman"/>
          <w:i/>
          <w:iCs/>
          <w:color w:val="000000"/>
          <w:kern w:val="26"/>
          <w:sz w:val="24"/>
          <w14:ligatures w14:val="none"/>
        </w:rPr>
        <w:t>, Jiwoong Kang</w:t>
      </w:r>
      <w:r w:rsidRPr="00036127">
        <w:rPr>
          <w:rFonts w:ascii="Times New Roman" w:eastAsia="맑은 고딕" w:hAnsi="Times New Roman" w:cs="Times New Roman"/>
          <w:i/>
          <w:iCs/>
          <w:color w:val="000000"/>
          <w:kern w:val="26"/>
          <w:sz w:val="24"/>
          <w:vertAlign w:val="superscript"/>
          <w14:ligatures w14:val="none"/>
        </w:rPr>
        <w:t>3</w:t>
      </w:r>
      <w:r w:rsidRPr="00036127">
        <w:rPr>
          <w:rFonts w:ascii="Times New Roman" w:eastAsia="맑은 고딕" w:hAnsi="Times New Roman" w:cs="Times New Roman"/>
          <w:i/>
          <w:iCs/>
          <w:color w:val="000000"/>
          <w:kern w:val="26"/>
          <w:sz w:val="24"/>
          <w14:ligatures w14:val="none"/>
        </w:rPr>
        <w:t>,</w:t>
      </w:r>
      <w:r w:rsidRPr="00036127">
        <w:rPr>
          <w:rFonts w:ascii="Times New Roman" w:eastAsia="맑은 고딕" w:hAnsi="Times New Roman" w:cs="Times New Roman"/>
          <w:i/>
          <w:iCs/>
          <w:color w:val="000000"/>
          <w:kern w:val="26"/>
          <w:sz w:val="24"/>
          <w:vertAlign w:val="superscript"/>
          <w14:ligatures w14:val="none"/>
        </w:rPr>
        <w:t xml:space="preserve"> </w:t>
      </w:r>
      <w:r w:rsidRPr="00036127">
        <w:rPr>
          <w:rFonts w:ascii="Times New Roman" w:eastAsia="맑은 고딕" w:hAnsi="Times New Roman" w:cs="Times New Roman"/>
          <w:i/>
          <w:iCs/>
          <w:color w:val="000000"/>
          <w:kern w:val="26"/>
          <w:sz w:val="24"/>
          <w14:ligatures w14:val="none"/>
        </w:rPr>
        <w:t>Seungjin Na</w:t>
      </w:r>
      <w:r w:rsidRPr="00036127">
        <w:rPr>
          <w:rFonts w:ascii="Times New Roman" w:eastAsia="맑은 고딕" w:hAnsi="Times New Roman" w:cs="Times New Roman"/>
          <w:i/>
          <w:iCs/>
          <w:color w:val="000000"/>
          <w:kern w:val="26"/>
          <w:sz w:val="24"/>
          <w:vertAlign w:val="superscript"/>
          <w14:ligatures w14:val="none"/>
        </w:rPr>
        <w:t>5,6,*</w:t>
      </w:r>
      <w:r w:rsidRPr="00036127">
        <w:rPr>
          <w:rFonts w:ascii="Times New Roman" w:eastAsia="맑은 고딕" w:hAnsi="Times New Roman" w:cs="Times New Roman"/>
          <w:i/>
          <w:iCs/>
          <w:color w:val="000000"/>
          <w:kern w:val="26"/>
          <w:sz w:val="24"/>
          <w14:ligatures w14:val="none"/>
        </w:rPr>
        <w:t xml:space="preserve">, </w:t>
      </w:r>
      <w:r w:rsidRPr="00036127">
        <w:rPr>
          <w:rFonts w:ascii="Times New Roman" w:eastAsia="맑은 고딕" w:hAnsi="Times New Roman" w:cs="Times New Roman"/>
          <w:i/>
          <w:iCs/>
          <w:color w:val="000000"/>
          <w:kern w:val="26"/>
          <w:sz w:val="24"/>
          <w:lang w:eastAsia="en-US"/>
          <w14:ligatures w14:val="none"/>
        </w:rPr>
        <w:t>Hyun-Woo Rhee</w:t>
      </w:r>
      <w:r w:rsidRPr="00036127">
        <w:rPr>
          <w:rFonts w:ascii="Times New Roman" w:eastAsia="맑은 고딕" w:hAnsi="Times New Roman" w:cs="Times New Roman"/>
          <w:i/>
          <w:iCs/>
          <w:color w:val="000000"/>
          <w:kern w:val="26"/>
          <w:sz w:val="24"/>
          <w:vertAlign w:val="superscript"/>
          <w:lang w:eastAsia="en-US"/>
          <w14:ligatures w14:val="none"/>
        </w:rPr>
        <w:t>3,*</w:t>
      </w:r>
      <w:r w:rsidRPr="00036127">
        <w:rPr>
          <w:rFonts w:ascii="Times New Roman" w:eastAsia="맑은 고딕" w:hAnsi="Times New Roman" w:cs="Times New Roman"/>
          <w:i/>
          <w:iCs/>
          <w:color w:val="000000"/>
          <w:kern w:val="26"/>
          <w:sz w:val="24"/>
          <w:lang w:eastAsia="en-US"/>
          <w14:ligatures w14:val="none"/>
        </w:rPr>
        <w:t>, and Tae-Hyuk Kwon</w:t>
      </w:r>
      <w:r w:rsidRPr="00036127">
        <w:rPr>
          <w:rFonts w:ascii="Times New Roman" w:eastAsia="맑은 고딕" w:hAnsi="Times New Roman" w:cs="Times New Roman"/>
          <w:i/>
          <w:iCs/>
          <w:color w:val="000000"/>
          <w:kern w:val="26"/>
          <w:sz w:val="24"/>
          <w:vertAlign w:val="superscript"/>
          <w:lang w:eastAsia="en-US"/>
          <w14:ligatures w14:val="none"/>
        </w:rPr>
        <w:t>,1</w:t>
      </w:r>
      <w:r w:rsidRPr="00036127">
        <w:rPr>
          <w:rFonts w:ascii="Times New Roman" w:eastAsia="맑은 고딕" w:hAnsi="Times New Roman" w:cs="Times New Roman"/>
          <w:i/>
          <w:iCs/>
          <w:color w:val="000000"/>
          <w:kern w:val="26"/>
          <w:sz w:val="24"/>
          <w:vertAlign w:val="superscript"/>
          <w14:ligatures w14:val="none"/>
        </w:rPr>
        <w:t>,7</w:t>
      </w:r>
      <w:r w:rsidRPr="00036127">
        <w:rPr>
          <w:rFonts w:ascii="Times New Roman" w:eastAsia="맑은 고딕" w:hAnsi="Times New Roman" w:cs="Times New Roman"/>
          <w:i/>
          <w:iCs/>
          <w:color w:val="000000"/>
          <w:kern w:val="26"/>
          <w:sz w:val="24"/>
          <w:vertAlign w:val="superscript"/>
          <w:lang w:eastAsia="en-US"/>
          <w14:ligatures w14:val="none"/>
        </w:rPr>
        <w:t>,</w:t>
      </w:r>
      <w:r w:rsidRPr="00036127">
        <w:rPr>
          <w:rFonts w:ascii="Times New Roman" w:eastAsia="맑은 고딕" w:hAnsi="Times New Roman" w:cs="Times New Roman"/>
          <w:i/>
          <w:iCs/>
          <w:color w:val="000000"/>
          <w:kern w:val="26"/>
          <w:sz w:val="24"/>
          <w:vertAlign w:val="superscript"/>
          <w14:ligatures w14:val="none"/>
        </w:rPr>
        <w:t>8,</w:t>
      </w:r>
      <w:r w:rsidRPr="00036127">
        <w:rPr>
          <w:rFonts w:ascii="Times New Roman" w:eastAsia="맑은 고딕" w:hAnsi="Times New Roman" w:cs="Times New Roman"/>
          <w:i/>
          <w:iCs/>
          <w:color w:val="000000"/>
          <w:kern w:val="26"/>
          <w:sz w:val="24"/>
          <w:vertAlign w:val="superscript"/>
          <w:lang w:eastAsia="en-US"/>
          <w14:ligatures w14:val="none"/>
        </w:rPr>
        <w:t>*</w:t>
      </w:r>
    </w:p>
    <w:p w14:paraId="2F3D6D43" w14:textId="77777777" w:rsidR="00036127" w:rsidRPr="00036127" w:rsidRDefault="00036127" w:rsidP="00036127">
      <w:pPr>
        <w:widowControl/>
        <w:wordWrap/>
        <w:autoSpaceDE/>
        <w:autoSpaceDN/>
        <w:snapToGrid w:val="0"/>
        <w:spacing w:after="60" w:line="480" w:lineRule="auto"/>
        <w:jc w:val="both"/>
        <w:rPr>
          <w:rFonts w:ascii="Times New Roman" w:eastAsia="맑은 고딕" w:hAnsi="Times New Roman" w:cs="Times New Roman"/>
          <w:color w:val="000000"/>
          <w:kern w:val="22"/>
          <w:sz w:val="18"/>
          <w:szCs w:val="18"/>
          <w:lang w:eastAsia="en-US"/>
          <w14:ligatures w14:val="none"/>
        </w:rPr>
      </w:pPr>
      <w:r w:rsidRPr="00036127">
        <w:rPr>
          <w:rFonts w:ascii="Times New Roman" w:eastAsia="맑은 고딕" w:hAnsi="Times New Roman" w:cs="Times New Roman"/>
          <w:color w:val="000000"/>
          <w:kern w:val="22"/>
          <w:sz w:val="18"/>
          <w:szCs w:val="14"/>
          <w:vertAlign w:val="superscript"/>
          <w:lang w:eastAsia="en-US"/>
          <w14:ligatures w14:val="none"/>
        </w:rPr>
        <w:t>1</w:t>
      </w:r>
      <w:r w:rsidRPr="00036127">
        <w:rPr>
          <w:rFonts w:ascii="Times New Roman" w:eastAsia="맑은 고딕" w:hAnsi="Times New Roman" w:cs="Times New Roman"/>
          <w:color w:val="000000"/>
          <w:kern w:val="22"/>
          <w:sz w:val="18"/>
          <w:szCs w:val="18"/>
          <w:lang w:eastAsia="en-US"/>
          <w14:ligatures w14:val="none"/>
        </w:rPr>
        <w:t>Department of Chemistry, School of Natural Science, Ulsan National Institute of Science and Technology (UNIST), Ulsan 44919, Republic of Korea</w:t>
      </w:r>
    </w:p>
    <w:p w14:paraId="62956C8B" w14:textId="77777777" w:rsidR="00036127" w:rsidRPr="00036127" w:rsidRDefault="00036127" w:rsidP="00036127">
      <w:pPr>
        <w:widowControl/>
        <w:wordWrap/>
        <w:autoSpaceDE/>
        <w:autoSpaceDN/>
        <w:snapToGrid w:val="0"/>
        <w:spacing w:after="60" w:line="480" w:lineRule="auto"/>
        <w:jc w:val="both"/>
        <w:rPr>
          <w:rFonts w:ascii="Times New Roman" w:eastAsia="맑은 고딕" w:hAnsi="Times New Roman" w:cs="Times New Roman"/>
          <w:color w:val="000000"/>
          <w:kern w:val="22"/>
          <w:sz w:val="18"/>
          <w:szCs w:val="18"/>
          <w:lang w:eastAsia="en-US"/>
          <w14:ligatures w14:val="none"/>
        </w:rPr>
      </w:pPr>
      <w:r w:rsidRPr="00036127">
        <w:rPr>
          <w:rFonts w:ascii="Times New Roman" w:eastAsia="맑은 고딕" w:hAnsi="Times New Roman" w:cs="Times New Roman"/>
          <w:color w:val="000000"/>
          <w:kern w:val="22"/>
          <w:sz w:val="18"/>
          <w:szCs w:val="14"/>
          <w:vertAlign w:val="superscript"/>
          <w:lang w:eastAsia="en-US"/>
          <w14:ligatures w14:val="none"/>
        </w:rPr>
        <w:t>2</w:t>
      </w:r>
      <w:r w:rsidRPr="00036127">
        <w:rPr>
          <w:rFonts w:ascii="Times New Roman" w:eastAsia="맑은 고딕" w:hAnsi="Times New Roman" w:cs="Times New Roman"/>
          <w:color w:val="000000"/>
          <w:kern w:val="22"/>
          <w:sz w:val="18"/>
          <w:szCs w:val="18"/>
          <w14:ligatures w14:val="none"/>
        </w:rPr>
        <w:t>Chemical Biology and Therapeutics Science, Broad Institute of MIT and Harvard, Cambridge, MA 02142, USA.</w:t>
      </w:r>
      <w:r w:rsidRPr="00036127">
        <w:rPr>
          <w:rFonts w:ascii="Times New Roman" w:eastAsia="맑은 고딕" w:hAnsi="Times New Roman" w:cs="Times New Roman"/>
          <w:color w:val="000000"/>
          <w:kern w:val="22"/>
          <w:sz w:val="18"/>
          <w:szCs w:val="18"/>
          <w:lang w:eastAsia="en-US"/>
          <w14:ligatures w14:val="none"/>
        </w:rPr>
        <w:t xml:space="preserve"> </w:t>
      </w:r>
    </w:p>
    <w:p w14:paraId="1971FC19" w14:textId="77777777" w:rsidR="00036127" w:rsidRPr="00036127" w:rsidRDefault="00036127" w:rsidP="00036127">
      <w:pPr>
        <w:widowControl/>
        <w:wordWrap/>
        <w:autoSpaceDE/>
        <w:autoSpaceDN/>
        <w:spacing w:after="60" w:line="480" w:lineRule="auto"/>
        <w:rPr>
          <w:rFonts w:ascii="Times New Roman" w:eastAsia="맑은 고딕" w:hAnsi="Times New Roman" w:cs="Times New Roman"/>
          <w:color w:val="000000"/>
          <w:kern w:val="0"/>
          <w:sz w:val="18"/>
          <w:szCs w:val="18"/>
          <w:lang w:eastAsia="en-US"/>
          <w14:ligatures w14:val="none"/>
        </w:rPr>
      </w:pPr>
      <w:r w:rsidRPr="00036127">
        <w:rPr>
          <w:rFonts w:ascii="Times New Roman" w:eastAsia="맑은 고딕" w:hAnsi="Times New Roman" w:cs="Times New Roman"/>
          <w:color w:val="000000"/>
          <w:kern w:val="0"/>
          <w:sz w:val="18"/>
          <w:szCs w:val="14"/>
          <w:vertAlign w:val="superscript"/>
          <w:lang w:eastAsia="en-US"/>
          <w14:ligatures w14:val="none"/>
        </w:rPr>
        <w:t>3</w:t>
      </w:r>
      <w:r w:rsidRPr="00036127">
        <w:rPr>
          <w:rFonts w:ascii="Times New Roman" w:eastAsia="맑은 고딕" w:hAnsi="Times New Roman" w:cs="Times New Roman"/>
          <w:color w:val="000000"/>
          <w:kern w:val="0"/>
          <w:sz w:val="18"/>
          <w:szCs w:val="18"/>
          <w:lang w:eastAsia="en-US"/>
          <w14:ligatures w14:val="none"/>
        </w:rPr>
        <w:t>Department of Chemistry, Seoul National University, Seoul 08826, Republic of Korea</w:t>
      </w:r>
    </w:p>
    <w:p w14:paraId="44E0F844" w14:textId="77777777" w:rsidR="00036127" w:rsidRPr="00036127" w:rsidRDefault="00036127" w:rsidP="00036127">
      <w:pPr>
        <w:widowControl/>
        <w:wordWrap/>
        <w:autoSpaceDE/>
        <w:autoSpaceDN/>
        <w:spacing w:after="60" w:line="480" w:lineRule="auto"/>
        <w:jc w:val="both"/>
        <w:rPr>
          <w:rFonts w:ascii="Times New Roman" w:eastAsia="맑은 고딕" w:hAnsi="Times New Roman" w:cs="Times New Roman"/>
          <w:bCs/>
          <w:color w:val="000000"/>
          <w:kern w:val="0"/>
          <w:sz w:val="18"/>
          <w:szCs w:val="18"/>
          <w14:ligatures w14:val="none"/>
        </w:rPr>
      </w:pPr>
      <w:r w:rsidRPr="00036127">
        <w:rPr>
          <w:rFonts w:ascii="Times New Roman" w:eastAsia="맑은 고딕" w:hAnsi="Times New Roman" w:cs="Times New Roman"/>
          <w:color w:val="000000"/>
          <w:kern w:val="0"/>
          <w:sz w:val="18"/>
          <w:szCs w:val="18"/>
          <w:vertAlign w:val="superscript"/>
          <w14:ligatures w14:val="none"/>
        </w:rPr>
        <w:t>4</w:t>
      </w:r>
      <w:r w:rsidRPr="00036127">
        <w:rPr>
          <w:rFonts w:ascii="Times New Roman" w:eastAsia="맑은 고딕" w:hAnsi="Times New Roman" w:cs="Times New Roman"/>
          <w:bCs/>
          <w:color w:val="000000"/>
          <w:kern w:val="0"/>
          <w:sz w:val="18"/>
          <w:szCs w:val="18"/>
          <w14:ligatures w14:val="none"/>
        </w:rPr>
        <w:t>Center for Genomic Integrity, Institute for Basic Science, Ulsan, 44919, Korea</w:t>
      </w:r>
    </w:p>
    <w:p w14:paraId="05A1107D" w14:textId="77777777" w:rsidR="00036127" w:rsidRPr="00036127" w:rsidRDefault="00036127" w:rsidP="00036127">
      <w:pPr>
        <w:widowControl/>
        <w:wordWrap/>
        <w:autoSpaceDE/>
        <w:autoSpaceDN/>
        <w:spacing w:after="60" w:line="480" w:lineRule="auto"/>
        <w:jc w:val="both"/>
        <w:rPr>
          <w:rFonts w:ascii="Times New Roman" w:eastAsia="맑은 고딕" w:hAnsi="Times New Roman" w:cs="Times New Roman"/>
          <w:bCs/>
          <w:color w:val="000000"/>
          <w:kern w:val="0"/>
          <w:sz w:val="18"/>
          <w:szCs w:val="18"/>
          <w14:ligatures w14:val="none"/>
        </w:rPr>
      </w:pPr>
      <w:r w:rsidRPr="00036127">
        <w:rPr>
          <w:rFonts w:ascii="Times New Roman" w:eastAsia="맑은 고딕" w:hAnsi="Times New Roman" w:cs="Times New Roman"/>
          <w:bCs/>
          <w:color w:val="000000"/>
          <w:kern w:val="0"/>
          <w:sz w:val="18"/>
          <w:szCs w:val="18"/>
          <w:vertAlign w:val="superscript"/>
          <w14:ligatures w14:val="none"/>
        </w:rPr>
        <w:t>5</w:t>
      </w:r>
      <w:r w:rsidRPr="00036127">
        <w:rPr>
          <w:rFonts w:ascii="Times New Roman" w:eastAsia="맑은 고딕" w:hAnsi="Times New Roman" w:cs="Times New Roman"/>
          <w:bCs/>
          <w:color w:val="000000"/>
          <w:kern w:val="0"/>
          <w:sz w:val="18"/>
          <w:szCs w:val="18"/>
          <w14:ligatures w14:val="none"/>
        </w:rPr>
        <w:t>Center for Target-to-Therapeutics Research, Korea Basic Science Institute, Cheongju 28119, Republic of Korea</w:t>
      </w:r>
    </w:p>
    <w:p w14:paraId="0F023F57" w14:textId="77777777" w:rsidR="00036127" w:rsidRPr="00036127" w:rsidRDefault="00036127" w:rsidP="00036127">
      <w:pPr>
        <w:widowControl/>
        <w:wordWrap/>
        <w:autoSpaceDE/>
        <w:autoSpaceDN/>
        <w:spacing w:after="60" w:line="480" w:lineRule="auto"/>
        <w:jc w:val="both"/>
        <w:rPr>
          <w:rFonts w:ascii="Times New Roman" w:eastAsia="맑은 고딕" w:hAnsi="Times New Roman" w:cs="Times New Roman"/>
          <w:bCs/>
          <w:color w:val="000000"/>
          <w:kern w:val="0"/>
          <w:sz w:val="18"/>
          <w:szCs w:val="18"/>
          <w14:ligatures w14:val="none"/>
        </w:rPr>
      </w:pPr>
      <w:r w:rsidRPr="00036127">
        <w:rPr>
          <w:rFonts w:ascii="Times New Roman" w:eastAsia="맑은 고딕" w:hAnsi="Times New Roman" w:cs="Times New Roman"/>
          <w:bCs/>
          <w:color w:val="000000"/>
          <w:kern w:val="0"/>
          <w:sz w:val="18"/>
          <w:szCs w:val="18"/>
          <w:vertAlign w:val="superscript"/>
          <w14:ligatures w14:val="none"/>
        </w:rPr>
        <w:t>6</w:t>
      </w:r>
      <w:r w:rsidRPr="00036127">
        <w:rPr>
          <w:rFonts w:ascii="Times New Roman" w:eastAsia="맑은 고딕" w:hAnsi="Times New Roman" w:cs="Times New Roman"/>
          <w:bCs/>
          <w:color w:val="000000"/>
          <w:kern w:val="0"/>
          <w:sz w:val="18"/>
          <w:szCs w:val="18"/>
          <w14:ligatures w14:val="none"/>
        </w:rPr>
        <w:t>Convergent Analytical Science, University of Science and Technology, Daejeon 34113, Republic of Korea</w:t>
      </w:r>
    </w:p>
    <w:p w14:paraId="64449B5C" w14:textId="77777777" w:rsidR="00036127" w:rsidRPr="00036127" w:rsidRDefault="00036127" w:rsidP="00036127">
      <w:pPr>
        <w:widowControl/>
        <w:wordWrap/>
        <w:autoSpaceDE/>
        <w:autoSpaceDN/>
        <w:spacing w:after="60" w:line="480" w:lineRule="auto"/>
        <w:jc w:val="both"/>
        <w:rPr>
          <w:rFonts w:ascii="Times New Roman" w:eastAsia="맑은 고딕" w:hAnsi="Times New Roman" w:cs="Times New Roman"/>
          <w:color w:val="000000"/>
          <w:kern w:val="0"/>
          <w:sz w:val="18"/>
          <w:szCs w:val="18"/>
          <w:lang w:eastAsia="en-US"/>
          <w14:ligatures w14:val="none"/>
        </w:rPr>
      </w:pPr>
      <w:r w:rsidRPr="00036127">
        <w:rPr>
          <w:rFonts w:ascii="Times New Roman" w:eastAsia="맑은 고딕" w:hAnsi="Times New Roman" w:cs="Times New Roman"/>
          <w:color w:val="000000"/>
          <w:kern w:val="0"/>
          <w:sz w:val="18"/>
          <w:szCs w:val="18"/>
          <w:vertAlign w:val="superscript"/>
          <w14:ligatures w14:val="none"/>
        </w:rPr>
        <w:t>7</w:t>
      </w:r>
      <w:r w:rsidRPr="00036127">
        <w:rPr>
          <w:rFonts w:ascii="Times New Roman" w:eastAsia="맑은 고딕" w:hAnsi="Times New Roman" w:cs="Times New Roman"/>
          <w:color w:val="000000"/>
          <w:kern w:val="0"/>
          <w:sz w:val="18"/>
          <w:szCs w:val="18"/>
          <w:lang w:eastAsia="en-US"/>
          <w14:ligatures w14:val="none"/>
        </w:rPr>
        <w:t>Graduate School of Carbon Neutrality, UNIST, Ulsan 44919, Republic of Korea</w:t>
      </w:r>
    </w:p>
    <w:p w14:paraId="3708FF73" w14:textId="77777777" w:rsidR="00036127" w:rsidRPr="00036127" w:rsidRDefault="00036127" w:rsidP="00036127">
      <w:pPr>
        <w:widowControl/>
        <w:wordWrap/>
        <w:autoSpaceDE/>
        <w:autoSpaceDN/>
        <w:snapToGrid w:val="0"/>
        <w:spacing w:after="60" w:line="480" w:lineRule="auto"/>
        <w:jc w:val="both"/>
        <w:rPr>
          <w:rFonts w:ascii="Times New Roman" w:eastAsia="맑은 고딕" w:hAnsi="Times New Roman" w:cs="Times New Roman"/>
          <w:color w:val="000000"/>
          <w:kern w:val="22"/>
          <w:sz w:val="18"/>
          <w:szCs w:val="18"/>
          <w:lang w:eastAsia="en-US"/>
          <w14:ligatures w14:val="none"/>
        </w:rPr>
      </w:pPr>
      <w:r w:rsidRPr="00036127">
        <w:rPr>
          <w:rFonts w:ascii="Times New Roman" w:eastAsia="맑은 고딕" w:hAnsi="Times New Roman" w:cs="Times New Roman"/>
          <w:color w:val="000000"/>
          <w:kern w:val="22"/>
          <w:sz w:val="18"/>
          <w:szCs w:val="18"/>
          <w:vertAlign w:val="superscript"/>
          <w14:ligatures w14:val="none"/>
        </w:rPr>
        <w:t>8</w:t>
      </w:r>
      <w:r w:rsidRPr="00036127">
        <w:rPr>
          <w:rFonts w:ascii="Times New Roman" w:eastAsia="맑은 고딕" w:hAnsi="Times New Roman" w:cs="Times New Roman"/>
          <w:color w:val="000000"/>
          <w:kern w:val="22"/>
          <w:sz w:val="18"/>
          <w:szCs w:val="18"/>
          <w:lang w:eastAsia="en-US"/>
          <w14:ligatures w14:val="none"/>
        </w:rPr>
        <w:t>Graduate School of Semiconductor Materials and Device Engineering, UNIST, Ulsan 44919, Republic of Korea</w:t>
      </w:r>
    </w:p>
    <w:p w14:paraId="6F3CAF3F" w14:textId="77777777" w:rsidR="00036127" w:rsidRPr="00036127" w:rsidRDefault="00036127" w:rsidP="00036127">
      <w:pPr>
        <w:widowControl/>
        <w:wordWrap/>
        <w:autoSpaceDE/>
        <w:autoSpaceDN/>
        <w:spacing w:after="60" w:line="480" w:lineRule="auto"/>
        <w:rPr>
          <w:rFonts w:ascii="Times New Roman" w:eastAsia="맑은 고딕" w:hAnsi="Times New Roman" w:cs="Times New Roman"/>
          <w:color w:val="000000"/>
          <w:kern w:val="0"/>
          <w:sz w:val="18"/>
          <w:szCs w:val="18"/>
          <w:lang w:eastAsia="en-US"/>
          <w14:ligatures w14:val="none"/>
        </w:rPr>
      </w:pPr>
      <w:r w:rsidRPr="00036127">
        <w:rPr>
          <w:rFonts w:ascii="Times New Roman" w:eastAsia="맑은 고딕" w:hAnsi="Times New Roman" w:cs="Times New Roman"/>
          <w:color w:val="000000"/>
          <w:kern w:val="0"/>
          <w:sz w:val="16"/>
          <w:szCs w:val="16"/>
          <w:lang w:eastAsia="en-US"/>
          <w14:ligatures w14:val="none"/>
        </w:rPr>
        <w:t xml:space="preserve">† </w:t>
      </w:r>
      <w:r w:rsidRPr="00036127">
        <w:rPr>
          <w:rFonts w:ascii="Times New Roman" w:eastAsia="맑은 고딕" w:hAnsi="Times New Roman" w:cs="Times New Roman"/>
          <w:color w:val="000000"/>
          <w:kern w:val="0"/>
          <w:sz w:val="18"/>
          <w:szCs w:val="18"/>
          <w:lang w:eastAsia="en-US"/>
          <w14:ligatures w14:val="none"/>
        </w:rPr>
        <w:t>These authors contributed equally.</w:t>
      </w:r>
    </w:p>
    <w:p w14:paraId="2A666BB0" w14:textId="77777777" w:rsidR="00F97EC7" w:rsidRPr="00F37F82" w:rsidRDefault="00F97EC7" w:rsidP="00F97EC7">
      <w:pPr>
        <w:pStyle w:val="FAAuthorInfoSubtitle"/>
        <w:snapToGrid w:val="0"/>
        <w:spacing w:line="480" w:lineRule="auto"/>
        <w:jc w:val="both"/>
        <w:rPr>
          <w:rFonts w:ascii="Times New Roman" w:hAnsi="Times New Roman"/>
          <w:szCs w:val="24"/>
        </w:rPr>
      </w:pPr>
    </w:p>
    <w:p w14:paraId="363E10AF" w14:textId="77777777" w:rsidR="00F97EC7" w:rsidRPr="00F97EC7" w:rsidRDefault="00F97EC7" w:rsidP="00F97EC7">
      <w:pPr>
        <w:pStyle w:val="FAAuthorInfoSubtitle"/>
        <w:snapToGrid w:val="0"/>
        <w:spacing w:line="480" w:lineRule="auto"/>
        <w:jc w:val="both"/>
        <w:rPr>
          <w:rFonts w:ascii="Times New Roman" w:hAnsi="Times New Roman"/>
          <w:sz w:val="22"/>
          <w:szCs w:val="22"/>
        </w:rPr>
      </w:pPr>
      <w:r w:rsidRPr="00F97EC7">
        <w:rPr>
          <w:rFonts w:ascii="Times New Roman" w:hAnsi="Times New Roman"/>
          <w:sz w:val="22"/>
          <w:szCs w:val="22"/>
        </w:rPr>
        <w:t>*Corresponding Authors:</w:t>
      </w:r>
    </w:p>
    <w:p w14:paraId="57ED90CB" w14:textId="12E3F1B9" w:rsidR="001B68EA" w:rsidRPr="00036127" w:rsidRDefault="00F97EC7" w:rsidP="00036127">
      <w:pPr>
        <w:snapToGrid w:val="0"/>
        <w:spacing w:after="0" w:line="480" w:lineRule="auto"/>
        <w:rPr>
          <w:rFonts w:ascii="Times New Roman" w:hAnsi="Times New Roman" w:cs="Times New Roman"/>
          <w:szCs w:val="22"/>
        </w:rPr>
      </w:pPr>
      <w:r w:rsidRPr="00F97EC7">
        <w:rPr>
          <w:rFonts w:ascii="Times New Roman" w:hAnsi="Times New Roman" w:cs="Times New Roman"/>
          <w:szCs w:val="22"/>
        </w:rPr>
        <w:t xml:space="preserve">E-mail: </w:t>
      </w:r>
      <w:bookmarkEnd w:id="0"/>
      <w:r w:rsidRPr="00F97EC7">
        <w:rPr>
          <w:rFonts w:ascii="Times New Roman" w:hAnsi="Times New Roman" w:cs="Times New Roman"/>
          <w:szCs w:val="22"/>
        </w:rPr>
        <w:t>s2na@kbsi.re.kr (S. Na), rheehw@snu.ac.kr</w:t>
      </w:r>
      <w:r w:rsidRPr="00F97EC7">
        <w:rPr>
          <w:rStyle w:val="aa"/>
          <w:rFonts w:ascii="Times New Roman" w:hAnsi="Times New Roman" w:cs="Times New Roman"/>
          <w:color w:val="auto"/>
          <w:szCs w:val="22"/>
          <w:u w:val="none"/>
        </w:rPr>
        <w:t xml:space="preserve"> (H.-W. Rhee), </w:t>
      </w:r>
      <w:hyperlink r:id="rId7" w:history="1">
        <w:r w:rsidRPr="00F97EC7">
          <w:rPr>
            <w:rStyle w:val="aa"/>
            <w:rFonts w:ascii="Times New Roman" w:hAnsi="Times New Roman" w:cs="Times New Roman"/>
            <w:szCs w:val="22"/>
          </w:rPr>
          <w:t>kwon90@unist.ac.kr</w:t>
        </w:r>
      </w:hyperlink>
      <w:r w:rsidRPr="00F97EC7">
        <w:rPr>
          <w:rFonts w:ascii="Times New Roman" w:hAnsi="Times New Roman" w:cs="Times New Roman"/>
          <w:szCs w:val="22"/>
        </w:rPr>
        <w:t xml:space="preserve"> (T.-H. Kwon)</w:t>
      </w:r>
    </w:p>
    <w:p w14:paraId="7E8322BF" w14:textId="77777777" w:rsidR="00F97EC7" w:rsidRDefault="00F97EC7">
      <w:pPr>
        <w:rPr>
          <w:rFonts w:ascii="Times New Roman" w:hAnsi="Times New Roman" w:cs="Times New Roman"/>
          <w:b/>
          <w:color w:val="000000" w:themeColor="text1"/>
          <w:sz w:val="24"/>
          <w:lang w:val="en-GB"/>
        </w:rPr>
      </w:pPr>
    </w:p>
    <w:p w14:paraId="6CA07256" w14:textId="58671E0B" w:rsidR="002C06F0" w:rsidRDefault="002C06F0" w:rsidP="00843E38">
      <w:pPr>
        <w:jc w:val="both"/>
        <w:rPr>
          <w:rFonts w:ascii="Times New Roman" w:hAnsi="Times New Roman" w:cs="Times New Roman"/>
          <w:b/>
          <w:color w:val="000000" w:themeColor="text1"/>
          <w:sz w:val="24"/>
          <w:lang w:val="en-GB"/>
        </w:rPr>
      </w:pPr>
      <w:r>
        <w:object w:dxaOrig="13740" w:dyaOrig="8458" w14:anchorId="6E322E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0.75pt;height:276.75pt" o:ole="">
            <v:imagedata r:id="rId8" o:title=""/>
          </v:shape>
          <o:OLEObject Type="Embed" ProgID="ChemDraw.Document.6.0" ShapeID="_x0000_i1025" DrawAspect="Content" ObjectID="_1841250406" r:id="rId9"/>
        </w:object>
      </w:r>
    </w:p>
    <w:p w14:paraId="01CF3B46" w14:textId="15CEC8DF" w:rsidR="002C06F0" w:rsidRDefault="00E46354" w:rsidP="00843E38">
      <w:pPr>
        <w:jc w:val="both"/>
        <w:rPr>
          <w:rFonts w:ascii="Times New Roman" w:hAnsi="Times New Roman" w:cs="Times New Roman"/>
          <w:b/>
          <w:color w:val="000000" w:themeColor="text1"/>
          <w:sz w:val="24"/>
          <w:lang w:val="en-GB"/>
        </w:rPr>
      </w:pPr>
      <w:r>
        <w:rPr>
          <w:rFonts w:ascii="Times New Roman" w:hAnsi="Times New Roman" w:cs="Times New Roman" w:hint="eastAsia"/>
          <w:b/>
          <w:color w:val="000000" w:themeColor="text1"/>
          <w:sz w:val="24"/>
          <w:lang w:val="en-GB"/>
        </w:rPr>
        <w:t xml:space="preserve">Scheme 1. </w:t>
      </w:r>
      <w:r w:rsidRPr="008A71FE">
        <w:rPr>
          <w:rFonts w:ascii="Times New Roman" w:hAnsi="Times New Roman" w:cs="Times New Roman" w:hint="eastAsia"/>
          <w:bCs/>
          <w:color w:val="000000" w:themeColor="text1"/>
          <w:sz w:val="24"/>
          <w:lang w:val="en-GB"/>
        </w:rPr>
        <w:t>Synthesis of IDM</w:t>
      </w:r>
    </w:p>
    <w:p w14:paraId="12A20FFF" w14:textId="77777777" w:rsidR="00E46354" w:rsidRDefault="00E46354" w:rsidP="00843E38">
      <w:pPr>
        <w:jc w:val="both"/>
        <w:rPr>
          <w:rFonts w:ascii="Times New Roman" w:hAnsi="Times New Roman" w:cs="Times New Roman"/>
          <w:b/>
          <w:color w:val="000000" w:themeColor="text1"/>
          <w:sz w:val="24"/>
          <w:lang w:val="en-GB"/>
        </w:rPr>
      </w:pPr>
    </w:p>
    <w:p w14:paraId="5C3B9A5E" w14:textId="446EC433" w:rsidR="00A56CEF" w:rsidRDefault="008E7AE7" w:rsidP="00843E38">
      <w:pPr>
        <w:jc w:val="both"/>
        <w:rPr>
          <w:rFonts w:ascii="Times New Roman" w:hAnsi="Times New Roman" w:cs="Times New Roman"/>
          <w:bCs/>
          <w:color w:val="000000" w:themeColor="text1"/>
          <w:sz w:val="24"/>
          <w:lang w:val="en-GB"/>
        </w:rPr>
      </w:pPr>
      <w:r w:rsidRPr="008E7AE7">
        <w:rPr>
          <w:rFonts w:ascii="Times New Roman" w:hAnsi="Times New Roman" w:cs="Times New Roman"/>
          <w:bCs/>
          <w:color w:val="000000" w:themeColor="text1"/>
          <w:sz w:val="24"/>
          <w:lang w:val="en-GB"/>
        </w:rPr>
        <w:t xml:space="preserve">Compounds TP-1, TP-2, and TP-3 were synthesized following reported </w:t>
      </w:r>
      <w:r w:rsidR="0066576D">
        <w:rPr>
          <w:rFonts w:ascii="Times New Roman" w:hAnsi="Times New Roman" w:cs="Times New Roman"/>
          <w:bCs/>
          <w:color w:val="000000" w:themeColor="text1"/>
          <w:sz w:val="24"/>
          <w:lang w:val="en-GB"/>
        </w:rPr>
        <w:t>procedures</w:t>
      </w:r>
      <w:r w:rsidR="0066576D" w:rsidRPr="0066576D">
        <w:rPr>
          <w:rFonts w:ascii="Times New Roman" w:hAnsi="Times New Roman" w:cs="Times New Roman" w:hint="eastAsia"/>
          <w:bCs/>
          <w:color w:val="000000" w:themeColor="text1"/>
          <w:sz w:val="24"/>
          <w:vertAlign w:val="superscript"/>
          <w:lang w:val="en-GB"/>
        </w:rPr>
        <w:t>1</w:t>
      </w:r>
      <w:r w:rsidRPr="008E7AE7">
        <w:rPr>
          <w:rFonts w:ascii="Times New Roman" w:hAnsi="Times New Roman" w:cs="Times New Roman"/>
          <w:bCs/>
          <w:color w:val="000000" w:themeColor="text1"/>
          <w:sz w:val="24"/>
          <w:lang w:val="en-GB"/>
        </w:rPr>
        <w:t>.</w:t>
      </w:r>
      <w:r w:rsidR="0066576D">
        <w:rPr>
          <w:rFonts w:ascii="Times New Roman" w:hAnsi="Times New Roman" w:cs="Times New Roman" w:hint="eastAsia"/>
          <w:bCs/>
          <w:color w:val="000000" w:themeColor="text1"/>
          <w:sz w:val="24"/>
          <w:lang w:val="en-GB"/>
        </w:rPr>
        <w:t xml:space="preserve"> </w:t>
      </w:r>
      <w:r w:rsidRPr="008E7AE7">
        <w:rPr>
          <w:rFonts w:ascii="Times New Roman" w:hAnsi="Times New Roman" w:cs="Times New Roman"/>
          <w:bCs/>
          <w:color w:val="000000" w:themeColor="text1"/>
          <w:sz w:val="24"/>
          <w:lang w:val="en-GB"/>
        </w:rPr>
        <w:t xml:space="preserve">For IDM synthesis, </w:t>
      </w:r>
      <w:r w:rsidR="00923B2B">
        <w:rPr>
          <w:rFonts w:ascii="Times New Roman" w:hAnsi="Times New Roman" w:cs="Times New Roman"/>
          <w:bCs/>
          <w:color w:val="000000" w:themeColor="text1"/>
          <w:sz w:val="24"/>
          <w:lang w:val="en-GB"/>
        </w:rPr>
        <w:t>compound</w:t>
      </w:r>
      <w:r w:rsidRPr="008E7AE7">
        <w:rPr>
          <w:rFonts w:ascii="Times New Roman" w:hAnsi="Times New Roman" w:cs="Times New Roman"/>
          <w:bCs/>
          <w:color w:val="000000" w:themeColor="text1"/>
          <w:sz w:val="24"/>
          <w:lang w:val="en-GB"/>
        </w:rPr>
        <w:t xml:space="preserve"> </w:t>
      </w:r>
      <w:r w:rsidR="006336B4">
        <w:rPr>
          <w:rFonts w:ascii="Times New Roman" w:hAnsi="Times New Roman" w:cs="Times New Roman" w:hint="eastAsia"/>
          <w:bCs/>
          <w:color w:val="000000" w:themeColor="text1"/>
          <w:sz w:val="24"/>
          <w:lang w:val="en-GB"/>
        </w:rPr>
        <w:t>5</w:t>
      </w:r>
      <w:r w:rsidRPr="008E7AE7">
        <w:rPr>
          <w:rFonts w:ascii="Times New Roman" w:hAnsi="Times New Roman" w:cs="Times New Roman"/>
          <w:bCs/>
          <w:color w:val="000000" w:themeColor="text1"/>
          <w:sz w:val="24"/>
          <w:lang w:val="en-GB"/>
        </w:rPr>
        <w:t xml:space="preserve"> </w:t>
      </w:r>
      <w:r w:rsidR="00923B2B">
        <w:rPr>
          <w:rFonts w:ascii="Times New Roman" w:hAnsi="Times New Roman" w:cs="Times New Roman" w:hint="eastAsia"/>
          <w:bCs/>
          <w:color w:val="000000" w:themeColor="text1"/>
          <w:sz w:val="24"/>
          <w:lang w:val="en-GB"/>
        </w:rPr>
        <w:t>was</w:t>
      </w:r>
      <w:r w:rsidRPr="008E7AE7">
        <w:rPr>
          <w:rFonts w:ascii="Times New Roman" w:hAnsi="Times New Roman" w:cs="Times New Roman"/>
          <w:bCs/>
          <w:color w:val="000000" w:themeColor="text1"/>
          <w:sz w:val="24"/>
          <w:lang w:val="en-GB"/>
        </w:rPr>
        <w:t xml:space="preserve"> prepared according to </w:t>
      </w:r>
      <w:r w:rsidR="002C49D2">
        <w:rPr>
          <w:rFonts w:ascii="Times New Roman" w:hAnsi="Times New Roman" w:cs="Times New Roman" w:hint="eastAsia"/>
          <w:bCs/>
          <w:color w:val="000000" w:themeColor="text1"/>
          <w:sz w:val="24"/>
          <w:lang w:val="en-GB"/>
        </w:rPr>
        <w:t xml:space="preserve">the </w:t>
      </w:r>
      <w:r w:rsidRPr="008E7AE7">
        <w:rPr>
          <w:rFonts w:ascii="Times New Roman" w:hAnsi="Times New Roman" w:cs="Times New Roman"/>
          <w:bCs/>
          <w:color w:val="000000" w:themeColor="text1"/>
          <w:sz w:val="24"/>
          <w:lang w:val="en-GB"/>
        </w:rPr>
        <w:t>literature methods</w:t>
      </w:r>
      <w:r w:rsidR="00923B2B">
        <w:rPr>
          <w:rFonts w:ascii="Times New Roman" w:hAnsi="Times New Roman" w:cs="Times New Roman" w:hint="eastAsia"/>
          <w:bCs/>
          <w:color w:val="000000" w:themeColor="text1"/>
          <w:sz w:val="24"/>
          <w:vertAlign w:val="superscript"/>
          <w:lang w:val="en-GB"/>
        </w:rPr>
        <w:t>2</w:t>
      </w:r>
      <w:r w:rsidRPr="008E7AE7">
        <w:rPr>
          <w:rFonts w:ascii="Times New Roman" w:hAnsi="Times New Roman" w:cs="Times New Roman"/>
          <w:bCs/>
          <w:color w:val="000000" w:themeColor="text1"/>
          <w:sz w:val="24"/>
          <w:lang w:val="en-GB"/>
        </w:rPr>
        <w:t>.</w:t>
      </w:r>
    </w:p>
    <w:p w14:paraId="660E7C31" w14:textId="77777777" w:rsidR="008E7AE7" w:rsidRPr="00A56CEF" w:rsidRDefault="008E7AE7" w:rsidP="00843E38">
      <w:pPr>
        <w:jc w:val="both"/>
        <w:rPr>
          <w:rFonts w:ascii="Times New Roman" w:hAnsi="Times New Roman" w:cs="Times New Roman"/>
          <w:bCs/>
          <w:color w:val="000000" w:themeColor="text1"/>
          <w:sz w:val="24"/>
          <w:lang w:val="en-GB"/>
        </w:rPr>
      </w:pPr>
    </w:p>
    <w:p w14:paraId="78EEC7D4" w14:textId="06F861DE" w:rsidR="00843E38" w:rsidRDefault="00912604" w:rsidP="00843E38">
      <w:pPr>
        <w:jc w:val="both"/>
        <w:rPr>
          <w:rFonts w:ascii="Times New Roman" w:hAnsi="Times New Roman" w:cs="Times New Roman"/>
          <w:b/>
          <w:color w:val="000000" w:themeColor="text1"/>
          <w:sz w:val="24"/>
          <w:lang w:val="en-GB"/>
        </w:rPr>
      </w:pPr>
      <w:r w:rsidRPr="003C7B94">
        <w:rPr>
          <w:rFonts w:ascii="Times New Roman" w:hAnsi="Times New Roman" w:cs="Times New Roman"/>
          <w:b/>
          <w:color w:val="000000" w:themeColor="text1"/>
          <w:sz w:val="24"/>
          <w:lang w:val="en-GB"/>
        </w:rPr>
        <w:t>Methyl 5-bromo-2-(thiophen-2-yl)benzoate (</w:t>
      </w:r>
      <w:r w:rsidR="00F95478">
        <w:rPr>
          <w:rFonts w:ascii="Times New Roman" w:hAnsi="Times New Roman" w:cs="Times New Roman" w:hint="eastAsia"/>
          <w:b/>
          <w:color w:val="000000" w:themeColor="text1"/>
          <w:sz w:val="24"/>
          <w:lang w:val="en-GB"/>
        </w:rPr>
        <w:t>3</w:t>
      </w:r>
      <w:r w:rsidRPr="003C7B94">
        <w:rPr>
          <w:rFonts w:ascii="Times New Roman" w:hAnsi="Times New Roman" w:cs="Times New Roman"/>
          <w:b/>
          <w:color w:val="000000" w:themeColor="text1"/>
          <w:sz w:val="24"/>
          <w:lang w:val="en-GB"/>
        </w:rPr>
        <w:t>)</w:t>
      </w:r>
    </w:p>
    <w:p w14:paraId="7B5EB728" w14:textId="26982574" w:rsidR="00843E38" w:rsidRPr="00192D06" w:rsidRDefault="00523717" w:rsidP="00FE233F">
      <w:pPr>
        <w:jc w:val="both"/>
        <w:rPr>
          <w:rFonts w:ascii="Times New Roman" w:hAnsi="Times New Roman" w:cs="Times New Roman"/>
          <w:b/>
          <w:color w:val="0070C0"/>
          <w:sz w:val="24"/>
          <w:lang w:val="en-GB"/>
        </w:rPr>
      </w:pPr>
      <w:r w:rsidRPr="00523717">
        <w:rPr>
          <w:rFonts w:ascii="Times New Roman" w:hAnsi="Times New Roman" w:cs="Times New Roman"/>
          <w:sz w:val="24"/>
        </w:rPr>
        <w:t>In a two-neck round-bottom flask, methyl 5-bromo-2-iodobenzoate (1.01 g, 2.97 mmol), tris(dibenzylideneacetone)dipalladium(0) (92 mg, 0.10 mmol), and tri-</w:t>
      </w:r>
      <w:r w:rsidRPr="00523717">
        <w:rPr>
          <w:rFonts w:ascii="Times New Roman" w:hAnsi="Times New Roman" w:cs="Times New Roman"/>
          <w:i/>
          <w:iCs/>
          <w:sz w:val="24"/>
        </w:rPr>
        <w:t>o</w:t>
      </w:r>
      <w:r w:rsidRPr="00523717">
        <w:rPr>
          <w:rFonts w:ascii="Times New Roman" w:hAnsi="Times New Roman" w:cs="Times New Roman"/>
          <w:sz w:val="24"/>
        </w:rPr>
        <w:t>-tolylphosphine (83 mg, 0.30 mmol) were added to toluene (15 mL) under a nitrogen atmosphere. After stirring for a few minutes, tributylstannyl thiophene (1.11 g, 2.97 mmol) was added, and the reaction mixture was refluxed at 110 °C overnight. Upon completion, the reaction mixture was worked up with dichloromethane (100 mL) and water. The organic layer was dried over anhydrous MgSO₄, filtered, and concentrated under reduced pressure using a rotary evaporator. The crude product was purified by column chromatography using a hexane/dichloromethane mixture as the eluent</w:t>
      </w:r>
      <w:r w:rsidR="00CB3784">
        <w:rPr>
          <w:rFonts w:ascii="Times New Roman" w:hAnsi="Times New Roman" w:cs="Times New Roman"/>
          <w:sz w:val="24"/>
        </w:rPr>
        <w:t>, affording</w:t>
      </w:r>
      <w:r w:rsidRPr="00523717">
        <w:rPr>
          <w:rFonts w:ascii="Times New Roman" w:hAnsi="Times New Roman" w:cs="Times New Roman"/>
          <w:sz w:val="24"/>
        </w:rPr>
        <w:t xml:space="preserve"> compound 2 as a slightly yellow liquid.</w:t>
      </w:r>
      <w:r w:rsidRPr="00523717">
        <w:rPr>
          <w:rFonts w:ascii="Times New Roman" w:hAnsi="Times New Roman" w:cs="Times New Roman" w:hint="eastAsia"/>
          <w:sz w:val="24"/>
        </w:rPr>
        <w:t xml:space="preserve"> </w:t>
      </w:r>
      <w:r w:rsidR="00474F79" w:rsidRPr="00474F79">
        <w:rPr>
          <w:rFonts w:ascii="Times New Roman" w:hAnsi="Times New Roman" w:cs="Times New Roman"/>
          <w:sz w:val="24"/>
          <w:vertAlign w:val="superscript"/>
        </w:rPr>
        <w:t>1</w:t>
      </w:r>
      <w:r w:rsidR="00474F79" w:rsidRPr="00474F79">
        <w:rPr>
          <w:rFonts w:ascii="Times New Roman" w:hAnsi="Times New Roman" w:cs="Times New Roman"/>
          <w:sz w:val="24"/>
        </w:rPr>
        <w:t>H NMR (400 MHz, CDCl</w:t>
      </w:r>
      <w:r w:rsidR="00474F79" w:rsidRPr="00474F79">
        <w:rPr>
          <w:rFonts w:ascii="Times New Roman" w:hAnsi="Times New Roman" w:cs="Times New Roman"/>
          <w:sz w:val="24"/>
          <w:vertAlign w:val="subscript"/>
        </w:rPr>
        <w:t>3</w:t>
      </w:r>
      <w:r w:rsidR="00474F79" w:rsidRPr="00474F79">
        <w:rPr>
          <w:rFonts w:ascii="Times New Roman" w:hAnsi="Times New Roman" w:cs="Times New Roman"/>
          <w:sz w:val="24"/>
        </w:rPr>
        <w:t xml:space="preserve">) </w:t>
      </w:r>
      <w:r w:rsidR="00474F79" w:rsidRPr="00474F79">
        <w:rPr>
          <w:rFonts w:ascii="Times New Roman" w:eastAsiaTheme="minorHAnsi" w:hAnsi="Times New Roman" w:cs="Times New Roman"/>
          <w:i/>
          <w:sz w:val="24"/>
        </w:rPr>
        <w:t>δ</w:t>
      </w:r>
      <w:r w:rsidR="00474F79" w:rsidRPr="00474F79">
        <w:rPr>
          <w:rFonts w:ascii="Times New Roman" w:eastAsiaTheme="minorHAnsi" w:hAnsi="Times New Roman" w:cs="Times New Roman"/>
          <w:sz w:val="24"/>
        </w:rPr>
        <w:t xml:space="preserve"> (ppm): 7.86 (s, 1H), 7.62 (d, </w:t>
      </w:r>
      <w:r w:rsidR="00474F79" w:rsidRPr="00474F79">
        <w:rPr>
          <w:rFonts w:ascii="Times New Roman" w:eastAsiaTheme="minorHAnsi" w:hAnsi="Times New Roman" w:cs="Times New Roman"/>
          <w:i/>
          <w:iCs/>
          <w:sz w:val="24"/>
        </w:rPr>
        <w:t>J</w:t>
      </w:r>
      <w:r w:rsidR="00474F79" w:rsidRPr="00474F79">
        <w:rPr>
          <w:rFonts w:ascii="Times New Roman" w:eastAsiaTheme="minorHAnsi" w:hAnsi="Times New Roman" w:cs="Times New Roman"/>
          <w:sz w:val="24"/>
        </w:rPr>
        <w:t xml:space="preserve"> = 8 Hz</w:t>
      </w:r>
      <w:r w:rsidR="003F5D85">
        <w:rPr>
          <w:rFonts w:ascii="Times New Roman" w:eastAsiaTheme="minorHAnsi" w:hAnsi="Times New Roman" w:cs="Times New Roman" w:hint="eastAsia"/>
          <w:sz w:val="24"/>
        </w:rPr>
        <w:t xml:space="preserve">, </w:t>
      </w:r>
      <w:r w:rsidR="00CB3784">
        <w:rPr>
          <w:rFonts w:ascii="Times New Roman" w:eastAsiaTheme="minorHAnsi" w:hAnsi="Times New Roman" w:cs="Times New Roman"/>
          <w:sz w:val="24"/>
        </w:rPr>
        <w:t>1H</w:t>
      </w:r>
      <w:r w:rsidR="00474F79" w:rsidRPr="00474F79">
        <w:rPr>
          <w:rFonts w:ascii="Times New Roman" w:eastAsiaTheme="minorHAnsi" w:hAnsi="Times New Roman" w:cs="Times New Roman"/>
          <w:sz w:val="24"/>
        </w:rPr>
        <w:t xml:space="preserve">), 7.37 (dd, </w:t>
      </w:r>
      <w:r w:rsidR="00474F79" w:rsidRPr="00474F79">
        <w:rPr>
          <w:rFonts w:ascii="Times New Roman" w:eastAsiaTheme="minorHAnsi" w:hAnsi="Times New Roman" w:cs="Times New Roman"/>
          <w:i/>
          <w:iCs/>
          <w:sz w:val="24"/>
        </w:rPr>
        <w:t>J</w:t>
      </w:r>
      <w:r w:rsidR="00474F79" w:rsidRPr="00474F79">
        <w:rPr>
          <w:rFonts w:ascii="Times New Roman" w:eastAsiaTheme="minorHAnsi" w:hAnsi="Times New Roman" w:cs="Times New Roman"/>
          <w:sz w:val="24"/>
        </w:rPr>
        <w:t xml:space="preserve"> = 4 Hz, </w:t>
      </w:r>
      <w:r w:rsidR="00CB3784">
        <w:rPr>
          <w:rFonts w:ascii="Times New Roman" w:eastAsiaTheme="minorHAnsi" w:hAnsi="Times New Roman" w:cs="Times New Roman" w:hint="eastAsia"/>
          <w:sz w:val="24"/>
        </w:rPr>
        <w:t>2H</w:t>
      </w:r>
      <w:r w:rsidR="00474F79" w:rsidRPr="00474F79">
        <w:rPr>
          <w:rFonts w:ascii="Times New Roman" w:eastAsiaTheme="minorHAnsi" w:hAnsi="Times New Roman" w:cs="Times New Roman"/>
          <w:sz w:val="24"/>
        </w:rPr>
        <w:t>), 7.07</w:t>
      </w:r>
      <w:r w:rsidR="00474F79" w:rsidRPr="00474F79">
        <w:rPr>
          <w:rFonts w:ascii="Times New Roman" w:eastAsiaTheme="minorHAnsi" w:hAnsi="Times New Roman" w:cs="Times New Roman"/>
          <w:sz w:val="24"/>
        </w:rPr>
        <w:softHyphen/>
      </w:r>
      <w:r w:rsidR="00474F79" w:rsidRPr="00474F79">
        <w:rPr>
          <w:rFonts w:ascii="Times New Roman" w:hAnsi="Times New Roman" w:cs="Times New Roman"/>
          <w:sz w:val="24"/>
        </w:rPr>
        <w:t>–7.02 (m, 2H), 3.75 (s, 3H).</w:t>
      </w:r>
      <w:r w:rsidR="0079618E" w:rsidRPr="00F91D4C">
        <w:rPr>
          <w:rFonts w:ascii="Times New Roman" w:hAnsi="Times New Roman" w:cs="Times New Roman" w:hint="eastAsia"/>
          <w:bCs/>
          <w:sz w:val="24"/>
        </w:rPr>
        <w:t xml:space="preserve"> </w:t>
      </w:r>
      <w:r w:rsidR="0079618E" w:rsidRPr="00F91D4C">
        <w:rPr>
          <w:rFonts w:ascii="Times New Roman" w:hAnsi="Times New Roman" w:cs="Times New Roman"/>
          <w:bCs/>
          <w:sz w:val="24"/>
          <w:vertAlign w:val="superscript"/>
        </w:rPr>
        <w:t>13</w:t>
      </w:r>
      <w:r w:rsidR="0079618E" w:rsidRPr="00F91D4C">
        <w:rPr>
          <w:rFonts w:ascii="Times New Roman" w:hAnsi="Times New Roman" w:cs="Times New Roman"/>
          <w:bCs/>
          <w:sz w:val="24"/>
        </w:rPr>
        <w:t xml:space="preserve">C NMR (400 MHz, </w:t>
      </w:r>
      <w:r w:rsidR="0079618E" w:rsidRPr="00474F79">
        <w:rPr>
          <w:rFonts w:ascii="Times New Roman" w:hAnsi="Times New Roman" w:cs="Times New Roman"/>
          <w:sz w:val="24"/>
        </w:rPr>
        <w:t>CDCl</w:t>
      </w:r>
      <w:r w:rsidR="0079618E" w:rsidRPr="00474F79">
        <w:rPr>
          <w:rFonts w:ascii="Times New Roman" w:hAnsi="Times New Roman" w:cs="Times New Roman"/>
          <w:sz w:val="24"/>
          <w:vertAlign w:val="subscript"/>
        </w:rPr>
        <w:t>3</w:t>
      </w:r>
      <w:r w:rsidR="0079618E" w:rsidRPr="00F91D4C">
        <w:rPr>
          <w:rFonts w:ascii="Times New Roman" w:hAnsi="Times New Roman" w:cs="Times New Roman"/>
          <w:bCs/>
          <w:sz w:val="24"/>
        </w:rPr>
        <w:t>) δ (ppm):</w:t>
      </w:r>
      <w:r w:rsidR="0079618E">
        <w:rPr>
          <w:rFonts w:ascii="Times New Roman" w:hAnsi="Times New Roman" w:cs="Times New Roman" w:hint="eastAsia"/>
          <w:bCs/>
          <w:sz w:val="24"/>
        </w:rPr>
        <w:t xml:space="preserve"> 167.59, 140.67, 133.95, 133.11, 132.57, 132.34, 132.30, 127.34, 126.60, 126.32, 121.60, 52.51.</w:t>
      </w:r>
    </w:p>
    <w:p w14:paraId="19D2A557" w14:textId="77777777" w:rsidR="00843E38" w:rsidRDefault="00843E38" w:rsidP="00843E38">
      <w:pPr>
        <w:jc w:val="both"/>
        <w:rPr>
          <w:rFonts w:ascii="Times New Roman" w:hAnsi="Times New Roman" w:cs="Times New Roman"/>
          <w:b/>
          <w:color w:val="000000" w:themeColor="text1"/>
          <w:sz w:val="24"/>
        </w:rPr>
      </w:pPr>
      <w:r w:rsidRPr="00843E38">
        <w:rPr>
          <w:rFonts w:ascii="Times New Roman" w:hAnsi="Times New Roman" w:cs="Times New Roman"/>
          <w:b/>
          <w:color w:val="000000" w:themeColor="text1"/>
          <w:sz w:val="24"/>
        </w:rPr>
        <w:t>1-((2-ethylhexyl)oxy)-4-iodobenzene</w:t>
      </w:r>
      <w:r w:rsidR="00F95478" w:rsidRPr="00F95478">
        <w:rPr>
          <w:rFonts w:ascii="Times New Roman" w:hAnsi="Times New Roman" w:cs="Times New Roman" w:hint="eastAsia"/>
          <w:b/>
          <w:color w:val="000000" w:themeColor="text1"/>
          <w:sz w:val="24"/>
        </w:rPr>
        <w:t xml:space="preserve"> (5)</w:t>
      </w:r>
    </w:p>
    <w:p w14:paraId="565E7D58" w14:textId="1FC4E622" w:rsidR="00F95478" w:rsidRPr="00192D06" w:rsidRDefault="00843E38" w:rsidP="00FE233F">
      <w:pPr>
        <w:jc w:val="both"/>
        <w:rPr>
          <w:rFonts w:ascii="Times New Roman" w:hAnsi="Times New Roman" w:cs="Times New Roman"/>
          <w:b/>
          <w:color w:val="000000" w:themeColor="text1"/>
          <w:sz w:val="24"/>
        </w:rPr>
      </w:pPr>
      <w:r>
        <w:rPr>
          <w:rFonts w:ascii="Times New Roman" w:hAnsi="Times New Roman" w:cs="Times New Roman" w:hint="eastAsia"/>
          <w:sz w:val="24"/>
        </w:rPr>
        <w:t xml:space="preserve">Compound </w:t>
      </w:r>
      <w:r w:rsidRPr="00843E38">
        <w:rPr>
          <w:rFonts w:ascii="Times New Roman" w:hAnsi="Times New Roman" w:cs="Times New Roman" w:hint="eastAsia"/>
          <w:b/>
          <w:bCs/>
          <w:sz w:val="24"/>
        </w:rPr>
        <w:t>4</w:t>
      </w:r>
      <w:r>
        <w:rPr>
          <w:rFonts w:ascii="Times New Roman" w:hAnsi="Times New Roman" w:cs="Times New Roman" w:hint="eastAsia"/>
          <w:sz w:val="24"/>
        </w:rPr>
        <w:t xml:space="preserve"> </w:t>
      </w:r>
      <w:r w:rsidRPr="00843E38">
        <w:rPr>
          <w:rFonts w:ascii="Times New Roman" w:hAnsi="Times New Roman" w:cs="Times New Roman"/>
          <w:sz w:val="24"/>
        </w:rPr>
        <w:t xml:space="preserve">and potassium bicarbonate were dissolved in degassed acetonitrile under nitrogen. Ethylhexylbromide was injected into the RBF. The solution was heated at 85 </w:t>
      </w:r>
      <w:r w:rsidRPr="00843E38">
        <w:rPr>
          <w:rFonts w:ascii="Times New Roman" w:hAnsi="Times New Roman" w:cs="Times New Roman"/>
          <w:sz w:val="24"/>
          <w:vertAlign w:val="superscript"/>
        </w:rPr>
        <w:t>o</w:t>
      </w:r>
      <w:r w:rsidRPr="00843E38">
        <w:rPr>
          <w:rFonts w:ascii="Times New Roman" w:hAnsi="Times New Roman" w:cs="Times New Roman"/>
          <w:sz w:val="24"/>
        </w:rPr>
        <w:t xml:space="preserve">C for 16 h. </w:t>
      </w:r>
      <w:r w:rsidR="000832FD">
        <w:rPr>
          <w:rFonts w:ascii="Times New Roman" w:hAnsi="Times New Roman" w:cs="Times New Roman"/>
          <w:bCs/>
          <w:color w:val="000000" w:themeColor="text1"/>
          <w:sz w:val="24"/>
          <w:lang w:val="en-GB"/>
        </w:rPr>
        <w:t>The</w:t>
      </w:r>
      <w:r>
        <w:rPr>
          <w:rFonts w:ascii="Times New Roman" w:hAnsi="Times New Roman" w:cs="Times New Roman" w:hint="eastAsia"/>
          <w:bCs/>
          <w:color w:val="000000" w:themeColor="text1"/>
          <w:sz w:val="24"/>
          <w:lang w:val="en-GB"/>
        </w:rPr>
        <w:t xml:space="preserve"> resulting mixture was extracted with </w:t>
      </w:r>
      <w:r>
        <w:rPr>
          <w:rFonts w:ascii="Times New Roman" w:hAnsi="Times New Roman" w:cs="Times New Roman" w:hint="eastAsia"/>
          <w:bCs/>
          <w:color w:val="000000" w:themeColor="text1"/>
          <w:sz w:val="24"/>
        </w:rPr>
        <w:t>dichloromethane and washed with brine. The organic layers were dried over MgSO</w:t>
      </w:r>
      <w:r w:rsidRPr="003C7B94">
        <w:rPr>
          <w:rFonts w:ascii="Times New Roman" w:hAnsi="Times New Roman" w:cs="Times New Roman" w:hint="eastAsia"/>
          <w:bCs/>
          <w:color w:val="000000" w:themeColor="text1"/>
          <w:sz w:val="24"/>
          <w:vertAlign w:val="subscript"/>
        </w:rPr>
        <w:t>4</w:t>
      </w:r>
      <w:r>
        <w:rPr>
          <w:rFonts w:ascii="Times New Roman" w:hAnsi="Times New Roman" w:cs="Times New Roman" w:hint="eastAsia"/>
          <w:bCs/>
          <w:color w:val="000000" w:themeColor="text1"/>
          <w:sz w:val="24"/>
        </w:rPr>
        <w:t xml:space="preserve"> and concentrated under reduced pressure using </w:t>
      </w:r>
      <w:r w:rsidR="000832FD">
        <w:rPr>
          <w:rFonts w:ascii="Times New Roman" w:hAnsi="Times New Roman" w:cs="Times New Roman"/>
          <w:bCs/>
          <w:color w:val="000000" w:themeColor="text1"/>
          <w:sz w:val="24"/>
        </w:rPr>
        <w:t xml:space="preserve">a </w:t>
      </w:r>
      <w:r>
        <w:rPr>
          <w:rFonts w:ascii="Times New Roman" w:hAnsi="Times New Roman" w:cs="Times New Roman" w:hint="eastAsia"/>
          <w:bCs/>
          <w:color w:val="000000" w:themeColor="text1"/>
          <w:sz w:val="24"/>
        </w:rPr>
        <w:t>rotary evaporator.</w:t>
      </w:r>
      <w:r>
        <w:rPr>
          <w:rFonts w:ascii="Times New Roman" w:hAnsi="Times New Roman" w:cs="Times New Roman" w:hint="eastAsia"/>
          <w:sz w:val="24"/>
        </w:rPr>
        <w:t xml:space="preserve"> The desired </w:t>
      </w:r>
      <w:r w:rsidRPr="00843E38">
        <w:rPr>
          <w:rFonts w:ascii="Times New Roman" w:hAnsi="Times New Roman" w:cs="Times New Roman"/>
          <w:sz w:val="24"/>
        </w:rPr>
        <w:t xml:space="preserve">product was purified by column chromatography with 100% hexane. </w:t>
      </w:r>
      <w:r w:rsidRPr="00843E38">
        <w:rPr>
          <w:rFonts w:ascii="Times New Roman" w:hAnsi="Times New Roman" w:cs="Times New Roman"/>
          <w:sz w:val="24"/>
        </w:rPr>
        <w:lastRenderedPageBreak/>
        <w:t xml:space="preserve">It is </w:t>
      </w:r>
      <w:r w:rsidR="000832FD">
        <w:rPr>
          <w:rFonts w:ascii="Times New Roman" w:hAnsi="Times New Roman" w:cs="Times New Roman"/>
          <w:sz w:val="24"/>
        </w:rPr>
        <w:t xml:space="preserve">a </w:t>
      </w:r>
      <w:r w:rsidRPr="00843E38">
        <w:rPr>
          <w:rFonts w:ascii="Times New Roman" w:hAnsi="Times New Roman" w:cs="Times New Roman"/>
          <w:sz w:val="24"/>
        </w:rPr>
        <w:t xml:space="preserve">transparent liquid. </w:t>
      </w:r>
      <w:r w:rsidRPr="00843E38">
        <w:rPr>
          <w:rFonts w:ascii="Times New Roman" w:hAnsi="Times New Roman" w:cs="Times New Roman"/>
          <w:sz w:val="24"/>
          <w:vertAlign w:val="superscript"/>
        </w:rPr>
        <w:t>1</w:t>
      </w:r>
      <w:r w:rsidRPr="00843E38">
        <w:rPr>
          <w:rFonts w:ascii="Times New Roman" w:hAnsi="Times New Roman" w:cs="Times New Roman"/>
          <w:sz w:val="24"/>
        </w:rPr>
        <w:t>H NMR (400 MHz, DMSO-d</w:t>
      </w:r>
      <w:r w:rsidRPr="00843E38">
        <w:rPr>
          <w:rFonts w:ascii="Times New Roman" w:hAnsi="Times New Roman" w:cs="Times New Roman"/>
          <w:sz w:val="24"/>
          <w:vertAlign w:val="subscript"/>
        </w:rPr>
        <w:t>6</w:t>
      </w:r>
      <w:r w:rsidRPr="00843E38">
        <w:rPr>
          <w:rFonts w:ascii="Times New Roman" w:hAnsi="Times New Roman" w:cs="Times New Roman"/>
          <w:sz w:val="24"/>
        </w:rPr>
        <w:t xml:space="preserve">) </w:t>
      </w:r>
      <w:r w:rsidRPr="00843E38">
        <w:rPr>
          <w:rFonts w:ascii="Times New Roman" w:eastAsiaTheme="minorHAnsi" w:hAnsi="Times New Roman" w:cs="Times New Roman"/>
          <w:i/>
          <w:sz w:val="24"/>
        </w:rPr>
        <w:t>δ</w:t>
      </w:r>
      <w:r w:rsidRPr="00843E38">
        <w:rPr>
          <w:rFonts w:ascii="Times New Roman" w:eastAsiaTheme="minorHAnsi" w:hAnsi="Times New Roman" w:cs="Times New Roman"/>
          <w:sz w:val="24"/>
        </w:rPr>
        <w:t xml:space="preserve"> (ppm): 7.53 (d, </w:t>
      </w:r>
      <w:r w:rsidRPr="00843E38">
        <w:rPr>
          <w:rFonts w:ascii="Times New Roman" w:eastAsiaTheme="minorHAnsi" w:hAnsi="Times New Roman" w:cs="Times New Roman"/>
          <w:i/>
          <w:iCs/>
          <w:sz w:val="24"/>
        </w:rPr>
        <w:t>J</w:t>
      </w:r>
      <w:r w:rsidRPr="00843E38">
        <w:rPr>
          <w:rFonts w:ascii="Times New Roman" w:eastAsiaTheme="minorHAnsi" w:hAnsi="Times New Roman" w:cs="Times New Roman"/>
          <w:sz w:val="24"/>
        </w:rPr>
        <w:t xml:space="preserve"> = 8 Hz, 2H), 6.73 (d, </w:t>
      </w:r>
      <w:r w:rsidRPr="00843E38">
        <w:rPr>
          <w:rFonts w:ascii="Times New Roman" w:eastAsiaTheme="minorHAnsi" w:hAnsi="Times New Roman" w:cs="Times New Roman"/>
          <w:i/>
          <w:iCs/>
          <w:sz w:val="24"/>
        </w:rPr>
        <w:t>J</w:t>
      </w:r>
      <w:r w:rsidRPr="00843E38">
        <w:rPr>
          <w:rFonts w:ascii="Times New Roman" w:eastAsiaTheme="minorHAnsi" w:hAnsi="Times New Roman" w:cs="Times New Roman"/>
          <w:sz w:val="24"/>
        </w:rPr>
        <w:t xml:space="preserve"> = 8 Hz, 2H), 3.77 (d, </w:t>
      </w:r>
      <w:r w:rsidRPr="00843E38">
        <w:rPr>
          <w:rFonts w:ascii="Times New Roman" w:eastAsiaTheme="minorHAnsi" w:hAnsi="Times New Roman" w:cs="Times New Roman"/>
          <w:i/>
          <w:iCs/>
          <w:sz w:val="24"/>
        </w:rPr>
        <w:t>J</w:t>
      </w:r>
      <w:r w:rsidRPr="00843E38">
        <w:rPr>
          <w:rFonts w:ascii="Times New Roman" w:eastAsiaTheme="minorHAnsi" w:hAnsi="Times New Roman" w:cs="Times New Roman"/>
          <w:sz w:val="24"/>
        </w:rPr>
        <w:t xml:space="preserve"> = 8 Hz, 2H), 1.63</w:t>
      </w:r>
      <w:r w:rsidRPr="00843E38">
        <w:rPr>
          <w:rFonts w:ascii="Times New Roman" w:hAnsi="Times New Roman" w:cs="Times New Roman"/>
          <w:sz w:val="24"/>
        </w:rPr>
        <w:t>–1.60 (m, 1H), 1.33–1.23 (m, 8H), 0.85–0.82 (m, 6H).</w:t>
      </w:r>
    </w:p>
    <w:p w14:paraId="063978DC" w14:textId="7B26DBEB" w:rsidR="003C7B94" w:rsidRPr="003C7B94" w:rsidRDefault="003C7B94" w:rsidP="00FE233F">
      <w:pPr>
        <w:jc w:val="both"/>
        <w:rPr>
          <w:rFonts w:ascii="Times New Roman" w:hAnsi="Times New Roman" w:cs="Times New Roman"/>
          <w:b/>
          <w:color w:val="000000" w:themeColor="text1"/>
          <w:sz w:val="24"/>
        </w:rPr>
      </w:pPr>
      <w:r w:rsidRPr="003C7B94">
        <w:rPr>
          <w:rFonts w:ascii="Times New Roman" w:hAnsi="Times New Roman" w:cs="Times New Roman" w:hint="eastAsia"/>
          <w:b/>
          <w:color w:val="000000" w:themeColor="text1"/>
          <w:sz w:val="24"/>
        </w:rPr>
        <w:t>6-bromo-4,4-bis(4-((2-ethylhexyl)oxy)phenyl)-4H-indeno[1,2-</w:t>
      </w:r>
      <w:r w:rsidRPr="003C7B94">
        <w:rPr>
          <w:rFonts w:ascii="Times New Roman" w:hAnsi="Times New Roman" w:cs="Times New Roman" w:hint="eastAsia"/>
          <w:b/>
          <w:i/>
          <w:iCs/>
          <w:color w:val="000000" w:themeColor="text1"/>
          <w:sz w:val="24"/>
        </w:rPr>
        <w:t>b</w:t>
      </w:r>
      <w:r w:rsidRPr="003C7B94">
        <w:rPr>
          <w:rFonts w:ascii="Times New Roman" w:hAnsi="Times New Roman" w:cs="Times New Roman" w:hint="eastAsia"/>
          <w:b/>
          <w:color w:val="000000" w:themeColor="text1"/>
          <w:sz w:val="24"/>
        </w:rPr>
        <w:t>]thiophene (</w:t>
      </w:r>
      <w:r w:rsidR="003F46A3">
        <w:rPr>
          <w:rFonts w:ascii="Times New Roman" w:hAnsi="Times New Roman" w:cs="Times New Roman" w:hint="eastAsia"/>
          <w:b/>
          <w:color w:val="000000" w:themeColor="text1"/>
          <w:sz w:val="24"/>
        </w:rPr>
        <w:t>6</w:t>
      </w:r>
      <w:r w:rsidRPr="003C7B94">
        <w:rPr>
          <w:rFonts w:ascii="Times New Roman" w:hAnsi="Times New Roman" w:cs="Times New Roman" w:hint="eastAsia"/>
          <w:b/>
          <w:color w:val="000000" w:themeColor="text1"/>
          <w:sz w:val="24"/>
        </w:rPr>
        <w:t>)</w:t>
      </w:r>
    </w:p>
    <w:p w14:paraId="72980AB9" w14:textId="33480CAF" w:rsidR="00AB1FAE" w:rsidRDefault="003F46A3" w:rsidP="003F46A3">
      <w:pPr>
        <w:jc w:val="both"/>
        <w:rPr>
          <w:rFonts w:ascii="Times New Roman" w:hAnsi="Times New Roman" w:cs="Times New Roman"/>
          <w:bCs/>
          <w:color w:val="0070C0"/>
          <w:sz w:val="24"/>
        </w:rPr>
      </w:pPr>
      <w:r>
        <w:rPr>
          <w:rFonts w:ascii="Times New Roman" w:hAnsi="Times New Roman" w:cs="Times New Roman" w:hint="eastAsia"/>
          <w:bCs/>
          <w:color w:val="000000" w:themeColor="text1"/>
          <w:sz w:val="24"/>
          <w:lang w:val="en-GB"/>
        </w:rPr>
        <w:t xml:space="preserve">Compound </w:t>
      </w:r>
      <w:r>
        <w:rPr>
          <w:rFonts w:ascii="Times New Roman" w:hAnsi="Times New Roman" w:cs="Times New Roman" w:hint="eastAsia"/>
          <w:b/>
          <w:color w:val="000000" w:themeColor="text1"/>
          <w:sz w:val="24"/>
          <w:lang w:val="en-GB"/>
        </w:rPr>
        <w:t xml:space="preserve">5 </w:t>
      </w:r>
      <w:r w:rsidRPr="00506E64">
        <w:rPr>
          <w:rFonts w:ascii="Times New Roman" w:hAnsi="Times New Roman" w:cs="Times New Roman" w:hint="eastAsia"/>
          <w:bCs/>
          <w:color w:val="000000" w:themeColor="text1"/>
          <w:sz w:val="24"/>
          <w:lang w:val="en-GB"/>
        </w:rPr>
        <w:t>(</w:t>
      </w:r>
      <w:r>
        <w:rPr>
          <w:rFonts w:ascii="Times New Roman" w:hAnsi="Times New Roman" w:cs="Times New Roman" w:hint="eastAsia"/>
          <w:bCs/>
          <w:color w:val="000000" w:themeColor="text1"/>
          <w:sz w:val="24"/>
          <w:lang w:val="en-GB"/>
        </w:rPr>
        <w:t>6.71 g</w:t>
      </w:r>
      <w:r w:rsidRPr="00506E64">
        <w:rPr>
          <w:rFonts w:ascii="Times New Roman" w:hAnsi="Times New Roman" w:cs="Times New Roman" w:hint="eastAsia"/>
          <w:bCs/>
          <w:color w:val="000000" w:themeColor="text1"/>
          <w:sz w:val="24"/>
          <w:lang w:val="en-GB"/>
        </w:rPr>
        <w:t xml:space="preserve">, </w:t>
      </w:r>
      <w:r>
        <w:rPr>
          <w:rFonts w:ascii="Times New Roman" w:hAnsi="Times New Roman" w:cs="Times New Roman" w:hint="eastAsia"/>
          <w:bCs/>
          <w:color w:val="000000" w:themeColor="text1"/>
          <w:sz w:val="24"/>
          <w:lang w:val="en-GB"/>
        </w:rPr>
        <w:t xml:space="preserve">20.19 </w:t>
      </w:r>
      <w:r w:rsidRPr="00506E64">
        <w:rPr>
          <w:rFonts w:ascii="Times New Roman" w:hAnsi="Times New Roman" w:cs="Times New Roman" w:hint="eastAsia"/>
          <w:bCs/>
          <w:color w:val="000000" w:themeColor="text1"/>
          <w:sz w:val="24"/>
          <w:lang w:val="en-GB"/>
        </w:rPr>
        <w:t>mmol)</w:t>
      </w:r>
      <w:r>
        <w:rPr>
          <w:rFonts w:ascii="Times New Roman" w:hAnsi="Times New Roman" w:cs="Times New Roman" w:hint="eastAsia"/>
          <w:bCs/>
          <w:color w:val="000000" w:themeColor="text1"/>
          <w:sz w:val="24"/>
          <w:lang w:val="en-GB"/>
        </w:rPr>
        <w:t xml:space="preserve"> was dissolved in argon-purged tetrahydrofuran under an inert condition in a round-bottom flask. At </w:t>
      </w:r>
      <w:r>
        <w:rPr>
          <w:rFonts w:ascii="Times New Roman" w:hAnsi="Times New Roman" w:cs="Times New Roman"/>
          <w:bCs/>
          <w:color w:val="000000" w:themeColor="text1"/>
          <w:sz w:val="24"/>
          <w:lang w:val="en-GB"/>
        </w:rPr>
        <w:t>−</w:t>
      </w:r>
      <w:r>
        <w:rPr>
          <w:rFonts w:ascii="Times New Roman" w:hAnsi="Times New Roman" w:cs="Times New Roman" w:hint="eastAsia"/>
          <w:bCs/>
          <w:color w:val="000000" w:themeColor="text1"/>
          <w:sz w:val="24"/>
          <w:lang w:val="en-GB"/>
        </w:rPr>
        <w:t>78</w:t>
      </w:r>
      <w:r w:rsidR="00AB1FAE">
        <w:rPr>
          <w:rFonts w:ascii="Times New Roman" w:hAnsi="Times New Roman" w:cs="Times New Roman" w:hint="eastAsia"/>
          <w:bCs/>
          <w:color w:val="000000" w:themeColor="text1"/>
          <w:sz w:val="24"/>
          <w:lang w:val="en-GB"/>
        </w:rPr>
        <w:t xml:space="preserve"> </w:t>
      </w:r>
      <w:r w:rsidRPr="00365218">
        <w:rPr>
          <w:rFonts w:ascii="Times New Roman" w:hAnsi="Times New Roman" w:cs="Times New Roman" w:hint="eastAsia"/>
          <w:bCs/>
          <w:color w:val="000000" w:themeColor="text1"/>
          <w:sz w:val="24"/>
          <w:vertAlign w:val="superscript"/>
          <w:lang w:val="en-GB"/>
        </w:rPr>
        <w:t>o</w:t>
      </w:r>
      <w:r>
        <w:rPr>
          <w:rFonts w:ascii="Times New Roman" w:hAnsi="Times New Roman" w:cs="Times New Roman" w:hint="eastAsia"/>
          <w:bCs/>
          <w:color w:val="000000" w:themeColor="text1"/>
          <w:sz w:val="24"/>
          <w:lang w:val="en-GB"/>
        </w:rPr>
        <w:t xml:space="preserve">C, n-butyllithium was slowly injected into the solution. After 30 minutes, compound </w:t>
      </w:r>
      <w:r w:rsidRPr="003F46A3">
        <w:rPr>
          <w:rFonts w:ascii="Times New Roman" w:hAnsi="Times New Roman" w:cs="Times New Roman" w:hint="eastAsia"/>
          <w:b/>
          <w:color w:val="000000" w:themeColor="text1"/>
          <w:sz w:val="24"/>
          <w:lang w:val="en-GB"/>
        </w:rPr>
        <w:t>3</w:t>
      </w:r>
      <w:r w:rsidRPr="003F46A3">
        <w:rPr>
          <w:rFonts w:ascii="Times New Roman" w:hAnsi="Times New Roman" w:cs="Times New Roman" w:hint="eastAsia"/>
          <w:bCs/>
          <w:color w:val="000000" w:themeColor="text1"/>
          <w:sz w:val="24"/>
          <w:lang w:val="en-GB"/>
        </w:rPr>
        <w:t xml:space="preserve"> (</w:t>
      </w:r>
      <w:r>
        <w:rPr>
          <w:rFonts w:ascii="Times New Roman" w:hAnsi="Times New Roman" w:cs="Times New Roman" w:hint="eastAsia"/>
          <w:bCs/>
          <w:color w:val="000000" w:themeColor="text1"/>
          <w:sz w:val="24"/>
          <w:lang w:val="en-GB"/>
        </w:rPr>
        <w:t>2 g, 6.73 mmol</w:t>
      </w:r>
      <w:r w:rsidRPr="003F46A3">
        <w:rPr>
          <w:rFonts w:ascii="Times New Roman" w:hAnsi="Times New Roman" w:cs="Times New Roman" w:hint="eastAsia"/>
          <w:bCs/>
          <w:color w:val="000000" w:themeColor="text1"/>
          <w:sz w:val="24"/>
          <w:lang w:val="en-GB"/>
        </w:rPr>
        <w:t>)</w:t>
      </w:r>
      <w:r>
        <w:rPr>
          <w:rFonts w:ascii="Times New Roman" w:hAnsi="Times New Roman" w:cs="Times New Roman" w:hint="eastAsia"/>
          <w:bCs/>
          <w:color w:val="000000" w:themeColor="text1"/>
          <w:sz w:val="24"/>
          <w:lang w:val="en-GB"/>
        </w:rPr>
        <w:t xml:space="preserve"> dissolved in THF was slowly injected into the reaction mixture. </w:t>
      </w:r>
      <w:r>
        <w:rPr>
          <w:rFonts w:ascii="Times New Roman" w:hAnsi="Times New Roman" w:cs="Times New Roman"/>
          <w:bCs/>
          <w:color w:val="000000" w:themeColor="text1"/>
          <w:sz w:val="24"/>
          <w:lang w:val="en-GB"/>
        </w:rPr>
        <w:t>The</w:t>
      </w:r>
      <w:r>
        <w:rPr>
          <w:rFonts w:ascii="Times New Roman" w:hAnsi="Times New Roman" w:cs="Times New Roman" w:hint="eastAsia"/>
          <w:bCs/>
          <w:color w:val="000000" w:themeColor="text1"/>
          <w:sz w:val="24"/>
          <w:lang w:val="en-GB"/>
        </w:rPr>
        <w:t xml:space="preserve"> temperature was </w:t>
      </w:r>
      <w:r>
        <w:rPr>
          <w:rFonts w:ascii="Times New Roman" w:hAnsi="Times New Roman" w:cs="Times New Roman"/>
          <w:bCs/>
          <w:color w:val="000000" w:themeColor="text1"/>
          <w:sz w:val="24"/>
          <w:lang w:val="en-GB"/>
        </w:rPr>
        <w:t>gradually</w:t>
      </w:r>
      <w:r>
        <w:rPr>
          <w:rFonts w:ascii="Times New Roman" w:hAnsi="Times New Roman" w:cs="Times New Roman" w:hint="eastAsia"/>
          <w:bCs/>
          <w:color w:val="000000" w:themeColor="text1"/>
          <w:sz w:val="24"/>
          <w:lang w:val="en-GB"/>
        </w:rPr>
        <w:t xml:space="preserve"> increased to room temperature overnight. Upon completion, it was quenched by adding water</w:t>
      </w:r>
      <w:r w:rsidR="009F30FD">
        <w:rPr>
          <w:rFonts w:ascii="Times New Roman" w:hAnsi="Times New Roman" w:cs="Times New Roman"/>
          <w:bCs/>
          <w:color w:val="000000" w:themeColor="text1"/>
          <w:sz w:val="24"/>
          <w:lang w:val="en-GB"/>
        </w:rPr>
        <w:t>,</w:t>
      </w:r>
      <w:r>
        <w:rPr>
          <w:rFonts w:ascii="Times New Roman" w:hAnsi="Times New Roman" w:cs="Times New Roman" w:hint="eastAsia"/>
          <w:bCs/>
          <w:color w:val="000000" w:themeColor="text1"/>
          <w:sz w:val="24"/>
          <w:lang w:val="en-GB"/>
        </w:rPr>
        <w:t xml:space="preserve"> and the resulting mixture was extracted with </w:t>
      </w:r>
      <w:r>
        <w:rPr>
          <w:rFonts w:ascii="Times New Roman" w:hAnsi="Times New Roman" w:cs="Times New Roman" w:hint="eastAsia"/>
          <w:bCs/>
          <w:color w:val="000000" w:themeColor="text1"/>
          <w:sz w:val="24"/>
        </w:rPr>
        <w:t>dichloromethane and washed with brine. The organic layers were dried over MgSO</w:t>
      </w:r>
      <w:r w:rsidRPr="003C7B94">
        <w:rPr>
          <w:rFonts w:ascii="Times New Roman" w:hAnsi="Times New Roman" w:cs="Times New Roman" w:hint="eastAsia"/>
          <w:bCs/>
          <w:color w:val="000000" w:themeColor="text1"/>
          <w:sz w:val="24"/>
          <w:vertAlign w:val="subscript"/>
        </w:rPr>
        <w:t>4</w:t>
      </w:r>
      <w:r>
        <w:rPr>
          <w:rFonts w:ascii="Times New Roman" w:hAnsi="Times New Roman" w:cs="Times New Roman" w:hint="eastAsia"/>
          <w:bCs/>
          <w:color w:val="000000" w:themeColor="text1"/>
          <w:sz w:val="24"/>
        </w:rPr>
        <w:t xml:space="preserve"> and concentrated under reduced pressure using </w:t>
      </w:r>
      <w:r w:rsidR="009F30FD">
        <w:rPr>
          <w:rFonts w:ascii="Times New Roman" w:hAnsi="Times New Roman" w:cs="Times New Roman"/>
          <w:bCs/>
          <w:color w:val="000000" w:themeColor="text1"/>
          <w:sz w:val="24"/>
        </w:rPr>
        <w:t xml:space="preserve">a </w:t>
      </w:r>
      <w:r>
        <w:rPr>
          <w:rFonts w:ascii="Times New Roman" w:hAnsi="Times New Roman" w:cs="Times New Roman" w:hint="eastAsia"/>
          <w:bCs/>
          <w:color w:val="000000" w:themeColor="text1"/>
          <w:sz w:val="24"/>
        </w:rPr>
        <w:t xml:space="preserve">rotary evaporator. </w:t>
      </w:r>
      <w:r w:rsidR="006F36D3">
        <w:rPr>
          <w:rFonts w:ascii="Times New Roman" w:hAnsi="Times New Roman" w:cs="Times New Roman" w:hint="eastAsia"/>
          <w:bCs/>
          <w:color w:val="000000" w:themeColor="text1"/>
          <w:sz w:val="24"/>
        </w:rPr>
        <w:t>These crude products were used as reactants, dissolving in degassed acetic acid. The 1 mL of hydrogen chloride was injected dropwise</w:t>
      </w:r>
      <w:r w:rsidR="009F30FD">
        <w:rPr>
          <w:rFonts w:ascii="Times New Roman" w:hAnsi="Times New Roman" w:cs="Times New Roman"/>
          <w:bCs/>
          <w:color w:val="000000" w:themeColor="text1"/>
          <w:sz w:val="24"/>
        </w:rPr>
        <w:t>, and the temperature was elevated to 110 °C</w:t>
      </w:r>
      <w:r w:rsidR="006F36D3">
        <w:rPr>
          <w:rFonts w:ascii="Times New Roman" w:hAnsi="Times New Roman" w:cs="Times New Roman" w:hint="eastAsia"/>
          <w:bCs/>
          <w:color w:val="000000" w:themeColor="text1"/>
          <w:sz w:val="24"/>
        </w:rPr>
        <w:t xml:space="preserve">. </w:t>
      </w:r>
      <w:r w:rsidR="00756B47">
        <w:rPr>
          <w:rFonts w:ascii="Times New Roman" w:hAnsi="Times New Roman" w:cs="Times New Roman" w:hint="eastAsia"/>
          <w:bCs/>
          <w:color w:val="000000" w:themeColor="text1"/>
          <w:sz w:val="24"/>
        </w:rPr>
        <w:t xml:space="preserve">The reaction </w:t>
      </w:r>
      <w:r w:rsidR="00756B47">
        <w:rPr>
          <w:rFonts w:ascii="Times New Roman" w:hAnsi="Times New Roman" w:cs="Times New Roman"/>
          <w:bCs/>
          <w:color w:val="000000" w:themeColor="text1"/>
          <w:sz w:val="24"/>
        </w:rPr>
        <w:t>mixture</w:t>
      </w:r>
      <w:r w:rsidR="00756B47">
        <w:rPr>
          <w:rFonts w:ascii="Times New Roman" w:hAnsi="Times New Roman" w:cs="Times New Roman" w:hint="eastAsia"/>
          <w:bCs/>
          <w:color w:val="000000" w:themeColor="text1"/>
          <w:sz w:val="24"/>
        </w:rPr>
        <w:t xml:space="preserve"> was refluxed overnight. After the reaction, the process of quenching and extraction was identically conducted. </w:t>
      </w:r>
      <w:r>
        <w:rPr>
          <w:rFonts w:ascii="Times New Roman" w:hAnsi="Times New Roman" w:cs="Times New Roman" w:hint="eastAsia"/>
          <w:bCs/>
          <w:color w:val="000000" w:themeColor="text1"/>
          <w:sz w:val="24"/>
        </w:rPr>
        <w:t xml:space="preserve">The </w:t>
      </w:r>
      <w:r w:rsidR="00756B47">
        <w:rPr>
          <w:rFonts w:ascii="Times New Roman" w:hAnsi="Times New Roman" w:cs="Times New Roman" w:hint="eastAsia"/>
          <w:bCs/>
          <w:color w:val="000000" w:themeColor="text1"/>
          <w:sz w:val="24"/>
        </w:rPr>
        <w:t>desired</w:t>
      </w:r>
      <w:r>
        <w:rPr>
          <w:rFonts w:ascii="Times New Roman" w:hAnsi="Times New Roman" w:cs="Times New Roman" w:hint="eastAsia"/>
          <w:bCs/>
          <w:color w:val="000000" w:themeColor="text1"/>
          <w:sz w:val="24"/>
        </w:rPr>
        <w:t xml:space="preserve"> product was purified by column chromatography using a n-hexane/dichloromethane (2/1, v/v) eluent. The </w:t>
      </w:r>
      <w:r w:rsidR="00756B47">
        <w:rPr>
          <w:rFonts w:ascii="Times New Roman" w:hAnsi="Times New Roman" w:cs="Times New Roman" w:hint="eastAsia"/>
          <w:bCs/>
          <w:color w:val="000000" w:themeColor="text1"/>
          <w:sz w:val="24"/>
        </w:rPr>
        <w:t>transparent</w:t>
      </w:r>
      <w:r>
        <w:rPr>
          <w:rFonts w:ascii="Times New Roman" w:hAnsi="Times New Roman" w:cs="Times New Roman" w:hint="eastAsia"/>
          <w:bCs/>
          <w:color w:val="000000" w:themeColor="text1"/>
          <w:sz w:val="24"/>
        </w:rPr>
        <w:t xml:space="preserve"> liquid product was obtained (</w:t>
      </w:r>
      <w:r w:rsidR="00756B47">
        <w:rPr>
          <w:rFonts w:ascii="Times New Roman" w:hAnsi="Times New Roman" w:cs="Times New Roman" w:hint="eastAsia"/>
          <w:bCs/>
          <w:color w:val="000000" w:themeColor="text1"/>
          <w:sz w:val="24"/>
        </w:rPr>
        <w:t>3.23 g,</w:t>
      </w:r>
      <w:r>
        <w:rPr>
          <w:rFonts w:ascii="Times New Roman" w:hAnsi="Times New Roman" w:cs="Times New Roman" w:hint="eastAsia"/>
          <w:bCs/>
          <w:color w:val="000000" w:themeColor="text1"/>
          <w:sz w:val="24"/>
        </w:rPr>
        <w:t xml:space="preserve"> </w:t>
      </w:r>
      <w:r w:rsidR="00756B47">
        <w:rPr>
          <w:rFonts w:ascii="Times New Roman" w:hAnsi="Times New Roman" w:cs="Times New Roman" w:hint="eastAsia"/>
          <w:bCs/>
          <w:color w:val="000000" w:themeColor="text1"/>
          <w:sz w:val="24"/>
        </w:rPr>
        <w:t>72.7</w:t>
      </w:r>
      <w:r>
        <w:rPr>
          <w:rFonts w:ascii="Times New Roman" w:hAnsi="Times New Roman" w:cs="Times New Roman" w:hint="eastAsia"/>
          <w:bCs/>
          <w:color w:val="000000" w:themeColor="text1"/>
          <w:sz w:val="24"/>
        </w:rPr>
        <w:t>%).</w:t>
      </w:r>
      <w:r w:rsidR="00756B47" w:rsidRPr="00CA3368">
        <w:rPr>
          <w:rFonts w:ascii="Times New Roman" w:hAnsi="Times New Roman" w:cs="Times New Roman" w:hint="eastAsia"/>
          <w:bCs/>
          <w:sz w:val="24"/>
        </w:rPr>
        <w:t xml:space="preserve"> </w:t>
      </w:r>
      <w:r w:rsidR="00756B47" w:rsidRPr="00CA3368">
        <w:rPr>
          <w:rFonts w:ascii="Times New Roman" w:hAnsi="Times New Roman" w:cs="Times New Roman"/>
          <w:bCs/>
          <w:sz w:val="24"/>
          <w:vertAlign w:val="superscript"/>
        </w:rPr>
        <w:t>1</w:t>
      </w:r>
      <w:r w:rsidR="00756B47" w:rsidRPr="00CA3368">
        <w:rPr>
          <w:rFonts w:ascii="Times New Roman" w:hAnsi="Times New Roman" w:cs="Times New Roman"/>
          <w:bCs/>
          <w:sz w:val="24"/>
        </w:rPr>
        <w:t xml:space="preserve">H NMR (400 MHz, </w:t>
      </w:r>
      <w:r w:rsidR="00AB1FAE" w:rsidRPr="00CA3368">
        <w:rPr>
          <w:rFonts w:ascii="Times New Roman" w:hAnsi="Times New Roman" w:cs="Times New Roman" w:hint="eastAsia"/>
          <w:bCs/>
          <w:sz w:val="24"/>
        </w:rPr>
        <w:t>CDCl</w:t>
      </w:r>
      <w:r w:rsidR="00AB1FAE" w:rsidRPr="00CA3368">
        <w:rPr>
          <w:rFonts w:ascii="Times New Roman" w:hAnsi="Times New Roman" w:cs="Times New Roman" w:hint="eastAsia"/>
          <w:bCs/>
          <w:sz w:val="24"/>
          <w:vertAlign w:val="subscript"/>
        </w:rPr>
        <w:t>3</w:t>
      </w:r>
      <w:r w:rsidR="00756B47" w:rsidRPr="00CA3368">
        <w:rPr>
          <w:rFonts w:ascii="Times New Roman" w:hAnsi="Times New Roman" w:cs="Times New Roman"/>
          <w:bCs/>
          <w:sz w:val="24"/>
        </w:rPr>
        <w:t>) δ (ppm):</w:t>
      </w:r>
      <w:r w:rsidR="00AB1FAE" w:rsidRPr="00CA3368">
        <w:rPr>
          <w:rFonts w:ascii="Times New Roman" w:hAnsi="Times New Roman" w:cs="Times New Roman" w:hint="eastAsia"/>
          <w:bCs/>
          <w:sz w:val="24"/>
        </w:rPr>
        <w:t xml:space="preserve"> 7.44 (d, </w:t>
      </w:r>
      <w:r w:rsidR="00AB1FAE" w:rsidRPr="00CA3368">
        <w:rPr>
          <w:rFonts w:ascii="Times New Roman" w:hAnsi="Times New Roman" w:cs="Times New Roman" w:hint="eastAsia"/>
          <w:bCs/>
          <w:i/>
          <w:iCs/>
          <w:sz w:val="24"/>
        </w:rPr>
        <w:t>J</w:t>
      </w:r>
      <w:r w:rsidR="00AB1FAE" w:rsidRPr="00CA3368">
        <w:rPr>
          <w:rFonts w:ascii="Times New Roman" w:hAnsi="Times New Roman" w:cs="Times New Roman" w:hint="eastAsia"/>
          <w:bCs/>
          <w:sz w:val="24"/>
        </w:rPr>
        <w:t xml:space="preserve"> = 3.2 Hz, 1H), 7.41 (dd, </w:t>
      </w:r>
      <w:r w:rsidR="00AB1FAE" w:rsidRPr="00CA3368">
        <w:rPr>
          <w:rFonts w:ascii="Times New Roman" w:hAnsi="Times New Roman" w:cs="Times New Roman" w:hint="eastAsia"/>
          <w:bCs/>
          <w:i/>
          <w:iCs/>
          <w:sz w:val="24"/>
        </w:rPr>
        <w:t>J</w:t>
      </w:r>
      <w:r w:rsidR="00AB1FAE" w:rsidRPr="00CA3368">
        <w:rPr>
          <w:rFonts w:ascii="Times New Roman" w:hAnsi="Times New Roman" w:cs="Times New Roman" w:hint="eastAsia"/>
          <w:bCs/>
          <w:sz w:val="24"/>
        </w:rPr>
        <w:t xml:space="preserve"> = 8 Hz, 1H), 7.32 (d, </w:t>
      </w:r>
      <w:r w:rsidR="00AB1FAE" w:rsidRPr="00CA3368">
        <w:rPr>
          <w:rFonts w:ascii="Times New Roman" w:hAnsi="Times New Roman" w:cs="Times New Roman" w:hint="eastAsia"/>
          <w:bCs/>
          <w:i/>
          <w:iCs/>
          <w:sz w:val="24"/>
        </w:rPr>
        <w:t>J</w:t>
      </w:r>
      <w:r w:rsidR="00AB1FAE" w:rsidRPr="00CA3368">
        <w:rPr>
          <w:rFonts w:ascii="Times New Roman" w:hAnsi="Times New Roman" w:cs="Times New Roman" w:hint="eastAsia"/>
          <w:bCs/>
          <w:sz w:val="24"/>
        </w:rPr>
        <w:t xml:space="preserve"> = 4 Hz, 1H), 7.31 (d, </w:t>
      </w:r>
      <w:r w:rsidR="00AB1FAE" w:rsidRPr="00CA3368">
        <w:rPr>
          <w:rFonts w:ascii="Times New Roman" w:hAnsi="Times New Roman" w:cs="Times New Roman" w:hint="eastAsia"/>
          <w:bCs/>
          <w:i/>
          <w:iCs/>
          <w:sz w:val="24"/>
        </w:rPr>
        <w:t>J</w:t>
      </w:r>
      <w:r w:rsidR="00AB1FAE" w:rsidRPr="00CA3368">
        <w:rPr>
          <w:rFonts w:ascii="Times New Roman" w:hAnsi="Times New Roman" w:cs="Times New Roman" w:hint="eastAsia"/>
          <w:bCs/>
          <w:sz w:val="24"/>
        </w:rPr>
        <w:t xml:space="preserve"> = 8 Hz, 1H), 7.09 (d, </w:t>
      </w:r>
      <w:r w:rsidR="00AB1FAE" w:rsidRPr="00CA3368">
        <w:rPr>
          <w:rFonts w:ascii="Times New Roman" w:hAnsi="Times New Roman" w:cs="Times New Roman" w:hint="eastAsia"/>
          <w:bCs/>
          <w:i/>
          <w:iCs/>
          <w:sz w:val="24"/>
        </w:rPr>
        <w:t>J</w:t>
      </w:r>
      <w:r w:rsidR="00AB1FAE" w:rsidRPr="00CA3368">
        <w:rPr>
          <w:rFonts w:ascii="Times New Roman" w:hAnsi="Times New Roman" w:cs="Times New Roman" w:hint="eastAsia"/>
          <w:bCs/>
          <w:sz w:val="24"/>
        </w:rPr>
        <w:t xml:space="preserve"> = 8 Hz, 4H), 6.98 (d, </w:t>
      </w:r>
      <w:r w:rsidR="00AB1FAE" w:rsidRPr="00CA3368">
        <w:rPr>
          <w:rFonts w:ascii="Times New Roman" w:hAnsi="Times New Roman" w:cs="Times New Roman" w:hint="eastAsia"/>
          <w:bCs/>
          <w:i/>
          <w:iCs/>
          <w:sz w:val="24"/>
        </w:rPr>
        <w:t>J</w:t>
      </w:r>
      <w:r w:rsidR="00AB1FAE" w:rsidRPr="00CA3368">
        <w:rPr>
          <w:rFonts w:ascii="Times New Roman" w:hAnsi="Times New Roman" w:cs="Times New Roman" w:hint="eastAsia"/>
          <w:bCs/>
          <w:sz w:val="24"/>
        </w:rPr>
        <w:t xml:space="preserve"> = 8 Hz, 1H), 6.77 (d, </w:t>
      </w:r>
      <w:r w:rsidR="00AB1FAE" w:rsidRPr="00CA3368">
        <w:rPr>
          <w:rFonts w:ascii="Times New Roman" w:hAnsi="Times New Roman" w:cs="Times New Roman" w:hint="eastAsia"/>
          <w:bCs/>
          <w:i/>
          <w:iCs/>
          <w:sz w:val="24"/>
        </w:rPr>
        <w:t>J</w:t>
      </w:r>
      <w:r w:rsidR="00AB1FAE" w:rsidRPr="00CA3368">
        <w:rPr>
          <w:rFonts w:ascii="Times New Roman" w:hAnsi="Times New Roman" w:cs="Times New Roman" w:hint="eastAsia"/>
          <w:bCs/>
          <w:sz w:val="24"/>
        </w:rPr>
        <w:t xml:space="preserve"> = 8 Hz, 4H), 3.79 (d, </w:t>
      </w:r>
      <w:r w:rsidR="00AB1FAE" w:rsidRPr="00CA3368">
        <w:rPr>
          <w:rFonts w:ascii="Times New Roman" w:hAnsi="Times New Roman" w:cs="Times New Roman" w:hint="eastAsia"/>
          <w:bCs/>
          <w:i/>
          <w:iCs/>
          <w:sz w:val="24"/>
        </w:rPr>
        <w:t>J</w:t>
      </w:r>
      <w:r w:rsidR="00AB1FAE" w:rsidRPr="00CA3368">
        <w:rPr>
          <w:rFonts w:ascii="Times New Roman" w:hAnsi="Times New Roman" w:cs="Times New Roman" w:hint="eastAsia"/>
          <w:bCs/>
          <w:sz w:val="24"/>
        </w:rPr>
        <w:t xml:space="preserve"> = 8 Hz, 4H), 1.70</w:t>
      </w:r>
      <w:r w:rsidR="00AB1FAE" w:rsidRPr="00CA3368">
        <w:rPr>
          <w:rFonts w:ascii="Times New Roman" w:hAnsi="Times New Roman" w:cs="Times New Roman"/>
          <w:bCs/>
          <w:sz w:val="24"/>
        </w:rPr>
        <w:t>–</w:t>
      </w:r>
      <w:r w:rsidR="00AB1FAE" w:rsidRPr="00CA3368">
        <w:rPr>
          <w:rFonts w:ascii="Times New Roman" w:hAnsi="Times New Roman" w:cs="Times New Roman" w:hint="eastAsia"/>
          <w:bCs/>
          <w:sz w:val="24"/>
        </w:rPr>
        <w:t>1.67 (m, 2H), 1.31</w:t>
      </w:r>
      <w:r w:rsidR="00AB1FAE" w:rsidRPr="00CA3368">
        <w:rPr>
          <w:rFonts w:ascii="Times New Roman" w:hAnsi="Times New Roman" w:cs="Times New Roman"/>
          <w:bCs/>
          <w:sz w:val="24"/>
        </w:rPr>
        <w:t>–</w:t>
      </w:r>
      <w:r w:rsidR="00AB1FAE" w:rsidRPr="00CA3368">
        <w:rPr>
          <w:rFonts w:ascii="Times New Roman" w:hAnsi="Times New Roman" w:cs="Times New Roman" w:hint="eastAsia"/>
          <w:bCs/>
          <w:sz w:val="24"/>
        </w:rPr>
        <w:t>1.29 (m, 8H), 0.92</w:t>
      </w:r>
      <w:r w:rsidR="00AB1FAE" w:rsidRPr="00CA3368">
        <w:rPr>
          <w:rFonts w:ascii="Times New Roman" w:hAnsi="Times New Roman" w:cs="Times New Roman"/>
          <w:bCs/>
          <w:sz w:val="24"/>
        </w:rPr>
        <w:t>–</w:t>
      </w:r>
      <w:r w:rsidR="00AB1FAE" w:rsidRPr="00CA3368">
        <w:rPr>
          <w:rFonts w:ascii="Times New Roman" w:hAnsi="Times New Roman" w:cs="Times New Roman" w:hint="eastAsia"/>
          <w:bCs/>
          <w:sz w:val="24"/>
        </w:rPr>
        <w:t>0.88 (m, 12H).</w:t>
      </w:r>
      <w:r w:rsidR="00756B47" w:rsidRPr="00CA3368">
        <w:rPr>
          <w:rFonts w:ascii="Times New Roman" w:hAnsi="Times New Roman" w:cs="Times New Roman"/>
          <w:bCs/>
          <w:sz w:val="24"/>
        </w:rPr>
        <w:t xml:space="preserve"> </w:t>
      </w:r>
      <w:r w:rsidR="00756B47" w:rsidRPr="00CA3368">
        <w:rPr>
          <w:rFonts w:ascii="Times New Roman" w:hAnsi="Times New Roman" w:cs="Times New Roman"/>
          <w:bCs/>
          <w:sz w:val="24"/>
          <w:vertAlign w:val="superscript"/>
        </w:rPr>
        <w:t>13</w:t>
      </w:r>
      <w:r w:rsidR="00756B47" w:rsidRPr="00CA3368">
        <w:rPr>
          <w:rFonts w:ascii="Times New Roman" w:hAnsi="Times New Roman" w:cs="Times New Roman"/>
          <w:bCs/>
          <w:sz w:val="24"/>
        </w:rPr>
        <w:t xml:space="preserve">C NMR (400 MHz, </w:t>
      </w:r>
      <w:r w:rsidR="00AB1FAE" w:rsidRPr="00CA3368">
        <w:rPr>
          <w:rFonts w:ascii="Times New Roman" w:hAnsi="Times New Roman" w:cs="Times New Roman" w:hint="eastAsia"/>
          <w:bCs/>
          <w:sz w:val="24"/>
        </w:rPr>
        <w:t>DMSO</w:t>
      </w:r>
      <w:r w:rsidR="00756B47" w:rsidRPr="00CA3368">
        <w:rPr>
          <w:rFonts w:ascii="Times New Roman" w:hAnsi="Times New Roman" w:cs="Times New Roman"/>
          <w:bCs/>
          <w:sz w:val="24"/>
        </w:rPr>
        <w:t>-d</w:t>
      </w:r>
      <w:r w:rsidR="00756B47" w:rsidRPr="00CA3368">
        <w:rPr>
          <w:rFonts w:ascii="Times New Roman" w:hAnsi="Times New Roman" w:cs="Times New Roman"/>
          <w:bCs/>
          <w:sz w:val="24"/>
          <w:vertAlign w:val="subscript"/>
        </w:rPr>
        <w:t>6</w:t>
      </w:r>
      <w:r w:rsidR="00756B47" w:rsidRPr="00CA3368">
        <w:rPr>
          <w:rFonts w:ascii="Times New Roman" w:hAnsi="Times New Roman" w:cs="Times New Roman"/>
          <w:bCs/>
          <w:sz w:val="24"/>
        </w:rPr>
        <w:t xml:space="preserve">) δ (ppm): </w:t>
      </w:r>
      <w:r w:rsidR="00AB1FAE" w:rsidRPr="00CA3368">
        <w:rPr>
          <w:rFonts w:ascii="Times New Roman" w:hAnsi="Times New Roman" w:cs="Times New Roman" w:hint="eastAsia"/>
          <w:bCs/>
          <w:sz w:val="24"/>
        </w:rPr>
        <w:t>158.22, 156.91, 156.19, 139.09, 136.19, 135.89, 130.95, 129.19, 128.88, 123.59, 121.65, 118.83, 114.76, 78.18, 70.14, 62.19, 39.08, 30.36, 28.86, 23.73, 22.95, 14.38, 11.33.</w:t>
      </w:r>
      <w:r w:rsidR="00CA3368">
        <w:rPr>
          <w:rFonts w:ascii="Times New Roman" w:hAnsi="Times New Roman" w:cs="Times New Roman" w:hint="eastAsia"/>
          <w:bCs/>
          <w:sz w:val="24"/>
        </w:rPr>
        <w:t xml:space="preserve"> </w:t>
      </w:r>
      <w:r w:rsidR="00CA3368" w:rsidRPr="00D122D7">
        <w:rPr>
          <w:rFonts w:ascii="Times New Roman" w:hAnsi="Times New Roman" w:cs="Times New Roman"/>
          <w:bCs/>
          <w:sz w:val="24"/>
        </w:rPr>
        <w:t xml:space="preserve">FTIR (neat, cm−1): </w:t>
      </w:r>
      <w:r w:rsidR="00037C48">
        <w:rPr>
          <w:rFonts w:ascii="Times New Roman" w:hAnsi="Times New Roman" w:cs="Times New Roman" w:hint="eastAsia"/>
          <w:bCs/>
          <w:sz w:val="24"/>
        </w:rPr>
        <w:t>2956, 2925, 2858, 1607, 1507, 1457, 1291, 1246, 1176, 1113, 1033, 822, 731, 662, 523.</w:t>
      </w:r>
      <w:r w:rsidR="00037C48">
        <w:rPr>
          <w:rFonts w:ascii="Times New Roman" w:hAnsi="Times New Roman" w:cs="Times New Roman" w:hint="eastAsia"/>
          <w:bCs/>
          <w:color w:val="0070C0"/>
          <w:sz w:val="24"/>
        </w:rPr>
        <w:t xml:space="preserve"> </w:t>
      </w:r>
      <w:r w:rsidR="00CA3368" w:rsidRPr="0084140D">
        <w:rPr>
          <w:rFonts w:ascii="Times New Roman" w:hAnsi="Times New Roman" w:cs="Times New Roman"/>
          <w:bCs/>
          <w:sz w:val="24"/>
        </w:rPr>
        <w:t>HRMS (LC/Q-TOF) calc. for C</w:t>
      </w:r>
      <w:r w:rsidR="00037C48" w:rsidRPr="0084140D">
        <w:rPr>
          <w:rFonts w:ascii="Times New Roman" w:hAnsi="Times New Roman" w:cs="Times New Roman" w:hint="eastAsia"/>
          <w:bCs/>
          <w:sz w:val="24"/>
          <w:vertAlign w:val="subscript"/>
        </w:rPr>
        <w:t>39</w:t>
      </w:r>
      <w:r w:rsidR="00CA3368" w:rsidRPr="0084140D">
        <w:rPr>
          <w:rFonts w:ascii="Times New Roman" w:hAnsi="Times New Roman" w:cs="Times New Roman"/>
          <w:bCs/>
          <w:sz w:val="24"/>
        </w:rPr>
        <w:t>H</w:t>
      </w:r>
      <w:r w:rsidR="00037C48" w:rsidRPr="0084140D">
        <w:rPr>
          <w:rFonts w:ascii="Times New Roman" w:hAnsi="Times New Roman" w:cs="Times New Roman" w:hint="eastAsia"/>
          <w:bCs/>
          <w:sz w:val="24"/>
          <w:vertAlign w:val="subscript"/>
        </w:rPr>
        <w:t>46</w:t>
      </w:r>
      <w:r w:rsidR="00037C48" w:rsidRPr="0084140D">
        <w:rPr>
          <w:rFonts w:ascii="Times New Roman" w:hAnsi="Times New Roman" w:cs="Times New Roman" w:hint="eastAsia"/>
          <w:bCs/>
          <w:sz w:val="24"/>
        </w:rPr>
        <w:t>Br</w:t>
      </w:r>
      <w:r w:rsidR="00CA3368" w:rsidRPr="0084140D">
        <w:rPr>
          <w:rFonts w:ascii="Times New Roman" w:hAnsi="Times New Roman" w:cs="Times New Roman"/>
          <w:bCs/>
          <w:sz w:val="24"/>
        </w:rPr>
        <w:t>O</w:t>
      </w:r>
      <w:r w:rsidR="00037C48" w:rsidRPr="0084140D">
        <w:rPr>
          <w:rFonts w:ascii="Times New Roman" w:hAnsi="Times New Roman" w:cs="Times New Roman" w:hint="eastAsia"/>
          <w:bCs/>
          <w:sz w:val="24"/>
          <w:vertAlign w:val="subscript"/>
        </w:rPr>
        <w:t>2</w:t>
      </w:r>
      <w:r w:rsidR="00CA3368" w:rsidRPr="0084140D">
        <w:rPr>
          <w:rFonts w:ascii="Times New Roman" w:hAnsi="Times New Roman" w:cs="Times New Roman"/>
          <w:bCs/>
          <w:sz w:val="24"/>
        </w:rPr>
        <w:t>S</w:t>
      </w:r>
      <w:r w:rsidR="00037C48" w:rsidRPr="0084140D">
        <w:rPr>
          <w:rFonts w:ascii="Times New Roman" w:hAnsi="Times New Roman" w:cs="Times New Roman" w:hint="eastAsia"/>
          <w:bCs/>
          <w:sz w:val="24"/>
        </w:rPr>
        <w:t xml:space="preserve"> </w:t>
      </w:r>
      <w:r w:rsidR="00CA3368" w:rsidRPr="0084140D">
        <w:rPr>
          <w:rFonts w:ascii="Times New Roman" w:hAnsi="Times New Roman" w:cs="Times New Roman"/>
          <w:bCs/>
          <w:sz w:val="24"/>
        </w:rPr>
        <w:t xml:space="preserve">= </w:t>
      </w:r>
      <w:r w:rsidR="00037C48" w:rsidRPr="0084140D">
        <w:rPr>
          <w:rFonts w:ascii="Times New Roman" w:hAnsi="Times New Roman" w:cs="Times New Roman" w:hint="eastAsia"/>
          <w:bCs/>
          <w:sz w:val="24"/>
        </w:rPr>
        <w:t>65</w:t>
      </w:r>
      <w:r w:rsidR="0084140D" w:rsidRPr="0084140D">
        <w:rPr>
          <w:rFonts w:ascii="Times New Roman" w:hAnsi="Times New Roman" w:cs="Times New Roman" w:hint="eastAsia"/>
          <w:bCs/>
          <w:sz w:val="24"/>
        </w:rPr>
        <w:t>7</w:t>
      </w:r>
      <w:r w:rsidR="00037C48" w:rsidRPr="0084140D">
        <w:rPr>
          <w:rFonts w:ascii="Times New Roman" w:hAnsi="Times New Roman" w:cs="Times New Roman" w:hint="eastAsia"/>
          <w:bCs/>
          <w:sz w:val="24"/>
        </w:rPr>
        <w:t>.24</w:t>
      </w:r>
      <w:r w:rsidR="0084140D" w:rsidRPr="0084140D">
        <w:rPr>
          <w:rFonts w:ascii="Times New Roman" w:hAnsi="Times New Roman" w:cs="Times New Roman" w:hint="eastAsia"/>
          <w:bCs/>
          <w:sz w:val="24"/>
        </w:rPr>
        <w:t>07</w:t>
      </w:r>
      <w:r w:rsidR="00CA3368" w:rsidRPr="0084140D">
        <w:rPr>
          <w:rFonts w:ascii="Times New Roman" w:hAnsi="Times New Roman" w:cs="Times New Roman"/>
          <w:bCs/>
          <w:sz w:val="24"/>
        </w:rPr>
        <w:t>. Found: m/z =</w:t>
      </w:r>
      <w:r w:rsidR="00037C48" w:rsidRPr="0084140D">
        <w:rPr>
          <w:rFonts w:ascii="Times New Roman" w:hAnsi="Times New Roman" w:cs="Times New Roman" w:hint="eastAsia"/>
          <w:bCs/>
          <w:sz w:val="24"/>
        </w:rPr>
        <w:t>657.2407</w:t>
      </w:r>
      <w:r w:rsidR="00CA3368" w:rsidRPr="0084140D">
        <w:rPr>
          <w:rFonts w:ascii="Times New Roman" w:hAnsi="Times New Roman" w:cs="Times New Roman"/>
          <w:bCs/>
          <w:sz w:val="24"/>
        </w:rPr>
        <w:t xml:space="preserve"> [(M+H)</w:t>
      </w:r>
      <w:r w:rsidR="00CA3368" w:rsidRPr="0084140D">
        <w:rPr>
          <w:rFonts w:ascii="Times New Roman" w:hAnsi="Times New Roman" w:cs="Times New Roman"/>
          <w:bCs/>
          <w:sz w:val="24"/>
          <w:vertAlign w:val="superscript"/>
        </w:rPr>
        <w:t>+</w:t>
      </w:r>
      <w:r w:rsidR="00CA3368" w:rsidRPr="0084140D">
        <w:rPr>
          <w:rFonts w:ascii="Times New Roman" w:hAnsi="Times New Roman" w:cs="Times New Roman"/>
          <w:bCs/>
          <w:sz w:val="24"/>
        </w:rPr>
        <w:t>]. Mass error ≈ 0 ppm.</w:t>
      </w:r>
    </w:p>
    <w:p w14:paraId="5433A2B6" w14:textId="77777777" w:rsidR="00AB1FAE" w:rsidRDefault="00AB1FAE" w:rsidP="00FE233F">
      <w:pPr>
        <w:jc w:val="both"/>
        <w:rPr>
          <w:rFonts w:ascii="Times New Roman" w:hAnsi="Times New Roman" w:cs="Times New Roman"/>
          <w:bCs/>
          <w:color w:val="0070C0"/>
          <w:sz w:val="24"/>
        </w:rPr>
      </w:pPr>
    </w:p>
    <w:p w14:paraId="6002A4BB" w14:textId="61A363AC" w:rsidR="00764F2C" w:rsidRPr="00D53924" w:rsidRDefault="00D53924" w:rsidP="00FE233F">
      <w:pPr>
        <w:jc w:val="both"/>
        <w:rPr>
          <w:rFonts w:ascii="Times New Roman" w:hAnsi="Times New Roman" w:cs="Times New Roman"/>
          <w:b/>
          <w:color w:val="000000" w:themeColor="text1"/>
          <w:sz w:val="24"/>
        </w:rPr>
      </w:pPr>
      <w:r w:rsidRPr="00D53924">
        <w:rPr>
          <w:rFonts w:ascii="Times New Roman" w:hAnsi="Times New Roman" w:cs="Times New Roman" w:hint="eastAsia"/>
          <w:b/>
          <w:color w:val="000000" w:themeColor="text1"/>
          <w:sz w:val="24"/>
        </w:rPr>
        <w:t>4, 4-bis(4-((2-ethylhexyl)oxy)phenyl)-N, N-diphenyl-4H-indeno[1,2-b]thiophen-6-amine (8)</w:t>
      </w:r>
    </w:p>
    <w:p w14:paraId="0E7D301C" w14:textId="48320237" w:rsidR="003C7B94" w:rsidRPr="00F91D4C" w:rsidRDefault="00D53924" w:rsidP="00FE233F">
      <w:pPr>
        <w:jc w:val="both"/>
        <w:rPr>
          <w:rFonts w:ascii="Times New Roman" w:hAnsi="Times New Roman" w:cs="Times New Roman"/>
          <w:bCs/>
          <w:color w:val="0070C0"/>
          <w:sz w:val="24"/>
        </w:rPr>
      </w:pPr>
      <w:r>
        <w:rPr>
          <w:rFonts w:ascii="Times New Roman" w:hAnsi="Times New Roman" w:cs="Times New Roman" w:hint="eastAsia"/>
          <w:bCs/>
          <w:color w:val="000000" w:themeColor="text1"/>
          <w:sz w:val="24"/>
        </w:rPr>
        <w:t xml:space="preserve">In </w:t>
      </w:r>
      <w:r w:rsidR="00942B9E">
        <w:rPr>
          <w:rFonts w:ascii="Times New Roman" w:hAnsi="Times New Roman" w:cs="Times New Roman"/>
          <w:bCs/>
          <w:color w:val="000000" w:themeColor="text1"/>
          <w:sz w:val="24"/>
        </w:rPr>
        <w:t>the glove box, Pd2(dba)3 (3 mg, 0.003 mmol), tri-tert-butylphosphonium tetrafluoroborate (2 mg, 0.007 mmol), and potassium tert-butoxide (112 mg, 1.0 mmol) were prepared in a two-neck round-bottom flask and sealed with two</w:t>
      </w:r>
      <w:r>
        <w:rPr>
          <w:rFonts w:ascii="Times New Roman" w:hAnsi="Times New Roman" w:cs="Times New Roman" w:hint="eastAsia"/>
          <w:bCs/>
          <w:color w:val="000000" w:themeColor="text1"/>
          <w:sz w:val="24"/>
        </w:rPr>
        <w:t xml:space="preserve"> rubber septa. </w:t>
      </w:r>
      <w:r w:rsidR="003F46A3">
        <w:rPr>
          <w:rFonts w:ascii="Times New Roman" w:hAnsi="Times New Roman" w:cs="Times New Roman" w:hint="eastAsia"/>
          <w:bCs/>
          <w:color w:val="000000" w:themeColor="text1"/>
          <w:sz w:val="24"/>
        </w:rPr>
        <w:t xml:space="preserve">Compound </w:t>
      </w:r>
      <w:r w:rsidR="003F46A3" w:rsidRPr="003F46A3">
        <w:rPr>
          <w:rFonts w:ascii="Times New Roman" w:hAnsi="Times New Roman" w:cs="Times New Roman" w:hint="eastAsia"/>
          <w:b/>
          <w:color w:val="000000" w:themeColor="text1"/>
          <w:sz w:val="24"/>
        </w:rPr>
        <w:t>6</w:t>
      </w:r>
      <w:r>
        <w:rPr>
          <w:rFonts w:ascii="Times New Roman" w:hAnsi="Times New Roman" w:cs="Times New Roman" w:hint="eastAsia"/>
          <w:bCs/>
          <w:color w:val="000000" w:themeColor="text1"/>
          <w:sz w:val="24"/>
        </w:rPr>
        <w:t xml:space="preserve"> (</w:t>
      </w:r>
      <w:r w:rsidR="007B5DA5">
        <w:rPr>
          <w:rFonts w:ascii="Times New Roman" w:hAnsi="Times New Roman" w:cs="Times New Roman" w:hint="eastAsia"/>
          <w:bCs/>
          <w:color w:val="000000" w:themeColor="text1"/>
          <w:sz w:val="24"/>
        </w:rPr>
        <w:t>57</w:t>
      </w:r>
      <w:r>
        <w:rPr>
          <w:rFonts w:ascii="Times New Roman" w:hAnsi="Times New Roman" w:cs="Times New Roman" w:hint="eastAsia"/>
          <w:bCs/>
          <w:color w:val="000000" w:themeColor="text1"/>
          <w:sz w:val="24"/>
        </w:rPr>
        <w:t xml:space="preserve"> mg, </w:t>
      </w:r>
      <w:r w:rsidR="007B5DA5">
        <w:rPr>
          <w:rFonts w:ascii="Times New Roman" w:hAnsi="Times New Roman" w:cs="Times New Roman" w:hint="eastAsia"/>
          <w:bCs/>
          <w:color w:val="000000" w:themeColor="text1"/>
          <w:sz w:val="24"/>
        </w:rPr>
        <w:t>0.33</w:t>
      </w:r>
      <w:r>
        <w:rPr>
          <w:rFonts w:ascii="Times New Roman" w:hAnsi="Times New Roman" w:cs="Times New Roman" w:hint="eastAsia"/>
          <w:bCs/>
          <w:color w:val="000000" w:themeColor="text1"/>
          <w:sz w:val="24"/>
        </w:rPr>
        <w:t xml:space="preserve"> mmol) and compound </w:t>
      </w:r>
      <w:r w:rsidRPr="00D53924">
        <w:rPr>
          <w:rFonts w:ascii="Times New Roman" w:hAnsi="Times New Roman" w:cs="Times New Roman" w:hint="eastAsia"/>
          <w:b/>
          <w:color w:val="000000" w:themeColor="text1"/>
          <w:sz w:val="24"/>
        </w:rPr>
        <w:t>7</w:t>
      </w:r>
      <w:r w:rsidR="007B5DA5" w:rsidRPr="007B5DA5">
        <w:rPr>
          <w:rFonts w:ascii="Times New Roman" w:hAnsi="Times New Roman" w:cs="Times New Roman" w:hint="eastAsia"/>
          <w:bCs/>
          <w:color w:val="000000" w:themeColor="text1"/>
          <w:sz w:val="24"/>
        </w:rPr>
        <w:t xml:space="preserve"> (200mg, 0.30 mmol)</w:t>
      </w:r>
      <w:r>
        <w:rPr>
          <w:rFonts w:ascii="Times New Roman" w:hAnsi="Times New Roman" w:cs="Times New Roman" w:hint="eastAsia"/>
          <w:bCs/>
          <w:color w:val="000000" w:themeColor="text1"/>
          <w:sz w:val="24"/>
        </w:rPr>
        <w:t xml:space="preserve"> were dissolved in degassed </w:t>
      </w:r>
      <w:r w:rsidR="00942B9E">
        <w:rPr>
          <w:rFonts w:ascii="Times New Roman" w:hAnsi="Times New Roman" w:cs="Times New Roman"/>
          <w:bCs/>
          <w:color w:val="000000" w:themeColor="text1"/>
          <w:sz w:val="24"/>
        </w:rPr>
        <w:t>anhydrous toluene and injected into</w:t>
      </w:r>
      <w:r>
        <w:rPr>
          <w:rFonts w:ascii="Times New Roman" w:hAnsi="Times New Roman" w:cs="Times New Roman" w:hint="eastAsia"/>
          <w:bCs/>
          <w:color w:val="000000" w:themeColor="text1"/>
          <w:sz w:val="24"/>
        </w:rPr>
        <w:t xml:space="preserve"> the round-bottom flask. </w:t>
      </w:r>
      <w:r w:rsidR="003C7B94">
        <w:rPr>
          <w:rFonts w:ascii="Times New Roman" w:hAnsi="Times New Roman" w:cs="Times New Roman" w:hint="eastAsia"/>
          <w:bCs/>
          <w:color w:val="000000" w:themeColor="text1"/>
          <w:sz w:val="24"/>
        </w:rPr>
        <w:t xml:space="preserve">The reaction mixture was refluxed for 48 hours at </w:t>
      </w:r>
      <w:r w:rsidR="00942B9E">
        <w:rPr>
          <w:rFonts w:ascii="Times New Roman" w:hAnsi="Times New Roman" w:cs="Times New Roman"/>
          <w:bCs/>
          <w:color w:val="000000" w:themeColor="text1"/>
          <w:sz w:val="24"/>
        </w:rPr>
        <w:t>110 °C</w:t>
      </w:r>
      <w:r w:rsidR="003C7B94">
        <w:rPr>
          <w:rFonts w:ascii="Times New Roman" w:hAnsi="Times New Roman" w:cs="Times New Roman" w:hint="eastAsia"/>
          <w:bCs/>
          <w:color w:val="000000" w:themeColor="text1"/>
          <w:sz w:val="24"/>
        </w:rPr>
        <w:t>. Upon completion, it was cooled down to room temperature and stirred for 30 minutes. The resulting mixture was extracted with dichloromethane and washed with brine. The organic layers were dried over MgSO</w:t>
      </w:r>
      <w:r w:rsidR="003C7B94" w:rsidRPr="003C7B94">
        <w:rPr>
          <w:rFonts w:ascii="Times New Roman" w:hAnsi="Times New Roman" w:cs="Times New Roman" w:hint="eastAsia"/>
          <w:bCs/>
          <w:color w:val="000000" w:themeColor="text1"/>
          <w:sz w:val="24"/>
          <w:vertAlign w:val="subscript"/>
        </w:rPr>
        <w:t>4</w:t>
      </w:r>
      <w:r w:rsidR="003C7B94">
        <w:rPr>
          <w:rFonts w:ascii="Times New Roman" w:hAnsi="Times New Roman" w:cs="Times New Roman" w:hint="eastAsia"/>
          <w:bCs/>
          <w:color w:val="000000" w:themeColor="text1"/>
          <w:sz w:val="24"/>
        </w:rPr>
        <w:t xml:space="preserve"> and concentrated under reduced pressure using </w:t>
      </w:r>
      <w:r w:rsidR="00942B9E">
        <w:rPr>
          <w:rFonts w:ascii="Times New Roman" w:hAnsi="Times New Roman" w:cs="Times New Roman"/>
          <w:bCs/>
          <w:color w:val="000000" w:themeColor="text1"/>
          <w:sz w:val="24"/>
        </w:rPr>
        <w:t xml:space="preserve">a </w:t>
      </w:r>
      <w:r w:rsidR="003C7B94">
        <w:rPr>
          <w:rFonts w:ascii="Times New Roman" w:hAnsi="Times New Roman" w:cs="Times New Roman" w:hint="eastAsia"/>
          <w:bCs/>
          <w:color w:val="000000" w:themeColor="text1"/>
          <w:sz w:val="24"/>
        </w:rPr>
        <w:t>rotary evaporator. The crude product was purified by column chromatography using a n-hexane/dichloromethane (9/1, v/v) eluent. The slightly yellow liquid product was obtained (</w:t>
      </w:r>
      <w:r w:rsidR="007B5DA5">
        <w:rPr>
          <w:rFonts w:ascii="Times New Roman" w:hAnsi="Times New Roman" w:cs="Times New Roman" w:hint="eastAsia"/>
          <w:bCs/>
          <w:color w:val="000000" w:themeColor="text1"/>
          <w:sz w:val="24"/>
        </w:rPr>
        <w:t>210</w:t>
      </w:r>
      <w:r w:rsidR="003C7B94">
        <w:rPr>
          <w:rFonts w:ascii="Times New Roman" w:hAnsi="Times New Roman" w:cs="Times New Roman" w:hint="eastAsia"/>
          <w:bCs/>
          <w:color w:val="000000" w:themeColor="text1"/>
          <w:sz w:val="24"/>
        </w:rPr>
        <w:t xml:space="preserve"> mg</w:t>
      </w:r>
      <w:r w:rsidR="003C7B94" w:rsidRPr="00F91D4C">
        <w:rPr>
          <w:rFonts w:ascii="Times New Roman" w:hAnsi="Times New Roman" w:cs="Times New Roman" w:hint="eastAsia"/>
          <w:bCs/>
          <w:sz w:val="24"/>
        </w:rPr>
        <w:t xml:space="preserve">, </w:t>
      </w:r>
      <w:r w:rsidR="007B5DA5" w:rsidRPr="00F91D4C">
        <w:rPr>
          <w:rFonts w:ascii="Times New Roman" w:hAnsi="Times New Roman" w:cs="Times New Roman" w:hint="eastAsia"/>
          <w:bCs/>
          <w:sz w:val="24"/>
        </w:rPr>
        <w:t>92.5</w:t>
      </w:r>
      <w:r w:rsidR="003C7B94" w:rsidRPr="00F91D4C">
        <w:rPr>
          <w:rFonts w:ascii="Times New Roman" w:hAnsi="Times New Roman" w:cs="Times New Roman" w:hint="eastAsia"/>
          <w:bCs/>
          <w:sz w:val="24"/>
        </w:rPr>
        <w:t xml:space="preserve">%). </w:t>
      </w:r>
      <w:r w:rsidR="003C7B94" w:rsidRPr="00F91D4C">
        <w:rPr>
          <w:rFonts w:ascii="Times New Roman" w:hAnsi="Times New Roman" w:cs="Times New Roman"/>
          <w:bCs/>
          <w:sz w:val="24"/>
          <w:vertAlign w:val="superscript"/>
        </w:rPr>
        <w:t>1</w:t>
      </w:r>
      <w:r w:rsidR="003C7B94" w:rsidRPr="00F91D4C">
        <w:rPr>
          <w:rFonts w:ascii="Times New Roman" w:hAnsi="Times New Roman" w:cs="Times New Roman"/>
          <w:bCs/>
          <w:sz w:val="24"/>
        </w:rPr>
        <w:t xml:space="preserve">H NMR (400 MHz, Acetone-d6) δ (ppm): </w:t>
      </w:r>
      <w:r w:rsidR="00C0750A" w:rsidRPr="00F91D4C">
        <w:rPr>
          <w:rFonts w:ascii="Times New Roman" w:hAnsi="Times New Roman" w:cs="Times New Roman" w:hint="eastAsia"/>
          <w:bCs/>
          <w:sz w:val="24"/>
        </w:rPr>
        <w:t xml:space="preserve">7.44 (s, 1H), 7.42 (d, </w:t>
      </w:r>
      <w:r w:rsidR="00C0750A" w:rsidRPr="00F91D4C">
        <w:rPr>
          <w:rFonts w:ascii="Times New Roman" w:hAnsi="Times New Roman" w:cs="Times New Roman" w:hint="eastAsia"/>
          <w:bCs/>
          <w:i/>
          <w:iCs/>
          <w:sz w:val="24"/>
        </w:rPr>
        <w:t>J</w:t>
      </w:r>
      <w:r w:rsidR="00C0750A" w:rsidRPr="00F91D4C">
        <w:rPr>
          <w:rFonts w:ascii="Times New Roman" w:hAnsi="Times New Roman" w:cs="Times New Roman" w:hint="eastAsia"/>
          <w:bCs/>
          <w:sz w:val="24"/>
        </w:rPr>
        <w:t xml:space="preserve"> = 4 Hz, 1H), 7.28 (</w:t>
      </w:r>
      <w:r w:rsidR="00F91D4C" w:rsidRPr="00F91D4C">
        <w:rPr>
          <w:rFonts w:ascii="Times New Roman" w:hAnsi="Times New Roman" w:cs="Times New Roman" w:hint="eastAsia"/>
          <w:bCs/>
          <w:sz w:val="24"/>
        </w:rPr>
        <w:t>t</w:t>
      </w:r>
      <w:r w:rsidR="00C0750A" w:rsidRPr="00F91D4C">
        <w:rPr>
          <w:rFonts w:ascii="Times New Roman" w:hAnsi="Times New Roman" w:cs="Times New Roman" w:hint="eastAsia"/>
          <w:bCs/>
          <w:sz w:val="24"/>
        </w:rPr>
        <w:t xml:space="preserve">, </w:t>
      </w:r>
      <w:r w:rsidR="00C0750A" w:rsidRPr="00F91D4C">
        <w:rPr>
          <w:rFonts w:ascii="Times New Roman" w:hAnsi="Times New Roman" w:cs="Times New Roman" w:hint="eastAsia"/>
          <w:bCs/>
          <w:i/>
          <w:iCs/>
          <w:sz w:val="24"/>
        </w:rPr>
        <w:t>J</w:t>
      </w:r>
      <w:r w:rsidR="00C0750A" w:rsidRPr="00F91D4C">
        <w:rPr>
          <w:rFonts w:ascii="Times New Roman" w:hAnsi="Times New Roman" w:cs="Times New Roman" w:hint="eastAsia"/>
          <w:bCs/>
          <w:sz w:val="24"/>
        </w:rPr>
        <w:t xml:space="preserve"> = 8 Hz, </w:t>
      </w:r>
      <w:r w:rsidR="00F91D4C" w:rsidRPr="00F91D4C">
        <w:rPr>
          <w:rFonts w:ascii="Times New Roman" w:hAnsi="Times New Roman" w:cs="Times New Roman" w:hint="eastAsia"/>
          <w:bCs/>
          <w:sz w:val="24"/>
        </w:rPr>
        <w:t>4</w:t>
      </w:r>
      <w:r w:rsidR="00C0750A" w:rsidRPr="00F91D4C">
        <w:rPr>
          <w:rFonts w:ascii="Times New Roman" w:hAnsi="Times New Roman" w:cs="Times New Roman" w:hint="eastAsia"/>
          <w:bCs/>
          <w:sz w:val="24"/>
        </w:rPr>
        <w:t>H),</w:t>
      </w:r>
      <w:r w:rsidR="00F91D4C" w:rsidRPr="00F91D4C">
        <w:rPr>
          <w:rFonts w:ascii="Times New Roman" w:hAnsi="Times New Roman" w:cs="Times New Roman" w:hint="eastAsia"/>
          <w:bCs/>
          <w:sz w:val="24"/>
        </w:rPr>
        <w:t xml:space="preserve"> 7.12 (d, 1H), </w:t>
      </w:r>
      <w:r w:rsidR="00C0750A" w:rsidRPr="00F91D4C">
        <w:rPr>
          <w:rFonts w:ascii="Times New Roman" w:hAnsi="Times New Roman" w:cs="Times New Roman" w:hint="eastAsia"/>
          <w:bCs/>
          <w:sz w:val="24"/>
        </w:rPr>
        <w:t>7.1</w:t>
      </w:r>
      <w:r w:rsidR="00F91D4C" w:rsidRPr="00F91D4C">
        <w:rPr>
          <w:rFonts w:ascii="Times New Roman" w:hAnsi="Times New Roman" w:cs="Times New Roman" w:hint="eastAsia"/>
          <w:bCs/>
          <w:sz w:val="24"/>
        </w:rPr>
        <w:t>0</w:t>
      </w:r>
      <w:r w:rsidR="00C0750A" w:rsidRPr="00F91D4C">
        <w:rPr>
          <w:rFonts w:ascii="Times New Roman" w:hAnsi="Times New Roman" w:cs="Times New Roman" w:hint="eastAsia"/>
          <w:bCs/>
          <w:sz w:val="24"/>
        </w:rPr>
        <w:t xml:space="preserve"> (d, </w:t>
      </w:r>
      <w:r w:rsidR="00F91D4C" w:rsidRPr="00F91D4C">
        <w:rPr>
          <w:rFonts w:ascii="Times New Roman" w:hAnsi="Times New Roman" w:cs="Times New Roman" w:hint="eastAsia"/>
          <w:bCs/>
          <w:i/>
          <w:iCs/>
          <w:sz w:val="24"/>
        </w:rPr>
        <w:t>J</w:t>
      </w:r>
      <w:r w:rsidR="00F91D4C" w:rsidRPr="00F91D4C">
        <w:rPr>
          <w:rFonts w:ascii="Times New Roman" w:hAnsi="Times New Roman" w:cs="Times New Roman" w:hint="eastAsia"/>
          <w:bCs/>
          <w:sz w:val="24"/>
        </w:rPr>
        <w:t xml:space="preserve"> = 4 Hz, </w:t>
      </w:r>
      <w:r w:rsidR="00C0750A" w:rsidRPr="00F91D4C">
        <w:rPr>
          <w:rFonts w:ascii="Times New Roman" w:hAnsi="Times New Roman" w:cs="Times New Roman" w:hint="eastAsia"/>
          <w:bCs/>
          <w:sz w:val="24"/>
        </w:rPr>
        <w:t>1H), 7.06</w:t>
      </w:r>
      <w:r w:rsidR="00C0750A" w:rsidRPr="00F91D4C">
        <w:rPr>
          <w:rFonts w:ascii="Times New Roman" w:hAnsi="Times New Roman" w:cs="Times New Roman"/>
          <w:bCs/>
          <w:sz w:val="24"/>
        </w:rPr>
        <w:t>–</w:t>
      </w:r>
      <w:r w:rsidR="00C0750A" w:rsidRPr="00F91D4C">
        <w:rPr>
          <w:rFonts w:ascii="Times New Roman" w:hAnsi="Times New Roman" w:cs="Times New Roman" w:hint="eastAsia"/>
          <w:bCs/>
          <w:sz w:val="24"/>
        </w:rPr>
        <w:t>6.99 (m, 10H), 6.</w:t>
      </w:r>
      <w:r w:rsidR="00F91D4C" w:rsidRPr="00F91D4C">
        <w:rPr>
          <w:rFonts w:ascii="Times New Roman" w:hAnsi="Times New Roman" w:cs="Times New Roman" w:hint="eastAsia"/>
          <w:bCs/>
          <w:sz w:val="24"/>
        </w:rPr>
        <w:t xml:space="preserve">96 (dd, </w:t>
      </w:r>
      <w:r w:rsidR="00F91D4C" w:rsidRPr="00F91D4C">
        <w:rPr>
          <w:rFonts w:ascii="Times New Roman" w:hAnsi="Times New Roman" w:cs="Times New Roman" w:hint="eastAsia"/>
          <w:bCs/>
          <w:i/>
          <w:iCs/>
          <w:sz w:val="24"/>
        </w:rPr>
        <w:t>J</w:t>
      </w:r>
      <w:r w:rsidR="00F91D4C" w:rsidRPr="00F91D4C">
        <w:rPr>
          <w:rFonts w:ascii="Times New Roman" w:hAnsi="Times New Roman" w:cs="Times New Roman" w:hint="eastAsia"/>
          <w:bCs/>
          <w:sz w:val="24"/>
        </w:rPr>
        <w:t xml:space="preserve"> = 4 Hz, 1H), 6.80 (d, </w:t>
      </w:r>
      <w:r w:rsidR="00F91D4C" w:rsidRPr="00F91D4C">
        <w:rPr>
          <w:rFonts w:ascii="Times New Roman" w:hAnsi="Times New Roman" w:cs="Times New Roman" w:hint="eastAsia"/>
          <w:bCs/>
          <w:i/>
          <w:iCs/>
          <w:sz w:val="24"/>
        </w:rPr>
        <w:t>J</w:t>
      </w:r>
      <w:r w:rsidR="00F91D4C" w:rsidRPr="00F91D4C">
        <w:rPr>
          <w:rFonts w:ascii="Times New Roman" w:hAnsi="Times New Roman" w:cs="Times New Roman" w:hint="eastAsia"/>
          <w:bCs/>
          <w:sz w:val="24"/>
        </w:rPr>
        <w:t xml:space="preserve"> = 8 Hz, 4H), 3.84 (d, </w:t>
      </w:r>
      <w:r w:rsidR="00F91D4C" w:rsidRPr="00F91D4C">
        <w:rPr>
          <w:rFonts w:ascii="Times New Roman" w:hAnsi="Times New Roman" w:cs="Times New Roman" w:hint="eastAsia"/>
          <w:bCs/>
          <w:i/>
          <w:iCs/>
          <w:sz w:val="24"/>
        </w:rPr>
        <w:t>J</w:t>
      </w:r>
      <w:r w:rsidR="00F91D4C" w:rsidRPr="00F91D4C">
        <w:rPr>
          <w:rFonts w:ascii="Times New Roman" w:hAnsi="Times New Roman" w:cs="Times New Roman" w:hint="eastAsia"/>
          <w:bCs/>
          <w:sz w:val="24"/>
        </w:rPr>
        <w:t xml:space="preserve"> = 4 Hz, 4H), 1.70</w:t>
      </w:r>
      <w:r w:rsidR="00F91D4C" w:rsidRPr="00F91D4C">
        <w:rPr>
          <w:rFonts w:ascii="Times New Roman" w:hAnsi="Times New Roman" w:cs="Times New Roman"/>
          <w:bCs/>
          <w:sz w:val="24"/>
        </w:rPr>
        <w:t>–</w:t>
      </w:r>
      <w:r w:rsidR="00F91D4C" w:rsidRPr="00F91D4C">
        <w:rPr>
          <w:rFonts w:ascii="Times New Roman" w:hAnsi="Times New Roman" w:cs="Times New Roman" w:hint="eastAsia"/>
          <w:bCs/>
          <w:sz w:val="24"/>
        </w:rPr>
        <w:t>1.67 (m, 2H), 1.33</w:t>
      </w:r>
      <w:r w:rsidR="00F91D4C" w:rsidRPr="00F91D4C">
        <w:rPr>
          <w:rFonts w:ascii="Times New Roman" w:hAnsi="Times New Roman" w:cs="Times New Roman"/>
          <w:bCs/>
          <w:sz w:val="24"/>
        </w:rPr>
        <w:t>–</w:t>
      </w:r>
      <w:r w:rsidR="00F91D4C" w:rsidRPr="00F91D4C">
        <w:rPr>
          <w:rFonts w:ascii="Times New Roman" w:hAnsi="Times New Roman" w:cs="Times New Roman" w:hint="eastAsia"/>
          <w:bCs/>
          <w:sz w:val="24"/>
        </w:rPr>
        <w:t>1.31 (m, 8H), 0.93</w:t>
      </w:r>
      <w:r w:rsidR="00F91D4C" w:rsidRPr="00F91D4C">
        <w:rPr>
          <w:rFonts w:ascii="Times New Roman" w:hAnsi="Times New Roman" w:cs="Times New Roman"/>
          <w:bCs/>
          <w:sz w:val="24"/>
        </w:rPr>
        <w:t>–</w:t>
      </w:r>
      <w:r w:rsidR="00F91D4C" w:rsidRPr="00F91D4C">
        <w:rPr>
          <w:rFonts w:ascii="Times New Roman" w:hAnsi="Times New Roman" w:cs="Times New Roman" w:hint="eastAsia"/>
          <w:bCs/>
          <w:sz w:val="24"/>
        </w:rPr>
        <w:t xml:space="preserve">0.87 (m, 12H). </w:t>
      </w:r>
      <w:r w:rsidR="003C7B94" w:rsidRPr="00F91D4C">
        <w:rPr>
          <w:rFonts w:ascii="Times New Roman" w:hAnsi="Times New Roman" w:cs="Times New Roman"/>
          <w:bCs/>
          <w:sz w:val="24"/>
          <w:vertAlign w:val="superscript"/>
        </w:rPr>
        <w:t>13</w:t>
      </w:r>
      <w:r w:rsidR="003C7B94" w:rsidRPr="00F91D4C">
        <w:rPr>
          <w:rFonts w:ascii="Times New Roman" w:hAnsi="Times New Roman" w:cs="Times New Roman"/>
          <w:bCs/>
          <w:sz w:val="24"/>
        </w:rPr>
        <w:t xml:space="preserve">C NMR (400 MHz, Acetone-d6) δ (ppm): </w:t>
      </w:r>
      <w:r w:rsidR="00F91D4C" w:rsidRPr="00F91D4C">
        <w:rPr>
          <w:rFonts w:ascii="Times New Roman" w:hAnsi="Times New Roman" w:cs="Times New Roman" w:hint="eastAsia"/>
          <w:bCs/>
          <w:sz w:val="24"/>
        </w:rPr>
        <w:t>209.10, 158.22, 155.84, 155.61, 147.72, 145.77, 140.19, 136.48, 131.89, 129.29, 128.73, 127.62, 123.86, 123.21, 122.95, 122.84, 122.44, 119.81, 114.08, 69.94, 39.35, 30.38, 28.89, 23.66, 22.83, 13.50, 10.56.</w:t>
      </w:r>
      <w:r w:rsidR="00F91D4C">
        <w:rPr>
          <w:rFonts w:ascii="Times New Roman" w:hAnsi="Times New Roman" w:cs="Times New Roman" w:hint="eastAsia"/>
          <w:bCs/>
          <w:color w:val="0070C0"/>
          <w:sz w:val="24"/>
        </w:rPr>
        <w:t xml:space="preserve"> </w:t>
      </w:r>
      <w:r w:rsidR="003C7B94" w:rsidRPr="00EF2A93">
        <w:rPr>
          <w:rFonts w:ascii="Times New Roman" w:hAnsi="Times New Roman" w:cs="Times New Roman"/>
          <w:bCs/>
          <w:sz w:val="24"/>
        </w:rPr>
        <w:t>FTIR (neat, cm−1):</w:t>
      </w:r>
      <w:r w:rsidR="00EF2A93">
        <w:rPr>
          <w:rFonts w:ascii="Times New Roman" w:hAnsi="Times New Roman" w:cs="Times New Roman" w:hint="eastAsia"/>
          <w:bCs/>
          <w:sz w:val="24"/>
        </w:rPr>
        <w:t xml:space="preserve"> 3035, 2957, 2926, 2858, 2227, 1695, 1587, 1506, 1488, 1470, 1420, 1378, 1342, 1276, 1246, 1176, 1154, 1031, 821, 752, 697, 661, 628, 521, 413.</w:t>
      </w:r>
      <w:r w:rsidR="003C7B94" w:rsidRPr="00D31EC0">
        <w:rPr>
          <w:rFonts w:ascii="Times New Roman" w:hAnsi="Times New Roman" w:cs="Times New Roman"/>
          <w:bCs/>
          <w:color w:val="0070C0"/>
          <w:sz w:val="24"/>
        </w:rPr>
        <w:t xml:space="preserve"> </w:t>
      </w:r>
      <w:r w:rsidR="003C7B94" w:rsidRPr="00B25B08">
        <w:rPr>
          <w:rFonts w:ascii="Times New Roman" w:hAnsi="Times New Roman" w:cs="Times New Roman"/>
          <w:bCs/>
          <w:sz w:val="24"/>
        </w:rPr>
        <w:t>HRMS (LC/Q-TOF) calc. for C</w:t>
      </w:r>
      <w:r w:rsidR="00B25B08" w:rsidRPr="00B25B08">
        <w:rPr>
          <w:rFonts w:ascii="Times New Roman" w:hAnsi="Times New Roman" w:cs="Times New Roman" w:hint="eastAsia"/>
          <w:bCs/>
          <w:sz w:val="24"/>
          <w:vertAlign w:val="subscript"/>
        </w:rPr>
        <w:t>51</w:t>
      </w:r>
      <w:r w:rsidR="003C7B94" w:rsidRPr="00B25B08">
        <w:rPr>
          <w:rFonts w:ascii="Times New Roman" w:hAnsi="Times New Roman" w:cs="Times New Roman"/>
          <w:bCs/>
          <w:sz w:val="24"/>
        </w:rPr>
        <w:t>H</w:t>
      </w:r>
      <w:r w:rsidR="00B25B08" w:rsidRPr="00B25B08">
        <w:rPr>
          <w:rFonts w:ascii="Times New Roman" w:hAnsi="Times New Roman" w:cs="Times New Roman" w:hint="eastAsia"/>
          <w:bCs/>
          <w:sz w:val="24"/>
          <w:vertAlign w:val="subscript"/>
        </w:rPr>
        <w:t>58</w:t>
      </w:r>
      <w:r w:rsidR="003C7B94" w:rsidRPr="00B25B08">
        <w:rPr>
          <w:rFonts w:ascii="Times New Roman" w:hAnsi="Times New Roman" w:cs="Times New Roman"/>
          <w:bCs/>
          <w:sz w:val="24"/>
        </w:rPr>
        <w:t>NO</w:t>
      </w:r>
      <w:r w:rsidR="00B25B08" w:rsidRPr="00B25B08">
        <w:rPr>
          <w:rFonts w:ascii="Times New Roman" w:hAnsi="Times New Roman" w:cs="Times New Roman" w:hint="eastAsia"/>
          <w:bCs/>
          <w:sz w:val="24"/>
          <w:vertAlign w:val="subscript"/>
        </w:rPr>
        <w:t>2</w:t>
      </w:r>
      <w:r w:rsidR="003C7B94" w:rsidRPr="00B25B08">
        <w:rPr>
          <w:rFonts w:ascii="Times New Roman" w:hAnsi="Times New Roman" w:cs="Times New Roman"/>
          <w:bCs/>
          <w:sz w:val="24"/>
        </w:rPr>
        <w:t>S</w:t>
      </w:r>
      <w:r w:rsidR="00B25B08" w:rsidRPr="00B25B08">
        <w:rPr>
          <w:rFonts w:ascii="Times New Roman" w:hAnsi="Times New Roman" w:cs="Times New Roman" w:hint="eastAsia"/>
          <w:bCs/>
          <w:sz w:val="24"/>
        </w:rPr>
        <w:t xml:space="preserve"> </w:t>
      </w:r>
      <w:r w:rsidR="003C7B94" w:rsidRPr="00B25B08">
        <w:rPr>
          <w:rFonts w:ascii="Times New Roman" w:hAnsi="Times New Roman" w:cs="Times New Roman"/>
          <w:bCs/>
          <w:sz w:val="24"/>
        </w:rPr>
        <w:t xml:space="preserve">= </w:t>
      </w:r>
      <w:r w:rsidR="00B25B08" w:rsidRPr="00B25B08">
        <w:rPr>
          <w:rFonts w:ascii="Times New Roman" w:hAnsi="Times New Roman" w:cs="Times New Roman" w:hint="eastAsia"/>
          <w:bCs/>
          <w:sz w:val="24"/>
        </w:rPr>
        <w:t>748.4188</w:t>
      </w:r>
      <w:r w:rsidR="003C7B94" w:rsidRPr="00B25B08">
        <w:rPr>
          <w:rFonts w:ascii="Times New Roman" w:hAnsi="Times New Roman" w:cs="Times New Roman"/>
          <w:bCs/>
          <w:sz w:val="24"/>
        </w:rPr>
        <w:t>. Found: m/z =</w:t>
      </w:r>
      <w:r w:rsidR="00B25B08" w:rsidRPr="00B25B08">
        <w:rPr>
          <w:rFonts w:ascii="Times New Roman" w:hAnsi="Times New Roman" w:cs="Times New Roman" w:hint="eastAsia"/>
          <w:bCs/>
          <w:sz w:val="24"/>
        </w:rPr>
        <w:t xml:space="preserve"> 748.4183</w:t>
      </w:r>
      <w:r w:rsidR="003C7B94" w:rsidRPr="00B25B08">
        <w:rPr>
          <w:rFonts w:ascii="Times New Roman" w:hAnsi="Times New Roman" w:cs="Times New Roman"/>
          <w:bCs/>
          <w:sz w:val="24"/>
        </w:rPr>
        <w:t xml:space="preserve"> [(M+H)</w:t>
      </w:r>
      <w:r w:rsidR="003C7B94" w:rsidRPr="00B25B08">
        <w:rPr>
          <w:rFonts w:ascii="Times New Roman" w:hAnsi="Times New Roman" w:cs="Times New Roman"/>
          <w:bCs/>
          <w:sz w:val="24"/>
          <w:vertAlign w:val="superscript"/>
        </w:rPr>
        <w:t>+</w:t>
      </w:r>
      <w:r w:rsidR="003C7B94" w:rsidRPr="00B25B08">
        <w:rPr>
          <w:rFonts w:ascii="Times New Roman" w:hAnsi="Times New Roman" w:cs="Times New Roman"/>
          <w:bCs/>
          <w:sz w:val="24"/>
        </w:rPr>
        <w:t xml:space="preserve">]. Mass error ≈ </w:t>
      </w:r>
      <w:r w:rsidR="00B25B08" w:rsidRPr="00B25B08">
        <w:rPr>
          <w:rFonts w:ascii="Times New Roman" w:hAnsi="Times New Roman" w:cs="Times New Roman"/>
          <w:bCs/>
          <w:sz w:val="24"/>
        </w:rPr>
        <w:t>−</w:t>
      </w:r>
      <w:r w:rsidR="003C7B94" w:rsidRPr="00B25B08">
        <w:rPr>
          <w:rFonts w:ascii="Times New Roman" w:hAnsi="Times New Roman" w:cs="Times New Roman"/>
          <w:bCs/>
          <w:sz w:val="24"/>
        </w:rPr>
        <w:t>0</w:t>
      </w:r>
      <w:r w:rsidR="00B25B08" w:rsidRPr="00B25B08">
        <w:rPr>
          <w:rFonts w:ascii="Times New Roman" w:hAnsi="Times New Roman" w:cs="Times New Roman" w:hint="eastAsia"/>
          <w:bCs/>
          <w:sz w:val="24"/>
        </w:rPr>
        <w:t>.7</w:t>
      </w:r>
      <w:r w:rsidR="003C7B94" w:rsidRPr="00B25B08">
        <w:rPr>
          <w:rFonts w:ascii="Times New Roman" w:hAnsi="Times New Roman" w:cs="Times New Roman"/>
          <w:bCs/>
          <w:sz w:val="24"/>
        </w:rPr>
        <w:t xml:space="preserve"> ppm.</w:t>
      </w:r>
    </w:p>
    <w:p w14:paraId="063F28D4" w14:textId="10F74B0F" w:rsidR="00A75AB8" w:rsidRPr="00A75AB8" w:rsidRDefault="00A75AB8" w:rsidP="00FE233F">
      <w:pPr>
        <w:jc w:val="both"/>
        <w:rPr>
          <w:rFonts w:ascii="Times New Roman" w:hAnsi="Times New Roman" w:cs="Times New Roman"/>
          <w:b/>
          <w:color w:val="000000" w:themeColor="text1"/>
          <w:sz w:val="24"/>
        </w:rPr>
      </w:pPr>
      <w:r w:rsidRPr="00A75AB8">
        <w:rPr>
          <w:rFonts w:ascii="Times New Roman" w:hAnsi="Times New Roman" w:cs="Times New Roman" w:hint="eastAsia"/>
          <w:b/>
          <w:color w:val="000000" w:themeColor="text1"/>
          <w:sz w:val="24"/>
        </w:rPr>
        <w:lastRenderedPageBreak/>
        <w:t>4-(7-bromobenzo[</w:t>
      </w:r>
      <w:r w:rsidRPr="00A75AB8">
        <w:rPr>
          <w:rFonts w:ascii="Times New Roman" w:hAnsi="Times New Roman" w:cs="Times New Roman" w:hint="eastAsia"/>
          <w:b/>
          <w:i/>
          <w:iCs/>
          <w:color w:val="000000" w:themeColor="text1"/>
          <w:sz w:val="24"/>
        </w:rPr>
        <w:t>c</w:t>
      </w:r>
      <w:r w:rsidRPr="00A75AB8">
        <w:rPr>
          <w:rFonts w:ascii="Times New Roman" w:hAnsi="Times New Roman" w:cs="Times New Roman" w:hint="eastAsia"/>
          <w:b/>
          <w:color w:val="000000" w:themeColor="text1"/>
          <w:sz w:val="24"/>
        </w:rPr>
        <w:t>][1,2,5]thiadiazol-4-yl)benzaldehyde (10)</w:t>
      </w:r>
    </w:p>
    <w:p w14:paraId="36B522E0" w14:textId="51469290" w:rsidR="00CB4AE6" w:rsidRPr="00566C37" w:rsidRDefault="00A75AB8" w:rsidP="00CB4AE6">
      <w:pPr>
        <w:pStyle w:val="Default"/>
        <w:jc w:val="both"/>
      </w:pPr>
      <w:r>
        <w:rPr>
          <w:rFonts w:hint="eastAsia"/>
          <w:bCs/>
          <w:color w:val="000000" w:themeColor="text1"/>
        </w:rPr>
        <w:t>All reactants Pd</w:t>
      </w:r>
      <w:r w:rsidR="00764F2C" w:rsidRPr="00764F2C">
        <w:rPr>
          <w:rFonts w:hint="eastAsia"/>
          <w:bCs/>
          <w:color w:val="000000" w:themeColor="text1"/>
          <w:vertAlign w:val="subscript"/>
        </w:rPr>
        <w:t>2</w:t>
      </w:r>
      <w:r>
        <w:rPr>
          <w:rFonts w:hint="eastAsia"/>
          <w:bCs/>
          <w:color w:val="000000" w:themeColor="text1"/>
        </w:rPr>
        <w:t>(OAc) (90 mg, 0.4 mmol), 4,7-dibromobenzo[c][1,2,5]thiadiazole (6 g, 20.42 mmol), (4-formylphenyl)boronic acid (</w:t>
      </w:r>
      <w:r w:rsidR="00D53924">
        <w:rPr>
          <w:rFonts w:hint="eastAsia"/>
          <w:bCs/>
          <w:color w:val="000000" w:themeColor="text1"/>
        </w:rPr>
        <w:t xml:space="preserve">compound </w:t>
      </w:r>
      <w:r w:rsidR="00D53924" w:rsidRPr="00D53924">
        <w:rPr>
          <w:rFonts w:hint="eastAsia"/>
          <w:b/>
          <w:color w:val="000000" w:themeColor="text1"/>
        </w:rPr>
        <w:t>9</w:t>
      </w:r>
      <w:r w:rsidR="00D53924">
        <w:rPr>
          <w:rFonts w:hint="eastAsia"/>
          <w:bCs/>
          <w:color w:val="000000" w:themeColor="text1"/>
        </w:rPr>
        <w:t xml:space="preserve">, </w:t>
      </w:r>
      <w:r>
        <w:rPr>
          <w:rFonts w:hint="eastAsia"/>
          <w:bCs/>
          <w:color w:val="000000" w:themeColor="text1"/>
        </w:rPr>
        <w:t>2.24 g, 13.</w:t>
      </w:r>
      <w:r w:rsidR="00C83598">
        <w:rPr>
          <w:rFonts w:hint="eastAsia"/>
          <w:bCs/>
          <w:color w:val="000000" w:themeColor="text1"/>
        </w:rPr>
        <w:t>62 mmol)</w:t>
      </w:r>
      <w:r>
        <w:rPr>
          <w:rFonts w:hint="eastAsia"/>
          <w:bCs/>
          <w:color w:val="000000" w:themeColor="text1"/>
        </w:rPr>
        <w:t xml:space="preserve">, </w:t>
      </w:r>
      <w:r w:rsidR="00C83598">
        <w:rPr>
          <w:rFonts w:hint="eastAsia"/>
          <w:bCs/>
          <w:color w:val="000000" w:themeColor="text1"/>
        </w:rPr>
        <w:t>and potassium acetate (2 g, 20.42 mmol) were added in</w:t>
      </w:r>
      <w:r w:rsidR="00C83598">
        <w:rPr>
          <w:rFonts w:hint="eastAsia"/>
          <w:bCs/>
          <w:color w:val="000000" w:themeColor="text1"/>
          <w:lang w:val="en-GB"/>
        </w:rPr>
        <w:t xml:space="preserve"> a round-bottom flask.</w:t>
      </w:r>
      <w:r w:rsidR="00764F2C">
        <w:rPr>
          <w:rFonts w:hint="eastAsia"/>
          <w:bCs/>
          <w:color w:val="000000" w:themeColor="text1"/>
          <w:lang w:val="en-GB"/>
        </w:rPr>
        <w:t xml:space="preserve"> </w:t>
      </w:r>
      <w:r w:rsidR="00BE05BB">
        <w:rPr>
          <w:bCs/>
          <w:color w:val="000000" w:themeColor="text1"/>
          <w:lang w:val="en-GB"/>
        </w:rPr>
        <w:t>Anhydrous dimethylacetamide</w:t>
      </w:r>
      <w:r w:rsidR="00764F2C">
        <w:rPr>
          <w:rFonts w:hint="eastAsia"/>
          <w:bCs/>
          <w:color w:val="000000" w:themeColor="text1"/>
          <w:lang w:val="en-GB"/>
        </w:rPr>
        <w:t xml:space="preserve"> was injected</w:t>
      </w:r>
      <w:r w:rsidR="00942B9E">
        <w:rPr>
          <w:bCs/>
          <w:color w:val="000000" w:themeColor="text1"/>
          <w:lang w:val="en-GB"/>
        </w:rPr>
        <w:t>, and the temperature was increased to 90 °C</w:t>
      </w:r>
      <w:r w:rsidR="00764F2C">
        <w:rPr>
          <w:rFonts w:hint="eastAsia"/>
          <w:bCs/>
          <w:color w:val="000000" w:themeColor="text1"/>
        </w:rPr>
        <w:t>. After 72 hours, the reaction mixture was cooled to room temperature and quenched with water. The resulting mixture was extracted with sufficient dichloromethane and washed with brine. The organic layers were dried over MgSO</w:t>
      </w:r>
      <w:r w:rsidR="00764F2C" w:rsidRPr="00367B35">
        <w:rPr>
          <w:rFonts w:hint="eastAsia"/>
          <w:bCs/>
          <w:color w:val="000000" w:themeColor="text1"/>
          <w:vertAlign w:val="subscript"/>
        </w:rPr>
        <w:t>4</w:t>
      </w:r>
      <w:r w:rsidR="00764F2C">
        <w:rPr>
          <w:rFonts w:hint="eastAsia"/>
          <w:bCs/>
          <w:color w:val="000000" w:themeColor="text1"/>
        </w:rPr>
        <w:t xml:space="preserve"> and concentrated under reduced </w:t>
      </w:r>
      <w:r w:rsidR="00942B9E">
        <w:rPr>
          <w:bCs/>
          <w:color w:val="000000" w:themeColor="text1"/>
        </w:rPr>
        <w:t xml:space="preserve">pressure using a </w:t>
      </w:r>
      <w:r w:rsidR="00764F2C">
        <w:rPr>
          <w:rFonts w:hint="eastAsia"/>
          <w:bCs/>
          <w:color w:val="000000" w:themeColor="text1"/>
        </w:rPr>
        <w:t xml:space="preserve">rotary evaporator. The crude product was purified by column </w:t>
      </w:r>
      <w:r w:rsidR="00764F2C">
        <w:rPr>
          <w:bCs/>
          <w:color w:val="000000" w:themeColor="text1"/>
        </w:rPr>
        <w:t>chromatography</w:t>
      </w:r>
      <w:r w:rsidR="00764F2C">
        <w:rPr>
          <w:rFonts w:hint="eastAsia"/>
          <w:bCs/>
          <w:color w:val="000000" w:themeColor="text1"/>
        </w:rPr>
        <w:t xml:space="preserve"> using a n-hexane/dichloromethane (1/2, v/v) eluent. The product was obtained as a yellow solid after trituration with dichloromethane and n-hexane, yielding 3.16 g (69.6 %). </w:t>
      </w:r>
      <w:r w:rsidR="00CB4AE6" w:rsidRPr="00332170">
        <w:rPr>
          <w:vertAlign w:val="superscript"/>
        </w:rPr>
        <w:t>1</w:t>
      </w:r>
      <w:r w:rsidR="00CB4AE6">
        <w:t>H-</w:t>
      </w:r>
      <w:r w:rsidR="00CB4AE6" w:rsidRPr="00566C37">
        <w:t xml:space="preserve">NMR (400 MHz, </w:t>
      </w:r>
      <w:r w:rsidR="00CB4AE6">
        <w:t>CDCl</w:t>
      </w:r>
      <w:r w:rsidR="00CB4AE6" w:rsidRPr="00552538">
        <w:rPr>
          <w:vertAlign w:val="subscript"/>
        </w:rPr>
        <w:t>3</w:t>
      </w:r>
      <w:r w:rsidR="00CB4AE6" w:rsidRPr="00566C37">
        <w:t xml:space="preserve">) </w:t>
      </w:r>
      <w:r w:rsidR="00CB4AE6" w:rsidRPr="00566C37">
        <w:rPr>
          <w:rFonts w:eastAsiaTheme="minorHAnsi"/>
          <w:i/>
        </w:rPr>
        <w:t>δ</w:t>
      </w:r>
      <w:r w:rsidR="00CB4AE6" w:rsidRPr="00566C37">
        <w:rPr>
          <w:rFonts w:eastAsiaTheme="minorHAnsi"/>
        </w:rPr>
        <w:t xml:space="preserve"> (ppm):</w:t>
      </w:r>
      <w:r w:rsidR="00CB4AE6">
        <w:rPr>
          <w:rFonts w:eastAsiaTheme="minorHAnsi"/>
        </w:rPr>
        <w:t xml:space="preserve"> 8.21 (d, </w:t>
      </w:r>
      <w:r w:rsidR="00CB4AE6" w:rsidRPr="00552538">
        <w:rPr>
          <w:rFonts w:eastAsiaTheme="minorHAnsi"/>
          <w:i/>
        </w:rPr>
        <w:t>J</w:t>
      </w:r>
      <w:r w:rsidR="00CB4AE6">
        <w:rPr>
          <w:rFonts w:eastAsiaTheme="minorHAnsi"/>
        </w:rPr>
        <w:t xml:space="preserve"> = 4 Hz, 2H), 8.19(d, </w:t>
      </w:r>
      <w:r w:rsidR="00CB4AE6" w:rsidRPr="00552538">
        <w:rPr>
          <w:rFonts w:eastAsiaTheme="minorHAnsi"/>
          <w:i/>
        </w:rPr>
        <w:t>J</w:t>
      </w:r>
      <w:r w:rsidR="00CB4AE6">
        <w:rPr>
          <w:rFonts w:eastAsiaTheme="minorHAnsi"/>
        </w:rPr>
        <w:t xml:space="preserve"> = 4 Hz, 2H), 8.10 (d, </w:t>
      </w:r>
      <w:r w:rsidR="00CB4AE6" w:rsidRPr="00552538">
        <w:rPr>
          <w:rFonts w:eastAsiaTheme="minorHAnsi"/>
          <w:i/>
        </w:rPr>
        <w:t>J</w:t>
      </w:r>
      <w:r w:rsidR="00CB4AE6">
        <w:rPr>
          <w:rFonts w:eastAsiaTheme="minorHAnsi"/>
        </w:rPr>
        <w:t xml:space="preserve"> = 8 Hz, 1H), 8.05 (d, </w:t>
      </w:r>
      <w:r w:rsidR="00CB4AE6" w:rsidRPr="00552538">
        <w:rPr>
          <w:rFonts w:eastAsiaTheme="minorHAnsi"/>
          <w:i/>
        </w:rPr>
        <w:t>J</w:t>
      </w:r>
      <w:r w:rsidR="00CB4AE6">
        <w:rPr>
          <w:rFonts w:eastAsiaTheme="minorHAnsi"/>
        </w:rPr>
        <w:t xml:space="preserve"> = 8 Hz, 1H) 2.75 (s, 3H). </w:t>
      </w:r>
      <w:r w:rsidR="00CB4AE6" w:rsidRPr="00332170">
        <w:rPr>
          <w:vertAlign w:val="superscript"/>
        </w:rPr>
        <w:t>1</w:t>
      </w:r>
      <w:r w:rsidR="00CB4AE6">
        <w:rPr>
          <w:vertAlign w:val="superscript"/>
        </w:rPr>
        <w:t>3</w:t>
      </w:r>
      <w:r w:rsidR="00CB4AE6">
        <w:t>C-NMR (400 MHz, CDCl</w:t>
      </w:r>
      <w:r w:rsidR="00CB4AE6" w:rsidRPr="00332170">
        <w:rPr>
          <w:vertAlign w:val="subscript"/>
        </w:rPr>
        <w:t>3</w:t>
      </w:r>
      <w:r w:rsidR="00CB4AE6">
        <w:t xml:space="preserve">) </w:t>
      </w:r>
      <w:r w:rsidR="00CB4AE6" w:rsidRPr="00566C37">
        <w:rPr>
          <w:rFonts w:eastAsiaTheme="minorHAnsi"/>
          <w:i/>
        </w:rPr>
        <w:t>δ</w:t>
      </w:r>
      <w:r w:rsidR="00CB4AE6" w:rsidRPr="00566C37">
        <w:rPr>
          <w:rFonts w:eastAsiaTheme="minorHAnsi"/>
        </w:rPr>
        <w:t xml:space="preserve"> (ppm):</w:t>
      </w:r>
      <w:r w:rsidR="00CB4AE6">
        <w:rPr>
          <w:rFonts w:eastAsiaTheme="minorHAnsi"/>
        </w:rPr>
        <w:t xml:space="preserve"> 197.63, 153.85, 152.82, 141.06, 136.79, 132.66, 132.16, 129.34, 128.74, 128.67, 114.31, 26.75. </w:t>
      </w:r>
      <w:r w:rsidR="00CB4AE6" w:rsidRPr="007235C8">
        <w:t>FTIR (neat, cm</w:t>
      </w:r>
      <w:r w:rsidR="00CB4AE6" w:rsidRPr="007235C8">
        <w:rPr>
          <w:vertAlign w:val="superscript"/>
        </w:rPr>
        <w:t>−1</w:t>
      </w:r>
      <w:r w:rsidR="00CB4AE6" w:rsidRPr="007235C8">
        <w:t>):</w:t>
      </w:r>
      <w:r w:rsidR="00CB4AE6">
        <w:t xml:space="preserve"> </w:t>
      </w:r>
      <w:r w:rsidR="00CB4AE6">
        <w:rPr>
          <w:rFonts w:hint="eastAsia"/>
        </w:rPr>
        <w:t>3081.81,</w:t>
      </w:r>
      <w:r w:rsidR="00CB4AE6">
        <w:t xml:space="preserve"> </w:t>
      </w:r>
      <w:r w:rsidR="00CB4AE6">
        <w:rPr>
          <w:rFonts w:hint="eastAsia"/>
        </w:rPr>
        <w:t>2961.05,</w:t>
      </w:r>
      <w:r w:rsidR="00CB4AE6">
        <w:t xml:space="preserve"> </w:t>
      </w:r>
      <w:r w:rsidR="00CB4AE6">
        <w:rPr>
          <w:rFonts w:hint="eastAsia"/>
        </w:rPr>
        <w:t>2922.56,</w:t>
      </w:r>
      <w:r w:rsidR="00CB4AE6">
        <w:t xml:space="preserve"> </w:t>
      </w:r>
      <w:r w:rsidR="00CB4AE6">
        <w:rPr>
          <w:rFonts w:hint="eastAsia"/>
        </w:rPr>
        <w:t>2351.62,</w:t>
      </w:r>
      <w:r w:rsidR="00CB4AE6">
        <w:t xml:space="preserve"> </w:t>
      </w:r>
      <w:r w:rsidR="00CB4AE6">
        <w:rPr>
          <w:rFonts w:hint="eastAsia"/>
        </w:rPr>
        <w:t>1730.94,</w:t>
      </w:r>
      <w:r w:rsidR="00CB4AE6">
        <w:t xml:space="preserve"> </w:t>
      </w:r>
      <w:r w:rsidR="00CB4AE6">
        <w:rPr>
          <w:rFonts w:hint="eastAsia"/>
        </w:rPr>
        <w:t>1671.06,</w:t>
      </w:r>
      <w:r w:rsidR="00CB4AE6">
        <w:t xml:space="preserve"> </w:t>
      </w:r>
      <w:r w:rsidR="00CB4AE6">
        <w:rPr>
          <w:rFonts w:hint="eastAsia"/>
        </w:rPr>
        <w:t>1601.25,</w:t>
      </w:r>
      <w:r w:rsidR="00CB4AE6">
        <w:t xml:space="preserve"> </w:t>
      </w:r>
      <w:r w:rsidR="00CB4AE6">
        <w:rPr>
          <w:rFonts w:hint="eastAsia"/>
        </w:rPr>
        <w:t>1553.27,</w:t>
      </w:r>
      <w:r w:rsidR="00CB4AE6">
        <w:t xml:space="preserve"> </w:t>
      </w:r>
      <w:r w:rsidR="00CB4AE6">
        <w:rPr>
          <w:rFonts w:hint="eastAsia"/>
        </w:rPr>
        <w:t>1526.38,</w:t>
      </w:r>
      <w:r w:rsidR="00CB4AE6">
        <w:t xml:space="preserve"> </w:t>
      </w:r>
      <w:r w:rsidR="00CB4AE6">
        <w:rPr>
          <w:rFonts w:hint="eastAsia"/>
        </w:rPr>
        <w:t>1504.68,</w:t>
      </w:r>
      <w:r w:rsidR="00CB4AE6">
        <w:t xml:space="preserve"> </w:t>
      </w:r>
      <w:r w:rsidR="00CB4AE6">
        <w:rPr>
          <w:rFonts w:hint="eastAsia"/>
        </w:rPr>
        <w:t>1478.99,</w:t>
      </w:r>
      <w:r w:rsidR="00CB4AE6">
        <w:t xml:space="preserve"> </w:t>
      </w:r>
      <w:r w:rsidR="00CB4AE6">
        <w:rPr>
          <w:rFonts w:hint="eastAsia"/>
        </w:rPr>
        <w:t>1434.41,</w:t>
      </w:r>
      <w:r w:rsidR="00CB4AE6">
        <w:t xml:space="preserve"> </w:t>
      </w:r>
      <w:r w:rsidR="00CB4AE6">
        <w:rPr>
          <w:rFonts w:hint="eastAsia"/>
        </w:rPr>
        <w:t>1410.42,</w:t>
      </w:r>
      <w:r w:rsidR="00CB4AE6">
        <w:t xml:space="preserve"> </w:t>
      </w:r>
      <w:r w:rsidR="00CB4AE6">
        <w:rPr>
          <w:rFonts w:hint="eastAsia"/>
        </w:rPr>
        <w:t>1361.86,</w:t>
      </w:r>
      <w:r w:rsidR="00CB4AE6">
        <w:t xml:space="preserve"> </w:t>
      </w:r>
      <w:r w:rsidR="00CB4AE6">
        <w:rPr>
          <w:rFonts w:hint="eastAsia"/>
        </w:rPr>
        <w:t>1355.13,</w:t>
      </w:r>
      <w:r w:rsidR="00CB4AE6">
        <w:t xml:space="preserve"> </w:t>
      </w:r>
      <w:r w:rsidR="00CB4AE6">
        <w:rPr>
          <w:rFonts w:hint="eastAsia"/>
        </w:rPr>
        <w:t>1327.86,</w:t>
      </w:r>
      <w:r w:rsidR="00CB4AE6">
        <w:t xml:space="preserve"> </w:t>
      </w:r>
      <w:r w:rsidR="00CB4AE6">
        <w:rPr>
          <w:rFonts w:hint="eastAsia"/>
        </w:rPr>
        <w:t>1269.46,</w:t>
      </w:r>
      <w:r w:rsidR="00CB4AE6">
        <w:t xml:space="preserve"> </w:t>
      </w:r>
      <w:r w:rsidR="00CB4AE6">
        <w:rPr>
          <w:rFonts w:hint="eastAsia"/>
        </w:rPr>
        <w:t>1191.26,</w:t>
      </w:r>
      <w:r w:rsidR="00CB4AE6">
        <w:t xml:space="preserve"> </w:t>
      </w:r>
      <w:r w:rsidR="00CB4AE6">
        <w:rPr>
          <w:rFonts w:hint="eastAsia"/>
        </w:rPr>
        <w:t>1151.34,</w:t>
      </w:r>
      <w:r w:rsidR="00CB4AE6">
        <w:t xml:space="preserve"> </w:t>
      </w:r>
      <w:r w:rsidR="00CB4AE6">
        <w:rPr>
          <w:rFonts w:hint="eastAsia"/>
        </w:rPr>
        <w:t>1118.19,</w:t>
      </w:r>
      <w:r w:rsidR="00CB4AE6">
        <w:t xml:space="preserve"> </w:t>
      </w:r>
      <w:r w:rsidR="00CB4AE6">
        <w:rPr>
          <w:rFonts w:hint="eastAsia"/>
        </w:rPr>
        <w:t>1015.42,</w:t>
      </w:r>
      <w:r w:rsidR="00CB4AE6">
        <w:t xml:space="preserve"> </w:t>
      </w:r>
      <w:r w:rsidR="00CB4AE6">
        <w:rPr>
          <w:rFonts w:hint="eastAsia"/>
        </w:rPr>
        <w:t>961.20,</w:t>
      </w:r>
      <w:r w:rsidR="00CB4AE6">
        <w:t xml:space="preserve"> </w:t>
      </w:r>
      <w:r w:rsidR="00CB4AE6">
        <w:rPr>
          <w:rFonts w:hint="eastAsia"/>
        </w:rPr>
        <w:t>941.20,</w:t>
      </w:r>
      <w:r w:rsidR="00CB4AE6">
        <w:t xml:space="preserve"> </w:t>
      </w:r>
      <w:r w:rsidR="00CB4AE6">
        <w:rPr>
          <w:rFonts w:hint="eastAsia"/>
        </w:rPr>
        <w:t>933.24,</w:t>
      </w:r>
      <w:r w:rsidR="00CB4AE6">
        <w:t xml:space="preserve"> </w:t>
      </w:r>
      <w:r w:rsidR="00CB4AE6">
        <w:rPr>
          <w:rFonts w:hint="eastAsia"/>
        </w:rPr>
        <w:t>888.74,</w:t>
      </w:r>
      <w:r w:rsidR="00CB4AE6">
        <w:t xml:space="preserve"> </w:t>
      </w:r>
      <w:r w:rsidR="00CB4AE6">
        <w:rPr>
          <w:rFonts w:hint="eastAsia"/>
        </w:rPr>
        <w:t>853.04,</w:t>
      </w:r>
      <w:r w:rsidR="00CB4AE6">
        <w:t xml:space="preserve"> </w:t>
      </w:r>
      <w:r w:rsidR="00CB4AE6">
        <w:rPr>
          <w:rFonts w:hint="eastAsia"/>
        </w:rPr>
        <w:t>837.55,</w:t>
      </w:r>
      <w:r w:rsidR="00CB4AE6">
        <w:t xml:space="preserve"> </w:t>
      </w:r>
      <w:r w:rsidR="00CB4AE6">
        <w:rPr>
          <w:rFonts w:hint="eastAsia"/>
        </w:rPr>
        <w:t>826.18,</w:t>
      </w:r>
      <w:r w:rsidR="00CB4AE6">
        <w:t xml:space="preserve"> </w:t>
      </w:r>
      <w:r w:rsidR="00CB4AE6">
        <w:rPr>
          <w:rFonts w:hint="eastAsia"/>
        </w:rPr>
        <w:t>785.92,</w:t>
      </w:r>
      <w:r w:rsidR="00CB4AE6">
        <w:t xml:space="preserve"> </w:t>
      </w:r>
      <w:r w:rsidR="00CB4AE6">
        <w:rPr>
          <w:rFonts w:hint="eastAsia"/>
        </w:rPr>
        <w:t>767.65,</w:t>
      </w:r>
      <w:r w:rsidR="00CB4AE6">
        <w:t xml:space="preserve"> </w:t>
      </w:r>
      <w:r w:rsidR="00CB4AE6">
        <w:rPr>
          <w:rFonts w:hint="eastAsia"/>
        </w:rPr>
        <w:t>735.88,</w:t>
      </w:r>
      <w:r w:rsidR="00CB4AE6">
        <w:t xml:space="preserve"> </w:t>
      </w:r>
      <w:r w:rsidR="00CB4AE6">
        <w:rPr>
          <w:rFonts w:hint="eastAsia"/>
        </w:rPr>
        <w:t>649.15,</w:t>
      </w:r>
      <w:r w:rsidR="00CB4AE6">
        <w:t xml:space="preserve"> </w:t>
      </w:r>
      <w:r w:rsidR="00CB4AE6">
        <w:rPr>
          <w:rFonts w:hint="eastAsia"/>
        </w:rPr>
        <w:t>628.56,</w:t>
      </w:r>
      <w:r w:rsidR="00CB4AE6">
        <w:t xml:space="preserve"> </w:t>
      </w:r>
      <w:r w:rsidR="00CB4AE6">
        <w:rPr>
          <w:rFonts w:hint="eastAsia"/>
        </w:rPr>
        <w:t>622.09,</w:t>
      </w:r>
      <w:r w:rsidR="00CB4AE6">
        <w:t xml:space="preserve"> </w:t>
      </w:r>
      <w:r w:rsidR="00CB4AE6">
        <w:rPr>
          <w:rFonts w:hint="eastAsia"/>
        </w:rPr>
        <w:t>600.17,</w:t>
      </w:r>
      <w:r w:rsidR="00CB4AE6">
        <w:t xml:space="preserve"> </w:t>
      </w:r>
      <w:r w:rsidR="00CB4AE6">
        <w:rPr>
          <w:rFonts w:hint="eastAsia"/>
        </w:rPr>
        <w:t>590.78,</w:t>
      </w:r>
      <w:r w:rsidR="00CB4AE6">
        <w:t xml:space="preserve"> </w:t>
      </w:r>
      <w:r w:rsidR="00CB4AE6">
        <w:rPr>
          <w:rFonts w:hint="eastAsia"/>
        </w:rPr>
        <w:t>558.54,</w:t>
      </w:r>
      <w:r w:rsidR="00CB4AE6">
        <w:t xml:space="preserve"> </w:t>
      </w:r>
      <w:r w:rsidR="00CB4AE6">
        <w:rPr>
          <w:rFonts w:hint="eastAsia"/>
        </w:rPr>
        <w:t>514.42,</w:t>
      </w:r>
      <w:r w:rsidR="00CB4AE6">
        <w:t xml:space="preserve"> </w:t>
      </w:r>
      <w:r w:rsidR="00CB4AE6">
        <w:rPr>
          <w:rFonts w:hint="eastAsia"/>
        </w:rPr>
        <w:t>507.00,</w:t>
      </w:r>
      <w:r w:rsidR="00CB4AE6">
        <w:t xml:space="preserve"> </w:t>
      </w:r>
      <w:r w:rsidR="00CB4AE6">
        <w:rPr>
          <w:rFonts w:hint="eastAsia"/>
        </w:rPr>
        <w:t>501.77,</w:t>
      </w:r>
      <w:r w:rsidR="00CB4AE6">
        <w:t xml:space="preserve"> </w:t>
      </w:r>
      <w:r w:rsidR="00CB4AE6">
        <w:rPr>
          <w:rFonts w:hint="eastAsia"/>
        </w:rPr>
        <w:t>487.89,</w:t>
      </w:r>
      <w:r w:rsidR="00CB4AE6">
        <w:t xml:space="preserve"> </w:t>
      </w:r>
      <w:r w:rsidR="00CB4AE6">
        <w:rPr>
          <w:rFonts w:hint="eastAsia"/>
        </w:rPr>
        <w:t>460.01.</w:t>
      </w:r>
      <w:r w:rsidR="00CB4AE6">
        <w:t xml:space="preserve"> </w:t>
      </w:r>
      <w:r w:rsidR="00CB4AE6">
        <w:rPr>
          <w:rFonts w:eastAsiaTheme="minorHAnsi"/>
        </w:rPr>
        <w:t>HRMS (LC/Q-TOF) calc. for C</w:t>
      </w:r>
      <w:r w:rsidR="00CB4AE6">
        <w:rPr>
          <w:rFonts w:eastAsiaTheme="minorHAnsi"/>
        </w:rPr>
        <w:softHyphen/>
      </w:r>
      <w:r w:rsidR="00CB4AE6">
        <w:rPr>
          <w:rFonts w:eastAsiaTheme="minorHAnsi" w:hint="eastAsia"/>
          <w:vertAlign w:val="subscript"/>
        </w:rPr>
        <w:t>14</w:t>
      </w:r>
      <w:r w:rsidR="00CB4AE6">
        <w:rPr>
          <w:rFonts w:eastAsiaTheme="minorHAnsi" w:hint="eastAsia"/>
        </w:rPr>
        <w:t>H</w:t>
      </w:r>
      <w:r w:rsidR="00CB4AE6">
        <w:rPr>
          <w:rFonts w:eastAsiaTheme="minorHAnsi" w:hint="eastAsia"/>
          <w:vertAlign w:val="subscript"/>
        </w:rPr>
        <w:t>9</w:t>
      </w:r>
      <w:r w:rsidR="00CB4AE6">
        <w:rPr>
          <w:rFonts w:eastAsiaTheme="minorHAnsi" w:hint="eastAsia"/>
        </w:rPr>
        <w:t>BrN</w:t>
      </w:r>
      <w:r w:rsidR="00CB4AE6" w:rsidRPr="00227A9B">
        <w:rPr>
          <w:rFonts w:eastAsiaTheme="minorHAnsi" w:hint="eastAsia"/>
          <w:vertAlign w:val="subscript"/>
        </w:rPr>
        <w:t>2</w:t>
      </w:r>
      <w:r w:rsidR="00CB4AE6">
        <w:rPr>
          <w:rFonts w:eastAsiaTheme="minorHAnsi"/>
        </w:rPr>
        <w:softHyphen/>
      </w:r>
      <w:r w:rsidR="00CB4AE6">
        <w:rPr>
          <w:rFonts w:eastAsiaTheme="minorHAnsi" w:hint="eastAsia"/>
        </w:rPr>
        <w:t>OS</w:t>
      </w:r>
      <w:r w:rsidR="00CB4AE6">
        <w:rPr>
          <w:rFonts w:eastAsiaTheme="minorHAnsi"/>
        </w:rPr>
        <w:t xml:space="preserve">= </w:t>
      </w:r>
      <w:r w:rsidR="00CB4AE6">
        <w:rPr>
          <w:rFonts w:eastAsiaTheme="minorHAnsi" w:hint="eastAsia"/>
        </w:rPr>
        <w:t>331.9619.</w:t>
      </w:r>
      <w:r w:rsidR="00CB4AE6">
        <w:rPr>
          <w:rFonts w:eastAsiaTheme="minorHAnsi"/>
        </w:rPr>
        <w:t xml:space="preserve"> Found: </w:t>
      </w:r>
      <w:r w:rsidR="00CB4AE6" w:rsidRPr="007A3328">
        <w:rPr>
          <w:rFonts w:eastAsiaTheme="minorHAnsi"/>
          <w:i/>
        </w:rPr>
        <w:t>m/z</w:t>
      </w:r>
      <w:r w:rsidR="00CB4AE6">
        <w:rPr>
          <w:rFonts w:eastAsiaTheme="minorHAnsi"/>
        </w:rPr>
        <w:t xml:space="preserve"> =</w:t>
      </w:r>
      <w:r w:rsidR="00CB4AE6">
        <w:rPr>
          <w:rFonts w:eastAsiaTheme="minorHAnsi" w:hint="eastAsia"/>
        </w:rPr>
        <w:t>331.9621</w:t>
      </w:r>
      <w:r w:rsidR="00CB4AE6">
        <w:rPr>
          <w:rFonts w:eastAsiaTheme="minorHAnsi"/>
        </w:rPr>
        <w:t xml:space="preserve"> [(M+H)</w:t>
      </w:r>
      <w:r w:rsidR="00CB4AE6" w:rsidRPr="00521636">
        <w:rPr>
          <w:rFonts w:eastAsiaTheme="minorHAnsi"/>
          <w:vertAlign w:val="superscript"/>
        </w:rPr>
        <w:t>+</w:t>
      </w:r>
      <w:r w:rsidR="00CB4AE6">
        <w:rPr>
          <w:rFonts w:eastAsiaTheme="minorHAnsi"/>
        </w:rPr>
        <w:t>]. Mass error = −</w:t>
      </w:r>
      <w:r w:rsidR="00CB4AE6">
        <w:rPr>
          <w:rFonts w:eastAsiaTheme="minorHAnsi" w:hint="eastAsia"/>
        </w:rPr>
        <w:t>0.7</w:t>
      </w:r>
      <w:r w:rsidR="00CB4AE6">
        <w:rPr>
          <w:rFonts w:eastAsiaTheme="minorHAnsi"/>
        </w:rPr>
        <w:t xml:space="preserve"> ppm</w:t>
      </w:r>
      <w:r w:rsidR="00CB4AE6">
        <w:rPr>
          <w:rFonts w:eastAsiaTheme="minorHAnsi" w:hint="eastAsia"/>
        </w:rPr>
        <w:t>.</w:t>
      </w:r>
    </w:p>
    <w:p w14:paraId="13F324D0" w14:textId="5E07BB52" w:rsidR="00A75AB8" w:rsidRPr="00764F2C" w:rsidRDefault="00A75AB8" w:rsidP="00FE233F">
      <w:pPr>
        <w:jc w:val="both"/>
        <w:rPr>
          <w:rFonts w:ascii="Times New Roman" w:hAnsi="Times New Roman" w:cs="Times New Roman"/>
          <w:bCs/>
          <w:color w:val="000000" w:themeColor="text1"/>
          <w:sz w:val="24"/>
        </w:rPr>
      </w:pPr>
    </w:p>
    <w:p w14:paraId="38588908" w14:textId="77777777" w:rsidR="00FE233F" w:rsidRPr="00FE233F" w:rsidRDefault="00FE233F" w:rsidP="00FE233F">
      <w:pPr>
        <w:jc w:val="both"/>
        <w:rPr>
          <w:rFonts w:ascii="Times New Roman" w:hAnsi="Times New Roman" w:cs="Times New Roman"/>
          <w:b/>
          <w:color w:val="000000" w:themeColor="text1"/>
          <w:sz w:val="24"/>
        </w:rPr>
      </w:pPr>
      <w:r w:rsidRPr="00FE233F">
        <w:rPr>
          <w:rFonts w:ascii="Times New Roman" w:hAnsi="Times New Roman" w:cs="Times New Roman"/>
          <w:b/>
          <w:color w:val="000000" w:themeColor="text1"/>
          <w:sz w:val="24"/>
        </w:rPr>
        <w:t>4-(7-(6-(diphenylamino)-4,4-bis(4-((2-ethylhexyl)oxy)phenyl)-4H-indeno[1,2-</w:t>
      </w:r>
      <w:r w:rsidRPr="00A75AB8">
        <w:rPr>
          <w:rFonts w:ascii="Times New Roman" w:hAnsi="Times New Roman" w:cs="Times New Roman"/>
          <w:b/>
          <w:i/>
          <w:iCs/>
          <w:color w:val="000000" w:themeColor="text1"/>
          <w:sz w:val="24"/>
        </w:rPr>
        <w:t>b</w:t>
      </w:r>
      <w:r w:rsidRPr="00FE233F">
        <w:rPr>
          <w:rFonts w:ascii="Times New Roman" w:hAnsi="Times New Roman" w:cs="Times New Roman"/>
          <w:b/>
          <w:color w:val="000000" w:themeColor="text1"/>
          <w:sz w:val="24"/>
        </w:rPr>
        <w:t>]thiophen-2-yl)benzo[</w:t>
      </w:r>
      <w:r w:rsidRPr="00A75AB8">
        <w:rPr>
          <w:rFonts w:ascii="Times New Roman" w:hAnsi="Times New Roman" w:cs="Times New Roman"/>
          <w:b/>
          <w:i/>
          <w:iCs/>
          <w:color w:val="000000" w:themeColor="text1"/>
          <w:sz w:val="24"/>
        </w:rPr>
        <w:t>c</w:t>
      </w:r>
      <w:r w:rsidRPr="00FE233F">
        <w:rPr>
          <w:rFonts w:ascii="Times New Roman" w:hAnsi="Times New Roman" w:cs="Times New Roman"/>
          <w:b/>
          <w:color w:val="000000" w:themeColor="text1"/>
          <w:sz w:val="24"/>
        </w:rPr>
        <w:t>][1,2,5]thiadiazol-4-yl)benzaldehyde (11)</w:t>
      </w:r>
    </w:p>
    <w:p w14:paraId="09459B08" w14:textId="249E5375" w:rsidR="00FE233F" w:rsidRPr="00397455" w:rsidRDefault="00CF76BE" w:rsidP="005135FA">
      <w:pPr>
        <w:jc w:val="both"/>
        <w:rPr>
          <w:rFonts w:ascii="Times New Roman" w:hAnsi="Times New Roman" w:cs="Times New Roman"/>
          <w:bCs/>
          <w:color w:val="0070C0"/>
          <w:sz w:val="24"/>
        </w:rPr>
      </w:pPr>
      <w:r>
        <w:rPr>
          <w:rFonts w:ascii="Times New Roman" w:hAnsi="Times New Roman" w:cs="Times New Roman" w:hint="eastAsia"/>
          <w:bCs/>
          <w:color w:val="000000" w:themeColor="text1"/>
          <w:sz w:val="24"/>
        </w:rPr>
        <w:t>All reactants</w:t>
      </w:r>
      <w:r w:rsidR="00BE05BB">
        <w:rPr>
          <w:rFonts w:ascii="Times New Roman" w:hAnsi="Times New Roman" w:cs="Times New Roman"/>
          <w:bCs/>
          <w:color w:val="000000" w:themeColor="text1"/>
          <w:sz w:val="24"/>
        </w:rPr>
        <w:t>,</w:t>
      </w:r>
      <w:r>
        <w:rPr>
          <w:rFonts w:ascii="Times New Roman" w:hAnsi="Times New Roman" w:cs="Times New Roman" w:hint="eastAsia"/>
          <w:bCs/>
          <w:color w:val="000000" w:themeColor="text1"/>
          <w:sz w:val="24"/>
        </w:rPr>
        <w:t xml:space="preserve"> compound </w:t>
      </w:r>
      <w:r w:rsidRPr="00CF76BE">
        <w:rPr>
          <w:rFonts w:ascii="Times New Roman" w:hAnsi="Times New Roman" w:cs="Times New Roman" w:hint="eastAsia"/>
          <w:b/>
          <w:color w:val="000000" w:themeColor="text1"/>
          <w:sz w:val="24"/>
        </w:rPr>
        <w:t>8</w:t>
      </w:r>
      <w:r w:rsidRPr="00CF76BE">
        <w:rPr>
          <w:rFonts w:ascii="Times New Roman" w:hAnsi="Times New Roman" w:cs="Times New Roman" w:hint="eastAsia"/>
          <w:bCs/>
          <w:color w:val="000000" w:themeColor="text1"/>
          <w:sz w:val="24"/>
        </w:rPr>
        <w:t xml:space="preserve"> </w:t>
      </w:r>
      <w:r>
        <w:rPr>
          <w:rFonts w:ascii="Times New Roman" w:hAnsi="Times New Roman" w:cs="Times New Roman" w:hint="eastAsia"/>
          <w:bCs/>
          <w:color w:val="000000" w:themeColor="text1"/>
          <w:sz w:val="24"/>
        </w:rPr>
        <w:t xml:space="preserve">(477 mg, 0.64 mmol), compound </w:t>
      </w:r>
      <w:r w:rsidRPr="00CF76BE">
        <w:rPr>
          <w:rFonts w:ascii="Times New Roman" w:hAnsi="Times New Roman" w:cs="Times New Roman" w:hint="eastAsia"/>
          <w:b/>
          <w:color w:val="000000" w:themeColor="text1"/>
          <w:sz w:val="24"/>
        </w:rPr>
        <w:t>10</w:t>
      </w:r>
      <w:r w:rsidRPr="00CF76BE">
        <w:rPr>
          <w:rFonts w:ascii="Times New Roman" w:hAnsi="Times New Roman" w:cs="Times New Roman" w:hint="eastAsia"/>
          <w:bCs/>
          <w:color w:val="000000" w:themeColor="text1"/>
          <w:sz w:val="24"/>
        </w:rPr>
        <w:t xml:space="preserve"> (</w:t>
      </w:r>
      <w:r>
        <w:rPr>
          <w:rFonts w:ascii="Times New Roman" w:hAnsi="Times New Roman" w:cs="Times New Roman" w:hint="eastAsia"/>
          <w:bCs/>
          <w:color w:val="000000" w:themeColor="text1"/>
          <w:sz w:val="24"/>
        </w:rPr>
        <w:t>213 mg, 0.64 mmol), Pd</w:t>
      </w:r>
      <w:r w:rsidRPr="00CF76BE">
        <w:rPr>
          <w:rFonts w:ascii="Times New Roman" w:hAnsi="Times New Roman" w:cs="Times New Roman" w:hint="eastAsia"/>
          <w:bCs/>
          <w:color w:val="000000" w:themeColor="text1"/>
          <w:sz w:val="24"/>
          <w:vertAlign w:val="subscript"/>
        </w:rPr>
        <w:t>2</w:t>
      </w:r>
      <w:r>
        <w:rPr>
          <w:rFonts w:ascii="Times New Roman" w:hAnsi="Times New Roman" w:cs="Times New Roman" w:hint="eastAsia"/>
          <w:bCs/>
          <w:color w:val="000000" w:themeColor="text1"/>
          <w:sz w:val="24"/>
        </w:rPr>
        <w:t>(dba)</w:t>
      </w:r>
      <w:r>
        <w:rPr>
          <w:rFonts w:ascii="Times New Roman" w:hAnsi="Times New Roman" w:cs="Times New Roman" w:hint="eastAsia"/>
          <w:bCs/>
          <w:color w:val="000000" w:themeColor="text1"/>
          <w:sz w:val="24"/>
          <w:vertAlign w:val="subscript"/>
        </w:rPr>
        <w:t xml:space="preserve">3 </w:t>
      </w:r>
      <w:r>
        <w:rPr>
          <w:rFonts w:ascii="Times New Roman" w:hAnsi="Times New Roman" w:cs="Times New Roman" w:hint="eastAsia"/>
          <w:bCs/>
          <w:color w:val="000000" w:themeColor="text1"/>
          <w:sz w:val="24"/>
        </w:rPr>
        <w:t>(30 mg, 0.032 mmol), Pivalic acid (65 mg, 0.64 mmol), and K</w:t>
      </w:r>
      <w:r w:rsidRPr="00CF76BE">
        <w:rPr>
          <w:rFonts w:ascii="Times New Roman" w:hAnsi="Times New Roman" w:cs="Times New Roman" w:hint="eastAsia"/>
          <w:bCs/>
          <w:color w:val="000000" w:themeColor="text1"/>
          <w:sz w:val="24"/>
          <w:vertAlign w:val="subscript"/>
        </w:rPr>
        <w:t>2</w:t>
      </w:r>
      <w:r>
        <w:rPr>
          <w:rFonts w:ascii="Times New Roman" w:hAnsi="Times New Roman" w:cs="Times New Roman" w:hint="eastAsia"/>
          <w:bCs/>
          <w:color w:val="000000" w:themeColor="text1"/>
          <w:sz w:val="24"/>
        </w:rPr>
        <w:t>CO</w:t>
      </w:r>
      <w:r w:rsidRPr="00CF76BE">
        <w:rPr>
          <w:rFonts w:ascii="Times New Roman" w:hAnsi="Times New Roman" w:cs="Times New Roman" w:hint="eastAsia"/>
          <w:bCs/>
          <w:color w:val="000000" w:themeColor="text1"/>
          <w:sz w:val="24"/>
          <w:vertAlign w:val="subscript"/>
        </w:rPr>
        <w:t>3</w:t>
      </w:r>
      <w:r>
        <w:rPr>
          <w:rFonts w:ascii="Times New Roman" w:hAnsi="Times New Roman" w:cs="Times New Roman" w:hint="eastAsia"/>
          <w:bCs/>
          <w:color w:val="000000" w:themeColor="text1"/>
          <w:sz w:val="24"/>
        </w:rPr>
        <w:t xml:space="preserve"> (310 mg, 2.24 mmol) were prepared with argon-purged anhydrous N,</w:t>
      </w:r>
      <w:r w:rsidR="00BE05BB">
        <w:rPr>
          <w:rFonts w:ascii="Times New Roman" w:hAnsi="Times New Roman" w:cs="Times New Roman"/>
          <w:bCs/>
          <w:color w:val="000000" w:themeColor="text1"/>
          <w:sz w:val="24"/>
        </w:rPr>
        <w:t xml:space="preserve"> </w:t>
      </w:r>
      <w:r>
        <w:rPr>
          <w:rFonts w:ascii="Times New Roman" w:hAnsi="Times New Roman" w:cs="Times New Roman" w:hint="eastAsia"/>
          <w:bCs/>
          <w:color w:val="000000" w:themeColor="text1"/>
          <w:sz w:val="24"/>
        </w:rPr>
        <w:t xml:space="preserve">N-dimethylacetamide in a microwave tube under inert </w:t>
      </w:r>
      <w:r w:rsidR="00BE05BB">
        <w:rPr>
          <w:rFonts w:ascii="Times New Roman" w:hAnsi="Times New Roman" w:cs="Times New Roman"/>
          <w:bCs/>
          <w:color w:val="000000" w:themeColor="text1"/>
          <w:sz w:val="24"/>
        </w:rPr>
        <w:t>conditions</w:t>
      </w:r>
      <w:r>
        <w:rPr>
          <w:rFonts w:ascii="Times New Roman" w:hAnsi="Times New Roman" w:cs="Times New Roman" w:hint="eastAsia"/>
          <w:bCs/>
          <w:color w:val="000000" w:themeColor="text1"/>
          <w:sz w:val="24"/>
        </w:rPr>
        <w:t xml:space="preserve">. The mixture was reacted at </w:t>
      </w:r>
      <w:r w:rsidR="00BE05BB">
        <w:rPr>
          <w:rFonts w:ascii="Times New Roman" w:hAnsi="Times New Roman" w:cs="Times New Roman"/>
          <w:bCs/>
          <w:color w:val="000000" w:themeColor="text1"/>
          <w:sz w:val="24"/>
        </w:rPr>
        <w:t xml:space="preserve">160 °C for 45 minutes using a </w:t>
      </w:r>
      <w:r>
        <w:rPr>
          <w:rFonts w:ascii="Times New Roman" w:hAnsi="Times New Roman" w:cs="Times New Roman" w:hint="eastAsia"/>
          <w:bCs/>
          <w:color w:val="000000" w:themeColor="text1"/>
          <w:sz w:val="24"/>
        </w:rPr>
        <w:t xml:space="preserve">microwave. </w:t>
      </w:r>
      <w:r w:rsidR="00403038">
        <w:rPr>
          <w:rFonts w:ascii="Times New Roman" w:hAnsi="Times New Roman" w:cs="Times New Roman" w:hint="eastAsia"/>
          <w:bCs/>
          <w:color w:val="000000" w:themeColor="text1"/>
          <w:sz w:val="24"/>
        </w:rPr>
        <w:t xml:space="preserve">Upon completion, </w:t>
      </w:r>
      <w:r w:rsidR="00367B35">
        <w:rPr>
          <w:rFonts w:ascii="Times New Roman" w:hAnsi="Times New Roman" w:cs="Times New Roman" w:hint="eastAsia"/>
          <w:bCs/>
          <w:color w:val="000000" w:themeColor="text1"/>
          <w:sz w:val="24"/>
        </w:rPr>
        <w:t xml:space="preserve">the mixture was </w:t>
      </w:r>
      <w:r w:rsidR="00403038">
        <w:rPr>
          <w:rFonts w:ascii="Times New Roman" w:hAnsi="Times New Roman" w:cs="Times New Roman" w:hint="eastAsia"/>
          <w:bCs/>
          <w:color w:val="000000" w:themeColor="text1"/>
          <w:sz w:val="24"/>
        </w:rPr>
        <w:t xml:space="preserve">extracted with </w:t>
      </w:r>
      <w:r w:rsidR="00367B35">
        <w:rPr>
          <w:rFonts w:ascii="Times New Roman" w:hAnsi="Times New Roman" w:cs="Times New Roman" w:hint="eastAsia"/>
          <w:bCs/>
          <w:color w:val="000000" w:themeColor="text1"/>
          <w:sz w:val="24"/>
        </w:rPr>
        <w:t>dichloromethane</w:t>
      </w:r>
      <w:r w:rsidR="00403038">
        <w:rPr>
          <w:rFonts w:ascii="Times New Roman" w:hAnsi="Times New Roman" w:cs="Times New Roman" w:hint="eastAsia"/>
          <w:bCs/>
          <w:color w:val="000000" w:themeColor="text1"/>
          <w:sz w:val="24"/>
        </w:rPr>
        <w:t xml:space="preserve"> and washed with brine. The organic layers were dried over MgSO</w:t>
      </w:r>
      <w:r w:rsidR="00367B35">
        <w:rPr>
          <w:rFonts w:ascii="Times New Roman" w:hAnsi="Times New Roman" w:cs="Times New Roman" w:hint="eastAsia"/>
          <w:bCs/>
          <w:color w:val="000000" w:themeColor="text1"/>
          <w:sz w:val="24"/>
          <w:vertAlign w:val="subscript"/>
        </w:rPr>
        <w:t>4</w:t>
      </w:r>
      <w:r w:rsidR="00403038">
        <w:rPr>
          <w:rFonts w:ascii="Times New Roman" w:hAnsi="Times New Roman" w:cs="Times New Roman" w:hint="eastAsia"/>
          <w:bCs/>
          <w:color w:val="000000" w:themeColor="text1"/>
          <w:sz w:val="24"/>
        </w:rPr>
        <w:t xml:space="preserve"> and concentrated under reduced </w:t>
      </w:r>
      <w:r w:rsidR="00BE05BB">
        <w:rPr>
          <w:rFonts w:ascii="Times New Roman" w:hAnsi="Times New Roman" w:cs="Times New Roman"/>
          <w:bCs/>
          <w:color w:val="000000" w:themeColor="text1"/>
          <w:sz w:val="24"/>
        </w:rPr>
        <w:t xml:space="preserve">pressure using a </w:t>
      </w:r>
      <w:r w:rsidR="00403038">
        <w:rPr>
          <w:rFonts w:ascii="Times New Roman" w:hAnsi="Times New Roman" w:cs="Times New Roman" w:hint="eastAsia"/>
          <w:bCs/>
          <w:color w:val="000000" w:themeColor="text1"/>
          <w:sz w:val="24"/>
        </w:rPr>
        <w:t xml:space="preserve">rotary evaporator. The crude product was purified by column </w:t>
      </w:r>
      <w:r w:rsidR="00403038">
        <w:rPr>
          <w:rFonts w:ascii="Times New Roman" w:hAnsi="Times New Roman" w:cs="Times New Roman"/>
          <w:bCs/>
          <w:color w:val="000000" w:themeColor="text1"/>
          <w:sz w:val="24"/>
        </w:rPr>
        <w:t>chromatography</w:t>
      </w:r>
      <w:r w:rsidR="00403038">
        <w:rPr>
          <w:rFonts w:ascii="Times New Roman" w:hAnsi="Times New Roman" w:cs="Times New Roman" w:hint="eastAsia"/>
          <w:bCs/>
          <w:color w:val="000000" w:themeColor="text1"/>
          <w:sz w:val="24"/>
        </w:rPr>
        <w:t xml:space="preserve"> using a </w:t>
      </w:r>
      <w:r w:rsidR="00367B35">
        <w:rPr>
          <w:rFonts w:ascii="Times New Roman" w:hAnsi="Times New Roman" w:cs="Times New Roman" w:hint="eastAsia"/>
          <w:bCs/>
          <w:color w:val="000000" w:themeColor="text1"/>
          <w:sz w:val="24"/>
        </w:rPr>
        <w:t>n-hexane</w:t>
      </w:r>
      <w:r w:rsidR="00403038">
        <w:rPr>
          <w:rFonts w:ascii="Times New Roman" w:hAnsi="Times New Roman" w:cs="Times New Roman" w:hint="eastAsia"/>
          <w:bCs/>
          <w:color w:val="000000" w:themeColor="text1"/>
          <w:sz w:val="24"/>
        </w:rPr>
        <w:t>/</w:t>
      </w:r>
      <w:r w:rsidR="00367B35">
        <w:rPr>
          <w:rFonts w:ascii="Times New Roman" w:hAnsi="Times New Roman" w:cs="Times New Roman" w:hint="eastAsia"/>
          <w:bCs/>
          <w:color w:val="000000" w:themeColor="text1"/>
          <w:sz w:val="24"/>
        </w:rPr>
        <w:t>dichloromethane</w:t>
      </w:r>
      <w:r w:rsidR="00403038">
        <w:rPr>
          <w:rFonts w:ascii="Times New Roman" w:hAnsi="Times New Roman" w:cs="Times New Roman" w:hint="eastAsia"/>
          <w:bCs/>
          <w:color w:val="000000" w:themeColor="text1"/>
          <w:sz w:val="24"/>
        </w:rPr>
        <w:t xml:space="preserve"> (1/1, v/v) eluent.</w:t>
      </w:r>
      <w:r w:rsidR="00367B35" w:rsidRPr="00367B35">
        <w:rPr>
          <w:rFonts w:ascii="Times New Roman" w:hAnsi="Times New Roman" w:cs="Times New Roman" w:hint="eastAsia"/>
          <w:bCs/>
          <w:color w:val="000000" w:themeColor="text1"/>
          <w:sz w:val="24"/>
        </w:rPr>
        <w:t xml:space="preserve"> </w:t>
      </w:r>
      <w:r w:rsidR="00367B35">
        <w:rPr>
          <w:rFonts w:ascii="Times New Roman" w:hAnsi="Times New Roman" w:cs="Times New Roman" w:hint="eastAsia"/>
          <w:bCs/>
          <w:color w:val="000000" w:themeColor="text1"/>
          <w:sz w:val="24"/>
        </w:rPr>
        <w:t xml:space="preserve">The product was obtained as a violet solid after trituration with dichloromethane and methanol, yielding 180 mg (24.1%). </w:t>
      </w:r>
      <w:r w:rsidR="00367B35" w:rsidRPr="00FE47A8">
        <w:rPr>
          <w:rFonts w:ascii="Times New Roman" w:hAnsi="Times New Roman" w:cs="Times New Roman"/>
          <w:bCs/>
          <w:sz w:val="24"/>
          <w:vertAlign w:val="superscript"/>
        </w:rPr>
        <w:t>1</w:t>
      </w:r>
      <w:r w:rsidR="00367B35" w:rsidRPr="00FE47A8">
        <w:rPr>
          <w:rFonts w:ascii="Times New Roman" w:hAnsi="Times New Roman" w:cs="Times New Roman"/>
          <w:bCs/>
          <w:sz w:val="24"/>
        </w:rPr>
        <w:t>H NMR (400 MHz, Acetone-d</w:t>
      </w:r>
      <w:r w:rsidR="00367B35" w:rsidRPr="00FE47A8">
        <w:rPr>
          <w:rFonts w:ascii="Times New Roman" w:hAnsi="Times New Roman" w:cs="Times New Roman"/>
          <w:bCs/>
          <w:sz w:val="24"/>
          <w:vertAlign w:val="subscript"/>
        </w:rPr>
        <w:t>6</w:t>
      </w:r>
      <w:r w:rsidR="00367B35" w:rsidRPr="00FE47A8">
        <w:rPr>
          <w:rFonts w:ascii="Times New Roman" w:hAnsi="Times New Roman" w:cs="Times New Roman"/>
          <w:bCs/>
          <w:sz w:val="24"/>
        </w:rPr>
        <w:t xml:space="preserve">) δ (ppm): </w:t>
      </w:r>
      <w:r w:rsidR="00FE47A8">
        <w:rPr>
          <w:rFonts w:ascii="Times New Roman" w:hAnsi="Times New Roman" w:cs="Times New Roman" w:hint="eastAsia"/>
          <w:bCs/>
          <w:sz w:val="24"/>
        </w:rPr>
        <w:t>8.29 (s, 1H), 8.20</w:t>
      </w:r>
      <w:r w:rsidR="00FE47A8">
        <w:rPr>
          <w:rFonts w:ascii="Times New Roman" w:hAnsi="Times New Roman" w:cs="Times New Roman"/>
          <w:bCs/>
          <w:sz w:val="24"/>
        </w:rPr>
        <w:t>–</w:t>
      </w:r>
      <w:r w:rsidR="00FE47A8">
        <w:rPr>
          <w:rFonts w:ascii="Times New Roman" w:hAnsi="Times New Roman" w:cs="Times New Roman" w:hint="eastAsia"/>
          <w:bCs/>
          <w:sz w:val="24"/>
        </w:rPr>
        <w:t>8.17 (m, 2H), 8.15</w:t>
      </w:r>
      <w:r w:rsidR="00FE47A8">
        <w:rPr>
          <w:rFonts w:ascii="Times New Roman" w:hAnsi="Times New Roman" w:cs="Times New Roman"/>
          <w:bCs/>
          <w:sz w:val="24"/>
        </w:rPr>
        <w:t>–</w:t>
      </w:r>
      <w:r w:rsidR="00FE47A8">
        <w:rPr>
          <w:rFonts w:ascii="Times New Roman" w:hAnsi="Times New Roman" w:cs="Times New Roman" w:hint="eastAsia"/>
          <w:bCs/>
          <w:sz w:val="24"/>
        </w:rPr>
        <w:t xml:space="preserve">8.12 (m, 3H), 7.96 (d, </w:t>
      </w:r>
      <w:r w:rsidR="00FE47A8" w:rsidRPr="00FE47A8">
        <w:rPr>
          <w:rFonts w:ascii="Times New Roman" w:hAnsi="Times New Roman" w:cs="Times New Roman" w:hint="eastAsia"/>
          <w:bCs/>
          <w:i/>
          <w:iCs/>
          <w:sz w:val="24"/>
        </w:rPr>
        <w:t>J</w:t>
      </w:r>
      <w:r w:rsidR="00FE47A8">
        <w:rPr>
          <w:rFonts w:ascii="Times New Roman" w:hAnsi="Times New Roman" w:cs="Times New Roman" w:hint="eastAsia"/>
          <w:bCs/>
          <w:sz w:val="24"/>
        </w:rPr>
        <w:t xml:space="preserve"> = 8 Hz, 1H), </w:t>
      </w:r>
      <w:r w:rsidR="000816FA">
        <w:rPr>
          <w:rFonts w:ascii="Times New Roman" w:hAnsi="Times New Roman" w:cs="Times New Roman" w:hint="eastAsia"/>
          <w:bCs/>
          <w:sz w:val="24"/>
        </w:rPr>
        <w:t>7.56</w:t>
      </w:r>
      <w:r w:rsidR="000816FA">
        <w:rPr>
          <w:rFonts w:ascii="Times New Roman" w:hAnsi="Times New Roman" w:cs="Times New Roman"/>
          <w:bCs/>
          <w:sz w:val="24"/>
        </w:rPr>
        <w:t>–</w:t>
      </w:r>
      <w:r w:rsidR="000816FA">
        <w:rPr>
          <w:rFonts w:ascii="Times New Roman" w:hAnsi="Times New Roman" w:cs="Times New Roman" w:hint="eastAsia"/>
          <w:bCs/>
          <w:sz w:val="24"/>
        </w:rPr>
        <w:t xml:space="preserve">7.54 (d, </w:t>
      </w:r>
      <w:r w:rsidR="000816FA" w:rsidRPr="000816FA">
        <w:rPr>
          <w:rFonts w:ascii="Times New Roman" w:hAnsi="Times New Roman" w:cs="Times New Roman" w:hint="eastAsia"/>
          <w:bCs/>
          <w:i/>
          <w:iCs/>
          <w:sz w:val="24"/>
        </w:rPr>
        <w:t>J</w:t>
      </w:r>
      <w:r w:rsidR="000816FA">
        <w:rPr>
          <w:rFonts w:ascii="Times New Roman" w:hAnsi="Times New Roman" w:cs="Times New Roman" w:hint="eastAsia"/>
          <w:bCs/>
          <w:sz w:val="24"/>
        </w:rPr>
        <w:t xml:space="preserve"> = 8 Hz, 1H), 7.31 (t, </w:t>
      </w:r>
      <w:r w:rsidR="000816FA" w:rsidRPr="000816FA">
        <w:rPr>
          <w:rFonts w:ascii="Times New Roman" w:hAnsi="Times New Roman" w:cs="Times New Roman" w:hint="eastAsia"/>
          <w:bCs/>
          <w:i/>
          <w:iCs/>
          <w:sz w:val="24"/>
        </w:rPr>
        <w:t>J</w:t>
      </w:r>
      <w:r w:rsidR="000816FA">
        <w:rPr>
          <w:rFonts w:ascii="Times New Roman" w:hAnsi="Times New Roman" w:cs="Times New Roman" w:hint="eastAsia"/>
          <w:bCs/>
          <w:sz w:val="24"/>
        </w:rPr>
        <w:t xml:space="preserve"> = 8 Hz, 4H), 7.16</w:t>
      </w:r>
      <w:r w:rsidR="000816FA">
        <w:rPr>
          <w:rFonts w:ascii="Times New Roman" w:hAnsi="Times New Roman" w:cs="Times New Roman"/>
          <w:bCs/>
          <w:sz w:val="24"/>
        </w:rPr>
        <w:t>–</w:t>
      </w:r>
      <w:r w:rsidR="000816FA">
        <w:rPr>
          <w:rFonts w:ascii="Times New Roman" w:hAnsi="Times New Roman" w:cs="Times New Roman" w:hint="eastAsia"/>
          <w:bCs/>
          <w:sz w:val="24"/>
        </w:rPr>
        <w:t>7.13 (m, 5H), 7.08</w:t>
      </w:r>
      <w:r w:rsidR="000816FA">
        <w:rPr>
          <w:rFonts w:ascii="Times New Roman" w:hAnsi="Times New Roman" w:cs="Times New Roman"/>
          <w:bCs/>
          <w:sz w:val="24"/>
        </w:rPr>
        <w:t>–</w:t>
      </w:r>
      <w:r w:rsidR="000816FA">
        <w:rPr>
          <w:rFonts w:ascii="Times New Roman" w:hAnsi="Times New Roman" w:cs="Times New Roman" w:hint="eastAsia"/>
          <w:bCs/>
          <w:sz w:val="24"/>
        </w:rPr>
        <w:t xml:space="preserve">7.02 (m, 6H), 7.00 (dd, </w:t>
      </w:r>
      <w:r w:rsidR="000816FA" w:rsidRPr="000816FA">
        <w:rPr>
          <w:rFonts w:ascii="Times New Roman" w:hAnsi="Times New Roman" w:cs="Times New Roman" w:hint="eastAsia"/>
          <w:bCs/>
          <w:i/>
          <w:iCs/>
          <w:sz w:val="24"/>
        </w:rPr>
        <w:t>J</w:t>
      </w:r>
      <w:r w:rsidR="000816FA">
        <w:rPr>
          <w:rFonts w:ascii="Times New Roman" w:hAnsi="Times New Roman" w:cs="Times New Roman" w:hint="eastAsia"/>
          <w:bCs/>
          <w:sz w:val="24"/>
        </w:rPr>
        <w:t xml:space="preserve"> = 4 Hz, 1H), 3.85 (d, </w:t>
      </w:r>
      <w:r w:rsidR="000816FA" w:rsidRPr="000816FA">
        <w:rPr>
          <w:rFonts w:ascii="Times New Roman" w:hAnsi="Times New Roman" w:cs="Times New Roman" w:hint="eastAsia"/>
          <w:bCs/>
          <w:i/>
          <w:iCs/>
          <w:sz w:val="24"/>
        </w:rPr>
        <w:t>J</w:t>
      </w:r>
      <w:r w:rsidR="000816FA">
        <w:rPr>
          <w:rFonts w:ascii="Times New Roman" w:hAnsi="Times New Roman" w:cs="Times New Roman" w:hint="eastAsia"/>
          <w:bCs/>
          <w:sz w:val="24"/>
        </w:rPr>
        <w:t xml:space="preserve"> = 8 Hz, 4H), 2.64 (s, 3H), 1.69</w:t>
      </w:r>
      <w:r w:rsidR="000816FA">
        <w:rPr>
          <w:rFonts w:ascii="Times New Roman" w:hAnsi="Times New Roman" w:cs="Times New Roman"/>
          <w:bCs/>
          <w:sz w:val="24"/>
        </w:rPr>
        <w:t>–</w:t>
      </w:r>
      <w:r w:rsidR="000816FA">
        <w:rPr>
          <w:rFonts w:ascii="Times New Roman" w:hAnsi="Times New Roman" w:cs="Times New Roman" w:hint="eastAsia"/>
          <w:bCs/>
          <w:sz w:val="24"/>
        </w:rPr>
        <w:t>1.66 (m, 2H), 1.44</w:t>
      </w:r>
      <w:r w:rsidR="000816FA">
        <w:rPr>
          <w:rFonts w:ascii="Times New Roman" w:hAnsi="Times New Roman" w:cs="Times New Roman"/>
          <w:bCs/>
          <w:sz w:val="24"/>
        </w:rPr>
        <w:t>–</w:t>
      </w:r>
      <w:r w:rsidR="000816FA">
        <w:rPr>
          <w:rFonts w:ascii="Times New Roman" w:hAnsi="Times New Roman" w:cs="Times New Roman" w:hint="eastAsia"/>
          <w:bCs/>
          <w:sz w:val="24"/>
        </w:rPr>
        <w:t>1.28 (m, 16H), 0.91</w:t>
      </w:r>
      <w:r w:rsidR="000816FA">
        <w:rPr>
          <w:rFonts w:ascii="Times New Roman" w:hAnsi="Times New Roman" w:cs="Times New Roman"/>
          <w:bCs/>
          <w:sz w:val="24"/>
        </w:rPr>
        <w:t>–</w:t>
      </w:r>
      <w:r w:rsidR="000816FA">
        <w:rPr>
          <w:rFonts w:ascii="Times New Roman" w:hAnsi="Times New Roman" w:cs="Times New Roman" w:hint="eastAsia"/>
          <w:bCs/>
          <w:sz w:val="24"/>
        </w:rPr>
        <w:t>0.86 (m, 12H).</w:t>
      </w:r>
      <w:r w:rsidR="00397455">
        <w:rPr>
          <w:rFonts w:ascii="Times New Roman" w:hAnsi="Times New Roman" w:cs="Times New Roman" w:hint="eastAsia"/>
          <w:bCs/>
          <w:sz w:val="24"/>
        </w:rPr>
        <w:t xml:space="preserve"> </w:t>
      </w:r>
      <w:r w:rsidR="00367B35" w:rsidRPr="00CA3368">
        <w:rPr>
          <w:rFonts w:ascii="Times New Roman" w:hAnsi="Times New Roman" w:cs="Times New Roman"/>
          <w:bCs/>
          <w:sz w:val="24"/>
          <w:vertAlign w:val="superscript"/>
        </w:rPr>
        <w:t>13</w:t>
      </w:r>
      <w:r w:rsidR="00367B35" w:rsidRPr="00CA3368">
        <w:rPr>
          <w:rFonts w:ascii="Times New Roman" w:hAnsi="Times New Roman" w:cs="Times New Roman"/>
          <w:bCs/>
          <w:sz w:val="24"/>
        </w:rPr>
        <w:t xml:space="preserve">C NMR (400 MHz, Acetone-d6) δ (ppm): </w:t>
      </w:r>
      <w:r w:rsidR="00CA3368">
        <w:rPr>
          <w:rFonts w:ascii="Times New Roman" w:hAnsi="Times New Roman" w:cs="Times New Roman" w:hint="eastAsia"/>
          <w:bCs/>
          <w:sz w:val="24"/>
        </w:rPr>
        <w:t xml:space="preserve">209.09, 159.35, 156.42, 155.73, 152.20, 147.58, 146.57, 141.41, 141.19, 136.20, 131.24, 130.55, 129.37, 129.25, 128.98, 128.85, 128.34, 127.49, 124.63, 124.20, 123.87, 123.17, 122.69, 120.43, 114.22, 69.97, 68.31, 39.34, 25.95, 23.65, 22.81, 13.47, 10.54. </w:t>
      </w:r>
      <w:r w:rsidR="00367B35" w:rsidRPr="009D5C2D">
        <w:rPr>
          <w:rFonts w:ascii="Times New Roman" w:hAnsi="Times New Roman" w:cs="Times New Roman"/>
          <w:bCs/>
          <w:sz w:val="24"/>
        </w:rPr>
        <w:t xml:space="preserve">FTIR (neat, cm−1): </w:t>
      </w:r>
      <w:r w:rsidR="009D5C2D">
        <w:rPr>
          <w:rFonts w:ascii="Times New Roman" w:hAnsi="Times New Roman" w:cs="Times New Roman" w:hint="eastAsia"/>
          <w:bCs/>
          <w:sz w:val="24"/>
        </w:rPr>
        <w:t>2957, 2926, 2858, 2228, 1682, 1603, 1541, 1507, 1491, 1470, 1420, 1407, 1357, 1265, 1247, 1177, 1117, 1031, 898, 875, 825, 753, 697, 677, 629, 602, 526, 486, 474, 453, 443, 427, 421, 411.</w:t>
      </w:r>
      <w:r w:rsidR="009D5C2D">
        <w:rPr>
          <w:rFonts w:ascii="Times New Roman" w:hAnsi="Times New Roman" w:cs="Times New Roman" w:hint="eastAsia"/>
          <w:bCs/>
          <w:color w:val="0070C0"/>
          <w:sz w:val="24"/>
        </w:rPr>
        <w:t xml:space="preserve"> </w:t>
      </w:r>
      <w:r w:rsidR="00367B35" w:rsidRPr="0084140D">
        <w:rPr>
          <w:rFonts w:ascii="Times New Roman" w:hAnsi="Times New Roman" w:cs="Times New Roman"/>
          <w:bCs/>
          <w:sz w:val="24"/>
        </w:rPr>
        <w:t>HRMS (LC/Q-TOF) calc. for C</w:t>
      </w:r>
      <w:r w:rsidR="00367B35" w:rsidRPr="0084140D">
        <w:rPr>
          <w:rFonts w:ascii="Times New Roman" w:hAnsi="Times New Roman" w:cs="Times New Roman"/>
          <w:bCs/>
          <w:sz w:val="24"/>
          <w:vertAlign w:val="subscript"/>
        </w:rPr>
        <w:t>6</w:t>
      </w:r>
      <w:r w:rsidR="0084140D" w:rsidRPr="0084140D">
        <w:rPr>
          <w:rFonts w:ascii="Times New Roman" w:hAnsi="Times New Roman" w:cs="Times New Roman" w:hint="eastAsia"/>
          <w:bCs/>
          <w:sz w:val="24"/>
          <w:vertAlign w:val="subscript"/>
        </w:rPr>
        <w:t>5</w:t>
      </w:r>
      <w:r w:rsidR="00367B35" w:rsidRPr="0084140D">
        <w:rPr>
          <w:rFonts w:ascii="Times New Roman" w:hAnsi="Times New Roman" w:cs="Times New Roman"/>
          <w:bCs/>
          <w:sz w:val="24"/>
        </w:rPr>
        <w:t>H</w:t>
      </w:r>
      <w:r w:rsidR="0084140D" w:rsidRPr="0084140D">
        <w:rPr>
          <w:rFonts w:ascii="Times New Roman" w:hAnsi="Times New Roman" w:cs="Times New Roman" w:hint="eastAsia"/>
          <w:bCs/>
          <w:sz w:val="24"/>
          <w:vertAlign w:val="subscript"/>
        </w:rPr>
        <w:t>66</w:t>
      </w:r>
      <w:r w:rsidR="00367B35" w:rsidRPr="0084140D">
        <w:rPr>
          <w:rFonts w:ascii="Times New Roman" w:hAnsi="Times New Roman" w:cs="Times New Roman"/>
          <w:bCs/>
          <w:sz w:val="24"/>
        </w:rPr>
        <w:t>N</w:t>
      </w:r>
      <w:r w:rsidR="0084140D" w:rsidRPr="0084140D">
        <w:rPr>
          <w:rFonts w:ascii="Times New Roman" w:hAnsi="Times New Roman" w:cs="Times New Roman" w:hint="eastAsia"/>
          <w:bCs/>
          <w:sz w:val="24"/>
          <w:vertAlign w:val="subscript"/>
        </w:rPr>
        <w:t>3</w:t>
      </w:r>
      <w:r w:rsidR="00367B35" w:rsidRPr="0084140D">
        <w:rPr>
          <w:rFonts w:ascii="Times New Roman" w:hAnsi="Times New Roman" w:cs="Times New Roman"/>
          <w:bCs/>
          <w:sz w:val="24"/>
        </w:rPr>
        <w:t>O</w:t>
      </w:r>
      <w:r w:rsidR="0084140D" w:rsidRPr="0084140D">
        <w:rPr>
          <w:rFonts w:ascii="Times New Roman" w:hAnsi="Times New Roman" w:cs="Times New Roman" w:hint="eastAsia"/>
          <w:bCs/>
          <w:sz w:val="24"/>
          <w:vertAlign w:val="subscript"/>
        </w:rPr>
        <w:t>3</w:t>
      </w:r>
      <w:r w:rsidR="00367B35" w:rsidRPr="0084140D">
        <w:rPr>
          <w:rFonts w:ascii="Times New Roman" w:hAnsi="Times New Roman" w:cs="Times New Roman"/>
          <w:bCs/>
          <w:sz w:val="24"/>
        </w:rPr>
        <w:t>S</w:t>
      </w:r>
      <w:r w:rsidR="0084140D" w:rsidRPr="0084140D">
        <w:rPr>
          <w:rFonts w:ascii="Times New Roman" w:hAnsi="Times New Roman" w:cs="Times New Roman" w:hint="eastAsia"/>
          <w:bCs/>
          <w:sz w:val="24"/>
          <w:vertAlign w:val="subscript"/>
        </w:rPr>
        <w:t>2</w:t>
      </w:r>
      <w:r w:rsidR="0084140D" w:rsidRPr="0084140D">
        <w:rPr>
          <w:rFonts w:ascii="Times New Roman" w:hAnsi="Times New Roman" w:cs="Times New Roman" w:hint="eastAsia"/>
          <w:bCs/>
          <w:sz w:val="24"/>
        </w:rPr>
        <w:t xml:space="preserve"> </w:t>
      </w:r>
      <w:r w:rsidR="00367B35" w:rsidRPr="0084140D">
        <w:rPr>
          <w:rFonts w:ascii="Times New Roman" w:hAnsi="Times New Roman" w:cs="Times New Roman"/>
          <w:bCs/>
          <w:sz w:val="24"/>
        </w:rPr>
        <w:t xml:space="preserve">= </w:t>
      </w:r>
      <w:r w:rsidR="0084140D" w:rsidRPr="0084140D">
        <w:rPr>
          <w:rFonts w:ascii="Times New Roman" w:hAnsi="Times New Roman" w:cs="Times New Roman" w:hint="eastAsia"/>
          <w:bCs/>
          <w:sz w:val="24"/>
        </w:rPr>
        <w:t>1000.4540</w:t>
      </w:r>
      <w:r w:rsidR="00367B35" w:rsidRPr="0084140D">
        <w:rPr>
          <w:rFonts w:ascii="Times New Roman" w:hAnsi="Times New Roman" w:cs="Times New Roman"/>
          <w:bCs/>
          <w:sz w:val="24"/>
        </w:rPr>
        <w:t>. Found: m/z</w:t>
      </w:r>
      <w:r w:rsidR="00B25B08">
        <w:rPr>
          <w:rFonts w:ascii="Times New Roman" w:hAnsi="Times New Roman" w:cs="Times New Roman" w:hint="eastAsia"/>
          <w:bCs/>
          <w:sz w:val="24"/>
        </w:rPr>
        <w:t xml:space="preserve"> </w:t>
      </w:r>
      <w:r w:rsidR="00367B35" w:rsidRPr="0084140D">
        <w:rPr>
          <w:rFonts w:ascii="Times New Roman" w:hAnsi="Times New Roman" w:cs="Times New Roman"/>
          <w:bCs/>
          <w:sz w:val="24"/>
        </w:rPr>
        <w:t>=</w:t>
      </w:r>
      <w:r w:rsidR="00B25B08">
        <w:rPr>
          <w:rFonts w:ascii="Times New Roman" w:hAnsi="Times New Roman" w:cs="Times New Roman" w:hint="eastAsia"/>
          <w:bCs/>
          <w:sz w:val="24"/>
        </w:rPr>
        <w:t xml:space="preserve"> </w:t>
      </w:r>
      <w:r w:rsidR="00367B35" w:rsidRPr="0084140D">
        <w:rPr>
          <w:rFonts w:ascii="Times New Roman" w:hAnsi="Times New Roman" w:cs="Times New Roman"/>
          <w:bCs/>
          <w:sz w:val="24"/>
        </w:rPr>
        <w:t>1004.</w:t>
      </w:r>
      <w:r w:rsidR="0084140D" w:rsidRPr="0084140D">
        <w:rPr>
          <w:rFonts w:ascii="Times New Roman" w:hAnsi="Times New Roman" w:cs="Times New Roman" w:hint="eastAsia"/>
          <w:bCs/>
          <w:sz w:val="24"/>
        </w:rPr>
        <w:t>4533</w:t>
      </w:r>
      <w:r w:rsidR="00367B35" w:rsidRPr="0084140D">
        <w:rPr>
          <w:rFonts w:ascii="Times New Roman" w:hAnsi="Times New Roman" w:cs="Times New Roman"/>
          <w:bCs/>
          <w:sz w:val="24"/>
        </w:rPr>
        <w:t xml:space="preserve"> [(M+H)</w:t>
      </w:r>
      <w:r w:rsidR="00367B35" w:rsidRPr="0084140D">
        <w:rPr>
          <w:rFonts w:ascii="Times New Roman" w:hAnsi="Times New Roman" w:cs="Times New Roman"/>
          <w:bCs/>
          <w:sz w:val="24"/>
          <w:vertAlign w:val="superscript"/>
        </w:rPr>
        <w:t>+</w:t>
      </w:r>
      <w:r w:rsidR="00367B35" w:rsidRPr="0084140D">
        <w:rPr>
          <w:rFonts w:ascii="Times New Roman" w:hAnsi="Times New Roman" w:cs="Times New Roman"/>
          <w:bCs/>
          <w:sz w:val="24"/>
        </w:rPr>
        <w:t>]. Mass error ≈ 0</w:t>
      </w:r>
      <w:r w:rsidR="0084140D" w:rsidRPr="0084140D">
        <w:rPr>
          <w:rFonts w:ascii="Times New Roman" w:hAnsi="Times New Roman" w:cs="Times New Roman" w:hint="eastAsia"/>
          <w:bCs/>
          <w:sz w:val="24"/>
        </w:rPr>
        <w:t>.7</w:t>
      </w:r>
      <w:r w:rsidR="00367B35" w:rsidRPr="0084140D">
        <w:rPr>
          <w:rFonts w:ascii="Times New Roman" w:hAnsi="Times New Roman" w:cs="Times New Roman"/>
          <w:bCs/>
          <w:sz w:val="24"/>
        </w:rPr>
        <w:t xml:space="preserve"> ppm.</w:t>
      </w:r>
    </w:p>
    <w:p w14:paraId="7849B634" w14:textId="291E85FF" w:rsidR="00912604" w:rsidRPr="005135FA" w:rsidRDefault="00912604" w:rsidP="008B466A">
      <w:pPr>
        <w:jc w:val="both"/>
        <w:rPr>
          <w:rFonts w:ascii="Times New Roman" w:hAnsi="Times New Roman" w:cs="Times New Roman"/>
          <w:b/>
          <w:color w:val="000000" w:themeColor="text1"/>
          <w:sz w:val="24"/>
          <w:lang w:val="en-GB"/>
        </w:rPr>
      </w:pPr>
      <w:r w:rsidRPr="00FE233F">
        <w:rPr>
          <w:rFonts w:ascii="Times New Roman" w:hAnsi="Times New Roman" w:cs="Times New Roman"/>
          <w:b/>
          <w:color w:val="000000" w:themeColor="text1"/>
          <w:sz w:val="24"/>
          <w:lang w:val="en-GB"/>
        </w:rPr>
        <w:t>E-2-cyano-3-(4-(7-(6-(diphenylamino)4,4-bis(4-((2-ethylhexyl)oxy)phenyl)-4H-indeno</w:t>
      </w:r>
      <w:r w:rsidRPr="005135FA">
        <w:rPr>
          <w:rFonts w:ascii="Times New Roman" w:hAnsi="Times New Roman" w:cs="Times New Roman" w:hint="eastAsia"/>
          <w:b/>
          <w:color w:val="000000" w:themeColor="text1"/>
          <w:sz w:val="24"/>
          <w:lang w:val="en-GB"/>
        </w:rPr>
        <w:t>[1,2-</w:t>
      </w:r>
      <w:r w:rsidRPr="00A75AB8">
        <w:rPr>
          <w:rFonts w:ascii="Times New Roman" w:hAnsi="Times New Roman" w:cs="Times New Roman" w:hint="eastAsia"/>
          <w:b/>
          <w:i/>
          <w:iCs/>
          <w:color w:val="000000" w:themeColor="text1"/>
          <w:sz w:val="24"/>
          <w:lang w:val="en-GB"/>
        </w:rPr>
        <w:t>b</w:t>
      </w:r>
      <w:r w:rsidRPr="005135FA">
        <w:rPr>
          <w:rFonts w:ascii="Times New Roman" w:hAnsi="Times New Roman" w:cs="Times New Roman" w:hint="eastAsia"/>
          <w:b/>
          <w:color w:val="000000" w:themeColor="text1"/>
          <w:sz w:val="24"/>
          <w:lang w:val="en-GB"/>
        </w:rPr>
        <w:t>]thiophen-2-yl)benzo[</w:t>
      </w:r>
      <w:r w:rsidRPr="00A75AB8">
        <w:rPr>
          <w:rFonts w:ascii="Times New Roman" w:hAnsi="Times New Roman" w:cs="Times New Roman" w:hint="eastAsia"/>
          <w:b/>
          <w:i/>
          <w:iCs/>
          <w:color w:val="000000" w:themeColor="text1"/>
          <w:sz w:val="24"/>
          <w:lang w:val="en-GB"/>
        </w:rPr>
        <w:t>c</w:t>
      </w:r>
      <w:r w:rsidRPr="005135FA">
        <w:rPr>
          <w:rFonts w:ascii="Times New Roman" w:hAnsi="Times New Roman" w:cs="Times New Roman" w:hint="eastAsia"/>
          <w:b/>
          <w:color w:val="000000" w:themeColor="text1"/>
          <w:sz w:val="24"/>
          <w:lang w:val="en-GB"/>
        </w:rPr>
        <w:t>][1,2,5]thiadiazol-4-yl)phenyl)but-2-enoic acid (</w:t>
      </w:r>
      <w:r w:rsidR="00E20502">
        <w:rPr>
          <w:rFonts w:ascii="Times New Roman" w:hAnsi="Times New Roman" w:cs="Times New Roman" w:hint="eastAsia"/>
          <w:b/>
          <w:color w:val="000000" w:themeColor="text1"/>
          <w:sz w:val="24"/>
          <w:lang w:val="en-GB"/>
        </w:rPr>
        <w:t xml:space="preserve">12, </w:t>
      </w:r>
      <w:r w:rsidRPr="005135FA">
        <w:rPr>
          <w:rFonts w:ascii="Times New Roman" w:hAnsi="Times New Roman" w:cs="Times New Roman" w:hint="eastAsia"/>
          <w:b/>
          <w:color w:val="000000" w:themeColor="text1"/>
          <w:sz w:val="24"/>
          <w:lang w:val="en-GB"/>
        </w:rPr>
        <w:t>IDM)</w:t>
      </w:r>
    </w:p>
    <w:p w14:paraId="2EA9E2B7" w14:textId="1B591525" w:rsidR="00D00407" w:rsidRPr="00D31EC0" w:rsidRDefault="006B203A" w:rsidP="006B203A">
      <w:pPr>
        <w:jc w:val="both"/>
        <w:rPr>
          <w:rFonts w:ascii="Times New Roman" w:hAnsi="Times New Roman" w:cs="Times New Roman"/>
          <w:bCs/>
          <w:color w:val="0070C0"/>
          <w:sz w:val="24"/>
        </w:rPr>
      </w:pPr>
      <w:r>
        <w:rPr>
          <w:rFonts w:ascii="Times New Roman" w:hAnsi="Times New Roman" w:cs="Times New Roman" w:hint="eastAsia"/>
          <w:bCs/>
          <w:color w:val="000000" w:themeColor="text1"/>
          <w:sz w:val="24"/>
          <w:lang w:val="en-GB"/>
        </w:rPr>
        <w:t>C</w:t>
      </w:r>
      <w:r w:rsidR="00506E64">
        <w:rPr>
          <w:rFonts w:ascii="Times New Roman" w:hAnsi="Times New Roman" w:cs="Times New Roman" w:hint="eastAsia"/>
          <w:bCs/>
          <w:color w:val="000000" w:themeColor="text1"/>
          <w:sz w:val="24"/>
          <w:lang w:val="en-GB"/>
        </w:rPr>
        <w:t xml:space="preserve">ompound </w:t>
      </w:r>
      <w:r w:rsidR="00506E64" w:rsidRPr="00506E64">
        <w:rPr>
          <w:rFonts w:ascii="Times New Roman" w:hAnsi="Times New Roman" w:cs="Times New Roman" w:hint="eastAsia"/>
          <w:b/>
          <w:color w:val="000000" w:themeColor="text1"/>
          <w:sz w:val="24"/>
          <w:lang w:val="en-GB"/>
        </w:rPr>
        <w:t>11</w:t>
      </w:r>
      <w:r w:rsidR="00506E64">
        <w:rPr>
          <w:rFonts w:ascii="Times New Roman" w:hAnsi="Times New Roman" w:cs="Times New Roman" w:hint="eastAsia"/>
          <w:b/>
          <w:color w:val="000000" w:themeColor="text1"/>
          <w:sz w:val="24"/>
          <w:lang w:val="en-GB"/>
        </w:rPr>
        <w:t xml:space="preserve"> </w:t>
      </w:r>
      <w:r w:rsidR="00506E64" w:rsidRPr="00506E64">
        <w:rPr>
          <w:rFonts w:ascii="Times New Roman" w:hAnsi="Times New Roman" w:cs="Times New Roman" w:hint="eastAsia"/>
          <w:bCs/>
          <w:color w:val="000000" w:themeColor="text1"/>
          <w:sz w:val="24"/>
          <w:lang w:val="en-GB"/>
        </w:rPr>
        <w:t>(70 mg, 0.07 mmol)</w:t>
      </w:r>
      <w:r w:rsidR="00506E64">
        <w:rPr>
          <w:rFonts w:ascii="Times New Roman" w:hAnsi="Times New Roman" w:cs="Times New Roman" w:hint="eastAsia"/>
          <w:bCs/>
          <w:color w:val="000000" w:themeColor="text1"/>
          <w:sz w:val="24"/>
          <w:lang w:val="en-GB"/>
        </w:rPr>
        <w:t xml:space="preserve"> and cyanoacetic acid (120 mg, 1.4 mmol) were dissolved in </w:t>
      </w:r>
      <w:r>
        <w:rPr>
          <w:rFonts w:ascii="Times New Roman" w:hAnsi="Times New Roman" w:cs="Times New Roman" w:hint="eastAsia"/>
          <w:bCs/>
          <w:color w:val="000000" w:themeColor="text1"/>
          <w:sz w:val="24"/>
          <w:lang w:val="en-GB"/>
        </w:rPr>
        <w:t>argon</w:t>
      </w:r>
      <w:r w:rsidR="00506E64">
        <w:rPr>
          <w:rFonts w:ascii="Times New Roman" w:hAnsi="Times New Roman" w:cs="Times New Roman" w:hint="eastAsia"/>
          <w:bCs/>
          <w:color w:val="000000" w:themeColor="text1"/>
          <w:sz w:val="24"/>
          <w:lang w:val="en-GB"/>
        </w:rPr>
        <w:t xml:space="preserve">-purged dichloromethane under </w:t>
      </w:r>
      <w:r>
        <w:rPr>
          <w:rFonts w:ascii="Times New Roman" w:hAnsi="Times New Roman" w:cs="Times New Roman" w:hint="eastAsia"/>
          <w:bCs/>
          <w:color w:val="000000" w:themeColor="text1"/>
          <w:sz w:val="24"/>
          <w:lang w:val="en-GB"/>
        </w:rPr>
        <w:t xml:space="preserve">an </w:t>
      </w:r>
      <w:r w:rsidR="00506E64">
        <w:rPr>
          <w:rFonts w:ascii="Times New Roman" w:hAnsi="Times New Roman" w:cs="Times New Roman" w:hint="eastAsia"/>
          <w:bCs/>
          <w:color w:val="000000" w:themeColor="text1"/>
          <w:sz w:val="24"/>
          <w:lang w:val="en-GB"/>
        </w:rPr>
        <w:t xml:space="preserve">inert </w:t>
      </w:r>
      <w:r>
        <w:rPr>
          <w:rFonts w:ascii="Times New Roman" w:hAnsi="Times New Roman" w:cs="Times New Roman" w:hint="eastAsia"/>
          <w:bCs/>
          <w:color w:val="000000" w:themeColor="text1"/>
          <w:sz w:val="24"/>
          <w:lang w:val="en-GB"/>
        </w:rPr>
        <w:t>condition in a round-bottom flask</w:t>
      </w:r>
      <w:r w:rsidR="00506E64">
        <w:rPr>
          <w:rFonts w:ascii="Times New Roman" w:hAnsi="Times New Roman" w:cs="Times New Roman" w:hint="eastAsia"/>
          <w:bCs/>
          <w:color w:val="000000" w:themeColor="text1"/>
          <w:sz w:val="24"/>
          <w:lang w:val="en-GB"/>
        </w:rPr>
        <w:t xml:space="preserve">. </w:t>
      </w:r>
      <w:r>
        <w:rPr>
          <w:rFonts w:ascii="Times New Roman" w:hAnsi="Times New Roman" w:cs="Times New Roman" w:hint="eastAsia"/>
          <w:bCs/>
          <w:color w:val="000000" w:themeColor="text1"/>
          <w:sz w:val="24"/>
          <w:lang w:val="en-GB"/>
        </w:rPr>
        <w:t xml:space="preserve">The solution </w:t>
      </w:r>
      <w:r>
        <w:rPr>
          <w:rFonts w:ascii="Times New Roman" w:hAnsi="Times New Roman" w:cs="Times New Roman" w:hint="eastAsia"/>
          <w:bCs/>
          <w:color w:val="000000" w:themeColor="text1"/>
          <w:sz w:val="24"/>
          <w:lang w:val="en-GB"/>
        </w:rPr>
        <w:lastRenderedPageBreak/>
        <w:t xml:space="preserve">was cooled to </w:t>
      </w:r>
      <w:r w:rsidR="00BE05BB">
        <w:rPr>
          <w:rFonts w:ascii="Times New Roman" w:hAnsi="Times New Roman" w:cs="Times New Roman"/>
          <w:bCs/>
          <w:color w:val="000000" w:themeColor="text1"/>
          <w:sz w:val="24"/>
          <w:lang w:val="en-GB"/>
        </w:rPr>
        <w:t>0 °C</w:t>
      </w:r>
      <w:r>
        <w:rPr>
          <w:rFonts w:ascii="Times New Roman" w:hAnsi="Times New Roman" w:cs="Times New Roman" w:hint="eastAsia"/>
          <w:bCs/>
          <w:color w:val="000000" w:themeColor="text1"/>
          <w:sz w:val="24"/>
          <w:lang w:val="en-GB"/>
        </w:rPr>
        <w:t xml:space="preserve">, </w:t>
      </w:r>
      <w:r w:rsidR="00E20502">
        <w:rPr>
          <w:rFonts w:ascii="Times New Roman" w:hAnsi="Times New Roman" w:cs="Times New Roman" w:hint="eastAsia"/>
          <w:bCs/>
          <w:color w:val="000000" w:themeColor="text1"/>
          <w:sz w:val="24"/>
          <w:lang w:val="en-GB"/>
        </w:rPr>
        <w:t xml:space="preserve">and </w:t>
      </w:r>
      <w:r>
        <w:rPr>
          <w:rFonts w:ascii="Times New Roman" w:hAnsi="Times New Roman" w:cs="Times New Roman" w:hint="eastAsia"/>
          <w:bCs/>
          <w:color w:val="000000" w:themeColor="text1"/>
          <w:sz w:val="24"/>
          <w:lang w:val="en-GB"/>
        </w:rPr>
        <w:t xml:space="preserve">titanium tetrachloride (0.15 mL, 1.4 mmol) was </w:t>
      </w:r>
      <w:r>
        <w:rPr>
          <w:rFonts w:ascii="Times New Roman" w:hAnsi="Times New Roman" w:cs="Times New Roman"/>
          <w:bCs/>
          <w:color w:val="000000" w:themeColor="text1"/>
          <w:sz w:val="24"/>
          <w:lang w:val="en-GB"/>
        </w:rPr>
        <w:t>slowly</w:t>
      </w:r>
      <w:r>
        <w:rPr>
          <w:rFonts w:ascii="Times New Roman" w:hAnsi="Times New Roman" w:cs="Times New Roman" w:hint="eastAsia"/>
          <w:bCs/>
          <w:color w:val="000000" w:themeColor="text1"/>
          <w:sz w:val="24"/>
          <w:lang w:val="en-GB"/>
        </w:rPr>
        <w:t xml:space="preserve"> </w:t>
      </w:r>
      <w:r w:rsidR="00E20502">
        <w:rPr>
          <w:rFonts w:ascii="Times New Roman" w:hAnsi="Times New Roman" w:cs="Times New Roman" w:hint="eastAsia"/>
          <w:bCs/>
          <w:color w:val="000000" w:themeColor="text1"/>
          <w:sz w:val="24"/>
          <w:lang w:val="en-GB"/>
        </w:rPr>
        <w:t>added.</w:t>
      </w:r>
      <w:r>
        <w:rPr>
          <w:rFonts w:ascii="Times New Roman" w:hAnsi="Times New Roman" w:cs="Times New Roman" w:hint="eastAsia"/>
          <w:bCs/>
          <w:color w:val="000000" w:themeColor="text1"/>
          <w:sz w:val="24"/>
          <w:lang w:val="en-GB"/>
        </w:rPr>
        <w:t xml:space="preserve"> After stirring for 30 minutes, pyridine (0.11 mL, 1.4 mmol) was </w:t>
      </w:r>
      <w:r w:rsidR="00E20502">
        <w:rPr>
          <w:rFonts w:ascii="Times New Roman" w:hAnsi="Times New Roman" w:cs="Times New Roman" w:hint="eastAsia"/>
          <w:bCs/>
          <w:color w:val="000000" w:themeColor="text1"/>
          <w:sz w:val="24"/>
          <w:lang w:val="en-GB"/>
        </w:rPr>
        <w:t>injected, and the mixture was stirred for another 30 minutes.</w:t>
      </w:r>
      <w:r>
        <w:rPr>
          <w:rFonts w:ascii="Times New Roman" w:hAnsi="Times New Roman" w:cs="Times New Roman" w:hint="eastAsia"/>
          <w:bCs/>
          <w:color w:val="000000" w:themeColor="text1"/>
          <w:sz w:val="24"/>
          <w:lang w:val="en-GB"/>
        </w:rPr>
        <w:t xml:space="preserve"> </w:t>
      </w:r>
      <w:r w:rsidR="00E20502">
        <w:rPr>
          <w:rFonts w:ascii="Times New Roman" w:hAnsi="Times New Roman" w:cs="Times New Roman" w:hint="eastAsia"/>
          <w:bCs/>
          <w:color w:val="000000" w:themeColor="text1"/>
          <w:sz w:val="24"/>
          <w:lang w:val="en-GB"/>
        </w:rPr>
        <w:t>T</w:t>
      </w:r>
      <w:r>
        <w:rPr>
          <w:rFonts w:ascii="Times New Roman" w:hAnsi="Times New Roman" w:cs="Times New Roman" w:hint="eastAsia"/>
          <w:bCs/>
          <w:color w:val="000000" w:themeColor="text1"/>
          <w:sz w:val="24"/>
          <w:lang w:val="en-GB"/>
        </w:rPr>
        <w:t xml:space="preserve">he </w:t>
      </w:r>
      <w:r w:rsidR="00E20502">
        <w:rPr>
          <w:rFonts w:ascii="Times New Roman" w:hAnsi="Times New Roman" w:cs="Times New Roman" w:hint="eastAsia"/>
          <w:bCs/>
          <w:color w:val="000000" w:themeColor="text1"/>
          <w:sz w:val="24"/>
          <w:lang w:val="en-GB"/>
        </w:rPr>
        <w:t xml:space="preserve">reaction </w:t>
      </w:r>
      <w:r>
        <w:rPr>
          <w:rFonts w:ascii="Times New Roman" w:hAnsi="Times New Roman" w:cs="Times New Roman" w:hint="eastAsia"/>
          <w:bCs/>
          <w:color w:val="000000" w:themeColor="text1"/>
          <w:sz w:val="24"/>
          <w:lang w:val="en-GB"/>
        </w:rPr>
        <w:t xml:space="preserve">temperature was then gradually </w:t>
      </w:r>
      <w:r w:rsidR="00E20502">
        <w:rPr>
          <w:rFonts w:ascii="Times New Roman" w:hAnsi="Times New Roman" w:cs="Times New Roman" w:hint="eastAsia"/>
          <w:bCs/>
          <w:color w:val="000000" w:themeColor="text1"/>
          <w:sz w:val="24"/>
          <w:lang w:val="en-GB"/>
        </w:rPr>
        <w:t xml:space="preserve">raised </w:t>
      </w:r>
      <w:r>
        <w:rPr>
          <w:rFonts w:ascii="Times New Roman" w:hAnsi="Times New Roman" w:cs="Times New Roman" w:hint="eastAsia"/>
          <w:bCs/>
          <w:color w:val="000000" w:themeColor="text1"/>
          <w:sz w:val="24"/>
          <w:lang w:val="en-GB"/>
        </w:rPr>
        <w:t>to</w:t>
      </w:r>
      <w:r w:rsidRPr="006B203A">
        <w:rPr>
          <w:rFonts w:ascii="Times New Roman" w:hAnsi="Times New Roman" w:cs="Times New Roman"/>
          <w:bCs/>
          <w:color w:val="000000" w:themeColor="text1"/>
          <w:sz w:val="24"/>
        </w:rPr>
        <w:t xml:space="preserve"> 40 °C and </w:t>
      </w:r>
      <w:r w:rsidR="00E20502">
        <w:rPr>
          <w:rFonts w:ascii="Times New Roman" w:hAnsi="Times New Roman" w:cs="Times New Roman" w:hint="eastAsia"/>
          <w:bCs/>
          <w:color w:val="000000" w:themeColor="text1"/>
          <w:sz w:val="24"/>
        </w:rPr>
        <w:t>maintained for</w:t>
      </w:r>
      <w:r w:rsidRPr="006B203A">
        <w:rPr>
          <w:rFonts w:ascii="Times New Roman" w:hAnsi="Times New Roman" w:cs="Times New Roman"/>
          <w:bCs/>
          <w:color w:val="000000" w:themeColor="text1"/>
          <w:sz w:val="24"/>
        </w:rPr>
        <w:t xml:space="preserve"> 4 hours.</w:t>
      </w:r>
      <w:r>
        <w:rPr>
          <w:rFonts w:ascii="Times New Roman" w:hAnsi="Times New Roman" w:cs="Times New Roman" w:hint="eastAsia"/>
          <w:bCs/>
          <w:color w:val="000000" w:themeColor="text1"/>
          <w:sz w:val="24"/>
        </w:rPr>
        <w:t xml:space="preserve"> Upon completion, the mixture was cooled to room temperature and quenched with water. The </w:t>
      </w:r>
      <w:r w:rsidR="00E20502">
        <w:rPr>
          <w:rFonts w:ascii="Times New Roman" w:hAnsi="Times New Roman" w:cs="Times New Roman" w:hint="eastAsia"/>
          <w:bCs/>
          <w:color w:val="000000" w:themeColor="text1"/>
          <w:sz w:val="24"/>
        </w:rPr>
        <w:t>organic layer was extracted</w:t>
      </w:r>
      <w:r>
        <w:rPr>
          <w:rFonts w:ascii="Times New Roman" w:hAnsi="Times New Roman" w:cs="Times New Roman" w:hint="eastAsia"/>
          <w:bCs/>
          <w:color w:val="000000" w:themeColor="text1"/>
          <w:sz w:val="24"/>
        </w:rPr>
        <w:t xml:space="preserve"> with ethyl acetate</w:t>
      </w:r>
      <w:r w:rsidR="00E20502">
        <w:rPr>
          <w:rFonts w:ascii="Times New Roman" w:hAnsi="Times New Roman" w:cs="Times New Roman" w:hint="eastAsia"/>
          <w:bCs/>
          <w:color w:val="000000" w:themeColor="text1"/>
          <w:sz w:val="24"/>
        </w:rPr>
        <w:t>,</w:t>
      </w:r>
      <w:r>
        <w:rPr>
          <w:rFonts w:ascii="Times New Roman" w:hAnsi="Times New Roman" w:cs="Times New Roman" w:hint="eastAsia"/>
          <w:bCs/>
          <w:color w:val="000000" w:themeColor="text1"/>
          <w:sz w:val="24"/>
        </w:rPr>
        <w:t xml:space="preserve"> washed with brine</w:t>
      </w:r>
      <w:r w:rsidR="00E20502">
        <w:rPr>
          <w:rFonts w:ascii="Times New Roman" w:hAnsi="Times New Roman" w:cs="Times New Roman" w:hint="eastAsia"/>
          <w:bCs/>
          <w:color w:val="000000" w:themeColor="text1"/>
          <w:sz w:val="24"/>
        </w:rPr>
        <w:t xml:space="preserve">, </w:t>
      </w:r>
      <w:r w:rsidR="00BE05BB">
        <w:rPr>
          <w:rFonts w:ascii="Times New Roman" w:hAnsi="Times New Roman" w:cs="Times New Roman"/>
          <w:bCs/>
          <w:color w:val="000000" w:themeColor="text1"/>
          <w:sz w:val="24"/>
        </w:rPr>
        <w:t xml:space="preserve">and </w:t>
      </w:r>
      <w:r w:rsidR="00E20502">
        <w:rPr>
          <w:rFonts w:ascii="Times New Roman" w:hAnsi="Times New Roman" w:cs="Times New Roman" w:hint="eastAsia"/>
          <w:bCs/>
          <w:color w:val="000000" w:themeColor="text1"/>
          <w:sz w:val="24"/>
        </w:rPr>
        <w:t>dried over MgSO</w:t>
      </w:r>
      <w:r w:rsidR="00E20502" w:rsidRPr="00E20502">
        <w:rPr>
          <w:rFonts w:ascii="Times New Roman" w:hAnsi="Times New Roman" w:cs="Times New Roman" w:hint="eastAsia"/>
          <w:bCs/>
          <w:color w:val="000000" w:themeColor="text1"/>
          <w:sz w:val="24"/>
          <w:vertAlign w:val="subscript"/>
        </w:rPr>
        <w:t>4</w:t>
      </w:r>
      <w:r>
        <w:rPr>
          <w:rFonts w:ascii="Times New Roman" w:hAnsi="Times New Roman" w:cs="Times New Roman" w:hint="eastAsia"/>
          <w:bCs/>
          <w:color w:val="000000" w:themeColor="text1"/>
          <w:sz w:val="24"/>
        </w:rPr>
        <w:t xml:space="preserve">. </w:t>
      </w:r>
      <w:r w:rsidR="00E20502">
        <w:rPr>
          <w:rFonts w:ascii="Times New Roman" w:hAnsi="Times New Roman" w:cs="Times New Roman" w:hint="eastAsia"/>
          <w:bCs/>
          <w:color w:val="000000" w:themeColor="text1"/>
          <w:sz w:val="24"/>
        </w:rPr>
        <w:t xml:space="preserve">It was </w:t>
      </w:r>
      <w:r>
        <w:rPr>
          <w:rFonts w:ascii="Times New Roman" w:hAnsi="Times New Roman" w:cs="Times New Roman" w:hint="eastAsia"/>
          <w:bCs/>
          <w:color w:val="000000" w:themeColor="text1"/>
          <w:sz w:val="24"/>
        </w:rPr>
        <w:t xml:space="preserve">concentrated under reduced </w:t>
      </w:r>
      <w:r w:rsidR="00BE05BB">
        <w:rPr>
          <w:rFonts w:ascii="Times New Roman" w:hAnsi="Times New Roman" w:cs="Times New Roman"/>
          <w:bCs/>
          <w:color w:val="000000" w:themeColor="text1"/>
          <w:sz w:val="24"/>
        </w:rPr>
        <w:t xml:space="preserve">pressure using a </w:t>
      </w:r>
      <w:r>
        <w:rPr>
          <w:rFonts w:ascii="Times New Roman" w:hAnsi="Times New Roman" w:cs="Times New Roman" w:hint="eastAsia"/>
          <w:bCs/>
          <w:color w:val="000000" w:themeColor="text1"/>
          <w:sz w:val="24"/>
        </w:rPr>
        <w:t xml:space="preserve">rotary evaporator. The crude product was purified by column </w:t>
      </w:r>
      <w:r>
        <w:rPr>
          <w:rFonts w:ascii="Times New Roman" w:hAnsi="Times New Roman" w:cs="Times New Roman"/>
          <w:bCs/>
          <w:color w:val="000000" w:themeColor="text1"/>
          <w:sz w:val="24"/>
        </w:rPr>
        <w:t>chromatography</w:t>
      </w:r>
      <w:r>
        <w:rPr>
          <w:rFonts w:ascii="Times New Roman" w:hAnsi="Times New Roman" w:cs="Times New Roman" w:hint="eastAsia"/>
          <w:bCs/>
          <w:color w:val="000000" w:themeColor="text1"/>
          <w:sz w:val="24"/>
        </w:rPr>
        <w:t xml:space="preserve"> using a dichloromethane/methanol (10/1, v/v) eluent. The</w:t>
      </w:r>
      <w:r w:rsidR="00E20502">
        <w:rPr>
          <w:rFonts w:ascii="Times New Roman" w:hAnsi="Times New Roman" w:cs="Times New Roman" w:hint="eastAsia"/>
          <w:bCs/>
          <w:color w:val="000000" w:themeColor="text1"/>
          <w:sz w:val="24"/>
        </w:rPr>
        <w:t xml:space="preserve"> IDM</w:t>
      </w:r>
      <w:r>
        <w:rPr>
          <w:rFonts w:ascii="Times New Roman" w:hAnsi="Times New Roman" w:cs="Times New Roman" w:hint="eastAsia"/>
          <w:bCs/>
          <w:color w:val="000000" w:themeColor="text1"/>
          <w:sz w:val="24"/>
        </w:rPr>
        <w:t xml:space="preserve"> was obtained as a dark pink solid after trituration with </w:t>
      </w:r>
      <w:r>
        <w:rPr>
          <w:rFonts w:ascii="Times New Roman" w:hAnsi="Times New Roman" w:cs="Times New Roman"/>
          <w:bCs/>
          <w:color w:val="000000" w:themeColor="text1"/>
          <w:sz w:val="24"/>
        </w:rPr>
        <w:t>ethyl</w:t>
      </w:r>
      <w:r>
        <w:rPr>
          <w:rFonts w:ascii="Times New Roman" w:hAnsi="Times New Roman" w:cs="Times New Roman" w:hint="eastAsia"/>
          <w:bCs/>
          <w:color w:val="000000" w:themeColor="text1"/>
          <w:sz w:val="24"/>
        </w:rPr>
        <w:t xml:space="preserve"> acetate and methanol, yielding 44 mg (62.9 %).</w:t>
      </w:r>
      <w:r w:rsidR="00D31EC0">
        <w:rPr>
          <w:rFonts w:ascii="Times New Roman" w:hAnsi="Times New Roman" w:cs="Times New Roman" w:hint="eastAsia"/>
          <w:bCs/>
          <w:color w:val="000000" w:themeColor="text1"/>
          <w:sz w:val="24"/>
        </w:rPr>
        <w:t xml:space="preserve"> </w:t>
      </w:r>
      <w:r w:rsidR="00E20502" w:rsidRPr="00F075A4">
        <w:rPr>
          <w:rFonts w:ascii="Times New Roman" w:hAnsi="Times New Roman" w:cs="Times New Roman" w:hint="eastAsia"/>
          <w:bCs/>
          <w:sz w:val="24"/>
          <w:vertAlign w:val="superscript"/>
        </w:rPr>
        <w:t>1</w:t>
      </w:r>
      <w:r w:rsidR="00D31EC0" w:rsidRPr="00F075A4">
        <w:rPr>
          <w:rFonts w:ascii="Times New Roman" w:hAnsi="Times New Roman" w:cs="Times New Roman"/>
          <w:bCs/>
          <w:sz w:val="24"/>
        </w:rPr>
        <w:t xml:space="preserve">H NMR (400 MHz, </w:t>
      </w:r>
      <w:r w:rsidR="00E20502" w:rsidRPr="00F075A4">
        <w:rPr>
          <w:rFonts w:ascii="Times New Roman" w:hAnsi="Times New Roman" w:cs="Times New Roman" w:hint="eastAsia"/>
          <w:bCs/>
          <w:sz w:val="24"/>
        </w:rPr>
        <w:t>CDCl</w:t>
      </w:r>
      <w:r w:rsidR="00E20502" w:rsidRPr="00F075A4">
        <w:rPr>
          <w:rFonts w:ascii="Times New Roman" w:hAnsi="Times New Roman" w:cs="Times New Roman" w:hint="eastAsia"/>
          <w:bCs/>
          <w:sz w:val="24"/>
          <w:vertAlign w:val="subscript"/>
        </w:rPr>
        <w:t>3</w:t>
      </w:r>
      <w:r w:rsidR="00E20502" w:rsidRPr="00F075A4">
        <w:rPr>
          <w:rFonts w:ascii="Times New Roman" w:hAnsi="Times New Roman" w:cs="Times New Roman" w:hint="eastAsia"/>
          <w:bCs/>
          <w:sz w:val="24"/>
        </w:rPr>
        <w:t>/DMSO-d</w:t>
      </w:r>
      <w:r w:rsidR="00E20502" w:rsidRPr="00F075A4">
        <w:rPr>
          <w:rFonts w:ascii="Times New Roman" w:hAnsi="Times New Roman" w:cs="Times New Roman" w:hint="eastAsia"/>
          <w:bCs/>
          <w:sz w:val="24"/>
          <w:vertAlign w:val="subscript"/>
        </w:rPr>
        <w:t>6</w:t>
      </w:r>
      <w:r w:rsidR="00E20502" w:rsidRPr="00F075A4">
        <w:rPr>
          <w:rFonts w:ascii="Times New Roman" w:hAnsi="Times New Roman" w:cs="Times New Roman" w:hint="eastAsia"/>
          <w:bCs/>
          <w:sz w:val="24"/>
        </w:rPr>
        <w:t xml:space="preserve"> (</w:t>
      </w:r>
      <w:r w:rsidR="00E20502" w:rsidRPr="00F075A4">
        <w:rPr>
          <w:rFonts w:ascii="Times New Roman" w:hAnsi="Times New Roman" w:cs="Times New Roman" w:hint="eastAsia"/>
          <w:bCs/>
          <w:i/>
          <w:iCs/>
          <w:sz w:val="24"/>
        </w:rPr>
        <w:t xml:space="preserve">v/v </w:t>
      </w:r>
      <w:r w:rsidR="00E20502" w:rsidRPr="00F075A4">
        <w:rPr>
          <w:rFonts w:ascii="Times New Roman" w:hAnsi="Times New Roman" w:cs="Times New Roman" w:hint="eastAsia"/>
          <w:bCs/>
          <w:sz w:val="24"/>
        </w:rPr>
        <w:t>= 1:1</w:t>
      </w:r>
      <w:r w:rsidR="00D31EC0" w:rsidRPr="00F075A4">
        <w:rPr>
          <w:rFonts w:ascii="Times New Roman" w:hAnsi="Times New Roman" w:cs="Times New Roman"/>
          <w:bCs/>
          <w:sz w:val="24"/>
        </w:rPr>
        <w:t>)</w:t>
      </w:r>
      <w:r w:rsidR="00017B27">
        <w:rPr>
          <w:rFonts w:ascii="Times New Roman" w:hAnsi="Times New Roman" w:cs="Times New Roman"/>
          <w:bCs/>
          <w:sz w:val="24"/>
        </w:rPr>
        <w:t>)</w:t>
      </w:r>
      <w:r w:rsidR="00D31EC0" w:rsidRPr="00F075A4">
        <w:rPr>
          <w:rFonts w:ascii="Times New Roman" w:hAnsi="Times New Roman" w:cs="Times New Roman"/>
          <w:bCs/>
          <w:sz w:val="24"/>
        </w:rPr>
        <w:t xml:space="preserve"> δ (ppm): </w:t>
      </w:r>
      <w:r w:rsidR="00E20502" w:rsidRPr="00F075A4">
        <w:rPr>
          <w:rFonts w:ascii="Times New Roman" w:hAnsi="Times New Roman" w:cs="Times New Roman" w:hint="eastAsia"/>
          <w:bCs/>
          <w:sz w:val="24"/>
        </w:rPr>
        <w:t>8.10 (s, 1H), 8.0</w:t>
      </w:r>
      <w:r w:rsidR="00F075A4">
        <w:rPr>
          <w:rFonts w:ascii="Times New Roman" w:hAnsi="Times New Roman" w:cs="Times New Roman" w:hint="eastAsia"/>
          <w:bCs/>
          <w:sz w:val="24"/>
        </w:rPr>
        <w:t xml:space="preserve">0 (d, </w:t>
      </w:r>
      <w:r w:rsidR="00F075A4" w:rsidRPr="00F075A4">
        <w:rPr>
          <w:rFonts w:ascii="Times New Roman" w:hAnsi="Times New Roman" w:cs="Times New Roman" w:hint="eastAsia"/>
          <w:bCs/>
          <w:i/>
          <w:iCs/>
          <w:sz w:val="24"/>
        </w:rPr>
        <w:t>J</w:t>
      </w:r>
      <w:r w:rsidR="00F075A4">
        <w:rPr>
          <w:rFonts w:ascii="Times New Roman" w:hAnsi="Times New Roman" w:cs="Times New Roman" w:hint="eastAsia"/>
          <w:bCs/>
          <w:sz w:val="24"/>
        </w:rPr>
        <w:t xml:space="preserve"> = 8 Hz, 2H), 7.81 (d, </w:t>
      </w:r>
      <w:r w:rsidR="00F075A4" w:rsidRPr="00F075A4">
        <w:rPr>
          <w:rFonts w:ascii="Times New Roman" w:hAnsi="Times New Roman" w:cs="Times New Roman" w:hint="eastAsia"/>
          <w:bCs/>
          <w:i/>
          <w:iCs/>
          <w:sz w:val="24"/>
        </w:rPr>
        <w:t>J</w:t>
      </w:r>
      <w:r w:rsidR="00F075A4">
        <w:rPr>
          <w:rFonts w:ascii="Times New Roman" w:hAnsi="Times New Roman" w:cs="Times New Roman" w:hint="eastAsia"/>
          <w:bCs/>
          <w:sz w:val="24"/>
        </w:rPr>
        <w:t xml:space="preserve"> = 8 Hz, 1H), 7.53 (d, </w:t>
      </w:r>
      <w:r w:rsidR="00F075A4" w:rsidRPr="00F075A4">
        <w:rPr>
          <w:rFonts w:ascii="Times New Roman" w:hAnsi="Times New Roman" w:cs="Times New Roman" w:hint="eastAsia"/>
          <w:bCs/>
          <w:i/>
          <w:iCs/>
          <w:sz w:val="24"/>
        </w:rPr>
        <w:t>J</w:t>
      </w:r>
      <w:r w:rsidR="00F075A4">
        <w:rPr>
          <w:rFonts w:ascii="Times New Roman" w:hAnsi="Times New Roman" w:cs="Times New Roman" w:hint="eastAsia"/>
          <w:bCs/>
          <w:sz w:val="24"/>
        </w:rPr>
        <w:t xml:space="preserve"> = 8 Hz, 2H), 7.39 (d, </w:t>
      </w:r>
      <w:r w:rsidR="00F075A4" w:rsidRPr="00F075A4">
        <w:rPr>
          <w:rFonts w:ascii="Times New Roman" w:hAnsi="Times New Roman" w:cs="Times New Roman" w:hint="eastAsia"/>
          <w:bCs/>
          <w:i/>
          <w:iCs/>
          <w:sz w:val="24"/>
        </w:rPr>
        <w:t>J</w:t>
      </w:r>
      <w:r w:rsidR="00F075A4">
        <w:rPr>
          <w:rFonts w:ascii="Times New Roman" w:hAnsi="Times New Roman" w:cs="Times New Roman" w:hint="eastAsia"/>
          <w:bCs/>
          <w:sz w:val="24"/>
        </w:rPr>
        <w:t xml:space="preserve"> = 8 Hz, 2H), 7.20</w:t>
      </w:r>
      <w:r w:rsidR="00F075A4">
        <w:rPr>
          <w:rFonts w:ascii="Times New Roman" w:hAnsi="Times New Roman" w:cs="Times New Roman"/>
          <w:bCs/>
          <w:sz w:val="24"/>
        </w:rPr>
        <w:t>–</w:t>
      </w:r>
      <w:r w:rsidR="00F075A4">
        <w:rPr>
          <w:rFonts w:ascii="Times New Roman" w:hAnsi="Times New Roman" w:cs="Times New Roman" w:hint="eastAsia"/>
          <w:bCs/>
          <w:sz w:val="24"/>
        </w:rPr>
        <w:t>7.16 (m, 4H), 7.03</w:t>
      </w:r>
      <w:r w:rsidR="00F075A4">
        <w:rPr>
          <w:rFonts w:ascii="Times New Roman" w:hAnsi="Times New Roman" w:cs="Times New Roman"/>
          <w:bCs/>
          <w:sz w:val="24"/>
        </w:rPr>
        <w:t>–</w:t>
      </w:r>
      <w:r w:rsidR="00F075A4">
        <w:rPr>
          <w:rFonts w:ascii="Times New Roman" w:hAnsi="Times New Roman" w:cs="Times New Roman" w:hint="eastAsia"/>
          <w:bCs/>
          <w:sz w:val="24"/>
        </w:rPr>
        <w:t xml:space="preserve">7.01 (d, </w:t>
      </w:r>
      <w:r w:rsidR="00F075A4" w:rsidRPr="00F075A4">
        <w:rPr>
          <w:rFonts w:ascii="Times New Roman" w:hAnsi="Times New Roman" w:cs="Times New Roman" w:hint="eastAsia"/>
          <w:bCs/>
          <w:i/>
          <w:iCs/>
          <w:sz w:val="24"/>
        </w:rPr>
        <w:t>J</w:t>
      </w:r>
      <w:r w:rsidR="00F075A4">
        <w:rPr>
          <w:rFonts w:ascii="Times New Roman" w:hAnsi="Times New Roman" w:cs="Times New Roman" w:hint="eastAsia"/>
          <w:bCs/>
          <w:sz w:val="24"/>
        </w:rPr>
        <w:t xml:space="preserve"> = 8 Hz, 4H), 6.98</w:t>
      </w:r>
      <w:r w:rsidR="00F075A4">
        <w:rPr>
          <w:rFonts w:ascii="Times New Roman" w:hAnsi="Times New Roman" w:cs="Times New Roman"/>
          <w:bCs/>
          <w:sz w:val="24"/>
        </w:rPr>
        <w:t>–</w:t>
      </w:r>
      <w:r w:rsidR="00F075A4">
        <w:rPr>
          <w:rFonts w:ascii="Times New Roman" w:hAnsi="Times New Roman" w:cs="Times New Roman" w:hint="eastAsia"/>
          <w:bCs/>
          <w:sz w:val="24"/>
        </w:rPr>
        <w:t>6.93 (m, 7H), 6.90</w:t>
      </w:r>
      <w:r w:rsidR="00F075A4">
        <w:rPr>
          <w:rFonts w:ascii="Times New Roman" w:hAnsi="Times New Roman" w:cs="Times New Roman"/>
          <w:bCs/>
          <w:sz w:val="24"/>
        </w:rPr>
        <w:t>–</w:t>
      </w:r>
      <w:r w:rsidR="00F075A4">
        <w:rPr>
          <w:rFonts w:ascii="Times New Roman" w:hAnsi="Times New Roman" w:cs="Times New Roman" w:hint="eastAsia"/>
          <w:bCs/>
          <w:sz w:val="24"/>
        </w:rPr>
        <w:t xml:space="preserve">6.88 (d, </w:t>
      </w:r>
      <w:r w:rsidR="00F075A4" w:rsidRPr="00F075A4">
        <w:rPr>
          <w:rFonts w:ascii="Times New Roman" w:hAnsi="Times New Roman" w:cs="Times New Roman" w:hint="eastAsia"/>
          <w:bCs/>
          <w:i/>
          <w:iCs/>
          <w:sz w:val="24"/>
        </w:rPr>
        <w:t>J</w:t>
      </w:r>
      <w:r w:rsidR="00F075A4">
        <w:rPr>
          <w:rFonts w:ascii="Times New Roman" w:hAnsi="Times New Roman" w:cs="Times New Roman" w:hint="eastAsia"/>
          <w:bCs/>
          <w:sz w:val="24"/>
        </w:rPr>
        <w:t xml:space="preserve"> = 8 Hz, 1H), 6.71 (d, </w:t>
      </w:r>
      <w:r w:rsidR="00F075A4" w:rsidRPr="00F075A4">
        <w:rPr>
          <w:rFonts w:ascii="Times New Roman" w:hAnsi="Times New Roman" w:cs="Times New Roman" w:hint="eastAsia"/>
          <w:bCs/>
          <w:i/>
          <w:iCs/>
          <w:sz w:val="24"/>
        </w:rPr>
        <w:t>J</w:t>
      </w:r>
      <w:r w:rsidR="00F075A4">
        <w:rPr>
          <w:rFonts w:ascii="Times New Roman" w:hAnsi="Times New Roman" w:cs="Times New Roman" w:hint="eastAsia"/>
          <w:bCs/>
          <w:sz w:val="24"/>
        </w:rPr>
        <w:t xml:space="preserve"> = 8 Hfz, 4H), 3.72 (d, </w:t>
      </w:r>
      <w:r w:rsidR="00F075A4" w:rsidRPr="00F075A4">
        <w:rPr>
          <w:rFonts w:ascii="Times New Roman" w:hAnsi="Times New Roman" w:cs="Times New Roman" w:hint="eastAsia"/>
          <w:bCs/>
          <w:i/>
          <w:iCs/>
          <w:sz w:val="24"/>
        </w:rPr>
        <w:t>J</w:t>
      </w:r>
      <w:r w:rsidR="00F075A4">
        <w:rPr>
          <w:rFonts w:ascii="Times New Roman" w:hAnsi="Times New Roman" w:cs="Times New Roman" w:hint="eastAsia"/>
          <w:bCs/>
          <w:sz w:val="24"/>
        </w:rPr>
        <w:t xml:space="preserve"> = 4 Hz, 4H), 2.50 (s, 3H), 1.59</w:t>
      </w:r>
      <w:r w:rsidR="00F075A4">
        <w:rPr>
          <w:rFonts w:ascii="Times New Roman" w:hAnsi="Times New Roman" w:cs="Times New Roman"/>
          <w:bCs/>
          <w:sz w:val="24"/>
        </w:rPr>
        <w:t>–</w:t>
      </w:r>
      <w:r w:rsidR="00F075A4">
        <w:rPr>
          <w:rFonts w:ascii="Times New Roman" w:hAnsi="Times New Roman" w:cs="Times New Roman" w:hint="eastAsia"/>
          <w:bCs/>
          <w:sz w:val="24"/>
        </w:rPr>
        <w:t>1.57 (m, 2H), 1.35</w:t>
      </w:r>
      <w:r w:rsidR="00F075A4">
        <w:rPr>
          <w:rFonts w:ascii="Times New Roman" w:hAnsi="Times New Roman" w:cs="Times New Roman"/>
          <w:bCs/>
          <w:sz w:val="24"/>
        </w:rPr>
        <w:t>–</w:t>
      </w:r>
      <w:r w:rsidR="00F075A4">
        <w:rPr>
          <w:rFonts w:ascii="Times New Roman" w:hAnsi="Times New Roman" w:cs="Times New Roman" w:hint="eastAsia"/>
          <w:bCs/>
          <w:sz w:val="24"/>
        </w:rPr>
        <w:t>1.18 (m, 16H), 0.84</w:t>
      </w:r>
      <w:r w:rsidR="00F075A4">
        <w:rPr>
          <w:rFonts w:ascii="Times New Roman" w:hAnsi="Times New Roman" w:cs="Times New Roman"/>
          <w:bCs/>
          <w:sz w:val="24"/>
        </w:rPr>
        <w:t>–</w:t>
      </w:r>
      <w:r w:rsidR="00F075A4">
        <w:rPr>
          <w:rFonts w:ascii="Times New Roman" w:hAnsi="Times New Roman" w:cs="Times New Roman" w:hint="eastAsia"/>
          <w:bCs/>
          <w:sz w:val="24"/>
        </w:rPr>
        <w:t>0.78 (m, 12H).</w:t>
      </w:r>
      <w:r w:rsidR="00F075A4">
        <w:rPr>
          <w:rFonts w:ascii="Times New Roman" w:hAnsi="Times New Roman" w:cs="Times New Roman" w:hint="eastAsia"/>
          <w:bCs/>
          <w:color w:val="0070C0"/>
          <w:sz w:val="24"/>
        </w:rPr>
        <w:t xml:space="preserve"> </w:t>
      </w:r>
      <w:r w:rsidR="00D31EC0" w:rsidRPr="00017B27">
        <w:rPr>
          <w:rFonts w:ascii="Times New Roman" w:hAnsi="Times New Roman" w:cs="Times New Roman"/>
          <w:bCs/>
          <w:sz w:val="24"/>
          <w:vertAlign w:val="superscript"/>
        </w:rPr>
        <w:t>13</w:t>
      </w:r>
      <w:r w:rsidR="00D31EC0" w:rsidRPr="00017B27">
        <w:rPr>
          <w:rFonts w:ascii="Times New Roman" w:hAnsi="Times New Roman" w:cs="Times New Roman"/>
          <w:bCs/>
          <w:sz w:val="24"/>
        </w:rPr>
        <w:t>C NMR</w:t>
      </w:r>
      <w:r w:rsidR="00017B27" w:rsidRPr="00017B27">
        <w:rPr>
          <w:rFonts w:ascii="Times New Roman" w:hAnsi="Times New Roman" w:cs="Times New Roman"/>
          <w:bCs/>
          <w:sz w:val="24"/>
        </w:rPr>
        <w:t xml:space="preserve"> (40</w:t>
      </w:r>
      <w:r w:rsidR="00017B27" w:rsidRPr="00F075A4">
        <w:rPr>
          <w:rFonts w:ascii="Times New Roman" w:hAnsi="Times New Roman" w:cs="Times New Roman"/>
          <w:bCs/>
          <w:sz w:val="24"/>
        </w:rPr>
        <w:t xml:space="preserve">0 MHz, </w:t>
      </w:r>
      <w:r w:rsidR="00017B27" w:rsidRPr="00F075A4">
        <w:rPr>
          <w:rFonts w:ascii="Times New Roman" w:hAnsi="Times New Roman" w:cs="Times New Roman" w:hint="eastAsia"/>
          <w:bCs/>
          <w:sz w:val="24"/>
        </w:rPr>
        <w:t>CDCl</w:t>
      </w:r>
      <w:r w:rsidR="00017B27" w:rsidRPr="00F075A4">
        <w:rPr>
          <w:rFonts w:ascii="Times New Roman" w:hAnsi="Times New Roman" w:cs="Times New Roman" w:hint="eastAsia"/>
          <w:bCs/>
          <w:sz w:val="24"/>
          <w:vertAlign w:val="subscript"/>
        </w:rPr>
        <w:t>3</w:t>
      </w:r>
      <w:r w:rsidR="00017B27" w:rsidRPr="00F075A4">
        <w:rPr>
          <w:rFonts w:ascii="Times New Roman" w:hAnsi="Times New Roman" w:cs="Times New Roman" w:hint="eastAsia"/>
          <w:bCs/>
          <w:sz w:val="24"/>
        </w:rPr>
        <w:t>/DMSO-d</w:t>
      </w:r>
      <w:r w:rsidR="00017B27" w:rsidRPr="00F075A4">
        <w:rPr>
          <w:rFonts w:ascii="Times New Roman" w:hAnsi="Times New Roman" w:cs="Times New Roman" w:hint="eastAsia"/>
          <w:bCs/>
          <w:sz w:val="24"/>
          <w:vertAlign w:val="subscript"/>
        </w:rPr>
        <w:t>6</w:t>
      </w:r>
      <w:r w:rsidR="00017B27" w:rsidRPr="00F075A4">
        <w:rPr>
          <w:rFonts w:ascii="Times New Roman" w:hAnsi="Times New Roman" w:cs="Times New Roman" w:hint="eastAsia"/>
          <w:bCs/>
          <w:sz w:val="24"/>
        </w:rPr>
        <w:t xml:space="preserve"> (</w:t>
      </w:r>
      <w:r w:rsidR="00017B27" w:rsidRPr="00F075A4">
        <w:rPr>
          <w:rFonts w:ascii="Times New Roman" w:hAnsi="Times New Roman" w:cs="Times New Roman" w:hint="eastAsia"/>
          <w:bCs/>
          <w:i/>
          <w:iCs/>
          <w:sz w:val="24"/>
        </w:rPr>
        <w:t xml:space="preserve">v/v </w:t>
      </w:r>
      <w:r w:rsidR="00017B27" w:rsidRPr="00F075A4">
        <w:rPr>
          <w:rFonts w:ascii="Times New Roman" w:hAnsi="Times New Roman" w:cs="Times New Roman" w:hint="eastAsia"/>
          <w:bCs/>
          <w:sz w:val="24"/>
        </w:rPr>
        <w:t>= 1:1</w:t>
      </w:r>
      <w:r w:rsidR="00017B27" w:rsidRPr="00F075A4">
        <w:rPr>
          <w:rFonts w:ascii="Times New Roman" w:hAnsi="Times New Roman" w:cs="Times New Roman"/>
          <w:bCs/>
          <w:sz w:val="24"/>
        </w:rPr>
        <w:t>)</w:t>
      </w:r>
      <w:r w:rsidR="00017B27">
        <w:rPr>
          <w:rFonts w:ascii="Times New Roman" w:hAnsi="Times New Roman" w:cs="Times New Roman"/>
          <w:bCs/>
          <w:sz w:val="24"/>
        </w:rPr>
        <w:t>)</w:t>
      </w:r>
      <w:r w:rsidR="00017B27" w:rsidRPr="00D31EC0">
        <w:rPr>
          <w:rFonts w:ascii="Times New Roman" w:hAnsi="Times New Roman" w:cs="Times New Roman"/>
          <w:bCs/>
          <w:color w:val="0070C0"/>
          <w:sz w:val="24"/>
        </w:rPr>
        <w:t xml:space="preserve"> </w:t>
      </w:r>
      <w:r w:rsidR="00D31EC0" w:rsidRPr="00B25B08">
        <w:rPr>
          <w:rFonts w:ascii="Times New Roman" w:hAnsi="Times New Roman" w:cs="Times New Roman"/>
          <w:bCs/>
          <w:sz w:val="24"/>
        </w:rPr>
        <w:t xml:space="preserve">δ (ppm): </w:t>
      </w:r>
      <w:r w:rsidR="00B25B08" w:rsidRPr="00B25B08">
        <w:rPr>
          <w:rFonts w:ascii="Times New Roman" w:hAnsi="Times New Roman" w:cs="Times New Roman" w:hint="eastAsia"/>
          <w:bCs/>
          <w:sz w:val="24"/>
        </w:rPr>
        <w:t>158.10, 158.08, 156.17, 155.40, 153.63, 152.22, 147.37, 147.35, 146.29, 142.37, 142.28, 141.32, 136.15, 136.1, 131.09, 129.46, 129.40, 129.01, 128.87, 128.61, 127.83, 127.64, 126.76, 126.00, 124.20, 123.23, 121.74, 120.56, 119.45, 118.19, 114.35, 79.11, 70.14, 62.34, 39.18, 30.39, 28.94, 23.95, 22.95, 14.25, 11.25.</w:t>
      </w:r>
      <w:r w:rsidR="00B25B08">
        <w:rPr>
          <w:rFonts w:ascii="Times New Roman" w:hAnsi="Times New Roman" w:cs="Times New Roman" w:hint="eastAsia"/>
          <w:bCs/>
          <w:color w:val="0070C0"/>
          <w:sz w:val="24"/>
        </w:rPr>
        <w:t xml:space="preserve"> </w:t>
      </w:r>
      <w:r w:rsidR="00D31EC0" w:rsidRPr="008443EB">
        <w:rPr>
          <w:rFonts w:ascii="Times New Roman" w:hAnsi="Times New Roman" w:cs="Times New Roman"/>
          <w:bCs/>
          <w:sz w:val="24"/>
        </w:rPr>
        <w:t>FTIR (neat, cm−1):</w:t>
      </w:r>
      <w:r w:rsidR="008443EB">
        <w:rPr>
          <w:rFonts w:ascii="Times New Roman" w:hAnsi="Times New Roman" w:cs="Times New Roman" w:hint="eastAsia"/>
          <w:bCs/>
          <w:sz w:val="24"/>
        </w:rPr>
        <w:t xml:space="preserve"> 3421, 2956, 2926, 2858, 2252, 2127, 1589, 1540, 1505, 1488, 1470, 1382, 1282, 1245, 1176, 1116, 1051, 1024, 1006, 898, 875, 823, 757, 697, 676, 630, 567, 526, 485, 454, 427, 421, 417, 411.</w:t>
      </w:r>
      <w:r w:rsidR="008443EB" w:rsidRPr="00B25B08">
        <w:rPr>
          <w:rFonts w:ascii="Times New Roman" w:hAnsi="Times New Roman" w:cs="Times New Roman" w:hint="eastAsia"/>
          <w:bCs/>
          <w:sz w:val="24"/>
        </w:rPr>
        <w:t xml:space="preserve"> </w:t>
      </w:r>
      <w:r w:rsidR="00D31EC0" w:rsidRPr="00B25B08">
        <w:rPr>
          <w:rFonts w:ascii="Times New Roman" w:hAnsi="Times New Roman" w:cs="Times New Roman"/>
          <w:bCs/>
          <w:sz w:val="24"/>
        </w:rPr>
        <w:t>HRMS (LC/Q-TOF) calc. for C</w:t>
      </w:r>
      <w:r w:rsidR="00D31EC0" w:rsidRPr="00B25B08">
        <w:rPr>
          <w:rFonts w:ascii="Times New Roman" w:hAnsi="Times New Roman" w:cs="Times New Roman"/>
          <w:bCs/>
          <w:sz w:val="24"/>
          <w:vertAlign w:val="subscript"/>
        </w:rPr>
        <w:t>67</w:t>
      </w:r>
      <w:r w:rsidR="00D31EC0" w:rsidRPr="00B25B08">
        <w:rPr>
          <w:rFonts w:ascii="Times New Roman" w:hAnsi="Times New Roman" w:cs="Times New Roman"/>
          <w:bCs/>
          <w:sz w:val="24"/>
        </w:rPr>
        <w:t>H</w:t>
      </w:r>
      <w:r w:rsidR="00B25B08" w:rsidRPr="00B25B08">
        <w:rPr>
          <w:rFonts w:ascii="Times New Roman" w:hAnsi="Times New Roman" w:cs="Times New Roman" w:hint="eastAsia"/>
          <w:bCs/>
          <w:sz w:val="24"/>
          <w:vertAlign w:val="subscript"/>
        </w:rPr>
        <w:t>67</w:t>
      </w:r>
      <w:r w:rsidR="00D31EC0" w:rsidRPr="00B25B08">
        <w:rPr>
          <w:rFonts w:ascii="Times New Roman" w:hAnsi="Times New Roman" w:cs="Times New Roman"/>
          <w:bCs/>
          <w:sz w:val="24"/>
        </w:rPr>
        <w:t>N</w:t>
      </w:r>
      <w:r w:rsidR="00B25B08" w:rsidRPr="00B25B08">
        <w:rPr>
          <w:rFonts w:ascii="Times New Roman" w:hAnsi="Times New Roman" w:cs="Times New Roman" w:hint="eastAsia"/>
          <w:bCs/>
          <w:sz w:val="24"/>
          <w:vertAlign w:val="subscript"/>
        </w:rPr>
        <w:t>4</w:t>
      </w:r>
      <w:r w:rsidR="00D31EC0" w:rsidRPr="00B25B08">
        <w:rPr>
          <w:rFonts w:ascii="Times New Roman" w:hAnsi="Times New Roman" w:cs="Times New Roman"/>
          <w:bCs/>
          <w:sz w:val="24"/>
        </w:rPr>
        <w:t>O</w:t>
      </w:r>
      <w:r w:rsidR="00B25B08" w:rsidRPr="00B25B08">
        <w:rPr>
          <w:rFonts w:ascii="Times New Roman" w:hAnsi="Times New Roman" w:cs="Times New Roman" w:hint="eastAsia"/>
          <w:bCs/>
          <w:sz w:val="24"/>
          <w:vertAlign w:val="subscript"/>
        </w:rPr>
        <w:t>2</w:t>
      </w:r>
      <w:r w:rsidR="00D31EC0" w:rsidRPr="00B25B08">
        <w:rPr>
          <w:rFonts w:ascii="Times New Roman" w:hAnsi="Times New Roman" w:cs="Times New Roman"/>
          <w:bCs/>
          <w:sz w:val="24"/>
        </w:rPr>
        <w:t>S</w:t>
      </w:r>
      <w:r w:rsidR="00B25B08" w:rsidRPr="00B25B08">
        <w:rPr>
          <w:rFonts w:ascii="Times New Roman" w:hAnsi="Times New Roman" w:cs="Times New Roman" w:hint="eastAsia"/>
          <w:bCs/>
          <w:sz w:val="24"/>
          <w:vertAlign w:val="subscript"/>
        </w:rPr>
        <w:t>2</w:t>
      </w:r>
      <w:r w:rsidR="00B25B08" w:rsidRPr="00B25B08">
        <w:rPr>
          <w:rFonts w:ascii="Times New Roman" w:hAnsi="Times New Roman" w:cs="Times New Roman" w:hint="eastAsia"/>
          <w:bCs/>
          <w:sz w:val="24"/>
        </w:rPr>
        <w:t xml:space="preserve"> </w:t>
      </w:r>
      <w:r w:rsidR="00D31EC0" w:rsidRPr="00B25B08">
        <w:rPr>
          <w:rFonts w:ascii="Times New Roman" w:hAnsi="Times New Roman" w:cs="Times New Roman"/>
          <w:bCs/>
          <w:sz w:val="24"/>
        </w:rPr>
        <w:t xml:space="preserve">= </w:t>
      </w:r>
      <w:r w:rsidR="00B25B08" w:rsidRPr="00B25B08">
        <w:rPr>
          <w:rFonts w:ascii="Times New Roman" w:hAnsi="Times New Roman" w:cs="Times New Roman" w:hint="eastAsia"/>
          <w:bCs/>
          <w:sz w:val="24"/>
        </w:rPr>
        <w:t>1023.4700</w:t>
      </w:r>
      <w:r w:rsidR="00D31EC0" w:rsidRPr="00B25B08">
        <w:rPr>
          <w:rFonts w:ascii="Times New Roman" w:hAnsi="Times New Roman" w:cs="Times New Roman"/>
          <w:bCs/>
          <w:sz w:val="24"/>
        </w:rPr>
        <w:t>. Found: m/z =</w:t>
      </w:r>
      <w:r w:rsidR="00B25B08" w:rsidRPr="00B25B08">
        <w:rPr>
          <w:rFonts w:ascii="Times New Roman" w:hAnsi="Times New Roman" w:cs="Times New Roman" w:hint="eastAsia"/>
          <w:bCs/>
          <w:sz w:val="24"/>
        </w:rPr>
        <w:t xml:space="preserve"> 1023.4707</w:t>
      </w:r>
      <w:r w:rsidR="00D31EC0" w:rsidRPr="00B25B08">
        <w:rPr>
          <w:rFonts w:ascii="Times New Roman" w:hAnsi="Times New Roman" w:cs="Times New Roman"/>
          <w:bCs/>
          <w:sz w:val="24"/>
        </w:rPr>
        <w:t xml:space="preserve"> [(M</w:t>
      </w:r>
      <w:r w:rsidR="00B25B08" w:rsidRPr="00B25B08">
        <w:rPr>
          <w:rFonts w:ascii="Times New Roman" w:hAnsi="Times New Roman" w:cs="Times New Roman"/>
          <w:bCs/>
          <w:sz w:val="24"/>
        </w:rPr>
        <w:t>−</w:t>
      </w:r>
      <w:r w:rsidR="00B25B08" w:rsidRPr="00B25B08">
        <w:rPr>
          <w:rFonts w:ascii="Times New Roman" w:hAnsi="Times New Roman" w:cs="Times New Roman" w:hint="eastAsia"/>
          <w:bCs/>
          <w:sz w:val="24"/>
        </w:rPr>
        <w:t>CO</w:t>
      </w:r>
      <w:r w:rsidR="00B25B08" w:rsidRPr="00B25B08">
        <w:rPr>
          <w:rFonts w:ascii="Times New Roman" w:hAnsi="Times New Roman" w:cs="Times New Roman" w:hint="eastAsia"/>
          <w:bCs/>
          <w:sz w:val="24"/>
          <w:vertAlign w:val="subscript"/>
        </w:rPr>
        <w:t>2</w:t>
      </w:r>
      <w:r w:rsidR="00D31EC0" w:rsidRPr="00B25B08">
        <w:rPr>
          <w:rFonts w:ascii="Times New Roman" w:hAnsi="Times New Roman" w:cs="Times New Roman"/>
          <w:bCs/>
          <w:sz w:val="24"/>
        </w:rPr>
        <w:t>+H)</w:t>
      </w:r>
      <w:r w:rsidR="00D31EC0" w:rsidRPr="00B25B08">
        <w:rPr>
          <w:rFonts w:ascii="Times New Roman" w:hAnsi="Times New Roman" w:cs="Times New Roman"/>
          <w:bCs/>
          <w:sz w:val="24"/>
          <w:vertAlign w:val="superscript"/>
        </w:rPr>
        <w:t>+</w:t>
      </w:r>
      <w:r w:rsidR="00D31EC0" w:rsidRPr="00B25B08">
        <w:rPr>
          <w:rFonts w:ascii="Times New Roman" w:hAnsi="Times New Roman" w:cs="Times New Roman"/>
          <w:bCs/>
          <w:sz w:val="24"/>
        </w:rPr>
        <w:t>]. Mass error ≈ 0</w:t>
      </w:r>
      <w:r w:rsidR="00B25B08" w:rsidRPr="00B25B08">
        <w:rPr>
          <w:rFonts w:ascii="Times New Roman" w:hAnsi="Times New Roman" w:cs="Times New Roman" w:hint="eastAsia"/>
          <w:bCs/>
          <w:sz w:val="24"/>
        </w:rPr>
        <w:t>.7</w:t>
      </w:r>
      <w:r w:rsidR="00D31EC0" w:rsidRPr="00B25B08">
        <w:rPr>
          <w:rFonts w:ascii="Times New Roman" w:hAnsi="Times New Roman" w:cs="Times New Roman"/>
          <w:bCs/>
          <w:sz w:val="24"/>
        </w:rPr>
        <w:t xml:space="preserve"> ppm.</w:t>
      </w:r>
    </w:p>
    <w:p w14:paraId="54523881" w14:textId="727F8AE7" w:rsidR="001B68EA" w:rsidRDefault="001B68EA" w:rsidP="001B68EA">
      <w:pPr>
        <w:rPr>
          <w:rFonts w:ascii="Times New Roman" w:hAnsi="Times New Roman" w:cs="Times New Roman"/>
          <w:b/>
          <w:color w:val="000000" w:themeColor="text1"/>
          <w:sz w:val="24"/>
          <w:lang w:val="en-GB"/>
        </w:rPr>
      </w:pPr>
    </w:p>
    <w:p w14:paraId="1867AB1C" w14:textId="77777777" w:rsidR="00944547" w:rsidRDefault="00944547" w:rsidP="001B68EA">
      <w:pPr>
        <w:rPr>
          <w:rFonts w:ascii="Times New Roman" w:hAnsi="Times New Roman" w:cs="Times New Roman"/>
          <w:b/>
          <w:color w:val="000000" w:themeColor="text1"/>
          <w:sz w:val="24"/>
          <w:lang w:val="en-GB"/>
        </w:rPr>
      </w:pPr>
    </w:p>
    <w:p w14:paraId="3AEAFA78" w14:textId="77777777" w:rsidR="00944547" w:rsidRDefault="00944547" w:rsidP="001B68EA">
      <w:pPr>
        <w:rPr>
          <w:rFonts w:ascii="Times New Roman" w:hAnsi="Times New Roman" w:cs="Times New Roman"/>
          <w:b/>
          <w:color w:val="000000" w:themeColor="text1"/>
          <w:sz w:val="24"/>
          <w:lang w:val="en-GB"/>
        </w:rPr>
      </w:pPr>
    </w:p>
    <w:p w14:paraId="48B4E4E3" w14:textId="77777777" w:rsidR="00944547" w:rsidRDefault="00944547" w:rsidP="001B68EA">
      <w:pPr>
        <w:rPr>
          <w:rFonts w:ascii="Times New Roman" w:hAnsi="Times New Roman" w:cs="Times New Roman"/>
          <w:b/>
          <w:color w:val="000000" w:themeColor="text1"/>
          <w:sz w:val="24"/>
          <w:lang w:val="en-GB"/>
        </w:rPr>
      </w:pPr>
    </w:p>
    <w:p w14:paraId="31176D5C" w14:textId="77777777" w:rsidR="00944547" w:rsidRDefault="00944547" w:rsidP="001B68EA">
      <w:pPr>
        <w:rPr>
          <w:rFonts w:ascii="Times New Roman" w:hAnsi="Times New Roman" w:cs="Times New Roman"/>
          <w:b/>
          <w:color w:val="000000" w:themeColor="text1"/>
          <w:sz w:val="24"/>
          <w:lang w:val="en-GB"/>
        </w:rPr>
      </w:pPr>
    </w:p>
    <w:p w14:paraId="0F1EE72F" w14:textId="77777777" w:rsidR="00944547" w:rsidRDefault="00944547" w:rsidP="001B68EA">
      <w:pPr>
        <w:rPr>
          <w:rFonts w:ascii="Times New Roman" w:hAnsi="Times New Roman" w:cs="Times New Roman"/>
          <w:b/>
          <w:color w:val="000000" w:themeColor="text1"/>
          <w:sz w:val="24"/>
          <w:lang w:val="en-GB"/>
        </w:rPr>
      </w:pPr>
    </w:p>
    <w:p w14:paraId="679E1FE9" w14:textId="77777777" w:rsidR="00944547" w:rsidRDefault="00944547" w:rsidP="001B68EA">
      <w:pPr>
        <w:rPr>
          <w:rFonts w:ascii="Times New Roman" w:hAnsi="Times New Roman" w:cs="Times New Roman"/>
          <w:b/>
          <w:color w:val="000000" w:themeColor="text1"/>
          <w:sz w:val="24"/>
          <w:lang w:val="en-GB"/>
        </w:rPr>
      </w:pPr>
    </w:p>
    <w:p w14:paraId="4F5546C8" w14:textId="77777777" w:rsidR="00944547" w:rsidRDefault="00944547" w:rsidP="001B68EA">
      <w:pPr>
        <w:rPr>
          <w:rFonts w:ascii="Times New Roman" w:hAnsi="Times New Roman" w:cs="Times New Roman"/>
          <w:b/>
          <w:color w:val="000000" w:themeColor="text1"/>
          <w:sz w:val="24"/>
          <w:lang w:val="en-GB"/>
        </w:rPr>
      </w:pPr>
    </w:p>
    <w:p w14:paraId="4F594457" w14:textId="77777777" w:rsidR="00944547" w:rsidRDefault="00944547" w:rsidP="001B68EA">
      <w:pPr>
        <w:rPr>
          <w:rFonts w:ascii="Times New Roman" w:hAnsi="Times New Roman" w:cs="Times New Roman"/>
          <w:b/>
          <w:color w:val="000000" w:themeColor="text1"/>
          <w:sz w:val="24"/>
          <w:lang w:val="en-GB"/>
        </w:rPr>
      </w:pPr>
    </w:p>
    <w:p w14:paraId="3C67B7BE" w14:textId="77777777" w:rsidR="00944547" w:rsidRDefault="00944547" w:rsidP="001B68EA">
      <w:pPr>
        <w:rPr>
          <w:rFonts w:ascii="Times New Roman" w:hAnsi="Times New Roman" w:cs="Times New Roman"/>
          <w:b/>
          <w:color w:val="000000" w:themeColor="text1"/>
          <w:sz w:val="24"/>
          <w:lang w:val="en-GB"/>
        </w:rPr>
      </w:pPr>
    </w:p>
    <w:p w14:paraId="206B510D" w14:textId="77777777" w:rsidR="00944547" w:rsidRDefault="00944547" w:rsidP="001B68EA">
      <w:pPr>
        <w:rPr>
          <w:rFonts w:ascii="Times New Roman" w:hAnsi="Times New Roman" w:cs="Times New Roman"/>
          <w:b/>
          <w:color w:val="000000" w:themeColor="text1"/>
          <w:sz w:val="24"/>
          <w:lang w:val="en-GB"/>
        </w:rPr>
      </w:pPr>
    </w:p>
    <w:p w14:paraId="3BC3CA0F" w14:textId="77777777" w:rsidR="00944547" w:rsidRDefault="00944547" w:rsidP="001B68EA">
      <w:pPr>
        <w:rPr>
          <w:rFonts w:ascii="Times New Roman" w:hAnsi="Times New Roman" w:cs="Times New Roman"/>
          <w:b/>
          <w:color w:val="000000" w:themeColor="text1"/>
          <w:sz w:val="24"/>
          <w:lang w:val="en-GB"/>
        </w:rPr>
      </w:pPr>
    </w:p>
    <w:p w14:paraId="5CA9D19B" w14:textId="77777777" w:rsidR="00944547" w:rsidRDefault="00944547" w:rsidP="001B68EA">
      <w:pPr>
        <w:rPr>
          <w:rFonts w:ascii="Times New Roman" w:hAnsi="Times New Roman" w:cs="Times New Roman"/>
          <w:b/>
          <w:color w:val="000000" w:themeColor="text1"/>
          <w:sz w:val="24"/>
          <w:lang w:val="en-GB"/>
        </w:rPr>
      </w:pPr>
    </w:p>
    <w:p w14:paraId="620CDD5F" w14:textId="77777777" w:rsidR="00944547" w:rsidRDefault="00944547" w:rsidP="001B68EA">
      <w:pPr>
        <w:rPr>
          <w:rFonts w:ascii="Times New Roman" w:hAnsi="Times New Roman" w:cs="Times New Roman"/>
          <w:b/>
          <w:color w:val="000000" w:themeColor="text1"/>
          <w:sz w:val="24"/>
          <w:lang w:val="en-GB"/>
        </w:rPr>
      </w:pPr>
    </w:p>
    <w:p w14:paraId="59D935F3" w14:textId="77777777" w:rsidR="00944547" w:rsidRDefault="00944547" w:rsidP="001B68EA">
      <w:pPr>
        <w:rPr>
          <w:rFonts w:ascii="Times New Roman" w:hAnsi="Times New Roman" w:cs="Times New Roman"/>
          <w:b/>
          <w:color w:val="000000" w:themeColor="text1"/>
          <w:sz w:val="24"/>
          <w:lang w:val="en-GB"/>
        </w:rPr>
      </w:pPr>
    </w:p>
    <w:p w14:paraId="3FF6D358" w14:textId="77777777" w:rsidR="00944547" w:rsidRDefault="00944547" w:rsidP="001B68EA">
      <w:pPr>
        <w:rPr>
          <w:rFonts w:ascii="Times New Roman" w:hAnsi="Times New Roman" w:cs="Times New Roman"/>
          <w:b/>
          <w:color w:val="000000" w:themeColor="text1"/>
          <w:sz w:val="24"/>
          <w:lang w:val="en-GB"/>
        </w:rPr>
      </w:pPr>
    </w:p>
    <w:p w14:paraId="3186BB7E" w14:textId="77777777" w:rsidR="00944547" w:rsidRDefault="00944547" w:rsidP="001B68EA">
      <w:pPr>
        <w:rPr>
          <w:rFonts w:ascii="Times New Roman" w:hAnsi="Times New Roman" w:cs="Times New Roman"/>
          <w:b/>
          <w:color w:val="000000" w:themeColor="text1"/>
          <w:sz w:val="24"/>
          <w:lang w:val="en-GB"/>
        </w:rPr>
      </w:pPr>
    </w:p>
    <w:p w14:paraId="7600356E" w14:textId="77777777" w:rsidR="00944547" w:rsidRPr="00912604" w:rsidRDefault="00944547" w:rsidP="001B68EA">
      <w:pPr>
        <w:rPr>
          <w:rFonts w:ascii="Times New Roman" w:hAnsi="Times New Roman" w:cs="Times New Roman"/>
          <w:b/>
          <w:color w:val="000000" w:themeColor="text1"/>
          <w:sz w:val="24"/>
          <w:lang w:val="en-GB"/>
        </w:rPr>
      </w:pPr>
    </w:p>
    <w:p w14:paraId="1D40AFAE" w14:textId="408F835F" w:rsidR="001B68EA" w:rsidRDefault="00D83921">
      <w:pPr>
        <w:rPr>
          <w:rFonts w:ascii="Times New Roman" w:hAnsi="Times New Roman" w:cs="Times New Roman"/>
          <w:b/>
          <w:color w:val="000000" w:themeColor="text1"/>
          <w:sz w:val="24"/>
          <w:lang w:val="en-GB"/>
        </w:rPr>
      </w:pPr>
      <w:r>
        <w:rPr>
          <w:rFonts w:ascii="Times New Roman" w:hAnsi="Times New Roman" w:cs="Times New Roman"/>
          <w:b/>
          <w:color w:val="000000" w:themeColor="text1"/>
          <w:sz w:val="24"/>
          <w:lang w:val="en-GB"/>
        </w:rPr>
        <w:lastRenderedPageBreak/>
        <w:t>Characterization</w:t>
      </w:r>
      <w:r>
        <w:rPr>
          <w:rFonts w:ascii="Times New Roman" w:hAnsi="Times New Roman" w:cs="Times New Roman" w:hint="eastAsia"/>
          <w:b/>
          <w:color w:val="000000" w:themeColor="text1"/>
          <w:sz w:val="24"/>
          <w:lang w:val="en-GB"/>
        </w:rPr>
        <w:t xml:space="preserve"> of compound 3</w:t>
      </w:r>
    </w:p>
    <w:p w14:paraId="5B9CDBBA" w14:textId="760597F6" w:rsidR="00D83921" w:rsidRDefault="00515C9A">
      <w:pPr>
        <w:rPr>
          <w:rFonts w:ascii="Times New Roman" w:hAnsi="Times New Roman" w:cs="Times New Roman"/>
          <w:b/>
          <w:color w:val="000000" w:themeColor="text1"/>
          <w:sz w:val="24"/>
          <w:lang w:val="en-GB"/>
        </w:rPr>
      </w:pPr>
      <w:r w:rsidRPr="00515C9A">
        <w:rPr>
          <w:rFonts w:ascii="Times New Roman" w:hAnsi="Times New Roman" w:cs="Times New Roman" w:hint="eastAsia"/>
          <w:b/>
          <w:color w:val="000000" w:themeColor="text1"/>
          <w:sz w:val="24"/>
          <w:vertAlign w:val="superscript"/>
          <w:lang w:val="en-GB"/>
        </w:rPr>
        <w:t>1</w:t>
      </w:r>
      <w:r>
        <w:rPr>
          <w:rFonts w:ascii="Times New Roman" w:hAnsi="Times New Roman" w:cs="Times New Roman" w:hint="eastAsia"/>
          <w:b/>
          <w:color w:val="000000" w:themeColor="text1"/>
          <w:sz w:val="24"/>
          <w:lang w:val="en-GB"/>
        </w:rPr>
        <w:t>H NMR</w:t>
      </w:r>
    </w:p>
    <w:p w14:paraId="569EEE34" w14:textId="5B4C1EA7" w:rsidR="00515C9A" w:rsidRPr="00944547" w:rsidRDefault="00515C9A">
      <w:pPr>
        <w:rPr>
          <w:rFonts w:ascii="Times New Roman" w:hAnsi="Times New Roman" w:cs="Times New Roman"/>
          <w:b/>
          <w:color w:val="000000" w:themeColor="text1"/>
          <w:sz w:val="24"/>
          <w:lang w:val="en-GB"/>
        </w:rPr>
      </w:pPr>
      <w:r>
        <w:rPr>
          <w:rFonts w:ascii="Times New Roman" w:hAnsi="Times New Roman" w:cs="Times New Roman"/>
          <w:b/>
          <w:noProof/>
          <w:color w:val="000000" w:themeColor="text1"/>
          <w:sz w:val="24"/>
          <w:lang w:val="en-GB"/>
        </w:rPr>
        <w:drawing>
          <wp:inline distT="0" distB="0" distL="0" distR="0" wp14:anchorId="3D6BED63" wp14:editId="4E68CD64">
            <wp:extent cx="5505501" cy="3835730"/>
            <wp:effectExtent l="0" t="0" r="0" b="0"/>
            <wp:docPr id="1236609989"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35726" cy="3856788"/>
                    </a:xfrm>
                    <a:prstGeom prst="rect">
                      <a:avLst/>
                    </a:prstGeom>
                    <a:noFill/>
                  </pic:spPr>
                </pic:pic>
              </a:graphicData>
            </a:graphic>
          </wp:inline>
        </w:drawing>
      </w:r>
    </w:p>
    <w:p w14:paraId="35E6FA30" w14:textId="4FA3B68C" w:rsidR="00D83921" w:rsidRDefault="00D83921">
      <w:pPr>
        <w:rPr>
          <w:rFonts w:ascii="Times New Roman" w:hAnsi="Times New Roman" w:cs="Times New Roman"/>
          <w:b/>
          <w:color w:val="000000" w:themeColor="text1"/>
          <w:sz w:val="24"/>
          <w:lang w:val="en-GB"/>
        </w:rPr>
      </w:pPr>
      <w:r w:rsidRPr="00515C9A">
        <w:rPr>
          <w:rFonts w:ascii="Times New Roman" w:hAnsi="Times New Roman" w:cs="Times New Roman" w:hint="eastAsia"/>
          <w:b/>
          <w:color w:val="000000" w:themeColor="text1"/>
          <w:sz w:val="24"/>
          <w:vertAlign w:val="superscript"/>
          <w:lang w:val="en-GB"/>
        </w:rPr>
        <w:t>13</w:t>
      </w:r>
      <w:r w:rsidR="00515C9A">
        <w:rPr>
          <w:rFonts w:ascii="Times New Roman" w:hAnsi="Times New Roman" w:cs="Times New Roman" w:hint="eastAsia"/>
          <w:b/>
          <w:color w:val="000000" w:themeColor="text1"/>
          <w:sz w:val="24"/>
          <w:lang w:val="en-GB"/>
        </w:rPr>
        <w:t>C</w:t>
      </w:r>
      <w:r>
        <w:rPr>
          <w:rFonts w:ascii="Times New Roman" w:hAnsi="Times New Roman" w:cs="Times New Roman" w:hint="eastAsia"/>
          <w:b/>
          <w:color w:val="000000" w:themeColor="text1"/>
          <w:sz w:val="24"/>
          <w:lang w:val="en-GB"/>
        </w:rPr>
        <w:t xml:space="preserve"> NMR</w:t>
      </w:r>
    </w:p>
    <w:p w14:paraId="29EBE79B" w14:textId="4946DF74" w:rsidR="00F97EC7" w:rsidRDefault="00D83921">
      <w:pPr>
        <w:rPr>
          <w:rFonts w:ascii="Times New Roman" w:hAnsi="Times New Roman" w:cs="Times New Roman"/>
          <w:b/>
          <w:color w:val="000000" w:themeColor="text1"/>
          <w:sz w:val="24"/>
          <w:lang w:val="en-GB"/>
        </w:rPr>
      </w:pPr>
      <w:r>
        <w:rPr>
          <w:rFonts w:ascii="Times New Roman" w:hAnsi="Times New Roman" w:cs="Times New Roman"/>
          <w:b/>
          <w:noProof/>
          <w:color w:val="000000" w:themeColor="text1"/>
          <w:sz w:val="24"/>
          <w:lang w:val="en-GB"/>
        </w:rPr>
        <w:drawing>
          <wp:inline distT="0" distB="0" distL="0" distR="0" wp14:anchorId="18E3F570" wp14:editId="3AF96FFC">
            <wp:extent cx="5597741" cy="3906982"/>
            <wp:effectExtent l="0" t="0" r="3175" b="0"/>
            <wp:docPr id="1812102753"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23787" cy="3925161"/>
                    </a:xfrm>
                    <a:prstGeom prst="rect">
                      <a:avLst/>
                    </a:prstGeom>
                    <a:noFill/>
                  </pic:spPr>
                </pic:pic>
              </a:graphicData>
            </a:graphic>
          </wp:inline>
        </w:drawing>
      </w:r>
    </w:p>
    <w:p w14:paraId="5AEF480C" w14:textId="72D487A6" w:rsidR="00047598" w:rsidRDefault="00047598" w:rsidP="00047598">
      <w:pPr>
        <w:rPr>
          <w:rFonts w:ascii="Times New Roman" w:hAnsi="Times New Roman" w:cs="Times New Roman"/>
          <w:b/>
          <w:color w:val="000000" w:themeColor="text1"/>
          <w:sz w:val="24"/>
          <w:lang w:val="en-GB"/>
        </w:rPr>
      </w:pPr>
      <w:r>
        <w:rPr>
          <w:rFonts w:ascii="Times New Roman" w:hAnsi="Times New Roman" w:cs="Times New Roman"/>
          <w:b/>
          <w:color w:val="000000" w:themeColor="text1"/>
          <w:sz w:val="24"/>
          <w:lang w:val="en-GB"/>
        </w:rPr>
        <w:lastRenderedPageBreak/>
        <w:t>Characterization</w:t>
      </w:r>
      <w:r>
        <w:rPr>
          <w:rFonts w:ascii="Times New Roman" w:hAnsi="Times New Roman" w:cs="Times New Roman" w:hint="eastAsia"/>
          <w:b/>
          <w:color w:val="000000" w:themeColor="text1"/>
          <w:sz w:val="24"/>
          <w:lang w:val="en-GB"/>
        </w:rPr>
        <w:t xml:space="preserve"> of compound </w:t>
      </w:r>
      <w:r w:rsidR="00706205">
        <w:rPr>
          <w:rFonts w:ascii="Times New Roman" w:hAnsi="Times New Roman" w:cs="Times New Roman" w:hint="eastAsia"/>
          <w:b/>
          <w:color w:val="000000" w:themeColor="text1"/>
          <w:sz w:val="24"/>
          <w:lang w:val="en-GB"/>
        </w:rPr>
        <w:t>6</w:t>
      </w:r>
    </w:p>
    <w:p w14:paraId="28ABDBD6" w14:textId="77777777" w:rsidR="00047598" w:rsidRDefault="00047598" w:rsidP="00047598">
      <w:pPr>
        <w:rPr>
          <w:rFonts w:ascii="Times New Roman" w:hAnsi="Times New Roman" w:cs="Times New Roman"/>
          <w:b/>
          <w:color w:val="000000" w:themeColor="text1"/>
          <w:sz w:val="24"/>
          <w:lang w:val="en-GB"/>
        </w:rPr>
      </w:pPr>
      <w:r w:rsidRPr="00515C9A">
        <w:rPr>
          <w:rFonts w:ascii="Times New Roman" w:hAnsi="Times New Roman" w:cs="Times New Roman" w:hint="eastAsia"/>
          <w:b/>
          <w:color w:val="000000" w:themeColor="text1"/>
          <w:sz w:val="24"/>
          <w:vertAlign w:val="superscript"/>
          <w:lang w:val="en-GB"/>
        </w:rPr>
        <w:t>1</w:t>
      </w:r>
      <w:r>
        <w:rPr>
          <w:rFonts w:ascii="Times New Roman" w:hAnsi="Times New Roman" w:cs="Times New Roman" w:hint="eastAsia"/>
          <w:b/>
          <w:color w:val="000000" w:themeColor="text1"/>
          <w:sz w:val="24"/>
          <w:lang w:val="en-GB"/>
        </w:rPr>
        <w:t>H NMR</w:t>
      </w:r>
    </w:p>
    <w:p w14:paraId="641D74A9" w14:textId="4D89F14A" w:rsidR="00047598" w:rsidRPr="00944547" w:rsidRDefault="00617A21" w:rsidP="00047598">
      <w:pPr>
        <w:rPr>
          <w:rFonts w:ascii="Times New Roman" w:hAnsi="Times New Roman" w:cs="Times New Roman"/>
          <w:b/>
          <w:color w:val="000000" w:themeColor="text1"/>
          <w:sz w:val="24"/>
          <w:lang w:val="en-GB"/>
        </w:rPr>
      </w:pPr>
      <w:r>
        <w:rPr>
          <w:rFonts w:ascii="Times New Roman" w:hAnsi="Times New Roman" w:cs="Times New Roman"/>
          <w:b/>
          <w:noProof/>
          <w:color w:val="000000" w:themeColor="text1"/>
          <w:sz w:val="24"/>
          <w:lang w:val="en-GB"/>
        </w:rPr>
        <w:drawing>
          <wp:inline distT="0" distB="0" distL="0" distR="0" wp14:anchorId="12A5F932" wp14:editId="0DD8386D">
            <wp:extent cx="5605989" cy="3906771"/>
            <wp:effectExtent l="0" t="0" r="0" b="0"/>
            <wp:docPr id="1302883869"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615785" cy="3913597"/>
                    </a:xfrm>
                    <a:prstGeom prst="rect">
                      <a:avLst/>
                    </a:prstGeom>
                    <a:noFill/>
                  </pic:spPr>
                </pic:pic>
              </a:graphicData>
            </a:graphic>
          </wp:inline>
        </w:drawing>
      </w:r>
    </w:p>
    <w:p w14:paraId="59116204" w14:textId="77777777" w:rsidR="00047598" w:rsidRDefault="00047598" w:rsidP="00047598">
      <w:pPr>
        <w:rPr>
          <w:rFonts w:ascii="Times New Roman" w:hAnsi="Times New Roman" w:cs="Times New Roman"/>
          <w:b/>
          <w:color w:val="000000" w:themeColor="text1"/>
          <w:sz w:val="24"/>
          <w:lang w:val="en-GB"/>
        </w:rPr>
      </w:pPr>
      <w:r w:rsidRPr="00515C9A">
        <w:rPr>
          <w:rFonts w:ascii="Times New Roman" w:hAnsi="Times New Roman" w:cs="Times New Roman" w:hint="eastAsia"/>
          <w:b/>
          <w:color w:val="000000" w:themeColor="text1"/>
          <w:sz w:val="24"/>
          <w:vertAlign w:val="superscript"/>
          <w:lang w:val="en-GB"/>
        </w:rPr>
        <w:t>13</w:t>
      </w:r>
      <w:r>
        <w:rPr>
          <w:rFonts w:ascii="Times New Roman" w:hAnsi="Times New Roman" w:cs="Times New Roman" w:hint="eastAsia"/>
          <w:b/>
          <w:color w:val="000000" w:themeColor="text1"/>
          <w:sz w:val="24"/>
          <w:lang w:val="en-GB"/>
        </w:rPr>
        <w:t>C NMR</w:t>
      </w:r>
    </w:p>
    <w:p w14:paraId="0AEA1F81" w14:textId="138C5E97" w:rsidR="00047598" w:rsidRDefault="00706205" w:rsidP="00047598">
      <w:pPr>
        <w:rPr>
          <w:rFonts w:ascii="Times New Roman" w:hAnsi="Times New Roman" w:cs="Times New Roman"/>
          <w:b/>
          <w:color w:val="000000" w:themeColor="text1"/>
          <w:sz w:val="24"/>
          <w:lang w:val="en-GB"/>
        </w:rPr>
      </w:pPr>
      <w:r>
        <w:rPr>
          <w:rFonts w:ascii="Times New Roman" w:hAnsi="Times New Roman" w:cs="Times New Roman"/>
          <w:b/>
          <w:noProof/>
          <w:color w:val="000000" w:themeColor="text1"/>
          <w:sz w:val="24"/>
          <w:lang w:val="en-GB"/>
        </w:rPr>
        <w:drawing>
          <wp:inline distT="0" distB="0" distL="0" distR="0" wp14:anchorId="735FDB65" wp14:editId="2BB3051F">
            <wp:extent cx="5498346" cy="3832766"/>
            <wp:effectExtent l="0" t="0" r="7620" b="0"/>
            <wp:docPr id="709728126" name="그림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510787" cy="3841438"/>
                    </a:xfrm>
                    <a:prstGeom prst="rect">
                      <a:avLst/>
                    </a:prstGeom>
                    <a:noFill/>
                  </pic:spPr>
                </pic:pic>
              </a:graphicData>
            </a:graphic>
          </wp:inline>
        </w:drawing>
      </w:r>
    </w:p>
    <w:p w14:paraId="55C5692F" w14:textId="51915372" w:rsidR="00231819" w:rsidRPr="00231819" w:rsidRDefault="00231819" w:rsidP="00231819">
      <w:pPr>
        <w:rPr>
          <w:rFonts w:ascii="Times New Roman" w:hAnsi="Times New Roman" w:cs="Times New Roman"/>
          <w:b/>
          <w:color w:val="000000" w:themeColor="text1"/>
          <w:sz w:val="24"/>
          <w:lang w:val="en-GB"/>
        </w:rPr>
      </w:pPr>
      <w:r w:rsidRPr="00231819">
        <w:rPr>
          <w:rFonts w:ascii="Times New Roman" w:hAnsi="Times New Roman" w:cs="Times New Roman" w:hint="eastAsia"/>
          <w:b/>
          <w:color w:val="000000" w:themeColor="text1"/>
          <w:sz w:val="24"/>
          <w:lang w:val="en-GB"/>
        </w:rPr>
        <w:lastRenderedPageBreak/>
        <w:t>FT</w:t>
      </w:r>
      <w:r w:rsidR="00A01DC0">
        <w:rPr>
          <w:rFonts w:ascii="Times New Roman" w:hAnsi="Times New Roman" w:cs="Times New Roman" w:hint="eastAsia"/>
          <w:b/>
          <w:color w:val="000000" w:themeColor="text1"/>
          <w:sz w:val="24"/>
          <w:lang w:val="en-GB"/>
        </w:rPr>
        <w:t>-IR</w:t>
      </w:r>
    </w:p>
    <w:p w14:paraId="1161215F" w14:textId="2FFB155E" w:rsidR="00231819" w:rsidRDefault="00A01DC0" w:rsidP="00231819">
      <w:pPr>
        <w:rPr>
          <w:rFonts w:ascii="Times New Roman" w:hAnsi="Times New Roman" w:cs="Times New Roman"/>
          <w:b/>
          <w:color w:val="000000" w:themeColor="text1"/>
          <w:sz w:val="24"/>
          <w:lang w:val="en-GB"/>
        </w:rPr>
      </w:pPr>
      <w:r>
        <w:rPr>
          <w:rFonts w:ascii="Times New Roman" w:hAnsi="Times New Roman" w:cs="Times New Roman"/>
          <w:b/>
          <w:noProof/>
          <w:color w:val="000000" w:themeColor="text1"/>
          <w:sz w:val="24"/>
          <w:lang w:val="en-GB"/>
        </w:rPr>
        <w:drawing>
          <wp:inline distT="0" distB="0" distL="0" distR="0" wp14:anchorId="5B2A6133" wp14:editId="2C666A6D">
            <wp:extent cx="5626697" cy="2815537"/>
            <wp:effectExtent l="0" t="0" r="0" b="0"/>
            <wp:docPr id="1936309042"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37783" cy="2821084"/>
                    </a:xfrm>
                    <a:prstGeom prst="rect">
                      <a:avLst/>
                    </a:prstGeom>
                    <a:noFill/>
                  </pic:spPr>
                </pic:pic>
              </a:graphicData>
            </a:graphic>
          </wp:inline>
        </w:drawing>
      </w:r>
    </w:p>
    <w:p w14:paraId="4B938263" w14:textId="77777777" w:rsidR="007F1E2A" w:rsidRPr="00944547" w:rsidRDefault="007F1E2A" w:rsidP="00231819">
      <w:pPr>
        <w:rPr>
          <w:rFonts w:ascii="Times New Roman" w:hAnsi="Times New Roman" w:cs="Times New Roman"/>
          <w:b/>
          <w:color w:val="000000" w:themeColor="text1"/>
          <w:sz w:val="24"/>
          <w:lang w:val="en-GB"/>
        </w:rPr>
      </w:pPr>
    </w:p>
    <w:p w14:paraId="5649F634" w14:textId="6AB190C3" w:rsidR="00231819" w:rsidRPr="00A01DC0" w:rsidRDefault="00A01DC0" w:rsidP="00231819">
      <w:pPr>
        <w:rPr>
          <w:rFonts w:ascii="Times New Roman" w:hAnsi="Times New Roman" w:cs="Times New Roman"/>
          <w:b/>
          <w:color w:val="000000" w:themeColor="text1"/>
          <w:sz w:val="24"/>
          <w:lang w:val="en-GB"/>
        </w:rPr>
      </w:pPr>
      <w:r>
        <w:rPr>
          <w:rFonts w:ascii="Times New Roman" w:hAnsi="Times New Roman" w:cs="Times New Roman" w:hint="eastAsia"/>
          <w:b/>
          <w:color w:val="000000" w:themeColor="text1"/>
          <w:sz w:val="24"/>
          <w:lang w:val="en-GB"/>
        </w:rPr>
        <w:t>HRMS</w:t>
      </w:r>
    </w:p>
    <w:p w14:paraId="6E7707AC" w14:textId="28595A56" w:rsidR="00231819" w:rsidRDefault="007F1E2A" w:rsidP="00231819">
      <w:pPr>
        <w:rPr>
          <w:rFonts w:ascii="Times New Roman" w:hAnsi="Times New Roman" w:cs="Times New Roman"/>
          <w:b/>
          <w:color w:val="000000" w:themeColor="text1"/>
          <w:sz w:val="24"/>
          <w:lang w:val="en-GB"/>
        </w:rPr>
      </w:pPr>
      <w:r>
        <w:rPr>
          <w:rFonts w:ascii="Times New Roman" w:hAnsi="Times New Roman" w:cs="Times New Roman"/>
          <w:b/>
          <w:noProof/>
          <w:color w:val="000000" w:themeColor="text1"/>
          <w:sz w:val="24"/>
          <w:lang w:val="en-GB"/>
        </w:rPr>
        <w:drawing>
          <wp:inline distT="0" distB="0" distL="0" distR="0" wp14:anchorId="2A80FD3F" wp14:editId="486FD50F">
            <wp:extent cx="5643984" cy="3838035"/>
            <wp:effectExtent l="0" t="0" r="0" b="0"/>
            <wp:docPr id="911919140" name="그림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651647" cy="3843246"/>
                    </a:xfrm>
                    <a:prstGeom prst="rect">
                      <a:avLst/>
                    </a:prstGeom>
                    <a:noFill/>
                  </pic:spPr>
                </pic:pic>
              </a:graphicData>
            </a:graphic>
          </wp:inline>
        </w:drawing>
      </w:r>
    </w:p>
    <w:p w14:paraId="1D323889" w14:textId="77777777" w:rsidR="007F1E2A" w:rsidRDefault="007F1E2A" w:rsidP="00231819">
      <w:pPr>
        <w:rPr>
          <w:rFonts w:ascii="Times New Roman" w:hAnsi="Times New Roman" w:cs="Times New Roman"/>
          <w:b/>
          <w:color w:val="000000" w:themeColor="text1"/>
          <w:sz w:val="24"/>
          <w:lang w:val="en-GB"/>
        </w:rPr>
      </w:pPr>
    </w:p>
    <w:p w14:paraId="2C071131" w14:textId="77777777" w:rsidR="007F1E2A" w:rsidRDefault="007F1E2A" w:rsidP="00231819">
      <w:pPr>
        <w:rPr>
          <w:rFonts w:ascii="Times New Roman" w:hAnsi="Times New Roman" w:cs="Times New Roman"/>
          <w:b/>
          <w:color w:val="000000" w:themeColor="text1"/>
          <w:sz w:val="24"/>
          <w:lang w:val="en-GB"/>
        </w:rPr>
      </w:pPr>
    </w:p>
    <w:p w14:paraId="364A1EDA" w14:textId="77777777" w:rsidR="007F1E2A" w:rsidRDefault="007F1E2A" w:rsidP="00231819">
      <w:pPr>
        <w:rPr>
          <w:rFonts w:ascii="Times New Roman" w:hAnsi="Times New Roman" w:cs="Times New Roman"/>
          <w:b/>
          <w:color w:val="000000" w:themeColor="text1"/>
          <w:sz w:val="24"/>
          <w:lang w:val="en-GB"/>
        </w:rPr>
      </w:pPr>
    </w:p>
    <w:p w14:paraId="18676823" w14:textId="77777777" w:rsidR="00B346D0" w:rsidRDefault="00B346D0" w:rsidP="00231819">
      <w:pPr>
        <w:rPr>
          <w:rFonts w:ascii="Times New Roman" w:hAnsi="Times New Roman" w:cs="Times New Roman"/>
          <w:b/>
          <w:color w:val="000000" w:themeColor="text1"/>
          <w:sz w:val="24"/>
          <w:lang w:val="en-GB"/>
        </w:rPr>
      </w:pPr>
    </w:p>
    <w:p w14:paraId="4E15B0AC" w14:textId="06383B5D" w:rsidR="00231819" w:rsidRDefault="00231819" w:rsidP="00231819">
      <w:pPr>
        <w:rPr>
          <w:rFonts w:ascii="Times New Roman" w:hAnsi="Times New Roman" w:cs="Times New Roman"/>
          <w:b/>
          <w:color w:val="000000" w:themeColor="text1"/>
          <w:sz w:val="24"/>
          <w:lang w:val="en-GB"/>
        </w:rPr>
      </w:pPr>
      <w:r>
        <w:rPr>
          <w:rFonts w:ascii="Times New Roman" w:hAnsi="Times New Roman" w:cs="Times New Roman"/>
          <w:b/>
          <w:color w:val="000000" w:themeColor="text1"/>
          <w:sz w:val="24"/>
          <w:lang w:val="en-GB"/>
        </w:rPr>
        <w:lastRenderedPageBreak/>
        <w:t>Characterization</w:t>
      </w:r>
      <w:r>
        <w:rPr>
          <w:rFonts w:ascii="Times New Roman" w:hAnsi="Times New Roman" w:cs="Times New Roman" w:hint="eastAsia"/>
          <w:b/>
          <w:color w:val="000000" w:themeColor="text1"/>
          <w:sz w:val="24"/>
          <w:lang w:val="en-GB"/>
        </w:rPr>
        <w:t xml:space="preserve"> of compound 8</w:t>
      </w:r>
    </w:p>
    <w:p w14:paraId="312782B0" w14:textId="77777777" w:rsidR="00231819" w:rsidRDefault="00231819" w:rsidP="00231819">
      <w:pPr>
        <w:rPr>
          <w:rFonts w:ascii="Times New Roman" w:hAnsi="Times New Roman" w:cs="Times New Roman"/>
          <w:b/>
          <w:color w:val="000000" w:themeColor="text1"/>
          <w:sz w:val="24"/>
          <w:lang w:val="en-GB"/>
        </w:rPr>
      </w:pPr>
      <w:r w:rsidRPr="00515C9A">
        <w:rPr>
          <w:rFonts w:ascii="Times New Roman" w:hAnsi="Times New Roman" w:cs="Times New Roman" w:hint="eastAsia"/>
          <w:b/>
          <w:color w:val="000000" w:themeColor="text1"/>
          <w:sz w:val="24"/>
          <w:vertAlign w:val="superscript"/>
          <w:lang w:val="en-GB"/>
        </w:rPr>
        <w:t>1</w:t>
      </w:r>
      <w:r>
        <w:rPr>
          <w:rFonts w:ascii="Times New Roman" w:hAnsi="Times New Roman" w:cs="Times New Roman" w:hint="eastAsia"/>
          <w:b/>
          <w:color w:val="000000" w:themeColor="text1"/>
          <w:sz w:val="24"/>
          <w:lang w:val="en-GB"/>
        </w:rPr>
        <w:t>H NMR</w:t>
      </w:r>
    </w:p>
    <w:p w14:paraId="53CD695C" w14:textId="5CC16C20" w:rsidR="00231819" w:rsidRPr="00944547" w:rsidRDefault="00F62F11" w:rsidP="00231819">
      <w:pPr>
        <w:rPr>
          <w:rFonts w:ascii="Times New Roman" w:hAnsi="Times New Roman" w:cs="Times New Roman"/>
          <w:b/>
          <w:color w:val="000000" w:themeColor="text1"/>
          <w:sz w:val="24"/>
          <w:lang w:val="en-GB"/>
        </w:rPr>
      </w:pPr>
      <w:r>
        <w:rPr>
          <w:rFonts w:ascii="Times New Roman" w:hAnsi="Times New Roman" w:cs="Times New Roman"/>
          <w:b/>
          <w:noProof/>
          <w:color w:val="000000" w:themeColor="text1"/>
          <w:sz w:val="24"/>
          <w:lang w:val="en-GB"/>
        </w:rPr>
        <w:drawing>
          <wp:inline distT="0" distB="0" distL="0" distR="0" wp14:anchorId="3A5082F2" wp14:editId="55C2C2AB">
            <wp:extent cx="5520519" cy="3851273"/>
            <wp:effectExtent l="0" t="0" r="4445" b="0"/>
            <wp:docPr id="598349529" name="그림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547347" cy="3869989"/>
                    </a:xfrm>
                    <a:prstGeom prst="rect">
                      <a:avLst/>
                    </a:prstGeom>
                    <a:noFill/>
                  </pic:spPr>
                </pic:pic>
              </a:graphicData>
            </a:graphic>
          </wp:inline>
        </w:drawing>
      </w:r>
    </w:p>
    <w:p w14:paraId="0A4FDCF2" w14:textId="77777777" w:rsidR="00231819" w:rsidRDefault="00231819" w:rsidP="00231819">
      <w:pPr>
        <w:rPr>
          <w:rFonts w:ascii="Times New Roman" w:hAnsi="Times New Roman" w:cs="Times New Roman"/>
          <w:b/>
          <w:color w:val="000000" w:themeColor="text1"/>
          <w:sz w:val="24"/>
          <w:lang w:val="en-GB"/>
        </w:rPr>
      </w:pPr>
      <w:r w:rsidRPr="00515C9A">
        <w:rPr>
          <w:rFonts w:ascii="Times New Roman" w:hAnsi="Times New Roman" w:cs="Times New Roman" w:hint="eastAsia"/>
          <w:b/>
          <w:color w:val="000000" w:themeColor="text1"/>
          <w:sz w:val="24"/>
          <w:vertAlign w:val="superscript"/>
          <w:lang w:val="en-GB"/>
        </w:rPr>
        <w:t>13</w:t>
      </w:r>
      <w:r>
        <w:rPr>
          <w:rFonts w:ascii="Times New Roman" w:hAnsi="Times New Roman" w:cs="Times New Roman" w:hint="eastAsia"/>
          <w:b/>
          <w:color w:val="000000" w:themeColor="text1"/>
          <w:sz w:val="24"/>
          <w:lang w:val="en-GB"/>
        </w:rPr>
        <w:t>C NMR</w:t>
      </w:r>
    </w:p>
    <w:p w14:paraId="34DBE052" w14:textId="2C364201" w:rsidR="00231819" w:rsidRDefault="00B346D0" w:rsidP="00231819">
      <w:pPr>
        <w:rPr>
          <w:rFonts w:ascii="Times New Roman" w:hAnsi="Times New Roman" w:cs="Times New Roman"/>
          <w:b/>
          <w:color w:val="000000" w:themeColor="text1"/>
          <w:sz w:val="24"/>
          <w:lang w:val="en-GB"/>
        </w:rPr>
      </w:pPr>
      <w:r>
        <w:rPr>
          <w:rFonts w:ascii="Times New Roman" w:hAnsi="Times New Roman" w:cs="Times New Roman"/>
          <w:b/>
          <w:noProof/>
          <w:color w:val="000000" w:themeColor="text1"/>
          <w:sz w:val="24"/>
          <w:lang w:val="en-GB"/>
        </w:rPr>
        <w:drawing>
          <wp:inline distT="0" distB="0" distL="0" distR="0" wp14:anchorId="019EE1D6" wp14:editId="05CAF26C">
            <wp:extent cx="5590275" cy="3898101"/>
            <wp:effectExtent l="0" t="0" r="0" b="0"/>
            <wp:docPr id="36389958" name="그림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604132" cy="3907763"/>
                    </a:xfrm>
                    <a:prstGeom prst="rect">
                      <a:avLst/>
                    </a:prstGeom>
                    <a:noFill/>
                  </pic:spPr>
                </pic:pic>
              </a:graphicData>
            </a:graphic>
          </wp:inline>
        </w:drawing>
      </w:r>
    </w:p>
    <w:p w14:paraId="5212BAA4" w14:textId="77777777" w:rsidR="00B346D0" w:rsidRPr="00231819" w:rsidRDefault="00B346D0" w:rsidP="00B346D0">
      <w:pPr>
        <w:rPr>
          <w:rFonts w:ascii="Times New Roman" w:hAnsi="Times New Roman" w:cs="Times New Roman"/>
          <w:b/>
          <w:color w:val="000000" w:themeColor="text1"/>
          <w:sz w:val="24"/>
          <w:lang w:val="en-GB"/>
        </w:rPr>
      </w:pPr>
      <w:r w:rsidRPr="00231819">
        <w:rPr>
          <w:rFonts w:ascii="Times New Roman" w:hAnsi="Times New Roman" w:cs="Times New Roman" w:hint="eastAsia"/>
          <w:b/>
          <w:color w:val="000000" w:themeColor="text1"/>
          <w:sz w:val="24"/>
          <w:lang w:val="en-GB"/>
        </w:rPr>
        <w:lastRenderedPageBreak/>
        <w:t>FT</w:t>
      </w:r>
      <w:r>
        <w:rPr>
          <w:rFonts w:ascii="Times New Roman" w:hAnsi="Times New Roman" w:cs="Times New Roman" w:hint="eastAsia"/>
          <w:b/>
          <w:color w:val="000000" w:themeColor="text1"/>
          <w:sz w:val="24"/>
          <w:lang w:val="en-GB"/>
        </w:rPr>
        <w:t>-IR</w:t>
      </w:r>
    </w:p>
    <w:p w14:paraId="338EFAB3" w14:textId="58A4BC4A" w:rsidR="00B346D0" w:rsidRDefault="007A1852" w:rsidP="00B346D0">
      <w:pPr>
        <w:rPr>
          <w:rFonts w:ascii="Times New Roman" w:hAnsi="Times New Roman" w:cs="Times New Roman"/>
          <w:b/>
          <w:color w:val="000000" w:themeColor="text1"/>
          <w:sz w:val="24"/>
          <w:lang w:val="en-GB"/>
        </w:rPr>
      </w:pPr>
      <w:r>
        <w:rPr>
          <w:rFonts w:ascii="Times New Roman" w:hAnsi="Times New Roman" w:cs="Times New Roman"/>
          <w:b/>
          <w:noProof/>
          <w:color w:val="000000" w:themeColor="text1"/>
          <w:sz w:val="24"/>
          <w:lang w:val="en-GB"/>
        </w:rPr>
        <w:drawing>
          <wp:inline distT="0" distB="0" distL="0" distR="0" wp14:anchorId="3B3A04A3" wp14:editId="68486AB7">
            <wp:extent cx="5572106" cy="2788220"/>
            <wp:effectExtent l="0" t="0" r="0" b="0"/>
            <wp:docPr id="213226862" name="그림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584715" cy="2794529"/>
                    </a:xfrm>
                    <a:prstGeom prst="rect">
                      <a:avLst/>
                    </a:prstGeom>
                    <a:noFill/>
                  </pic:spPr>
                </pic:pic>
              </a:graphicData>
            </a:graphic>
          </wp:inline>
        </w:drawing>
      </w:r>
    </w:p>
    <w:p w14:paraId="0F3465B2" w14:textId="77777777" w:rsidR="00B346D0" w:rsidRPr="00944547" w:rsidRDefault="00B346D0" w:rsidP="00B346D0">
      <w:pPr>
        <w:rPr>
          <w:rFonts w:ascii="Times New Roman" w:hAnsi="Times New Roman" w:cs="Times New Roman"/>
          <w:b/>
          <w:color w:val="000000" w:themeColor="text1"/>
          <w:sz w:val="24"/>
          <w:lang w:val="en-GB"/>
        </w:rPr>
      </w:pPr>
    </w:p>
    <w:p w14:paraId="682E07C6" w14:textId="77777777" w:rsidR="00B346D0" w:rsidRPr="00A01DC0" w:rsidRDefault="00B346D0" w:rsidP="00B346D0">
      <w:pPr>
        <w:rPr>
          <w:rFonts w:ascii="Times New Roman" w:hAnsi="Times New Roman" w:cs="Times New Roman"/>
          <w:b/>
          <w:color w:val="000000" w:themeColor="text1"/>
          <w:sz w:val="24"/>
          <w:lang w:val="en-GB"/>
        </w:rPr>
      </w:pPr>
      <w:r>
        <w:rPr>
          <w:rFonts w:ascii="Times New Roman" w:hAnsi="Times New Roman" w:cs="Times New Roman" w:hint="eastAsia"/>
          <w:b/>
          <w:color w:val="000000" w:themeColor="text1"/>
          <w:sz w:val="24"/>
          <w:lang w:val="en-GB"/>
        </w:rPr>
        <w:t>HRMS</w:t>
      </w:r>
    </w:p>
    <w:p w14:paraId="48ED13EA" w14:textId="45DE08D9" w:rsidR="00B346D0" w:rsidRDefault="007A1852" w:rsidP="00B346D0">
      <w:pPr>
        <w:rPr>
          <w:rFonts w:ascii="Times New Roman" w:hAnsi="Times New Roman" w:cs="Times New Roman"/>
          <w:b/>
          <w:color w:val="000000" w:themeColor="text1"/>
          <w:sz w:val="24"/>
          <w:lang w:val="en-GB"/>
        </w:rPr>
      </w:pPr>
      <w:r>
        <w:rPr>
          <w:rFonts w:ascii="Times New Roman" w:hAnsi="Times New Roman" w:cs="Times New Roman"/>
          <w:b/>
          <w:noProof/>
          <w:color w:val="000000" w:themeColor="text1"/>
          <w:sz w:val="24"/>
          <w:lang w:val="en-GB"/>
        </w:rPr>
        <w:drawing>
          <wp:inline distT="0" distB="0" distL="0" distR="0" wp14:anchorId="241955D7" wp14:editId="66ABA3B1">
            <wp:extent cx="5749271" cy="3892267"/>
            <wp:effectExtent l="0" t="0" r="4445" b="0"/>
            <wp:docPr id="928577313" name="그림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2513" cy="3901232"/>
                    </a:xfrm>
                    <a:prstGeom prst="rect">
                      <a:avLst/>
                    </a:prstGeom>
                    <a:noFill/>
                  </pic:spPr>
                </pic:pic>
              </a:graphicData>
            </a:graphic>
          </wp:inline>
        </w:drawing>
      </w:r>
    </w:p>
    <w:p w14:paraId="4A21E1CE" w14:textId="77777777" w:rsidR="00B346D0" w:rsidRDefault="00B346D0" w:rsidP="00B346D0">
      <w:pPr>
        <w:rPr>
          <w:rFonts w:ascii="Times New Roman" w:hAnsi="Times New Roman" w:cs="Times New Roman"/>
          <w:b/>
          <w:color w:val="000000" w:themeColor="text1"/>
          <w:sz w:val="24"/>
          <w:lang w:val="en-GB"/>
        </w:rPr>
      </w:pPr>
    </w:p>
    <w:p w14:paraId="10E087F6" w14:textId="77777777" w:rsidR="00B346D0" w:rsidRDefault="00B346D0" w:rsidP="00B346D0">
      <w:pPr>
        <w:rPr>
          <w:rFonts w:ascii="Times New Roman" w:hAnsi="Times New Roman" w:cs="Times New Roman"/>
          <w:b/>
          <w:color w:val="000000" w:themeColor="text1"/>
          <w:sz w:val="24"/>
          <w:lang w:val="en-GB"/>
        </w:rPr>
      </w:pPr>
    </w:p>
    <w:p w14:paraId="2E437A25" w14:textId="77777777" w:rsidR="007A1852" w:rsidRDefault="007A1852" w:rsidP="007A1852">
      <w:pPr>
        <w:rPr>
          <w:rFonts w:ascii="Times New Roman" w:hAnsi="Times New Roman" w:cs="Times New Roman"/>
          <w:b/>
          <w:color w:val="000000" w:themeColor="text1"/>
          <w:sz w:val="24"/>
          <w:lang w:val="en-GB"/>
        </w:rPr>
      </w:pPr>
    </w:p>
    <w:p w14:paraId="3579BE91" w14:textId="7BDCA2E6" w:rsidR="007A1852" w:rsidRDefault="007A1852" w:rsidP="007A1852">
      <w:pPr>
        <w:rPr>
          <w:rFonts w:ascii="Times New Roman" w:hAnsi="Times New Roman" w:cs="Times New Roman"/>
          <w:b/>
          <w:color w:val="000000" w:themeColor="text1"/>
          <w:sz w:val="24"/>
          <w:lang w:val="en-GB"/>
        </w:rPr>
      </w:pPr>
      <w:r>
        <w:rPr>
          <w:rFonts w:ascii="Times New Roman" w:hAnsi="Times New Roman" w:cs="Times New Roman"/>
          <w:b/>
          <w:color w:val="000000" w:themeColor="text1"/>
          <w:sz w:val="24"/>
          <w:lang w:val="en-GB"/>
        </w:rPr>
        <w:lastRenderedPageBreak/>
        <w:t>Characterization</w:t>
      </w:r>
      <w:r>
        <w:rPr>
          <w:rFonts w:ascii="Times New Roman" w:hAnsi="Times New Roman" w:cs="Times New Roman" w:hint="eastAsia"/>
          <w:b/>
          <w:color w:val="000000" w:themeColor="text1"/>
          <w:sz w:val="24"/>
          <w:lang w:val="en-GB"/>
        </w:rPr>
        <w:t xml:space="preserve"> of compound </w:t>
      </w:r>
      <w:r w:rsidR="007F3771">
        <w:rPr>
          <w:rFonts w:ascii="Times New Roman" w:hAnsi="Times New Roman" w:cs="Times New Roman" w:hint="eastAsia"/>
          <w:b/>
          <w:color w:val="000000" w:themeColor="text1"/>
          <w:sz w:val="24"/>
          <w:lang w:val="en-GB"/>
        </w:rPr>
        <w:t>10</w:t>
      </w:r>
    </w:p>
    <w:p w14:paraId="1A909366" w14:textId="77777777" w:rsidR="007A1852" w:rsidRDefault="007A1852" w:rsidP="007A1852">
      <w:pPr>
        <w:rPr>
          <w:rFonts w:ascii="Times New Roman" w:hAnsi="Times New Roman" w:cs="Times New Roman"/>
          <w:b/>
          <w:color w:val="000000" w:themeColor="text1"/>
          <w:sz w:val="24"/>
          <w:lang w:val="en-GB"/>
        </w:rPr>
      </w:pPr>
      <w:r w:rsidRPr="00515C9A">
        <w:rPr>
          <w:rFonts w:ascii="Times New Roman" w:hAnsi="Times New Roman" w:cs="Times New Roman" w:hint="eastAsia"/>
          <w:b/>
          <w:color w:val="000000" w:themeColor="text1"/>
          <w:sz w:val="24"/>
          <w:vertAlign w:val="superscript"/>
          <w:lang w:val="en-GB"/>
        </w:rPr>
        <w:t>1</w:t>
      </w:r>
      <w:r>
        <w:rPr>
          <w:rFonts w:ascii="Times New Roman" w:hAnsi="Times New Roman" w:cs="Times New Roman" w:hint="eastAsia"/>
          <w:b/>
          <w:color w:val="000000" w:themeColor="text1"/>
          <w:sz w:val="24"/>
          <w:lang w:val="en-GB"/>
        </w:rPr>
        <w:t>H NMR</w:t>
      </w:r>
    </w:p>
    <w:p w14:paraId="377377E9" w14:textId="42793211" w:rsidR="007A1852" w:rsidRPr="00944547" w:rsidRDefault="007F3771" w:rsidP="007A1852">
      <w:pPr>
        <w:rPr>
          <w:rFonts w:ascii="Times New Roman" w:hAnsi="Times New Roman" w:cs="Times New Roman"/>
          <w:b/>
          <w:color w:val="000000" w:themeColor="text1"/>
          <w:sz w:val="24"/>
          <w:lang w:val="en-GB"/>
        </w:rPr>
      </w:pPr>
      <w:r>
        <w:rPr>
          <w:rFonts w:ascii="Times New Roman" w:hAnsi="Times New Roman" w:cs="Times New Roman"/>
          <w:b/>
          <w:noProof/>
          <w:color w:val="000000" w:themeColor="text1"/>
          <w:sz w:val="24"/>
          <w:lang w:val="en-GB"/>
        </w:rPr>
        <w:drawing>
          <wp:inline distT="0" distB="0" distL="0" distR="0" wp14:anchorId="15B2B5E5" wp14:editId="6A20C24D">
            <wp:extent cx="5507144" cy="3855215"/>
            <wp:effectExtent l="0" t="0" r="0" b="0"/>
            <wp:docPr id="1656226444" name="그림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529548" cy="3870898"/>
                    </a:xfrm>
                    <a:prstGeom prst="rect">
                      <a:avLst/>
                    </a:prstGeom>
                    <a:noFill/>
                  </pic:spPr>
                </pic:pic>
              </a:graphicData>
            </a:graphic>
          </wp:inline>
        </w:drawing>
      </w:r>
    </w:p>
    <w:p w14:paraId="63CC06E6" w14:textId="77777777" w:rsidR="007A1852" w:rsidRDefault="007A1852" w:rsidP="007A1852">
      <w:pPr>
        <w:rPr>
          <w:rFonts w:ascii="Times New Roman" w:hAnsi="Times New Roman" w:cs="Times New Roman"/>
          <w:b/>
          <w:color w:val="000000" w:themeColor="text1"/>
          <w:sz w:val="24"/>
          <w:lang w:val="en-GB"/>
        </w:rPr>
      </w:pPr>
      <w:r w:rsidRPr="00515C9A">
        <w:rPr>
          <w:rFonts w:ascii="Times New Roman" w:hAnsi="Times New Roman" w:cs="Times New Roman" w:hint="eastAsia"/>
          <w:b/>
          <w:color w:val="000000" w:themeColor="text1"/>
          <w:sz w:val="24"/>
          <w:vertAlign w:val="superscript"/>
          <w:lang w:val="en-GB"/>
        </w:rPr>
        <w:t>13</w:t>
      </w:r>
      <w:r>
        <w:rPr>
          <w:rFonts w:ascii="Times New Roman" w:hAnsi="Times New Roman" w:cs="Times New Roman" w:hint="eastAsia"/>
          <w:b/>
          <w:color w:val="000000" w:themeColor="text1"/>
          <w:sz w:val="24"/>
          <w:lang w:val="en-GB"/>
        </w:rPr>
        <w:t>C NMR</w:t>
      </w:r>
    </w:p>
    <w:p w14:paraId="25319CEB" w14:textId="4B37F0FC" w:rsidR="007A1852" w:rsidRDefault="001E45BD" w:rsidP="007A1852">
      <w:pPr>
        <w:rPr>
          <w:rFonts w:ascii="Times New Roman" w:hAnsi="Times New Roman" w:cs="Times New Roman"/>
          <w:b/>
          <w:color w:val="000000" w:themeColor="text1"/>
          <w:sz w:val="24"/>
          <w:lang w:val="en-GB"/>
        </w:rPr>
      </w:pPr>
      <w:r>
        <w:rPr>
          <w:rFonts w:ascii="Times New Roman" w:hAnsi="Times New Roman" w:cs="Times New Roman"/>
          <w:b/>
          <w:noProof/>
          <w:color w:val="000000" w:themeColor="text1"/>
          <w:sz w:val="24"/>
          <w:lang w:val="en-GB"/>
        </w:rPr>
        <w:drawing>
          <wp:inline distT="0" distB="0" distL="0" distR="0" wp14:anchorId="0B7F424D" wp14:editId="54618DC9">
            <wp:extent cx="5501107" cy="3843607"/>
            <wp:effectExtent l="0" t="0" r="4445" b="5080"/>
            <wp:docPr id="250162609" name="그림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508241" cy="3848592"/>
                    </a:xfrm>
                    <a:prstGeom prst="rect">
                      <a:avLst/>
                    </a:prstGeom>
                    <a:noFill/>
                  </pic:spPr>
                </pic:pic>
              </a:graphicData>
            </a:graphic>
          </wp:inline>
        </w:drawing>
      </w:r>
    </w:p>
    <w:p w14:paraId="7B5DA468" w14:textId="77777777" w:rsidR="007A1852" w:rsidRPr="00231819" w:rsidRDefault="007A1852" w:rsidP="007A1852">
      <w:pPr>
        <w:rPr>
          <w:rFonts w:ascii="Times New Roman" w:hAnsi="Times New Roman" w:cs="Times New Roman"/>
          <w:b/>
          <w:color w:val="000000" w:themeColor="text1"/>
          <w:sz w:val="24"/>
          <w:lang w:val="en-GB"/>
        </w:rPr>
      </w:pPr>
      <w:r w:rsidRPr="00231819">
        <w:rPr>
          <w:rFonts w:ascii="Times New Roman" w:hAnsi="Times New Roman" w:cs="Times New Roman" w:hint="eastAsia"/>
          <w:b/>
          <w:color w:val="000000" w:themeColor="text1"/>
          <w:sz w:val="24"/>
          <w:lang w:val="en-GB"/>
        </w:rPr>
        <w:lastRenderedPageBreak/>
        <w:t>FT</w:t>
      </w:r>
      <w:r>
        <w:rPr>
          <w:rFonts w:ascii="Times New Roman" w:hAnsi="Times New Roman" w:cs="Times New Roman" w:hint="eastAsia"/>
          <w:b/>
          <w:color w:val="000000" w:themeColor="text1"/>
          <w:sz w:val="24"/>
          <w:lang w:val="en-GB"/>
        </w:rPr>
        <w:t>-IR</w:t>
      </w:r>
    </w:p>
    <w:p w14:paraId="52791D18" w14:textId="4110CB5F" w:rsidR="007A1852" w:rsidRDefault="001E45BD" w:rsidP="007A1852">
      <w:pPr>
        <w:rPr>
          <w:rFonts w:ascii="Times New Roman" w:hAnsi="Times New Roman" w:cs="Times New Roman"/>
          <w:b/>
          <w:color w:val="000000" w:themeColor="text1"/>
          <w:sz w:val="24"/>
          <w:lang w:val="en-GB"/>
        </w:rPr>
      </w:pPr>
      <w:r>
        <w:rPr>
          <w:rFonts w:ascii="Times New Roman" w:hAnsi="Times New Roman" w:cs="Times New Roman"/>
          <w:b/>
          <w:noProof/>
          <w:color w:val="000000" w:themeColor="text1"/>
          <w:sz w:val="24"/>
          <w:lang w:val="en-GB"/>
        </w:rPr>
        <w:drawing>
          <wp:inline distT="0" distB="0" distL="0" distR="0" wp14:anchorId="41BFFC3A" wp14:editId="18356B49">
            <wp:extent cx="5578930" cy="2791635"/>
            <wp:effectExtent l="0" t="0" r="0" b="0"/>
            <wp:docPr id="1862016558" name="그림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590924" cy="2797637"/>
                    </a:xfrm>
                    <a:prstGeom prst="rect">
                      <a:avLst/>
                    </a:prstGeom>
                    <a:noFill/>
                  </pic:spPr>
                </pic:pic>
              </a:graphicData>
            </a:graphic>
          </wp:inline>
        </w:drawing>
      </w:r>
    </w:p>
    <w:p w14:paraId="0B5E108B" w14:textId="77777777" w:rsidR="007A1852" w:rsidRPr="00944547" w:rsidRDefault="007A1852" w:rsidP="007A1852">
      <w:pPr>
        <w:rPr>
          <w:rFonts w:ascii="Times New Roman" w:hAnsi="Times New Roman" w:cs="Times New Roman"/>
          <w:b/>
          <w:color w:val="000000" w:themeColor="text1"/>
          <w:sz w:val="24"/>
          <w:lang w:val="en-GB"/>
        </w:rPr>
      </w:pPr>
    </w:p>
    <w:p w14:paraId="32AD4A69" w14:textId="77777777" w:rsidR="007A1852" w:rsidRPr="00A01DC0" w:rsidRDefault="007A1852" w:rsidP="007A1852">
      <w:pPr>
        <w:rPr>
          <w:rFonts w:ascii="Times New Roman" w:hAnsi="Times New Roman" w:cs="Times New Roman"/>
          <w:b/>
          <w:color w:val="000000" w:themeColor="text1"/>
          <w:sz w:val="24"/>
          <w:lang w:val="en-GB"/>
        </w:rPr>
      </w:pPr>
      <w:r>
        <w:rPr>
          <w:rFonts w:ascii="Times New Roman" w:hAnsi="Times New Roman" w:cs="Times New Roman" w:hint="eastAsia"/>
          <w:b/>
          <w:color w:val="000000" w:themeColor="text1"/>
          <w:sz w:val="24"/>
          <w:lang w:val="en-GB"/>
        </w:rPr>
        <w:t>HRMS</w:t>
      </w:r>
    </w:p>
    <w:p w14:paraId="3D0C748A" w14:textId="7C5C04E7" w:rsidR="007A1852" w:rsidRDefault="00B81FF9" w:rsidP="007A1852">
      <w:pPr>
        <w:rPr>
          <w:rFonts w:ascii="Times New Roman" w:hAnsi="Times New Roman" w:cs="Times New Roman"/>
          <w:b/>
          <w:color w:val="000000" w:themeColor="text1"/>
          <w:sz w:val="24"/>
          <w:lang w:val="en-GB"/>
        </w:rPr>
      </w:pPr>
      <w:r>
        <w:rPr>
          <w:rFonts w:ascii="Times New Roman" w:hAnsi="Times New Roman" w:cs="Times New Roman"/>
          <w:b/>
          <w:noProof/>
          <w:color w:val="000000" w:themeColor="text1"/>
          <w:sz w:val="24"/>
          <w:lang w:val="en-GB"/>
        </w:rPr>
        <w:drawing>
          <wp:inline distT="0" distB="0" distL="0" distR="0" wp14:anchorId="21D31FBF" wp14:editId="2E5ABD66">
            <wp:extent cx="5603041" cy="4045935"/>
            <wp:effectExtent l="0" t="0" r="0" b="0"/>
            <wp:docPr id="1071370709" name="그림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612218" cy="4052562"/>
                    </a:xfrm>
                    <a:prstGeom prst="rect">
                      <a:avLst/>
                    </a:prstGeom>
                    <a:noFill/>
                  </pic:spPr>
                </pic:pic>
              </a:graphicData>
            </a:graphic>
          </wp:inline>
        </w:drawing>
      </w:r>
    </w:p>
    <w:p w14:paraId="21DF962B" w14:textId="77777777" w:rsidR="007A1852" w:rsidRDefault="007A1852" w:rsidP="007A1852">
      <w:pPr>
        <w:rPr>
          <w:rFonts w:ascii="Times New Roman" w:hAnsi="Times New Roman" w:cs="Times New Roman"/>
          <w:b/>
          <w:color w:val="000000" w:themeColor="text1"/>
          <w:sz w:val="24"/>
          <w:lang w:val="en-GB"/>
        </w:rPr>
      </w:pPr>
    </w:p>
    <w:p w14:paraId="1990C6C4" w14:textId="77777777" w:rsidR="007A1852" w:rsidRDefault="007A1852" w:rsidP="007A1852">
      <w:pPr>
        <w:rPr>
          <w:rFonts w:ascii="Times New Roman" w:hAnsi="Times New Roman" w:cs="Times New Roman"/>
          <w:b/>
          <w:color w:val="000000" w:themeColor="text1"/>
          <w:sz w:val="24"/>
          <w:lang w:val="en-GB"/>
        </w:rPr>
      </w:pPr>
    </w:p>
    <w:p w14:paraId="6959DFE4" w14:textId="77777777" w:rsidR="00F97EC7" w:rsidRDefault="00F97EC7">
      <w:pPr>
        <w:rPr>
          <w:rFonts w:ascii="Times New Roman" w:hAnsi="Times New Roman" w:cs="Times New Roman"/>
          <w:b/>
          <w:color w:val="000000" w:themeColor="text1"/>
          <w:sz w:val="24"/>
          <w:lang w:val="en-GB"/>
        </w:rPr>
      </w:pPr>
    </w:p>
    <w:p w14:paraId="46733B5F" w14:textId="0CEA44AD" w:rsidR="00B81FF9" w:rsidRDefault="00B81FF9" w:rsidP="00B81FF9">
      <w:pPr>
        <w:rPr>
          <w:rFonts w:ascii="Times New Roman" w:hAnsi="Times New Roman" w:cs="Times New Roman"/>
          <w:b/>
          <w:color w:val="000000" w:themeColor="text1"/>
          <w:sz w:val="24"/>
          <w:lang w:val="en-GB"/>
        </w:rPr>
      </w:pPr>
      <w:r>
        <w:rPr>
          <w:rFonts w:ascii="Times New Roman" w:hAnsi="Times New Roman" w:cs="Times New Roman"/>
          <w:b/>
          <w:color w:val="000000" w:themeColor="text1"/>
          <w:sz w:val="24"/>
          <w:lang w:val="en-GB"/>
        </w:rPr>
        <w:lastRenderedPageBreak/>
        <w:t>Characterization</w:t>
      </w:r>
      <w:r>
        <w:rPr>
          <w:rFonts w:ascii="Times New Roman" w:hAnsi="Times New Roman" w:cs="Times New Roman" w:hint="eastAsia"/>
          <w:b/>
          <w:color w:val="000000" w:themeColor="text1"/>
          <w:sz w:val="24"/>
          <w:lang w:val="en-GB"/>
        </w:rPr>
        <w:t xml:space="preserve"> of compound 11</w:t>
      </w:r>
    </w:p>
    <w:p w14:paraId="4DB988A6" w14:textId="77777777" w:rsidR="00B81FF9" w:rsidRDefault="00B81FF9" w:rsidP="00B81FF9">
      <w:pPr>
        <w:rPr>
          <w:rFonts w:ascii="Times New Roman" w:hAnsi="Times New Roman" w:cs="Times New Roman"/>
          <w:b/>
          <w:color w:val="000000" w:themeColor="text1"/>
          <w:sz w:val="24"/>
          <w:lang w:val="en-GB"/>
        </w:rPr>
      </w:pPr>
      <w:r w:rsidRPr="00515C9A">
        <w:rPr>
          <w:rFonts w:ascii="Times New Roman" w:hAnsi="Times New Roman" w:cs="Times New Roman" w:hint="eastAsia"/>
          <w:b/>
          <w:color w:val="000000" w:themeColor="text1"/>
          <w:sz w:val="24"/>
          <w:vertAlign w:val="superscript"/>
          <w:lang w:val="en-GB"/>
        </w:rPr>
        <w:t>1</w:t>
      </w:r>
      <w:r>
        <w:rPr>
          <w:rFonts w:ascii="Times New Roman" w:hAnsi="Times New Roman" w:cs="Times New Roman" w:hint="eastAsia"/>
          <w:b/>
          <w:color w:val="000000" w:themeColor="text1"/>
          <w:sz w:val="24"/>
          <w:lang w:val="en-GB"/>
        </w:rPr>
        <w:t>H NMR</w:t>
      </w:r>
    </w:p>
    <w:p w14:paraId="61BC19AD" w14:textId="0F33CC7E" w:rsidR="00B81FF9" w:rsidRPr="00944547" w:rsidRDefault="00411A86" w:rsidP="00B81FF9">
      <w:pPr>
        <w:rPr>
          <w:rFonts w:ascii="Times New Roman" w:hAnsi="Times New Roman" w:cs="Times New Roman"/>
          <w:b/>
          <w:color w:val="000000" w:themeColor="text1"/>
          <w:sz w:val="24"/>
          <w:lang w:val="en-GB"/>
        </w:rPr>
      </w:pPr>
      <w:r>
        <w:rPr>
          <w:rFonts w:ascii="Times New Roman" w:hAnsi="Times New Roman" w:cs="Times New Roman"/>
          <w:b/>
          <w:noProof/>
          <w:color w:val="000000" w:themeColor="text1"/>
          <w:sz w:val="24"/>
          <w:lang w:val="en-GB"/>
        </w:rPr>
        <w:drawing>
          <wp:inline distT="0" distB="0" distL="0" distR="0" wp14:anchorId="695EA04E" wp14:editId="788F591E">
            <wp:extent cx="5560088" cy="3889693"/>
            <wp:effectExtent l="0" t="0" r="2540" b="0"/>
            <wp:docPr id="1826384042" name="그림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85454" cy="3907438"/>
                    </a:xfrm>
                    <a:prstGeom prst="rect">
                      <a:avLst/>
                    </a:prstGeom>
                    <a:noFill/>
                  </pic:spPr>
                </pic:pic>
              </a:graphicData>
            </a:graphic>
          </wp:inline>
        </w:drawing>
      </w:r>
    </w:p>
    <w:p w14:paraId="0831E5BB" w14:textId="77777777" w:rsidR="00B81FF9" w:rsidRDefault="00B81FF9" w:rsidP="00B81FF9">
      <w:pPr>
        <w:rPr>
          <w:rFonts w:ascii="Times New Roman" w:hAnsi="Times New Roman" w:cs="Times New Roman"/>
          <w:b/>
          <w:color w:val="000000" w:themeColor="text1"/>
          <w:sz w:val="24"/>
          <w:lang w:val="en-GB"/>
        </w:rPr>
      </w:pPr>
      <w:r w:rsidRPr="00515C9A">
        <w:rPr>
          <w:rFonts w:ascii="Times New Roman" w:hAnsi="Times New Roman" w:cs="Times New Roman" w:hint="eastAsia"/>
          <w:b/>
          <w:color w:val="000000" w:themeColor="text1"/>
          <w:sz w:val="24"/>
          <w:vertAlign w:val="superscript"/>
          <w:lang w:val="en-GB"/>
        </w:rPr>
        <w:t>13</w:t>
      </w:r>
      <w:r>
        <w:rPr>
          <w:rFonts w:ascii="Times New Roman" w:hAnsi="Times New Roman" w:cs="Times New Roman" w:hint="eastAsia"/>
          <w:b/>
          <w:color w:val="000000" w:themeColor="text1"/>
          <w:sz w:val="24"/>
          <w:lang w:val="en-GB"/>
        </w:rPr>
        <w:t>C NMR</w:t>
      </w:r>
    </w:p>
    <w:p w14:paraId="7D46EF47" w14:textId="7A35B49C" w:rsidR="00B81FF9" w:rsidRDefault="00411A86" w:rsidP="00B81FF9">
      <w:pPr>
        <w:rPr>
          <w:rFonts w:ascii="Times New Roman" w:hAnsi="Times New Roman" w:cs="Times New Roman"/>
          <w:b/>
          <w:color w:val="000000" w:themeColor="text1"/>
          <w:sz w:val="24"/>
          <w:lang w:val="en-GB"/>
        </w:rPr>
      </w:pPr>
      <w:r>
        <w:rPr>
          <w:rFonts w:ascii="Times New Roman" w:hAnsi="Times New Roman" w:cs="Times New Roman"/>
          <w:b/>
          <w:noProof/>
          <w:color w:val="000000" w:themeColor="text1"/>
          <w:sz w:val="24"/>
          <w:lang w:val="en-GB"/>
        </w:rPr>
        <w:drawing>
          <wp:inline distT="0" distB="0" distL="0" distR="0" wp14:anchorId="7ED981F0" wp14:editId="364462CE">
            <wp:extent cx="5511067" cy="3841447"/>
            <wp:effectExtent l="0" t="0" r="0" b="0"/>
            <wp:docPr id="1644256770" name="그림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524293" cy="3850666"/>
                    </a:xfrm>
                    <a:prstGeom prst="rect">
                      <a:avLst/>
                    </a:prstGeom>
                    <a:noFill/>
                  </pic:spPr>
                </pic:pic>
              </a:graphicData>
            </a:graphic>
          </wp:inline>
        </w:drawing>
      </w:r>
    </w:p>
    <w:p w14:paraId="2556676A" w14:textId="77777777" w:rsidR="00B81FF9" w:rsidRPr="00231819" w:rsidRDefault="00B81FF9" w:rsidP="00B81FF9">
      <w:pPr>
        <w:rPr>
          <w:rFonts w:ascii="Times New Roman" w:hAnsi="Times New Roman" w:cs="Times New Roman"/>
          <w:b/>
          <w:color w:val="000000" w:themeColor="text1"/>
          <w:sz w:val="24"/>
          <w:lang w:val="en-GB"/>
        </w:rPr>
      </w:pPr>
      <w:r w:rsidRPr="00231819">
        <w:rPr>
          <w:rFonts w:ascii="Times New Roman" w:hAnsi="Times New Roman" w:cs="Times New Roman" w:hint="eastAsia"/>
          <w:b/>
          <w:color w:val="000000" w:themeColor="text1"/>
          <w:sz w:val="24"/>
          <w:lang w:val="en-GB"/>
        </w:rPr>
        <w:lastRenderedPageBreak/>
        <w:t>FT</w:t>
      </w:r>
      <w:r>
        <w:rPr>
          <w:rFonts w:ascii="Times New Roman" w:hAnsi="Times New Roman" w:cs="Times New Roman" w:hint="eastAsia"/>
          <w:b/>
          <w:color w:val="000000" w:themeColor="text1"/>
          <w:sz w:val="24"/>
          <w:lang w:val="en-GB"/>
        </w:rPr>
        <w:t>-IR</w:t>
      </w:r>
    </w:p>
    <w:p w14:paraId="7ECA0148" w14:textId="0C8B3C01" w:rsidR="00B81FF9" w:rsidRDefault="000825CF" w:rsidP="00B81FF9">
      <w:pPr>
        <w:rPr>
          <w:rFonts w:ascii="Times New Roman" w:hAnsi="Times New Roman" w:cs="Times New Roman"/>
          <w:b/>
          <w:color w:val="000000" w:themeColor="text1"/>
          <w:sz w:val="24"/>
          <w:lang w:val="en-GB"/>
        </w:rPr>
      </w:pPr>
      <w:r>
        <w:rPr>
          <w:rFonts w:ascii="Times New Roman" w:hAnsi="Times New Roman" w:cs="Times New Roman"/>
          <w:b/>
          <w:noProof/>
          <w:color w:val="000000" w:themeColor="text1"/>
          <w:sz w:val="24"/>
          <w:lang w:val="en-GB"/>
        </w:rPr>
        <w:drawing>
          <wp:inline distT="0" distB="0" distL="0" distR="0" wp14:anchorId="23BFCBE7" wp14:editId="4DC5B957">
            <wp:extent cx="5626697" cy="2815537"/>
            <wp:effectExtent l="0" t="0" r="0" b="0"/>
            <wp:docPr id="1717370585" name="그림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633405" cy="2818894"/>
                    </a:xfrm>
                    <a:prstGeom prst="rect">
                      <a:avLst/>
                    </a:prstGeom>
                    <a:noFill/>
                  </pic:spPr>
                </pic:pic>
              </a:graphicData>
            </a:graphic>
          </wp:inline>
        </w:drawing>
      </w:r>
    </w:p>
    <w:p w14:paraId="26A014B4" w14:textId="77777777" w:rsidR="00B81FF9" w:rsidRPr="00944547" w:rsidRDefault="00B81FF9" w:rsidP="00B81FF9">
      <w:pPr>
        <w:rPr>
          <w:rFonts w:ascii="Times New Roman" w:hAnsi="Times New Roman" w:cs="Times New Roman"/>
          <w:b/>
          <w:color w:val="000000" w:themeColor="text1"/>
          <w:sz w:val="24"/>
          <w:lang w:val="en-GB"/>
        </w:rPr>
      </w:pPr>
    </w:p>
    <w:p w14:paraId="66470672" w14:textId="77777777" w:rsidR="00B81FF9" w:rsidRPr="00A01DC0" w:rsidRDefault="00B81FF9" w:rsidP="00B81FF9">
      <w:pPr>
        <w:rPr>
          <w:rFonts w:ascii="Times New Roman" w:hAnsi="Times New Roman" w:cs="Times New Roman"/>
          <w:b/>
          <w:color w:val="000000" w:themeColor="text1"/>
          <w:sz w:val="24"/>
          <w:lang w:val="en-GB"/>
        </w:rPr>
      </w:pPr>
      <w:r>
        <w:rPr>
          <w:rFonts w:ascii="Times New Roman" w:hAnsi="Times New Roman" w:cs="Times New Roman" w:hint="eastAsia"/>
          <w:b/>
          <w:color w:val="000000" w:themeColor="text1"/>
          <w:sz w:val="24"/>
          <w:lang w:val="en-GB"/>
        </w:rPr>
        <w:t>HRMS</w:t>
      </w:r>
    </w:p>
    <w:p w14:paraId="4DCF2113" w14:textId="2521713D" w:rsidR="00B81FF9" w:rsidRDefault="000825CF" w:rsidP="00B81FF9">
      <w:pPr>
        <w:rPr>
          <w:rFonts w:ascii="Times New Roman" w:hAnsi="Times New Roman" w:cs="Times New Roman"/>
          <w:b/>
          <w:color w:val="000000" w:themeColor="text1"/>
          <w:sz w:val="24"/>
          <w:lang w:val="en-GB"/>
        </w:rPr>
      </w:pPr>
      <w:r>
        <w:rPr>
          <w:rFonts w:ascii="Times New Roman" w:hAnsi="Times New Roman" w:cs="Times New Roman"/>
          <w:b/>
          <w:noProof/>
          <w:color w:val="000000" w:themeColor="text1"/>
          <w:sz w:val="24"/>
          <w:lang w:val="en-GB"/>
        </w:rPr>
        <w:drawing>
          <wp:inline distT="0" distB="0" distL="0" distR="0" wp14:anchorId="6D844580" wp14:editId="3C6CD56C">
            <wp:extent cx="5670645" cy="3977046"/>
            <wp:effectExtent l="0" t="0" r="6350" b="4445"/>
            <wp:docPr id="811312120" name="그림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681072" cy="3984359"/>
                    </a:xfrm>
                    <a:prstGeom prst="rect">
                      <a:avLst/>
                    </a:prstGeom>
                    <a:noFill/>
                  </pic:spPr>
                </pic:pic>
              </a:graphicData>
            </a:graphic>
          </wp:inline>
        </w:drawing>
      </w:r>
    </w:p>
    <w:p w14:paraId="1E34B1B1" w14:textId="77777777" w:rsidR="00B81FF9" w:rsidRDefault="00B81FF9" w:rsidP="00B81FF9">
      <w:pPr>
        <w:rPr>
          <w:rFonts w:ascii="Times New Roman" w:hAnsi="Times New Roman" w:cs="Times New Roman"/>
          <w:b/>
          <w:color w:val="000000" w:themeColor="text1"/>
          <w:sz w:val="24"/>
          <w:lang w:val="en-GB"/>
        </w:rPr>
      </w:pPr>
    </w:p>
    <w:p w14:paraId="66919A55" w14:textId="77777777" w:rsidR="00B81FF9" w:rsidRDefault="00B81FF9" w:rsidP="00B81FF9">
      <w:pPr>
        <w:rPr>
          <w:rFonts w:ascii="Times New Roman" w:hAnsi="Times New Roman" w:cs="Times New Roman"/>
          <w:b/>
          <w:color w:val="000000" w:themeColor="text1"/>
          <w:sz w:val="24"/>
          <w:lang w:val="en-GB"/>
        </w:rPr>
      </w:pPr>
    </w:p>
    <w:p w14:paraId="014ACC2E" w14:textId="77777777" w:rsidR="000825CF" w:rsidRDefault="000825CF" w:rsidP="00B81FF9">
      <w:pPr>
        <w:rPr>
          <w:rFonts w:ascii="Times New Roman" w:hAnsi="Times New Roman" w:cs="Times New Roman"/>
          <w:b/>
          <w:color w:val="000000" w:themeColor="text1"/>
          <w:sz w:val="24"/>
          <w:lang w:val="en-GB"/>
        </w:rPr>
      </w:pPr>
    </w:p>
    <w:p w14:paraId="6A074E16" w14:textId="782D6E13" w:rsidR="000825CF" w:rsidRDefault="000825CF" w:rsidP="000825CF">
      <w:pPr>
        <w:rPr>
          <w:rFonts w:ascii="Times New Roman" w:hAnsi="Times New Roman" w:cs="Times New Roman"/>
          <w:b/>
          <w:color w:val="000000" w:themeColor="text1"/>
          <w:sz w:val="24"/>
          <w:lang w:val="en-GB"/>
        </w:rPr>
      </w:pPr>
      <w:r>
        <w:rPr>
          <w:rFonts w:ascii="Times New Roman" w:hAnsi="Times New Roman" w:cs="Times New Roman"/>
          <w:b/>
          <w:color w:val="000000" w:themeColor="text1"/>
          <w:sz w:val="24"/>
          <w:lang w:val="en-GB"/>
        </w:rPr>
        <w:lastRenderedPageBreak/>
        <w:t>Characterization</w:t>
      </w:r>
      <w:r>
        <w:rPr>
          <w:rFonts w:ascii="Times New Roman" w:hAnsi="Times New Roman" w:cs="Times New Roman" w:hint="eastAsia"/>
          <w:b/>
          <w:color w:val="000000" w:themeColor="text1"/>
          <w:sz w:val="24"/>
          <w:lang w:val="en-GB"/>
        </w:rPr>
        <w:t xml:space="preserve"> of compound 12</w:t>
      </w:r>
    </w:p>
    <w:p w14:paraId="354B84AC" w14:textId="77777777" w:rsidR="000825CF" w:rsidRDefault="000825CF" w:rsidP="000825CF">
      <w:pPr>
        <w:rPr>
          <w:rFonts w:ascii="Times New Roman" w:hAnsi="Times New Roman" w:cs="Times New Roman"/>
          <w:b/>
          <w:color w:val="000000" w:themeColor="text1"/>
          <w:sz w:val="24"/>
          <w:lang w:val="en-GB"/>
        </w:rPr>
      </w:pPr>
      <w:r w:rsidRPr="00515C9A">
        <w:rPr>
          <w:rFonts w:ascii="Times New Roman" w:hAnsi="Times New Roman" w:cs="Times New Roman" w:hint="eastAsia"/>
          <w:b/>
          <w:color w:val="000000" w:themeColor="text1"/>
          <w:sz w:val="24"/>
          <w:vertAlign w:val="superscript"/>
          <w:lang w:val="en-GB"/>
        </w:rPr>
        <w:t>1</w:t>
      </w:r>
      <w:r>
        <w:rPr>
          <w:rFonts w:ascii="Times New Roman" w:hAnsi="Times New Roman" w:cs="Times New Roman" w:hint="eastAsia"/>
          <w:b/>
          <w:color w:val="000000" w:themeColor="text1"/>
          <w:sz w:val="24"/>
          <w:lang w:val="en-GB"/>
        </w:rPr>
        <w:t>H NMR</w:t>
      </w:r>
    </w:p>
    <w:p w14:paraId="2D2D9CCB" w14:textId="514BF8A8" w:rsidR="000825CF" w:rsidRPr="00944547" w:rsidRDefault="00D75F1F" w:rsidP="000825CF">
      <w:pPr>
        <w:rPr>
          <w:rFonts w:ascii="Times New Roman" w:hAnsi="Times New Roman" w:cs="Times New Roman"/>
          <w:b/>
          <w:color w:val="000000" w:themeColor="text1"/>
          <w:sz w:val="24"/>
          <w:lang w:val="en-GB"/>
        </w:rPr>
      </w:pPr>
      <w:r>
        <w:rPr>
          <w:rFonts w:ascii="Times New Roman" w:hAnsi="Times New Roman" w:cs="Times New Roman"/>
          <w:b/>
          <w:noProof/>
          <w:color w:val="000000" w:themeColor="text1"/>
          <w:sz w:val="24"/>
          <w:lang w:val="en-GB"/>
        </w:rPr>
        <w:drawing>
          <wp:inline distT="0" distB="0" distL="0" distR="0" wp14:anchorId="485F9B58" wp14:editId="5FF7B1CC">
            <wp:extent cx="5602406" cy="3907820"/>
            <wp:effectExtent l="0" t="0" r="0" b="0"/>
            <wp:docPr id="378175515" name="그림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620647" cy="3920544"/>
                    </a:xfrm>
                    <a:prstGeom prst="rect">
                      <a:avLst/>
                    </a:prstGeom>
                    <a:noFill/>
                  </pic:spPr>
                </pic:pic>
              </a:graphicData>
            </a:graphic>
          </wp:inline>
        </w:drawing>
      </w:r>
    </w:p>
    <w:p w14:paraId="49E4D736" w14:textId="77777777" w:rsidR="000825CF" w:rsidRDefault="000825CF" w:rsidP="000825CF">
      <w:pPr>
        <w:rPr>
          <w:rFonts w:ascii="Times New Roman" w:hAnsi="Times New Roman" w:cs="Times New Roman"/>
          <w:b/>
          <w:color w:val="000000" w:themeColor="text1"/>
          <w:sz w:val="24"/>
          <w:lang w:val="en-GB"/>
        </w:rPr>
      </w:pPr>
      <w:r w:rsidRPr="00515C9A">
        <w:rPr>
          <w:rFonts w:ascii="Times New Roman" w:hAnsi="Times New Roman" w:cs="Times New Roman" w:hint="eastAsia"/>
          <w:b/>
          <w:color w:val="000000" w:themeColor="text1"/>
          <w:sz w:val="24"/>
          <w:vertAlign w:val="superscript"/>
          <w:lang w:val="en-GB"/>
        </w:rPr>
        <w:t>13</w:t>
      </w:r>
      <w:r>
        <w:rPr>
          <w:rFonts w:ascii="Times New Roman" w:hAnsi="Times New Roman" w:cs="Times New Roman" w:hint="eastAsia"/>
          <w:b/>
          <w:color w:val="000000" w:themeColor="text1"/>
          <w:sz w:val="24"/>
          <w:lang w:val="en-GB"/>
        </w:rPr>
        <w:t>C NMR</w:t>
      </w:r>
    </w:p>
    <w:p w14:paraId="6B2106AF" w14:textId="658227A3" w:rsidR="000825CF" w:rsidRDefault="00D75F1F" w:rsidP="000825CF">
      <w:pPr>
        <w:rPr>
          <w:rFonts w:ascii="Times New Roman" w:hAnsi="Times New Roman" w:cs="Times New Roman"/>
          <w:b/>
          <w:color w:val="000000" w:themeColor="text1"/>
          <w:sz w:val="24"/>
          <w:lang w:val="en-GB"/>
        </w:rPr>
      </w:pPr>
      <w:r>
        <w:rPr>
          <w:rFonts w:ascii="Times New Roman" w:hAnsi="Times New Roman" w:cs="Times New Roman"/>
          <w:b/>
          <w:noProof/>
          <w:color w:val="000000" w:themeColor="text1"/>
          <w:sz w:val="24"/>
          <w:lang w:val="en-GB"/>
        </w:rPr>
        <w:drawing>
          <wp:inline distT="0" distB="0" distL="0" distR="0" wp14:anchorId="1960CECC" wp14:editId="19A166F6">
            <wp:extent cx="5437946" cy="3794078"/>
            <wp:effectExtent l="0" t="0" r="0" b="0"/>
            <wp:docPr id="631151688" name="그림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463547" cy="3811940"/>
                    </a:xfrm>
                    <a:prstGeom prst="rect">
                      <a:avLst/>
                    </a:prstGeom>
                    <a:noFill/>
                  </pic:spPr>
                </pic:pic>
              </a:graphicData>
            </a:graphic>
          </wp:inline>
        </w:drawing>
      </w:r>
    </w:p>
    <w:p w14:paraId="6D0A6022" w14:textId="77777777" w:rsidR="000825CF" w:rsidRPr="00231819" w:rsidRDefault="000825CF" w:rsidP="000825CF">
      <w:pPr>
        <w:rPr>
          <w:rFonts w:ascii="Times New Roman" w:hAnsi="Times New Roman" w:cs="Times New Roman"/>
          <w:b/>
          <w:color w:val="000000" w:themeColor="text1"/>
          <w:sz w:val="24"/>
          <w:lang w:val="en-GB"/>
        </w:rPr>
      </w:pPr>
      <w:r w:rsidRPr="00231819">
        <w:rPr>
          <w:rFonts w:ascii="Times New Roman" w:hAnsi="Times New Roman" w:cs="Times New Roman" w:hint="eastAsia"/>
          <w:b/>
          <w:color w:val="000000" w:themeColor="text1"/>
          <w:sz w:val="24"/>
          <w:lang w:val="en-GB"/>
        </w:rPr>
        <w:lastRenderedPageBreak/>
        <w:t>FT</w:t>
      </w:r>
      <w:r>
        <w:rPr>
          <w:rFonts w:ascii="Times New Roman" w:hAnsi="Times New Roman" w:cs="Times New Roman" w:hint="eastAsia"/>
          <w:b/>
          <w:color w:val="000000" w:themeColor="text1"/>
          <w:sz w:val="24"/>
          <w:lang w:val="en-GB"/>
        </w:rPr>
        <w:t>-IR</w:t>
      </w:r>
    </w:p>
    <w:p w14:paraId="4216DC3B" w14:textId="7CFD5C92" w:rsidR="000825CF" w:rsidRDefault="00441666" w:rsidP="000825CF">
      <w:pPr>
        <w:rPr>
          <w:rFonts w:ascii="Times New Roman" w:hAnsi="Times New Roman" w:cs="Times New Roman"/>
          <w:b/>
          <w:color w:val="000000" w:themeColor="text1"/>
          <w:sz w:val="24"/>
          <w:lang w:val="en-GB"/>
        </w:rPr>
      </w:pPr>
      <w:r>
        <w:rPr>
          <w:rFonts w:ascii="Times New Roman" w:hAnsi="Times New Roman" w:cs="Times New Roman"/>
          <w:b/>
          <w:noProof/>
          <w:color w:val="000000" w:themeColor="text1"/>
          <w:sz w:val="24"/>
          <w:lang w:val="en-GB"/>
        </w:rPr>
        <w:drawing>
          <wp:inline distT="0" distB="0" distL="0" distR="0" wp14:anchorId="1B602976" wp14:editId="310CCB3C">
            <wp:extent cx="5708584" cy="2856512"/>
            <wp:effectExtent l="0" t="0" r="0" b="0"/>
            <wp:docPr id="963808297" name="그림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19855" cy="2862152"/>
                    </a:xfrm>
                    <a:prstGeom prst="rect">
                      <a:avLst/>
                    </a:prstGeom>
                    <a:noFill/>
                  </pic:spPr>
                </pic:pic>
              </a:graphicData>
            </a:graphic>
          </wp:inline>
        </w:drawing>
      </w:r>
    </w:p>
    <w:p w14:paraId="020BA239" w14:textId="77777777" w:rsidR="000825CF" w:rsidRPr="00944547" w:rsidRDefault="000825CF" w:rsidP="000825CF">
      <w:pPr>
        <w:rPr>
          <w:rFonts w:ascii="Times New Roman" w:hAnsi="Times New Roman" w:cs="Times New Roman"/>
          <w:b/>
          <w:color w:val="000000" w:themeColor="text1"/>
          <w:sz w:val="24"/>
          <w:lang w:val="en-GB"/>
        </w:rPr>
      </w:pPr>
    </w:p>
    <w:p w14:paraId="135B0F92" w14:textId="77777777" w:rsidR="000825CF" w:rsidRPr="00A01DC0" w:rsidRDefault="000825CF" w:rsidP="000825CF">
      <w:pPr>
        <w:rPr>
          <w:rFonts w:ascii="Times New Roman" w:hAnsi="Times New Roman" w:cs="Times New Roman"/>
          <w:b/>
          <w:color w:val="000000" w:themeColor="text1"/>
          <w:sz w:val="24"/>
          <w:lang w:val="en-GB"/>
        </w:rPr>
      </w:pPr>
      <w:r>
        <w:rPr>
          <w:rFonts w:ascii="Times New Roman" w:hAnsi="Times New Roman" w:cs="Times New Roman" w:hint="eastAsia"/>
          <w:b/>
          <w:color w:val="000000" w:themeColor="text1"/>
          <w:sz w:val="24"/>
          <w:lang w:val="en-GB"/>
        </w:rPr>
        <w:t>HRMS</w:t>
      </w:r>
    </w:p>
    <w:p w14:paraId="2771039F" w14:textId="4CA43083" w:rsidR="000825CF" w:rsidRDefault="00441666" w:rsidP="000825CF">
      <w:pPr>
        <w:rPr>
          <w:rFonts w:ascii="Times New Roman" w:hAnsi="Times New Roman" w:cs="Times New Roman"/>
          <w:b/>
          <w:color w:val="000000" w:themeColor="text1"/>
          <w:sz w:val="24"/>
          <w:lang w:val="en-GB"/>
        </w:rPr>
      </w:pPr>
      <w:r>
        <w:rPr>
          <w:rFonts w:ascii="Times New Roman" w:hAnsi="Times New Roman" w:cs="Times New Roman"/>
          <w:b/>
          <w:noProof/>
          <w:color w:val="000000" w:themeColor="text1"/>
          <w:sz w:val="24"/>
          <w:lang w:val="en-GB"/>
        </w:rPr>
        <w:drawing>
          <wp:inline distT="0" distB="0" distL="0" distR="0" wp14:anchorId="302970D7" wp14:editId="5CAAA5A4">
            <wp:extent cx="5679213" cy="3864374"/>
            <wp:effectExtent l="0" t="0" r="0" b="3175"/>
            <wp:docPr id="803793071" name="그림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686963" cy="3869648"/>
                    </a:xfrm>
                    <a:prstGeom prst="rect">
                      <a:avLst/>
                    </a:prstGeom>
                    <a:noFill/>
                  </pic:spPr>
                </pic:pic>
              </a:graphicData>
            </a:graphic>
          </wp:inline>
        </w:drawing>
      </w:r>
    </w:p>
    <w:p w14:paraId="35A4C25B" w14:textId="77777777" w:rsidR="000825CF" w:rsidRDefault="000825CF" w:rsidP="000825CF">
      <w:pPr>
        <w:rPr>
          <w:rFonts w:ascii="Times New Roman" w:hAnsi="Times New Roman" w:cs="Times New Roman"/>
          <w:b/>
          <w:color w:val="000000" w:themeColor="text1"/>
          <w:sz w:val="24"/>
          <w:lang w:val="en-GB"/>
        </w:rPr>
      </w:pPr>
    </w:p>
    <w:p w14:paraId="0CC0DD80" w14:textId="77777777" w:rsidR="000825CF" w:rsidRDefault="000825CF" w:rsidP="000825CF">
      <w:pPr>
        <w:rPr>
          <w:rFonts w:ascii="Times New Roman" w:hAnsi="Times New Roman" w:cs="Times New Roman"/>
          <w:b/>
          <w:color w:val="000000" w:themeColor="text1"/>
          <w:sz w:val="24"/>
          <w:lang w:val="en-GB"/>
        </w:rPr>
      </w:pPr>
    </w:p>
    <w:p w14:paraId="2FA0F152" w14:textId="77777777" w:rsidR="006B3886" w:rsidRDefault="006B3886" w:rsidP="000825CF">
      <w:pPr>
        <w:rPr>
          <w:rFonts w:ascii="Times New Roman" w:hAnsi="Times New Roman" w:cs="Times New Roman"/>
          <w:b/>
          <w:color w:val="000000" w:themeColor="text1"/>
          <w:sz w:val="24"/>
          <w:lang w:val="en-GB"/>
        </w:rPr>
      </w:pPr>
    </w:p>
    <w:p w14:paraId="676E7E20" w14:textId="77777777" w:rsidR="006B3886" w:rsidRPr="006B3886" w:rsidRDefault="006B3886" w:rsidP="006B3886">
      <w:pPr>
        <w:widowControl/>
        <w:wordWrap/>
        <w:autoSpaceDE/>
        <w:autoSpaceDN/>
        <w:snapToGrid w:val="0"/>
        <w:spacing w:after="200" w:line="480" w:lineRule="auto"/>
        <w:jc w:val="both"/>
        <w:rPr>
          <w:rFonts w:ascii="Times New Roman" w:eastAsia="맑은 고딕" w:hAnsi="Times New Roman" w:cs="Times New Roman"/>
          <w:b/>
          <w:bCs/>
          <w:color w:val="000000"/>
          <w:kern w:val="0"/>
          <w:sz w:val="24"/>
          <w14:ligatures w14:val="none"/>
        </w:rPr>
      </w:pPr>
      <w:r w:rsidRPr="006B3886">
        <w:rPr>
          <w:rFonts w:ascii="Times New Roman" w:eastAsia="맑은 고딕" w:hAnsi="Times New Roman" w:cs="Times New Roman"/>
          <w:b/>
          <w:bCs/>
          <w:color w:val="000000"/>
          <w:kern w:val="0"/>
          <w:sz w:val="24"/>
          <w14:ligatures w14:val="none"/>
        </w:rPr>
        <w:lastRenderedPageBreak/>
        <w:t>Supplementary table</w:t>
      </w:r>
    </w:p>
    <w:p w14:paraId="14E98A6A" w14:textId="77777777" w:rsidR="006B3886" w:rsidRPr="006B3886" w:rsidRDefault="006B3886" w:rsidP="006B3886">
      <w:pPr>
        <w:widowControl/>
        <w:wordWrap/>
        <w:autoSpaceDE/>
        <w:autoSpaceDN/>
        <w:snapToGrid w:val="0"/>
        <w:spacing w:after="200" w:line="480" w:lineRule="auto"/>
        <w:jc w:val="both"/>
        <w:rPr>
          <w:rFonts w:ascii="Times New Roman" w:eastAsia="맑은 고딕" w:hAnsi="Times New Roman" w:cs="Times New Roman"/>
          <w:color w:val="000000"/>
          <w:kern w:val="0"/>
          <w:sz w:val="24"/>
          <w14:ligatures w14:val="none"/>
        </w:rPr>
      </w:pPr>
      <w:r w:rsidRPr="006B3886">
        <w:rPr>
          <w:rFonts w:ascii="Times New Roman" w:eastAsia="맑은 고딕" w:hAnsi="Times New Roman" w:cs="Times New Roman"/>
          <w:noProof/>
          <w:color w:val="000000"/>
          <w:kern w:val="0"/>
          <w:sz w:val="24"/>
          <w14:ligatures w14:val="none"/>
        </w:rPr>
        <w:drawing>
          <wp:inline distT="0" distB="0" distL="0" distR="0" wp14:anchorId="187E1CE2" wp14:editId="3926C67F">
            <wp:extent cx="6083562" cy="4670425"/>
            <wp:effectExtent l="0" t="0" r="0" b="0"/>
            <wp:docPr id="1621291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087392" cy="4673365"/>
                    </a:xfrm>
                    <a:prstGeom prst="rect">
                      <a:avLst/>
                    </a:prstGeom>
                    <a:noFill/>
                  </pic:spPr>
                </pic:pic>
              </a:graphicData>
            </a:graphic>
          </wp:inline>
        </w:drawing>
      </w:r>
    </w:p>
    <w:p w14:paraId="5E6FB07D" w14:textId="63CBC2FB" w:rsidR="006B3886" w:rsidRPr="006B3886" w:rsidRDefault="006B3886" w:rsidP="006B3886">
      <w:pPr>
        <w:widowControl/>
        <w:wordWrap/>
        <w:autoSpaceDE/>
        <w:autoSpaceDN/>
        <w:snapToGrid w:val="0"/>
        <w:spacing w:after="200"/>
        <w:jc w:val="both"/>
        <w:rPr>
          <w:rFonts w:ascii="Times New Roman" w:eastAsia="맑은 고딕" w:hAnsi="Times New Roman" w:cs="Times New Roman"/>
          <w:color w:val="000000"/>
          <w:kern w:val="0"/>
          <w:sz w:val="20"/>
          <w:szCs w:val="20"/>
          <w14:ligatures w14:val="none"/>
        </w:rPr>
      </w:pPr>
      <w:r w:rsidRPr="006B3886">
        <w:rPr>
          <w:rFonts w:ascii="Times New Roman" w:eastAsia="맑은 고딕" w:hAnsi="Times New Roman" w:cs="Times New Roman"/>
          <w:b/>
          <w:bCs/>
          <w:color w:val="000000"/>
          <w:kern w:val="0"/>
          <w:sz w:val="20"/>
          <w:szCs w:val="20"/>
          <w14:ligatures w14:val="none"/>
        </w:rPr>
        <w:t xml:space="preserve">Supplementary Table 1. </w:t>
      </w:r>
      <w:r w:rsidRPr="006B3886">
        <w:rPr>
          <w:rFonts w:ascii="Times New Roman" w:eastAsia="맑은 고딕" w:hAnsi="Times New Roman" w:cs="Times New Roman"/>
          <w:b/>
          <w:bCs/>
          <w:color w:val="000000"/>
          <w:kern w:val="0"/>
          <w:sz w:val="20"/>
          <w:szCs w:val="20"/>
          <w:lang w:eastAsia="en-US"/>
          <w14:ligatures w14:val="none"/>
        </w:rPr>
        <w:t>List of modifications considered in the global oxidative modification search</w:t>
      </w:r>
      <w:r w:rsidRPr="006B3886">
        <w:rPr>
          <w:rFonts w:ascii="Times New Roman" w:eastAsia="맑은 고딕" w:hAnsi="Times New Roman" w:cs="Times New Roman"/>
          <w:b/>
          <w:color w:val="000000"/>
          <w:kern w:val="0"/>
          <w:sz w:val="20"/>
          <w:szCs w:val="20"/>
          <w:lang w:eastAsia="en-US"/>
          <w14:ligatures w14:val="none"/>
        </w:rPr>
        <w:t xml:space="preserve">. </w:t>
      </w:r>
      <w:r w:rsidR="008366EE" w:rsidRPr="008366EE">
        <w:rPr>
          <w:rFonts w:ascii="Times New Roman" w:eastAsia="맑은 고딕" w:hAnsi="Times New Roman" w:cs="Times New Roman" w:hint="eastAsia"/>
          <w:b/>
          <w:bCs/>
          <w:color w:val="000000"/>
          <w:kern w:val="0"/>
          <w:sz w:val="20"/>
          <w:szCs w:val="20"/>
          <w14:ligatures w14:val="none"/>
        </w:rPr>
        <w:t>a</w:t>
      </w:r>
      <w:r w:rsidRPr="006B3886">
        <w:rPr>
          <w:rFonts w:ascii="Times New Roman" w:eastAsia="맑은 고딕" w:hAnsi="Times New Roman" w:cs="Times New Roman"/>
          <w:b/>
          <w:color w:val="000000"/>
          <w:kern w:val="0"/>
          <w:sz w:val="20"/>
          <w:szCs w:val="20"/>
          <w14:ligatures w14:val="none"/>
        </w:rPr>
        <w:t xml:space="preserve"> </w:t>
      </w:r>
      <w:r w:rsidRPr="006B3886">
        <w:rPr>
          <w:rFonts w:ascii="Times New Roman" w:eastAsia="맑은 고딕" w:hAnsi="Times New Roman" w:cs="Times New Roman"/>
          <w:bCs/>
          <w:color w:val="000000"/>
          <w:kern w:val="0"/>
          <w:sz w:val="20"/>
          <w:szCs w:val="20"/>
          <w14:ligatures w14:val="none"/>
        </w:rPr>
        <w:t>MS-common modifications provided by MODplus</w:t>
      </w:r>
      <w:r w:rsidR="008366EE">
        <w:rPr>
          <w:rFonts w:ascii="Times New Roman" w:eastAsia="맑은 고딕" w:hAnsi="Times New Roman" w:cs="Times New Roman" w:hint="eastAsia"/>
          <w:bCs/>
          <w:color w:val="000000"/>
          <w:kern w:val="0"/>
          <w:sz w:val="20"/>
          <w:szCs w:val="20"/>
          <w14:ligatures w14:val="none"/>
        </w:rPr>
        <w:t>.</w:t>
      </w:r>
      <w:r w:rsidRPr="006B3886">
        <w:rPr>
          <w:rFonts w:ascii="Times New Roman" w:eastAsia="맑은 고딕" w:hAnsi="Times New Roman" w:cs="Times New Roman"/>
          <w:bCs/>
          <w:color w:val="000000"/>
          <w:kern w:val="0"/>
          <w:sz w:val="20"/>
          <w:szCs w:val="20"/>
          <w14:ligatures w14:val="none"/>
        </w:rPr>
        <w:t xml:space="preserve"> </w:t>
      </w:r>
      <w:r w:rsidR="008366EE" w:rsidRPr="008366EE">
        <w:rPr>
          <w:rFonts w:ascii="Times New Roman" w:eastAsia="맑은 고딕" w:hAnsi="Times New Roman" w:cs="Times New Roman" w:hint="eastAsia"/>
          <w:b/>
          <w:color w:val="000000"/>
          <w:kern w:val="0"/>
          <w:sz w:val="20"/>
          <w:szCs w:val="20"/>
          <w14:ligatures w14:val="none"/>
        </w:rPr>
        <w:t>b</w:t>
      </w:r>
      <w:r w:rsidRPr="006B3886">
        <w:rPr>
          <w:rFonts w:ascii="Times New Roman" w:eastAsia="맑은 고딕" w:hAnsi="Times New Roman" w:cs="Times New Roman"/>
          <w:bCs/>
          <w:color w:val="000000"/>
          <w:kern w:val="0"/>
          <w:sz w:val="20"/>
          <w:szCs w:val="20"/>
          <w14:ligatures w14:val="none"/>
        </w:rPr>
        <w:t xml:space="preserve"> Modifications caused by cell FPOP. The overlapping ones between </w:t>
      </w:r>
      <w:r w:rsidR="008366EE" w:rsidRPr="008366EE">
        <w:rPr>
          <w:rFonts w:ascii="Times New Roman" w:eastAsia="맑은 고딕" w:hAnsi="Times New Roman" w:cs="Times New Roman" w:hint="eastAsia"/>
          <w:b/>
          <w:color w:val="000000"/>
          <w:kern w:val="0"/>
          <w:sz w:val="20"/>
          <w:szCs w:val="20"/>
          <w14:ligatures w14:val="none"/>
        </w:rPr>
        <w:t>a</w:t>
      </w:r>
      <w:r w:rsidRPr="006B3886">
        <w:rPr>
          <w:rFonts w:ascii="Times New Roman" w:eastAsia="맑은 고딕" w:hAnsi="Times New Roman" w:cs="Times New Roman"/>
          <w:bCs/>
          <w:color w:val="000000"/>
          <w:kern w:val="0"/>
          <w:sz w:val="20"/>
          <w:szCs w:val="20"/>
          <w14:ligatures w14:val="none"/>
        </w:rPr>
        <w:t xml:space="preserve"> and </w:t>
      </w:r>
      <w:r w:rsidR="008366EE" w:rsidRPr="008366EE">
        <w:rPr>
          <w:rFonts w:ascii="Times New Roman" w:eastAsia="맑은 고딕" w:hAnsi="Times New Roman" w:cs="Times New Roman" w:hint="eastAsia"/>
          <w:b/>
          <w:color w:val="000000"/>
          <w:kern w:val="0"/>
          <w:sz w:val="20"/>
          <w:szCs w:val="20"/>
          <w14:ligatures w14:val="none"/>
        </w:rPr>
        <w:t>b</w:t>
      </w:r>
      <w:r w:rsidRPr="006B3886">
        <w:rPr>
          <w:rFonts w:ascii="Times New Roman" w:eastAsia="맑은 고딕" w:hAnsi="Times New Roman" w:cs="Times New Roman"/>
          <w:bCs/>
          <w:color w:val="000000"/>
          <w:kern w:val="0"/>
          <w:sz w:val="20"/>
          <w:szCs w:val="20"/>
          <w14:ligatures w14:val="none"/>
        </w:rPr>
        <w:t xml:space="preserve"> were only considered once (as FPOP-related modifications) during the search.</w:t>
      </w:r>
    </w:p>
    <w:p w14:paraId="7DD29D26" w14:textId="77777777" w:rsidR="006B3886" w:rsidRPr="006B3886" w:rsidRDefault="006B3886" w:rsidP="006B3886">
      <w:pPr>
        <w:widowControl/>
        <w:wordWrap/>
        <w:autoSpaceDE/>
        <w:autoSpaceDN/>
        <w:snapToGrid w:val="0"/>
        <w:spacing w:after="200"/>
        <w:jc w:val="both"/>
        <w:rPr>
          <w:rFonts w:ascii="Times New Roman" w:eastAsia="맑은 고딕" w:hAnsi="Times New Roman" w:cs="Times New Roman"/>
          <w:color w:val="000000"/>
          <w:kern w:val="0"/>
          <w:sz w:val="20"/>
          <w:szCs w:val="20"/>
          <w14:ligatures w14:val="none"/>
        </w:rPr>
      </w:pPr>
    </w:p>
    <w:p w14:paraId="13E3B0AB" w14:textId="77777777" w:rsidR="006B3886" w:rsidRPr="006B3886" w:rsidRDefault="006B3886" w:rsidP="006B3886">
      <w:pPr>
        <w:widowControl/>
        <w:wordWrap/>
        <w:autoSpaceDE/>
        <w:autoSpaceDN/>
        <w:snapToGrid w:val="0"/>
        <w:spacing w:after="200"/>
        <w:jc w:val="both"/>
        <w:rPr>
          <w:rFonts w:ascii="Times New Roman" w:eastAsia="맑은 고딕" w:hAnsi="Times New Roman" w:cs="Times New Roman"/>
          <w:color w:val="000000"/>
          <w:kern w:val="0"/>
          <w:sz w:val="20"/>
          <w:szCs w:val="20"/>
          <w14:ligatures w14:val="none"/>
        </w:rPr>
      </w:pPr>
    </w:p>
    <w:p w14:paraId="20FD5F53" w14:textId="77777777" w:rsidR="006B3886" w:rsidRPr="006B3886" w:rsidRDefault="006B3886" w:rsidP="006B3886">
      <w:pPr>
        <w:widowControl/>
        <w:wordWrap/>
        <w:autoSpaceDE/>
        <w:autoSpaceDN/>
        <w:snapToGrid w:val="0"/>
        <w:spacing w:after="200"/>
        <w:jc w:val="both"/>
        <w:rPr>
          <w:rFonts w:ascii="Times New Roman" w:eastAsia="맑은 고딕" w:hAnsi="Times New Roman" w:cs="Times New Roman"/>
          <w:color w:val="000000"/>
          <w:kern w:val="0"/>
          <w:sz w:val="20"/>
          <w:szCs w:val="20"/>
          <w14:ligatures w14:val="none"/>
        </w:rPr>
      </w:pPr>
    </w:p>
    <w:p w14:paraId="333EA668" w14:textId="77777777" w:rsidR="006B3886" w:rsidRPr="006B3886" w:rsidRDefault="006B3886" w:rsidP="006B3886">
      <w:pPr>
        <w:widowControl/>
        <w:wordWrap/>
        <w:autoSpaceDE/>
        <w:autoSpaceDN/>
        <w:snapToGrid w:val="0"/>
        <w:spacing w:after="200"/>
        <w:jc w:val="both"/>
        <w:rPr>
          <w:rFonts w:ascii="Times New Roman" w:eastAsia="맑은 고딕" w:hAnsi="Times New Roman" w:cs="Times New Roman"/>
          <w:color w:val="000000"/>
          <w:kern w:val="0"/>
          <w:sz w:val="20"/>
          <w:szCs w:val="20"/>
          <w14:ligatures w14:val="none"/>
        </w:rPr>
      </w:pPr>
    </w:p>
    <w:p w14:paraId="0582A08D" w14:textId="77777777" w:rsidR="006B3886" w:rsidRPr="006B3886" w:rsidRDefault="006B3886" w:rsidP="006B3886">
      <w:pPr>
        <w:widowControl/>
        <w:wordWrap/>
        <w:autoSpaceDE/>
        <w:autoSpaceDN/>
        <w:snapToGrid w:val="0"/>
        <w:spacing w:after="200"/>
        <w:jc w:val="both"/>
        <w:rPr>
          <w:rFonts w:ascii="Times New Roman" w:eastAsia="맑은 고딕" w:hAnsi="Times New Roman" w:cs="Times New Roman"/>
          <w:color w:val="000000"/>
          <w:kern w:val="0"/>
          <w:sz w:val="20"/>
          <w:szCs w:val="20"/>
          <w14:ligatures w14:val="none"/>
        </w:rPr>
      </w:pPr>
    </w:p>
    <w:p w14:paraId="7F56009C" w14:textId="77777777" w:rsidR="006B3886" w:rsidRPr="006B3886" w:rsidRDefault="006B3886" w:rsidP="006B3886">
      <w:pPr>
        <w:widowControl/>
        <w:wordWrap/>
        <w:autoSpaceDE/>
        <w:autoSpaceDN/>
        <w:snapToGrid w:val="0"/>
        <w:spacing w:after="200"/>
        <w:jc w:val="both"/>
        <w:rPr>
          <w:rFonts w:ascii="Times New Roman" w:eastAsia="맑은 고딕" w:hAnsi="Times New Roman" w:cs="Times New Roman"/>
          <w:color w:val="000000"/>
          <w:kern w:val="0"/>
          <w:sz w:val="20"/>
          <w:szCs w:val="20"/>
          <w14:ligatures w14:val="none"/>
        </w:rPr>
      </w:pPr>
    </w:p>
    <w:p w14:paraId="21625423" w14:textId="77777777" w:rsidR="006B3886" w:rsidRPr="006B3886" w:rsidRDefault="006B3886" w:rsidP="006B3886">
      <w:pPr>
        <w:widowControl/>
        <w:wordWrap/>
        <w:autoSpaceDE/>
        <w:autoSpaceDN/>
        <w:snapToGrid w:val="0"/>
        <w:spacing w:after="200"/>
        <w:jc w:val="both"/>
        <w:rPr>
          <w:rFonts w:ascii="Times New Roman" w:eastAsia="맑은 고딕" w:hAnsi="Times New Roman" w:cs="Times New Roman"/>
          <w:color w:val="000000"/>
          <w:kern w:val="0"/>
          <w:sz w:val="20"/>
          <w:szCs w:val="20"/>
          <w14:ligatures w14:val="none"/>
        </w:rPr>
      </w:pPr>
    </w:p>
    <w:p w14:paraId="5442991B" w14:textId="77777777" w:rsidR="006B3886" w:rsidRPr="006B3886" w:rsidRDefault="006B3886" w:rsidP="006B3886">
      <w:pPr>
        <w:widowControl/>
        <w:wordWrap/>
        <w:autoSpaceDE/>
        <w:autoSpaceDN/>
        <w:snapToGrid w:val="0"/>
        <w:spacing w:after="200"/>
        <w:jc w:val="both"/>
        <w:rPr>
          <w:rFonts w:ascii="Times New Roman" w:eastAsia="맑은 고딕" w:hAnsi="Times New Roman" w:cs="Times New Roman"/>
          <w:color w:val="000000"/>
          <w:kern w:val="0"/>
          <w:sz w:val="20"/>
          <w:szCs w:val="20"/>
          <w14:ligatures w14:val="none"/>
        </w:rPr>
      </w:pPr>
    </w:p>
    <w:p w14:paraId="6DB003F8" w14:textId="77777777" w:rsidR="00BA701E" w:rsidRPr="006B3886" w:rsidRDefault="00BA701E" w:rsidP="006B3886">
      <w:pPr>
        <w:widowControl/>
        <w:wordWrap/>
        <w:autoSpaceDE/>
        <w:autoSpaceDN/>
        <w:snapToGrid w:val="0"/>
        <w:spacing w:after="200" w:line="480" w:lineRule="auto"/>
        <w:jc w:val="both"/>
        <w:rPr>
          <w:rFonts w:ascii="Times New Roman" w:eastAsia="맑은 고딕" w:hAnsi="Times New Roman" w:cs="Times New Roman"/>
          <w:color w:val="000000"/>
          <w:kern w:val="0"/>
          <w:sz w:val="24"/>
          <w14:ligatures w14:val="none"/>
        </w:rPr>
      </w:pPr>
    </w:p>
    <w:p w14:paraId="6F014765" w14:textId="77777777" w:rsidR="006B3886" w:rsidRPr="006B3886" w:rsidRDefault="006B3886" w:rsidP="006B3886">
      <w:pPr>
        <w:widowControl/>
        <w:wordWrap/>
        <w:autoSpaceDE/>
        <w:autoSpaceDN/>
        <w:snapToGrid w:val="0"/>
        <w:spacing w:after="200" w:line="480" w:lineRule="auto"/>
        <w:jc w:val="both"/>
        <w:rPr>
          <w:rFonts w:ascii="Times New Roman" w:eastAsia="맑은 고딕" w:hAnsi="Times New Roman" w:cs="Times New Roman"/>
          <w:b/>
          <w:bCs/>
          <w:color w:val="000000"/>
          <w:kern w:val="0"/>
          <w:sz w:val="24"/>
          <w14:ligatures w14:val="none"/>
        </w:rPr>
      </w:pPr>
      <w:r w:rsidRPr="006B3886">
        <w:rPr>
          <w:rFonts w:ascii="Times New Roman" w:eastAsia="맑은 고딕" w:hAnsi="Times New Roman" w:cs="Times New Roman"/>
          <w:b/>
          <w:bCs/>
          <w:color w:val="000000"/>
          <w:kern w:val="0"/>
          <w:sz w:val="24"/>
          <w14:ligatures w14:val="none"/>
        </w:rPr>
        <w:lastRenderedPageBreak/>
        <w:t>Supplementary figures</w:t>
      </w:r>
    </w:p>
    <w:p w14:paraId="1F1CD10C" w14:textId="4E832FB3" w:rsidR="006B3886" w:rsidRPr="006B3886" w:rsidRDefault="008F765D" w:rsidP="006B3886">
      <w:pPr>
        <w:widowControl/>
        <w:wordWrap/>
        <w:autoSpaceDE/>
        <w:autoSpaceDN/>
        <w:snapToGrid w:val="0"/>
        <w:spacing w:after="200" w:line="480" w:lineRule="auto"/>
        <w:jc w:val="center"/>
        <w:rPr>
          <w:rFonts w:ascii="Times New Roman" w:eastAsia="맑은 고딕" w:hAnsi="Times New Roman" w:cs="Times New Roman"/>
          <w:b/>
          <w:bCs/>
          <w:color w:val="000000"/>
          <w:kern w:val="0"/>
          <w:sz w:val="24"/>
          <w14:ligatures w14:val="none"/>
        </w:rPr>
      </w:pPr>
      <w:r>
        <w:rPr>
          <w:rFonts w:ascii="Times New Roman" w:eastAsia="맑은 고딕" w:hAnsi="Times New Roman" w:cs="Times New Roman"/>
          <w:b/>
          <w:bCs/>
          <w:noProof/>
          <w:color w:val="000000"/>
          <w:kern w:val="0"/>
          <w:sz w:val="24"/>
          <w14:ligatures w14:val="none"/>
        </w:rPr>
        <w:drawing>
          <wp:inline distT="0" distB="0" distL="0" distR="0" wp14:anchorId="052E2681" wp14:editId="2FD935DE">
            <wp:extent cx="5237402" cy="5382869"/>
            <wp:effectExtent l="0" t="0" r="1905" b="8890"/>
            <wp:docPr id="2071977426"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3">
                      <a:extLst>
                        <a:ext uri="{28A0092B-C50C-407E-A947-70E740481C1C}">
                          <a14:useLocalDpi xmlns:a14="http://schemas.microsoft.com/office/drawing/2010/main" val="0"/>
                        </a:ext>
                      </a:extLst>
                    </a:blip>
                    <a:srcRect r="12837"/>
                    <a:stretch>
                      <a:fillRect/>
                    </a:stretch>
                  </pic:blipFill>
                  <pic:spPr bwMode="auto">
                    <a:xfrm>
                      <a:off x="0" y="0"/>
                      <a:ext cx="5256578" cy="5402577"/>
                    </a:xfrm>
                    <a:prstGeom prst="rect">
                      <a:avLst/>
                    </a:prstGeom>
                    <a:noFill/>
                    <a:ln>
                      <a:noFill/>
                    </a:ln>
                    <a:extLst>
                      <a:ext uri="{53640926-AAD7-44D8-BBD7-CCE9431645EC}">
                        <a14:shadowObscured xmlns:a14="http://schemas.microsoft.com/office/drawing/2010/main"/>
                      </a:ext>
                    </a:extLst>
                  </pic:spPr>
                </pic:pic>
              </a:graphicData>
            </a:graphic>
          </wp:inline>
        </w:drawing>
      </w:r>
    </w:p>
    <w:p w14:paraId="2F8C8DCE" w14:textId="5AE7F2AF" w:rsidR="006B3886" w:rsidRPr="006B3886" w:rsidRDefault="006B3886" w:rsidP="006B3886">
      <w:pPr>
        <w:widowControl/>
        <w:wordWrap/>
        <w:autoSpaceDE/>
        <w:autoSpaceDN/>
        <w:snapToGrid w:val="0"/>
        <w:spacing w:after="200"/>
        <w:jc w:val="both"/>
        <w:rPr>
          <w:rFonts w:ascii="Times New Roman" w:eastAsia="맑은 고딕" w:hAnsi="Times New Roman" w:cs="Times New Roman"/>
          <w:color w:val="000000"/>
          <w:kern w:val="0"/>
          <w:sz w:val="20"/>
          <w:szCs w:val="20"/>
          <w:lang w:val="en-GB"/>
          <w14:ligatures w14:val="none"/>
        </w:rPr>
      </w:pPr>
      <w:r w:rsidRPr="006B3886">
        <w:rPr>
          <w:rFonts w:ascii="Times New Roman" w:eastAsia="맑은 고딕" w:hAnsi="Times New Roman" w:cs="Times New Roman"/>
          <w:b/>
          <w:bCs/>
          <w:color w:val="000000"/>
          <w:kern w:val="0"/>
          <w:sz w:val="20"/>
          <w:szCs w:val="20"/>
          <w14:ligatures w14:val="none"/>
        </w:rPr>
        <w:t xml:space="preserve">Supplementary Fig. 1. </w:t>
      </w:r>
      <w:r w:rsidR="00277F39">
        <w:rPr>
          <w:rFonts w:ascii="Times New Roman" w:eastAsia="맑은 고딕" w:hAnsi="Times New Roman" w:cs="Times New Roman" w:hint="eastAsia"/>
          <w:b/>
          <w:bCs/>
          <w:color w:val="000000"/>
          <w:kern w:val="0"/>
          <w:sz w:val="20"/>
          <w:szCs w:val="20"/>
          <w14:ligatures w14:val="none"/>
        </w:rPr>
        <w:t>Redox potentials</w:t>
      </w:r>
      <w:r w:rsidRPr="006B3886">
        <w:rPr>
          <w:rFonts w:ascii="Times New Roman" w:eastAsia="맑은 고딕" w:hAnsi="Times New Roman" w:cs="Times New Roman"/>
          <w:b/>
          <w:bCs/>
          <w:color w:val="000000"/>
          <w:kern w:val="0"/>
          <w:sz w:val="20"/>
          <w:szCs w:val="20"/>
          <w14:ligatures w14:val="none"/>
        </w:rPr>
        <w:t xml:space="preserve"> and photocatalytic •OH generation of TP-1, TP-2, and TP3. </w:t>
      </w:r>
      <w:r w:rsidR="005A48F7">
        <w:rPr>
          <w:rFonts w:ascii="Times New Roman" w:eastAsia="맑은 고딕" w:hAnsi="Times New Roman" w:cs="Times New Roman" w:hint="eastAsia"/>
          <w:b/>
          <w:bCs/>
          <w:color w:val="000000"/>
          <w:kern w:val="0"/>
          <w:sz w:val="20"/>
          <w:szCs w:val="20"/>
          <w14:ligatures w14:val="none"/>
        </w:rPr>
        <w:t xml:space="preserve">a </w:t>
      </w:r>
      <w:r w:rsidR="00CF064C">
        <w:rPr>
          <w:rFonts w:ascii="Times New Roman" w:eastAsia="맑은 고딕" w:hAnsi="Times New Roman" w:cs="Times New Roman"/>
          <w:color w:val="000000"/>
          <w:kern w:val="0"/>
          <w:sz w:val="20"/>
          <w:szCs w:val="20"/>
          <w14:ligatures w14:val="none"/>
        </w:rPr>
        <w:t>Molecular structure</w:t>
      </w:r>
      <w:r w:rsidR="005A48F7">
        <w:rPr>
          <w:rFonts w:ascii="Times New Roman" w:eastAsia="맑은 고딕" w:hAnsi="Times New Roman" w:cs="Times New Roman" w:hint="eastAsia"/>
          <w:color w:val="000000"/>
          <w:kern w:val="0"/>
          <w:sz w:val="20"/>
          <w:szCs w:val="20"/>
          <w14:ligatures w14:val="none"/>
        </w:rPr>
        <w:t xml:space="preserve"> of TP-1, TP-2, and TP-3.</w:t>
      </w:r>
      <w:r w:rsidR="00FA23F5">
        <w:rPr>
          <w:rFonts w:ascii="Times New Roman" w:eastAsia="맑은 고딕" w:hAnsi="Times New Roman" w:cs="Times New Roman" w:hint="eastAsia"/>
          <w:color w:val="000000"/>
          <w:kern w:val="0"/>
          <w:sz w:val="20"/>
          <w:szCs w:val="20"/>
          <w14:ligatures w14:val="none"/>
        </w:rPr>
        <w:t xml:space="preserve"> </w:t>
      </w:r>
      <w:r w:rsidR="00FA23F5" w:rsidRPr="00CF2BB6">
        <w:rPr>
          <w:rFonts w:ascii="Times New Roman" w:eastAsia="맑은 고딕" w:hAnsi="Times New Roman" w:cs="Times New Roman" w:hint="eastAsia"/>
          <w:b/>
          <w:bCs/>
          <w:color w:val="000000"/>
          <w:kern w:val="0"/>
          <w:sz w:val="20"/>
          <w:szCs w:val="20"/>
          <w14:ligatures w14:val="none"/>
        </w:rPr>
        <w:t>b</w:t>
      </w:r>
      <w:r w:rsidR="00FA23F5">
        <w:rPr>
          <w:rFonts w:ascii="Times New Roman" w:eastAsia="맑은 고딕" w:hAnsi="Times New Roman" w:cs="Times New Roman" w:hint="eastAsia"/>
          <w:color w:val="000000"/>
          <w:kern w:val="0"/>
          <w:sz w:val="20"/>
          <w:szCs w:val="20"/>
          <w14:ligatures w14:val="none"/>
        </w:rPr>
        <w:t xml:space="preserve"> Cyclic voltammetry </w:t>
      </w:r>
      <w:r w:rsidR="00CF064C">
        <w:rPr>
          <w:rFonts w:ascii="Times New Roman" w:eastAsia="맑은 고딕" w:hAnsi="Times New Roman" w:cs="Times New Roman" w:hint="eastAsia"/>
          <w:color w:val="000000"/>
          <w:kern w:val="0"/>
          <w:sz w:val="20"/>
          <w:szCs w:val="20"/>
          <w14:ligatures w14:val="none"/>
        </w:rPr>
        <w:t xml:space="preserve">for measuring </w:t>
      </w:r>
      <w:r w:rsidR="00F57960">
        <w:rPr>
          <w:rFonts w:ascii="Times New Roman" w:eastAsia="맑은 고딕" w:hAnsi="Times New Roman" w:cs="Times New Roman"/>
          <w:color w:val="000000"/>
          <w:kern w:val="0"/>
          <w:sz w:val="20"/>
          <w:szCs w:val="20"/>
          <w14:ligatures w14:val="none"/>
        </w:rPr>
        <w:t>ground</w:t>
      </w:r>
      <w:r w:rsidR="00F57960">
        <w:rPr>
          <w:rFonts w:ascii="Times New Roman" w:eastAsia="맑은 고딕" w:hAnsi="Times New Roman" w:cs="Times New Roman" w:hint="eastAsia"/>
          <w:color w:val="000000"/>
          <w:kern w:val="0"/>
          <w:sz w:val="20"/>
          <w:szCs w:val="20"/>
          <w14:ligatures w14:val="none"/>
        </w:rPr>
        <w:t xml:space="preserve">-state </w:t>
      </w:r>
      <w:r w:rsidR="00CF064C">
        <w:rPr>
          <w:rFonts w:ascii="Times New Roman" w:eastAsia="맑은 고딕" w:hAnsi="Times New Roman" w:cs="Times New Roman" w:hint="eastAsia"/>
          <w:color w:val="000000"/>
          <w:kern w:val="0"/>
          <w:sz w:val="20"/>
          <w:szCs w:val="20"/>
          <w14:ligatures w14:val="none"/>
        </w:rPr>
        <w:t>redox potential</w:t>
      </w:r>
      <w:r w:rsidR="00F57960">
        <w:rPr>
          <w:rFonts w:ascii="Times New Roman" w:eastAsia="맑은 고딕" w:hAnsi="Times New Roman" w:cs="Times New Roman" w:hint="eastAsia"/>
          <w:color w:val="000000"/>
          <w:kern w:val="0"/>
          <w:sz w:val="20"/>
          <w:szCs w:val="20"/>
          <w14:ligatures w14:val="none"/>
        </w:rPr>
        <w:t>s</w:t>
      </w:r>
      <w:r w:rsidR="00CF064C">
        <w:rPr>
          <w:rFonts w:ascii="Times New Roman" w:eastAsia="맑은 고딕" w:hAnsi="Times New Roman" w:cs="Times New Roman" w:hint="eastAsia"/>
          <w:color w:val="000000"/>
          <w:kern w:val="0"/>
          <w:sz w:val="20"/>
          <w:szCs w:val="20"/>
          <w14:ligatures w14:val="none"/>
        </w:rPr>
        <w:t xml:space="preserve"> of </w:t>
      </w:r>
      <w:r w:rsidR="00F57960">
        <w:rPr>
          <w:rFonts w:ascii="Times New Roman" w:eastAsia="맑은 고딕" w:hAnsi="Times New Roman" w:cs="Times New Roman" w:hint="eastAsia"/>
          <w:color w:val="000000"/>
          <w:kern w:val="0"/>
          <w:sz w:val="20"/>
          <w:szCs w:val="20"/>
          <w14:ligatures w14:val="none"/>
        </w:rPr>
        <w:t>TP-1, TP-2, and TP-3.</w:t>
      </w:r>
      <w:r w:rsidR="00CF2BB6">
        <w:rPr>
          <w:rFonts w:ascii="Times New Roman" w:eastAsia="맑은 고딕" w:hAnsi="Times New Roman" w:cs="Times New Roman" w:hint="eastAsia"/>
          <w:color w:val="000000"/>
          <w:kern w:val="0"/>
          <w:sz w:val="20"/>
          <w:szCs w:val="20"/>
          <w14:ligatures w14:val="none"/>
        </w:rPr>
        <w:t xml:space="preserve"> </w:t>
      </w:r>
      <w:r w:rsidR="00CF2BB6" w:rsidRPr="00CF2BB6">
        <w:rPr>
          <w:rFonts w:ascii="Times New Roman" w:eastAsia="맑은 고딕" w:hAnsi="Times New Roman" w:cs="Times New Roman" w:hint="eastAsia"/>
          <w:b/>
          <w:bCs/>
          <w:color w:val="000000"/>
          <w:kern w:val="0"/>
          <w:sz w:val="20"/>
          <w:szCs w:val="20"/>
          <w14:ligatures w14:val="none"/>
        </w:rPr>
        <w:t>c</w:t>
      </w:r>
      <w:r w:rsidRPr="006B3886">
        <w:rPr>
          <w:rFonts w:ascii="Times New Roman" w:eastAsia="맑은 고딕" w:hAnsi="Times New Roman" w:cs="Times New Roman"/>
          <w:color w:val="000000"/>
          <w:kern w:val="0"/>
          <w:sz w:val="20"/>
          <w:szCs w:val="20"/>
          <w14:ligatures w14:val="none"/>
        </w:rPr>
        <w:t xml:space="preserve"> </w:t>
      </w:r>
      <w:r w:rsidR="00D52BFE" w:rsidRPr="00D52BFE">
        <w:rPr>
          <w:rFonts w:ascii="Times New Roman" w:eastAsia="맑은 고딕" w:hAnsi="Times New Roman" w:cs="Times New Roman"/>
          <w:kern w:val="0"/>
          <w:sz w:val="20"/>
          <w:szCs w:val="20"/>
          <w14:ligatures w14:val="none"/>
        </w:rPr>
        <w:t xml:space="preserve">Energy diagram of electron transfer for </w:t>
      </w:r>
      <w:r w:rsidR="00F91FCC">
        <w:rPr>
          <w:rFonts w:ascii="Times New Roman" w:eastAsia="맑은 고딕" w:hAnsi="Times New Roman" w:cs="Times New Roman" w:hint="eastAsia"/>
          <w:kern w:val="0"/>
          <w:sz w:val="20"/>
          <w:szCs w:val="20"/>
          <w14:ligatures w14:val="none"/>
        </w:rPr>
        <w:t>water oxidation-driven hydroxyl radical generation</w:t>
      </w:r>
      <w:r w:rsidR="00D52BFE" w:rsidRPr="00D52BFE">
        <w:rPr>
          <w:rFonts w:ascii="Times New Roman" w:eastAsia="맑은 고딕" w:hAnsi="Times New Roman" w:cs="Times New Roman"/>
          <w:color w:val="000000"/>
          <w:kern w:val="0"/>
          <w:sz w:val="20"/>
          <w:szCs w:val="20"/>
          <w14:ligatures w14:val="none"/>
        </w:rPr>
        <w:t>. The energy levels were described vs. NHE (at pH 7.4)</w:t>
      </w:r>
      <w:r w:rsidR="00124333">
        <w:rPr>
          <w:rFonts w:ascii="Times New Roman" w:eastAsia="맑은 고딕" w:hAnsi="Times New Roman" w:cs="Times New Roman" w:hint="eastAsia"/>
          <w:color w:val="000000"/>
          <w:kern w:val="0"/>
          <w:sz w:val="20"/>
          <w:szCs w:val="20"/>
          <w14:ligatures w14:val="none"/>
        </w:rPr>
        <w:t>.</w:t>
      </w:r>
      <w:r w:rsidR="001526B0">
        <w:rPr>
          <w:rFonts w:ascii="Times New Roman" w:eastAsia="맑은 고딕" w:hAnsi="Times New Roman" w:cs="Times New Roman" w:hint="eastAsia"/>
          <w:color w:val="000000"/>
          <w:kern w:val="0"/>
          <w:sz w:val="20"/>
          <w:szCs w:val="20"/>
          <w14:ligatures w14:val="none"/>
        </w:rPr>
        <w:t xml:space="preserve"> </w:t>
      </w:r>
      <w:r w:rsidR="00C86FF8">
        <w:rPr>
          <w:rFonts w:ascii="Times New Roman" w:eastAsia="맑은 고딕" w:hAnsi="Times New Roman" w:cs="Times New Roman" w:hint="eastAsia"/>
          <w:color w:val="000000"/>
          <w:kern w:val="0"/>
          <w:sz w:val="20"/>
          <w:szCs w:val="20"/>
          <w14:ligatures w14:val="none"/>
        </w:rPr>
        <w:t>Excited-state redox potentials were calculated from the ground-state redox potentials.</w:t>
      </w:r>
      <w:r w:rsidR="00D52BFE" w:rsidRPr="00D52BFE">
        <w:rPr>
          <w:rFonts w:ascii="Times New Roman" w:eastAsia="맑은 고딕" w:hAnsi="Times New Roman" w:cs="Times New Roman"/>
          <w:color w:val="000000"/>
          <w:kern w:val="0"/>
          <w:sz w:val="20"/>
          <w:szCs w:val="20"/>
          <w14:ligatures w14:val="none"/>
        </w:rPr>
        <w:t xml:space="preserve"> </w:t>
      </w:r>
      <w:r w:rsidR="00124333" w:rsidRPr="00124333">
        <w:rPr>
          <w:rFonts w:ascii="Times New Roman" w:eastAsia="맑은 고딕" w:hAnsi="Times New Roman" w:cs="Times New Roman" w:hint="eastAsia"/>
          <w:b/>
          <w:bCs/>
          <w:color w:val="000000"/>
          <w:kern w:val="0"/>
          <w:sz w:val="20"/>
          <w:szCs w:val="20"/>
          <w14:ligatures w14:val="none"/>
        </w:rPr>
        <w:t>d</w:t>
      </w:r>
      <w:r w:rsidR="00837873">
        <w:rPr>
          <w:rFonts w:ascii="Times New Roman" w:eastAsia="맑은 고딕" w:hAnsi="Times New Roman" w:cs="Times New Roman" w:hint="eastAsia"/>
          <w:color w:val="000000"/>
          <w:kern w:val="0"/>
          <w:sz w:val="20"/>
          <w:szCs w:val="20"/>
          <w14:ligatures w14:val="none"/>
        </w:rPr>
        <w:t xml:space="preserve"> </w:t>
      </w:r>
      <w:r w:rsidRPr="006B3886">
        <w:rPr>
          <w:rFonts w:ascii="Times New Roman" w:eastAsia="맑은 고딕" w:hAnsi="Times New Roman" w:cs="Times New Roman"/>
          <w:color w:val="000000"/>
          <w:kern w:val="0"/>
          <w:sz w:val="20"/>
          <w:szCs w:val="20"/>
          <w14:ligatures w14:val="none"/>
        </w:rPr>
        <w:t>•OH production was measured by an HPF assay using photocatalysts (5 µM) and HPF (10 µM) under green LED irradiation for 0, 2, 4, 6, and 8 minutes (λmax = 525 nm, 16.6 mW·cm−2).</w:t>
      </w:r>
    </w:p>
    <w:p w14:paraId="3E28E683" w14:textId="77777777" w:rsidR="006B3886" w:rsidRPr="006B3886" w:rsidRDefault="006B3886" w:rsidP="006B3886">
      <w:pPr>
        <w:widowControl/>
        <w:wordWrap/>
        <w:autoSpaceDE/>
        <w:autoSpaceDN/>
        <w:snapToGrid w:val="0"/>
        <w:spacing w:after="200"/>
        <w:jc w:val="both"/>
        <w:rPr>
          <w:rFonts w:ascii="Times New Roman" w:eastAsia="맑은 고딕" w:hAnsi="Times New Roman" w:cs="Times New Roman"/>
          <w:color w:val="000000"/>
          <w:kern w:val="0"/>
          <w:sz w:val="20"/>
          <w:szCs w:val="20"/>
          <w:lang w:val="en-GB"/>
          <w14:ligatures w14:val="none"/>
        </w:rPr>
      </w:pPr>
    </w:p>
    <w:p w14:paraId="421FFECA" w14:textId="77777777" w:rsidR="006B3886" w:rsidRPr="006B3886" w:rsidRDefault="006B3886" w:rsidP="006B3886">
      <w:pPr>
        <w:widowControl/>
        <w:wordWrap/>
        <w:autoSpaceDE/>
        <w:autoSpaceDN/>
        <w:snapToGrid w:val="0"/>
        <w:spacing w:after="200"/>
        <w:jc w:val="both"/>
        <w:rPr>
          <w:rFonts w:ascii="Times New Roman" w:eastAsia="맑은 고딕" w:hAnsi="Times New Roman" w:cs="Times New Roman"/>
          <w:color w:val="000000"/>
          <w:kern w:val="0"/>
          <w:sz w:val="20"/>
          <w:szCs w:val="20"/>
          <w14:ligatures w14:val="none"/>
        </w:rPr>
      </w:pPr>
    </w:p>
    <w:p w14:paraId="607E64FF" w14:textId="77777777" w:rsidR="006B3886" w:rsidRPr="006B3886" w:rsidRDefault="006B3886" w:rsidP="006B3886">
      <w:pPr>
        <w:widowControl/>
        <w:wordWrap/>
        <w:autoSpaceDE/>
        <w:autoSpaceDN/>
        <w:snapToGrid w:val="0"/>
        <w:spacing w:after="200" w:line="480" w:lineRule="auto"/>
        <w:jc w:val="center"/>
        <w:rPr>
          <w:rFonts w:ascii="Times New Roman" w:eastAsia="맑은 고딕" w:hAnsi="Times New Roman" w:cs="Times New Roman"/>
          <w:color w:val="000000"/>
          <w:kern w:val="0"/>
          <w:sz w:val="24"/>
          <w14:ligatures w14:val="none"/>
        </w:rPr>
      </w:pPr>
      <w:r w:rsidRPr="006B3886">
        <w:rPr>
          <w:rFonts w:ascii="Times New Roman" w:eastAsia="맑은 고딕" w:hAnsi="Times New Roman" w:cs="Times New Roman"/>
          <w:noProof/>
          <w:color w:val="000000"/>
          <w:kern w:val="0"/>
          <w:sz w:val="24"/>
          <w14:ligatures w14:val="none"/>
        </w:rPr>
        <w:lastRenderedPageBreak/>
        <w:drawing>
          <wp:inline distT="0" distB="0" distL="0" distR="0" wp14:anchorId="717FD79E" wp14:editId="3A2A0B06">
            <wp:extent cx="5699826" cy="1902035"/>
            <wp:effectExtent l="0" t="0" r="0" b="0"/>
            <wp:docPr id="876247124"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724291" cy="1910199"/>
                    </a:xfrm>
                    <a:prstGeom prst="rect">
                      <a:avLst/>
                    </a:prstGeom>
                    <a:noFill/>
                  </pic:spPr>
                </pic:pic>
              </a:graphicData>
            </a:graphic>
          </wp:inline>
        </w:drawing>
      </w:r>
    </w:p>
    <w:p w14:paraId="6BF56DC4" w14:textId="77777777" w:rsidR="006B3886" w:rsidRPr="006B3886" w:rsidRDefault="006B3886" w:rsidP="006B3886">
      <w:pPr>
        <w:widowControl/>
        <w:wordWrap/>
        <w:autoSpaceDE/>
        <w:autoSpaceDN/>
        <w:snapToGrid w:val="0"/>
        <w:spacing w:after="200"/>
        <w:jc w:val="both"/>
        <w:rPr>
          <w:rFonts w:ascii="Times New Roman" w:eastAsia="맑은 고딕" w:hAnsi="Times New Roman" w:cs="Times New Roman"/>
          <w:color w:val="000000"/>
          <w:kern w:val="0"/>
          <w:sz w:val="20"/>
          <w:szCs w:val="20"/>
          <w14:ligatures w14:val="none"/>
        </w:rPr>
      </w:pPr>
      <w:r w:rsidRPr="006B3886">
        <w:rPr>
          <w:rFonts w:ascii="Times New Roman" w:eastAsia="맑은 고딕" w:hAnsi="Times New Roman" w:cs="Times New Roman"/>
          <w:b/>
          <w:bCs/>
          <w:color w:val="000000"/>
          <w:kern w:val="0"/>
          <w:sz w:val="20"/>
          <w:szCs w:val="20"/>
          <w14:ligatures w14:val="none"/>
        </w:rPr>
        <w:t xml:space="preserve">Supplementary Fig. 2. Photophysical properties of IDM. </w:t>
      </w:r>
      <w:r w:rsidRPr="006B3886">
        <w:rPr>
          <w:rFonts w:ascii="Times New Roman" w:eastAsia="맑은 고딕" w:hAnsi="Times New Roman" w:cs="Times New Roman"/>
          <w:color w:val="000000"/>
          <w:kern w:val="0"/>
          <w:sz w:val="20"/>
          <w:szCs w:val="20"/>
          <w14:ligatures w14:val="none"/>
        </w:rPr>
        <w:t>Absorbance and Photoluminescence of IDM. E</w:t>
      </w:r>
      <w:r w:rsidRPr="006B3886">
        <w:rPr>
          <w:rFonts w:ascii="Times New Roman" w:eastAsia="맑은 고딕" w:hAnsi="Times New Roman" w:cs="Times New Roman"/>
          <w:color w:val="000000"/>
          <w:kern w:val="0"/>
          <w:sz w:val="20"/>
          <w:szCs w:val="20"/>
          <w:vertAlign w:val="superscript"/>
          <w14:ligatures w14:val="none"/>
        </w:rPr>
        <w:t>(0/0)</w:t>
      </w:r>
      <w:r w:rsidRPr="006B3886">
        <w:rPr>
          <w:rFonts w:ascii="Times New Roman" w:eastAsia="맑은 고딕" w:hAnsi="Times New Roman" w:cs="Times New Roman"/>
          <w:color w:val="000000"/>
          <w:kern w:val="0"/>
          <w:sz w:val="20"/>
          <w:szCs w:val="20"/>
          <w14:ligatures w14:val="none"/>
        </w:rPr>
        <w:t xml:space="preserve"> was calculated from the cross point of the absorbance and photoluminescence spectra.</w:t>
      </w:r>
    </w:p>
    <w:p w14:paraId="4180DDF5" w14:textId="77777777" w:rsidR="006B3886" w:rsidRPr="006B3886" w:rsidRDefault="006B3886" w:rsidP="006B3886">
      <w:pPr>
        <w:widowControl/>
        <w:wordWrap/>
        <w:autoSpaceDE/>
        <w:autoSpaceDN/>
        <w:snapToGrid w:val="0"/>
        <w:spacing w:after="200"/>
        <w:jc w:val="both"/>
        <w:rPr>
          <w:rFonts w:ascii="Times New Roman" w:eastAsia="맑은 고딕" w:hAnsi="Times New Roman" w:cs="Times New Roman"/>
          <w:color w:val="000000"/>
          <w:kern w:val="0"/>
          <w:sz w:val="20"/>
          <w:szCs w:val="20"/>
          <w14:ligatures w14:val="none"/>
        </w:rPr>
      </w:pPr>
    </w:p>
    <w:p w14:paraId="07CFCD42" w14:textId="77777777" w:rsidR="006B3886" w:rsidRPr="006B3886" w:rsidRDefault="006B3886" w:rsidP="006B3886">
      <w:pPr>
        <w:widowControl/>
        <w:wordWrap/>
        <w:autoSpaceDE/>
        <w:autoSpaceDN/>
        <w:snapToGrid w:val="0"/>
        <w:spacing w:after="200"/>
        <w:jc w:val="both"/>
        <w:rPr>
          <w:rFonts w:ascii="Times New Roman" w:eastAsia="맑은 고딕" w:hAnsi="Times New Roman" w:cs="Times New Roman"/>
          <w:color w:val="000000"/>
          <w:kern w:val="0"/>
          <w:sz w:val="20"/>
          <w:szCs w:val="20"/>
          <w14:ligatures w14:val="none"/>
        </w:rPr>
      </w:pPr>
    </w:p>
    <w:p w14:paraId="4A021ADE" w14:textId="77777777" w:rsidR="006B3886" w:rsidRPr="006B3886" w:rsidRDefault="006B3886" w:rsidP="006B3886">
      <w:pPr>
        <w:widowControl/>
        <w:wordWrap/>
        <w:autoSpaceDE/>
        <w:autoSpaceDN/>
        <w:snapToGrid w:val="0"/>
        <w:spacing w:after="200"/>
        <w:jc w:val="both"/>
        <w:rPr>
          <w:rFonts w:ascii="Times New Roman" w:eastAsia="맑은 고딕" w:hAnsi="Times New Roman" w:cs="Times New Roman"/>
          <w:color w:val="000000"/>
          <w:kern w:val="0"/>
          <w:sz w:val="20"/>
          <w:szCs w:val="20"/>
          <w14:ligatures w14:val="none"/>
        </w:rPr>
      </w:pPr>
    </w:p>
    <w:p w14:paraId="4DCD91D6" w14:textId="77777777" w:rsidR="006B3886" w:rsidRPr="006B3886" w:rsidRDefault="006B3886" w:rsidP="006B3886">
      <w:pPr>
        <w:widowControl/>
        <w:wordWrap/>
        <w:autoSpaceDE/>
        <w:autoSpaceDN/>
        <w:snapToGrid w:val="0"/>
        <w:spacing w:after="200"/>
        <w:jc w:val="both"/>
        <w:rPr>
          <w:rFonts w:ascii="Times New Roman" w:eastAsia="맑은 고딕" w:hAnsi="Times New Roman" w:cs="Times New Roman"/>
          <w:color w:val="000000"/>
          <w:kern w:val="0"/>
          <w:sz w:val="20"/>
          <w:szCs w:val="20"/>
          <w14:ligatures w14:val="none"/>
        </w:rPr>
      </w:pPr>
    </w:p>
    <w:p w14:paraId="62609AC1" w14:textId="77777777" w:rsidR="006B3886" w:rsidRPr="006B3886" w:rsidRDefault="006B3886" w:rsidP="006B3886">
      <w:pPr>
        <w:widowControl/>
        <w:wordWrap/>
        <w:autoSpaceDE/>
        <w:autoSpaceDN/>
        <w:snapToGrid w:val="0"/>
        <w:spacing w:after="200" w:line="480" w:lineRule="auto"/>
        <w:jc w:val="center"/>
        <w:rPr>
          <w:rFonts w:ascii="Times New Roman" w:eastAsia="맑은 고딕" w:hAnsi="Times New Roman" w:cs="Times New Roman"/>
          <w:color w:val="000000"/>
          <w:kern w:val="0"/>
          <w:sz w:val="24"/>
          <w14:ligatures w14:val="none"/>
        </w:rPr>
      </w:pPr>
      <w:r w:rsidRPr="006B3886">
        <w:rPr>
          <w:rFonts w:ascii="Times New Roman" w:eastAsia="맑은 고딕" w:hAnsi="Times New Roman" w:cs="Times New Roman"/>
          <w:noProof/>
          <w:color w:val="000000"/>
          <w:kern w:val="0"/>
          <w:sz w:val="24"/>
          <w14:ligatures w14:val="none"/>
        </w:rPr>
        <w:drawing>
          <wp:inline distT="0" distB="0" distL="0" distR="0" wp14:anchorId="4F934109" wp14:editId="3CA9E45D">
            <wp:extent cx="5723906" cy="2037860"/>
            <wp:effectExtent l="0" t="0" r="0" b="0"/>
            <wp:docPr id="1766159749"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5258"/>
                    <a:stretch>
                      <a:fillRect/>
                    </a:stretch>
                  </pic:blipFill>
                  <pic:spPr bwMode="auto">
                    <a:xfrm>
                      <a:off x="0" y="0"/>
                      <a:ext cx="5766378" cy="2052981"/>
                    </a:xfrm>
                    <a:prstGeom prst="rect">
                      <a:avLst/>
                    </a:prstGeom>
                    <a:noFill/>
                    <a:ln>
                      <a:noFill/>
                    </a:ln>
                    <a:extLst>
                      <a:ext uri="{53640926-AAD7-44D8-BBD7-CCE9431645EC}">
                        <a14:shadowObscured xmlns:a14="http://schemas.microsoft.com/office/drawing/2010/main"/>
                      </a:ext>
                    </a:extLst>
                  </pic:spPr>
                </pic:pic>
              </a:graphicData>
            </a:graphic>
          </wp:inline>
        </w:drawing>
      </w:r>
    </w:p>
    <w:p w14:paraId="2F1DBA0D" w14:textId="77777777" w:rsidR="006B3886" w:rsidRPr="006B3886" w:rsidRDefault="006B3886" w:rsidP="006B3886">
      <w:pPr>
        <w:widowControl/>
        <w:wordWrap/>
        <w:autoSpaceDE/>
        <w:autoSpaceDN/>
        <w:snapToGrid w:val="0"/>
        <w:spacing w:after="200"/>
        <w:jc w:val="both"/>
        <w:rPr>
          <w:rFonts w:ascii="Times New Roman" w:eastAsia="맑은 고딕" w:hAnsi="Times New Roman" w:cs="Times New Roman"/>
          <w:color w:val="000000"/>
          <w:kern w:val="0"/>
          <w:sz w:val="20"/>
          <w:szCs w:val="20"/>
          <w14:ligatures w14:val="none"/>
        </w:rPr>
      </w:pPr>
      <w:r w:rsidRPr="006B3886">
        <w:rPr>
          <w:rFonts w:ascii="Times New Roman" w:eastAsia="맑은 고딕" w:hAnsi="Times New Roman" w:cs="Times New Roman"/>
          <w:b/>
          <w:bCs/>
          <w:color w:val="000000"/>
          <w:kern w:val="0"/>
          <w:sz w:val="20"/>
          <w:szCs w:val="20"/>
          <w14:ligatures w14:val="none"/>
        </w:rPr>
        <w:t xml:space="preserve">Supplementary Fig. 3. Redox potentials of IDM and excited IDM. </w:t>
      </w:r>
      <w:r w:rsidRPr="006B3886">
        <w:rPr>
          <w:rFonts w:ascii="Times New Roman" w:eastAsia="맑은 고딕" w:hAnsi="Times New Roman" w:cs="Times New Roman"/>
          <w:color w:val="000000"/>
          <w:kern w:val="0"/>
          <w:sz w:val="20"/>
          <w:szCs w:val="20"/>
          <w14:ligatures w14:val="none"/>
        </w:rPr>
        <w:t>Cyclic voltammetry curves of IDM and corresponding redox potentials.</w:t>
      </w:r>
    </w:p>
    <w:p w14:paraId="227759B2" w14:textId="77777777" w:rsidR="006B3886" w:rsidRPr="006B3886" w:rsidRDefault="006B3886" w:rsidP="006B3886">
      <w:pPr>
        <w:widowControl/>
        <w:wordWrap/>
        <w:autoSpaceDE/>
        <w:autoSpaceDN/>
        <w:snapToGrid w:val="0"/>
        <w:spacing w:after="200" w:line="480" w:lineRule="auto"/>
        <w:jc w:val="center"/>
        <w:rPr>
          <w:rFonts w:ascii="Times New Roman" w:eastAsia="맑은 고딕" w:hAnsi="Times New Roman" w:cs="Times New Roman"/>
          <w:color w:val="000000"/>
          <w:kern w:val="0"/>
          <w:sz w:val="24"/>
          <w14:ligatures w14:val="none"/>
        </w:rPr>
      </w:pPr>
      <w:r w:rsidRPr="006B3886">
        <w:rPr>
          <w:rFonts w:ascii="Times New Roman" w:eastAsia="맑은 고딕" w:hAnsi="Times New Roman" w:cs="Times New Roman"/>
          <w:noProof/>
          <w:color w:val="000000"/>
          <w:kern w:val="0"/>
          <w:sz w:val="24"/>
          <w14:ligatures w14:val="none"/>
        </w:rPr>
        <w:lastRenderedPageBreak/>
        <w:drawing>
          <wp:inline distT="0" distB="0" distL="0" distR="0" wp14:anchorId="3D749C2D" wp14:editId="3D9850DA">
            <wp:extent cx="3738563" cy="2530374"/>
            <wp:effectExtent l="0" t="0" r="0" b="0"/>
            <wp:docPr id="952891062" name="그림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750555" cy="2538491"/>
                    </a:xfrm>
                    <a:prstGeom prst="rect">
                      <a:avLst/>
                    </a:prstGeom>
                    <a:noFill/>
                  </pic:spPr>
                </pic:pic>
              </a:graphicData>
            </a:graphic>
          </wp:inline>
        </w:drawing>
      </w:r>
    </w:p>
    <w:p w14:paraId="57B8B464" w14:textId="41400F0B" w:rsidR="006B3886" w:rsidRPr="006B3886" w:rsidRDefault="006B3886" w:rsidP="006B3886">
      <w:pPr>
        <w:widowControl/>
        <w:wordWrap/>
        <w:autoSpaceDE/>
        <w:autoSpaceDN/>
        <w:snapToGrid w:val="0"/>
        <w:spacing w:after="200"/>
        <w:jc w:val="both"/>
        <w:rPr>
          <w:rFonts w:ascii="Times New Roman" w:eastAsia="맑은 고딕" w:hAnsi="Times New Roman" w:cs="Times New Roman"/>
          <w:color w:val="000000"/>
          <w:kern w:val="0"/>
          <w:sz w:val="20"/>
          <w:szCs w:val="20"/>
          <w:lang w:val="en-GB" w:eastAsia="en-US"/>
          <w14:ligatures w14:val="none"/>
        </w:rPr>
      </w:pPr>
      <w:r w:rsidRPr="006B3886">
        <w:rPr>
          <w:rFonts w:ascii="Times New Roman" w:eastAsia="맑은 고딕" w:hAnsi="Times New Roman" w:cs="Times New Roman"/>
          <w:b/>
          <w:bCs/>
          <w:color w:val="000000"/>
          <w:kern w:val="0"/>
          <w:sz w:val="20"/>
          <w:szCs w:val="20"/>
          <w14:ligatures w14:val="none"/>
        </w:rPr>
        <w:t xml:space="preserve">Supplementary Fig. 4. Hydrogen peroxide generation by IDM photocatalysis. </w:t>
      </w:r>
      <w:r w:rsidRPr="006B3886">
        <w:rPr>
          <w:rFonts w:ascii="Times New Roman" w:eastAsia="맑은 고딕" w:hAnsi="Times New Roman" w:cs="Times New Roman"/>
          <w:color w:val="000000"/>
          <w:kern w:val="0"/>
          <w:sz w:val="20"/>
          <w:szCs w:val="20"/>
          <w14:ligatures w14:val="none"/>
        </w:rPr>
        <w:t xml:space="preserve">DPD assay with horseradish peroxidase. IDM (50 μM) solution in normoxic (Air) and hypoxic (Ar-bubbled) conditions was irradiated by the green LED </w:t>
      </w:r>
      <w:r w:rsidRPr="006B3886">
        <w:rPr>
          <w:rFonts w:ascii="Times New Roman" w:eastAsia="맑은 고딕" w:hAnsi="Times New Roman" w:cs="Times New Roman"/>
          <w:color w:val="000000"/>
          <w:kern w:val="0"/>
          <w:sz w:val="20"/>
          <w:szCs w:val="20"/>
          <w:lang w:eastAsia="en-US"/>
          <w14:ligatures w14:val="none"/>
        </w:rPr>
        <w:t>(λ</w:t>
      </w:r>
      <w:r w:rsidRPr="006B3886">
        <w:rPr>
          <w:rFonts w:ascii="Times New Roman" w:eastAsia="맑은 고딕" w:hAnsi="Times New Roman" w:cs="Times New Roman"/>
          <w:color w:val="000000"/>
          <w:kern w:val="0"/>
          <w:sz w:val="20"/>
          <w:szCs w:val="20"/>
          <w:vertAlign w:val="subscript"/>
          <w:lang w:eastAsia="en-US"/>
          <w14:ligatures w14:val="none"/>
        </w:rPr>
        <w:t>max</w:t>
      </w:r>
      <w:r w:rsidRPr="006B3886">
        <w:rPr>
          <w:rFonts w:ascii="Times New Roman" w:eastAsia="맑은 고딕" w:hAnsi="Times New Roman" w:cs="Times New Roman"/>
          <w:color w:val="000000"/>
          <w:kern w:val="0"/>
          <w:sz w:val="20"/>
          <w:szCs w:val="20"/>
          <w:lang w:eastAsia="en-US"/>
          <w14:ligatures w14:val="none"/>
        </w:rPr>
        <w:t xml:space="preserve"> = 52</w:t>
      </w:r>
      <w:r w:rsidRPr="006B3886">
        <w:rPr>
          <w:rFonts w:ascii="Times New Roman" w:eastAsia="맑은 고딕" w:hAnsi="Times New Roman" w:cs="Times New Roman"/>
          <w:color w:val="000000"/>
          <w:kern w:val="0"/>
          <w:sz w:val="20"/>
          <w:szCs w:val="20"/>
          <w14:ligatures w14:val="none"/>
        </w:rPr>
        <w:t>5</w:t>
      </w:r>
      <w:r w:rsidRPr="006B3886">
        <w:rPr>
          <w:rFonts w:ascii="Times New Roman" w:eastAsia="맑은 고딕" w:hAnsi="Times New Roman" w:cs="Times New Roman"/>
          <w:color w:val="000000"/>
          <w:kern w:val="0"/>
          <w:sz w:val="20"/>
          <w:szCs w:val="20"/>
          <w:lang w:eastAsia="en-US"/>
          <w14:ligatures w14:val="none"/>
        </w:rPr>
        <w:t xml:space="preserve"> nm, 66.7 mW·cm</w:t>
      </w:r>
      <w:r w:rsidRPr="006B3886">
        <w:rPr>
          <w:rFonts w:ascii="Times New Roman" w:eastAsia="맑은 고딕" w:hAnsi="Times New Roman" w:cs="Times New Roman"/>
          <w:color w:val="000000"/>
          <w:kern w:val="0"/>
          <w:sz w:val="20"/>
          <w:szCs w:val="20"/>
          <w:vertAlign w:val="superscript"/>
          <w:lang w:eastAsia="en-US"/>
          <w14:ligatures w14:val="none"/>
        </w:rPr>
        <w:noBreakHyphen/>
        <w:t>2</w:t>
      </w:r>
      <w:r w:rsidRPr="006B3886">
        <w:rPr>
          <w:rFonts w:ascii="Times New Roman" w:eastAsia="맑은 고딕" w:hAnsi="Times New Roman" w:cs="Times New Roman"/>
          <w:color w:val="000000"/>
          <w:kern w:val="0"/>
          <w:sz w:val="20"/>
          <w:szCs w:val="20"/>
          <w:lang w:eastAsia="en-US"/>
          <w14:ligatures w14:val="none"/>
        </w:rPr>
        <w:t>)</w:t>
      </w:r>
      <w:r w:rsidRPr="006B3886">
        <w:rPr>
          <w:rFonts w:ascii="Times New Roman" w:eastAsia="맑은 고딕" w:hAnsi="Times New Roman" w:cs="Times New Roman"/>
          <w:color w:val="000000"/>
          <w:kern w:val="0"/>
          <w:sz w:val="20"/>
          <w:szCs w:val="20"/>
          <w14:ligatures w14:val="none"/>
        </w:rPr>
        <w:t xml:space="preserve"> for 90 and 150 min. After photocatalysis, 200 µL of each sample was further incubated with 20 µg</w:t>
      </w:r>
      <w:r w:rsidRPr="006B3886">
        <w:rPr>
          <w:rFonts w:ascii="Times New Roman" w:eastAsia="맑은 고딕" w:hAnsi="Times New Roman" w:cs="Times New Roman"/>
          <w:color w:val="000000"/>
          <w:kern w:val="0"/>
          <w:sz w:val="20"/>
          <w:szCs w:val="20"/>
          <w:lang w:eastAsia="en-US"/>
          <w14:ligatures w14:val="none"/>
        </w:rPr>
        <w:t>·mL</w:t>
      </w:r>
      <w:r w:rsidRPr="006B3886">
        <w:rPr>
          <w:rFonts w:ascii="Times New Roman" w:eastAsia="맑은 고딕" w:hAnsi="Times New Roman" w:cs="Times New Roman"/>
          <w:color w:val="000000"/>
          <w:kern w:val="0"/>
          <w:sz w:val="20"/>
          <w:szCs w:val="20"/>
          <w:vertAlign w:val="superscript"/>
          <w:lang w:eastAsia="en-US"/>
          <w14:ligatures w14:val="none"/>
        </w:rPr>
        <w:t>−1</w:t>
      </w:r>
      <w:r w:rsidRPr="006B3886">
        <w:rPr>
          <w:rFonts w:ascii="Times New Roman" w:eastAsia="맑은 고딕" w:hAnsi="Times New Roman" w:cs="Times New Roman"/>
          <w:color w:val="000000"/>
          <w:kern w:val="0"/>
          <w:sz w:val="20"/>
          <w:szCs w:val="20"/>
          <w:vertAlign w:val="superscript"/>
          <w14:ligatures w14:val="none"/>
        </w:rPr>
        <w:t xml:space="preserve"> </w:t>
      </w:r>
      <w:r w:rsidRPr="006B3886">
        <w:rPr>
          <w:rFonts w:ascii="Times New Roman" w:eastAsia="맑은 고딕" w:hAnsi="Times New Roman" w:cs="Times New Roman"/>
          <w:color w:val="000000"/>
          <w:kern w:val="0"/>
          <w:sz w:val="20"/>
          <w:szCs w:val="20"/>
          <w14:ligatures w14:val="none"/>
        </w:rPr>
        <w:t>of peroxidase and 1 mM of DPD to measure a change in the absorbance of DPD</w:t>
      </w:r>
      <w:r w:rsidR="002B483E">
        <w:rPr>
          <w:rFonts w:ascii="Times New Roman" w:eastAsia="맑은 고딕" w:hAnsi="Times New Roman" w:cs="Times New Roman" w:hint="eastAsia"/>
          <w:color w:val="000000"/>
          <w:kern w:val="0"/>
          <w:sz w:val="20"/>
          <w:szCs w:val="20"/>
          <w14:ligatures w14:val="none"/>
        </w:rPr>
        <w:t>.</w:t>
      </w:r>
    </w:p>
    <w:p w14:paraId="63ED390B" w14:textId="77777777" w:rsidR="006B3886" w:rsidRPr="006B3886" w:rsidRDefault="006B3886" w:rsidP="006B3886">
      <w:pPr>
        <w:widowControl/>
        <w:wordWrap/>
        <w:autoSpaceDE/>
        <w:autoSpaceDN/>
        <w:snapToGrid w:val="0"/>
        <w:spacing w:after="200"/>
        <w:jc w:val="both"/>
        <w:rPr>
          <w:rFonts w:ascii="Times New Roman" w:eastAsia="맑은 고딕" w:hAnsi="Times New Roman" w:cs="Times New Roman"/>
          <w:color w:val="000000"/>
          <w:kern w:val="0"/>
          <w:sz w:val="20"/>
          <w:szCs w:val="20"/>
          <w:lang w:val="en-GB" w:eastAsia="en-US"/>
          <w14:ligatures w14:val="none"/>
        </w:rPr>
      </w:pPr>
    </w:p>
    <w:p w14:paraId="1EB2373C" w14:textId="77777777" w:rsidR="006B3886" w:rsidRPr="006B3886" w:rsidRDefault="006B3886" w:rsidP="006B3886">
      <w:pPr>
        <w:widowControl/>
        <w:wordWrap/>
        <w:autoSpaceDE/>
        <w:autoSpaceDN/>
        <w:snapToGrid w:val="0"/>
        <w:spacing w:after="200"/>
        <w:jc w:val="both"/>
        <w:rPr>
          <w:rFonts w:ascii="Times New Roman" w:eastAsia="맑은 고딕" w:hAnsi="Times New Roman" w:cs="Times New Roman"/>
          <w:color w:val="000000"/>
          <w:kern w:val="0"/>
          <w:sz w:val="20"/>
          <w:szCs w:val="20"/>
          <w:lang w:val="en-GB" w:eastAsia="en-US"/>
          <w14:ligatures w14:val="none"/>
        </w:rPr>
      </w:pPr>
    </w:p>
    <w:p w14:paraId="35FDC347" w14:textId="77777777" w:rsidR="006B3886" w:rsidRPr="006B3886" w:rsidRDefault="006B3886" w:rsidP="006B3886">
      <w:pPr>
        <w:widowControl/>
        <w:wordWrap/>
        <w:autoSpaceDE/>
        <w:autoSpaceDN/>
        <w:snapToGrid w:val="0"/>
        <w:spacing w:after="200" w:line="480" w:lineRule="auto"/>
        <w:jc w:val="center"/>
        <w:rPr>
          <w:rFonts w:ascii="Times New Roman" w:eastAsia="맑은 고딕" w:hAnsi="Times New Roman" w:cs="Times New Roman"/>
          <w:color w:val="000000"/>
          <w:kern w:val="0"/>
          <w:sz w:val="24"/>
          <w14:ligatures w14:val="none"/>
        </w:rPr>
      </w:pPr>
      <w:r w:rsidRPr="006B3886">
        <w:rPr>
          <w:rFonts w:ascii="Times New Roman" w:eastAsia="맑은 고딕" w:hAnsi="Times New Roman" w:cs="Times New Roman"/>
          <w:noProof/>
          <w:color w:val="000000"/>
          <w:kern w:val="0"/>
          <w:sz w:val="24"/>
          <w14:ligatures w14:val="none"/>
        </w:rPr>
        <w:drawing>
          <wp:inline distT="0" distB="0" distL="0" distR="0" wp14:anchorId="17628142" wp14:editId="39056E16">
            <wp:extent cx="2675061" cy="2084693"/>
            <wp:effectExtent l="0" t="0" r="0" b="0"/>
            <wp:docPr id="747239585" name="그림 4" descr="스크린샷, 도표, 라인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239585" name="그림 4" descr="스크린샷, 도표, 라인이(가) 표시된 사진&#10;&#10;AI 생성 콘텐츠는 정확하지 않을 수 있습니다."/>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683641" cy="2091379"/>
                    </a:xfrm>
                    <a:prstGeom prst="rect">
                      <a:avLst/>
                    </a:prstGeom>
                    <a:noFill/>
                  </pic:spPr>
                </pic:pic>
              </a:graphicData>
            </a:graphic>
          </wp:inline>
        </w:drawing>
      </w:r>
    </w:p>
    <w:p w14:paraId="63394366" w14:textId="518DDE3B" w:rsidR="006B3886" w:rsidRPr="006B3886" w:rsidRDefault="006B3886" w:rsidP="006B3886">
      <w:pPr>
        <w:widowControl/>
        <w:wordWrap/>
        <w:autoSpaceDE/>
        <w:autoSpaceDN/>
        <w:snapToGrid w:val="0"/>
        <w:spacing w:after="200"/>
        <w:jc w:val="both"/>
        <w:rPr>
          <w:rFonts w:ascii="Times New Roman" w:eastAsia="맑은 고딕" w:hAnsi="Times New Roman" w:cs="Times New Roman"/>
          <w:color w:val="000000"/>
          <w:kern w:val="0"/>
          <w:sz w:val="20"/>
          <w:szCs w:val="20"/>
          <w:lang w:val="en-GB" w:eastAsia="en-US"/>
          <w14:ligatures w14:val="none"/>
        </w:rPr>
      </w:pPr>
      <w:r w:rsidRPr="006B3886">
        <w:rPr>
          <w:rFonts w:ascii="Times New Roman" w:eastAsia="맑은 고딕" w:hAnsi="Times New Roman" w:cs="Times New Roman"/>
          <w:b/>
          <w:bCs/>
          <w:color w:val="000000"/>
          <w:kern w:val="0"/>
          <w:sz w:val="20"/>
          <w:szCs w:val="20"/>
          <w14:ligatures w14:val="none"/>
        </w:rPr>
        <w:t xml:space="preserve">Supplementary Fig. 5. Singlet oxygen generation assays. </w:t>
      </w:r>
      <w:r w:rsidRPr="006B3886">
        <w:rPr>
          <w:rFonts w:ascii="Times New Roman" w:eastAsia="맑은 고딕" w:hAnsi="Times New Roman" w:cs="Times New Roman"/>
          <w:color w:val="000000"/>
          <w:kern w:val="0"/>
          <w:sz w:val="20"/>
          <w:szCs w:val="20"/>
          <w:vertAlign w:val="superscript"/>
          <w:lang w:val="en-GB" w:eastAsia="en-US"/>
          <w14:ligatures w14:val="none"/>
        </w:rPr>
        <w:t>1</w:t>
      </w:r>
      <w:r w:rsidRPr="006B3886">
        <w:rPr>
          <w:rFonts w:ascii="Times New Roman" w:eastAsia="맑은 고딕" w:hAnsi="Times New Roman" w:cs="Times New Roman"/>
          <w:color w:val="000000"/>
          <w:kern w:val="0"/>
          <w:sz w:val="20"/>
          <w:szCs w:val="20"/>
          <w:lang w:val="en-GB" w:eastAsia="en-US"/>
          <w14:ligatures w14:val="none"/>
        </w:rPr>
        <w:t>O</w:t>
      </w:r>
      <w:r w:rsidRPr="006B3886">
        <w:rPr>
          <w:rFonts w:ascii="Times New Roman" w:eastAsia="맑은 고딕" w:hAnsi="Times New Roman" w:cs="Times New Roman"/>
          <w:color w:val="000000"/>
          <w:kern w:val="0"/>
          <w:sz w:val="20"/>
          <w:szCs w:val="20"/>
          <w:vertAlign w:val="subscript"/>
          <w:lang w:val="en-GB" w:eastAsia="en-US"/>
          <w14:ligatures w14:val="none"/>
        </w:rPr>
        <w:t>2</w:t>
      </w:r>
      <w:r w:rsidRPr="006B3886">
        <w:rPr>
          <w:rFonts w:ascii="Times New Roman" w:eastAsia="맑은 고딕" w:hAnsi="Times New Roman" w:cs="Times New Roman"/>
          <w:color w:val="000000"/>
          <w:kern w:val="0"/>
          <w:sz w:val="20"/>
          <w:szCs w:val="20"/>
          <w:lang w:val="en-GB" w:eastAsia="en-US"/>
          <w14:ligatures w14:val="none"/>
        </w:rPr>
        <w:t xml:space="preserve"> generation assay </w:t>
      </w:r>
      <w:r w:rsidRPr="006B3886">
        <w:rPr>
          <w:rFonts w:ascii="Times New Roman" w:eastAsia="맑은 고딕" w:hAnsi="Times New Roman" w:cs="Times New Roman"/>
          <w:color w:val="000000"/>
          <w:kern w:val="0"/>
          <w:sz w:val="20"/>
          <w:szCs w:val="20"/>
          <w:lang w:val="en-GB"/>
          <w14:ligatures w14:val="none"/>
        </w:rPr>
        <w:t xml:space="preserve">using </w:t>
      </w:r>
      <w:r w:rsidRPr="006B3886">
        <w:rPr>
          <w:rFonts w:ascii="Times New Roman" w:eastAsia="맑은 고딕" w:hAnsi="Times New Roman" w:cs="Times New Roman"/>
          <w:color w:val="000000"/>
          <w:kern w:val="0"/>
          <w:sz w:val="20"/>
          <w:szCs w:val="20"/>
          <w:lang w:val="en-GB" w:eastAsia="en-US"/>
          <w14:ligatures w14:val="none"/>
        </w:rPr>
        <w:t>ABDA</w:t>
      </w:r>
      <w:r w:rsidRPr="006B3886">
        <w:rPr>
          <w:rFonts w:ascii="Times New Roman" w:eastAsia="맑은 고딕" w:hAnsi="Times New Roman" w:cs="Times New Roman"/>
          <w:color w:val="000000"/>
          <w:kern w:val="0"/>
          <w:sz w:val="20"/>
          <w:szCs w:val="20"/>
          <w:lang w:val="en-GB"/>
          <w14:ligatures w14:val="none"/>
        </w:rPr>
        <w:t xml:space="preserve"> absorbance decrease</w:t>
      </w:r>
      <w:r w:rsidRPr="006B3886">
        <w:rPr>
          <w:rFonts w:ascii="Times New Roman" w:eastAsia="맑은 고딕" w:hAnsi="Times New Roman" w:cs="Times New Roman"/>
          <w:color w:val="000000"/>
          <w:kern w:val="0"/>
          <w:sz w:val="20"/>
          <w:szCs w:val="20"/>
          <w:lang w:val="en-GB" w:eastAsia="en-US"/>
          <w14:ligatures w14:val="none"/>
        </w:rPr>
        <w:t>. The absorbance of ABDA (λ = 400 nm) was normalized to non-irradiated conditions</w:t>
      </w:r>
      <w:r w:rsidRPr="006B3886">
        <w:rPr>
          <w:rFonts w:ascii="Times New Roman" w:eastAsia="맑은 고딕" w:hAnsi="Times New Roman" w:cs="Times New Roman"/>
          <w:color w:val="000000"/>
          <w:kern w:val="0"/>
          <w:sz w:val="20"/>
          <w:szCs w:val="20"/>
          <w:lang w:val="en-GB"/>
          <w14:ligatures w14:val="none"/>
        </w:rPr>
        <w:t xml:space="preserve">, and the normalized ABDA absorbance was measured with irradiation time </w:t>
      </w:r>
      <w:r w:rsidRPr="006B3886">
        <w:rPr>
          <w:rFonts w:ascii="Times New Roman" w:eastAsia="맑은 고딕" w:hAnsi="Times New Roman" w:cs="Times New Roman"/>
          <w:color w:val="000000"/>
          <w:kern w:val="0"/>
          <w:sz w:val="20"/>
          <w:szCs w:val="20"/>
          <w:lang w:val="en-GB" w:eastAsia="en-US"/>
          <w14:ligatures w14:val="none"/>
        </w:rPr>
        <w:t>(</w:t>
      </w:r>
      <w:r w:rsidRPr="006B3886">
        <w:rPr>
          <w:rFonts w:ascii="Times New Roman" w:eastAsia="맑은 고딕" w:hAnsi="Times New Roman" w:cs="Times New Roman"/>
          <w:color w:val="000000"/>
          <w:kern w:val="0"/>
          <w:sz w:val="20"/>
          <w:szCs w:val="20"/>
          <w:lang w:val="en-GB"/>
          <w14:ligatures w14:val="none"/>
        </w:rPr>
        <w:t>green</w:t>
      </w:r>
      <w:r w:rsidRPr="006B3886">
        <w:rPr>
          <w:rFonts w:ascii="Times New Roman" w:eastAsia="맑은 고딕" w:hAnsi="Times New Roman" w:cs="Times New Roman"/>
          <w:color w:val="000000"/>
          <w:kern w:val="0"/>
          <w:sz w:val="20"/>
          <w:szCs w:val="20"/>
          <w:lang w:val="en-GB" w:eastAsia="en-US"/>
          <w14:ligatures w14:val="none"/>
        </w:rPr>
        <w:t xml:space="preserve"> LED, λ</w:t>
      </w:r>
      <w:r w:rsidRPr="006B3886">
        <w:rPr>
          <w:rFonts w:ascii="Times New Roman" w:eastAsia="맑은 고딕" w:hAnsi="Times New Roman" w:cs="Times New Roman"/>
          <w:color w:val="000000"/>
          <w:kern w:val="0"/>
          <w:sz w:val="20"/>
          <w:szCs w:val="20"/>
          <w:vertAlign w:val="subscript"/>
          <w:lang w:val="en-GB" w:eastAsia="en-US"/>
          <w14:ligatures w14:val="none"/>
        </w:rPr>
        <w:t>max</w:t>
      </w:r>
      <w:r w:rsidRPr="006B3886">
        <w:rPr>
          <w:rFonts w:ascii="Times New Roman" w:eastAsia="맑은 고딕" w:hAnsi="Times New Roman" w:cs="Times New Roman"/>
          <w:color w:val="000000"/>
          <w:kern w:val="0"/>
          <w:sz w:val="20"/>
          <w:szCs w:val="20"/>
          <w:lang w:val="en-GB" w:eastAsia="en-US"/>
          <w14:ligatures w14:val="none"/>
        </w:rPr>
        <w:t xml:space="preserve"> = </w:t>
      </w:r>
      <w:r w:rsidRPr="006B3886">
        <w:rPr>
          <w:rFonts w:ascii="Times New Roman" w:eastAsia="맑은 고딕" w:hAnsi="Times New Roman" w:cs="Times New Roman"/>
          <w:color w:val="000000"/>
          <w:kern w:val="0"/>
          <w:sz w:val="20"/>
          <w:szCs w:val="20"/>
          <w:lang w:val="en-GB"/>
          <w14:ligatures w14:val="none"/>
        </w:rPr>
        <w:t>525</w:t>
      </w:r>
      <w:r w:rsidRPr="006B3886">
        <w:rPr>
          <w:rFonts w:ascii="Times New Roman" w:eastAsia="맑은 고딕" w:hAnsi="Times New Roman" w:cs="Times New Roman"/>
          <w:color w:val="000000"/>
          <w:kern w:val="0"/>
          <w:sz w:val="20"/>
          <w:szCs w:val="20"/>
          <w:lang w:val="en-GB" w:eastAsia="en-US"/>
          <w14:ligatures w14:val="none"/>
        </w:rPr>
        <w:t xml:space="preserve"> nm, 16.6 mW·cm</w:t>
      </w:r>
      <w:r w:rsidRPr="006B3886">
        <w:rPr>
          <w:rFonts w:ascii="Times New Roman" w:eastAsia="맑은 고딕" w:hAnsi="Times New Roman" w:cs="Times New Roman"/>
          <w:color w:val="000000"/>
          <w:kern w:val="0"/>
          <w:sz w:val="20"/>
          <w:szCs w:val="20"/>
          <w:vertAlign w:val="superscript"/>
          <w:lang w:val="en-GB" w:eastAsia="en-US"/>
          <w14:ligatures w14:val="none"/>
        </w:rPr>
        <w:t>−2</w:t>
      </w:r>
      <w:r w:rsidRPr="006B3886">
        <w:rPr>
          <w:rFonts w:ascii="Times New Roman" w:eastAsia="맑은 고딕" w:hAnsi="Times New Roman" w:cs="Times New Roman"/>
          <w:color w:val="000000"/>
          <w:kern w:val="0"/>
          <w:sz w:val="20"/>
          <w:szCs w:val="20"/>
          <w:lang w:val="en-GB"/>
          <w14:ligatures w14:val="none"/>
        </w:rPr>
        <w:t>).</w:t>
      </w:r>
      <w:r w:rsidRPr="006B3886">
        <w:rPr>
          <w:rFonts w:ascii="Times New Roman" w:eastAsia="맑은 고딕" w:hAnsi="Times New Roman" w:cs="Times New Roman"/>
          <w:color w:val="000000"/>
          <w:kern w:val="0"/>
          <w:sz w:val="20"/>
          <w:szCs w:val="20"/>
          <w:lang w:val="en-GB" w:eastAsia="en-US"/>
          <w14:ligatures w14:val="none"/>
        </w:rPr>
        <w:t xml:space="preserve"> </w:t>
      </w:r>
      <w:r w:rsidRPr="006B3886">
        <w:rPr>
          <w:rFonts w:ascii="Times New Roman" w:eastAsia="맑은 고딕" w:hAnsi="Times New Roman" w:cs="Times New Roman"/>
          <w:color w:val="000000"/>
          <w:kern w:val="0"/>
          <w:sz w:val="20"/>
          <w:szCs w:val="20"/>
          <w:lang w:val="en-GB"/>
          <w14:ligatures w14:val="none"/>
        </w:rPr>
        <w:t>T</w:t>
      </w:r>
      <w:r w:rsidRPr="006B3886">
        <w:rPr>
          <w:rFonts w:ascii="Times New Roman" w:eastAsia="맑은 고딕" w:hAnsi="Times New Roman" w:cs="Times New Roman"/>
          <w:color w:val="000000"/>
          <w:kern w:val="0"/>
          <w:sz w:val="20"/>
          <w:szCs w:val="20"/>
          <w:lang w:val="en-GB" w:eastAsia="en-US"/>
          <w14:ligatures w14:val="none"/>
        </w:rPr>
        <w:t>he decrease in the absorbance</w:t>
      </w:r>
      <w:r w:rsidRPr="006B3886">
        <w:rPr>
          <w:rFonts w:ascii="Times New Roman" w:eastAsia="맑은 고딕" w:hAnsi="Times New Roman" w:cs="Times New Roman"/>
          <w:color w:val="000000"/>
          <w:kern w:val="0"/>
          <w:sz w:val="20"/>
          <w:szCs w:val="20"/>
          <w:lang w:val="en-GB"/>
          <w14:ligatures w14:val="none"/>
        </w:rPr>
        <w:t xml:space="preserve"> of ABDA</w:t>
      </w:r>
      <w:r w:rsidRPr="006B3886">
        <w:rPr>
          <w:rFonts w:ascii="Times New Roman" w:eastAsia="맑은 고딕" w:hAnsi="Times New Roman" w:cs="Times New Roman"/>
          <w:color w:val="000000"/>
          <w:kern w:val="0"/>
          <w:sz w:val="20"/>
          <w:szCs w:val="20"/>
          <w:lang w:val="en-GB" w:eastAsia="en-US"/>
          <w14:ligatures w14:val="none"/>
        </w:rPr>
        <w:t xml:space="preserve"> represents </w:t>
      </w:r>
      <w:r w:rsidRPr="006B3886">
        <w:rPr>
          <w:rFonts w:ascii="Times New Roman" w:eastAsia="맑은 고딕" w:hAnsi="Times New Roman" w:cs="Times New Roman"/>
          <w:color w:val="000000"/>
          <w:kern w:val="0"/>
          <w:sz w:val="20"/>
          <w:szCs w:val="20"/>
          <w:vertAlign w:val="superscript"/>
          <w:lang w:val="en-GB" w:eastAsia="en-US"/>
          <w14:ligatures w14:val="none"/>
        </w:rPr>
        <w:t>1</w:t>
      </w:r>
      <w:r w:rsidRPr="006B3886">
        <w:rPr>
          <w:rFonts w:ascii="Times New Roman" w:eastAsia="맑은 고딕" w:hAnsi="Times New Roman" w:cs="Times New Roman"/>
          <w:color w:val="000000"/>
          <w:kern w:val="0"/>
          <w:sz w:val="20"/>
          <w:szCs w:val="20"/>
          <w:lang w:val="en-GB" w:eastAsia="en-US"/>
          <w14:ligatures w14:val="none"/>
        </w:rPr>
        <w:t>O</w:t>
      </w:r>
      <w:r w:rsidRPr="006B3886">
        <w:rPr>
          <w:rFonts w:ascii="Times New Roman" w:eastAsia="맑은 고딕" w:hAnsi="Times New Roman" w:cs="Times New Roman"/>
          <w:color w:val="000000"/>
          <w:kern w:val="0"/>
          <w:sz w:val="20"/>
          <w:szCs w:val="20"/>
          <w:vertAlign w:val="subscript"/>
          <w:lang w:val="en-GB" w:eastAsia="en-US"/>
          <w14:ligatures w14:val="none"/>
        </w:rPr>
        <w:t>2</w:t>
      </w:r>
      <w:r w:rsidRPr="006B3886">
        <w:rPr>
          <w:rFonts w:ascii="Times New Roman" w:eastAsia="맑은 고딕" w:hAnsi="Times New Roman" w:cs="Times New Roman"/>
          <w:color w:val="000000"/>
          <w:kern w:val="0"/>
          <w:sz w:val="20"/>
          <w:szCs w:val="20"/>
          <w:lang w:val="en-GB" w:eastAsia="en-US"/>
          <w14:ligatures w14:val="none"/>
        </w:rPr>
        <w:t xml:space="preserve"> generation.</w:t>
      </w:r>
    </w:p>
    <w:p w14:paraId="26DB7A45" w14:textId="77777777" w:rsidR="006B3886" w:rsidRPr="006B3886" w:rsidRDefault="006B3886" w:rsidP="006B3886">
      <w:pPr>
        <w:widowControl/>
        <w:wordWrap/>
        <w:autoSpaceDE/>
        <w:autoSpaceDN/>
        <w:snapToGrid w:val="0"/>
        <w:spacing w:after="200"/>
        <w:jc w:val="both"/>
        <w:rPr>
          <w:rFonts w:ascii="Times New Roman" w:eastAsia="맑은 고딕" w:hAnsi="Times New Roman" w:cs="Times New Roman"/>
          <w:color w:val="000000"/>
          <w:kern w:val="0"/>
          <w:sz w:val="20"/>
          <w:szCs w:val="20"/>
          <w:lang w:val="en-GB" w:eastAsia="en-US"/>
          <w14:ligatures w14:val="none"/>
        </w:rPr>
      </w:pPr>
    </w:p>
    <w:p w14:paraId="4CEE7737" w14:textId="77777777" w:rsidR="006B3886" w:rsidRPr="006B3886" w:rsidRDefault="006B3886" w:rsidP="006B3886">
      <w:pPr>
        <w:widowControl/>
        <w:wordWrap/>
        <w:autoSpaceDE/>
        <w:autoSpaceDN/>
        <w:snapToGrid w:val="0"/>
        <w:spacing w:after="200"/>
        <w:jc w:val="center"/>
        <w:rPr>
          <w:rFonts w:ascii="Times New Roman" w:eastAsia="맑은 고딕" w:hAnsi="Times New Roman" w:cs="Times New Roman"/>
          <w:color w:val="000000"/>
          <w:kern w:val="0"/>
          <w:sz w:val="20"/>
          <w:szCs w:val="20"/>
          <w:lang w:val="en-GB" w:eastAsia="en-US"/>
          <w14:ligatures w14:val="none"/>
        </w:rPr>
      </w:pPr>
      <w:r w:rsidRPr="006B3886">
        <w:rPr>
          <w:rFonts w:ascii="Times New Roman" w:eastAsia="맑은 고딕" w:hAnsi="Times New Roman" w:cs="Times New Roman"/>
          <w:noProof/>
          <w:color w:val="000000"/>
          <w:kern w:val="0"/>
          <w:sz w:val="20"/>
          <w:szCs w:val="20"/>
          <w:lang w:val="en-GB" w:eastAsia="en-US"/>
          <w14:ligatures w14:val="none"/>
        </w:rPr>
        <w:lastRenderedPageBreak/>
        <w:drawing>
          <wp:inline distT="0" distB="0" distL="0" distR="0" wp14:anchorId="205D02CF" wp14:editId="2B41773F">
            <wp:extent cx="3676015" cy="2536190"/>
            <wp:effectExtent l="0" t="0" r="0" b="0"/>
            <wp:docPr id="362808418"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676015" cy="2536190"/>
                    </a:xfrm>
                    <a:prstGeom prst="rect">
                      <a:avLst/>
                    </a:prstGeom>
                    <a:noFill/>
                  </pic:spPr>
                </pic:pic>
              </a:graphicData>
            </a:graphic>
          </wp:inline>
        </w:drawing>
      </w:r>
    </w:p>
    <w:p w14:paraId="73606420" w14:textId="77777777" w:rsidR="006B3886" w:rsidRPr="006B3886" w:rsidRDefault="006B3886" w:rsidP="006B3886">
      <w:pPr>
        <w:widowControl/>
        <w:wordWrap/>
        <w:autoSpaceDE/>
        <w:autoSpaceDN/>
        <w:snapToGrid w:val="0"/>
        <w:spacing w:after="200"/>
        <w:jc w:val="both"/>
        <w:rPr>
          <w:rFonts w:ascii="Times New Roman" w:eastAsia="맑은 고딕" w:hAnsi="Times New Roman" w:cs="Times New Roman"/>
          <w:color w:val="000000"/>
          <w:kern w:val="0"/>
          <w:sz w:val="20"/>
          <w:szCs w:val="20"/>
          <w:lang w:val="en-GB"/>
          <w14:ligatures w14:val="none"/>
        </w:rPr>
      </w:pPr>
      <w:r w:rsidRPr="006B3886">
        <w:rPr>
          <w:rFonts w:ascii="Times New Roman" w:eastAsia="맑은 고딕" w:hAnsi="Times New Roman" w:cs="Times New Roman"/>
          <w:b/>
          <w:bCs/>
          <w:color w:val="000000"/>
          <w:kern w:val="0"/>
          <w:sz w:val="20"/>
          <w:szCs w:val="20"/>
          <w14:ligatures w14:val="none"/>
        </w:rPr>
        <w:t xml:space="preserve">Supplementary Fig. 6. Singlet and triplet energy diagrams. </w:t>
      </w:r>
      <w:r w:rsidRPr="006B3886">
        <w:rPr>
          <w:rFonts w:ascii="Times New Roman" w:eastAsia="맑은 고딕" w:hAnsi="Times New Roman" w:cs="Times New Roman"/>
          <w:color w:val="000000"/>
          <w:kern w:val="0"/>
          <w:sz w:val="20"/>
          <w:szCs w:val="20"/>
          <w:lang w:val="en-GB" w:eastAsia="en-US"/>
          <w14:ligatures w14:val="none"/>
        </w:rPr>
        <w:t>Calculated singlet and triplet energy level diagram of IDM and energy transfer for singlet oxygen (1O2) generation by DFT calculation at the B3LYP/6-311G(d,p) level of theory with CPCM (water) model</w:t>
      </w:r>
      <w:r w:rsidRPr="006B3886">
        <w:rPr>
          <w:rFonts w:ascii="Times New Roman" w:eastAsia="맑은 고딕" w:hAnsi="Times New Roman" w:cs="Times New Roman"/>
          <w:color w:val="000000"/>
          <w:kern w:val="0"/>
          <w:sz w:val="20"/>
          <w:szCs w:val="20"/>
          <w:lang w:val="en-GB"/>
          <w14:ligatures w14:val="none"/>
        </w:rPr>
        <w:t>.</w:t>
      </w:r>
    </w:p>
    <w:p w14:paraId="53EE1616" w14:textId="77777777" w:rsidR="006B3886" w:rsidRPr="006B3886" w:rsidRDefault="006B3886" w:rsidP="006B3886">
      <w:pPr>
        <w:widowControl/>
        <w:wordWrap/>
        <w:autoSpaceDE/>
        <w:autoSpaceDN/>
        <w:snapToGrid w:val="0"/>
        <w:spacing w:after="200"/>
        <w:jc w:val="both"/>
        <w:rPr>
          <w:rFonts w:ascii="Times New Roman" w:eastAsia="맑은 고딕" w:hAnsi="Times New Roman" w:cs="Times New Roman"/>
          <w:color w:val="000000"/>
          <w:kern w:val="0"/>
          <w:sz w:val="20"/>
          <w:szCs w:val="20"/>
          <w:lang w:val="en-GB" w:eastAsia="en-US"/>
          <w14:ligatures w14:val="none"/>
        </w:rPr>
      </w:pPr>
    </w:p>
    <w:p w14:paraId="6FD22A92" w14:textId="77777777" w:rsidR="006B3886" w:rsidRPr="006B3886" w:rsidRDefault="006B3886" w:rsidP="006B3886">
      <w:pPr>
        <w:widowControl/>
        <w:wordWrap/>
        <w:autoSpaceDE/>
        <w:autoSpaceDN/>
        <w:snapToGrid w:val="0"/>
        <w:spacing w:after="200"/>
        <w:jc w:val="both"/>
        <w:rPr>
          <w:rFonts w:ascii="Times New Roman" w:eastAsia="맑은 고딕" w:hAnsi="Times New Roman" w:cs="Times New Roman"/>
          <w:color w:val="000000"/>
          <w:kern w:val="0"/>
          <w:sz w:val="20"/>
          <w:szCs w:val="20"/>
          <w:lang w:val="en-GB" w:eastAsia="en-US"/>
          <w14:ligatures w14:val="none"/>
        </w:rPr>
      </w:pPr>
    </w:p>
    <w:p w14:paraId="6CB82869" w14:textId="77777777" w:rsidR="006B3886" w:rsidRPr="006B3886" w:rsidRDefault="006B3886" w:rsidP="006B3886">
      <w:pPr>
        <w:widowControl/>
        <w:wordWrap/>
        <w:autoSpaceDE/>
        <w:autoSpaceDN/>
        <w:snapToGrid w:val="0"/>
        <w:spacing w:after="200"/>
        <w:jc w:val="both"/>
        <w:rPr>
          <w:rFonts w:ascii="Times New Roman" w:eastAsia="맑은 고딕" w:hAnsi="Times New Roman" w:cs="Times New Roman"/>
          <w:color w:val="000000"/>
          <w:kern w:val="0"/>
          <w:sz w:val="20"/>
          <w:szCs w:val="20"/>
          <w:lang w:val="en-GB" w:eastAsia="en-US"/>
          <w14:ligatures w14:val="none"/>
        </w:rPr>
      </w:pPr>
    </w:p>
    <w:p w14:paraId="6FF32A45" w14:textId="77777777" w:rsidR="006B3886" w:rsidRPr="006B3886" w:rsidRDefault="006B3886" w:rsidP="006B3886">
      <w:pPr>
        <w:widowControl/>
        <w:wordWrap/>
        <w:autoSpaceDE/>
        <w:autoSpaceDN/>
        <w:snapToGrid w:val="0"/>
        <w:spacing w:after="200"/>
        <w:jc w:val="center"/>
        <w:rPr>
          <w:rFonts w:ascii="Times New Roman" w:eastAsia="맑은 고딕" w:hAnsi="Times New Roman" w:cs="Times New Roman"/>
          <w:color w:val="000000"/>
          <w:kern w:val="0"/>
          <w:sz w:val="20"/>
          <w:szCs w:val="20"/>
          <w14:ligatures w14:val="none"/>
        </w:rPr>
      </w:pPr>
      <w:r w:rsidRPr="006B3886">
        <w:rPr>
          <w:rFonts w:ascii="Times New Roman" w:eastAsia="맑은 고딕" w:hAnsi="Times New Roman" w:cs="Times New Roman"/>
          <w:noProof/>
          <w:color w:val="000000"/>
          <w:kern w:val="0"/>
          <w:sz w:val="20"/>
          <w:szCs w:val="20"/>
          <w:lang w:eastAsia="en-US"/>
          <w14:ligatures w14:val="none"/>
        </w:rPr>
        <w:drawing>
          <wp:inline distT="0" distB="0" distL="0" distR="0" wp14:anchorId="098880A2" wp14:editId="54BB8B09">
            <wp:extent cx="2816959" cy="2718987"/>
            <wp:effectExtent l="0" t="0" r="2540" b="5715"/>
            <wp:docPr id="362628037" name="그림 5" descr="텍스트, 폰트, 친필, 라인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628037" name="그림 5" descr="텍스트, 폰트, 친필, 라인이(가) 표시된 사진&#10;&#10;AI 생성 콘텐츠는 정확하지 않을 수 있습니다."/>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824747" cy="2726505"/>
                    </a:xfrm>
                    <a:prstGeom prst="rect">
                      <a:avLst/>
                    </a:prstGeom>
                    <a:noFill/>
                    <a:ln>
                      <a:noFill/>
                    </a:ln>
                  </pic:spPr>
                </pic:pic>
              </a:graphicData>
            </a:graphic>
          </wp:inline>
        </w:drawing>
      </w:r>
    </w:p>
    <w:p w14:paraId="5EA98915" w14:textId="109674F8" w:rsidR="006B3886" w:rsidRPr="006B3886" w:rsidRDefault="006B3886" w:rsidP="006B3886">
      <w:pPr>
        <w:widowControl/>
        <w:wordWrap/>
        <w:autoSpaceDE/>
        <w:autoSpaceDN/>
        <w:snapToGrid w:val="0"/>
        <w:spacing w:after="200"/>
        <w:jc w:val="both"/>
        <w:rPr>
          <w:rFonts w:ascii="Times New Roman" w:eastAsia="맑은 고딕" w:hAnsi="Times New Roman" w:cs="Times New Roman"/>
          <w:color w:val="000000"/>
          <w:kern w:val="0"/>
          <w:sz w:val="20"/>
          <w:szCs w:val="20"/>
          <w:lang w:val="en-GB" w:eastAsia="en-US"/>
          <w14:ligatures w14:val="none"/>
        </w:rPr>
      </w:pPr>
      <w:r w:rsidRPr="006B3886">
        <w:rPr>
          <w:rFonts w:ascii="Times New Roman" w:eastAsia="맑은 고딕" w:hAnsi="Times New Roman" w:cs="Times New Roman"/>
          <w:b/>
          <w:bCs/>
          <w:color w:val="000000"/>
          <w:kern w:val="0"/>
          <w:sz w:val="20"/>
          <w:szCs w:val="20"/>
          <w14:ligatures w14:val="none"/>
        </w:rPr>
        <w:t xml:space="preserve">Supplementary Fig. 7. Superoxide radical generation by IDM photocatalysis. </w:t>
      </w:r>
      <w:r w:rsidRPr="006B3886">
        <w:rPr>
          <w:rFonts w:ascii="Times New Roman" w:eastAsia="맑은 고딕" w:hAnsi="Times New Roman" w:cs="Times New Roman"/>
          <w:color w:val="000000"/>
          <w:kern w:val="0"/>
          <w:sz w:val="20"/>
          <w:szCs w:val="20"/>
          <w14:ligatures w14:val="none"/>
        </w:rPr>
        <w:t xml:space="preserve">EPR spectra of </w:t>
      </w:r>
      <w:r w:rsidRPr="006B3886">
        <w:rPr>
          <w:rFonts w:ascii="Times New Roman" w:eastAsia="맑은 고딕" w:hAnsi="Times New Roman" w:cs="Times New Roman"/>
          <w:color w:val="000000"/>
          <w:kern w:val="0"/>
          <w:sz w:val="20"/>
          <w:szCs w:val="20"/>
          <w:lang w:val="en-GB" w:eastAsia="en-US"/>
          <w14:ligatures w14:val="none"/>
        </w:rPr>
        <w:t>O</w:t>
      </w:r>
      <w:r w:rsidRPr="006B3886">
        <w:rPr>
          <w:rFonts w:ascii="Times New Roman" w:eastAsia="맑은 고딕" w:hAnsi="Times New Roman" w:cs="Times New Roman"/>
          <w:color w:val="000000"/>
          <w:kern w:val="0"/>
          <w:sz w:val="20"/>
          <w:szCs w:val="20"/>
          <w:vertAlign w:val="subscript"/>
          <w:lang w:val="en-GB" w:eastAsia="en-US"/>
          <w14:ligatures w14:val="none"/>
        </w:rPr>
        <w:t>2</w:t>
      </w:r>
      <w:r w:rsidRPr="006B3886">
        <w:rPr>
          <w:rFonts w:ascii="Times New Roman" w:eastAsia="맑은 고딕" w:hAnsi="Times New Roman" w:cs="Times New Roman"/>
          <w:color w:val="000000"/>
          <w:kern w:val="0"/>
          <w:sz w:val="20"/>
          <w:szCs w:val="20"/>
          <w:vertAlign w:val="superscript"/>
          <w:lang w:val="en-GB" w:eastAsia="en-US"/>
          <w14:ligatures w14:val="none"/>
        </w:rPr>
        <w:t>•</w:t>
      </w:r>
      <w:r w:rsidRPr="006B3886">
        <w:rPr>
          <w:rFonts w:ascii="Times New Roman" w:eastAsia="맑은 고딕" w:hAnsi="Times New Roman" w:cs="Times New Roman"/>
          <w:color w:val="000000"/>
          <w:kern w:val="0"/>
          <w:sz w:val="20"/>
          <w:szCs w:val="20"/>
          <w:vertAlign w:val="superscript"/>
          <w:lang w:val="en-GB"/>
          <w14:ligatures w14:val="none"/>
        </w:rPr>
        <w:t>−</w:t>
      </w:r>
      <w:r w:rsidRPr="006B3886">
        <w:rPr>
          <w:rFonts w:ascii="Times New Roman" w:eastAsia="맑은 고딕" w:hAnsi="Times New Roman" w:cs="Times New Roman"/>
          <w:color w:val="000000"/>
          <w:kern w:val="0"/>
          <w:sz w:val="20"/>
          <w:szCs w:val="20"/>
          <w14:ligatures w14:val="none"/>
        </w:rPr>
        <w:t xml:space="preserve"> spin adducts (DMPO-OOH) after IDM photoactivation</w:t>
      </w:r>
      <w:r w:rsidRPr="006B3886">
        <w:rPr>
          <w:rFonts w:ascii="Times New Roman" w:eastAsia="맑은 고딕" w:hAnsi="Times New Roman" w:cs="Times New Roman"/>
          <w:color w:val="000000"/>
          <w:kern w:val="0"/>
          <w:sz w:val="20"/>
          <w:szCs w:val="20"/>
          <w:lang w:val="en-GB" w:eastAsia="en-US"/>
          <w14:ligatures w14:val="none"/>
        </w:rPr>
        <w:t xml:space="preserve"> (</w:t>
      </w:r>
      <w:r w:rsidRPr="006B3886">
        <w:rPr>
          <w:rFonts w:ascii="Times New Roman" w:eastAsia="맑은 고딕" w:hAnsi="Times New Roman" w:cs="Times New Roman"/>
          <w:color w:val="000000"/>
          <w:kern w:val="0"/>
          <w:sz w:val="20"/>
          <w:szCs w:val="20"/>
          <w:lang w:val="en-GB"/>
          <w14:ligatures w14:val="none"/>
        </w:rPr>
        <w:t>green</w:t>
      </w:r>
      <w:r w:rsidRPr="006B3886">
        <w:rPr>
          <w:rFonts w:ascii="Times New Roman" w:eastAsia="맑은 고딕" w:hAnsi="Times New Roman" w:cs="Times New Roman"/>
          <w:color w:val="000000"/>
          <w:kern w:val="0"/>
          <w:sz w:val="20"/>
          <w:szCs w:val="20"/>
          <w:lang w:val="en-GB" w:eastAsia="en-US"/>
          <w14:ligatures w14:val="none"/>
        </w:rPr>
        <w:t xml:space="preserve"> LED</w:t>
      </w:r>
      <w:r w:rsidRPr="006B3886">
        <w:rPr>
          <w:rFonts w:ascii="Times New Roman" w:eastAsia="맑은 고딕" w:hAnsi="Times New Roman" w:cs="Times New Roman"/>
          <w:color w:val="000000"/>
          <w:kern w:val="0"/>
          <w:sz w:val="20"/>
          <w:szCs w:val="20"/>
          <w:lang w:val="en-GB"/>
          <w14:ligatures w14:val="none"/>
        </w:rPr>
        <w:t xml:space="preserve"> 1.0 J∙cm</w:t>
      </w:r>
      <w:r w:rsidRPr="006B3886">
        <w:rPr>
          <w:rFonts w:ascii="Times New Roman" w:eastAsia="맑은 고딕" w:hAnsi="Times New Roman" w:cs="Times New Roman"/>
          <w:color w:val="000000"/>
          <w:kern w:val="0"/>
          <w:sz w:val="20"/>
          <w:szCs w:val="20"/>
          <w:vertAlign w:val="superscript"/>
          <w:lang w:val="en-GB"/>
          <w14:ligatures w14:val="none"/>
        </w:rPr>
        <w:t>−2</w:t>
      </w:r>
      <w:r w:rsidRPr="006B3886">
        <w:rPr>
          <w:rFonts w:ascii="Times New Roman" w:eastAsia="맑은 고딕" w:hAnsi="Times New Roman" w:cs="Times New Roman"/>
          <w:color w:val="000000"/>
          <w:kern w:val="0"/>
          <w:sz w:val="20"/>
          <w:szCs w:val="20"/>
          <w:lang w:val="en-GB" w:eastAsia="en-US"/>
          <w14:ligatures w14:val="none"/>
        </w:rPr>
        <w:t xml:space="preserve">). </w:t>
      </w:r>
      <w:r w:rsidRPr="006B3886">
        <w:rPr>
          <w:rFonts w:ascii="Times New Roman" w:eastAsia="맑은 고딕" w:hAnsi="Times New Roman" w:cs="Times New Roman"/>
          <w:color w:val="000000"/>
          <w:kern w:val="0"/>
          <w:sz w:val="20"/>
          <w:szCs w:val="20"/>
          <w:lang w:val="en-GB"/>
          <w14:ligatures w14:val="none"/>
        </w:rPr>
        <w:t>Reaction conditions: [IDM] = 333 µM, [DMPO] = 167 mM.</w:t>
      </w:r>
    </w:p>
    <w:p w14:paraId="28FCD9C0" w14:textId="77777777" w:rsidR="006B3886" w:rsidRPr="006B3886" w:rsidRDefault="006B3886" w:rsidP="006B3886">
      <w:pPr>
        <w:widowControl/>
        <w:wordWrap/>
        <w:autoSpaceDE/>
        <w:autoSpaceDN/>
        <w:snapToGrid w:val="0"/>
        <w:spacing w:after="200" w:line="480" w:lineRule="auto"/>
        <w:jc w:val="center"/>
        <w:rPr>
          <w:rFonts w:ascii="Times New Roman" w:eastAsia="맑은 고딕" w:hAnsi="Times New Roman" w:cs="Times New Roman"/>
          <w:color w:val="000000"/>
          <w:kern w:val="0"/>
          <w:sz w:val="24"/>
          <w14:ligatures w14:val="none"/>
        </w:rPr>
      </w:pPr>
    </w:p>
    <w:p w14:paraId="073A5C8A" w14:textId="77777777" w:rsidR="006B3886" w:rsidRPr="006B3886" w:rsidRDefault="006B3886" w:rsidP="006B3886">
      <w:pPr>
        <w:widowControl/>
        <w:wordWrap/>
        <w:autoSpaceDE/>
        <w:autoSpaceDN/>
        <w:snapToGrid w:val="0"/>
        <w:spacing w:after="200"/>
        <w:jc w:val="center"/>
        <w:rPr>
          <w:rFonts w:ascii="Times New Roman" w:eastAsia="맑은 고딕" w:hAnsi="Times New Roman" w:cs="Times New Roman"/>
          <w:color w:val="000000"/>
          <w:kern w:val="0"/>
          <w:sz w:val="20"/>
          <w:szCs w:val="20"/>
          <w:lang w:val="en-GB"/>
          <w14:ligatures w14:val="none"/>
        </w:rPr>
      </w:pPr>
      <w:r w:rsidRPr="006B3886">
        <w:rPr>
          <w:rFonts w:ascii="Times New Roman" w:eastAsia="맑은 고딕" w:hAnsi="Times New Roman" w:cs="Times New Roman"/>
          <w:noProof/>
          <w:color w:val="000000"/>
          <w:kern w:val="0"/>
          <w:sz w:val="20"/>
          <w:szCs w:val="20"/>
          <w14:ligatures w14:val="none"/>
        </w:rPr>
        <w:lastRenderedPageBreak/>
        <w:drawing>
          <wp:inline distT="0" distB="0" distL="0" distR="0" wp14:anchorId="39D1BD59" wp14:editId="0D039DC8">
            <wp:extent cx="5646717" cy="3166078"/>
            <wp:effectExtent l="0" t="0" r="0" b="0"/>
            <wp:docPr id="3" name="그림 2" descr="스크린샷, 텍스트, 도표이(가) 표시된 사진&#10;&#10;AI가 생성한 콘텐츠는 부정확할 수 있습니다.">
              <a:extLst xmlns:a="http://schemas.openxmlformats.org/drawingml/2006/main">
                <a:ext uri="{FF2B5EF4-FFF2-40B4-BE49-F238E27FC236}">
                  <a16:creationId xmlns:a16="http://schemas.microsoft.com/office/drawing/2014/main" id="{FA15444A-D622-D3FE-83C8-4C6DA942D88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그림 2" descr="스크린샷, 텍스트, 도표이(가) 표시된 사진&#10;&#10;AI가 생성한 콘텐츠는 부정확할 수 있습니다.">
                      <a:extLst>
                        <a:ext uri="{FF2B5EF4-FFF2-40B4-BE49-F238E27FC236}">
                          <a16:creationId xmlns:a16="http://schemas.microsoft.com/office/drawing/2014/main" id="{FA15444A-D622-D3FE-83C8-4C6DA942D88C}"/>
                        </a:ext>
                      </a:extLst>
                    </pic:cNvPr>
                    <pic:cNvPicPr>
                      <a:picLocks noChangeAspect="1"/>
                    </pic:cNvPicPr>
                  </pic:nvPicPr>
                  <pic:blipFill>
                    <a:blip r:embed="rId40"/>
                    <a:stretch>
                      <a:fillRect/>
                    </a:stretch>
                  </pic:blipFill>
                  <pic:spPr>
                    <a:xfrm>
                      <a:off x="0" y="0"/>
                      <a:ext cx="5654389" cy="3170380"/>
                    </a:xfrm>
                    <a:prstGeom prst="rect">
                      <a:avLst/>
                    </a:prstGeom>
                  </pic:spPr>
                </pic:pic>
              </a:graphicData>
            </a:graphic>
          </wp:inline>
        </w:drawing>
      </w:r>
    </w:p>
    <w:p w14:paraId="64FCE00A" w14:textId="77777777" w:rsidR="006B3886" w:rsidRPr="006B3886" w:rsidRDefault="006B3886" w:rsidP="006B3886">
      <w:pPr>
        <w:widowControl/>
        <w:wordWrap/>
        <w:autoSpaceDE/>
        <w:autoSpaceDN/>
        <w:snapToGrid w:val="0"/>
        <w:spacing w:after="200"/>
        <w:jc w:val="both"/>
        <w:rPr>
          <w:rFonts w:ascii="Times New Roman" w:eastAsia="맑은 고딕" w:hAnsi="Times New Roman" w:cs="Times New Roman"/>
          <w:color w:val="000000"/>
          <w:kern w:val="0"/>
          <w:sz w:val="20"/>
          <w:szCs w:val="20"/>
          <w:lang w:val="en-GB"/>
          <w14:ligatures w14:val="none"/>
        </w:rPr>
      </w:pPr>
      <w:r w:rsidRPr="006B3886">
        <w:rPr>
          <w:rFonts w:ascii="Times New Roman" w:eastAsia="맑은 고딕" w:hAnsi="Times New Roman" w:cs="Times New Roman"/>
          <w:b/>
          <w:bCs/>
          <w:color w:val="000000"/>
          <w:kern w:val="0"/>
          <w:sz w:val="20"/>
          <w:szCs w:val="20"/>
          <w14:ligatures w14:val="none"/>
        </w:rPr>
        <w:t>Supplementary Fig. 8. GC-MS analysis for histidine oxidation by IDM photocatalysis.</w:t>
      </w:r>
      <w:r w:rsidRPr="006B3886">
        <w:rPr>
          <w:rFonts w:ascii="Times New Roman" w:eastAsia="맑은 고딕" w:hAnsi="Times New Roman" w:cs="Times New Roman"/>
          <w:color w:val="000000"/>
          <w:kern w:val="0"/>
          <w:sz w:val="20"/>
          <w:szCs w:val="20"/>
          <w14:ligatures w14:val="none"/>
        </w:rPr>
        <w:t xml:space="preserve"> GC-MS spectra of silylated histidine in Fig. 2e. The histidine peak was identified by reference spectrum from Data Bank Mass Spectra W9N08.L. </w:t>
      </w:r>
      <w:r w:rsidRPr="006B3886">
        <w:rPr>
          <w:rFonts w:ascii="Times New Roman" w:eastAsia="맑은 고딕" w:hAnsi="Times New Roman" w:cs="Times New Roman"/>
          <w:color w:val="000000"/>
          <w:kern w:val="0"/>
          <w:sz w:val="20"/>
          <w:szCs w:val="20"/>
          <w:lang w:val="en-GB"/>
          <w14:ligatures w14:val="none"/>
        </w:rPr>
        <w:t>Reaction conditions: [IDM] = 0.5 mM, [His] = 5 mM in 500 µL aqueous solution, green light irradiation: 120 J∙cm</w:t>
      </w:r>
      <w:r w:rsidRPr="006B3886">
        <w:rPr>
          <w:rFonts w:ascii="Times New Roman" w:eastAsia="맑은 고딕" w:hAnsi="Times New Roman" w:cs="Times New Roman"/>
          <w:color w:val="000000"/>
          <w:kern w:val="0"/>
          <w:sz w:val="20"/>
          <w:szCs w:val="20"/>
          <w:vertAlign w:val="superscript"/>
          <w:lang w:val="en-GB"/>
          <w14:ligatures w14:val="none"/>
        </w:rPr>
        <w:t>−2</w:t>
      </w:r>
      <w:r w:rsidRPr="006B3886">
        <w:rPr>
          <w:rFonts w:ascii="Times New Roman" w:eastAsia="맑은 고딕" w:hAnsi="Times New Roman" w:cs="Times New Roman"/>
          <w:color w:val="000000"/>
          <w:kern w:val="0"/>
          <w:sz w:val="20"/>
          <w:szCs w:val="20"/>
          <w:lang w:val="en-GB"/>
          <w14:ligatures w14:val="none"/>
        </w:rPr>
        <w:t xml:space="preserve"> (16.6 </w:t>
      </w:r>
      <w:r w:rsidRPr="006B3886">
        <w:rPr>
          <w:rFonts w:ascii="Times New Roman" w:eastAsia="맑은 고딕" w:hAnsi="Times New Roman" w:cs="Times New Roman"/>
          <w:color w:val="000000"/>
          <w:kern w:val="0"/>
          <w:sz w:val="20"/>
          <w:szCs w:val="20"/>
          <w:lang w:val="en-GB" w:eastAsia="en-US"/>
          <w14:ligatures w14:val="none"/>
        </w:rPr>
        <w:t>mW·cm</w:t>
      </w:r>
      <w:r w:rsidRPr="006B3886">
        <w:rPr>
          <w:rFonts w:ascii="Times New Roman" w:eastAsia="맑은 고딕" w:hAnsi="Times New Roman" w:cs="Times New Roman"/>
          <w:color w:val="000000"/>
          <w:kern w:val="0"/>
          <w:sz w:val="20"/>
          <w:szCs w:val="20"/>
          <w:vertAlign w:val="superscript"/>
          <w:lang w:val="en-GB" w:eastAsia="en-US"/>
          <w14:ligatures w14:val="none"/>
        </w:rPr>
        <w:t>−2</w:t>
      </w:r>
      <w:r w:rsidRPr="006B3886">
        <w:rPr>
          <w:rFonts w:ascii="Times New Roman" w:eastAsia="맑은 고딕" w:hAnsi="Times New Roman" w:cs="Times New Roman"/>
          <w:color w:val="000000"/>
          <w:kern w:val="0"/>
          <w:sz w:val="20"/>
          <w:szCs w:val="20"/>
          <w:lang w:val="en-GB"/>
          <w14:ligatures w14:val="none"/>
        </w:rPr>
        <w:t xml:space="preserve"> for 2 hours). After photocatalysis, dioxidized histidine was further silylated by MSTFA for gas chromatography.</w:t>
      </w:r>
    </w:p>
    <w:p w14:paraId="542BCB87" w14:textId="77777777" w:rsidR="006B3886" w:rsidRPr="006B3886" w:rsidRDefault="006B3886" w:rsidP="006B3886">
      <w:pPr>
        <w:widowControl/>
        <w:wordWrap/>
        <w:autoSpaceDE/>
        <w:autoSpaceDN/>
        <w:snapToGrid w:val="0"/>
        <w:spacing w:after="200"/>
        <w:jc w:val="both"/>
        <w:rPr>
          <w:rFonts w:ascii="Times New Roman" w:eastAsia="맑은 고딕" w:hAnsi="Times New Roman" w:cs="Times New Roman"/>
          <w:color w:val="000000"/>
          <w:kern w:val="0"/>
          <w:sz w:val="20"/>
          <w:szCs w:val="20"/>
          <w:lang w:val="en-GB"/>
          <w14:ligatures w14:val="none"/>
        </w:rPr>
      </w:pPr>
    </w:p>
    <w:p w14:paraId="2F2BE976" w14:textId="77777777" w:rsidR="006B3886" w:rsidRPr="006B3886" w:rsidRDefault="006B3886" w:rsidP="006B3886">
      <w:pPr>
        <w:widowControl/>
        <w:wordWrap/>
        <w:autoSpaceDE/>
        <w:autoSpaceDN/>
        <w:snapToGrid w:val="0"/>
        <w:spacing w:after="200"/>
        <w:jc w:val="center"/>
        <w:rPr>
          <w:rFonts w:ascii="Times New Roman" w:eastAsia="맑은 고딕" w:hAnsi="Times New Roman" w:cs="Times New Roman"/>
          <w:color w:val="000000"/>
          <w:kern w:val="0"/>
          <w:sz w:val="20"/>
          <w:szCs w:val="20"/>
          <w14:ligatures w14:val="none"/>
        </w:rPr>
      </w:pPr>
      <w:r w:rsidRPr="006B3886">
        <w:rPr>
          <w:rFonts w:ascii="Times New Roman" w:eastAsia="맑은 고딕" w:hAnsi="Times New Roman" w:cs="Times New Roman"/>
          <w:noProof/>
          <w:color w:val="000000"/>
          <w:kern w:val="0"/>
          <w:sz w:val="20"/>
          <w:szCs w:val="20"/>
          <w14:ligatures w14:val="none"/>
        </w:rPr>
        <w:lastRenderedPageBreak/>
        <w:drawing>
          <wp:inline distT="0" distB="0" distL="0" distR="0" wp14:anchorId="181E1C76" wp14:editId="56369490">
            <wp:extent cx="5660431" cy="6858000"/>
            <wp:effectExtent l="0" t="0" r="0" b="0"/>
            <wp:docPr id="2140107086" name="그림 1" descr="스크린샷, 텍스트, 회로이(가) 표시된 사진&#10;&#10;AI 생성 콘텐츠는 정확하지 않을 수 있습니다.">
              <a:extLst xmlns:a="http://schemas.openxmlformats.org/drawingml/2006/main">
                <a:ext uri="{FF2B5EF4-FFF2-40B4-BE49-F238E27FC236}">
                  <a16:creationId xmlns:a16="http://schemas.microsoft.com/office/drawing/2014/main" id="{A6B6D97E-85FF-E213-ABEA-00AAE63DF8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107086" name="그림 1" descr="스크린샷, 텍스트, 회로이(가) 표시된 사진&#10;&#10;AI 생성 콘텐츠는 정확하지 않을 수 있습니다.">
                      <a:extLst>
                        <a:ext uri="{FF2B5EF4-FFF2-40B4-BE49-F238E27FC236}">
                          <a16:creationId xmlns:a16="http://schemas.microsoft.com/office/drawing/2014/main" id="{A6B6D97E-85FF-E213-ABEA-00AAE63DF8CC}"/>
                        </a:ext>
                      </a:extLst>
                    </pic:cNvPr>
                    <pic:cNvPicPr>
                      <a:picLocks noChangeAspect="1"/>
                    </pic:cNvPicPr>
                  </pic:nvPicPr>
                  <pic:blipFill>
                    <a:blip r:embed="rId41"/>
                    <a:stretch>
                      <a:fillRect/>
                    </a:stretch>
                  </pic:blipFill>
                  <pic:spPr>
                    <a:xfrm>
                      <a:off x="0" y="0"/>
                      <a:ext cx="5660431" cy="6858000"/>
                    </a:xfrm>
                    <a:prstGeom prst="rect">
                      <a:avLst/>
                    </a:prstGeom>
                  </pic:spPr>
                </pic:pic>
              </a:graphicData>
            </a:graphic>
          </wp:inline>
        </w:drawing>
      </w:r>
    </w:p>
    <w:p w14:paraId="42A83187" w14:textId="77777777" w:rsidR="006B3886" w:rsidRDefault="006B3886" w:rsidP="006B3886">
      <w:pPr>
        <w:widowControl/>
        <w:wordWrap/>
        <w:autoSpaceDE/>
        <w:autoSpaceDN/>
        <w:snapToGrid w:val="0"/>
        <w:spacing w:after="200"/>
        <w:jc w:val="both"/>
        <w:rPr>
          <w:rFonts w:ascii="Times New Roman" w:eastAsia="맑은 고딕" w:hAnsi="Times New Roman" w:cs="Times New Roman"/>
          <w:color w:val="000000"/>
          <w:kern w:val="0"/>
          <w:sz w:val="20"/>
          <w:szCs w:val="20"/>
          <w:lang w:val="en-GB"/>
          <w14:ligatures w14:val="none"/>
        </w:rPr>
      </w:pPr>
      <w:r w:rsidRPr="006B3886">
        <w:rPr>
          <w:rFonts w:ascii="Times New Roman" w:eastAsia="맑은 고딕" w:hAnsi="Times New Roman" w:cs="Times New Roman"/>
          <w:b/>
          <w:bCs/>
          <w:color w:val="000000"/>
          <w:kern w:val="0"/>
          <w:sz w:val="20"/>
          <w:szCs w:val="20"/>
          <w14:ligatures w14:val="none"/>
        </w:rPr>
        <w:t>Supplementary Fig. 9. GC-MS analysis for dioxidized and trioxidized histidine.</w:t>
      </w:r>
      <w:r w:rsidRPr="006B3886">
        <w:rPr>
          <w:rFonts w:ascii="Times New Roman" w:eastAsia="맑은 고딕" w:hAnsi="Times New Roman" w:cs="Times New Roman"/>
          <w:color w:val="000000"/>
          <w:kern w:val="0"/>
          <w:sz w:val="20"/>
          <w:szCs w:val="20"/>
          <w14:ligatures w14:val="none"/>
        </w:rPr>
        <w:t xml:space="preserve"> GC-MS spectra of silylated His-2O and His3O in Fig. 2e. </w:t>
      </w:r>
      <w:r w:rsidRPr="006B3886">
        <w:rPr>
          <w:rFonts w:ascii="Times New Roman" w:eastAsia="맑은 고딕" w:hAnsi="Times New Roman" w:cs="Times New Roman"/>
          <w:b/>
          <w:bCs/>
          <w:color w:val="000000"/>
          <w:kern w:val="0"/>
          <w:sz w:val="20"/>
          <w:szCs w:val="20"/>
          <w14:ligatures w14:val="none"/>
        </w:rPr>
        <w:t>a</w:t>
      </w:r>
      <w:r w:rsidRPr="006B3886">
        <w:rPr>
          <w:rFonts w:ascii="Times New Roman" w:eastAsia="맑은 고딕" w:hAnsi="Times New Roman" w:cs="Times New Roman"/>
          <w:color w:val="000000"/>
          <w:kern w:val="0"/>
          <w:sz w:val="20"/>
          <w:szCs w:val="20"/>
          <w14:ligatures w14:val="none"/>
        </w:rPr>
        <w:t xml:space="preserve"> GC-MS spectra corresponding to His-2O with tetra-silylation. The three separated peaks of chromatogram after IDM photocatalysis (retention time: 11.356, 11.478, and 11.542 min) can be matched to 9 different His-2O tautomers. </w:t>
      </w:r>
      <w:r w:rsidRPr="006B3886">
        <w:rPr>
          <w:rFonts w:ascii="Times New Roman" w:eastAsia="맑은 고딕" w:hAnsi="Times New Roman" w:cs="Times New Roman"/>
          <w:b/>
          <w:bCs/>
          <w:color w:val="000000"/>
          <w:kern w:val="0"/>
          <w:sz w:val="20"/>
          <w:szCs w:val="20"/>
          <w14:ligatures w14:val="none"/>
        </w:rPr>
        <w:t>b</w:t>
      </w:r>
      <w:r w:rsidRPr="006B3886">
        <w:rPr>
          <w:rFonts w:ascii="Times New Roman" w:eastAsia="맑은 고딕" w:hAnsi="Times New Roman" w:cs="Times New Roman"/>
          <w:color w:val="000000"/>
          <w:kern w:val="0"/>
          <w:sz w:val="20"/>
          <w:szCs w:val="20"/>
          <w14:ligatures w14:val="none"/>
        </w:rPr>
        <w:t xml:space="preserve"> Two peaks (retention time: 12.248 and 12.595 min) can be matched to 3 different His-2O tautomers with penta-silylation. </w:t>
      </w:r>
      <w:r w:rsidRPr="006B3886">
        <w:rPr>
          <w:rFonts w:ascii="Times New Roman" w:eastAsia="맑은 고딕" w:hAnsi="Times New Roman" w:cs="Times New Roman"/>
          <w:b/>
          <w:bCs/>
          <w:color w:val="000000"/>
          <w:kern w:val="0"/>
          <w:sz w:val="20"/>
          <w:szCs w:val="20"/>
          <w14:ligatures w14:val="none"/>
        </w:rPr>
        <w:t>c</w:t>
      </w:r>
      <w:r w:rsidRPr="006B3886">
        <w:rPr>
          <w:rFonts w:ascii="Times New Roman" w:eastAsia="맑은 고딕" w:hAnsi="Times New Roman" w:cs="Times New Roman"/>
          <w:color w:val="000000"/>
          <w:kern w:val="0"/>
          <w:sz w:val="20"/>
          <w:szCs w:val="20"/>
          <w14:ligatures w14:val="none"/>
        </w:rPr>
        <w:t xml:space="preserve"> Two separated chromatogram peaks (retention time: 12.030 and 12.312 min) are matched to His-3O tautomers with penta-silylation. </w:t>
      </w:r>
      <w:r w:rsidRPr="006B3886">
        <w:rPr>
          <w:rFonts w:ascii="Times New Roman" w:eastAsia="맑은 고딕" w:hAnsi="Times New Roman" w:cs="Times New Roman"/>
          <w:color w:val="000000"/>
          <w:kern w:val="0"/>
          <w:sz w:val="20"/>
          <w:szCs w:val="20"/>
          <w:lang w:val="en-GB"/>
          <w14:ligatures w14:val="none"/>
        </w:rPr>
        <w:t>Reaction conditions: [IDM] = 0.5 mM, [His] = 5 mM in 500 µL aqueous solution, green light irradiation: 120 J∙cm</w:t>
      </w:r>
      <w:r w:rsidRPr="006B3886">
        <w:rPr>
          <w:rFonts w:ascii="Times New Roman" w:eastAsia="맑은 고딕" w:hAnsi="Times New Roman" w:cs="Times New Roman"/>
          <w:color w:val="000000"/>
          <w:kern w:val="0"/>
          <w:sz w:val="20"/>
          <w:szCs w:val="20"/>
          <w:vertAlign w:val="superscript"/>
          <w:lang w:val="en-GB"/>
          <w14:ligatures w14:val="none"/>
        </w:rPr>
        <w:t>−2</w:t>
      </w:r>
      <w:r w:rsidRPr="006B3886">
        <w:rPr>
          <w:rFonts w:ascii="Times New Roman" w:eastAsia="맑은 고딕" w:hAnsi="Times New Roman" w:cs="Times New Roman"/>
          <w:color w:val="000000"/>
          <w:kern w:val="0"/>
          <w:sz w:val="20"/>
          <w:szCs w:val="20"/>
          <w:lang w:val="en-GB"/>
          <w14:ligatures w14:val="none"/>
        </w:rPr>
        <w:t xml:space="preserve"> (16.6 </w:t>
      </w:r>
      <w:r w:rsidRPr="006B3886">
        <w:rPr>
          <w:rFonts w:ascii="Times New Roman" w:eastAsia="맑은 고딕" w:hAnsi="Times New Roman" w:cs="Times New Roman"/>
          <w:color w:val="000000"/>
          <w:kern w:val="0"/>
          <w:sz w:val="20"/>
          <w:szCs w:val="20"/>
          <w:lang w:val="en-GB" w:eastAsia="en-US"/>
          <w14:ligatures w14:val="none"/>
        </w:rPr>
        <w:t>mW·cm</w:t>
      </w:r>
      <w:r w:rsidRPr="006B3886">
        <w:rPr>
          <w:rFonts w:ascii="Times New Roman" w:eastAsia="맑은 고딕" w:hAnsi="Times New Roman" w:cs="Times New Roman"/>
          <w:color w:val="000000"/>
          <w:kern w:val="0"/>
          <w:sz w:val="20"/>
          <w:szCs w:val="20"/>
          <w:vertAlign w:val="superscript"/>
          <w:lang w:val="en-GB" w:eastAsia="en-US"/>
          <w14:ligatures w14:val="none"/>
        </w:rPr>
        <w:t>−2</w:t>
      </w:r>
      <w:r w:rsidRPr="006B3886">
        <w:rPr>
          <w:rFonts w:ascii="Times New Roman" w:eastAsia="맑은 고딕" w:hAnsi="Times New Roman" w:cs="Times New Roman"/>
          <w:color w:val="000000"/>
          <w:kern w:val="0"/>
          <w:sz w:val="20"/>
          <w:szCs w:val="20"/>
          <w:lang w:val="en-GB"/>
          <w14:ligatures w14:val="none"/>
        </w:rPr>
        <w:t xml:space="preserve"> for 2 hours). After photocatalysis, dioxidized histidine was further silylated by MSTFA for gas chromatography. Only one tautomer was described in the mass spectra, for example, which does not mean that the specific tautomers were assigned.</w:t>
      </w:r>
    </w:p>
    <w:p w14:paraId="04BBC217" w14:textId="77777777" w:rsidR="007D5342" w:rsidRPr="006B3886" w:rsidRDefault="007D5342" w:rsidP="00683EB1">
      <w:pPr>
        <w:widowControl/>
        <w:wordWrap/>
        <w:autoSpaceDE/>
        <w:autoSpaceDN/>
        <w:snapToGrid w:val="0"/>
        <w:spacing w:after="200"/>
        <w:jc w:val="center"/>
        <w:rPr>
          <w:rFonts w:ascii="Times New Roman" w:eastAsia="맑은 고딕" w:hAnsi="Times New Roman" w:cs="Times New Roman"/>
          <w:color w:val="000000"/>
          <w:kern w:val="0"/>
          <w:sz w:val="20"/>
          <w:szCs w:val="20"/>
          <w:lang w:val="en-GB"/>
          <w14:ligatures w14:val="none"/>
        </w:rPr>
      </w:pPr>
    </w:p>
    <w:p w14:paraId="4980E3D4" w14:textId="77777777" w:rsidR="006B3886" w:rsidRPr="006B3886" w:rsidRDefault="006B3886" w:rsidP="006B3886">
      <w:pPr>
        <w:widowControl/>
        <w:wordWrap/>
        <w:autoSpaceDE/>
        <w:autoSpaceDN/>
        <w:snapToGrid w:val="0"/>
        <w:spacing w:after="200"/>
        <w:jc w:val="center"/>
        <w:rPr>
          <w:rFonts w:ascii="Times New Roman" w:eastAsia="맑은 고딕" w:hAnsi="Times New Roman" w:cs="Times New Roman"/>
          <w:color w:val="000000"/>
          <w:kern w:val="0"/>
          <w:sz w:val="20"/>
          <w:szCs w:val="20"/>
          <w14:ligatures w14:val="none"/>
        </w:rPr>
      </w:pPr>
      <w:r w:rsidRPr="006B3886">
        <w:rPr>
          <w:rFonts w:ascii="Times New Roman" w:eastAsia="맑은 고딕" w:hAnsi="Times New Roman" w:cs="Times New Roman"/>
          <w:noProof/>
          <w:color w:val="000000"/>
          <w:kern w:val="0"/>
          <w:sz w:val="20"/>
          <w:szCs w:val="20"/>
          <w14:ligatures w14:val="none"/>
        </w:rPr>
        <w:lastRenderedPageBreak/>
        <w:drawing>
          <wp:inline distT="0" distB="0" distL="0" distR="0" wp14:anchorId="06EE2CE9" wp14:editId="7A3D9CE4">
            <wp:extent cx="4128553" cy="4518716"/>
            <wp:effectExtent l="0" t="0" r="0" b="0"/>
            <wp:docPr id="4" name="그림 3" descr="스크린샷, 텍스트, 도표이(가) 표시된 사진&#10;&#10;AI가 생성한 콘텐츠는 부정확할 수 있습니다.">
              <a:extLst xmlns:a="http://schemas.openxmlformats.org/drawingml/2006/main">
                <a:ext uri="{FF2B5EF4-FFF2-40B4-BE49-F238E27FC236}">
                  <a16:creationId xmlns:a16="http://schemas.microsoft.com/office/drawing/2014/main" id="{0A0D0430-BC4A-32EC-C79E-A3EDDC8FF64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그림 3" descr="스크린샷, 텍스트, 도표이(가) 표시된 사진&#10;&#10;AI가 생성한 콘텐츠는 부정확할 수 있습니다.">
                      <a:extLst>
                        <a:ext uri="{FF2B5EF4-FFF2-40B4-BE49-F238E27FC236}">
                          <a16:creationId xmlns:a16="http://schemas.microsoft.com/office/drawing/2014/main" id="{0A0D0430-BC4A-32EC-C79E-A3EDDC8FF64C}"/>
                        </a:ext>
                      </a:extLst>
                    </pic:cNvPr>
                    <pic:cNvPicPr>
                      <a:picLocks noChangeAspect="1"/>
                    </pic:cNvPicPr>
                  </pic:nvPicPr>
                  <pic:blipFill>
                    <a:blip r:embed="rId42"/>
                    <a:stretch>
                      <a:fillRect/>
                    </a:stretch>
                  </pic:blipFill>
                  <pic:spPr>
                    <a:xfrm>
                      <a:off x="0" y="0"/>
                      <a:ext cx="4141424" cy="4532804"/>
                    </a:xfrm>
                    <a:prstGeom prst="rect">
                      <a:avLst/>
                    </a:prstGeom>
                  </pic:spPr>
                </pic:pic>
              </a:graphicData>
            </a:graphic>
          </wp:inline>
        </w:drawing>
      </w:r>
    </w:p>
    <w:p w14:paraId="70B12969" w14:textId="6F7B34FD" w:rsidR="006B3886" w:rsidRPr="006B3886" w:rsidRDefault="006B3886" w:rsidP="006B3886">
      <w:pPr>
        <w:widowControl/>
        <w:wordWrap/>
        <w:autoSpaceDE/>
        <w:autoSpaceDN/>
        <w:snapToGrid w:val="0"/>
        <w:spacing w:after="200"/>
        <w:jc w:val="both"/>
        <w:rPr>
          <w:rFonts w:ascii="Times New Roman" w:eastAsia="맑은 고딕" w:hAnsi="Times New Roman" w:cs="Times New Roman"/>
          <w:color w:val="000000"/>
          <w:kern w:val="0"/>
          <w:sz w:val="20"/>
          <w:szCs w:val="20"/>
          <w:lang w:val="en-GB"/>
          <w14:ligatures w14:val="none"/>
        </w:rPr>
      </w:pPr>
      <w:r w:rsidRPr="006B3886">
        <w:rPr>
          <w:rFonts w:ascii="Times New Roman" w:eastAsia="맑은 고딕" w:hAnsi="Times New Roman" w:cs="Times New Roman"/>
          <w:b/>
          <w:bCs/>
          <w:color w:val="000000"/>
          <w:kern w:val="0"/>
          <w:sz w:val="20"/>
          <w:szCs w:val="20"/>
          <w14:ligatures w14:val="none"/>
        </w:rPr>
        <w:t>Supplementary Fig. 10. HRMS analysis for histidine oxidation by IDM photocatalysis.</w:t>
      </w:r>
      <w:r w:rsidRPr="006B3886">
        <w:rPr>
          <w:rFonts w:ascii="Times New Roman" w:eastAsia="맑은 고딕" w:hAnsi="Times New Roman" w:cs="Times New Roman"/>
          <w:color w:val="000000"/>
          <w:kern w:val="0"/>
          <w:sz w:val="20"/>
          <w:szCs w:val="20"/>
          <w14:ligatures w14:val="none"/>
        </w:rPr>
        <w:t xml:space="preserve"> Product verification using HRMS. The reaction mixture of IDM photocatalysis with histidine was analyzed in positive mode (in MeOH with 1% formic acid). Scan ranges were defined by expected m/z values±2 of His-O (172.0717), His-2O (188.0666), and His-3O (204.0615). The relative abundance of each spectrum was normalized by </w:t>
      </w:r>
      <w:r w:rsidR="006D114A">
        <w:rPr>
          <w:rFonts w:ascii="Times New Roman" w:eastAsia="맑은 고딕" w:hAnsi="Times New Roman" w:cs="Times New Roman" w:hint="eastAsia"/>
          <w:color w:val="000000"/>
          <w:kern w:val="0"/>
          <w:sz w:val="20"/>
          <w:szCs w:val="20"/>
          <w14:ligatures w14:val="none"/>
        </w:rPr>
        <w:t xml:space="preserve">the </w:t>
      </w:r>
      <w:r w:rsidRPr="006B3886">
        <w:rPr>
          <w:rFonts w:ascii="Times New Roman" w:eastAsia="맑은 고딕" w:hAnsi="Times New Roman" w:cs="Times New Roman"/>
          <w:color w:val="000000"/>
          <w:kern w:val="0"/>
          <w:sz w:val="20"/>
          <w:szCs w:val="20"/>
          <w14:ligatures w14:val="none"/>
        </w:rPr>
        <w:t xml:space="preserve">Normalization level. Reaction conditions: [IDM] = 0.5 mM, [His] = 5 mM </w:t>
      </w:r>
      <w:r w:rsidRPr="006B3886">
        <w:rPr>
          <w:rFonts w:ascii="Times New Roman" w:eastAsia="맑은 고딕" w:hAnsi="Times New Roman" w:cs="Times New Roman"/>
          <w:color w:val="000000"/>
          <w:kern w:val="0"/>
          <w:sz w:val="20"/>
          <w:szCs w:val="20"/>
          <w:lang w:val="en-GB"/>
          <w14:ligatures w14:val="none"/>
        </w:rPr>
        <w:t>in 500 µL aqueous solution, green light irradiation: 120 J∙cm</w:t>
      </w:r>
      <w:r w:rsidRPr="006B3886">
        <w:rPr>
          <w:rFonts w:ascii="Times New Roman" w:eastAsia="맑은 고딕" w:hAnsi="Times New Roman" w:cs="Times New Roman"/>
          <w:color w:val="000000"/>
          <w:kern w:val="0"/>
          <w:sz w:val="20"/>
          <w:szCs w:val="20"/>
          <w:vertAlign w:val="superscript"/>
          <w:lang w:val="en-GB"/>
          <w14:ligatures w14:val="none"/>
        </w:rPr>
        <w:t>−2</w:t>
      </w:r>
      <w:r w:rsidRPr="006B3886">
        <w:rPr>
          <w:rFonts w:ascii="Times New Roman" w:eastAsia="맑은 고딕" w:hAnsi="Times New Roman" w:cs="Times New Roman"/>
          <w:color w:val="000000"/>
          <w:kern w:val="0"/>
          <w:sz w:val="20"/>
          <w:szCs w:val="20"/>
          <w:lang w:val="en-GB"/>
          <w14:ligatures w14:val="none"/>
        </w:rPr>
        <w:t xml:space="preserve"> (16.6 </w:t>
      </w:r>
      <w:r w:rsidRPr="006B3886">
        <w:rPr>
          <w:rFonts w:ascii="Times New Roman" w:eastAsia="맑은 고딕" w:hAnsi="Times New Roman" w:cs="Times New Roman"/>
          <w:color w:val="000000"/>
          <w:kern w:val="0"/>
          <w:sz w:val="20"/>
          <w:szCs w:val="20"/>
          <w:lang w:val="en-GB" w:eastAsia="en-US"/>
          <w14:ligatures w14:val="none"/>
        </w:rPr>
        <w:t>mW·cm</w:t>
      </w:r>
      <w:r w:rsidRPr="006B3886">
        <w:rPr>
          <w:rFonts w:ascii="Times New Roman" w:eastAsia="맑은 고딕" w:hAnsi="Times New Roman" w:cs="Times New Roman"/>
          <w:color w:val="000000"/>
          <w:kern w:val="0"/>
          <w:sz w:val="20"/>
          <w:szCs w:val="20"/>
          <w:vertAlign w:val="superscript"/>
          <w:lang w:val="en-GB" w:eastAsia="en-US"/>
          <w14:ligatures w14:val="none"/>
        </w:rPr>
        <w:t>−2</w:t>
      </w:r>
      <w:r w:rsidRPr="006B3886">
        <w:rPr>
          <w:rFonts w:ascii="Times New Roman" w:eastAsia="맑은 고딕" w:hAnsi="Times New Roman" w:cs="Times New Roman"/>
          <w:color w:val="000000"/>
          <w:kern w:val="0"/>
          <w:sz w:val="20"/>
          <w:szCs w:val="20"/>
          <w:lang w:val="en-GB"/>
          <w14:ligatures w14:val="none"/>
        </w:rPr>
        <w:t xml:space="preserve"> for 2 hours).</w:t>
      </w:r>
    </w:p>
    <w:p w14:paraId="578E827A" w14:textId="77777777" w:rsidR="006B3886" w:rsidRPr="006B3886" w:rsidRDefault="006B3886" w:rsidP="006B3886">
      <w:pPr>
        <w:widowControl/>
        <w:wordWrap/>
        <w:autoSpaceDE/>
        <w:autoSpaceDN/>
        <w:snapToGrid w:val="0"/>
        <w:spacing w:after="200"/>
        <w:jc w:val="both"/>
        <w:rPr>
          <w:rFonts w:ascii="Times New Roman" w:eastAsia="맑은 고딕" w:hAnsi="Times New Roman" w:cs="Times New Roman"/>
          <w:color w:val="000000"/>
          <w:kern w:val="0"/>
          <w:sz w:val="20"/>
          <w:szCs w:val="20"/>
          <w:lang w:val="en-GB"/>
          <w14:ligatures w14:val="none"/>
        </w:rPr>
      </w:pPr>
    </w:p>
    <w:p w14:paraId="11305A5D" w14:textId="77777777" w:rsidR="006B3886" w:rsidRPr="006B3886" w:rsidRDefault="006B3886" w:rsidP="006B3886">
      <w:pPr>
        <w:widowControl/>
        <w:wordWrap/>
        <w:autoSpaceDE/>
        <w:autoSpaceDN/>
        <w:snapToGrid w:val="0"/>
        <w:spacing w:after="200"/>
        <w:jc w:val="both"/>
        <w:rPr>
          <w:rFonts w:ascii="Times New Roman" w:eastAsia="맑은 고딕" w:hAnsi="Times New Roman" w:cs="Times New Roman"/>
          <w:color w:val="000000"/>
          <w:kern w:val="0"/>
          <w:sz w:val="20"/>
          <w:szCs w:val="20"/>
          <w:lang w:val="en-GB"/>
          <w14:ligatures w14:val="none"/>
        </w:rPr>
      </w:pPr>
    </w:p>
    <w:p w14:paraId="070765AD" w14:textId="77777777" w:rsidR="006B3886" w:rsidRPr="006B3886" w:rsidRDefault="006B3886" w:rsidP="006B3886">
      <w:pPr>
        <w:widowControl/>
        <w:wordWrap/>
        <w:autoSpaceDE/>
        <w:autoSpaceDN/>
        <w:snapToGrid w:val="0"/>
        <w:spacing w:after="200"/>
        <w:jc w:val="center"/>
        <w:rPr>
          <w:rFonts w:ascii="Times New Roman" w:eastAsia="맑은 고딕" w:hAnsi="Times New Roman" w:cs="Times New Roman"/>
          <w:color w:val="000000"/>
          <w:kern w:val="0"/>
          <w:sz w:val="20"/>
          <w:szCs w:val="20"/>
          <w:lang w:val="en-GB"/>
          <w14:ligatures w14:val="none"/>
        </w:rPr>
      </w:pPr>
      <w:r w:rsidRPr="006B3886">
        <w:rPr>
          <w:rFonts w:ascii="Times New Roman" w:eastAsia="맑은 고딕" w:hAnsi="Times New Roman" w:cs="Times New Roman"/>
          <w:noProof/>
          <w:color w:val="000000"/>
          <w:kern w:val="0"/>
          <w:sz w:val="20"/>
          <w:szCs w:val="20"/>
          <w:lang w:val="en-GB"/>
          <w14:ligatures w14:val="none"/>
        </w:rPr>
        <w:lastRenderedPageBreak/>
        <w:drawing>
          <wp:inline distT="0" distB="0" distL="0" distR="0" wp14:anchorId="28B8C426" wp14:editId="69630752">
            <wp:extent cx="5676405" cy="3023909"/>
            <wp:effectExtent l="0" t="0" r="635" b="0"/>
            <wp:docPr id="239102387" name="그림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697781" cy="3035296"/>
                    </a:xfrm>
                    <a:prstGeom prst="rect">
                      <a:avLst/>
                    </a:prstGeom>
                    <a:noFill/>
                  </pic:spPr>
                </pic:pic>
              </a:graphicData>
            </a:graphic>
          </wp:inline>
        </w:drawing>
      </w:r>
    </w:p>
    <w:p w14:paraId="41D440B1" w14:textId="7C2C3CDA" w:rsidR="006B3886" w:rsidRPr="006B3886" w:rsidRDefault="006B3886" w:rsidP="006B3886">
      <w:pPr>
        <w:widowControl/>
        <w:wordWrap/>
        <w:autoSpaceDE/>
        <w:autoSpaceDN/>
        <w:snapToGrid w:val="0"/>
        <w:spacing w:after="200"/>
        <w:jc w:val="both"/>
        <w:rPr>
          <w:rFonts w:ascii="Times New Roman" w:eastAsia="맑은 고딕" w:hAnsi="Times New Roman" w:cs="Times New Roman"/>
          <w:color w:val="000000"/>
          <w:kern w:val="0"/>
          <w:sz w:val="20"/>
          <w:szCs w:val="20"/>
          <w:lang w:val="en-GB"/>
          <w14:ligatures w14:val="none"/>
        </w:rPr>
      </w:pPr>
      <w:r w:rsidRPr="006B3886">
        <w:rPr>
          <w:rFonts w:ascii="Times New Roman" w:eastAsia="맑은 고딕" w:hAnsi="Times New Roman" w:cs="Times New Roman"/>
          <w:b/>
          <w:bCs/>
          <w:color w:val="000000"/>
          <w:kern w:val="0"/>
          <w:sz w:val="20"/>
          <w:szCs w:val="20"/>
          <w14:ligatures w14:val="none"/>
        </w:rPr>
        <w:t xml:space="preserve">Supplementary Fig. 11. GC-MS analysis for histidine oxidation in </w:t>
      </w:r>
      <w:r w:rsidR="00AB08D9">
        <w:rPr>
          <w:rFonts w:ascii="Times New Roman" w:eastAsia="맑은 고딕" w:hAnsi="Times New Roman" w:cs="Times New Roman"/>
          <w:b/>
          <w:bCs/>
          <w:color w:val="000000"/>
          <w:kern w:val="0"/>
          <w:sz w:val="20"/>
          <w:szCs w:val="20"/>
          <w14:ligatures w14:val="none"/>
        </w:rPr>
        <w:t xml:space="preserve">a </w:t>
      </w:r>
      <w:r w:rsidRPr="006B3886">
        <w:rPr>
          <w:rFonts w:ascii="Times New Roman" w:eastAsia="맑은 고딕" w:hAnsi="Times New Roman" w:cs="Times New Roman"/>
          <w:b/>
          <w:bCs/>
          <w:color w:val="000000"/>
          <w:kern w:val="0"/>
          <w:sz w:val="20"/>
          <w:szCs w:val="20"/>
          <w14:ligatures w14:val="none"/>
        </w:rPr>
        <w:t xml:space="preserve">hypoxic </w:t>
      </w:r>
      <w:r w:rsidR="00AB08D9">
        <w:rPr>
          <w:rFonts w:ascii="Times New Roman" w:eastAsia="맑은 고딕" w:hAnsi="Times New Roman" w:cs="Times New Roman" w:hint="eastAsia"/>
          <w:b/>
          <w:bCs/>
          <w:color w:val="000000"/>
          <w:kern w:val="0"/>
          <w:sz w:val="20"/>
          <w:szCs w:val="20"/>
          <w14:ligatures w14:val="none"/>
        </w:rPr>
        <w:t>environment</w:t>
      </w:r>
      <w:r w:rsidRPr="006B3886">
        <w:rPr>
          <w:rFonts w:ascii="Times New Roman" w:eastAsia="맑은 고딕" w:hAnsi="Times New Roman" w:cs="Times New Roman"/>
          <w:b/>
          <w:bCs/>
          <w:color w:val="000000"/>
          <w:kern w:val="0"/>
          <w:sz w:val="20"/>
          <w:szCs w:val="20"/>
          <w14:ligatures w14:val="none"/>
        </w:rPr>
        <w:t>.</w:t>
      </w:r>
      <w:r w:rsidRPr="006B3886">
        <w:rPr>
          <w:rFonts w:ascii="Times New Roman" w:eastAsia="맑은 고딕" w:hAnsi="Times New Roman" w:cs="Times New Roman"/>
          <w:color w:val="000000"/>
          <w:kern w:val="0"/>
          <w:sz w:val="20"/>
          <w:szCs w:val="20"/>
          <w14:ligatures w14:val="none"/>
        </w:rPr>
        <w:t xml:space="preserve"> GC-MS spectra of silylated histidine in Fig. 3a. </w:t>
      </w:r>
      <w:r w:rsidRPr="006B3886">
        <w:rPr>
          <w:rFonts w:ascii="Times New Roman" w:eastAsia="맑은 고딕" w:hAnsi="Times New Roman" w:cs="Times New Roman"/>
          <w:color w:val="000000"/>
          <w:kern w:val="0"/>
          <w:sz w:val="20"/>
          <w:szCs w:val="20"/>
          <w:lang w:val="en-GB"/>
          <w14:ligatures w14:val="none"/>
        </w:rPr>
        <w:t>Reaction conditions: [IDM] = 0.5 mM, [His] = 5 mM in 500 µL aqueous solution (Argon bubbled for 30 min), green light irradiation: 120 J∙cm</w:t>
      </w:r>
      <w:r w:rsidRPr="006B3886">
        <w:rPr>
          <w:rFonts w:ascii="Times New Roman" w:eastAsia="맑은 고딕" w:hAnsi="Times New Roman" w:cs="Times New Roman"/>
          <w:color w:val="000000"/>
          <w:kern w:val="0"/>
          <w:sz w:val="20"/>
          <w:szCs w:val="20"/>
          <w:vertAlign w:val="superscript"/>
          <w:lang w:val="en-GB"/>
          <w14:ligatures w14:val="none"/>
        </w:rPr>
        <w:t>−2</w:t>
      </w:r>
      <w:r w:rsidRPr="006B3886">
        <w:rPr>
          <w:rFonts w:ascii="Times New Roman" w:eastAsia="맑은 고딕" w:hAnsi="Times New Roman" w:cs="Times New Roman"/>
          <w:color w:val="000000"/>
          <w:kern w:val="0"/>
          <w:sz w:val="20"/>
          <w:szCs w:val="20"/>
          <w:lang w:val="en-GB"/>
          <w14:ligatures w14:val="none"/>
        </w:rPr>
        <w:t xml:space="preserve"> (16.6 </w:t>
      </w:r>
      <w:r w:rsidRPr="006B3886">
        <w:rPr>
          <w:rFonts w:ascii="Times New Roman" w:eastAsia="맑은 고딕" w:hAnsi="Times New Roman" w:cs="Times New Roman"/>
          <w:color w:val="000000"/>
          <w:kern w:val="0"/>
          <w:sz w:val="20"/>
          <w:szCs w:val="20"/>
          <w:lang w:val="en-GB" w:eastAsia="en-US"/>
          <w14:ligatures w14:val="none"/>
        </w:rPr>
        <w:t>mW·cm</w:t>
      </w:r>
      <w:r w:rsidRPr="006B3886">
        <w:rPr>
          <w:rFonts w:ascii="Times New Roman" w:eastAsia="맑은 고딕" w:hAnsi="Times New Roman" w:cs="Times New Roman"/>
          <w:color w:val="000000"/>
          <w:kern w:val="0"/>
          <w:sz w:val="20"/>
          <w:szCs w:val="20"/>
          <w:vertAlign w:val="superscript"/>
          <w:lang w:val="en-GB" w:eastAsia="en-US"/>
          <w14:ligatures w14:val="none"/>
        </w:rPr>
        <w:t>−2</w:t>
      </w:r>
      <w:r w:rsidRPr="006B3886">
        <w:rPr>
          <w:rFonts w:ascii="Times New Roman" w:eastAsia="맑은 고딕" w:hAnsi="Times New Roman" w:cs="Times New Roman"/>
          <w:color w:val="000000"/>
          <w:kern w:val="0"/>
          <w:sz w:val="20"/>
          <w:szCs w:val="20"/>
          <w:lang w:val="en-GB"/>
          <w14:ligatures w14:val="none"/>
        </w:rPr>
        <w:t xml:space="preserve"> for 2 hours). After photocatalysis, dioxidized histidine was further silylated by MSTFA for gas chromatography.</w:t>
      </w:r>
    </w:p>
    <w:p w14:paraId="06C28B8A" w14:textId="77777777" w:rsidR="006B3886" w:rsidRPr="006B3886" w:rsidRDefault="006B3886" w:rsidP="006B3886">
      <w:pPr>
        <w:widowControl/>
        <w:wordWrap/>
        <w:autoSpaceDE/>
        <w:autoSpaceDN/>
        <w:snapToGrid w:val="0"/>
        <w:spacing w:after="200"/>
        <w:jc w:val="center"/>
        <w:rPr>
          <w:rFonts w:ascii="Times New Roman" w:eastAsia="맑은 고딕" w:hAnsi="Times New Roman" w:cs="Times New Roman"/>
          <w:color w:val="000000"/>
          <w:kern w:val="0"/>
          <w:sz w:val="20"/>
          <w:szCs w:val="20"/>
          <w:lang w:val="en-GB"/>
          <w14:ligatures w14:val="none"/>
        </w:rPr>
      </w:pPr>
    </w:p>
    <w:p w14:paraId="706FDA50" w14:textId="77777777" w:rsidR="006B3886" w:rsidRPr="006B3886" w:rsidRDefault="006B3886" w:rsidP="006B3886">
      <w:pPr>
        <w:widowControl/>
        <w:wordWrap/>
        <w:autoSpaceDE/>
        <w:autoSpaceDN/>
        <w:snapToGrid w:val="0"/>
        <w:spacing w:after="200"/>
        <w:jc w:val="center"/>
        <w:rPr>
          <w:rFonts w:ascii="Times New Roman" w:eastAsia="맑은 고딕" w:hAnsi="Times New Roman" w:cs="Times New Roman"/>
          <w:color w:val="000000"/>
          <w:kern w:val="0"/>
          <w:sz w:val="20"/>
          <w:szCs w:val="20"/>
          <w:lang w:val="en-GB"/>
          <w14:ligatures w14:val="none"/>
        </w:rPr>
      </w:pPr>
      <w:r w:rsidRPr="006B3886">
        <w:rPr>
          <w:rFonts w:ascii="Times New Roman" w:eastAsia="맑은 고딕" w:hAnsi="Times New Roman" w:cs="Times New Roman"/>
          <w:noProof/>
          <w:color w:val="000000"/>
          <w:kern w:val="0"/>
          <w:sz w:val="20"/>
          <w:szCs w:val="20"/>
          <w14:ligatures w14:val="none"/>
        </w:rPr>
        <w:lastRenderedPageBreak/>
        <w:drawing>
          <wp:inline distT="0" distB="0" distL="0" distR="0" wp14:anchorId="4F60ED94" wp14:editId="5487258D">
            <wp:extent cx="5650097" cy="7686675"/>
            <wp:effectExtent l="0" t="0" r="0" b="0"/>
            <wp:docPr id="2" name="그림 1" descr="텍스트, 스크린샷, 디자인이(가) 표시된 사진&#10;&#10;AI 생성 콘텐츠는 정확하지 않을 수 있습니다.">
              <a:extLst xmlns:a="http://schemas.openxmlformats.org/drawingml/2006/main">
                <a:ext uri="{FF2B5EF4-FFF2-40B4-BE49-F238E27FC236}">
                  <a16:creationId xmlns:a16="http://schemas.microsoft.com/office/drawing/2014/main" id="{BC237F07-5D8F-5744-7DAF-D7188E5744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그림 1" descr="텍스트, 스크린샷, 디자인이(가) 표시된 사진&#10;&#10;AI 생성 콘텐츠는 정확하지 않을 수 있습니다.">
                      <a:extLst>
                        <a:ext uri="{FF2B5EF4-FFF2-40B4-BE49-F238E27FC236}">
                          <a16:creationId xmlns:a16="http://schemas.microsoft.com/office/drawing/2014/main" id="{BC237F07-5D8F-5744-7DAF-D7188E574410}"/>
                        </a:ext>
                      </a:extLst>
                    </pic:cNvPr>
                    <pic:cNvPicPr>
                      <a:picLocks noChangeAspect="1"/>
                    </pic:cNvPicPr>
                  </pic:nvPicPr>
                  <pic:blipFill>
                    <a:blip r:embed="rId44"/>
                    <a:stretch>
                      <a:fillRect/>
                    </a:stretch>
                  </pic:blipFill>
                  <pic:spPr>
                    <a:xfrm>
                      <a:off x="0" y="0"/>
                      <a:ext cx="5655732" cy="7694340"/>
                    </a:xfrm>
                    <a:prstGeom prst="rect">
                      <a:avLst/>
                    </a:prstGeom>
                  </pic:spPr>
                </pic:pic>
              </a:graphicData>
            </a:graphic>
          </wp:inline>
        </w:drawing>
      </w:r>
    </w:p>
    <w:p w14:paraId="0E171D36" w14:textId="77777777" w:rsidR="006B3886" w:rsidRPr="006B3886" w:rsidRDefault="006B3886" w:rsidP="006B3886">
      <w:pPr>
        <w:widowControl/>
        <w:wordWrap/>
        <w:autoSpaceDE/>
        <w:autoSpaceDN/>
        <w:snapToGrid w:val="0"/>
        <w:spacing w:after="200"/>
        <w:jc w:val="both"/>
        <w:rPr>
          <w:rFonts w:ascii="Times New Roman" w:eastAsia="맑은 고딕" w:hAnsi="Times New Roman" w:cs="Times New Roman"/>
          <w:color w:val="000000"/>
          <w:kern w:val="0"/>
          <w:sz w:val="20"/>
          <w:szCs w:val="20"/>
          <w:lang w:val="en-GB"/>
          <w14:ligatures w14:val="none"/>
        </w:rPr>
      </w:pPr>
      <w:r w:rsidRPr="006B3886">
        <w:rPr>
          <w:rFonts w:ascii="Times New Roman" w:eastAsia="맑은 고딕" w:hAnsi="Times New Roman" w:cs="Times New Roman"/>
          <w:b/>
          <w:bCs/>
          <w:color w:val="000000"/>
          <w:kern w:val="0"/>
          <w:sz w:val="20"/>
          <w:szCs w:val="20"/>
          <w14:ligatures w14:val="none"/>
        </w:rPr>
        <w:t>Supplementary Fig. 12. GC-MS analysis for histidine oxidation in H</w:t>
      </w:r>
      <w:r w:rsidRPr="006B3886">
        <w:rPr>
          <w:rFonts w:ascii="Times New Roman" w:eastAsia="맑은 고딕" w:hAnsi="Times New Roman" w:cs="Times New Roman"/>
          <w:b/>
          <w:bCs/>
          <w:color w:val="000000"/>
          <w:kern w:val="0"/>
          <w:sz w:val="20"/>
          <w:szCs w:val="20"/>
          <w:vertAlign w:val="subscript"/>
          <w14:ligatures w14:val="none"/>
        </w:rPr>
        <w:t>2</w:t>
      </w:r>
      <w:r w:rsidRPr="006B3886">
        <w:rPr>
          <w:rFonts w:ascii="Times New Roman" w:eastAsia="맑은 고딕" w:hAnsi="Times New Roman" w:cs="Times New Roman"/>
          <w:b/>
          <w:bCs/>
          <w:color w:val="000000"/>
          <w:kern w:val="0"/>
          <w:sz w:val="20"/>
          <w:szCs w:val="20"/>
          <w:vertAlign w:val="superscript"/>
          <w14:ligatures w14:val="none"/>
        </w:rPr>
        <w:t>18</w:t>
      </w:r>
      <w:r w:rsidRPr="006B3886">
        <w:rPr>
          <w:rFonts w:ascii="Times New Roman" w:eastAsia="맑은 고딕" w:hAnsi="Times New Roman" w:cs="Times New Roman"/>
          <w:b/>
          <w:bCs/>
          <w:color w:val="000000"/>
          <w:kern w:val="0"/>
          <w:sz w:val="20"/>
          <w:szCs w:val="20"/>
          <w14:ligatures w14:val="none"/>
        </w:rPr>
        <w:t>O.</w:t>
      </w:r>
      <w:r w:rsidRPr="006B3886">
        <w:rPr>
          <w:rFonts w:ascii="Times New Roman" w:eastAsia="맑은 고딕" w:hAnsi="Times New Roman" w:cs="Times New Roman"/>
          <w:color w:val="000000"/>
          <w:kern w:val="0"/>
          <w:sz w:val="20"/>
          <w:szCs w:val="20"/>
          <w14:ligatures w14:val="none"/>
        </w:rPr>
        <w:t xml:space="preserve"> GC-MS chromatograms and spectra of silylated histidine in Fig. 3b. </w:t>
      </w:r>
      <w:r w:rsidRPr="006B3886">
        <w:rPr>
          <w:rFonts w:ascii="Times New Roman" w:eastAsia="맑은 고딕" w:hAnsi="Times New Roman" w:cs="Times New Roman"/>
          <w:color w:val="000000"/>
          <w:kern w:val="0"/>
          <w:sz w:val="20"/>
          <w:szCs w:val="20"/>
          <w:lang w:val="en-GB"/>
          <w14:ligatures w14:val="none"/>
        </w:rPr>
        <w:t>Reaction conditions: [IDM] = 0.5 mM, [His] = 5 mM in 500 µL aqueous solution (in H</w:t>
      </w:r>
      <w:r w:rsidRPr="006B3886">
        <w:rPr>
          <w:rFonts w:ascii="Times New Roman" w:eastAsia="맑은 고딕" w:hAnsi="Times New Roman" w:cs="Times New Roman"/>
          <w:color w:val="000000"/>
          <w:kern w:val="0"/>
          <w:sz w:val="20"/>
          <w:szCs w:val="20"/>
          <w:vertAlign w:val="subscript"/>
          <w:lang w:val="en-GB"/>
          <w14:ligatures w14:val="none"/>
        </w:rPr>
        <w:t>2</w:t>
      </w:r>
      <w:r w:rsidRPr="006B3886">
        <w:rPr>
          <w:rFonts w:ascii="Times New Roman" w:eastAsia="맑은 고딕" w:hAnsi="Times New Roman" w:cs="Times New Roman"/>
          <w:color w:val="000000"/>
          <w:kern w:val="0"/>
          <w:sz w:val="20"/>
          <w:szCs w:val="20"/>
          <w:lang w:val="en-GB"/>
          <w14:ligatures w14:val="none"/>
        </w:rPr>
        <w:t>O or H</w:t>
      </w:r>
      <w:r w:rsidRPr="006B3886">
        <w:rPr>
          <w:rFonts w:ascii="Times New Roman" w:eastAsia="맑은 고딕" w:hAnsi="Times New Roman" w:cs="Times New Roman"/>
          <w:color w:val="000000"/>
          <w:kern w:val="0"/>
          <w:sz w:val="20"/>
          <w:szCs w:val="20"/>
          <w:vertAlign w:val="subscript"/>
          <w:lang w:val="en-GB"/>
          <w14:ligatures w14:val="none"/>
        </w:rPr>
        <w:t>2</w:t>
      </w:r>
      <w:r w:rsidRPr="006B3886">
        <w:rPr>
          <w:rFonts w:ascii="Times New Roman" w:eastAsia="맑은 고딕" w:hAnsi="Times New Roman" w:cs="Times New Roman"/>
          <w:color w:val="000000"/>
          <w:kern w:val="0"/>
          <w:sz w:val="20"/>
          <w:szCs w:val="20"/>
          <w:vertAlign w:val="superscript"/>
          <w:lang w:val="en-GB"/>
          <w14:ligatures w14:val="none"/>
        </w:rPr>
        <w:t>18</w:t>
      </w:r>
      <w:r w:rsidRPr="006B3886">
        <w:rPr>
          <w:rFonts w:ascii="Times New Roman" w:eastAsia="맑은 고딕" w:hAnsi="Times New Roman" w:cs="Times New Roman"/>
          <w:color w:val="000000"/>
          <w:kern w:val="0"/>
          <w:sz w:val="20"/>
          <w:szCs w:val="20"/>
          <w:lang w:val="en-GB"/>
          <w14:ligatures w14:val="none"/>
        </w:rPr>
        <w:t>O), green light irradiation: 120 J∙cm</w:t>
      </w:r>
      <w:r w:rsidRPr="006B3886">
        <w:rPr>
          <w:rFonts w:ascii="Times New Roman" w:eastAsia="맑은 고딕" w:hAnsi="Times New Roman" w:cs="Times New Roman"/>
          <w:color w:val="000000"/>
          <w:kern w:val="0"/>
          <w:sz w:val="20"/>
          <w:szCs w:val="20"/>
          <w:vertAlign w:val="superscript"/>
          <w:lang w:val="en-GB"/>
          <w14:ligatures w14:val="none"/>
        </w:rPr>
        <w:t>−2</w:t>
      </w:r>
      <w:r w:rsidRPr="006B3886">
        <w:rPr>
          <w:rFonts w:ascii="Times New Roman" w:eastAsia="맑은 고딕" w:hAnsi="Times New Roman" w:cs="Times New Roman"/>
          <w:color w:val="000000"/>
          <w:kern w:val="0"/>
          <w:sz w:val="20"/>
          <w:szCs w:val="20"/>
          <w:lang w:val="en-GB"/>
          <w14:ligatures w14:val="none"/>
        </w:rPr>
        <w:t xml:space="preserve"> (16.6 </w:t>
      </w:r>
      <w:r w:rsidRPr="006B3886">
        <w:rPr>
          <w:rFonts w:ascii="Times New Roman" w:eastAsia="맑은 고딕" w:hAnsi="Times New Roman" w:cs="Times New Roman"/>
          <w:color w:val="000000"/>
          <w:kern w:val="0"/>
          <w:sz w:val="20"/>
          <w:szCs w:val="20"/>
          <w:lang w:val="en-GB" w:eastAsia="en-US"/>
          <w14:ligatures w14:val="none"/>
        </w:rPr>
        <w:t>mW·cm</w:t>
      </w:r>
      <w:r w:rsidRPr="006B3886">
        <w:rPr>
          <w:rFonts w:ascii="Times New Roman" w:eastAsia="맑은 고딕" w:hAnsi="Times New Roman" w:cs="Times New Roman"/>
          <w:color w:val="000000"/>
          <w:kern w:val="0"/>
          <w:sz w:val="20"/>
          <w:szCs w:val="20"/>
          <w:vertAlign w:val="superscript"/>
          <w:lang w:val="en-GB" w:eastAsia="en-US"/>
          <w14:ligatures w14:val="none"/>
        </w:rPr>
        <w:t>−2</w:t>
      </w:r>
      <w:r w:rsidRPr="006B3886">
        <w:rPr>
          <w:rFonts w:ascii="Times New Roman" w:eastAsia="맑은 고딕" w:hAnsi="Times New Roman" w:cs="Times New Roman"/>
          <w:color w:val="000000"/>
          <w:kern w:val="0"/>
          <w:sz w:val="20"/>
          <w:szCs w:val="20"/>
          <w:lang w:val="en-GB"/>
          <w14:ligatures w14:val="none"/>
        </w:rPr>
        <w:t xml:space="preserve"> for 2 hours). After photocatalysis, dioxidized histidine was further silylated by MSTFA for gas chromatography.</w:t>
      </w:r>
    </w:p>
    <w:p w14:paraId="27C854B2" w14:textId="77777777" w:rsidR="006B3886" w:rsidRDefault="006B3886" w:rsidP="006B3886">
      <w:pPr>
        <w:widowControl/>
        <w:wordWrap/>
        <w:autoSpaceDE/>
        <w:autoSpaceDN/>
        <w:snapToGrid w:val="0"/>
        <w:spacing w:after="200"/>
        <w:jc w:val="center"/>
        <w:rPr>
          <w:rFonts w:ascii="Times New Roman" w:eastAsia="맑은 고딕" w:hAnsi="Times New Roman" w:cs="Times New Roman"/>
          <w:color w:val="000000"/>
          <w:kern w:val="0"/>
          <w:sz w:val="20"/>
          <w:szCs w:val="20"/>
          <w:lang w:val="en-GB"/>
          <w14:ligatures w14:val="none"/>
        </w:rPr>
      </w:pPr>
    </w:p>
    <w:p w14:paraId="0C7DDE91" w14:textId="77777777" w:rsidR="00D948A2" w:rsidRDefault="00D948A2" w:rsidP="00D948A2">
      <w:pPr>
        <w:widowControl/>
        <w:wordWrap/>
        <w:autoSpaceDE/>
        <w:autoSpaceDN/>
        <w:snapToGrid w:val="0"/>
        <w:spacing w:after="200"/>
        <w:jc w:val="center"/>
        <w:rPr>
          <w:rFonts w:ascii="Times New Roman" w:eastAsia="맑은 고딕" w:hAnsi="Times New Roman" w:cs="Times New Roman"/>
          <w:color w:val="000000"/>
          <w:kern w:val="0"/>
          <w:sz w:val="20"/>
          <w:szCs w:val="20"/>
          <w:lang w:val="en-GB"/>
          <w14:ligatures w14:val="none"/>
        </w:rPr>
      </w:pPr>
      <w:r>
        <w:rPr>
          <w:noProof/>
        </w:rPr>
        <w:lastRenderedPageBreak/>
        <w:drawing>
          <wp:inline distT="0" distB="0" distL="0" distR="0" wp14:anchorId="58F166E7" wp14:editId="4005A3BB">
            <wp:extent cx="3805555" cy="2472055"/>
            <wp:effectExtent l="0" t="0" r="4445" b="4445"/>
            <wp:docPr id="1748174919"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805555" cy="2472055"/>
                    </a:xfrm>
                    <a:prstGeom prst="rect">
                      <a:avLst/>
                    </a:prstGeom>
                    <a:noFill/>
                    <a:ln>
                      <a:noFill/>
                    </a:ln>
                  </pic:spPr>
                </pic:pic>
              </a:graphicData>
            </a:graphic>
          </wp:inline>
        </w:drawing>
      </w:r>
    </w:p>
    <w:p w14:paraId="53D007CA" w14:textId="77777777" w:rsidR="00D948A2" w:rsidRDefault="00D948A2" w:rsidP="00D948A2">
      <w:pPr>
        <w:widowControl/>
        <w:wordWrap/>
        <w:autoSpaceDE/>
        <w:autoSpaceDN/>
        <w:snapToGrid w:val="0"/>
        <w:spacing w:after="200"/>
        <w:jc w:val="both"/>
        <w:rPr>
          <w:rFonts w:ascii="Times New Roman" w:eastAsia="맑은 고딕" w:hAnsi="Times New Roman" w:cs="Times New Roman"/>
          <w:b/>
          <w:bCs/>
          <w:color w:val="000000"/>
          <w:kern w:val="0"/>
          <w:sz w:val="20"/>
          <w:szCs w:val="20"/>
          <w14:ligatures w14:val="none"/>
        </w:rPr>
      </w:pPr>
    </w:p>
    <w:p w14:paraId="12A985C7" w14:textId="02F69688" w:rsidR="00D948A2" w:rsidRDefault="00D948A2" w:rsidP="00D948A2">
      <w:pPr>
        <w:widowControl/>
        <w:wordWrap/>
        <w:autoSpaceDE/>
        <w:autoSpaceDN/>
        <w:snapToGrid w:val="0"/>
        <w:spacing w:after="200"/>
        <w:jc w:val="both"/>
        <w:rPr>
          <w:rFonts w:ascii="Times New Roman" w:eastAsia="맑은 고딕" w:hAnsi="Times New Roman" w:cs="Times New Roman"/>
          <w:color w:val="000000"/>
          <w:kern w:val="0"/>
          <w:sz w:val="20"/>
          <w:szCs w:val="20"/>
          <w14:ligatures w14:val="none"/>
        </w:rPr>
      </w:pPr>
      <w:r w:rsidRPr="006B3886">
        <w:rPr>
          <w:rFonts w:ascii="Times New Roman" w:eastAsia="맑은 고딕" w:hAnsi="Times New Roman" w:cs="Times New Roman"/>
          <w:b/>
          <w:bCs/>
          <w:color w:val="000000"/>
          <w:kern w:val="0"/>
          <w:sz w:val="20"/>
          <w:szCs w:val="20"/>
          <w14:ligatures w14:val="none"/>
        </w:rPr>
        <w:t>Supplementary Fig. 1</w:t>
      </w:r>
      <w:r>
        <w:rPr>
          <w:rFonts w:ascii="Times New Roman" w:eastAsia="맑은 고딕" w:hAnsi="Times New Roman" w:cs="Times New Roman" w:hint="eastAsia"/>
          <w:b/>
          <w:bCs/>
          <w:color w:val="000000"/>
          <w:kern w:val="0"/>
          <w:sz w:val="20"/>
          <w:szCs w:val="20"/>
          <w14:ligatures w14:val="none"/>
        </w:rPr>
        <w:t>3</w:t>
      </w:r>
      <w:r w:rsidRPr="006B3886">
        <w:rPr>
          <w:rFonts w:ascii="Times New Roman" w:eastAsia="맑은 고딕" w:hAnsi="Times New Roman" w:cs="Times New Roman"/>
          <w:b/>
          <w:bCs/>
          <w:color w:val="000000"/>
          <w:kern w:val="0"/>
          <w:sz w:val="20"/>
          <w:szCs w:val="20"/>
          <w14:ligatures w14:val="none"/>
        </w:rPr>
        <w:t xml:space="preserve">. </w:t>
      </w:r>
      <w:r>
        <w:rPr>
          <w:rFonts w:ascii="Times New Roman" w:eastAsia="맑은 고딕" w:hAnsi="Times New Roman" w:cs="Times New Roman" w:hint="eastAsia"/>
          <w:b/>
          <w:bCs/>
          <w:color w:val="000000"/>
          <w:kern w:val="0"/>
          <w:sz w:val="20"/>
          <w:szCs w:val="20"/>
          <w14:ligatures w14:val="none"/>
        </w:rPr>
        <w:t>FT-IR</w:t>
      </w:r>
      <w:r w:rsidRPr="006B3886">
        <w:rPr>
          <w:rFonts w:ascii="Times New Roman" w:eastAsia="맑은 고딕" w:hAnsi="Times New Roman" w:cs="Times New Roman"/>
          <w:b/>
          <w:bCs/>
          <w:color w:val="000000"/>
          <w:kern w:val="0"/>
          <w:sz w:val="20"/>
          <w:szCs w:val="20"/>
          <w14:ligatures w14:val="none"/>
        </w:rPr>
        <w:t xml:space="preserve"> analysis </w:t>
      </w:r>
      <w:r>
        <w:rPr>
          <w:rFonts w:ascii="Times New Roman" w:eastAsia="맑은 고딕" w:hAnsi="Times New Roman" w:cs="Times New Roman" w:hint="eastAsia"/>
          <w:b/>
          <w:bCs/>
          <w:color w:val="000000"/>
          <w:kern w:val="0"/>
          <w:sz w:val="20"/>
          <w:szCs w:val="20"/>
          <w14:ligatures w14:val="none"/>
        </w:rPr>
        <w:t>of oxidized histidines</w:t>
      </w:r>
      <w:r w:rsidRPr="006B3886">
        <w:rPr>
          <w:rFonts w:ascii="Times New Roman" w:eastAsia="맑은 고딕" w:hAnsi="Times New Roman" w:cs="Times New Roman"/>
          <w:b/>
          <w:bCs/>
          <w:color w:val="000000"/>
          <w:kern w:val="0"/>
          <w:sz w:val="20"/>
          <w:szCs w:val="20"/>
          <w14:ligatures w14:val="none"/>
        </w:rPr>
        <w:t>.</w:t>
      </w:r>
      <w:r w:rsidRPr="006B3886">
        <w:rPr>
          <w:rFonts w:ascii="Times New Roman" w:eastAsia="맑은 고딕" w:hAnsi="Times New Roman" w:cs="Times New Roman"/>
          <w:color w:val="000000"/>
          <w:kern w:val="0"/>
          <w:sz w:val="20"/>
          <w:szCs w:val="20"/>
          <w14:ligatures w14:val="none"/>
        </w:rPr>
        <w:t xml:space="preserve"> </w:t>
      </w:r>
      <w:r w:rsidRPr="0001221F">
        <w:rPr>
          <w:rFonts w:ascii="Times New Roman" w:eastAsia="맑은 고딕" w:hAnsi="Times New Roman" w:cs="Times New Roman"/>
          <w:color w:val="000000"/>
          <w:kern w:val="0"/>
          <w:sz w:val="20"/>
          <w:szCs w:val="20"/>
          <w14:ligatures w14:val="none"/>
        </w:rPr>
        <w:t>FT-IR spectroscopic validation of histidine lactam-lactim tautomerization. FT-IR spectra of histidine before (His, bottom) and after (Oxidized His, top) IDM photocatalysis. Three new peaks emerged in oxidized histidine at 1673 cm⁻¹ (C=O stretching in lactam), 1204 cm⁻¹ (C–OH stretching in lactim), and 1027 cm⁻¹ (C–H out-of-plane bending due to loss of aromaticity),</w:t>
      </w:r>
      <w:r>
        <w:rPr>
          <w:rFonts w:ascii="Times New Roman" w:eastAsia="맑은 고딕" w:hAnsi="Times New Roman" w:cs="Times New Roman" w:hint="eastAsia"/>
          <w:color w:val="000000"/>
          <w:kern w:val="0"/>
          <w:sz w:val="20"/>
          <w:szCs w:val="20"/>
          <w14:ligatures w14:val="none"/>
        </w:rPr>
        <w:t xml:space="preserve"> </w:t>
      </w:r>
      <w:r w:rsidRPr="0001221F">
        <w:rPr>
          <w:rFonts w:ascii="Times New Roman" w:eastAsia="맑은 고딕" w:hAnsi="Times New Roman" w:cs="Times New Roman"/>
          <w:color w:val="000000"/>
          <w:kern w:val="0"/>
          <w:sz w:val="20"/>
          <w:szCs w:val="20"/>
          <w14:ligatures w14:val="none"/>
        </w:rPr>
        <w:t xml:space="preserve">confirming lactam-lactim tautomerization and structural rearrangement. Oxidized histidine was </w:t>
      </w:r>
      <w:r>
        <w:rPr>
          <w:rFonts w:ascii="Times New Roman" w:eastAsia="맑은 고딕" w:hAnsi="Times New Roman" w:cs="Times New Roman" w:hint="eastAsia"/>
          <w:color w:val="000000"/>
          <w:kern w:val="0"/>
          <w:sz w:val="20"/>
          <w:szCs w:val="20"/>
          <w14:ligatures w14:val="none"/>
        </w:rPr>
        <w:t>HPLC-</w:t>
      </w:r>
      <w:r w:rsidRPr="0001221F">
        <w:rPr>
          <w:rFonts w:ascii="Times New Roman" w:eastAsia="맑은 고딕" w:hAnsi="Times New Roman" w:cs="Times New Roman"/>
          <w:color w:val="000000"/>
          <w:kern w:val="0"/>
          <w:sz w:val="20"/>
          <w:szCs w:val="20"/>
          <w14:ligatures w14:val="none"/>
        </w:rPr>
        <w:t>purified prior to FT-IR measurement.</w:t>
      </w:r>
    </w:p>
    <w:p w14:paraId="70F208C0" w14:textId="77777777" w:rsidR="00D948A2" w:rsidRPr="00D948A2" w:rsidRDefault="00D948A2" w:rsidP="00D948A2">
      <w:pPr>
        <w:widowControl/>
        <w:wordWrap/>
        <w:autoSpaceDE/>
        <w:autoSpaceDN/>
        <w:snapToGrid w:val="0"/>
        <w:spacing w:after="200"/>
        <w:jc w:val="both"/>
        <w:rPr>
          <w:rFonts w:ascii="Times New Roman" w:eastAsia="맑은 고딕" w:hAnsi="Times New Roman" w:cs="Times New Roman"/>
          <w:color w:val="000000"/>
          <w:kern w:val="0"/>
          <w:sz w:val="20"/>
          <w:szCs w:val="20"/>
          <w14:ligatures w14:val="none"/>
        </w:rPr>
      </w:pPr>
    </w:p>
    <w:p w14:paraId="204F9AD8" w14:textId="45A71206" w:rsidR="006B3886" w:rsidRPr="006B3886" w:rsidRDefault="006B3886" w:rsidP="006B3886">
      <w:pPr>
        <w:widowControl/>
        <w:wordWrap/>
        <w:autoSpaceDE/>
        <w:autoSpaceDN/>
        <w:snapToGrid w:val="0"/>
        <w:spacing w:after="200"/>
        <w:jc w:val="center"/>
        <w:rPr>
          <w:rFonts w:ascii="Times New Roman" w:eastAsia="맑은 고딕" w:hAnsi="Times New Roman" w:cs="Times New Roman"/>
          <w:color w:val="000000"/>
          <w:kern w:val="0"/>
          <w:sz w:val="20"/>
          <w:szCs w:val="20"/>
          <w:lang w:val="en-GB"/>
          <w14:ligatures w14:val="none"/>
        </w:rPr>
      </w:pPr>
      <w:r w:rsidRPr="006B3886">
        <w:rPr>
          <w:rFonts w:ascii="Times New Roman" w:eastAsia="맑은 고딕" w:hAnsi="Times New Roman" w:cs="Times New Roman"/>
          <w:noProof/>
          <w:color w:val="000000"/>
          <w:kern w:val="0"/>
          <w:sz w:val="20"/>
          <w:szCs w:val="20"/>
          <w14:ligatures w14:val="none"/>
        </w:rPr>
        <w:drawing>
          <wp:inline distT="0" distB="0" distL="0" distR="0" wp14:anchorId="5FB86371" wp14:editId="1D3C3427">
            <wp:extent cx="3490912" cy="3998139"/>
            <wp:effectExtent l="0" t="0" r="0" b="2540"/>
            <wp:docPr id="5" name="그래픽 4">
              <a:extLst xmlns:a="http://schemas.openxmlformats.org/drawingml/2006/main">
                <a:ext uri="{FF2B5EF4-FFF2-40B4-BE49-F238E27FC236}">
                  <a16:creationId xmlns:a16="http://schemas.microsoft.com/office/drawing/2014/main" id="{BD955101-C3AC-4D7C-C072-14AD701689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그래픽 4">
                      <a:extLst>
                        <a:ext uri="{FF2B5EF4-FFF2-40B4-BE49-F238E27FC236}">
                          <a16:creationId xmlns:a16="http://schemas.microsoft.com/office/drawing/2014/main" id="{BD955101-C3AC-4D7C-C072-14AD70168966}"/>
                        </a:ext>
                      </a:extLst>
                    </pic:cNvPr>
                    <pic:cNvPicPr>
                      <a:picLocks noChangeAspect="1"/>
                    </pic:cNvPicPr>
                  </pic:nvPicPr>
                  <pic:blipFill>
                    <a:blip r:embed="rId46">
                      <a:extLst>
                        <a:ext uri="{96DAC541-7B7A-43D3-8B79-37D633B846F1}">
                          <asvg:svgBlip xmlns:asvg="http://schemas.microsoft.com/office/drawing/2016/SVG/main" r:embed="rId47"/>
                        </a:ext>
                      </a:extLst>
                    </a:blip>
                    <a:stretch>
                      <a:fillRect/>
                    </a:stretch>
                  </pic:blipFill>
                  <pic:spPr>
                    <a:xfrm>
                      <a:off x="0" y="0"/>
                      <a:ext cx="3498844" cy="4007223"/>
                    </a:xfrm>
                    <a:prstGeom prst="rect">
                      <a:avLst/>
                    </a:prstGeom>
                  </pic:spPr>
                </pic:pic>
              </a:graphicData>
            </a:graphic>
          </wp:inline>
        </w:drawing>
      </w:r>
    </w:p>
    <w:p w14:paraId="28F421B1" w14:textId="2998D8DF" w:rsidR="006B3886" w:rsidRPr="006B3886" w:rsidRDefault="006B3886" w:rsidP="006B3886">
      <w:pPr>
        <w:widowControl/>
        <w:wordWrap/>
        <w:autoSpaceDE/>
        <w:autoSpaceDN/>
        <w:snapToGrid w:val="0"/>
        <w:spacing w:after="200"/>
        <w:jc w:val="both"/>
        <w:rPr>
          <w:rFonts w:ascii="Times New Roman" w:eastAsia="맑은 고딕" w:hAnsi="Times New Roman" w:cs="Times New Roman"/>
          <w:color w:val="FF0000"/>
          <w:kern w:val="0"/>
          <w:sz w:val="20"/>
          <w:szCs w:val="20"/>
          <w:lang w:val="en-GB"/>
          <w14:ligatures w14:val="none"/>
        </w:rPr>
      </w:pPr>
      <w:r w:rsidRPr="006B3886">
        <w:rPr>
          <w:rFonts w:ascii="Times New Roman" w:eastAsia="맑은 고딕" w:hAnsi="Times New Roman" w:cs="Times New Roman"/>
          <w:b/>
          <w:bCs/>
          <w:color w:val="000000"/>
          <w:kern w:val="0"/>
          <w:sz w:val="20"/>
          <w:szCs w:val="20"/>
          <w14:ligatures w14:val="none"/>
        </w:rPr>
        <w:t>Supplementary Fig. 1</w:t>
      </w:r>
      <w:r w:rsidR="00D948A2">
        <w:rPr>
          <w:rFonts w:ascii="Times New Roman" w:eastAsia="맑은 고딕" w:hAnsi="Times New Roman" w:cs="Times New Roman" w:hint="eastAsia"/>
          <w:b/>
          <w:bCs/>
          <w:color w:val="000000"/>
          <w:kern w:val="0"/>
          <w:sz w:val="20"/>
          <w:szCs w:val="20"/>
          <w14:ligatures w14:val="none"/>
        </w:rPr>
        <w:t>4</w:t>
      </w:r>
      <w:r w:rsidRPr="006B3886">
        <w:rPr>
          <w:rFonts w:ascii="Times New Roman" w:eastAsia="맑은 고딕" w:hAnsi="Times New Roman" w:cs="Times New Roman"/>
          <w:b/>
          <w:bCs/>
          <w:color w:val="000000"/>
          <w:kern w:val="0"/>
          <w:sz w:val="20"/>
          <w:szCs w:val="20"/>
          <w14:ligatures w14:val="none"/>
        </w:rPr>
        <w:t xml:space="preserve">. </w:t>
      </w:r>
      <w:r w:rsidRPr="006B3886">
        <w:rPr>
          <w:rFonts w:ascii="Times New Roman" w:eastAsia="맑은 고딕" w:hAnsi="Times New Roman" w:cs="Times New Roman"/>
          <w:kern w:val="0"/>
          <w:sz w:val="20"/>
          <w:szCs w:val="20"/>
          <w14:ligatures w14:val="none"/>
        </w:rPr>
        <w:t>Partial electrophilicity of each carbon of His-2O tautomers. The highlighted atoms indicate γ-, δ-, and ε-carbon. The Fukui function was used for calculation.</w:t>
      </w:r>
    </w:p>
    <w:p w14:paraId="38BD593F" w14:textId="77777777" w:rsidR="006B3886" w:rsidRPr="006B3886" w:rsidRDefault="006B3886" w:rsidP="006B3886">
      <w:pPr>
        <w:widowControl/>
        <w:wordWrap/>
        <w:autoSpaceDE/>
        <w:autoSpaceDN/>
        <w:snapToGrid w:val="0"/>
        <w:spacing w:after="200"/>
        <w:jc w:val="center"/>
        <w:rPr>
          <w:rFonts w:ascii="Times New Roman" w:eastAsia="맑은 고딕" w:hAnsi="Times New Roman" w:cs="Times New Roman"/>
          <w:color w:val="000000"/>
          <w:kern w:val="0"/>
          <w:sz w:val="20"/>
          <w:szCs w:val="20"/>
          <w:lang w:val="en-GB"/>
          <w14:ligatures w14:val="none"/>
        </w:rPr>
      </w:pPr>
    </w:p>
    <w:p w14:paraId="53158679" w14:textId="77777777" w:rsidR="006B3886" w:rsidRPr="006B3886" w:rsidRDefault="006B3886" w:rsidP="006B3886">
      <w:pPr>
        <w:widowControl/>
        <w:wordWrap/>
        <w:autoSpaceDE/>
        <w:autoSpaceDN/>
        <w:snapToGrid w:val="0"/>
        <w:spacing w:after="200"/>
        <w:jc w:val="center"/>
        <w:rPr>
          <w:rFonts w:ascii="Times New Roman" w:eastAsia="맑은 고딕" w:hAnsi="Times New Roman" w:cs="Times New Roman"/>
          <w:color w:val="000000"/>
          <w:kern w:val="0"/>
          <w:sz w:val="20"/>
          <w:szCs w:val="20"/>
          <w:lang w:val="en-GB"/>
          <w14:ligatures w14:val="none"/>
        </w:rPr>
      </w:pPr>
    </w:p>
    <w:p w14:paraId="7BD4BFD2" w14:textId="77777777" w:rsidR="006B3886" w:rsidRPr="006B3886" w:rsidRDefault="006B3886" w:rsidP="006B3886">
      <w:pPr>
        <w:widowControl/>
        <w:wordWrap/>
        <w:autoSpaceDE/>
        <w:autoSpaceDN/>
        <w:snapToGrid w:val="0"/>
        <w:spacing w:after="200"/>
        <w:jc w:val="center"/>
        <w:rPr>
          <w:rFonts w:ascii="Times New Roman" w:eastAsia="맑은 고딕" w:hAnsi="Times New Roman" w:cs="Times New Roman"/>
          <w:color w:val="000000"/>
          <w:kern w:val="0"/>
          <w:sz w:val="20"/>
          <w:szCs w:val="20"/>
          <w:lang w:val="en-GB"/>
          <w14:ligatures w14:val="none"/>
        </w:rPr>
      </w:pPr>
      <w:r w:rsidRPr="006B3886">
        <w:rPr>
          <w:rFonts w:ascii="Times New Roman" w:eastAsia="맑은 고딕" w:hAnsi="Times New Roman" w:cs="Times New Roman"/>
          <w:noProof/>
          <w:color w:val="000000"/>
          <w:kern w:val="0"/>
          <w:sz w:val="20"/>
          <w:szCs w:val="20"/>
          <w:lang w:val="en-GB"/>
          <w14:ligatures w14:val="none"/>
        </w:rPr>
        <w:drawing>
          <wp:inline distT="0" distB="0" distL="0" distR="0" wp14:anchorId="0BB7A403" wp14:editId="17C956B6">
            <wp:extent cx="5700156" cy="1837511"/>
            <wp:effectExtent l="0" t="0" r="0" b="0"/>
            <wp:docPr id="1169133822"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744378" cy="1851767"/>
                    </a:xfrm>
                    <a:prstGeom prst="rect">
                      <a:avLst/>
                    </a:prstGeom>
                    <a:noFill/>
                  </pic:spPr>
                </pic:pic>
              </a:graphicData>
            </a:graphic>
          </wp:inline>
        </w:drawing>
      </w:r>
      <w:r w:rsidRPr="006B3886">
        <w:rPr>
          <w:rFonts w:ascii="Times New Roman" w:eastAsia="맑은 고딕" w:hAnsi="Times New Roman" w:cs="Times New Roman"/>
          <w:color w:val="000000"/>
          <w:kern w:val="0"/>
          <w:sz w:val="20"/>
          <w:szCs w:val="20"/>
          <w:lang w:val="en-GB"/>
          <w14:ligatures w14:val="none"/>
        </w:rPr>
        <w:t>`</w:t>
      </w:r>
    </w:p>
    <w:p w14:paraId="2BCFE2C3" w14:textId="009C53BC" w:rsidR="006B3886" w:rsidRPr="006B3886" w:rsidRDefault="006B3886" w:rsidP="006B3886">
      <w:pPr>
        <w:widowControl/>
        <w:wordWrap/>
        <w:autoSpaceDE/>
        <w:autoSpaceDN/>
        <w:snapToGrid w:val="0"/>
        <w:spacing w:after="200"/>
        <w:jc w:val="both"/>
        <w:rPr>
          <w:rFonts w:ascii="Times New Roman" w:eastAsia="맑은 고딕" w:hAnsi="Times New Roman" w:cs="Times New Roman"/>
          <w:color w:val="000000"/>
          <w:kern w:val="0"/>
          <w:sz w:val="20"/>
          <w:szCs w:val="20"/>
          <w14:ligatures w14:val="none"/>
        </w:rPr>
      </w:pPr>
      <w:r w:rsidRPr="006B3886">
        <w:rPr>
          <w:rFonts w:ascii="Times New Roman" w:eastAsia="맑은 고딕" w:hAnsi="Times New Roman" w:cs="Times New Roman"/>
          <w:b/>
          <w:bCs/>
          <w:color w:val="000000"/>
          <w:kern w:val="0"/>
          <w:sz w:val="20"/>
          <w:szCs w:val="20"/>
          <w14:ligatures w14:val="none"/>
        </w:rPr>
        <w:t>Supplementary Fig. 1</w:t>
      </w:r>
      <w:r w:rsidR="00D948A2">
        <w:rPr>
          <w:rFonts w:ascii="Times New Roman" w:eastAsia="맑은 고딕" w:hAnsi="Times New Roman" w:cs="Times New Roman" w:hint="eastAsia"/>
          <w:b/>
          <w:bCs/>
          <w:color w:val="000000"/>
          <w:kern w:val="0"/>
          <w:sz w:val="20"/>
          <w:szCs w:val="20"/>
          <w14:ligatures w14:val="none"/>
        </w:rPr>
        <w:t>5</w:t>
      </w:r>
      <w:r w:rsidRPr="006B3886">
        <w:rPr>
          <w:rFonts w:ascii="Times New Roman" w:eastAsia="맑은 고딕" w:hAnsi="Times New Roman" w:cs="Times New Roman"/>
          <w:b/>
          <w:bCs/>
          <w:color w:val="000000"/>
          <w:kern w:val="0"/>
          <w:sz w:val="20"/>
          <w:szCs w:val="20"/>
          <w14:ligatures w14:val="none"/>
        </w:rPr>
        <w:t>. Identified histidine biotinylation of BSA.</w:t>
      </w:r>
      <w:r w:rsidRPr="006B3886">
        <w:rPr>
          <w:rFonts w:ascii="Times New Roman" w:eastAsia="맑은 고딕" w:hAnsi="Times New Roman" w:cs="Times New Roman"/>
          <w:color w:val="000000"/>
          <w:kern w:val="0"/>
          <w:sz w:val="20"/>
          <w:szCs w:val="20"/>
          <w14:ligatures w14:val="none"/>
        </w:rPr>
        <w:t xml:space="preserve"> BSA amino acid sequence and identified histidine with di-/trioxidation (+32 and +48) and biotinylation (+254, +270, and +272). The identified histidine was marked red, and the corresponding peptides were marked green.</w:t>
      </w:r>
    </w:p>
    <w:p w14:paraId="613B15E6" w14:textId="77777777" w:rsidR="006B3886" w:rsidRPr="006B3886" w:rsidRDefault="006B3886" w:rsidP="006B3886">
      <w:pPr>
        <w:widowControl/>
        <w:wordWrap/>
        <w:autoSpaceDE/>
        <w:autoSpaceDN/>
        <w:snapToGrid w:val="0"/>
        <w:spacing w:after="200"/>
        <w:jc w:val="both"/>
        <w:rPr>
          <w:rFonts w:ascii="Times New Roman" w:eastAsia="맑은 고딕" w:hAnsi="Times New Roman" w:cs="Times New Roman"/>
          <w:color w:val="000000"/>
          <w:kern w:val="0"/>
          <w:sz w:val="20"/>
          <w:szCs w:val="20"/>
          <w14:ligatures w14:val="none"/>
        </w:rPr>
      </w:pPr>
    </w:p>
    <w:p w14:paraId="32C40833" w14:textId="1A334632" w:rsidR="006B3886" w:rsidRDefault="006B3886" w:rsidP="006B3886">
      <w:pPr>
        <w:widowControl/>
        <w:wordWrap/>
        <w:autoSpaceDE/>
        <w:autoSpaceDN/>
        <w:snapToGrid w:val="0"/>
        <w:spacing w:after="200"/>
        <w:jc w:val="center"/>
        <w:rPr>
          <w:rFonts w:ascii="Times New Roman" w:eastAsia="맑은 고딕" w:hAnsi="Times New Roman" w:cs="Times New Roman"/>
          <w:color w:val="EE0000"/>
          <w:kern w:val="0"/>
          <w:sz w:val="20"/>
          <w:szCs w:val="20"/>
          <w14:ligatures w14:val="none"/>
        </w:rPr>
      </w:pPr>
    </w:p>
    <w:p w14:paraId="78A60A02" w14:textId="0E28A859" w:rsidR="00570B51" w:rsidRPr="006B3886" w:rsidRDefault="002F6F66" w:rsidP="006B3886">
      <w:pPr>
        <w:widowControl/>
        <w:wordWrap/>
        <w:autoSpaceDE/>
        <w:autoSpaceDN/>
        <w:snapToGrid w:val="0"/>
        <w:spacing w:after="200"/>
        <w:jc w:val="center"/>
        <w:rPr>
          <w:rFonts w:ascii="Times New Roman" w:eastAsia="맑은 고딕" w:hAnsi="Times New Roman" w:cs="Times New Roman"/>
          <w:color w:val="EE0000"/>
          <w:kern w:val="0"/>
          <w:sz w:val="20"/>
          <w:szCs w:val="20"/>
          <w14:ligatures w14:val="none"/>
        </w:rPr>
      </w:pPr>
      <w:r w:rsidRPr="002F6F66">
        <w:rPr>
          <w:rFonts w:ascii="Times New Roman" w:eastAsia="맑은 고딕" w:hAnsi="Times New Roman" w:cs="Times New Roman"/>
          <w:noProof/>
          <w:color w:val="EE0000"/>
          <w:kern w:val="0"/>
          <w:sz w:val="20"/>
          <w:szCs w:val="20"/>
          <w14:ligatures w14:val="none"/>
        </w:rPr>
        <w:drawing>
          <wp:inline distT="0" distB="0" distL="0" distR="0" wp14:anchorId="41F654F1" wp14:editId="1FB5BD7E">
            <wp:extent cx="5731510" cy="2887345"/>
            <wp:effectExtent l="0" t="0" r="2540" b="8255"/>
            <wp:docPr id="560310028"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310028" name=""/>
                    <pic:cNvPicPr/>
                  </pic:nvPicPr>
                  <pic:blipFill>
                    <a:blip r:embed="rId49"/>
                    <a:stretch>
                      <a:fillRect/>
                    </a:stretch>
                  </pic:blipFill>
                  <pic:spPr>
                    <a:xfrm>
                      <a:off x="0" y="0"/>
                      <a:ext cx="5731510" cy="2887345"/>
                    </a:xfrm>
                    <a:prstGeom prst="rect">
                      <a:avLst/>
                    </a:prstGeom>
                  </pic:spPr>
                </pic:pic>
              </a:graphicData>
            </a:graphic>
          </wp:inline>
        </w:drawing>
      </w:r>
    </w:p>
    <w:p w14:paraId="257B58BB" w14:textId="5B32EAD3" w:rsidR="006B3886" w:rsidRPr="006B3886" w:rsidRDefault="006B3886" w:rsidP="006B3886">
      <w:pPr>
        <w:widowControl/>
        <w:wordWrap/>
        <w:autoSpaceDE/>
        <w:autoSpaceDN/>
        <w:snapToGrid w:val="0"/>
        <w:spacing w:after="200"/>
        <w:jc w:val="both"/>
        <w:rPr>
          <w:rFonts w:ascii="Times New Roman" w:eastAsia="맑은 고딕" w:hAnsi="Times New Roman" w:cs="Times New Roman"/>
          <w:b/>
          <w:bCs/>
          <w:color w:val="EE0000"/>
          <w:kern w:val="0"/>
          <w:sz w:val="20"/>
          <w:szCs w:val="20"/>
          <w14:ligatures w14:val="none"/>
        </w:rPr>
      </w:pPr>
      <w:r w:rsidRPr="006B3886">
        <w:rPr>
          <w:rFonts w:ascii="Times New Roman" w:eastAsia="맑은 고딕" w:hAnsi="Times New Roman" w:cs="Times New Roman"/>
          <w:b/>
          <w:bCs/>
          <w:color w:val="000000"/>
          <w:kern w:val="0"/>
          <w:sz w:val="20"/>
          <w:szCs w:val="20"/>
          <w14:ligatures w14:val="none"/>
        </w:rPr>
        <w:t>Supplementary Fig. 1</w:t>
      </w:r>
      <w:r w:rsidR="00D948A2">
        <w:rPr>
          <w:rFonts w:ascii="Times New Roman" w:eastAsia="맑은 고딕" w:hAnsi="Times New Roman" w:cs="Times New Roman" w:hint="eastAsia"/>
          <w:b/>
          <w:bCs/>
          <w:color w:val="000000"/>
          <w:kern w:val="0"/>
          <w:sz w:val="20"/>
          <w:szCs w:val="20"/>
          <w14:ligatures w14:val="none"/>
        </w:rPr>
        <w:t>6</w:t>
      </w:r>
      <w:r w:rsidRPr="006B3886">
        <w:rPr>
          <w:rFonts w:ascii="Times New Roman" w:eastAsia="맑은 고딕" w:hAnsi="Times New Roman" w:cs="Times New Roman"/>
          <w:b/>
          <w:bCs/>
          <w:color w:val="000000"/>
          <w:kern w:val="0"/>
          <w:sz w:val="20"/>
          <w:szCs w:val="20"/>
          <w14:ligatures w14:val="none"/>
        </w:rPr>
        <w:t xml:space="preserve">. MS/MS spectrum of biotinylated BSA. </w:t>
      </w:r>
      <w:r w:rsidRPr="006B3886">
        <w:rPr>
          <w:rFonts w:ascii="Times New Roman" w:eastAsia="맑은 고딕" w:hAnsi="Times New Roman" w:cs="Times New Roman"/>
          <w:kern w:val="0"/>
          <w:sz w:val="20"/>
          <w:szCs w:val="20"/>
          <w14:ligatures w14:val="none"/>
        </w:rPr>
        <w:t>Representative MS/MS spectrum of the BSA tryptic peptide containing a biotin-hydrazide modification (+270 Da) at His169. The observed b- and y-ion series are annotated, with b⁺ fragments highlighted in red.</w:t>
      </w:r>
    </w:p>
    <w:p w14:paraId="0807CD5C" w14:textId="77777777" w:rsidR="006B3886" w:rsidRPr="006B3886" w:rsidRDefault="006B3886" w:rsidP="006B3886">
      <w:pPr>
        <w:widowControl/>
        <w:wordWrap/>
        <w:autoSpaceDE/>
        <w:autoSpaceDN/>
        <w:snapToGrid w:val="0"/>
        <w:spacing w:after="200"/>
        <w:jc w:val="both"/>
        <w:rPr>
          <w:rFonts w:ascii="Times New Roman" w:eastAsia="맑은 고딕" w:hAnsi="Times New Roman" w:cs="Times New Roman"/>
          <w:color w:val="000000"/>
          <w:kern w:val="0"/>
          <w:sz w:val="20"/>
          <w:szCs w:val="20"/>
          <w14:ligatures w14:val="none"/>
        </w:rPr>
      </w:pPr>
    </w:p>
    <w:p w14:paraId="2E5E0A94" w14:textId="77777777" w:rsidR="006B3886" w:rsidRPr="006B3886" w:rsidRDefault="006B3886" w:rsidP="006B3886">
      <w:pPr>
        <w:widowControl/>
        <w:wordWrap/>
        <w:autoSpaceDE/>
        <w:autoSpaceDN/>
        <w:snapToGrid w:val="0"/>
        <w:spacing w:after="200"/>
        <w:jc w:val="center"/>
        <w:rPr>
          <w:rFonts w:ascii="Times New Roman" w:eastAsia="맑은 고딕" w:hAnsi="Times New Roman" w:cs="Times New Roman"/>
          <w:color w:val="000000"/>
          <w:kern w:val="0"/>
          <w:sz w:val="20"/>
          <w:szCs w:val="20"/>
          <w14:ligatures w14:val="none"/>
        </w:rPr>
      </w:pPr>
      <w:r w:rsidRPr="006B3886">
        <w:rPr>
          <w:rFonts w:ascii="Times New Roman" w:eastAsia="맑은 고딕" w:hAnsi="Times New Roman" w:cs="Times New Roman"/>
          <w:noProof/>
          <w:color w:val="000000"/>
          <w:kern w:val="0"/>
          <w:sz w:val="20"/>
          <w:szCs w:val="20"/>
          <w14:ligatures w14:val="none"/>
        </w:rPr>
        <w:lastRenderedPageBreak/>
        <w:drawing>
          <wp:inline distT="0" distB="0" distL="0" distR="0" wp14:anchorId="76A0440B" wp14:editId="7D5F4C8F">
            <wp:extent cx="4067175" cy="2957945"/>
            <wp:effectExtent l="0" t="0" r="0" b="0"/>
            <wp:docPr id="9" name="그래픽 8">
              <a:extLst xmlns:a="http://schemas.openxmlformats.org/drawingml/2006/main">
                <a:ext uri="{FF2B5EF4-FFF2-40B4-BE49-F238E27FC236}">
                  <a16:creationId xmlns:a16="http://schemas.microsoft.com/office/drawing/2014/main" id="{D53104EF-3FC6-6514-2957-EA5C8D14AF1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그래픽 8">
                      <a:extLst>
                        <a:ext uri="{FF2B5EF4-FFF2-40B4-BE49-F238E27FC236}">
                          <a16:creationId xmlns:a16="http://schemas.microsoft.com/office/drawing/2014/main" id="{D53104EF-3FC6-6514-2957-EA5C8D14AF19}"/>
                        </a:ext>
                      </a:extLst>
                    </pic:cNvPr>
                    <pic:cNvPicPr>
                      <a:picLocks noChangeAspect="1"/>
                    </pic:cNvPicPr>
                  </pic:nvPicPr>
                  <pic:blipFill>
                    <a:blip r:embed="rId50">
                      <a:extLst>
                        <a:ext uri="{96DAC541-7B7A-43D3-8B79-37D633B846F1}">
                          <asvg:svgBlip xmlns:asvg="http://schemas.microsoft.com/office/drawing/2016/SVG/main" r:embed="rId51"/>
                        </a:ext>
                      </a:extLst>
                    </a:blip>
                    <a:stretch>
                      <a:fillRect/>
                    </a:stretch>
                  </pic:blipFill>
                  <pic:spPr>
                    <a:xfrm>
                      <a:off x="0" y="0"/>
                      <a:ext cx="4068912" cy="2959208"/>
                    </a:xfrm>
                    <a:prstGeom prst="rect">
                      <a:avLst/>
                    </a:prstGeom>
                  </pic:spPr>
                </pic:pic>
              </a:graphicData>
            </a:graphic>
          </wp:inline>
        </w:drawing>
      </w:r>
    </w:p>
    <w:p w14:paraId="68C8A688" w14:textId="5F862ADE" w:rsidR="006B3886" w:rsidRPr="006B3886" w:rsidRDefault="006B3886" w:rsidP="006B3886">
      <w:pPr>
        <w:widowControl/>
        <w:wordWrap/>
        <w:autoSpaceDE/>
        <w:autoSpaceDN/>
        <w:snapToGrid w:val="0"/>
        <w:spacing w:after="200"/>
        <w:jc w:val="both"/>
        <w:rPr>
          <w:rFonts w:ascii="Times New Roman" w:eastAsia="맑은 고딕" w:hAnsi="Times New Roman" w:cs="Times New Roman"/>
          <w:b/>
          <w:bCs/>
          <w:color w:val="EE0000"/>
          <w:kern w:val="0"/>
          <w:sz w:val="20"/>
          <w:szCs w:val="20"/>
          <w14:ligatures w14:val="none"/>
        </w:rPr>
      </w:pPr>
      <w:r w:rsidRPr="006B3886">
        <w:rPr>
          <w:rFonts w:ascii="Times New Roman" w:eastAsia="맑은 고딕" w:hAnsi="Times New Roman" w:cs="Times New Roman"/>
          <w:b/>
          <w:bCs/>
          <w:color w:val="000000"/>
          <w:kern w:val="0"/>
          <w:sz w:val="20"/>
          <w:szCs w:val="20"/>
          <w14:ligatures w14:val="none"/>
        </w:rPr>
        <w:t>Supplementary Fig. 1</w:t>
      </w:r>
      <w:r w:rsidR="00D948A2">
        <w:rPr>
          <w:rFonts w:ascii="Times New Roman" w:eastAsia="맑은 고딕" w:hAnsi="Times New Roman" w:cs="Times New Roman" w:hint="eastAsia"/>
          <w:b/>
          <w:bCs/>
          <w:color w:val="000000"/>
          <w:kern w:val="0"/>
          <w:sz w:val="20"/>
          <w:szCs w:val="20"/>
          <w14:ligatures w14:val="none"/>
        </w:rPr>
        <w:t>7</w:t>
      </w:r>
      <w:r w:rsidRPr="006B3886">
        <w:rPr>
          <w:rFonts w:ascii="Times New Roman" w:eastAsia="맑은 고딕" w:hAnsi="Times New Roman" w:cs="Times New Roman"/>
          <w:b/>
          <w:bCs/>
          <w:color w:val="000000"/>
          <w:kern w:val="0"/>
          <w:sz w:val="20"/>
          <w:szCs w:val="20"/>
          <w14:ligatures w14:val="none"/>
        </w:rPr>
        <w:t>. Histidine labeling site of BSA and structures of biotinylated histidine. a</w:t>
      </w:r>
      <w:r w:rsidRPr="006B3886">
        <w:rPr>
          <w:rFonts w:ascii="Times New Roman" w:eastAsia="맑은 고딕" w:hAnsi="Times New Roman" w:cs="Times New Roman"/>
          <w:color w:val="000000"/>
          <w:kern w:val="0"/>
          <w:sz w:val="20"/>
          <w:szCs w:val="20"/>
          <w14:ligatures w14:val="none"/>
        </w:rPr>
        <w:t xml:space="preserve"> description of biotinylated (or dioxidized) histidine in BSA (PDB: 4F5S). </w:t>
      </w:r>
      <w:r w:rsidRPr="006B3886">
        <w:rPr>
          <w:rFonts w:ascii="Times New Roman" w:eastAsia="맑은 고딕" w:hAnsi="Times New Roman" w:cs="Times New Roman"/>
          <w:b/>
          <w:bCs/>
          <w:color w:val="000000"/>
          <w:kern w:val="0"/>
          <w:sz w:val="20"/>
          <w:szCs w:val="20"/>
          <w14:ligatures w14:val="none"/>
        </w:rPr>
        <w:t>b</w:t>
      </w:r>
      <w:r w:rsidRPr="006B3886">
        <w:rPr>
          <w:rFonts w:ascii="Times New Roman" w:eastAsia="맑은 고딕" w:hAnsi="Times New Roman" w:cs="Times New Roman"/>
          <w:color w:val="000000"/>
          <w:kern w:val="0"/>
          <w:sz w:val="20"/>
          <w:szCs w:val="20"/>
          <w14:ligatures w14:val="none"/>
        </w:rPr>
        <w:t xml:space="preserve"> molecular structures for biotinylated histidine. The azo group's double bond can be reduced during the proteomics workflow.</w:t>
      </w:r>
    </w:p>
    <w:p w14:paraId="74A99648" w14:textId="77777777" w:rsidR="006B3886" w:rsidRPr="006B3886" w:rsidRDefault="006B3886" w:rsidP="006B3886">
      <w:pPr>
        <w:widowControl/>
        <w:wordWrap/>
        <w:autoSpaceDE/>
        <w:autoSpaceDN/>
        <w:snapToGrid w:val="0"/>
        <w:spacing w:after="200"/>
        <w:jc w:val="both"/>
        <w:rPr>
          <w:rFonts w:ascii="Times New Roman" w:eastAsia="맑은 고딕" w:hAnsi="Times New Roman" w:cs="Times New Roman"/>
          <w:color w:val="000000"/>
          <w:kern w:val="0"/>
          <w:sz w:val="20"/>
          <w:szCs w:val="20"/>
          <w14:ligatures w14:val="none"/>
        </w:rPr>
      </w:pPr>
    </w:p>
    <w:p w14:paraId="28F7310F" w14:textId="77777777" w:rsidR="006B3886" w:rsidRPr="006B3886" w:rsidRDefault="006B3886" w:rsidP="006B3886">
      <w:pPr>
        <w:widowControl/>
        <w:wordWrap/>
        <w:autoSpaceDE/>
        <w:autoSpaceDN/>
        <w:snapToGrid w:val="0"/>
        <w:spacing w:after="200"/>
        <w:jc w:val="both"/>
        <w:rPr>
          <w:rFonts w:ascii="Times New Roman" w:eastAsia="맑은 고딕" w:hAnsi="Times New Roman" w:cs="Times New Roman"/>
          <w:color w:val="000000"/>
          <w:kern w:val="0"/>
          <w:sz w:val="20"/>
          <w:szCs w:val="20"/>
          <w14:ligatures w14:val="none"/>
        </w:rPr>
      </w:pPr>
    </w:p>
    <w:p w14:paraId="2E21CB51" w14:textId="77777777" w:rsidR="006B3886" w:rsidRPr="006B3886" w:rsidRDefault="006B3886" w:rsidP="006B3886">
      <w:pPr>
        <w:widowControl/>
        <w:wordWrap/>
        <w:autoSpaceDE/>
        <w:autoSpaceDN/>
        <w:snapToGrid w:val="0"/>
        <w:spacing w:after="200"/>
        <w:jc w:val="both"/>
        <w:rPr>
          <w:rFonts w:ascii="Times New Roman" w:eastAsia="맑은 고딕" w:hAnsi="Times New Roman" w:cs="Times New Roman"/>
          <w:color w:val="000000"/>
          <w:kern w:val="0"/>
          <w:sz w:val="20"/>
          <w:szCs w:val="20"/>
          <w14:ligatures w14:val="none"/>
        </w:rPr>
      </w:pPr>
    </w:p>
    <w:p w14:paraId="6181A51C" w14:textId="77777777" w:rsidR="006B3886" w:rsidRPr="006B3886" w:rsidRDefault="006B3886" w:rsidP="006B3886">
      <w:pPr>
        <w:widowControl/>
        <w:wordWrap/>
        <w:autoSpaceDE/>
        <w:autoSpaceDN/>
        <w:snapToGrid w:val="0"/>
        <w:spacing w:after="200"/>
        <w:jc w:val="center"/>
        <w:rPr>
          <w:rFonts w:ascii="Times New Roman" w:eastAsia="맑은 고딕" w:hAnsi="Times New Roman" w:cs="Times New Roman"/>
          <w:color w:val="EE0000"/>
          <w:kern w:val="0"/>
          <w:sz w:val="20"/>
          <w:szCs w:val="20"/>
          <w14:ligatures w14:val="none"/>
        </w:rPr>
      </w:pPr>
      <w:r w:rsidRPr="006B3886">
        <w:rPr>
          <w:rFonts w:ascii="Times New Roman" w:eastAsia="맑은 고딕" w:hAnsi="Times New Roman" w:cs="Times New Roman"/>
          <w:noProof/>
          <w:color w:val="EE0000"/>
          <w:kern w:val="0"/>
          <w:sz w:val="20"/>
          <w:szCs w:val="20"/>
          <w14:ligatures w14:val="none"/>
        </w:rPr>
        <w:drawing>
          <wp:inline distT="0" distB="0" distL="0" distR="0" wp14:anchorId="4C08FFD0" wp14:editId="104A9DC4">
            <wp:extent cx="5481637" cy="2290915"/>
            <wp:effectExtent l="0" t="0" r="5080" b="0"/>
            <wp:docPr id="638436945"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522521" cy="2308002"/>
                    </a:xfrm>
                    <a:prstGeom prst="rect">
                      <a:avLst/>
                    </a:prstGeom>
                    <a:noFill/>
                  </pic:spPr>
                </pic:pic>
              </a:graphicData>
            </a:graphic>
          </wp:inline>
        </w:drawing>
      </w:r>
    </w:p>
    <w:p w14:paraId="45A81656" w14:textId="3A9B7FD2" w:rsidR="006B3886" w:rsidRPr="006B3886" w:rsidRDefault="006B3886" w:rsidP="006B3886">
      <w:pPr>
        <w:widowControl/>
        <w:wordWrap/>
        <w:autoSpaceDE/>
        <w:autoSpaceDN/>
        <w:spacing w:after="200"/>
        <w:jc w:val="both"/>
        <w:rPr>
          <w:rFonts w:ascii="Times New Roman" w:eastAsia="맑은 고딕" w:hAnsi="Times New Roman" w:cs="Times New Roman"/>
          <w:color w:val="000000"/>
          <w:kern w:val="0"/>
          <w:sz w:val="20"/>
          <w:szCs w:val="20"/>
          <w:lang w:eastAsia="en-US"/>
          <w14:ligatures w14:val="none"/>
        </w:rPr>
      </w:pPr>
      <w:r w:rsidRPr="006B3886">
        <w:rPr>
          <w:rFonts w:ascii="Times New Roman" w:eastAsia="맑은 고딕" w:hAnsi="Times New Roman" w:cs="Times New Roman"/>
          <w:b/>
          <w:bCs/>
          <w:color w:val="000000"/>
          <w:kern w:val="0"/>
          <w:sz w:val="20"/>
          <w:szCs w:val="20"/>
          <w14:ligatures w14:val="none"/>
        </w:rPr>
        <w:t>Supplementary Fig. 1</w:t>
      </w:r>
      <w:r w:rsidR="00D948A2">
        <w:rPr>
          <w:rFonts w:ascii="Times New Roman" w:eastAsia="맑은 고딕" w:hAnsi="Times New Roman" w:cs="Times New Roman" w:hint="eastAsia"/>
          <w:b/>
          <w:bCs/>
          <w:color w:val="000000"/>
          <w:kern w:val="0"/>
          <w:sz w:val="20"/>
          <w:szCs w:val="20"/>
          <w14:ligatures w14:val="none"/>
        </w:rPr>
        <w:t>8</w:t>
      </w:r>
      <w:r w:rsidRPr="006B3886">
        <w:rPr>
          <w:rFonts w:ascii="Times New Roman" w:eastAsia="맑은 고딕" w:hAnsi="Times New Roman" w:cs="Times New Roman"/>
          <w:b/>
          <w:bCs/>
          <w:color w:val="000000"/>
          <w:kern w:val="0"/>
          <w:sz w:val="20"/>
          <w:szCs w:val="20"/>
          <w14:ligatures w14:val="none"/>
        </w:rPr>
        <w:t xml:space="preserve">. Colocalization images with LysoTracker using confocal microscopy. </w:t>
      </w:r>
      <w:r w:rsidRPr="006B3886">
        <w:rPr>
          <w:rFonts w:ascii="Times New Roman" w:eastAsia="맑은 고딕" w:hAnsi="Times New Roman" w:cs="Times New Roman"/>
          <w:color w:val="000000"/>
          <w:kern w:val="0"/>
          <w:sz w:val="20"/>
          <w:szCs w:val="20"/>
          <w14:ligatures w14:val="none"/>
        </w:rPr>
        <w:t>A549</w:t>
      </w:r>
      <w:r w:rsidRPr="006B3886">
        <w:rPr>
          <w:rFonts w:ascii="Times New Roman" w:eastAsia="맑은 고딕" w:hAnsi="Times New Roman" w:cs="Times New Roman"/>
          <w:color w:val="000000"/>
          <w:kern w:val="0"/>
          <w:sz w:val="20"/>
          <w:szCs w:val="20"/>
          <w:lang w:eastAsia="en-US"/>
          <w14:ligatures w14:val="none"/>
        </w:rPr>
        <w:t xml:space="preserve"> cells were incubated with </w:t>
      </w:r>
      <w:r w:rsidRPr="006B3886">
        <w:rPr>
          <w:rFonts w:ascii="Times New Roman" w:eastAsia="맑은 고딕" w:hAnsi="Times New Roman" w:cs="Times New Roman"/>
          <w:b/>
          <w:bCs/>
          <w:color w:val="000000"/>
          <w:kern w:val="0"/>
          <w:sz w:val="20"/>
          <w:szCs w:val="20"/>
          <w14:ligatures w14:val="none"/>
        </w:rPr>
        <w:t>IDM</w:t>
      </w:r>
      <w:r w:rsidRPr="006B3886">
        <w:rPr>
          <w:rFonts w:ascii="Times New Roman" w:eastAsia="맑은 고딕" w:hAnsi="Times New Roman" w:cs="Times New Roman"/>
          <w:color w:val="000000"/>
          <w:kern w:val="0"/>
          <w:sz w:val="20"/>
          <w:szCs w:val="20"/>
          <w:lang w:eastAsia="en-US"/>
          <w14:ligatures w14:val="none"/>
        </w:rPr>
        <w:t xml:space="preserve"> (</w:t>
      </w:r>
      <w:r w:rsidRPr="006B3886">
        <w:rPr>
          <w:rFonts w:ascii="Times New Roman" w:eastAsia="맑은 고딕" w:hAnsi="Times New Roman" w:cs="Times New Roman"/>
          <w:color w:val="000000"/>
          <w:kern w:val="0"/>
          <w:sz w:val="20"/>
          <w:szCs w:val="20"/>
          <w14:ligatures w14:val="none"/>
        </w:rPr>
        <w:t>10</w:t>
      </w:r>
      <w:r w:rsidRPr="006B3886">
        <w:rPr>
          <w:rFonts w:ascii="Times New Roman" w:eastAsia="맑은 고딕" w:hAnsi="Times New Roman" w:cs="Times New Roman"/>
          <w:color w:val="000000"/>
          <w:kern w:val="0"/>
          <w:sz w:val="20"/>
          <w:szCs w:val="20"/>
          <w:lang w:eastAsia="en-US"/>
          <w14:ligatures w14:val="none"/>
        </w:rPr>
        <w:t xml:space="preserve"> </w:t>
      </w:r>
      <w:r w:rsidRPr="006B3886">
        <w:rPr>
          <w:rFonts w:ascii="Times New Roman" w:eastAsia="맑은 고딕" w:hAnsi="Times New Roman" w:cs="Times New Roman"/>
          <w:color w:val="000000"/>
          <w:kern w:val="0"/>
          <w:sz w:val="20"/>
          <w:szCs w:val="20"/>
          <w:lang w:eastAsia="en-US"/>
          <w14:ligatures w14:val="none"/>
        </w:rPr>
        <w:sym w:font="Symbol" w:char="F06D"/>
      </w:r>
      <w:r w:rsidRPr="006B3886">
        <w:rPr>
          <w:rFonts w:ascii="Times New Roman" w:eastAsia="맑은 고딕" w:hAnsi="Times New Roman" w:cs="Times New Roman"/>
          <w:color w:val="000000"/>
          <w:kern w:val="0"/>
          <w:sz w:val="20"/>
          <w:szCs w:val="20"/>
          <w:lang w:eastAsia="en-US"/>
          <w14:ligatures w14:val="none"/>
        </w:rPr>
        <w:t xml:space="preserve">M in media:DMF = 200:1, v/v) </w:t>
      </w:r>
      <w:r w:rsidRPr="006B3886">
        <w:rPr>
          <w:rFonts w:ascii="Times New Roman" w:eastAsia="맑은 고딕" w:hAnsi="Times New Roman" w:cs="Times New Roman"/>
          <w:color w:val="000000"/>
          <w:kern w:val="0"/>
          <w:sz w:val="20"/>
          <w:szCs w:val="20"/>
          <w14:ligatures w14:val="none"/>
        </w:rPr>
        <w:t>and</w:t>
      </w:r>
      <w:r w:rsidRPr="006B3886">
        <w:rPr>
          <w:rFonts w:ascii="Times New Roman" w:eastAsia="맑은 고딕" w:hAnsi="Times New Roman" w:cs="Times New Roman"/>
          <w:color w:val="000000"/>
          <w:kern w:val="0"/>
          <w:sz w:val="20"/>
          <w:szCs w:val="20"/>
          <w:lang w:eastAsia="en-US"/>
          <w14:ligatures w14:val="none"/>
        </w:rPr>
        <w:t xml:space="preserve"> </w:t>
      </w:r>
      <w:r w:rsidRPr="006B3886">
        <w:rPr>
          <w:rFonts w:ascii="Times New Roman" w:eastAsia="맑은 고딕" w:hAnsi="Times New Roman" w:cs="Times New Roman"/>
          <w:color w:val="000000"/>
          <w:kern w:val="0"/>
          <w:sz w:val="20"/>
          <w:szCs w:val="20"/>
          <w14:ligatures w14:val="none"/>
        </w:rPr>
        <w:t>LysoTracker</w:t>
      </w:r>
      <w:r w:rsidRPr="006B3886">
        <w:rPr>
          <w:rFonts w:ascii="Times New Roman" w:eastAsia="맑은 고딕" w:hAnsi="Times New Roman" w:cs="Times New Roman"/>
          <w:color w:val="000000"/>
          <w:kern w:val="0"/>
          <w:sz w:val="20"/>
          <w:szCs w:val="20"/>
          <w:lang w:eastAsia="en-US"/>
          <w14:ligatures w14:val="none"/>
        </w:rPr>
        <w:t xml:space="preserve"> </w:t>
      </w:r>
      <w:r w:rsidRPr="006B3886">
        <w:rPr>
          <w:rFonts w:ascii="Times New Roman" w:eastAsia="맑은 고딕" w:hAnsi="Times New Roman" w:cs="Times New Roman"/>
          <w:color w:val="000000"/>
          <w:kern w:val="0"/>
          <w:sz w:val="20"/>
          <w:szCs w:val="20"/>
          <w14:ligatures w14:val="none"/>
        </w:rPr>
        <w:t>Green</w:t>
      </w:r>
      <w:r w:rsidRPr="006B3886">
        <w:rPr>
          <w:rFonts w:ascii="Times New Roman" w:eastAsia="맑은 고딕" w:hAnsi="Times New Roman" w:cs="Times New Roman"/>
          <w:color w:val="000000"/>
          <w:kern w:val="0"/>
          <w:sz w:val="20"/>
          <w:szCs w:val="20"/>
          <w:lang w:eastAsia="en-US"/>
          <w14:ligatures w14:val="none"/>
        </w:rPr>
        <w:t xml:space="preserve"> </w:t>
      </w:r>
      <w:r w:rsidRPr="006B3886">
        <w:rPr>
          <w:rFonts w:ascii="Times New Roman" w:eastAsia="맑은 고딕" w:hAnsi="Times New Roman" w:cs="Times New Roman"/>
          <w:color w:val="000000"/>
          <w:kern w:val="0"/>
          <w:sz w:val="20"/>
          <w:szCs w:val="20"/>
          <w14:ligatures w14:val="none"/>
        </w:rPr>
        <w:t>(50 nM)</w:t>
      </w:r>
      <w:r w:rsidRPr="006B3886">
        <w:rPr>
          <w:rFonts w:ascii="Times New Roman" w:eastAsia="맑은 고딕" w:hAnsi="Times New Roman" w:cs="Times New Roman"/>
          <w:color w:val="000000"/>
          <w:kern w:val="0"/>
          <w:sz w:val="20"/>
          <w:szCs w:val="20"/>
          <w:lang w:eastAsia="en-US"/>
          <w14:ligatures w14:val="none"/>
        </w:rPr>
        <w:t xml:space="preserve"> for </w:t>
      </w:r>
      <w:r w:rsidRPr="006B3886">
        <w:rPr>
          <w:rFonts w:ascii="Times New Roman" w:eastAsia="맑은 고딕" w:hAnsi="Times New Roman" w:cs="Times New Roman"/>
          <w:color w:val="000000"/>
          <w:kern w:val="0"/>
          <w:sz w:val="20"/>
          <w:szCs w:val="20"/>
          <w14:ligatures w14:val="none"/>
        </w:rPr>
        <w:t>24</w:t>
      </w:r>
      <w:r w:rsidRPr="006B3886">
        <w:rPr>
          <w:rFonts w:ascii="Times New Roman" w:eastAsia="맑은 고딕" w:hAnsi="Times New Roman" w:cs="Times New Roman"/>
          <w:color w:val="000000"/>
          <w:kern w:val="0"/>
          <w:sz w:val="20"/>
          <w:szCs w:val="20"/>
          <w:lang w:eastAsia="en-US"/>
          <w14:ligatures w14:val="none"/>
        </w:rPr>
        <w:t xml:space="preserve"> hours. Then, the co-locali</w:t>
      </w:r>
      <w:r w:rsidRPr="006B3886">
        <w:rPr>
          <w:rFonts w:ascii="Times New Roman" w:eastAsia="맑은 고딕" w:hAnsi="Times New Roman" w:cs="Times New Roman"/>
          <w:color w:val="000000"/>
          <w:kern w:val="0"/>
          <w:sz w:val="20"/>
          <w:szCs w:val="20"/>
          <w14:ligatures w14:val="none"/>
        </w:rPr>
        <w:t>z</w:t>
      </w:r>
      <w:r w:rsidRPr="006B3886">
        <w:rPr>
          <w:rFonts w:ascii="Times New Roman" w:eastAsia="맑은 고딕" w:hAnsi="Times New Roman" w:cs="Times New Roman"/>
          <w:color w:val="000000"/>
          <w:kern w:val="0"/>
          <w:sz w:val="20"/>
          <w:szCs w:val="20"/>
          <w:lang w:eastAsia="en-US"/>
          <w14:ligatures w14:val="none"/>
        </w:rPr>
        <w:t>ation images were obtained in a CO2 incubator at 37 °C under a humidified atmosphere and 5% CO2 using a Carl Zeiss LSM980 with a 63X objective. (</w:t>
      </w:r>
      <w:r w:rsidRPr="006B3886">
        <w:rPr>
          <w:rFonts w:ascii="Times New Roman" w:eastAsia="맑은 고딕" w:hAnsi="Times New Roman" w:cs="Times New Roman"/>
          <w:color w:val="000000"/>
          <w:kern w:val="0"/>
          <w:sz w:val="20"/>
          <w:szCs w:val="20"/>
          <w14:ligatures w14:val="none"/>
        </w:rPr>
        <w:t>LysoG</w:t>
      </w:r>
      <w:r w:rsidRPr="006B3886">
        <w:rPr>
          <w:rFonts w:ascii="Times New Roman" w:eastAsia="맑은 고딕" w:hAnsi="Times New Roman" w:cs="Times New Roman"/>
          <w:color w:val="000000"/>
          <w:kern w:val="0"/>
          <w:sz w:val="20"/>
          <w:szCs w:val="20"/>
          <w:lang w:eastAsia="en-US"/>
          <w14:ligatures w14:val="none"/>
        </w:rPr>
        <w:t>: λ</w:t>
      </w:r>
      <w:r w:rsidRPr="006B3886">
        <w:rPr>
          <w:rFonts w:ascii="Times New Roman" w:eastAsia="맑은 고딕" w:hAnsi="Times New Roman" w:cs="Times New Roman"/>
          <w:color w:val="000000"/>
          <w:kern w:val="0"/>
          <w:sz w:val="20"/>
          <w:szCs w:val="20"/>
          <w:vertAlign w:val="subscript"/>
          <w:lang w:eastAsia="en-US"/>
          <w14:ligatures w14:val="none"/>
        </w:rPr>
        <w:t>excitation</w:t>
      </w:r>
      <w:r w:rsidRPr="006B3886">
        <w:rPr>
          <w:rFonts w:ascii="Times New Roman" w:eastAsia="맑은 고딕" w:hAnsi="Times New Roman" w:cs="Times New Roman"/>
          <w:color w:val="000000"/>
          <w:kern w:val="0"/>
          <w:sz w:val="20"/>
          <w:szCs w:val="20"/>
          <w:lang w:eastAsia="en-US"/>
          <w14:ligatures w14:val="none"/>
        </w:rPr>
        <w:t xml:space="preserve"> = 488 nm, emission gain range: 500-530 nm; </w:t>
      </w:r>
      <w:r w:rsidRPr="006B3886">
        <w:rPr>
          <w:rFonts w:ascii="Times New Roman" w:eastAsia="맑은 고딕" w:hAnsi="Times New Roman" w:cs="Times New Roman"/>
          <w:b/>
          <w:bCs/>
          <w:color w:val="000000"/>
          <w:kern w:val="0"/>
          <w:sz w:val="20"/>
          <w:szCs w:val="20"/>
          <w14:ligatures w14:val="none"/>
        </w:rPr>
        <w:t>IDM</w:t>
      </w:r>
      <w:r w:rsidRPr="006B3886">
        <w:rPr>
          <w:rFonts w:ascii="Times New Roman" w:eastAsia="맑은 고딕" w:hAnsi="Times New Roman" w:cs="Times New Roman"/>
          <w:color w:val="000000"/>
          <w:kern w:val="0"/>
          <w:sz w:val="20"/>
          <w:szCs w:val="20"/>
          <w:lang w:eastAsia="en-US"/>
          <w14:ligatures w14:val="none"/>
        </w:rPr>
        <w:t>: λ</w:t>
      </w:r>
      <w:r w:rsidRPr="006B3886">
        <w:rPr>
          <w:rFonts w:ascii="Times New Roman" w:eastAsia="맑은 고딕" w:hAnsi="Times New Roman" w:cs="Times New Roman"/>
          <w:color w:val="000000"/>
          <w:kern w:val="0"/>
          <w:sz w:val="20"/>
          <w:szCs w:val="20"/>
          <w:vertAlign w:val="subscript"/>
          <w:lang w:eastAsia="en-US"/>
          <w14:ligatures w14:val="none"/>
        </w:rPr>
        <w:t>excitation</w:t>
      </w:r>
      <w:r w:rsidRPr="006B3886">
        <w:rPr>
          <w:rFonts w:ascii="Times New Roman" w:eastAsia="맑은 고딕" w:hAnsi="Times New Roman" w:cs="Times New Roman"/>
          <w:color w:val="000000"/>
          <w:kern w:val="0"/>
          <w:sz w:val="20"/>
          <w:szCs w:val="20"/>
          <w:lang w:eastAsia="en-US"/>
          <w14:ligatures w14:val="none"/>
        </w:rPr>
        <w:t xml:space="preserve"> = 561 nm, emission gain range: 5</w:t>
      </w:r>
      <w:r w:rsidRPr="006B3886">
        <w:rPr>
          <w:rFonts w:ascii="Times New Roman" w:eastAsia="맑은 고딕" w:hAnsi="Times New Roman" w:cs="Times New Roman"/>
          <w:color w:val="000000"/>
          <w:kern w:val="0"/>
          <w:sz w:val="20"/>
          <w:szCs w:val="20"/>
          <w14:ligatures w14:val="none"/>
        </w:rPr>
        <w:t>6</w:t>
      </w:r>
      <w:r w:rsidRPr="006B3886">
        <w:rPr>
          <w:rFonts w:ascii="Times New Roman" w:eastAsia="맑은 고딕" w:hAnsi="Times New Roman" w:cs="Times New Roman"/>
          <w:color w:val="000000"/>
          <w:kern w:val="0"/>
          <w:sz w:val="20"/>
          <w:szCs w:val="20"/>
          <w:lang w:eastAsia="en-US"/>
          <w14:ligatures w14:val="none"/>
        </w:rPr>
        <w:t>4-6</w:t>
      </w:r>
      <w:r w:rsidRPr="006B3886">
        <w:rPr>
          <w:rFonts w:ascii="Times New Roman" w:eastAsia="맑은 고딕" w:hAnsi="Times New Roman" w:cs="Times New Roman"/>
          <w:color w:val="000000"/>
          <w:kern w:val="0"/>
          <w:sz w:val="20"/>
          <w:szCs w:val="20"/>
          <w14:ligatures w14:val="none"/>
        </w:rPr>
        <w:t>93</w:t>
      </w:r>
      <w:r w:rsidRPr="006B3886">
        <w:rPr>
          <w:rFonts w:ascii="Times New Roman" w:eastAsia="맑은 고딕" w:hAnsi="Times New Roman" w:cs="Times New Roman"/>
          <w:color w:val="000000"/>
          <w:kern w:val="0"/>
          <w:sz w:val="20"/>
          <w:szCs w:val="20"/>
          <w:lang w:eastAsia="en-US"/>
          <w14:ligatures w14:val="none"/>
        </w:rPr>
        <w:t xml:space="preserve"> nm</w:t>
      </w:r>
      <w:r w:rsidRPr="006B3886">
        <w:rPr>
          <w:rFonts w:ascii="Times New Roman" w:eastAsia="맑은 고딕" w:hAnsi="Times New Roman" w:cs="Times New Roman"/>
          <w:color w:val="000000"/>
          <w:kern w:val="0"/>
          <w:sz w:val="20"/>
          <w:szCs w:val="20"/>
          <w14:ligatures w14:val="none"/>
        </w:rPr>
        <w:t>)</w:t>
      </w:r>
      <w:r w:rsidRPr="006B3886">
        <w:rPr>
          <w:rFonts w:ascii="Times New Roman" w:eastAsia="맑은 고딕" w:hAnsi="Times New Roman" w:cs="Times New Roman"/>
          <w:color w:val="000000"/>
          <w:kern w:val="0"/>
          <w:sz w:val="20"/>
          <w:szCs w:val="20"/>
          <w:lang w:eastAsia="en-US"/>
          <w14:ligatures w14:val="none"/>
        </w:rPr>
        <w:t xml:space="preserve">. </w:t>
      </w:r>
    </w:p>
    <w:p w14:paraId="5C6DC20C" w14:textId="77777777" w:rsidR="006B3886" w:rsidRPr="006B3886" w:rsidRDefault="006B3886" w:rsidP="006B3886">
      <w:pPr>
        <w:widowControl/>
        <w:wordWrap/>
        <w:autoSpaceDE/>
        <w:autoSpaceDN/>
        <w:snapToGrid w:val="0"/>
        <w:spacing w:after="200"/>
        <w:jc w:val="both"/>
        <w:rPr>
          <w:rFonts w:ascii="Times New Roman" w:eastAsia="맑은 고딕" w:hAnsi="Times New Roman" w:cs="Times New Roman"/>
          <w:b/>
          <w:bCs/>
          <w:color w:val="EE0000"/>
          <w:kern w:val="0"/>
          <w:sz w:val="20"/>
          <w:szCs w:val="20"/>
          <w14:ligatures w14:val="none"/>
        </w:rPr>
      </w:pPr>
    </w:p>
    <w:p w14:paraId="79BA3A45" w14:textId="77777777" w:rsidR="006B3886" w:rsidRPr="006B3886" w:rsidRDefault="006B3886" w:rsidP="006B3886">
      <w:pPr>
        <w:widowControl/>
        <w:wordWrap/>
        <w:autoSpaceDE/>
        <w:autoSpaceDN/>
        <w:snapToGrid w:val="0"/>
        <w:spacing w:after="200"/>
        <w:jc w:val="center"/>
        <w:rPr>
          <w:rFonts w:ascii="Times New Roman" w:eastAsia="맑은 고딕" w:hAnsi="Times New Roman" w:cs="Times New Roman"/>
          <w:b/>
          <w:bCs/>
          <w:color w:val="EE0000"/>
          <w:kern w:val="0"/>
          <w:sz w:val="20"/>
          <w:szCs w:val="20"/>
          <w14:ligatures w14:val="none"/>
        </w:rPr>
      </w:pPr>
      <w:r w:rsidRPr="006B3886">
        <w:rPr>
          <w:rFonts w:ascii="Times New Roman" w:eastAsia="맑은 고딕" w:hAnsi="Times New Roman" w:cs="Times New Roman"/>
          <w:b/>
          <w:bCs/>
          <w:noProof/>
          <w:color w:val="EE0000"/>
          <w:kern w:val="0"/>
          <w:sz w:val="20"/>
          <w:szCs w:val="20"/>
          <w14:ligatures w14:val="none"/>
        </w:rPr>
        <w:lastRenderedPageBreak/>
        <w:drawing>
          <wp:inline distT="0" distB="0" distL="0" distR="0" wp14:anchorId="19931B75" wp14:editId="3B911445">
            <wp:extent cx="4819650" cy="3819178"/>
            <wp:effectExtent l="0" t="0" r="0" b="0"/>
            <wp:docPr id="697058920"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828829" cy="3826452"/>
                    </a:xfrm>
                    <a:prstGeom prst="rect">
                      <a:avLst/>
                    </a:prstGeom>
                    <a:noFill/>
                  </pic:spPr>
                </pic:pic>
              </a:graphicData>
            </a:graphic>
          </wp:inline>
        </w:drawing>
      </w:r>
    </w:p>
    <w:p w14:paraId="785A6931" w14:textId="1CB06D03" w:rsidR="006B3886" w:rsidRPr="006B3886" w:rsidRDefault="006B3886" w:rsidP="006B3886">
      <w:pPr>
        <w:widowControl/>
        <w:wordWrap/>
        <w:autoSpaceDE/>
        <w:autoSpaceDN/>
        <w:spacing w:after="200"/>
        <w:jc w:val="both"/>
        <w:rPr>
          <w:rFonts w:ascii="Times New Roman" w:eastAsia="맑은 고딕" w:hAnsi="Times New Roman" w:cs="Times New Roman"/>
          <w:color w:val="000000"/>
          <w:kern w:val="0"/>
          <w:sz w:val="20"/>
          <w:szCs w:val="20"/>
          <w14:ligatures w14:val="none"/>
        </w:rPr>
      </w:pPr>
      <w:r w:rsidRPr="006B3886">
        <w:rPr>
          <w:rFonts w:ascii="Times New Roman" w:eastAsia="맑은 고딕" w:hAnsi="Times New Roman" w:cs="Times New Roman"/>
          <w:b/>
          <w:bCs/>
          <w:color w:val="000000"/>
          <w:kern w:val="0"/>
          <w:sz w:val="20"/>
          <w:szCs w:val="20"/>
          <w14:ligatures w14:val="none"/>
        </w:rPr>
        <w:t>Supplementary Fig. 1</w:t>
      </w:r>
      <w:r w:rsidR="00D948A2">
        <w:rPr>
          <w:rFonts w:ascii="Times New Roman" w:eastAsia="맑은 고딕" w:hAnsi="Times New Roman" w:cs="Times New Roman" w:hint="eastAsia"/>
          <w:b/>
          <w:bCs/>
          <w:color w:val="000000"/>
          <w:kern w:val="0"/>
          <w:sz w:val="20"/>
          <w:szCs w:val="20"/>
          <w14:ligatures w14:val="none"/>
        </w:rPr>
        <w:t>9</w:t>
      </w:r>
      <w:r w:rsidRPr="006B3886">
        <w:rPr>
          <w:rFonts w:ascii="Times New Roman" w:eastAsia="맑은 고딕" w:hAnsi="Times New Roman" w:cs="Times New Roman"/>
          <w:b/>
          <w:bCs/>
          <w:color w:val="000000"/>
          <w:kern w:val="0"/>
          <w:sz w:val="20"/>
          <w:szCs w:val="20"/>
          <w14:ligatures w14:val="none"/>
        </w:rPr>
        <w:t xml:space="preserve">. Cell viability assessed by MTT assay. </w:t>
      </w:r>
      <w:r w:rsidRPr="006B3886">
        <w:rPr>
          <w:rFonts w:ascii="Times New Roman" w:eastAsia="맑은 고딕" w:hAnsi="Times New Roman" w:cs="Times New Roman"/>
          <w:color w:val="000000"/>
          <w:kern w:val="0"/>
          <w:sz w:val="20"/>
          <w:szCs w:val="20"/>
          <w14:ligatures w14:val="none"/>
        </w:rPr>
        <w:t>HeLa cells were incubated with 2, 4, 8, 16, and 32 µM IDM for 2 hours. Green light was irradiated to IDM hv+ condition (λ</w:t>
      </w:r>
      <w:r w:rsidRPr="006B3886">
        <w:rPr>
          <w:rFonts w:ascii="Times New Roman" w:eastAsia="맑은 고딕" w:hAnsi="Times New Roman" w:cs="Times New Roman"/>
          <w:color w:val="000000"/>
          <w:kern w:val="0"/>
          <w:sz w:val="20"/>
          <w:szCs w:val="20"/>
          <w:vertAlign w:val="subscript"/>
          <w14:ligatures w14:val="none"/>
        </w:rPr>
        <w:t>max</w:t>
      </w:r>
      <w:r w:rsidRPr="006B3886">
        <w:rPr>
          <w:rFonts w:ascii="Times New Roman" w:eastAsia="맑은 고딕" w:hAnsi="Times New Roman" w:cs="Times New Roman"/>
          <w:color w:val="000000"/>
          <w:kern w:val="0"/>
          <w:sz w:val="20"/>
          <w:szCs w:val="20"/>
          <w14:ligatures w14:val="none"/>
        </w:rPr>
        <w:t xml:space="preserve"> = 525 nm; </w:t>
      </w:r>
      <w:r w:rsidRPr="006B3886">
        <w:rPr>
          <w:rFonts w:ascii="Times New Roman" w:eastAsia="맑은 고딕" w:hAnsi="Times New Roman" w:cs="Times New Roman"/>
          <w:color w:val="000000"/>
          <w:kern w:val="0"/>
          <w:sz w:val="20"/>
          <w:szCs w:val="20"/>
          <w:lang w:val="en-GB"/>
          <w14:ligatures w14:val="none"/>
        </w:rPr>
        <w:t>30 J∙cm</w:t>
      </w:r>
      <w:r w:rsidRPr="006B3886">
        <w:rPr>
          <w:rFonts w:ascii="Times New Roman" w:eastAsia="맑은 고딕" w:hAnsi="Times New Roman" w:cs="Times New Roman"/>
          <w:color w:val="000000"/>
          <w:kern w:val="0"/>
          <w:sz w:val="20"/>
          <w:szCs w:val="20"/>
          <w:vertAlign w:val="superscript"/>
          <w:lang w:val="en-GB"/>
          <w14:ligatures w14:val="none"/>
        </w:rPr>
        <w:t>−2</w:t>
      </w:r>
      <w:r w:rsidRPr="006B3886">
        <w:rPr>
          <w:rFonts w:ascii="Times New Roman" w:eastAsia="맑은 고딕" w:hAnsi="Times New Roman" w:cs="Times New Roman"/>
          <w:color w:val="000000"/>
          <w:kern w:val="0"/>
          <w:sz w:val="20"/>
          <w:szCs w:val="20"/>
          <w:lang w:val="en-GB"/>
          <w14:ligatures w14:val="none"/>
        </w:rPr>
        <w:t xml:space="preserve">; 16.6 </w:t>
      </w:r>
      <w:r w:rsidRPr="006B3886">
        <w:rPr>
          <w:rFonts w:ascii="Times New Roman" w:eastAsia="맑은 고딕" w:hAnsi="Times New Roman" w:cs="Times New Roman"/>
          <w:color w:val="000000"/>
          <w:kern w:val="0"/>
          <w:sz w:val="20"/>
          <w:szCs w:val="20"/>
          <w:lang w:val="en-GB" w:eastAsia="en-US"/>
          <w14:ligatures w14:val="none"/>
        </w:rPr>
        <w:t>mW·cm</w:t>
      </w:r>
      <w:r w:rsidRPr="006B3886">
        <w:rPr>
          <w:rFonts w:ascii="Times New Roman" w:eastAsia="맑은 고딕" w:hAnsi="Times New Roman" w:cs="Times New Roman"/>
          <w:color w:val="000000"/>
          <w:kern w:val="0"/>
          <w:sz w:val="20"/>
          <w:szCs w:val="20"/>
          <w:vertAlign w:val="superscript"/>
          <w:lang w:val="en-GB" w:eastAsia="en-US"/>
          <w14:ligatures w14:val="none"/>
        </w:rPr>
        <w:t>−2</w:t>
      </w:r>
      <w:r w:rsidRPr="006B3886">
        <w:rPr>
          <w:rFonts w:ascii="Times New Roman" w:eastAsia="맑은 고딕" w:hAnsi="Times New Roman" w:cs="Times New Roman"/>
          <w:color w:val="000000"/>
          <w:kern w:val="0"/>
          <w:sz w:val="20"/>
          <w:szCs w:val="20"/>
          <w:lang w:val="en-GB"/>
          <w14:ligatures w14:val="none"/>
        </w:rPr>
        <w:t xml:space="preserve"> for 30 minutes), </w:t>
      </w:r>
      <w:r w:rsidRPr="006B3886">
        <w:rPr>
          <w:rFonts w:ascii="Times New Roman" w:eastAsia="맑은 고딕" w:hAnsi="Times New Roman" w:cs="Times New Roman"/>
          <w:color w:val="000000"/>
          <w:kern w:val="0"/>
          <w:sz w:val="20"/>
          <w:szCs w:val="20"/>
          <w14:ligatures w14:val="none"/>
        </w:rPr>
        <w:t>(</w:t>
      </w:r>
      <w:r w:rsidRPr="006B3886">
        <w:rPr>
          <w:rFonts w:ascii="Times New Roman" w:eastAsia="맑은 고딕" w:hAnsi="Times New Roman" w:cs="Times New Roman"/>
          <w:i/>
          <w:iCs/>
          <w:color w:val="000000"/>
          <w:kern w:val="0"/>
          <w:sz w:val="20"/>
          <w:szCs w:val="20"/>
          <w14:ligatures w14:val="none"/>
        </w:rPr>
        <w:t>n</w:t>
      </w:r>
      <w:r w:rsidRPr="006B3886">
        <w:rPr>
          <w:rFonts w:ascii="Times New Roman" w:eastAsia="맑은 고딕" w:hAnsi="Times New Roman" w:cs="Times New Roman"/>
          <w:color w:val="000000"/>
          <w:kern w:val="0"/>
          <w:sz w:val="20"/>
          <w:szCs w:val="20"/>
          <w14:ligatures w14:val="none"/>
        </w:rPr>
        <w:t> = 4).</w:t>
      </w:r>
    </w:p>
    <w:p w14:paraId="3F826E05" w14:textId="77777777" w:rsidR="006B3886" w:rsidRPr="006B3886" w:rsidRDefault="006B3886" w:rsidP="006B3886">
      <w:pPr>
        <w:widowControl/>
        <w:wordWrap/>
        <w:autoSpaceDE/>
        <w:autoSpaceDN/>
        <w:spacing w:after="200"/>
        <w:jc w:val="both"/>
        <w:rPr>
          <w:rFonts w:ascii="Times New Roman" w:eastAsia="맑은 고딕" w:hAnsi="Times New Roman" w:cs="Times New Roman"/>
          <w:color w:val="000000"/>
          <w:kern w:val="0"/>
          <w:sz w:val="20"/>
          <w:szCs w:val="20"/>
          <w14:ligatures w14:val="none"/>
        </w:rPr>
      </w:pPr>
    </w:p>
    <w:p w14:paraId="09C37AFB" w14:textId="77777777" w:rsidR="006B3886" w:rsidRPr="006B3886" w:rsidRDefault="006B3886" w:rsidP="006B3886">
      <w:pPr>
        <w:widowControl/>
        <w:wordWrap/>
        <w:autoSpaceDE/>
        <w:autoSpaceDN/>
        <w:spacing w:after="200"/>
        <w:jc w:val="center"/>
        <w:rPr>
          <w:rFonts w:ascii="Times New Roman" w:eastAsia="맑은 고딕" w:hAnsi="Times New Roman" w:cs="Times New Roman"/>
          <w:color w:val="000000"/>
          <w:kern w:val="0"/>
          <w:sz w:val="20"/>
          <w:szCs w:val="20"/>
          <w:lang w:eastAsia="en-US"/>
          <w14:ligatures w14:val="none"/>
        </w:rPr>
      </w:pPr>
      <w:r w:rsidRPr="006B3886">
        <w:rPr>
          <w:rFonts w:ascii="Times New Roman" w:eastAsia="맑은 고딕" w:hAnsi="Times New Roman" w:cs="Times New Roman"/>
          <w:noProof/>
          <w:color w:val="000000"/>
          <w:kern w:val="0"/>
          <w:sz w:val="20"/>
          <w:szCs w:val="20"/>
          <w:lang w:eastAsia="en-US"/>
          <w14:ligatures w14:val="none"/>
        </w:rPr>
        <w:drawing>
          <wp:inline distT="0" distB="0" distL="0" distR="0" wp14:anchorId="47C380D2" wp14:editId="3231C564">
            <wp:extent cx="4895709" cy="2483043"/>
            <wp:effectExtent l="0" t="0" r="635" b="0"/>
            <wp:docPr id="25" name="그림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907121" cy="2488831"/>
                    </a:xfrm>
                    <a:prstGeom prst="rect">
                      <a:avLst/>
                    </a:prstGeom>
                    <a:noFill/>
                  </pic:spPr>
                </pic:pic>
              </a:graphicData>
            </a:graphic>
          </wp:inline>
        </w:drawing>
      </w:r>
    </w:p>
    <w:p w14:paraId="2B519566" w14:textId="1A78B63B" w:rsidR="006B3886" w:rsidRPr="006B3886" w:rsidRDefault="006B3886" w:rsidP="006B3886">
      <w:pPr>
        <w:widowControl/>
        <w:wordWrap/>
        <w:autoSpaceDE/>
        <w:autoSpaceDN/>
        <w:snapToGrid w:val="0"/>
        <w:spacing w:after="200"/>
        <w:jc w:val="both"/>
        <w:rPr>
          <w:rFonts w:ascii="Times New Roman" w:eastAsia="맑은 고딕" w:hAnsi="Times New Roman" w:cs="Times New Roman"/>
          <w:color w:val="000000"/>
          <w:kern w:val="0"/>
          <w:sz w:val="20"/>
          <w:szCs w:val="20"/>
          <w14:ligatures w14:val="none"/>
        </w:rPr>
      </w:pPr>
      <w:r w:rsidRPr="006B3886">
        <w:rPr>
          <w:rFonts w:ascii="Times New Roman" w:eastAsia="맑은 고딕" w:hAnsi="Times New Roman" w:cs="Times New Roman"/>
          <w:b/>
          <w:bCs/>
          <w:color w:val="000000"/>
          <w:kern w:val="0"/>
          <w:sz w:val="20"/>
          <w:szCs w:val="20"/>
          <w14:ligatures w14:val="none"/>
        </w:rPr>
        <w:t xml:space="preserve">Supplementary Fig. </w:t>
      </w:r>
      <w:r w:rsidR="00D948A2">
        <w:rPr>
          <w:rFonts w:ascii="Times New Roman" w:eastAsia="맑은 고딕" w:hAnsi="Times New Roman" w:cs="Times New Roman" w:hint="eastAsia"/>
          <w:b/>
          <w:bCs/>
          <w:color w:val="000000"/>
          <w:kern w:val="0"/>
          <w:sz w:val="20"/>
          <w:szCs w:val="20"/>
          <w14:ligatures w14:val="none"/>
        </w:rPr>
        <w:t>20</w:t>
      </w:r>
      <w:r w:rsidRPr="006B3886">
        <w:rPr>
          <w:rFonts w:ascii="Times New Roman" w:eastAsia="맑은 고딕" w:hAnsi="Times New Roman" w:cs="Times New Roman"/>
          <w:b/>
          <w:bCs/>
          <w:color w:val="000000"/>
          <w:kern w:val="0"/>
          <w:sz w:val="20"/>
          <w:szCs w:val="20"/>
          <w14:ligatures w14:val="none"/>
        </w:rPr>
        <w:t xml:space="preserve">. Confocal images of intracellular biotinylated proteins. </w:t>
      </w:r>
      <w:r w:rsidRPr="006B3886">
        <w:rPr>
          <w:rFonts w:ascii="Times New Roman" w:eastAsia="맑은 고딕" w:hAnsi="Times New Roman" w:cs="Times New Roman"/>
          <w:color w:val="000000"/>
          <w:kern w:val="0"/>
          <w:sz w:val="20"/>
          <w:szCs w:val="20"/>
          <w14:ligatures w14:val="none"/>
        </w:rPr>
        <w:t>A549 cells were pre-treated with 10 μM IDM in DMEM media overnight, followed by pre-incubation with biotin-hydrazide in DPBS (100 μM, 30 min). Cells were then exposed to green LED illumination (525 nm) for the indicated durations (0, 10, 20, or 30 min). After illumination, cells were washed, fixed, blocked, and stained with streptavidin–Alexa Fluor 488 to visualize biotinylated proteins. Confocal fluorescence images are shown for each illumination time point. Scale bar, 10 μm.</w:t>
      </w:r>
    </w:p>
    <w:p w14:paraId="73DD35F4" w14:textId="77777777" w:rsidR="006B3886" w:rsidRPr="006B3886" w:rsidRDefault="006B3886" w:rsidP="006B3886">
      <w:pPr>
        <w:widowControl/>
        <w:wordWrap/>
        <w:autoSpaceDE/>
        <w:autoSpaceDN/>
        <w:snapToGrid w:val="0"/>
        <w:spacing w:after="200"/>
        <w:jc w:val="both"/>
        <w:rPr>
          <w:rFonts w:ascii="Times New Roman" w:eastAsia="맑은 고딕" w:hAnsi="Times New Roman" w:cs="Times New Roman"/>
          <w:color w:val="000000"/>
          <w:kern w:val="0"/>
          <w:sz w:val="20"/>
          <w:szCs w:val="20"/>
          <w14:ligatures w14:val="none"/>
        </w:rPr>
      </w:pPr>
    </w:p>
    <w:p w14:paraId="086BD1EC" w14:textId="77777777" w:rsidR="006B3886" w:rsidRPr="006B3886" w:rsidRDefault="006B3886" w:rsidP="006B3886">
      <w:pPr>
        <w:widowControl/>
        <w:wordWrap/>
        <w:autoSpaceDE/>
        <w:autoSpaceDN/>
        <w:snapToGrid w:val="0"/>
        <w:spacing w:after="200"/>
        <w:jc w:val="both"/>
        <w:rPr>
          <w:rFonts w:ascii="Times New Roman" w:eastAsia="맑은 고딕" w:hAnsi="Times New Roman" w:cs="Times New Roman"/>
          <w:b/>
          <w:bCs/>
          <w:color w:val="000000"/>
          <w:kern w:val="0"/>
          <w:sz w:val="20"/>
          <w:szCs w:val="20"/>
          <w14:ligatures w14:val="none"/>
        </w:rPr>
      </w:pPr>
    </w:p>
    <w:p w14:paraId="2B60FD03" w14:textId="77777777" w:rsidR="006B3886" w:rsidRPr="006B3886" w:rsidRDefault="006B3886" w:rsidP="006B3886">
      <w:pPr>
        <w:widowControl/>
        <w:wordWrap/>
        <w:autoSpaceDE/>
        <w:autoSpaceDN/>
        <w:snapToGrid w:val="0"/>
        <w:spacing w:after="200"/>
        <w:jc w:val="both"/>
        <w:rPr>
          <w:rFonts w:ascii="Times New Roman" w:eastAsia="맑은 고딕" w:hAnsi="Times New Roman" w:cs="Times New Roman"/>
          <w:b/>
          <w:bCs/>
          <w:color w:val="000000"/>
          <w:kern w:val="0"/>
          <w:sz w:val="20"/>
          <w:szCs w:val="20"/>
          <w14:ligatures w14:val="none"/>
        </w:rPr>
      </w:pPr>
      <w:r w:rsidRPr="006B3886">
        <w:rPr>
          <w:rFonts w:ascii="Times New Roman" w:eastAsia="맑은 고딕" w:hAnsi="Times New Roman" w:cs="Times New Roman"/>
          <w:b/>
          <w:bCs/>
          <w:noProof/>
          <w:color w:val="000000"/>
          <w:kern w:val="0"/>
          <w:sz w:val="20"/>
          <w:szCs w:val="20"/>
          <w14:ligatures w14:val="none"/>
        </w:rPr>
        <w:drawing>
          <wp:inline distT="0" distB="0" distL="0" distR="0" wp14:anchorId="3A6E63A5" wp14:editId="3B1556A6">
            <wp:extent cx="5718221" cy="4228268"/>
            <wp:effectExtent l="0" t="0" r="0" b="1270"/>
            <wp:docPr id="1480277586" name="그림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725572" cy="4233704"/>
                    </a:xfrm>
                    <a:prstGeom prst="rect">
                      <a:avLst/>
                    </a:prstGeom>
                    <a:noFill/>
                  </pic:spPr>
                </pic:pic>
              </a:graphicData>
            </a:graphic>
          </wp:inline>
        </w:drawing>
      </w:r>
    </w:p>
    <w:p w14:paraId="42D7315C" w14:textId="77777777" w:rsidR="006B3886" w:rsidRPr="006B3886" w:rsidRDefault="006B3886" w:rsidP="006B3886">
      <w:pPr>
        <w:widowControl/>
        <w:wordWrap/>
        <w:autoSpaceDE/>
        <w:autoSpaceDN/>
        <w:snapToGrid w:val="0"/>
        <w:spacing w:after="200"/>
        <w:jc w:val="both"/>
        <w:rPr>
          <w:rFonts w:ascii="Times New Roman" w:eastAsia="맑은 고딕" w:hAnsi="Times New Roman" w:cs="Times New Roman"/>
          <w:b/>
          <w:bCs/>
          <w:color w:val="000000"/>
          <w:kern w:val="0"/>
          <w:sz w:val="20"/>
          <w:szCs w:val="20"/>
          <w14:ligatures w14:val="none"/>
        </w:rPr>
      </w:pPr>
    </w:p>
    <w:p w14:paraId="548D6505" w14:textId="555627CF" w:rsidR="006B3886" w:rsidRPr="006B3886" w:rsidRDefault="006B3886" w:rsidP="006B3886">
      <w:pPr>
        <w:widowControl/>
        <w:wordWrap/>
        <w:autoSpaceDE/>
        <w:autoSpaceDN/>
        <w:snapToGrid w:val="0"/>
        <w:spacing w:after="200"/>
        <w:jc w:val="both"/>
        <w:rPr>
          <w:rFonts w:ascii="Times New Roman" w:eastAsia="맑은 고딕" w:hAnsi="Times New Roman" w:cs="Times New Roman"/>
          <w:b/>
          <w:bCs/>
          <w:color w:val="EE0000"/>
          <w:kern w:val="0"/>
          <w:sz w:val="20"/>
          <w:szCs w:val="20"/>
          <w14:ligatures w14:val="none"/>
        </w:rPr>
      </w:pPr>
      <w:r w:rsidRPr="006B3886">
        <w:rPr>
          <w:rFonts w:ascii="Times New Roman" w:eastAsia="맑은 고딕" w:hAnsi="Times New Roman" w:cs="Times New Roman"/>
          <w:b/>
          <w:bCs/>
          <w:color w:val="000000"/>
          <w:kern w:val="0"/>
          <w:sz w:val="20"/>
          <w:szCs w:val="20"/>
          <w14:ligatures w14:val="none"/>
        </w:rPr>
        <w:t>Supplementary Fig. 2</w:t>
      </w:r>
      <w:r w:rsidR="00D948A2">
        <w:rPr>
          <w:rFonts w:ascii="Times New Roman" w:eastAsia="맑은 고딕" w:hAnsi="Times New Roman" w:cs="Times New Roman" w:hint="eastAsia"/>
          <w:b/>
          <w:bCs/>
          <w:color w:val="000000"/>
          <w:kern w:val="0"/>
          <w:sz w:val="20"/>
          <w:szCs w:val="20"/>
          <w14:ligatures w14:val="none"/>
        </w:rPr>
        <w:t>1</w:t>
      </w:r>
      <w:r w:rsidRPr="006B3886">
        <w:rPr>
          <w:rFonts w:ascii="Times New Roman" w:eastAsia="맑은 고딕" w:hAnsi="Times New Roman" w:cs="Times New Roman"/>
          <w:b/>
          <w:bCs/>
          <w:color w:val="000000"/>
          <w:kern w:val="0"/>
          <w:sz w:val="20"/>
          <w:szCs w:val="20"/>
          <w14:ligatures w14:val="none"/>
        </w:rPr>
        <w:t xml:space="preserve">. Solvent-accessible surface area (SASA) analysis. </w:t>
      </w:r>
      <w:r w:rsidRPr="006B3886">
        <w:rPr>
          <w:rFonts w:ascii="Times New Roman" w:eastAsia="맑은 고딕" w:hAnsi="Times New Roman" w:cs="Times New Roman"/>
          <w:color w:val="000000"/>
          <w:kern w:val="0"/>
          <w:sz w:val="20"/>
          <w:szCs w:val="20"/>
          <w14:ligatures w14:val="none"/>
        </w:rPr>
        <w:t xml:space="preserve">Solvent-accessible surface area (SASA) for 337 of PF-proteome’s AF2 structure model using a 1.4 Å water probe. SASA of every single atom in the imidazole ring of the histidine residue was analyzed to compare unmodified histidines and modified histidines. Only regions with high structural confidence (pLDDT ≥ 70) were included. </w:t>
      </w:r>
    </w:p>
    <w:p w14:paraId="4F695F69" w14:textId="77777777" w:rsidR="006B3886" w:rsidRPr="006B3886" w:rsidRDefault="006B3886" w:rsidP="006B3886">
      <w:pPr>
        <w:widowControl/>
        <w:wordWrap/>
        <w:autoSpaceDE/>
        <w:autoSpaceDN/>
        <w:snapToGrid w:val="0"/>
        <w:spacing w:after="200"/>
        <w:jc w:val="both"/>
        <w:rPr>
          <w:rFonts w:ascii="Times New Roman" w:eastAsia="맑은 고딕" w:hAnsi="Times New Roman" w:cs="Times New Roman"/>
          <w:color w:val="000000"/>
          <w:kern w:val="0"/>
          <w:sz w:val="20"/>
          <w:szCs w:val="20"/>
          <w:lang w:val="en-GB"/>
          <w14:ligatures w14:val="none"/>
        </w:rPr>
      </w:pPr>
    </w:p>
    <w:p w14:paraId="32E5B7A1" w14:textId="77777777" w:rsidR="006B3886" w:rsidRDefault="006B3886" w:rsidP="000825CF">
      <w:pPr>
        <w:rPr>
          <w:rFonts w:ascii="Times New Roman" w:hAnsi="Times New Roman" w:cs="Times New Roman"/>
          <w:b/>
          <w:color w:val="000000" w:themeColor="text1"/>
          <w:sz w:val="24"/>
          <w:lang w:val="en-GB"/>
        </w:rPr>
      </w:pPr>
    </w:p>
    <w:p w14:paraId="17E321E8" w14:textId="1C510DF5" w:rsidR="00C92E28" w:rsidRDefault="00C92E28" w:rsidP="000825CF">
      <w:pPr>
        <w:rPr>
          <w:rFonts w:ascii="Times New Roman" w:hAnsi="Times New Roman" w:cs="Times New Roman"/>
          <w:b/>
          <w:color w:val="000000" w:themeColor="text1"/>
          <w:sz w:val="24"/>
          <w:lang w:val="en-GB"/>
        </w:rPr>
      </w:pPr>
      <w:r>
        <w:rPr>
          <w:rFonts w:ascii="Times New Roman" w:hAnsi="Times New Roman" w:cs="Times New Roman" w:hint="eastAsia"/>
          <w:b/>
          <w:color w:val="000000" w:themeColor="text1"/>
          <w:sz w:val="24"/>
          <w:lang w:val="en-GB"/>
        </w:rPr>
        <w:t>References</w:t>
      </w:r>
    </w:p>
    <w:p w14:paraId="55C6CE46" w14:textId="292B1E61" w:rsidR="0066576D" w:rsidRPr="00457388" w:rsidRDefault="0066576D" w:rsidP="0066576D">
      <w:pPr>
        <w:pStyle w:val="EndNoteBibliography"/>
        <w:spacing w:after="0"/>
        <w:ind w:left="720" w:hanging="720"/>
      </w:pPr>
      <w:r>
        <w:rPr>
          <w:rFonts w:hint="eastAsia"/>
          <w:lang w:eastAsia="ko-KR"/>
        </w:rPr>
        <w:t>1</w:t>
      </w:r>
      <w:r w:rsidRPr="00457388">
        <w:t>.</w:t>
      </w:r>
      <w:r w:rsidRPr="00457388">
        <w:tab/>
        <w:t xml:space="preserve">Park, J.H. et al. Molecular Design Strategy toward Robust Organic Dyes in Thin-Film Photoanodes. </w:t>
      </w:r>
      <w:r w:rsidRPr="00457388">
        <w:rPr>
          <w:i/>
        </w:rPr>
        <w:t>A</w:t>
      </w:r>
      <w:r>
        <w:rPr>
          <w:rFonts w:hint="eastAsia"/>
          <w:i/>
          <w:lang w:eastAsia="ko-KR"/>
        </w:rPr>
        <w:t>CS</w:t>
      </w:r>
      <w:r w:rsidRPr="00457388">
        <w:rPr>
          <w:i/>
        </w:rPr>
        <w:t xml:space="preserve"> Appl</w:t>
      </w:r>
      <w:r>
        <w:rPr>
          <w:rFonts w:hint="eastAsia"/>
          <w:i/>
          <w:lang w:eastAsia="ko-KR"/>
        </w:rPr>
        <w:t>.</w:t>
      </w:r>
      <w:r w:rsidRPr="00457388">
        <w:rPr>
          <w:i/>
        </w:rPr>
        <w:t xml:space="preserve"> Energ</w:t>
      </w:r>
      <w:r>
        <w:rPr>
          <w:rFonts w:hint="eastAsia"/>
          <w:i/>
          <w:lang w:eastAsia="ko-KR"/>
        </w:rPr>
        <w:t>.</w:t>
      </w:r>
      <w:r w:rsidRPr="00457388">
        <w:rPr>
          <w:i/>
        </w:rPr>
        <w:t xml:space="preserve"> Mater</w:t>
      </w:r>
      <w:r>
        <w:rPr>
          <w:rFonts w:hint="eastAsia"/>
          <w:i/>
          <w:lang w:eastAsia="ko-KR"/>
        </w:rPr>
        <w:t>.</w:t>
      </w:r>
      <w:r w:rsidRPr="00457388">
        <w:t xml:space="preserve"> </w:t>
      </w:r>
      <w:r w:rsidRPr="00457388">
        <w:rPr>
          <w:b/>
        </w:rPr>
        <w:t>2</w:t>
      </w:r>
      <w:r w:rsidRPr="00457388">
        <w:t>, 4674-4682 (2019).</w:t>
      </w:r>
    </w:p>
    <w:p w14:paraId="6ED956FF" w14:textId="0BB87AF0" w:rsidR="00B81FF9" w:rsidRPr="00912604" w:rsidRDefault="006E537F" w:rsidP="00C92E28">
      <w:pPr>
        <w:pStyle w:val="EndNoteBibliography"/>
        <w:spacing w:after="0"/>
        <w:ind w:left="720" w:hanging="720"/>
        <w:rPr>
          <w:b/>
          <w:sz w:val="24"/>
          <w:lang w:val="en-GB"/>
        </w:rPr>
      </w:pPr>
      <w:r>
        <w:rPr>
          <w:rFonts w:hint="eastAsia"/>
          <w:lang w:eastAsia="ko-KR"/>
        </w:rPr>
        <w:t>2</w:t>
      </w:r>
      <w:r w:rsidRPr="00457388">
        <w:t>.</w:t>
      </w:r>
      <w:r w:rsidRPr="00457388">
        <w:tab/>
      </w:r>
      <w:r w:rsidR="005F3C94">
        <w:rPr>
          <w:rFonts w:hint="eastAsia"/>
          <w:lang w:eastAsia="ko-KR"/>
        </w:rPr>
        <w:t xml:space="preserve">Mai, H.L.T. et al. </w:t>
      </w:r>
      <w:r w:rsidR="00C06700" w:rsidRPr="00C06700">
        <w:rPr>
          <w:lang w:eastAsia="ko-KR"/>
        </w:rPr>
        <w:t>Synthesis and characterization of donor–acceptor semiconducting polymers containing 4-(4-((2-ethylhexyl)oxy)phenyl)-4H-dithieno[3,2-b:2′,3′-d]pyrrole for organic solar cells</w:t>
      </w:r>
      <w:r w:rsidR="00C06700">
        <w:rPr>
          <w:rFonts w:hint="eastAsia"/>
          <w:lang w:eastAsia="ko-KR"/>
        </w:rPr>
        <w:t xml:space="preserve">. </w:t>
      </w:r>
      <w:r w:rsidR="00C06700" w:rsidRPr="00C92E28">
        <w:rPr>
          <w:rFonts w:hint="eastAsia"/>
          <w:i/>
          <w:iCs/>
          <w:lang w:eastAsia="ko-KR"/>
        </w:rPr>
        <w:t>New Journal of Chemistr</w:t>
      </w:r>
      <w:r w:rsidR="00C92E28" w:rsidRPr="00C92E28">
        <w:rPr>
          <w:rFonts w:hint="eastAsia"/>
          <w:i/>
          <w:iCs/>
          <w:lang w:eastAsia="ko-KR"/>
        </w:rPr>
        <w:t>y</w:t>
      </w:r>
      <w:r w:rsidR="00C92E28">
        <w:rPr>
          <w:rFonts w:hint="eastAsia"/>
          <w:lang w:eastAsia="ko-KR"/>
        </w:rPr>
        <w:t xml:space="preserve"> </w:t>
      </w:r>
      <w:r w:rsidR="00C92E28" w:rsidRPr="00C92E28">
        <w:rPr>
          <w:rFonts w:hint="eastAsia"/>
          <w:b/>
          <w:bCs/>
          <w:lang w:eastAsia="ko-KR"/>
        </w:rPr>
        <w:t>44</w:t>
      </w:r>
      <w:r w:rsidR="00C92E28">
        <w:rPr>
          <w:rFonts w:hint="eastAsia"/>
          <w:lang w:eastAsia="ko-KR"/>
        </w:rPr>
        <w:t>(39), 16900-16912 (2020).</w:t>
      </w:r>
    </w:p>
    <w:sectPr w:rsidR="00B81FF9" w:rsidRPr="00912604">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45A87A" w14:textId="77777777" w:rsidR="00D60953" w:rsidRDefault="00D60953" w:rsidP="00AD1375">
      <w:pPr>
        <w:spacing w:after="0"/>
      </w:pPr>
      <w:r>
        <w:separator/>
      </w:r>
    </w:p>
  </w:endnote>
  <w:endnote w:type="continuationSeparator" w:id="0">
    <w:p w14:paraId="3FDD29F8" w14:textId="77777777" w:rsidR="00D60953" w:rsidRDefault="00D60953" w:rsidP="00AD137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Arno Pro">
    <w:panose1 w:val="00000000000000000000"/>
    <w:charset w:val="00"/>
    <w:family w:val="roman"/>
    <w:notTrueType/>
    <w:pitch w:val="variable"/>
    <w:sig w:usb0="60000287" w:usb1="00000001" w:usb2="00000000" w:usb3="00000000" w:csb0="0000019F" w:csb1="00000000"/>
  </w:font>
  <w:font w:name="Myriad Pro Light">
    <w:altName w:val="Segoe UI Light"/>
    <w:panose1 w:val="00000000000000000000"/>
    <w:charset w:val="00"/>
    <w:family w:val="swiss"/>
    <w:notTrueType/>
    <w:pitch w:val="variable"/>
    <w:sig w:usb0="A00002AF" w:usb1="5000204B" w:usb2="00000000" w:usb3="00000000" w:csb0="0000019F" w:csb1="00000000"/>
  </w:font>
  <w:font w:name="Constantia">
    <w:panose1 w:val="02030602050306030303"/>
    <w:charset w:val="00"/>
    <w:family w:val="roman"/>
    <w:pitch w:val="variable"/>
    <w:sig w:usb0="A00002EF" w:usb1="4000204B" w:usb2="00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0B5F59" w14:textId="77777777" w:rsidR="00D60953" w:rsidRDefault="00D60953" w:rsidP="00AD1375">
      <w:pPr>
        <w:spacing w:after="0"/>
      </w:pPr>
      <w:r>
        <w:separator/>
      </w:r>
    </w:p>
  </w:footnote>
  <w:footnote w:type="continuationSeparator" w:id="0">
    <w:p w14:paraId="2C4593F3" w14:textId="77777777" w:rsidR="00D60953" w:rsidRDefault="00D60953" w:rsidP="00AD1375">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69137C"/>
    <w:multiLevelType w:val="hybridMultilevel"/>
    <w:tmpl w:val="D51E816C"/>
    <w:lvl w:ilvl="0" w:tplc="64962C02">
      <w:numFmt w:val="bullet"/>
      <w:lvlText w:val="-"/>
      <w:lvlJc w:val="left"/>
      <w:pPr>
        <w:ind w:left="1155" w:hanging="360"/>
      </w:pPr>
      <w:rPr>
        <w:rFonts w:ascii="Times New Roman" w:eastAsiaTheme="minorEastAsia" w:hAnsi="Times New Roman" w:cs="Times New Roman" w:hint="default"/>
      </w:rPr>
    </w:lvl>
    <w:lvl w:ilvl="1" w:tplc="04090003" w:tentative="1">
      <w:start w:val="1"/>
      <w:numFmt w:val="bullet"/>
      <w:lvlText w:val=""/>
      <w:lvlJc w:val="left"/>
      <w:pPr>
        <w:ind w:left="1675" w:hanging="440"/>
      </w:pPr>
      <w:rPr>
        <w:rFonts w:ascii="Wingdings" w:hAnsi="Wingdings" w:hint="default"/>
      </w:rPr>
    </w:lvl>
    <w:lvl w:ilvl="2" w:tplc="04090005" w:tentative="1">
      <w:start w:val="1"/>
      <w:numFmt w:val="bullet"/>
      <w:lvlText w:val=""/>
      <w:lvlJc w:val="left"/>
      <w:pPr>
        <w:ind w:left="2115" w:hanging="440"/>
      </w:pPr>
      <w:rPr>
        <w:rFonts w:ascii="Wingdings" w:hAnsi="Wingdings" w:hint="default"/>
      </w:rPr>
    </w:lvl>
    <w:lvl w:ilvl="3" w:tplc="04090001" w:tentative="1">
      <w:start w:val="1"/>
      <w:numFmt w:val="bullet"/>
      <w:lvlText w:val=""/>
      <w:lvlJc w:val="left"/>
      <w:pPr>
        <w:ind w:left="2555" w:hanging="440"/>
      </w:pPr>
      <w:rPr>
        <w:rFonts w:ascii="Wingdings" w:hAnsi="Wingdings" w:hint="default"/>
      </w:rPr>
    </w:lvl>
    <w:lvl w:ilvl="4" w:tplc="04090003" w:tentative="1">
      <w:start w:val="1"/>
      <w:numFmt w:val="bullet"/>
      <w:lvlText w:val=""/>
      <w:lvlJc w:val="left"/>
      <w:pPr>
        <w:ind w:left="2995" w:hanging="440"/>
      </w:pPr>
      <w:rPr>
        <w:rFonts w:ascii="Wingdings" w:hAnsi="Wingdings" w:hint="default"/>
      </w:rPr>
    </w:lvl>
    <w:lvl w:ilvl="5" w:tplc="04090005" w:tentative="1">
      <w:start w:val="1"/>
      <w:numFmt w:val="bullet"/>
      <w:lvlText w:val=""/>
      <w:lvlJc w:val="left"/>
      <w:pPr>
        <w:ind w:left="3435" w:hanging="440"/>
      </w:pPr>
      <w:rPr>
        <w:rFonts w:ascii="Wingdings" w:hAnsi="Wingdings" w:hint="default"/>
      </w:rPr>
    </w:lvl>
    <w:lvl w:ilvl="6" w:tplc="04090001" w:tentative="1">
      <w:start w:val="1"/>
      <w:numFmt w:val="bullet"/>
      <w:lvlText w:val=""/>
      <w:lvlJc w:val="left"/>
      <w:pPr>
        <w:ind w:left="3875" w:hanging="440"/>
      </w:pPr>
      <w:rPr>
        <w:rFonts w:ascii="Wingdings" w:hAnsi="Wingdings" w:hint="default"/>
      </w:rPr>
    </w:lvl>
    <w:lvl w:ilvl="7" w:tplc="04090003" w:tentative="1">
      <w:start w:val="1"/>
      <w:numFmt w:val="bullet"/>
      <w:lvlText w:val=""/>
      <w:lvlJc w:val="left"/>
      <w:pPr>
        <w:ind w:left="4315" w:hanging="440"/>
      </w:pPr>
      <w:rPr>
        <w:rFonts w:ascii="Wingdings" w:hAnsi="Wingdings" w:hint="default"/>
      </w:rPr>
    </w:lvl>
    <w:lvl w:ilvl="8" w:tplc="04090005" w:tentative="1">
      <w:start w:val="1"/>
      <w:numFmt w:val="bullet"/>
      <w:lvlText w:val=""/>
      <w:lvlJc w:val="left"/>
      <w:pPr>
        <w:ind w:left="4755" w:hanging="440"/>
      </w:pPr>
      <w:rPr>
        <w:rFonts w:ascii="Wingdings" w:hAnsi="Wingdings" w:hint="default"/>
      </w:rPr>
    </w:lvl>
  </w:abstractNum>
  <w:num w:numId="1" w16cid:durableId="409051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451"/>
    <w:rsid w:val="0001221F"/>
    <w:rsid w:val="000177E2"/>
    <w:rsid w:val="00017B27"/>
    <w:rsid w:val="00036127"/>
    <w:rsid w:val="00037C48"/>
    <w:rsid w:val="00047598"/>
    <w:rsid w:val="00073DB5"/>
    <w:rsid w:val="00075451"/>
    <w:rsid w:val="000816FA"/>
    <w:rsid w:val="000825CF"/>
    <w:rsid w:val="000832FD"/>
    <w:rsid w:val="00093CD4"/>
    <w:rsid w:val="000E7312"/>
    <w:rsid w:val="00104CC1"/>
    <w:rsid w:val="00124333"/>
    <w:rsid w:val="001267AD"/>
    <w:rsid w:val="001526B0"/>
    <w:rsid w:val="00192D06"/>
    <w:rsid w:val="001B68EA"/>
    <w:rsid w:val="001C6303"/>
    <w:rsid w:val="001D20BA"/>
    <w:rsid w:val="001E45BD"/>
    <w:rsid w:val="001E4A6C"/>
    <w:rsid w:val="0022522C"/>
    <w:rsid w:val="00225677"/>
    <w:rsid w:val="00231819"/>
    <w:rsid w:val="00277F39"/>
    <w:rsid w:val="00281388"/>
    <w:rsid w:val="002A5E91"/>
    <w:rsid w:val="002B483E"/>
    <w:rsid w:val="002C06F0"/>
    <w:rsid w:val="002C49D2"/>
    <w:rsid w:val="002C6037"/>
    <w:rsid w:val="002D72F5"/>
    <w:rsid w:val="002E4ACD"/>
    <w:rsid w:val="002F6F66"/>
    <w:rsid w:val="00303A76"/>
    <w:rsid w:val="00365218"/>
    <w:rsid w:val="003658FE"/>
    <w:rsid w:val="00367B35"/>
    <w:rsid w:val="00393654"/>
    <w:rsid w:val="00397455"/>
    <w:rsid w:val="003C7B94"/>
    <w:rsid w:val="003F46A3"/>
    <w:rsid w:val="003F5D85"/>
    <w:rsid w:val="00403038"/>
    <w:rsid w:val="0040310E"/>
    <w:rsid w:val="00411A86"/>
    <w:rsid w:val="00427D14"/>
    <w:rsid w:val="004338C1"/>
    <w:rsid w:val="00441666"/>
    <w:rsid w:val="0046176F"/>
    <w:rsid w:val="0046211D"/>
    <w:rsid w:val="00474F79"/>
    <w:rsid w:val="004857D8"/>
    <w:rsid w:val="004C28F0"/>
    <w:rsid w:val="004F7917"/>
    <w:rsid w:val="00506E64"/>
    <w:rsid w:val="005135FA"/>
    <w:rsid w:val="00515C9A"/>
    <w:rsid w:val="00523717"/>
    <w:rsid w:val="00531B51"/>
    <w:rsid w:val="005637B8"/>
    <w:rsid w:val="00564DAB"/>
    <w:rsid w:val="00570B51"/>
    <w:rsid w:val="005A48F7"/>
    <w:rsid w:val="005A5A47"/>
    <w:rsid w:val="005B7FC4"/>
    <w:rsid w:val="005F3C94"/>
    <w:rsid w:val="00617A21"/>
    <w:rsid w:val="006207EB"/>
    <w:rsid w:val="0062279C"/>
    <w:rsid w:val="006336B4"/>
    <w:rsid w:val="00652FCD"/>
    <w:rsid w:val="0066576D"/>
    <w:rsid w:val="00683EB1"/>
    <w:rsid w:val="006948AB"/>
    <w:rsid w:val="006B203A"/>
    <w:rsid w:val="006B3886"/>
    <w:rsid w:val="006B6E31"/>
    <w:rsid w:val="006D114A"/>
    <w:rsid w:val="006D3D2C"/>
    <w:rsid w:val="006E537F"/>
    <w:rsid w:val="006F36D3"/>
    <w:rsid w:val="00706205"/>
    <w:rsid w:val="00717EB9"/>
    <w:rsid w:val="00744D5C"/>
    <w:rsid w:val="00753C16"/>
    <w:rsid w:val="00756B47"/>
    <w:rsid w:val="00764F2C"/>
    <w:rsid w:val="0079618E"/>
    <w:rsid w:val="007A1852"/>
    <w:rsid w:val="007B16E4"/>
    <w:rsid w:val="007B5DA5"/>
    <w:rsid w:val="007B7868"/>
    <w:rsid w:val="007D5342"/>
    <w:rsid w:val="007F1E2A"/>
    <w:rsid w:val="007F3771"/>
    <w:rsid w:val="008160A4"/>
    <w:rsid w:val="008366EE"/>
    <w:rsid w:val="00837873"/>
    <w:rsid w:val="0084140D"/>
    <w:rsid w:val="00843E38"/>
    <w:rsid w:val="008443EB"/>
    <w:rsid w:val="008A34EB"/>
    <w:rsid w:val="008A71FE"/>
    <w:rsid w:val="008B466A"/>
    <w:rsid w:val="008E7AE7"/>
    <w:rsid w:val="008F765D"/>
    <w:rsid w:val="00912604"/>
    <w:rsid w:val="00923B2B"/>
    <w:rsid w:val="00942B9E"/>
    <w:rsid w:val="00944547"/>
    <w:rsid w:val="0094597E"/>
    <w:rsid w:val="009606D7"/>
    <w:rsid w:val="009D5AD0"/>
    <w:rsid w:val="009D5C2D"/>
    <w:rsid w:val="009E65CE"/>
    <w:rsid w:val="009F30FD"/>
    <w:rsid w:val="00A01DC0"/>
    <w:rsid w:val="00A0664E"/>
    <w:rsid w:val="00A5633B"/>
    <w:rsid w:val="00A56CEF"/>
    <w:rsid w:val="00A75AB8"/>
    <w:rsid w:val="00A82383"/>
    <w:rsid w:val="00A90BBA"/>
    <w:rsid w:val="00AB08D9"/>
    <w:rsid w:val="00AB1FAE"/>
    <w:rsid w:val="00AC42C2"/>
    <w:rsid w:val="00AD1375"/>
    <w:rsid w:val="00B25B08"/>
    <w:rsid w:val="00B346D0"/>
    <w:rsid w:val="00B67A2A"/>
    <w:rsid w:val="00B80F48"/>
    <w:rsid w:val="00B81FF9"/>
    <w:rsid w:val="00BA701E"/>
    <w:rsid w:val="00BB2A5B"/>
    <w:rsid w:val="00BD2F68"/>
    <w:rsid w:val="00BE05BB"/>
    <w:rsid w:val="00C06700"/>
    <w:rsid w:val="00C0750A"/>
    <w:rsid w:val="00C46ED3"/>
    <w:rsid w:val="00C650D5"/>
    <w:rsid w:val="00C76CC5"/>
    <w:rsid w:val="00C8245E"/>
    <w:rsid w:val="00C83598"/>
    <w:rsid w:val="00C86FF8"/>
    <w:rsid w:val="00C92E28"/>
    <w:rsid w:val="00CA3368"/>
    <w:rsid w:val="00CB3784"/>
    <w:rsid w:val="00CB4AE6"/>
    <w:rsid w:val="00CF064C"/>
    <w:rsid w:val="00CF2BB6"/>
    <w:rsid w:val="00CF76BE"/>
    <w:rsid w:val="00D00407"/>
    <w:rsid w:val="00D122D7"/>
    <w:rsid w:val="00D31EC0"/>
    <w:rsid w:val="00D52BFE"/>
    <w:rsid w:val="00D53924"/>
    <w:rsid w:val="00D60953"/>
    <w:rsid w:val="00D75F1F"/>
    <w:rsid w:val="00D83921"/>
    <w:rsid w:val="00D9383D"/>
    <w:rsid w:val="00D948A2"/>
    <w:rsid w:val="00DC21F8"/>
    <w:rsid w:val="00DF53B5"/>
    <w:rsid w:val="00DF54F6"/>
    <w:rsid w:val="00E20502"/>
    <w:rsid w:val="00E43EFA"/>
    <w:rsid w:val="00E46354"/>
    <w:rsid w:val="00E47D24"/>
    <w:rsid w:val="00E525A5"/>
    <w:rsid w:val="00E75390"/>
    <w:rsid w:val="00E76B5E"/>
    <w:rsid w:val="00EB6D6C"/>
    <w:rsid w:val="00EE3B95"/>
    <w:rsid w:val="00EF2A93"/>
    <w:rsid w:val="00F075A4"/>
    <w:rsid w:val="00F348D4"/>
    <w:rsid w:val="00F57960"/>
    <w:rsid w:val="00F629A1"/>
    <w:rsid w:val="00F62F11"/>
    <w:rsid w:val="00F70B9F"/>
    <w:rsid w:val="00F91D4C"/>
    <w:rsid w:val="00F91FCC"/>
    <w:rsid w:val="00F95478"/>
    <w:rsid w:val="00F97EC7"/>
    <w:rsid w:val="00FA23F5"/>
    <w:rsid w:val="00FE233F"/>
    <w:rsid w:val="00FE47A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F5D46D"/>
  <w15:chartTrackingRefBased/>
  <w15:docId w15:val="{DA134225-C7CD-4D08-92E2-AC44D00F1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EastAsia" w:eastAsiaTheme="minorEastAsia" w:hAnsiTheme="minorHAnsi" w:cstheme="minorBidi"/>
        <w:kern w:val="2"/>
        <w:sz w:val="22"/>
        <w:szCs w:val="24"/>
        <w:lang w:val="en-US" w:eastAsia="ko-KR"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paragraph" w:styleId="1">
    <w:name w:val="heading 1"/>
    <w:basedOn w:val="a"/>
    <w:next w:val="a"/>
    <w:link w:val="1Char"/>
    <w:uiPriority w:val="9"/>
    <w:qFormat/>
    <w:rsid w:val="00075451"/>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Char"/>
    <w:uiPriority w:val="9"/>
    <w:semiHidden/>
    <w:unhideWhenUsed/>
    <w:qFormat/>
    <w:rsid w:val="00075451"/>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Char"/>
    <w:uiPriority w:val="9"/>
    <w:semiHidden/>
    <w:unhideWhenUsed/>
    <w:qFormat/>
    <w:rsid w:val="00075451"/>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Char"/>
    <w:uiPriority w:val="9"/>
    <w:semiHidden/>
    <w:unhideWhenUsed/>
    <w:qFormat/>
    <w:rsid w:val="00075451"/>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Char"/>
    <w:uiPriority w:val="9"/>
    <w:semiHidden/>
    <w:unhideWhenUsed/>
    <w:qFormat/>
    <w:rsid w:val="00075451"/>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Char"/>
    <w:uiPriority w:val="9"/>
    <w:semiHidden/>
    <w:unhideWhenUsed/>
    <w:qFormat/>
    <w:rsid w:val="00075451"/>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Char"/>
    <w:uiPriority w:val="9"/>
    <w:semiHidden/>
    <w:unhideWhenUsed/>
    <w:qFormat/>
    <w:rsid w:val="00075451"/>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Char"/>
    <w:uiPriority w:val="9"/>
    <w:semiHidden/>
    <w:unhideWhenUsed/>
    <w:qFormat/>
    <w:rsid w:val="00075451"/>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Char"/>
    <w:uiPriority w:val="9"/>
    <w:semiHidden/>
    <w:unhideWhenUsed/>
    <w:qFormat/>
    <w:rsid w:val="00075451"/>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basedOn w:val="a0"/>
    <w:link w:val="1"/>
    <w:uiPriority w:val="9"/>
    <w:rsid w:val="00075451"/>
    <w:rPr>
      <w:rFonts w:asciiTheme="majorHAnsi" w:eastAsiaTheme="majorEastAsia" w:hAnsiTheme="majorHAnsi" w:cstheme="majorBidi"/>
      <w:color w:val="000000" w:themeColor="text1"/>
      <w:sz w:val="32"/>
      <w:szCs w:val="32"/>
    </w:rPr>
  </w:style>
  <w:style w:type="character" w:customStyle="1" w:styleId="2Char">
    <w:name w:val="제목 2 Char"/>
    <w:basedOn w:val="a0"/>
    <w:link w:val="2"/>
    <w:uiPriority w:val="9"/>
    <w:semiHidden/>
    <w:rsid w:val="00075451"/>
    <w:rPr>
      <w:rFonts w:asciiTheme="majorHAnsi" w:eastAsiaTheme="majorEastAsia" w:hAnsiTheme="majorHAnsi" w:cstheme="majorBidi"/>
      <w:color w:val="000000" w:themeColor="text1"/>
      <w:sz w:val="28"/>
      <w:szCs w:val="28"/>
    </w:rPr>
  </w:style>
  <w:style w:type="character" w:customStyle="1" w:styleId="3Char">
    <w:name w:val="제목 3 Char"/>
    <w:basedOn w:val="a0"/>
    <w:link w:val="3"/>
    <w:uiPriority w:val="9"/>
    <w:semiHidden/>
    <w:rsid w:val="00075451"/>
    <w:rPr>
      <w:rFonts w:asciiTheme="majorHAnsi" w:eastAsiaTheme="majorEastAsia" w:hAnsiTheme="majorHAnsi" w:cstheme="majorBidi"/>
      <w:color w:val="000000" w:themeColor="text1"/>
      <w:sz w:val="24"/>
    </w:rPr>
  </w:style>
  <w:style w:type="character" w:customStyle="1" w:styleId="4Char">
    <w:name w:val="제목 4 Char"/>
    <w:basedOn w:val="a0"/>
    <w:link w:val="4"/>
    <w:uiPriority w:val="9"/>
    <w:semiHidden/>
    <w:rsid w:val="00075451"/>
    <w:rPr>
      <w:rFonts w:asciiTheme="majorHAnsi" w:eastAsiaTheme="majorEastAsia" w:hAnsiTheme="majorHAnsi" w:cstheme="majorBidi"/>
      <w:color w:val="000000" w:themeColor="text1"/>
    </w:rPr>
  </w:style>
  <w:style w:type="character" w:customStyle="1" w:styleId="5Char">
    <w:name w:val="제목 5 Char"/>
    <w:basedOn w:val="a0"/>
    <w:link w:val="5"/>
    <w:uiPriority w:val="9"/>
    <w:semiHidden/>
    <w:rsid w:val="00075451"/>
    <w:rPr>
      <w:rFonts w:asciiTheme="majorHAnsi" w:eastAsiaTheme="majorEastAsia" w:hAnsiTheme="majorHAnsi" w:cstheme="majorBidi"/>
      <w:color w:val="000000" w:themeColor="text1"/>
    </w:rPr>
  </w:style>
  <w:style w:type="character" w:customStyle="1" w:styleId="6Char">
    <w:name w:val="제목 6 Char"/>
    <w:basedOn w:val="a0"/>
    <w:link w:val="6"/>
    <w:uiPriority w:val="9"/>
    <w:semiHidden/>
    <w:rsid w:val="00075451"/>
    <w:rPr>
      <w:rFonts w:asciiTheme="majorHAnsi" w:eastAsiaTheme="majorEastAsia" w:hAnsiTheme="majorHAnsi" w:cstheme="majorBidi"/>
      <w:color w:val="000000" w:themeColor="text1"/>
    </w:rPr>
  </w:style>
  <w:style w:type="character" w:customStyle="1" w:styleId="7Char">
    <w:name w:val="제목 7 Char"/>
    <w:basedOn w:val="a0"/>
    <w:link w:val="7"/>
    <w:uiPriority w:val="9"/>
    <w:semiHidden/>
    <w:rsid w:val="00075451"/>
    <w:rPr>
      <w:rFonts w:asciiTheme="majorHAnsi" w:eastAsiaTheme="majorEastAsia" w:hAnsiTheme="majorHAnsi" w:cstheme="majorBidi"/>
      <w:color w:val="000000" w:themeColor="text1"/>
    </w:rPr>
  </w:style>
  <w:style w:type="character" w:customStyle="1" w:styleId="8Char">
    <w:name w:val="제목 8 Char"/>
    <w:basedOn w:val="a0"/>
    <w:link w:val="8"/>
    <w:uiPriority w:val="9"/>
    <w:semiHidden/>
    <w:rsid w:val="00075451"/>
    <w:rPr>
      <w:rFonts w:asciiTheme="majorHAnsi" w:eastAsiaTheme="majorEastAsia" w:hAnsiTheme="majorHAnsi" w:cstheme="majorBidi"/>
      <w:color w:val="000000" w:themeColor="text1"/>
    </w:rPr>
  </w:style>
  <w:style w:type="character" w:customStyle="1" w:styleId="9Char">
    <w:name w:val="제목 9 Char"/>
    <w:basedOn w:val="a0"/>
    <w:link w:val="9"/>
    <w:uiPriority w:val="9"/>
    <w:semiHidden/>
    <w:rsid w:val="00075451"/>
    <w:rPr>
      <w:rFonts w:asciiTheme="majorHAnsi" w:eastAsiaTheme="majorEastAsia" w:hAnsiTheme="majorHAnsi" w:cstheme="majorBidi"/>
      <w:color w:val="000000" w:themeColor="text1"/>
    </w:rPr>
  </w:style>
  <w:style w:type="paragraph" w:styleId="a3">
    <w:name w:val="Title"/>
    <w:basedOn w:val="a"/>
    <w:next w:val="a"/>
    <w:link w:val="Char"/>
    <w:uiPriority w:val="10"/>
    <w:qFormat/>
    <w:rsid w:val="00075451"/>
    <w:pPr>
      <w:spacing w:after="80"/>
      <w:contextualSpacing/>
      <w:jc w:val="center"/>
    </w:pPr>
    <w:rPr>
      <w:rFonts w:asciiTheme="majorHAnsi" w:eastAsiaTheme="majorEastAsia" w:hAnsiTheme="majorHAnsi" w:cstheme="majorBidi"/>
      <w:spacing w:val="-10"/>
      <w:kern w:val="28"/>
      <w:sz w:val="56"/>
      <w:szCs w:val="56"/>
    </w:rPr>
  </w:style>
  <w:style w:type="character" w:customStyle="1" w:styleId="Char">
    <w:name w:val="제목 Char"/>
    <w:basedOn w:val="a0"/>
    <w:link w:val="a3"/>
    <w:uiPriority w:val="10"/>
    <w:rsid w:val="00075451"/>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075451"/>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Char0">
    <w:name w:val="부제 Char"/>
    <w:basedOn w:val="a0"/>
    <w:link w:val="a4"/>
    <w:uiPriority w:val="11"/>
    <w:rsid w:val="00075451"/>
    <w:rPr>
      <w:rFonts w:asciiTheme="majorHAnsi" w:eastAsiaTheme="majorEastAsia" w:hAnsiTheme="majorHAnsi" w:cstheme="majorBidi"/>
      <w:color w:val="595959" w:themeColor="text1" w:themeTint="A6"/>
      <w:spacing w:val="15"/>
      <w:sz w:val="28"/>
      <w:szCs w:val="28"/>
    </w:rPr>
  </w:style>
  <w:style w:type="paragraph" w:styleId="a5">
    <w:name w:val="Quote"/>
    <w:basedOn w:val="a"/>
    <w:next w:val="a"/>
    <w:link w:val="Char1"/>
    <w:uiPriority w:val="29"/>
    <w:qFormat/>
    <w:rsid w:val="00075451"/>
    <w:pPr>
      <w:spacing w:before="160"/>
      <w:jc w:val="center"/>
    </w:pPr>
    <w:rPr>
      <w:i/>
      <w:iCs/>
      <w:color w:val="404040" w:themeColor="text1" w:themeTint="BF"/>
    </w:rPr>
  </w:style>
  <w:style w:type="character" w:customStyle="1" w:styleId="Char1">
    <w:name w:val="인용 Char"/>
    <w:basedOn w:val="a0"/>
    <w:link w:val="a5"/>
    <w:uiPriority w:val="29"/>
    <w:rsid w:val="00075451"/>
    <w:rPr>
      <w:i/>
      <w:iCs/>
      <w:color w:val="404040" w:themeColor="text1" w:themeTint="BF"/>
    </w:rPr>
  </w:style>
  <w:style w:type="paragraph" w:styleId="a6">
    <w:name w:val="List Paragraph"/>
    <w:basedOn w:val="a"/>
    <w:uiPriority w:val="34"/>
    <w:qFormat/>
    <w:rsid w:val="00075451"/>
    <w:pPr>
      <w:ind w:left="720"/>
      <w:contextualSpacing/>
    </w:pPr>
  </w:style>
  <w:style w:type="character" w:styleId="a7">
    <w:name w:val="Intense Emphasis"/>
    <w:basedOn w:val="a0"/>
    <w:uiPriority w:val="21"/>
    <w:qFormat/>
    <w:rsid w:val="00075451"/>
    <w:rPr>
      <w:i/>
      <w:iCs/>
      <w:color w:val="0F4761" w:themeColor="accent1" w:themeShade="BF"/>
    </w:rPr>
  </w:style>
  <w:style w:type="paragraph" w:styleId="a8">
    <w:name w:val="Intense Quote"/>
    <w:basedOn w:val="a"/>
    <w:next w:val="a"/>
    <w:link w:val="Char2"/>
    <w:uiPriority w:val="30"/>
    <w:qFormat/>
    <w:rsid w:val="000754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강한 인용 Char"/>
    <w:basedOn w:val="a0"/>
    <w:link w:val="a8"/>
    <w:uiPriority w:val="30"/>
    <w:rsid w:val="00075451"/>
    <w:rPr>
      <w:i/>
      <w:iCs/>
      <w:color w:val="0F4761" w:themeColor="accent1" w:themeShade="BF"/>
    </w:rPr>
  </w:style>
  <w:style w:type="character" w:styleId="a9">
    <w:name w:val="Intense Reference"/>
    <w:basedOn w:val="a0"/>
    <w:uiPriority w:val="32"/>
    <w:qFormat/>
    <w:rsid w:val="00075451"/>
    <w:rPr>
      <w:b/>
      <w:bCs/>
      <w:smallCaps/>
      <w:color w:val="0F4761" w:themeColor="accent1" w:themeShade="BF"/>
      <w:spacing w:val="5"/>
    </w:rPr>
  </w:style>
  <w:style w:type="paragraph" w:customStyle="1" w:styleId="BATitle">
    <w:name w:val="BA_Title"/>
    <w:basedOn w:val="a"/>
    <w:next w:val="BBAuthorName"/>
    <w:autoRedefine/>
    <w:rsid w:val="001B68EA"/>
    <w:pPr>
      <w:widowControl/>
      <w:wordWrap/>
      <w:autoSpaceDE/>
      <w:autoSpaceDN/>
      <w:snapToGrid w:val="0"/>
      <w:spacing w:before="1400" w:after="180" w:line="480" w:lineRule="auto"/>
    </w:pPr>
    <w:rPr>
      <w:rFonts w:ascii="Times New Roman" w:hAnsi="Times New Roman" w:cs="Times New Roman"/>
      <w:b/>
      <w:color w:val="000000" w:themeColor="text1"/>
      <w:kern w:val="36"/>
      <w:sz w:val="44"/>
      <w:szCs w:val="44"/>
      <w14:ligatures w14:val="none"/>
    </w:rPr>
  </w:style>
  <w:style w:type="paragraph" w:customStyle="1" w:styleId="BBAuthorName">
    <w:name w:val="BB_Author_Name"/>
    <w:basedOn w:val="a"/>
    <w:next w:val="BCAuthorAddress"/>
    <w:autoRedefine/>
    <w:rsid w:val="001B68EA"/>
    <w:pPr>
      <w:widowControl/>
      <w:wordWrap/>
      <w:autoSpaceDE/>
      <w:autoSpaceDN/>
      <w:snapToGrid w:val="0"/>
      <w:spacing w:after="180" w:line="600" w:lineRule="auto"/>
      <w:jc w:val="both"/>
    </w:pPr>
    <w:rPr>
      <w:rFonts w:ascii="Times New Roman" w:hAnsi="Times New Roman" w:cs="Times New Roman"/>
      <w:i/>
      <w:iCs/>
      <w:color w:val="000000" w:themeColor="text1"/>
      <w:kern w:val="26"/>
      <w:sz w:val="24"/>
      <w:lang w:val="en-GB" w:eastAsia="en-US"/>
      <w14:ligatures w14:val="none"/>
    </w:rPr>
  </w:style>
  <w:style w:type="paragraph" w:customStyle="1" w:styleId="BCAuthorAddress">
    <w:name w:val="BC_Author_Address"/>
    <w:basedOn w:val="a"/>
    <w:next w:val="a"/>
    <w:autoRedefine/>
    <w:rsid w:val="001B68EA"/>
    <w:pPr>
      <w:widowControl/>
      <w:wordWrap/>
      <w:autoSpaceDE/>
      <w:autoSpaceDN/>
      <w:spacing w:after="60"/>
    </w:pPr>
    <w:rPr>
      <w:rFonts w:ascii="Arno Pro" w:hAnsi="Arno Pro" w:cs="Times New Roman"/>
      <w:color w:val="000000" w:themeColor="text1"/>
      <w:kern w:val="22"/>
      <w:sz w:val="20"/>
      <w:szCs w:val="20"/>
      <w:lang w:eastAsia="en-US"/>
      <w14:ligatures w14:val="none"/>
    </w:rPr>
  </w:style>
  <w:style w:type="paragraph" w:customStyle="1" w:styleId="AIReceivedDate">
    <w:name w:val="AI_Received_Date"/>
    <w:basedOn w:val="a"/>
    <w:next w:val="a"/>
    <w:autoRedefine/>
    <w:rsid w:val="001B68EA"/>
    <w:pPr>
      <w:widowControl/>
      <w:wordWrap/>
      <w:autoSpaceDE/>
      <w:autoSpaceDN/>
      <w:spacing w:after="100"/>
    </w:pPr>
    <w:rPr>
      <w:rFonts w:ascii="Arno Pro" w:hAnsi="Arno Pro" w:cs="Times New Roman"/>
      <w:color w:val="000000" w:themeColor="text1"/>
      <w:kern w:val="0"/>
      <w:sz w:val="18"/>
      <w:szCs w:val="20"/>
      <w:lang w:eastAsia="en-US"/>
      <w14:ligatures w14:val="none"/>
    </w:rPr>
  </w:style>
  <w:style w:type="character" w:styleId="aa">
    <w:name w:val="Hyperlink"/>
    <w:rsid w:val="001B68EA"/>
    <w:rPr>
      <w:color w:val="0000FF"/>
      <w:u w:val="single"/>
    </w:rPr>
  </w:style>
  <w:style w:type="paragraph" w:customStyle="1" w:styleId="FAAuthorInfoSubtitle">
    <w:name w:val="FA_Author_Info_Subtitle"/>
    <w:basedOn w:val="a"/>
    <w:link w:val="FAAuthorInfoSubtitleChar"/>
    <w:autoRedefine/>
    <w:rsid w:val="001B68EA"/>
    <w:pPr>
      <w:widowControl/>
      <w:wordWrap/>
      <w:autoSpaceDE/>
      <w:autoSpaceDN/>
      <w:spacing w:before="120" w:after="60"/>
    </w:pPr>
    <w:rPr>
      <w:rFonts w:ascii="Myriad Pro Light" w:hAnsi="Myriad Pro Light" w:cs="Times New Roman"/>
      <w:b/>
      <w:color w:val="000000" w:themeColor="text1"/>
      <w:kern w:val="21"/>
      <w:sz w:val="20"/>
      <w:szCs w:val="14"/>
      <w:lang w:eastAsia="en-US"/>
      <w14:ligatures w14:val="none"/>
    </w:rPr>
  </w:style>
  <w:style w:type="character" w:customStyle="1" w:styleId="FAAuthorInfoSubtitleChar">
    <w:name w:val="FA_Author_Info_Subtitle Char"/>
    <w:link w:val="FAAuthorInfoSubtitle"/>
    <w:rsid w:val="001B68EA"/>
    <w:rPr>
      <w:rFonts w:ascii="Myriad Pro Light" w:hAnsi="Myriad Pro Light" w:cs="Times New Roman"/>
      <w:b/>
      <w:color w:val="000000" w:themeColor="text1"/>
      <w:kern w:val="21"/>
      <w:sz w:val="20"/>
      <w:szCs w:val="14"/>
      <w:lang w:eastAsia="en-US"/>
      <w14:ligatures w14:val="none"/>
    </w:rPr>
  </w:style>
  <w:style w:type="character" w:styleId="ab">
    <w:name w:val="Placeholder Text"/>
    <w:basedOn w:val="a0"/>
    <w:uiPriority w:val="99"/>
    <w:semiHidden/>
    <w:rsid w:val="00365218"/>
    <w:rPr>
      <w:color w:val="666666"/>
    </w:rPr>
  </w:style>
  <w:style w:type="paragraph" w:customStyle="1" w:styleId="Default">
    <w:name w:val="Default"/>
    <w:rsid w:val="00843E38"/>
    <w:pPr>
      <w:widowControl w:val="0"/>
      <w:autoSpaceDE w:val="0"/>
      <w:autoSpaceDN w:val="0"/>
      <w:adjustRightInd w:val="0"/>
      <w:spacing w:after="0"/>
    </w:pPr>
    <w:rPr>
      <w:rFonts w:ascii="Times New Roman" w:hAnsi="Times New Roman" w:cs="Times New Roman"/>
      <w:color w:val="000000"/>
      <w:kern w:val="0"/>
      <w:sz w:val="24"/>
      <w14:ligatures w14:val="none"/>
    </w:rPr>
  </w:style>
  <w:style w:type="paragraph" w:styleId="ac">
    <w:name w:val="header"/>
    <w:basedOn w:val="a"/>
    <w:link w:val="Char3"/>
    <w:uiPriority w:val="99"/>
    <w:unhideWhenUsed/>
    <w:rsid w:val="00AD1375"/>
    <w:pPr>
      <w:tabs>
        <w:tab w:val="center" w:pos="4513"/>
        <w:tab w:val="right" w:pos="9026"/>
      </w:tabs>
      <w:snapToGrid w:val="0"/>
    </w:pPr>
  </w:style>
  <w:style w:type="character" w:customStyle="1" w:styleId="Char3">
    <w:name w:val="머리글 Char"/>
    <w:basedOn w:val="a0"/>
    <w:link w:val="ac"/>
    <w:uiPriority w:val="99"/>
    <w:rsid w:val="00AD1375"/>
  </w:style>
  <w:style w:type="paragraph" w:styleId="ad">
    <w:name w:val="footer"/>
    <w:basedOn w:val="a"/>
    <w:link w:val="Char4"/>
    <w:uiPriority w:val="99"/>
    <w:unhideWhenUsed/>
    <w:rsid w:val="00AD1375"/>
    <w:pPr>
      <w:tabs>
        <w:tab w:val="center" w:pos="4513"/>
        <w:tab w:val="right" w:pos="9026"/>
      </w:tabs>
      <w:snapToGrid w:val="0"/>
    </w:pPr>
  </w:style>
  <w:style w:type="character" w:customStyle="1" w:styleId="Char4">
    <w:name w:val="바닥글 Char"/>
    <w:basedOn w:val="a0"/>
    <w:link w:val="ad"/>
    <w:uiPriority w:val="99"/>
    <w:rsid w:val="00AD1375"/>
  </w:style>
  <w:style w:type="paragraph" w:customStyle="1" w:styleId="EndNoteBibliography">
    <w:name w:val="EndNote Bibliography"/>
    <w:basedOn w:val="a"/>
    <w:link w:val="EndNoteBibliographyChar"/>
    <w:rsid w:val="0066576D"/>
    <w:pPr>
      <w:widowControl/>
      <w:wordWrap/>
      <w:autoSpaceDE/>
      <w:autoSpaceDN/>
      <w:spacing w:after="200"/>
    </w:pPr>
    <w:rPr>
      <w:rFonts w:ascii="Times New Roman" w:hAnsi="Times New Roman" w:cs="Times New Roman"/>
      <w:noProof/>
      <w:color w:val="000000" w:themeColor="text1"/>
      <w:kern w:val="0"/>
      <w:sz w:val="18"/>
      <w:szCs w:val="20"/>
      <w:lang w:eastAsia="en-US"/>
      <w14:ligatures w14:val="none"/>
    </w:rPr>
  </w:style>
  <w:style w:type="character" w:customStyle="1" w:styleId="EndNoteBibliographyChar">
    <w:name w:val="EndNote Bibliography Char"/>
    <w:basedOn w:val="a0"/>
    <w:link w:val="EndNoteBibliography"/>
    <w:rsid w:val="0066576D"/>
    <w:rPr>
      <w:rFonts w:ascii="Times New Roman" w:hAnsi="Times New Roman" w:cs="Times New Roman"/>
      <w:noProof/>
      <w:color w:val="000000" w:themeColor="text1"/>
      <w:kern w:val="0"/>
      <w:sz w:val="18"/>
      <w:szCs w:val="20"/>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7773010">
      <w:bodyDiv w:val="1"/>
      <w:marLeft w:val="0"/>
      <w:marRight w:val="0"/>
      <w:marTop w:val="0"/>
      <w:marBottom w:val="0"/>
      <w:divBdr>
        <w:top w:val="none" w:sz="0" w:space="0" w:color="auto"/>
        <w:left w:val="none" w:sz="0" w:space="0" w:color="auto"/>
        <w:bottom w:val="none" w:sz="0" w:space="0" w:color="auto"/>
        <w:right w:val="none" w:sz="0" w:space="0" w:color="auto"/>
      </w:divBdr>
    </w:div>
    <w:div w:id="2101950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tiff"/><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svg"/><Relationship Id="rId50" Type="http://schemas.openxmlformats.org/officeDocument/2006/relationships/image" Target="media/image42.png"/><Relationship Id="rId55" Type="http://schemas.openxmlformats.org/officeDocument/2006/relationships/image" Target="media/image47.png"/><Relationship Id="rId7" Type="http://schemas.openxmlformats.org/officeDocument/2006/relationships/hyperlink" Target="mailto:kwon90@unist.ac.kr" TargetMode="External"/><Relationship Id="rId2" Type="http://schemas.openxmlformats.org/officeDocument/2006/relationships/styles" Target="styles.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tiff"/><Relationship Id="rId53" Type="http://schemas.openxmlformats.org/officeDocument/2006/relationships/image" Target="media/image45.png"/><Relationship Id="rId5" Type="http://schemas.openxmlformats.org/officeDocument/2006/relationships/footnotes" Target="footnotes.xml"/><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fontTable" Target="fontTable.xml"/><Relationship Id="rId8" Type="http://schemas.openxmlformats.org/officeDocument/2006/relationships/image" Target="media/image1.wmf"/><Relationship Id="rId51" Type="http://schemas.openxmlformats.org/officeDocument/2006/relationships/image" Target="media/image43.svg"/><Relationship Id="rId3"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6.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theme" Target="theme/theme1.xml"/><Relationship Id="rId10" Type="http://schemas.openxmlformats.org/officeDocument/2006/relationships/image" Target="media/image2.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31</Pages>
  <Words>3321</Words>
  <Characters>18930</Characters>
  <Application>Microsoft Office Word</Application>
  <DocSecurity>0</DocSecurity>
  <Lines>157</Lines>
  <Paragraphs>44</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22207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(대학원생) 이정경 (화학과)</dc:creator>
  <cp:keywords/>
  <dc:description/>
  <cp:lastModifiedBy>채헌 이</cp:lastModifiedBy>
  <cp:revision>9</cp:revision>
  <dcterms:created xsi:type="dcterms:W3CDTF">2026-05-26T01:29:00Z</dcterms:created>
  <dcterms:modified xsi:type="dcterms:W3CDTF">2026-05-26T01:40:00Z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e144360d-be76-4cf0-bc1a-6701d32d6d1b</vt:lpwstr>
  </property>
</Properties>
</file>