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B97B" w14:textId="77777777" w:rsidR="00D53214" w:rsidRPr="00D53214" w:rsidRDefault="00D53214" w:rsidP="00D53214">
      <w:pPr>
        <w:rPr>
          <w:b/>
          <w:bCs/>
          <w:sz w:val="28"/>
          <w:szCs w:val="28"/>
          <w:lang w:val="en-GB"/>
        </w:rPr>
      </w:pPr>
      <w:r w:rsidRPr="00D53214">
        <w:rPr>
          <w:b/>
          <w:bCs/>
          <w:sz w:val="28"/>
          <w:szCs w:val="28"/>
          <w:lang w:val="en-GB"/>
        </w:rPr>
        <w:t>Sex dimorphism in superficial muscle and adipose tissue composition assessed by broadband time domain diffuse optical spectroscopy in healthy adults</w:t>
      </w:r>
    </w:p>
    <w:p w14:paraId="42275E47" w14:textId="77777777" w:rsidR="00D53214" w:rsidRDefault="00D53214" w:rsidP="00D53214">
      <w:pPr>
        <w:pStyle w:val="Default"/>
      </w:pPr>
    </w:p>
    <w:p w14:paraId="7B58A547" w14:textId="77777777" w:rsidR="00D53214" w:rsidRDefault="00D53214" w:rsidP="00D53214">
      <w:pPr>
        <w:pStyle w:val="Default"/>
        <w:jc w:val="center"/>
        <w:rPr>
          <w:lang w:val="it-IT"/>
        </w:rPr>
      </w:pPr>
      <w:r w:rsidRPr="004B42C9">
        <w:rPr>
          <w:rFonts w:eastAsia="Times New Roman"/>
          <w:lang w:val="it-IT" w:eastAsia="it-IT"/>
        </w:rPr>
        <w:t>Agnese Segala</w:t>
      </w:r>
      <w:r w:rsidRPr="004B42C9">
        <w:rPr>
          <w:rFonts w:eastAsia="Times New Roman"/>
          <w:vertAlign w:val="superscript"/>
          <w:lang w:val="it-IT" w:eastAsia="it-IT"/>
        </w:rPr>
        <w:t>1</w:t>
      </w:r>
      <w:r w:rsidRPr="004B42C9">
        <w:rPr>
          <w:rFonts w:eastAsia="Times New Roman"/>
          <w:lang w:val="it-IT" w:eastAsia="it-IT"/>
        </w:rPr>
        <w:t>, Vamshi Damagatla</w:t>
      </w:r>
      <w:r w:rsidRPr="004B42C9">
        <w:rPr>
          <w:rFonts w:eastAsia="Times New Roman"/>
          <w:vertAlign w:val="superscript"/>
          <w:lang w:val="it-IT" w:eastAsia="it-IT"/>
        </w:rPr>
        <w:t>2</w:t>
      </w:r>
      <w:r w:rsidRPr="004B42C9">
        <w:rPr>
          <w:rFonts w:eastAsia="Times New Roman"/>
          <w:lang w:val="it-IT" w:eastAsia="it-IT"/>
        </w:rPr>
        <w:t>, Pranav Lanka</w:t>
      </w:r>
      <w:r>
        <w:rPr>
          <w:rFonts w:eastAsia="Times New Roman"/>
          <w:vertAlign w:val="superscript"/>
          <w:lang w:val="it-IT" w:eastAsia="it-IT"/>
        </w:rPr>
        <w:t>2</w:t>
      </w:r>
      <w:r w:rsidRPr="004B42C9">
        <w:rPr>
          <w:rFonts w:eastAsia="Times New Roman"/>
          <w:vertAlign w:val="superscript"/>
          <w:lang w:val="it-IT" w:eastAsia="it-IT"/>
        </w:rPr>
        <w:t>#</w:t>
      </w:r>
      <w:r w:rsidRPr="004B42C9">
        <w:rPr>
          <w:rFonts w:eastAsia="Times New Roman"/>
          <w:lang w:val="it-IT" w:eastAsia="it-IT"/>
        </w:rPr>
        <w:t>, Andrea Farina</w:t>
      </w:r>
      <w:r w:rsidRPr="004B42C9">
        <w:rPr>
          <w:rFonts w:eastAsia="Times New Roman"/>
          <w:vertAlign w:val="superscript"/>
          <w:lang w:val="it-IT" w:eastAsia="it-IT"/>
        </w:rPr>
        <w:t>3</w:t>
      </w:r>
      <w:r w:rsidRPr="004B42C9">
        <w:rPr>
          <w:rFonts w:eastAsia="Times New Roman"/>
          <w:lang w:val="it-IT" w:eastAsia="it-IT"/>
        </w:rPr>
        <w:t>, Enzo Nisoli</w:t>
      </w:r>
      <w:r w:rsidRPr="004B42C9">
        <w:rPr>
          <w:rFonts w:eastAsia="Times New Roman"/>
          <w:vertAlign w:val="superscript"/>
          <w:lang w:val="it-IT" w:eastAsia="it-IT"/>
        </w:rPr>
        <w:t>4</w:t>
      </w:r>
      <w:r w:rsidRPr="004B42C9">
        <w:rPr>
          <w:rFonts w:eastAsia="Times New Roman"/>
          <w:lang w:val="it-IT" w:eastAsia="it-IT"/>
        </w:rPr>
        <w:t>, Rinaldo Cubeddu</w:t>
      </w:r>
      <w:r>
        <w:rPr>
          <w:rFonts w:eastAsia="Times New Roman"/>
          <w:vertAlign w:val="superscript"/>
          <w:lang w:val="it-IT" w:eastAsia="it-IT"/>
        </w:rPr>
        <w:t>2</w:t>
      </w:r>
      <w:r w:rsidRPr="004B42C9">
        <w:rPr>
          <w:rFonts w:eastAsia="Times New Roman"/>
          <w:lang w:val="it-IT" w:eastAsia="it-IT"/>
        </w:rPr>
        <w:t>, Antonio Pifferi</w:t>
      </w:r>
      <w:r w:rsidRPr="004B42C9">
        <w:rPr>
          <w:rFonts w:eastAsia="Times New Roman"/>
          <w:vertAlign w:val="superscript"/>
          <w:lang w:val="it-IT" w:eastAsia="it-IT"/>
        </w:rPr>
        <w:t>2,3</w:t>
      </w:r>
      <w:r w:rsidRPr="004B42C9">
        <w:rPr>
          <w:rFonts w:eastAsia="Times New Roman"/>
          <w:lang w:val="it-IT" w:eastAsia="it-IT"/>
        </w:rPr>
        <w:t>, Alessandra Valerio</w:t>
      </w:r>
      <w:r w:rsidRPr="004B42C9">
        <w:rPr>
          <w:rFonts w:eastAsia="Times New Roman"/>
          <w:vertAlign w:val="superscript"/>
          <w:lang w:val="it-IT" w:eastAsia="it-IT"/>
        </w:rPr>
        <w:t>1</w:t>
      </w:r>
      <w:r w:rsidRPr="004B42C9">
        <w:rPr>
          <w:rFonts w:eastAsia="Times New Roman"/>
          <w:lang w:val="it-IT" w:eastAsia="it-IT"/>
        </w:rPr>
        <w:t>, Paola Taroni</w:t>
      </w:r>
      <w:r w:rsidRPr="004B42C9">
        <w:rPr>
          <w:rFonts w:eastAsia="Times New Roman"/>
          <w:vertAlign w:val="superscript"/>
          <w:lang w:val="it-IT" w:eastAsia="it-IT"/>
        </w:rPr>
        <w:t>2,3</w:t>
      </w:r>
      <w:r w:rsidRPr="004B42C9">
        <w:rPr>
          <w:rFonts w:eastAsia="Times New Roman"/>
          <w:lang w:val="it-IT" w:eastAsia="it-IT"/>
        </w:rPr>
        <w:t>*</w:t>
      </w:r>
    </w:p>
    <w:p w14:paraId="5B1020C2" w14:textId="77777777" w:rsidR="00D53214" w:rsidRDefault="00D53214" w:rsidP="00D53214">
      <w:pPr>
        <w:pStyle w:val="Heading2"/>
        <w:jc w:val="center"/>
        <w:rPr>
          <w:rFonts w:ascii="Times New Roman" w:hAnsi="Times New Roman"/>
          <w:color w:val="auto"/>
          <w:lang w:val="en-US"/>
        </w:rPr>
      </w:pPr>
    </w:p>
    <w:p w14:paraId="78D499BB" w14:textId="06B4A44F" w:rsidR="00AC79DF" w:rsidRPr="00332DFF" w:rsidRDefault="00B3174C" w:rsidP="00D53214">
      <w:pPr>
        <w:pStyle w:val="Heading2"/>
        <w:jc w:val="center"/>
        <w:rPr>
          <w:rFonts w:ascii="Times New Roman" w:hAnsi="Times New Roman"/>
          <w:color w:val="auto"/>
          <w:lang w:val="en-GB"/>
        </w:rPr>
      </w:pPr>
      <w:r>
        <w:rPr>
          <w:rFonts w:ascii="Times New Roman" w:hAnsi="Times New Roman"/>
          <w:color w:val="auto"/>
          <w:lang w:val="en-US"/>
        </w:rPr>
        <w:t>Supplementary</w:t>
      </w:r>
      <w:r w:rsidR="00AC79DF" w:rsidRPr="00332DFF">
        <w:rPr>
          <w:rFonts w:ascii="Times New Roman" w:hAnsi="Times New Roman"/>
          <w:color w:val="auto"/>
          <w:lang w:val="en-US"/>
        </w:rPr>
        <w:t xml:space="preserve"> information</w:t>
      </w:r>
    </w:p>
    <w:p w14:paraId="0F1A8B8E" w14:textId="77777777" w:rsidR="00AC79DF" w:rsidRDefault="00AC79DF" w:rsidP="00AC79DF">
      <w:pPr>
        <w:rPr>
          <w:lang w:val="en-US"/>
        </w:rPr>
      </w:pPr>
    </w:p>
    <w:p w14:paraId="08687A5D" w14:textId="04D68DC9" w:rsidR="00AC79DF" w:rsidRDefault="00B3174C" w:rsidP="00AC79DF">
      <w:pPr>
        <w:pStyle w:val="Caption"/>
      </w:pPr>
      <w:bookmarkStart w:id="0" w:name="_Ref196307646"/>
      <w:r>
        <w:rPr>
          <w:b/>
          <w:bCs/>
        </w:rPr>
        <w:t xml:space="preserve">Supplementary </w:t>
      </w:r>
      <w:r w:rsidR="00AC79DF">
        <w:rPr>
          <w:b/>
          <w:bCs/>
        </w:rPr>
        <w:t>Table S1</w:t>
      </w:r>
      <w:bookmarkEnd w:id="0"/>
      <w:r w:rsidR="00AC79DF">
        <w:rPr>
          <w:b/>
          <w:bCs/>
        </w:rPr>
        <w:t xml:space="preserve">. </w:t>
      </w:r>
      <w:r w:rsidR="00AC79DF">
        <w:t>Demographics and anthropometrics of the subjects involved in the study.</w:t>
      </w:r>
    </w:p>
    <w:tbl>
      <w:tblPr>
        <w:tblW w:w="100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"/>
        <w:gridCol w:w="644"/>
        <w:gridCol w:w="583"/>
        <w:gridCol w:w="976"/>
        <w:gridCol w:w="1094"/>
        <w:gridCol w:w="1136"/>
        <w:gridCol w:w="1136"/>
        <w:gridCol w:w="1108"/>
        <w:gridCol w:w="1163"/>
        <w:gridCol w:w="1144"/>
      </w:tblGrid>
      <w:tr w:rsidR="00AC79DF" w:rsidRPr="00D53214" w14:paraId="3A03D2E5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B08F8" w14:textId="77777777" w:rsidR="00AC79DF" w:rsidRDefault="00AC79DF" w:rsidP="00082358">
            <w:pPr>
              <w:jc w:val="center"/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Subject ID 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3DB00" w14:textId="77777777" w:rsidR="00AC79DF" w:rsidRDefault="00AC79DF" w:rsidP="00082358">
            <w:pPr>
              <w:jc w:val="center"/>
            </w:pPr>
            <w:r>
              <w:rPr>
                <w:b/>
                <w:bCs/>
                <w:sz w:val="22"/>
                <w:szCs w:val="22"/>
                <w:lang w:val="en-US"/>
              </w:rPr>
              <w:t>Sex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55EBA" w14:textId="77777777" w:rsidR="00AC79DF" w:rsidRDefault="00AC79DF" w:rsidP="00082358">
            <w:pPr>
              <w:jc w:val="center"/>
            </w:pPr>
            <w:r>
              <w:rPr>
                <w:b/>
                <w:bCs/>
                <w:sz w:val="22"/>
                <w:szCs w:val="22"/>
                <w:lang w:val="en-US"/>
              </w:rPr>
              <w:t>Age</w:t>
            </w:r>
            <w:r>
              <w:rPr>
                <w:sz w:val="22"/>
                <w:szCs w:val="22"/>
                <w:lang w:val="en-US"/>
              </w:rPr>
              <w:t xml:space="preserve"> (y)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FC33C" w14:textId="77777777" w:rsidR="00AC79DF" w:rsidRDefault="00AC79DF" w:rsidP="00082358">
            <w:pPr>
              <w:jc w:val="center"/>
            </w:pPr>
            <w:r>
              <w:rPr>
                <w:b/>
                <w:bCs/>
                <w:sz w:val="22"/>
                <w:szCs w:val="22"/>
                <w:lang w:val="en-US"/>
              </w:rPr>
              <w:t>BMI</w:t>
            </w:r>
            <w:r>
              <w:rPr>
                <w:sz w:val="22"/>
                <w:szCs w:val="22"/>
                <w:lang w:val="en-US"/>
              </w:rPr>
              <w:t xml:space="preserve"> (kg/m</w:t>
            </w:r>
            <w:r>
              <w:rPr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C172" w14:textId="77777777" w:rsidR="00AC79DF" w:rsidRDefault="00AC79DF" w:rsidP="00082358">
            <w:pPr>
              <w:jc w:val="center"/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VL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skin thickness</w:t>
            </w:r>
            <w:r>
              <w:rPr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F493" w14:textId="77777777" w:rsidR="00AC79DF" w:rsidRDefault="00AC79DF" w:rsidP="00082358">
            <w:pPr>
              <w:jc w:val="center"/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VL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  <w:lang w:val="en-US"/>
              </w:rPr>
              <w:t>SAT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thickness</w:t>
            </w:r>
            <w:r>
              <w:rPr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9428" w14:textId="77777777" w:rsidR="00AC79DF" w:rsidRPr="00AD23E6" w:rsidRDefault="00AC79DF" w:rsidP="00082358">
            <w:pPr>
              <w:jc w:val="center"/>
              <w:rPr>
                <w:lang w:val="en-GB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ABD</w:t>
            </w:r>
            <w:r>
              <w:rPr>
                <w:b/>
                <w:bCs/>
                <w:sz w:val="22"/>
                <w:szCs w:val="22"/>
                <w:lang w:val="en-US"/>
              </w:rPr>
              <w:t>_4L Skin thickness</w:t>
            </w:r>
            <w:r>
              <w:rPr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739B" w14:textId="77777777" w:rsidR="00AC79DF" w:rsidRPr="00AD23E6" w:rsidRDefault="00AC79DF" w:rsidP="00082358">
            <w:pPr>
              <w:jc w:val="center"/>
              <w:rPr>
                <w:lang w:val="en-GB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ABD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_4L </w:t>
            </w:r>
            <w:r>
              <w:rPr>
                <w:b/>
                <w:bCs/>
                <w:i/>
                <w:sz w:val="22"/>
                <w:szCs w:val="22"/>
                <w:lang w:val="en-US"/>
              </w:rPr>
              <w:t>SAT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thickness</w:t>
            </w:r>
            <w:r>
              <w:rPr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90089" w14:textId="77777777" w:rsidR="00AC79DF" w:rsidRPr="00AD23E6" w:rsidRDefault="00AC79DF" w:rsidP="00082358">
            <w:pPr>
              <w:jc w:val="center"/>
              <w:rPr>
                <w:lang w:val="en-GB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ABD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_4R Skin thickness </w:t>
            </w:r>
            <w:r>
              <w:rPr>
                <w:sz w:val="22"/>
                <w:szCs w:val="22"/>
                <w:lang w:val="en-US"/>
              </w:rPr>
              <w:t>(mm)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7217" w14:textId="77777777" w:rsidR="00AC79DF" w:rsidRPr="00AD23E6" w:rsidRDefault="00AC79DF" w:rsidP="00082358">
            <w:pPr>
              <w:jc w:val="center"/>
              <w:rPr>
                <w:lang w:val="en-GB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ABD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_4R </w:t>
            </w:r>
            <w:r>
              <w:rPr>
                <w:b/>
                <w:bCs/>
                <w:i/>
                <w:sz w:val="22"/>
                <w:szCs w:val="22"/>
                <w:lang w:val="en-US"/>
              </w:rPr>
              <w:t>SAT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thickness </w:t>
            </w:r>
            <w:r>
              <w:rPr>
                <w:sz w:val="22"/>
                <w:szCs w:val="22"/>
                <w:lang w:val="en-US"/>
              </w:rPr>
              <w:t>(mm)</w:t>
            </w:r>
          </w:p>
        </w:tc>
      </w:tr>
      <w:tr w:rsidR="00AC79DF" w14:paraId="0E341C03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5C7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DB00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AC0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023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22.20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213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1.60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742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2.74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7A33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1.94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1A2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17.64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F00F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5150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17.94</w:t>
            </w:r>
          </w:p>
        </w:tc>
      </w:tr>
      <w:tr w:rsidR="00AC79DF" w14:paraId="2CD89FE3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659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757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7DF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9C25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22.15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0A4F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1.79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5AE7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2.01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B69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1.79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CB9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6.02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3387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97BA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6.71</w:t>
            </w:r>
          </w:p>
        </w:tc>
      </w:tr>
      <w:tr w:rsidR="00AC79DF" w14:paraId="0AC022AA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A9D7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659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B0B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D57C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20.90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798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3DF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8.98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E0F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1.69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07D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10.54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FE8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1.59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27F7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9.30</w:t>
            </w:r>
          </w:p>
        </w:tc>
      </w:tr>
      <w:tr w:rsidR="00AC79DF" w14:paraId="56318A3A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9CF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74F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FB4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39A9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23.46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D3B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026B" w14:textId="2101A81B" w:rsidR="00AC79DF" w:rsidRDefault="068B4F67" w:rsidP="00082358">
            <w:pPr>
              <w:jc w:val="center"/>
            </w:pPr>
            <w:r w:rsidRPr="068B4F67">
              <w:rPr>
                <w:sz w:val="22"/>
                <w:szCs w:val="22"/>
                <w:lang w:val="en-US"/>
              </w:rPr>
              <w:t>3.67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CA9E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1.88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EAD0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6.09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0C28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1.69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39ED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4.98</w:t>
            </w:r>
          </w:p>
        </w:tc>
      </w:tr>
      <w:tr w:rsidR="00AC79DF" w14:paraId="6F7D5C43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B11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7311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7EB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2F8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23.85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549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C77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3.96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43C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D6F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19.09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339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3353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21.30</w:t>
            </w:r>
          </w:p>
        </w:tc>
      </w:tr>
      <w:tr w:rsidR="00AC79DF" w14:paraId="70EB1899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7C0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75AB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0710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031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20.76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6D1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FDBD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2.55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571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2.30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B3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6.51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381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859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6.38</w:t>
            </w:r>
          </w:p>
        </w:tc>
      </w:tr>
      <w:tr w:rsidR="00AC79DF" w14:paraId="5E373F08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9EE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B6DA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EEA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117E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19.73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30C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1.36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FABD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3.98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05DF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1.01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17D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7.73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A3D2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98A3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6.14</w:t>
            </w:r>
          </w:p>
        </w:tc>
      </w:tr>
      <w:tr w:rsidR="00AC79DF" w14:paraId="0EBB6A8C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0FD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8CB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BD60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391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23.42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F48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908C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7.33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2E42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1.74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7A3E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15.55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B8C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48D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19.93</w:t>
            </w:r>
          </w:p>
        </w:tc>
      </w:tr>
      <w:tr w:rsidR="00AC79DF" w14:paraId="6FEDCB20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3308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C48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3C1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4DE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22.96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3E50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1.29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A55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10.98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E11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1.35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B53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10.58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6BE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641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10.97</w:t>
            </w:r>
          </w:p>
        </w:tc>
      </w:tr>
      <w:tr w:rsidR="00AC79DF" w14:paraId="5575B9D9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685B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418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D0A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0ADF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23.67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CCB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CF0A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4.73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919A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2.04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9CD1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12.25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F39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1.87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56E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11.89</w:t>
            </w:r>
          </w:p>
        </w:tc>
      </w:tr>
      <w:tr w:rsidR="00AC79DF" w14:paraId="54D9F1BC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97F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CD7C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F0EB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598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21.97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E062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EE0E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10.83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FCD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1.27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DF2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11.48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EE1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16C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10.83</w:t>
            </w:r>
          </w:p>
        </w:tc>
      </w:tr>
      <w:tr w:rsidR="00AC79DF" w14:paraId="62E356C6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8A4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46A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1B4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7B5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21.87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73DE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1.29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C93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6.81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183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1.74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F7C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22.72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980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1.94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3A7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22.00</w:t>
            </w:r>
          </w:p>
        </w:tc>
      </w:tr>
      <w:tr w:rsidR="00AC79DF" w14:paraId="3C713271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DED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DF8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061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0FC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19.56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1D97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1.24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0B6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6.61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ECEA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1.22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8F8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12.53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1AE2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2BBF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11.83</w:t>
            </w:r>
          </w:p>
        </w:tc>
      </w:tr>
      <w:tr w:rsidR="00AC79DF" w14:paraId="270F5414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F8B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B1C6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D95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89D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20.83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F59F" w14:textId="513383A6" w:rsidR="00AC79DF" w:rsidRDefault="068B4F67" w:rsidP="00082358">
            <w:pPr>
              <w:jc w:val="center"/>
            </w:pPr>
            <w:r w:rsidRPr="068B4F67">
              <w:rPr>
                <w:sz w:val="22"/>
                <w:szCs w:val="22"/>
                <w:lang w:val="en-US"/>
              </w:rPr>
              <w:t>0.95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A4C9" w14:textId="404E6B38" w:rsidR="00AC79DF" w:rsidRDefault="068B4F67" w:rsidP="00082358">
            <w:pPr>
              <w:jc w:val="center"/>
            </w:pPr>
            <w:r w:rsidRPr="068B4F67">
              <w:rPr>
                <w:sz w:val="22"/>
                <w:szCs w:val="22"/>
                <w:lang w:val="en-US"/>
              </w:rPr>
              <w:t>6.54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8C8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1.36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261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7.77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EA3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5AD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6.58</w:t>
            </w:r>
          </w:p>
        </w:tc>
      </w:tr>
      <w:tr w:rsidR="00AC79DF" w14:paraId="37D20117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4DA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5811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609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19B6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19.10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4C09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1.15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8E2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11.95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C05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1.43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B6B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7.99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DCD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594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9.04</w:t>
            </w:r>
          </w:p>
        </w:tc>
      </w:tr>
      <w:tr w:rsidR="00AC79DF" w14:paraId="65A9B2CC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925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FC4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267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A0BB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18.94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F6F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99D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2.83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4A7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432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7.01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0DDC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1.44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F43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7.85</w:t>
            </w:r>
          </w:p>
        </w:tc>
      </w:tr>
      <w:tr w:rsidR="00AC79DF" w14:paraId="641AAB86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D226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D077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D98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830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21.23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A65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1D7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9.45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369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1.32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189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10.99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9CA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1EB4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10.97</w:t>
            </w:r>
          </w:p>
        </w:tc>
      </w:tr>
      <w:tr w:rsidR="00AC79DF" w14:paraId="42C84957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132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20F4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612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9C64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20.42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5DD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0.98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50F5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7.85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98D5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1.25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0003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9.69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463D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273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9.84</w:t>
            </w:r>
          </w:p>
        </w:tc>
      </w:tr>
      <w:tr w:rsidR="00AC79DF" w14:paraId="47524939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58D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C9F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AF1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2BA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22.89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7505" w14:textId="7257F064" w:rsidR="00AC79DF" w:rsidRDefault="6F54C9EB" w:rsidP="00082358">
            <w:pPr>
              <w:jc w:val="center"/>
            </w:pPr>
            <w:proofErr w:type="spellStart"/>
            <w:r w:rsidRPr="1E45E6EF">
              <w:rPr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0214" w14:textId="32AE268A" w:rsidR="00AC79DF" w:rsidRDefault="7A14E9A8" w:rsidP="00082358">
            <w:pPr>
              <w:jc w:val="center"/>
            </w:pPr>
            <w:proofErr w:type="spellStart"/>
            <w:r w:rsidRPr="1E45E6EF">
              <w:rPr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9B2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1.21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7D6A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14.71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3E6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B8D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18.14</w:t>
            </w:r>
          </w:p>
        </w:tc>
      </w:tr>
      <w:tr w:rsidR="00AC79DF" w14:paraId="40F9DFC9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EFF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A66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ADA6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1CC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21.36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A7B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1.09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C759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11.76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2434" w14:textId="1B741D1C" w:rsidR="00AC79DF" w:rsidRDefault="068B4F67" w:rsidP="00082358">
            <w:pPr>
              <w:jc w:val="center"/>
            </w:pPr>
            <w:r w:rsidRPr="068B4F67">
              <w:rPr>
                <w:sz w:val="22"/>
                <w:szCs w:val="22"/>
                <w:lang w:val="en-US"/>
              </w:rPr>
              <w:t>1.26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A14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7.98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F816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1.37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2EE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6.00</w:t>
            </w:r>
          </w:p>
        </w:tc>
      </w:tr>
      <w:tr w:rsidR="00AC79DF" w14:paraId="54587038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B09D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806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9122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9CD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19.83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C34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8F2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7.58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BD9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1.22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0B14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5.71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CA5F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4C0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8.51</w:t>
            </w:r>
          </w:p>
        </w:tc>
      </w:tr>
      <w:tr w:rsidR="00AC79DF" w14:paraId="54E67A6D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5F47A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C7E2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1019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EB8C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19.72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5710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1.13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EEBB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6.23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A67A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1.72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5FB1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5.15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BEF4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1.49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58CD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6.56</w:t>
            </w:r>
          </w:p>
        </w:tc>
      </w:tr>
      <w:tr w:rsidR="00AC79DF" w14:paraId="1C952965" w14:textId="77777777" w:rsidTr="1E45E6EF">
        <w:trPr>
          <w:trHeight w:val="300"/>
          <w:jc w:val="center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8C2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84D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042E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0FC9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24.09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D58E7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694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8.60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0245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1.17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F398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16.58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A08F3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1.27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407F" w14:textId="77777777" w:rsidR="00AC79DF" w:rsidRDefault="00AC79DF" w:rsidP="00082358">
            <w:pPr>
              <w:jc w:val="center"/>
            </w:pPr>
            <w:r>
              <w:rPr>
                <w:sz w:val="22"/>
                <w:szCs w:val="22"/>
                <w:lang w:val="en-US"/>
              </w:rPr>
              <w:t>19.63</w:t>
            </w:r>
          </w:p>
        </w:tc>
      </w:tr>
    </w:tbl>
    <w:p w14:paraId="2161D8B1" w14:textId="5E09397F" w:rsidR="00AC79DF" w:rsidRPr="00AD23E6" w:rsidRDefault="7CE45B4C" w:rsidP="1E45E6EF">
      <w:pPr>
        <w:rPr>
          <w:rFonts w:eastAsia="Times New Roman"/>
          <w:sz w:val="20"/>
          <w:szCs w:val="20"/>
          <w:lang w:val="en-US"/>
        </w:rPr>
      </w:pPr>
      <w:r w:rsidRPr="1E45E6EF">
        <w:rPr>
          <w:sz w:val="20"/>
          <w:szCs w:val="20"/>
          <w:lang w:val="en-US"/>
        </w:rPr>
        <w:t>BMI = body mass index</w:t>
      </w:r>
      <w:r w:rsidRPr="1E45E6EF">
        <w:rPr>
          <w:rFonts w:eastAsia="Times New Roman"/>
          <w:sz w:val="20"/>
          <w:szCs w:val="20"/>
          <w:lang w:val="en-US"/>
        </w:rPr>
        <w:t xml:space="preserve"> |</w:t>
      </w:r>
      <w:r w:rsidRPr="1E45E6EF">
        <w:rPr>
          <w:sz w:val="20"/>
          <w:szCs w:val="20"/>
          <w:lang w:val="en-US"/>
        </w:rPr>
        <w:t xml:space="preserve"> </w:t>
      </w:r>
      <w:r w:rsidRPr="1E45E6EF">
        <w:rPr>
          <w:i/>
          <w:iCs/>
          <w:sz w:val="20"/>
          <w:szCs w:val="20"/>
          <w:lang w:val="en-US"/>
        </w:rPr>
        <w:t>SAT</w:t>
      </w:r>
      <w:r w:rsidRPr="1E45E6EF">
        <w:rPr>
          <w:sz w:val="20"/>
          <w:szCs w:val="20"/>
          <w:lang w:val="en-US"/>
        </w:rPr>
        <w:t xml:space="preserve"> = subcutaneous adipose tissue </w:t>
      </w:r>
      <w:r w:rsidRPr="1E45E6EF">
        <w:rPr>
          <w:rFonts w:eastAsia="Times New Roman"/>
          <w:sz w:val="20"/>
          <w:szCs w:val="20"/>
          <w:lang w:val="en-US"/>
        </w:rPr>
        <w:t>|</w:t>
      </w:r>
      <w:r w:rsidRPr="1E45E6EF">
        <w:rPr>
          <w:sz w:val="20"/>
          <w:szCs w:val="20"/>
          <w:lang w:val="en-US"/>
        </w:rPr>
        <w:t xml:space="preserve"> </w:t>
      </w:r>
      <w:r w:rsidRPr="1E45E6EF">
        <w:rPr>
          <w:i/>
          <w:iCs/>
          <w:sz w:val="20"/>
          <w:szCs w:val="20"/>
          <w:lang w:val="en-US"/>
        </w:rPr>
        <w:t>VL</w:t>
      </w:r>
      <w:r w:rsidRPr="1E45E6EF">
        <w:rPr>
          <w:sz w:val="20"/>
          <w:szCs w:val="20"/>
          <w:lang w:val="en-US"/>
        </w:rPr>
        <w:t xml:space="preserve"> = vastus lateralis </w:t>
      </w:r>
      <w:r w:rsidRPr="1E45E6EF">
        <w:rPr>
          <w:rFonts w:eastAsia="Times New Roman"/>
          <w:sz w:val="20"/>
          <w:szCs w:val="20"/>
          <w:lang w:val="en-US"/>
        </w:rPr>
        <w:t>|</w:t>
      </w:r>
      <w:r w:rsidRPr="1E45E6EF">
        <w:rPr>
          <w:sz w:val="20"/>
          <w:szCs w:val="20"/>
          <w:lang w:val="en-US"/>
        </w:rPr>
        <w:t xml:space="preserve"> </w:t>
      </w:r>
      <w:r w:rsidRPr="1E45E6EF">
        <w:rPr>
          <w:i/>
          <w:iCs/>
          <w:sz w:val="20"/>
          <w:szCs w:val="20"/>
          <w:lang w:val="en-US"/>
        </w:rPr>
        <w:t>ABD</w:t>
      </w:r>
      <w:r w:rsidRPr="1E45E6EF">
        <w:rPr>
          <w:sz w:val="20"/>
          <w:szCs w:val="20"/>
          <w:lang w:val="en-US"/>
        </w:rPr>
        <w:t xml:space="preserve"> = abdomen; 4L = 4 cm left of the umbilicus position </w:t>
      </w:r>
      <w:r w:rsidRPr="1E45E6EF">
        <w:rPr>
          <w:rFonts w:eastAsia="Times New Roman"/>
          <w:sz w:val="20"/>
          <w:szCs w:val="20"/>
          <w:lang w:val="en-US"/>
        </w:rPr>
        <w:t>|</w:t>
      </w:r>
      <w:r w:rsidRPr="1E45E6EF">
        <w:rPr>
          <w:sz w:val="20"/>
          <w:szCs w:val="20"/>
          <w:lang w:val="en-US"/>
        </w:rPr>
        <w:t xml:space="preserve"> 4R = 4 cm right of the umbilicus position</w:t>
      </w:r>
      <w:r w:rsidR="53026B3F" w:rsidRPr="1E45E6EF">
        <w:rPr>
          <w:sz w:val="20"/>
          <w:szCs w:val="20"/>
          <w:lang w:val="en-US"/>
        </w:rPr>
        <w:t xml:space="preserve"> </w:t>
      </w:r>
      <w:r w:rsidR="53026B3F" w:rsidRPr="1E45E6EF">
        <w:rPr>
          <w:rFonts w:eastAsia="Times New Roman"/>
          <w:sz w:val="20"/>
          <w:szCs w:val="20"/>
          <w:lang w:val="en-US"/>
        </w:rPr>
        <w:t xml:space="preserve">| </w:t>
      </w:r>
      <w:proofErr w:type="spellStart"/>
      <w:r w:rsidR="53026B3F" w:rsidRPr="1E45E6EF">
        <w:rPr>
          <w:rFonts w:eastAsia="Times New Roman"/>
          <w:sz w:val="20"/>
          <w:szCs w:val="20"/>
          <w:lang w:val="en-US"/>
        </w:rPr>
        <w:t>n.a.</w:t>
      </w:r>
      <w:proofErr w:type="spellEnd"/>
      <w:r w:rsidR="53026B3F" w:rsidRPr="1E45E6EF">
        <w:rPr>
          <w:rFonts w:eastAsia="Times New Roman"/>
          <w:sz w:val="20"/>
          <w:szCs w:val="20"/>
          <w:lang w:val="en-US"/>
        </w:rPr>
        <w:t xml:space="preserve"> = not available</w:t>
      </w:r>
    </w:p>
    <w:p w14:paraId="41C2BF57" w14:textId="77777777" w:rsidR="00AC79DF" w:rsidRDefault="00AC79DF" w:rsidP="00AC79DF">
      <w:pPr>
        <w:rPr>
          <w:lang w:val="en-US"/>
        </w:rPr>
      </w:pPr>
    </w:p>
    <w:p w14:paraId="6733398E" w14:textId="22EFB446" w:rsidR="00AC79DF" w:rsidRDefault="7B464718" w:rsidP="00AC79DF">
      <w:pPr>
        <w:pStyle w:val="Caption"/>
      </w:pPr>
      <w:r>
        <w:rPr>
          <w:noProof/>
        </w:rPr>
        <w:lastRenderedPageBreak/>
        <w:drawing>
          <wp:inline distT="0" distB="0" distL="0" distR="0" wp14:anchorId="3B5682A6" wp14:editId="5E01CFB8">
            <wp:extent cx="6134100" cy="2201272"/>
            <wp:effectExtent l="0" t="0" r="0" b="0"/>
            <wp:docPr id="12" name="Picture 1537658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2012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A146E6" w:rsidRPr="1E45E6EF">
        <w:rPr>
          <w:b/>
          <w:bCs/>
        </w:rPr>
        <w:t xml:space="preserve">Supplementary </w:t>
      </w:r>
      <w:r w:rsidR="00AC79DF" w:rsidRPr="1E45E6EF">
        <w:rPr>
          <w:b/>
          <w:bCs/>
        </w:rPr>
        <w:t>Fig</w:t>
      </w:r>
      <w:r w:rsidR="00EB2548" w:rsidRPr="1E45E6EF">
        <w:rPr>
          <w:b/>
          <w:bCs/>
        </w:rPr>
        <w:t>.</w:t>
      </w:r>
      <w:r w:rsidR="00AC79DF" w:rsidRPr="1E45E6EF">
        <w:rPr>
          <w:b/>
          <w:bCs/>
        </w:rPr>
        <w:t xml:space="preserve"> S1.</w:t>
      </w:r>
      <w:r w:rsidR="00AC79DF">
        <w:t xml:space="preserve"> Skin (</w:t>
      </w:r>
      <w:r w:rsidR="00AC79DF" w:rsidRPr="1E45E6EF">
        <w:rPr>
          <w:b/>
          <w:bCs/>
        </w:rPr>
        <w:t>A, B</w:t>
      </w:r>
      <w:r w:rsidR="00AC79DF">
        <w:t xml:space="preserve">) and </w:t>
      </w:r>
      <w:r w:rsidR="00AC79DF" w:rsidRPr="1E45E6EF">
        <w:rPr>
          <w:i/>
          <w:iCs/>
        </w:rPr>
        <w:t>SAT</w:t>
      </w:r>
      <w:r w:rsidR="00AC79DF">
        <w:t xml:space="preserve"> (</w:t>
      </w:r>
      <w:r w:rsidR="00AC79DF" w:rsidRPr="1E45E6EF">
        <w:rPr>
          <w:b/>
          <w:bCs/>
        </w:rPr>
        <w:t>C, D</w:t>
      </w:r>
      <w:r w:rsidR="00AC79DF">
        <w:t xml:space="preserve">) thickness at positions 4L (orange) and </w:t>
      </w:r>
      <w:r w:rsidR="00144FF3">
        <w:t xml:space="preserve">4R </w:t>
      </w:r>
      <w:r w:rsidR="00AC79DF">
        <w:t>(green) on the abdomen of males (</w:t>
      </w:r>
      <w:r w:rsidR="00AC79DF" w:rsidRPr="1E45E6EF">
        <w:rPr>
          <w:b/>
          <w:bCs/>
        </w:rPr>
        <w:t>A, C</w:t>
      </w:r>
      <w:r w:rsidR="00AC79DF">
        <w:t>) and females (</w:t>
      </w:r>
      <w:r w:rsidR="00AC79DF" w:rsidRPr="1E45E6EF">
        <w:rPr>
          <w:b/>
          <w:bCs/>
        </w:rPr>
        <w:t>B, D</w:t>
      </w:r>
      <w:r w:rsidR="00AC79DF">
        <w:t xml:space="preserve">). Statistical analysis was performed with multiple Wilcoxon </w:t>
      </w:r>
      <w:proofErr w:type="gramStart"/>
      <w:r w:rsidR="00AC79DF">
        <w:t>matched-pairs</w:t>
      </w:r>
      <w:proofErr w:type="gramEnd"/>
      <w:r w:rsidR="00AC79DF">
        <w:t xml:space="preserve"> signed rank test using GraphPad Prism 9.0.0 (San Diego. CA. USA). Data are presented in scatter plots with </w:t>
      </w:r>
      <w:r w:rsidR="00AD23E6">
        <w:t>e</w:t>
      </w:r>
      <w:r w:rsidR="00AC79DF">
        <w:t>rror bars represent</w:t>
      </w:r>
      <w:r w:rsidR="00AD23E6">
        <w:t>ing</w:t>
      </w:r>
      <w:r w:rsidR="00AC79DF">
        <w:t xml:space="preserve"> SEM. </w:t>
      </w:r>
    </w:p>
    <w:p w14:paraId="3333EB55" w14:textId="77777777" w:rsidR="00AC79DF" w:rsidRDefault="00AC79DF" w:rsidP="00AC79DF">
      <w:pPr>
        <w:pStyle w:val="Caption"/>
        <w:rPr>
          <w:b/>
          <w:bCs/>
          <w:sz w:val="24"/>
          <w:szCs w:val="24"/>
        </w:rPr>
      </w:pPr>
    </w:p>
    <w:p w14:paraId="69D7E12F" w14:textId="4D1DEBC1" w:rsidR="00AC79DF" w:rsidRDefault="0052586C" w:rsidP="00AC79DF">
      <w:pPr>
        <w:pStyle w:val="Caption"/>
      </w:pPr>
      <w:bookmarkStart w:id="1" w:name="_Ref196307767"/>
      <w:r>
        <w:rPr>
          <w:b/>
          <w:bCs/>
        </w:rPr>
        <w:t xml:space="preserve">Supplementary </w:t>
      </w:r>
      <w:r w:rsidR="00AC79DF">
        <w:rPr>
          <w:b/>
          <w:bCs/>
        </w:rPr>
        <w:t>Table S2</w:t>
      </w:r>
      <w:bookmarkEnd w:id="1"/>
      <w:r w:rsidR="00AC79DF">
        <w:t xml:space="preserve">. Blood parameters, tissue composition and scattering parameters of all subjects at the three S-D distances on the </w:t>
      </w:r>
      <w:r w:rsidR="00AC79DF" w:rsidRPr="00DE0DBA">
        <w:rPr>
          <w:i/>
          <w:iCs/>
        </w:rPr>
        <w:t>vastus lateralis</w:t>
      </w:r>
      <w:r w:rsidR="00AC79DF">
        <w:t xml:space="preserve"> region.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546"/>
        <w:gridCol w:w="934"/>
        <w:gridCol w:w="992"/>
        <w:gridCol w:w="851"/>
        <w:gridCol w:w="1134"/>
        <w:gridCol w:w="1134"/>
        <w:gridCol w:w="1309"/>
        <w:gridCol w:w="959"/>
        <w:gridCol w:w="709"/>
      </w:tblGrid>
      <w:tr w:rsidR="00AC79DF" w14:paraId="36A2EA38" w14:textId="77777777" w:rsidTr="00082358">
        <w:trPr>
          <w:trHeight w:val="300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C8F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Subject</w:t>
            </w:r>
            <w:r>
              <w:rPr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 w:eastAsia="it-IT"/>
              </w:rPr>
              <w:t>ID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FC4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Sex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6F0A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ρ</w:t>
            </w:r>
            <w:r>
              <w:rPr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lang w:val="en-US"/>
              </w:rPr>
              <w:br/>
            </w:r>
            <w:r>
              <w:rPr>
                <w:sz w:val="22"/>
                <w:szCs w:val="22"/>
                <w:lang w:val="en-US" w:eastAsia="it-IT"/>
              </w:rPr>
              <w:t>(cm)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6ED0" w14:textId="77777777" w:rsidR="00AC79DF" w:rsidRDefault="00AC79DF" w:rsidP="00082358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i/>
                <w:sz w:val="22"/>
                <w:szCs w:val="22"/>
                <w:lang w:val="en-US" w:eastAsia="it-IT"/>
              </w:rPr>
              <w:t>tHb</w:t>
            </w:r>
            <w:proofErr w:type="spellEnd"/>
            <w:r>
              <w:rPr>
                <w:sz w:val="22"/>
                <w:szCs w:val="22"/>
                <w:lang w:val="en-US" w:eastAsia="it-IT"/>
              </w:rPr>
              <w:t xml:space="preserve"> (µM)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9F3F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i/>
                <w:sz w:val="22"/>
                <w:szCs w:val="22"/>
                <w:lang w:val="en-US" w:eastAsia="it-IT"/>
              </w:rPr>
              <w:t>SO</w:t>
            </w:r>
            <w:r>
              <w:rPr>
                <w:b/>
                <w:bCs/>
                <w:i/>
                <w:sz w:val="22"/>
                <w:szCs w:val="22"/>
                <w:vertAlign w:val="subscript"/>
                <w:lang w:val="en-US" w:eastAsia="it-IT"/>
              </w:rPr>
              <w:t>2</w:t>
            </w:r>
            <w:r>
              <w:rPr>
                <w:sz w:val="22"/>
                <w:szCs w:val="22"/>
                <w:lang w:val="en-US" w:eastAsia="it-IT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1DCE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Lipid</w:t>
            </w:r>
          </w:p>
          <w:p w14:paraId="2AB4089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(mg/cm</w:t>
            </w:r>
            <w:r>
              <w:rPr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988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Water</w:t>
            </w:r>
            <w:r>
              <w:rPr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B54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Collagen</w:t>
            </w:r>
            <w:r>
              <w:rPr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779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A</w:t>
            </w:r>
          </w:p>
          <w:p w14:paraId="185CF6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(cm</w:t>
            </w:r>
            <w:r>
              <w:rPr>
                <w:sz w:val="22"/>
                <w:szCs w:val="22"/>
                <w:vertAlign w:val="superscript"/>
                <w:lang w:val="en-US" w:eastAsia="it-IT"/>
              </w:rPr>
              <w:t>-1</w:t>
            </w:r>
            <w:r>
              <w:rPr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6B67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b/>
                <w:bCs/>
                <w:sz w:val="22"/>
                <w:szCs w:val="22"/>
                <w:lang w:val="en-US" w:eastAsia="it-IT"/>
              </w:rPr>
              <w:t>b</w:t>
            </w:r>
            <w:r>
              <w:rPr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lang w:val="en-US"/>
              </w:rPr>
              <w:br/>
            </w:r>
            <w:r>
              <w:rPr>
                <w:sz w:val="22"/>
                <w:szCs w:val="22"/>
                <w:lang w:val="en-US" w:eastAsia="it-IT"/>
              </w:rPr>
              <w:t>(-)</w:t>
            </w:r>
          </w:p>
        </w:tc>
      </w:tr>
      <w:tr w:rsidR="00AC79DF" w14:paraId="39DD2C1C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2AE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AC17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D2BD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73A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CB14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9AB1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511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DBD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1367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AF2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5D0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1.74</w:t>
            </w:r>
          </w:p>
        </w:tc>
      </w:tr>
      <w:tr w:rsidR="00AC79DF" w14:paraId="07C212F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F6D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EA6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7555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1DD1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21.87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BDC0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D6A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8C3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2C5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1738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AA93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EDC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1.33</w:t>
            </w:r>
          </w:p>
        </w:tc>
      </w:tr>
      <w:tr w:rsidR="00AC79DF" w14:paraId="607D45B5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D5B0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ED3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E305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7AB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21.45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706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5E7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99BE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556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CDF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1268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EBD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EF1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1.02</w:t>
            </w:r>
          </w:p>
        </w:tc>
      </w:tr>
      <w:tr w:rsidR="00AC79DF" w14:paraId="012E10E1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8105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90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CEFC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50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35.13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E43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7838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5CF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F71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1671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8C3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157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1.34</w:t>
            </w:r>
          </w:p>
        </w:tc>
      </w:tr>
      <w:tr w:rsidR="00AC79DF" w14:paraId="4D9117A9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A3B2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9EC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47A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D7B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52.25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6398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D70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77E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520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51C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1654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C3BB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DD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1.06</w:t>
            </w:r>
          </w:p>
        </w:tc>
      </w:tr>
      <w:tr w:rsidR="00AC79DF" w14:paraId="54A69CF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5821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C821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6E4F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42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53.61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AF6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B63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4897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7AA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1386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76B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FAF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2.56</w:t>
            </w:r>
          </w:p>
        </w:tc>
      </w:tr>
      <w:tr w:rsidR="00AC79DF" w14:paraId="102CA074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C0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962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3BD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93D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19.94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AEC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B6D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8EC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F1EC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212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370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1.25</w:t>
            </w:r>
          </w:p>
        </w:tc>
      </w:tr>
      <w:tr w:rsidR="00AC79DF" w14:paraId="38BF6579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347F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A20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179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704C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7E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887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02C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E24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DBA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D80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0.87</w:t>
            </w:r>
          </w:p>
        </w:tc>
      </w:tr>
      <w:tr w:rsidR="00AC79DF" w14:paraId="348B3E8E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494F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C8E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4BD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C5B1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EDE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6A19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F70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C809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1D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D51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0.69</w:t>
            </w:r>
          </w:p>
        </w:tc>
      </w:tr>
      <w:tr w:rsidR="00AC79DF" w14:paraId="602F32E4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ADF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E7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76F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AEA5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25.34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0AC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BDE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FF1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0247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487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C0C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14.43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F8F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0.96</w:t>
            </w:r>
          </w:p>
        </w:tc>
      </w:tr>
      <w:tr w:rsidR="00AC79DF" w14:paraId="660F65C7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3005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E57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E22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609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29.19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A1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317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BD6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3F97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566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74D0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37B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0.63</w:t>
            </w:r>
          </w:p>
        </w:tc>
      </w:tr>
      <w:tr w:rsidR="00AC79DF" w14:paraId="3985BCEB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0736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6C9D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EA02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895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33.81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4C1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D4A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599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3D0B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698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EF8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D41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0.72</w:t>
            </w:r>
          </w:p>
        </w:tc>
      </w:tr>
      <w:tr w:rsidR="00AC79DF" w14:paraId="6A4AA7EE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D44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D9D7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F72C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99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28.89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5248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9D3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4EE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279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8E08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645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A22E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214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0.96</w:t>
            </w:r>
          </w:p>
        </w:tc>
      </w:tr>
      <w:tr w:rsidR="00AC79DF" w14:paraId="045011FB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95630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4B86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369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E95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27.59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881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EFB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9C70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44B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674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BC6D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003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0.72</w:t>
            </w:r>
          </w:p>
        </w:tc>
      </w:tr>
      <w:tr w:rsidR="00AC79DF" w14:paraId="435836C2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6F0D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074A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F52E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A05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32.07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D7C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4FA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896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A55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647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980B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61E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7AAA4996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87C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5B7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E33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905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25.69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B172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4053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E4D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459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038D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1754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778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3CF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1.32</w:t>
            </w:r>
          </w:p>
        </w:tc>
      </w:tr>
      <w:tr w:rsidR="00AC79DF" w14:paraId="34E55A1F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E8EA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48BA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DAD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563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28.07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DA6F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244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582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491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08B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1779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3CE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63B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79429557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38E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676A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50E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4163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40.59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594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B05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403D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7A9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D09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039B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1.03</w:t>
            </w:r>
          </w:p>
        </w:tc>
      </w:tr>
      <w:tr w:rsidR="00AC79DF" w14:paraId="2320F7E7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1A7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752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6B01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E75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27.89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748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C584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719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298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608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508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2CF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22CE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1.27</w:t>
            </w:r>
          </w:p>
        </w:tc>
      </w:tr>
      <w:tr w:rsidR="00AC79DF" w14:paraId="798CE3B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211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8ACA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5030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0D98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28.35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41F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EBCA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78E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339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F8B3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5BE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F6D9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0.89</w:t>
            </w:r>
          </w:p>
        </w:tc>
      </w:tr>
      <w:tr w:rsidR="00AC79DF" w14:paraId="672BFE3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FE5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4AE4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E20B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93D2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28.42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B0D8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D01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AB3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438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506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756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FD5A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B3F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0.83</w:t>
            </w:r>
          </w:p>
        </w:tc>
      </w:tr>
      <w:tr w:rsidR="00AC79DF" w14:paraId="2C240ECE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9A7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441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3E7C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603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E9E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831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C9F7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61D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505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092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0.91</w:t>
            </w:r>
          </w:p>
        </w:tc>
      </w:tr>
      <w:tr w:rsidR="00AC79DF" w14:paraId="1C183275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CA2D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1C4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BA6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608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FE9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1493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6C9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830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247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72A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DCC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69F9EABB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718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3CBF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A11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890B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1C7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F1F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858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062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386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EC2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297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0.69</w:t>
            </w:r>
          </w:p>
        </w:tc>
      </w:tr>
      <w:tr w:rsidR="00AC79DF" w14:paraId="08004F15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EEC7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481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25B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217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17.53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993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A0C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B49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2B4D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1066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F9D3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0.66</w:t>
            </w:r>
          </w:p>
        </w:tc>
      </w:tr>
      <w:tr w:rsidR="00AC79DF" w14:paraId="7E2CE98F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A04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F6B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1A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56A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DDC0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CBD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906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B4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0210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A1B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0.58</w:t>
            </w:r>
          </w:p>
        </w:tc>
      </w:tr>
      <w:tr w:rsidR="00AC79DF" w14:paraId="72B51D29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169A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CAF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485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E69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17.35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A5B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6312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9612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7B2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1F95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347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0.57</w:t>
            </w:r>
          </w:p>
        </w:tc>
      </w:tr>
      <w:tr w:rsidR="00AC79DF" w14:paraId="4CB36C24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C9CD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A49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708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1855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518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518E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621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A05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576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1CA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8C6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1.19</w:t>
            </w:r>
          </w:p>
        </w:tc>
      </w:tr>
      <w:tr w:rsidR="00AC79DF" w14:paraId="1619C2E6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6C4F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D44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EE5B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F22A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19.66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289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5DC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9B1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0FD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C0F6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022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0.81</w:t>
            </w:r>
          </w:p>
        </w:tc>
      </w:tr>
      <w:tr w:rsidR="00AC79DF" w14:paraId="1EAFC8E0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69E4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413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9CDF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828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20.84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8B2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D79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8EBE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046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682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8336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4C9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0.73</w:t>
            </w:r>
          </w:p>
        </w:tc>
      </w:tr>
      <w:tr w:rsidR="00AC79DF" w14:paraId="6EB93EC1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08C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68A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ABF4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807A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9EF0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4A2B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E3A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643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6BD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28F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0.64</w:t>
            </w:r>
          </w:p>
        </w:tc>
      </w:tr>
      <w:tr w:rsidR="00AC79DF" w14:paraId="5ABC1254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66C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8B31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48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E9D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3FB3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DDC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0AD4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4470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716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A22F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0.59</w:t>
            </w:r>
          </w:p>
        </w:tc>
      </w:tr>
      <w:tr w:rsidR="00AC79DF" w14:paraId="1F1E756C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0DF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64D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ACA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4C8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BAA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08D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AF37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2F9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7EE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6B73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0.56</w:t>
            </w:r>
          </w:p>
        </w:tc>
      </w:tr>
      <w:tr w:rsidR="00AC79DF" w14:paraId="2E280527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609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543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D55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935B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7AA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5C5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6EB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FDF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437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4994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48B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0.90</w:t>
            </w:r>
          </w:p>
        </w:tc>
      </w:tr>
      <w:tr w:rsidR="00AC79DF" w14:paraId="0522C0C7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6D2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95B2A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1B5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DF6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9699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654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D263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FB6E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433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90BE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B193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0.55</w:t>
            </w:r>
          </w:p>
        </w:tc>
      </w:tr>
      <w:tr w:rsidR="00AC79DF" w14:paraId="6BAF0F9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407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516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675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420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CC5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AA0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B9D9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9BE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331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B9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85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0.50</w:t>
            </w:r>
          </w:p>
        </w:tc>
      </w:tr>
      <w:tr w:rsidR="00AC79DF" w14:paraId="0BE2BAF5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2D3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03B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B64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FEAF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5588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DEC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8818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1C1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484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941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F18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0.94</w:t>
            </w:r>
          </w:p>
        </w:tc>
      </w:tr>
      <w:tr w:rsidR="00AC79DF" w14:paraId="79F36331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FB5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AE4B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0641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8EF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4D9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1B4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95DF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5B6A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488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DED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A99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0.78</w:t>
            </w:r>
          </w:p>
        </w:tc>
      </w:tr>
      <w:tr w:rsidR="00AC79DF" w14:paraId="34C7425C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3E5F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287D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5DC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6B7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C1C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7A71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2FF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C2B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357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B1D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146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0.65</w:t>
            </w:r>
          </w:p>
        </w:tc>
      </w:tr>
      <w:tr w:rsidR="00AC79DF" w14:paraId="3FA203BA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9961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EF16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0C7F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4927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17.61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E3F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0A9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C4F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E84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577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C06F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C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2CFE5693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5D89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6FB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CA6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57BC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966A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7F0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C835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74DA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466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7FC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303083CB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C0D42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57E3B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894C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1172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20.87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D9C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AFD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503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0C1F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402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4AF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B3D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785E7167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CD52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A4F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897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B67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75A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A742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23A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903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F9AD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16C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0.80</w:t>
            </w:r>
          </w:p>
        </w:tc>
      </w:tr>
      <w:tr w:rsidR="00AC79DF" w14:paraId="341AC987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643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D9BAB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D03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2A7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15.47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136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BC1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F45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02A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574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192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0.70</w:t>
            </w:r>
          </w:p>
        </w:tc>
      </w:tr>
      <w:tr w:rsidR="00AC79DF" w14:paraId="46314DEF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1FEE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CF356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D0B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59B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8C02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549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015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A5FD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6AC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3C2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0.61</w:t>
            </w:r>
          </w:p>
        </w:tc>
      </w:tr>
      <w:tr w:rsidR="00AC79DF" w14:paraId="451D470F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9D8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CD0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0A45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8D4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23.63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563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E31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97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CACA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1499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86E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AFB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1.00</w:t>
            </w:r>
          </w:p>
        </w:tc>
      </w:tr>
      <w:tr w:rsidR="00AC79DF" w14:paraId="03E726E6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ECE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C4DB0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CFE6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885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25.31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48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B3C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C53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457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76BA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1607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01B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977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2F6C12FF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BF78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FC2B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65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B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29.90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C02D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6274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D6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493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B909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1427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2E8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B41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0.83</w:t>
            </w:r>
          </w:p>
        </w:tc>
      </w:tr>
      <w:tr w:rsidR="00AC79DF" w14:paraId="1916645F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8F2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FF8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732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415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909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916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E34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AE4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278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495F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D2B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1.16</w:t>
            </w:r>
          </w:p>
        </w:tc>
      </w:tr>
      <w:tr w:rsidR="00AC79DF" w14:paraId="42251822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3D7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3FDD5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BB0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CF5E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6A3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D55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384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8C9F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80DB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25C2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0.78</w:t>
            </w:r>
          </w:p>
        </w:tc>
      </w:tr>
      <w:tr w:rsidR="00AC79DF" w14:paraId="24CF271A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A865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EE9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86CF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51B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C6D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3AB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533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8765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AA0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11.34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065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0.72</w:t>
            </w:r>
          </w:p>
        </w:tc>
      </w:tr>
      <w:tr w:rsidR="00AC79DF" w14:paraId="2201BB85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CEB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19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5F3C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62D6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8C6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18.35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C5B8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490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008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283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58B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D5EB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235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460FC257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A626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C88F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FE1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F15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20.48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F59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0914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081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D364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534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B03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129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1F0C4D16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F4B0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D8FE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544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0CF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21.91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81F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E48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226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AA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517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E6D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A286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0.67</w:t>
            </w:r>
          </w:p>
        </w:tc>
      </w:tr>
      <w:tr w:rsidR="00AC79DF" w14:paraId="77892023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606D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21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1CC7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CA61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CFCD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F78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4A3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C97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B26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1F14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219E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39128CAD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2E1C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BEA35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AA1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7FC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14.37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21C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AE6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B85F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66E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C077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F57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0.46</w:t>
            </w:r>
          </w:p>
        </w:tc>
      </w:tr>
      <w:tr w:rsidR="00AC79DF" w14:paraId="50FAE918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B8B29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743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576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895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C68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C15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3AE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BBF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69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B89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775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0.42</w:t>
            </w:r>
          </w:p>
        </w:tc>
      </w:tr>
      <w:tr w:rsidR="00AC79DF" w14:paraId="742965EE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292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1C3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4D37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1090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20.62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4C72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9336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E98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FA1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2FD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9713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0.69</w:t>
            </w:r>
          </w:p>
        </w:tc>
      </w:tr>
      <w:tr w:rsidR="00AC79DF" w14:paraId="033696B0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4D93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4F2D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423D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399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22.57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D1B3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AE8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A191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2DD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856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700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0.56</w:t>
            </w:r>
          </w:p>
        </w:tc>
      </w:tr>
      <w:tr w:rsidR="00AC79DF" w14:paraId="0EF7BF18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ED4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8140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87D3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A8A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22.80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052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C99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7BA5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176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685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E38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DF21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0.48</w:t>
            </w:r>
          </w:p>
        </w:tc>
      </w:tr>
      <w:tr w:rsidR="00AC79DF" w14:paraId="2573BF85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C7D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1984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1B2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ACA4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22.08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3CF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3BA6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20D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180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866A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233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4DB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9B6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0.97</w:t>
            </w:r>
          </w:p>
        </w:tc>
      </w:tr>
      <w:tr w:rsidR="00AC79DF" w14:paraId="71A8772D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29E1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9167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EF2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EFFF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26.55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5514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D7A0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FC8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93F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532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661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72F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0.70</w:t>
            </w:r>
          </w:p>
        </w:tc>
      </w:tr>
      <w:tr w:rsidR="00AC79DF" w14:paraId="7CBA940C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0F1AE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95A0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E6C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31D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26.86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8107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C61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AC9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267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BC5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361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C72C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9.54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D43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0.61</w:t>
            </w:r>
          </w:p>
        </w:tc>
      </w:tr>
      <w:tr w:rsidR="00AC79DF" w14:paraId="334C54C4" w14:textId="77777777" w:rsidTr="00082358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834D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25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ED0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E707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EE4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13.33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5FC5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F69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D0C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149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6A2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A69E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1D66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0.76</w:t>
            </w:r>
          </w:p>
        </w:tc>
      </w:tr>
      <w:tr w:rsidR="00AC79DF" w14:paraId="7AD77194" w14:textId="77777777" w:rsidTr="00082358">
        <w:trPr>
          <w:trHeight w:val="300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A12C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D0C8" w14:textId="77777777" w:rsidR="00AC79DF" w:rsidRDefault="00AC79DF" w:rsidP="00082358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A2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F963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16.43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11C69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D2FF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3502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157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8CA8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115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0D77B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8.22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76A56" w14:textId="77777777" w:rsidR="00AC79DF" w:rsidRDefault="00AC79DF" w:rsidP="00082358">
            <w:pPr>
              <w:spacing w:before="40" w:after="40"/>
              <w:jc w:val="center"/>
            </w:pPr>
            <w:r>
              <w:rPr>
                <w:sz w:val="22"/>
                <w:szCs w:val="22"/>
                <w:lang w:val="en-US" w:eastAsia="it-IT"/>
              </w:rPr>
              <w:t>0.59</w:t>
            </w:r>
          </w:p>
        </w:tc>
      </w:tr>
    </w:tbl>
    <w:p w14:paraId="362D4336" w14:textId="77777777" w:rsidR="00AC79DF" w:rsidRPr="00CB790F" w:rsidRDefault="00AC79DF" w:rsidP="00AC79DF">
      <w:pPr>
        <w:ind w:left="284"/>
        <w:rPr>
          <w:lang w:val="en-GB"/>
        </w:rPr>
      </w:pPr>
      <w:proofErr w:type="spellStart"/>
      <w:r>
        <w:rPr>
          <w:rFonts w:eastAsia="Times New Roman"/>
          <w:i/>
          <w:sz w:val="20"/>
          <w:szCs w:val="20"/>
          <w:lang w:val="en-US"/>
        </w:rPr>
        <w:t>tHb</w:t>
      </w:r>
      <w:proofErr w:type="spellEnd"/>
      <w:r>
        <w:rPr>
          <w:rFonts w:eastAsia="Times New Roman"/>
          <w:sz w:val="20"/>
          <w:szCs w:val="20"/>
          <w:lang w:val="en-US"/>
        </w:rPr>
        <w:t xml:space="preserve"> = total hemoglobin content, </w:t>
      </w:r>
      <w:r>
        <w:rPr>
          <w:rFonts w:eastAsia="Times New Roman"/>
          <w:i/>
          <w:iCs/>
          <w:sz w:val="20"/>
          <w:szCs w:val="20"/>
          <w:lang w:val="en-US"/>
        </w:rPr>
        <w:t>StO</w:t>
      </w:r>
      <w:r>
        <w:rPr>
          <w:rFonts w:eastAsia="Times New Roman"/>
          <w:i/>
          <w:iCs/>
          <w:sz w:val="20"/>
          <w:szCs w:val="20"/>
          <w:vertAlign w:val="subscript"/>
          <w:lang w:val="en-US"/>
        </w:rPr>
        <w:t>2</w:t>
      </w:r>
      <w:r>
        <w:rPr>
          <w:rFonts w:eastAsia="Times New Roman"/>
          <w:sz w:val="20"/>
          <w:szCs w:val="20"/>
          <w:lang w:val="en-US"/>
        </w:rPr>
        <w:t xml:space="preserve"> = oxygen saturation.</w:t>
      </w:r>
    </w:p>
    <w:p w14:paraId="01783F9E" w14:textId="77777777" w:rsidR="00AC79DF" w:rsidRDefault="00AC79DF" w:rsidP="00AC79DF">
      <w:pPr>
        <w:jc w:val="left"/>
        <w:rPr>
          <w:lang w:val="en-US"/>
        </w:rPr>
      </w:pPr>
    </w:p>
    <w:p w14:paraId="7D2D516F" w14:textId="0FEA35AA" w:rsidR="00AC79DF" w:rsidRDefault="0052586C" w:rsidP="00AC79DF">
      <w:pPr>
        <w:pStyle w:val="Caption"/>
      </w:pPr>
      <w:r>
        <w:rPr>
          <w:b/>
          <w:bCs/>
        </w:rPr>
        <w:t xml:space="preserve">Supplementary </w:t>
      </w:r>
      <w:r w:rsidR="7CE45B4C" w:rsidRPr="7CE45B4C">
        <w:rPr>
          <w:b/>
          <w:bCs/>
        </w:rPr>
        <w:t xml:space="preserve">Table S3.  </w:t>
      </w:r>
      <w:r w:rsidR="7CE45B4C">
        <w:t>Blood parameters, tissue composition and scattering parameters for all subjects at the three S-D distances on the abdomen at 4 cm to the left of the umbilicus (4L).</w:t>
      </w:r>
    </w:p>
    <w:tbl>
      <w:tblPr>
        <w:tblW w:w="94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"/>
        <w:gridCol w:w="642"/>
        <w:gridCol w:w="708"/>
        <w:gridCol w:w="1134"/>
        <w:gridCol w:w="861"/>
        <w:gridCol w:w="1134"/>
        <w:gridCol w:w="992"/>
        <w:gridCol w:w="1276"/>
        <w:gridCol w:w="992"/>
        <w:gridCol w:w="836"/>
      </w:tblGrid>
      <w:tr w:rsidR="00AC79DF" w14:paraId="68B56C89" w14:textId="77777777" w:rsidTr="00082358">
        <w:trPr>
          <w:trHeight w:val="300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A02A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 xml:space="preserve">Subject ID 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421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Sex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8CFA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ρ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br/>
              <w:t>(cm)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23B69" w14:textId="77777777" w:rsidR="00AC79DF" w:rsidRDefault="00AC79DF" w:rsidP="00082358">
            <w:pPr>
              <w:jc w:val="center"/>
            </w:pPr>
            <w:proofErr w:type="spellStart"/>
            <w:r>
              <w:rPr>
                <w:rFonts w:eastAsia="Times New Roman"/>
                <w:b/>
                <w:bCs/>
                <w:i/>
                <w:sz w:val="22"/>
                <w:szCs w:val="22"/>
                <w:lang w:val="en-US" w:eastAsia="it-IT"/>
              </w:rPr>
              <w:t>tHb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br/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(µM)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E28F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en-US" w:eastAsia="it-IT"/>
              </w:rPr>
              <w:t>StO</w:t>
            </w: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  <w:vertAlign w:val="subscript"/>
                <w:lang w:val="en-US" w:eastAsia="it-IT"/>
              </w:rPr>
              <w:t>2</w:t>
            </w:r>
            <w:r>
              <w:rPr>
                <w:rFonts w:eastAsia="Times New Roman"/>
                <w:i/>
                <w:iCs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5CB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 xml:space="preserve">Lipid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F0E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Water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295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Collagen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E75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A</w:t>
            </w:r>
          </w:p>
          <w:p w14:paraId="46DB7F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(cm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-1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EDF3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b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lang w:val="en-US"/>
              </w:rPr>
              <w:br/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(-)</w:t>
            </w:r>
          </w:p>
        </w:tc>
      </w:tr>
      <w:tr w:rsidR="00AC79DF" w14:paraId="782E2ABD" w14:textId="77777777" w:rsidTr="00082358">
        <w:trPr>
          <w:trHeight w:val="300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1A8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767F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B83F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22E1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9.41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DF0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CA26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EC3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491A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383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529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14.29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AB92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1.62</w:t>
            </w:r>
          </w:p>
        </w:tc>
      </w:tr>
      <w:tr w:rsidR="00AC79DF" w14:paraId="0FEF9CE3" w14:textId="77777777" w:rsidTr="00082358">
        <w:trPr>
          <w:trHeight w:val="300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A947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F54C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345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50E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14.76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12D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271C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662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4E6D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9B66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6780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11.88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6DD9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1.06</w:t>
            </w:r>
          </w:p>
        </w:tc>
      </w:tr>
      <w:tr w:rsidR="00AC79DF" w14:paraId="43D60623" w14:textId="77777777" w:rsidTr="00082358">
        <w:trPr>
          <w:trHeight w:val="300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2585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35A4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AD51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EC7C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15.81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1E1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049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4ED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AEF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F433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10.45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2B5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0.85</w:t>
            </w:r>
          </w:p>
        </w:tc>
      </w:tr>
      <w:tr w:rsidR="00AC79DF" w14:paraId="49D2F36F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63E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294B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FC3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4F7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28.24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F8C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4603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B3C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B89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412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598C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13.82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2069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2.09</w:t>
            </w:r>
          </w:p>
        </w:tc>
      </w:tr>
      <w:tr w:rsidR="00AC79DF" w14:paraId="15423771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C33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A63D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48F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FCE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35.34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4CD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F30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A75F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C9C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28E4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13.80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90F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2.10</w:t>
            </w:r>
          </w:p>
        </w:tc>
      </w:tr>
      <w:tr w:rsidR="00AC79DF" w14:paraId="389889E0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5B0D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EB45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99E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89BA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32.35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727F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5C6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620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B087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0E12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12.66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B3F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1.69</w:t>
            </w:r>
          </w:p>
        </w:tc>
      </w:tr>
      <w:tr w:rsidR="00AC79DF" w14:paraId="3D936A3D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E177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7EA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583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4C1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10.30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A2C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BC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5BA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6324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445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3F2B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1.57</w:t>
            </w:r>
          </w:p>
        </w:tc>
      </w:tr>
      <w:tr w:rsidR="00AC79DF" w14:paraId="186D3C60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F877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DC4B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169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A0FF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19.40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2CF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E01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DE7E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611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A4B1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15.60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0745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1.97</w:t>
            </w:r>
          </w:p>
        </w:tc>
      </w:tr>
      <w:tr w:rsidR="00AC79DF" w14:paraId="574C55F0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1FD0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4BA5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CF89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A7F8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18.69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BCF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5A5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7A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DFD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F9F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12.67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5A3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2.40</w:t>
            </w:r>
          </w:p>
        </w:tc>
      </w:tr>
      <w:tr w:rsidR="00AC79DF" w14:paraId="6BBCE8D3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9AD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D50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BDA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CC12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28.30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B4E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0C0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605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51D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22C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D8A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22.76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24AD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1.21</w:t>
            </w:r>
          </w:p>
        </w:tc>
      </w:tr>
      <w:tr w:rsidR="00AC79DF" w14:paraId="406A0FBE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CC9A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023B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80C5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E10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34.33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31A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76B9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554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80A4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0028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D53E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19.95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979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0.96</w:t>
            </w:r>
          </w:p>
        </w:tc>
      </w:tr>
      <w:tr w:rsidR="00AC79DF" w14:paraId="2A44D073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AB94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296A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B92C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A1E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43.66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E6D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D86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6D0E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564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820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1DE6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17.14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CF9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0.62</w:t>
            </w:r>
          </w:p>
        </w:tc>
      </w:tr>
      <w:tr w:rsidR="00AC79DF" w14:paraId="2269BBE3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DA5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5CF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34D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C78B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9.25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F4B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19EC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655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8E5F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BB9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12.51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30C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0.97</w:t>
            </w:r>
          </w:p>
        </w:tc>
      </w:tr>
      <w:tr w:rsidR="00AC79DF" w14:paraId="76981F3D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9BD1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916F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1FC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9825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12.77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995A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FDA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B53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4EF2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7A1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11.56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BFD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0.98</w:t>
            </w:r>
          </w:p>
        </w:tc>
      </w:tr>
      <w:tr w:rsidR="00AC79DF" w14:paraId="5665E1AE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352E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06FE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2317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134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15.74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511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55E6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2C44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06F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CB7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10.96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D092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0.98</w:t>
            </w:r>
          </w:p>
        </w:tc>
      </w:tr>
      <w:tr w:rsidR="00AC79DF" w14:paraId="4CB30650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FC4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F58E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1439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AFD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22.27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180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FEE2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567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149C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7524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CF7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15.75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513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1.49</w:t>
            </w:r>
          </w:p>
        </w:tc>
      </w:tr>
      <w:tr w:rsidR="00AC79DF" w14:paraId="0947AFE5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5FE0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E6F7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7E3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7F98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25.75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CBA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361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694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8BE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349E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696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6200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1.18</w:t>
            </w:r>
          </w:p>
        </w:tc>
      </w:tr>
      <w:tr w:rsidR="00AC79DF" w14:paraId="23B45EB4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3A7A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2913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AFB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C85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26.44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C1F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09D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2B7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C2B5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8CC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14.26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01E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0.99</w:t>
            </w:r>
          </w:p>
        </w:tc>
      </w:tr>
      <w:tr w:rsidR="00AC79DF" w14:paraId="2E3F9CBB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1EBB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DB56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456E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5CD4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29.62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016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9F98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684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713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3A7F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007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16.80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100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1.41</w:t>
            </w:r>
          </w:p>
        </w:tc>
      </w:tr>
      <w:tr w:rsidR="00AC79DF" w14:paraId="795C5D8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C6D2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A3517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A4C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483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33.28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6FF6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1DE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48F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E791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898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13.57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475E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1.09</w:t>
            </w:r>
          </w:p>
        </w:tc>
      </w:tr>
      <w:tr w:rsidR="00AC79DF" w14:paraId="4C6C409B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D2E3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26E3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AE7F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2644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33.65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D8DF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C71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3B43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6B8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377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DF5C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14.49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AE6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0.98</w:t>
            </w:r>
          </w:p>
        </w:tc>
      </w:tr>
      <w:tr w:rsidR="00AC79DF" w14:paraId="42CDFF29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768D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D63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9D6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DC80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6.53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05CC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553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676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3025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D85E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758B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13.65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273B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6FFAEAD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28D0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A1EA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72BC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88C0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18.36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19F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23E4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C17B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68CD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6DB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9D4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649D520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054E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62C9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A3E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923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18.02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2BA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33E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F870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B51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7A1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12.68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E8E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507EACA0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0E2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71A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B5A5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5DC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28.15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38C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3D5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A77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5160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BD67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16.41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FD3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1.34</w:t>
            </w:r>
          </w:p>
        </w:tc>
      </w:tr>
      <w:tr w:rsidR="00AC79DF" w14:paraId="142C422A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1608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0CBD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81AA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300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28.69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2A4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2F6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7C9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FC03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CFE4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4BC6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1.00</w:t>
            </w:r>
          </w:p>
        </w:tc>
      </w:tr>
      <w:tr w:rsidR="00AC79DF" w14:paraId="036557FB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3061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CBEF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6450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2C6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28.67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3D2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DCD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301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5C3E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897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14.47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975B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636912D1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CE6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8EC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EA2E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BE0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18.45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954F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CB9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573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E116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E67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26D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16.77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63A5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1.56</w:t>
            </w:r>
          </w:p>
        </w:tc>
      </w:tr>
      <w:tr w:rsidR="00AC79DF" w14:paraId="5F7237A1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3B56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2928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BE6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F57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19.80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95AF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2BC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1B1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3822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4AEF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13.54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823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0.98</w:t>
            </w:r>
          </w:p>
        </w:tc>
      </w:tr>
      <w:tr w:rsidR="00AC79DF" w14:paraId="5F396509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CF24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68E7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53A5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ACDE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19.01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AE6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C0C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C771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287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320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13.64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43F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5CAED07B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5FE7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0AA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2EC5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2D78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17.59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2EF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8B1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1455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E4C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ED2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14.18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C7DB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1.00</w:t>
            </w:r>
          </w:p>
        </w:tc>
      </w:tr>
      <w:tr w:rsidR="00AC79DF" w14:paraId="2C07B2CD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0EF1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0976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DFD2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6734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17.79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0383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A5BC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F65B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DEC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5093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11.16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F4C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0.78</w:t>
            </w:r>
          </w:p>
        </w:tc>
      </w:tr>
      <w:tr w:rsidR="00AC79DF" w14:paraId="3AE6B9D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33A2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A3E7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BF8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6D3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18.00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456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FF6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B27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D19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794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11.78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6E2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1870A50B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4479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C62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8A3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480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8.43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52A9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FB5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757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BC19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DA6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13.46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7B8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31337F42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8566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6E11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51F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608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14.81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58E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51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AB6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2DA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40C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11.71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B381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0.82</w:t>
            </w:r>
          </w:p>
        </w:tc>
      </w:tr>
      <w:tr w:rsidR="00AC79DF" w14:paraId="6D1ACB7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5C39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D760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0C9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EB8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11.70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CD6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064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4E4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34DF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219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10.26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7372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0.48</w:t>
            </w:r>
          </w:p>
        </w:tc>
      </w:tr>
      <w:tr w:rsidR="00AC79DF" w14:paraId="2C90C59F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CBCA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ED2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02A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416C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10.00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BAB3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41E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A51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970F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F7C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14.57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4A95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1.11</w:t>
            </w:r>
          </w:p>
        </w:tc>
      </w:tr>
      <w:tr w:rsidR="00AC79DF" w14:paraId="106E85F4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A30E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2634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7B3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96F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10.44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76B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32DB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CE9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439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FCE4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10.95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92A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50FD37C1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5AC6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4695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A6B8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AE41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11.44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E2BD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4A1F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61F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16A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917C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10.65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1E0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0.69</w:t>
            </w:r>
          </w:p>
        </w:tc>
      </w:tr>
      <w:tr w:rsidR="00AC79DF" w14:paraId="4F08823F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0D0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E46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8B50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6ABC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19.30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80A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5B4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8C12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5DB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0F6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12.91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CC39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1.37</w:t>
            </w:r>
          </w:p>
        </w:tc>
      </w:tr>
      <w:tr w:rsidR="00AC79DF" w14:paraId="4F3F8DAB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9978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724C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AE7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EC6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21.54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3AA2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06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2852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C02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37C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10.40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20ED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1.06</w:t>
            </w:r>
          </w:p>
        </w:tc>
      </w:tr>
      <w:tr w:rsidR="00AC79DF" w14:paraId="44D2E9FA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AAAD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9E70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001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314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23.60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687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010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6317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43B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63F2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11.95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25A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0.83</w:t>
            </w:r>
          </w:p>
        </w:tc>
      </w:tr>
      <w:tr w:rsidR="00AC79DF" w14:paraId="3DA5F943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704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FCBF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FC17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E58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14.16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3CD5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A09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3C8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88E3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4BD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13.38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8C7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1.35</w:t>
            </w:r>
          </w:p>
        </w:tc>
      </w:tr>
      <w:tr w:rsidR="00AC79DF" w14:paraId="544EFDC6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8477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BA9E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1E9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2F9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16.98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0142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29E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DF9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706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0A60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11.95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D10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0.86</w:t>
            </w:r>
          </w:p>
        </w:tc>
      </w:tr>
      <w:tr w:rsidR="00AC79DF" w14:paraId="77473BD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A705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4AA8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EA6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FC1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17.27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2152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2FA9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5841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980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4201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12.30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03FA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0.76</w:t>
            </w:r>
          </w:p>
        </w:tc>
      </w:tr>
      <w:tr w:rsidR="00AC79DF" w14:paraId="323D4B11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F94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5545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1C2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A6B8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25.16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B80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49E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567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AA6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026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661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43D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14.35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709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1.20</w:t>
            </w:r>
          </w:p>
        </w:tc>
      </w:tr>
      <w:tr w:rsidR="00AC79DF" w14:paraId="23687E3E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5888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40D4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DE2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F475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26.01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C68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9F9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BD9A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AC9C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B511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12.01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21CD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0.82</w:t>
            </w:r>
          </w:p>
        </w:tc>
      </w:tr>
      <w:tr w:rsidR="00AC79DF" w14:paraId="66D49C33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FD99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AE06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091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C09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24.86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E70C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84E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664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7077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651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10E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12.05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66B7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0.74</w:t>
            </w:r>
          </w:p>
        </w:tc>
      </w:tr>
      <w:tr w:rsidR="00AC79DF" w14:paraId="57B235CF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93BA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32BF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9C3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ADE4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21.35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E0DA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F95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579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3EF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8B25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F14D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16.67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F566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1.47</w:t>
            </w:r>
          </w:p>
        </w:tc>
      </w:tr>
      <w:tr w:rsidR="00AC79DF" w14:paraId="46BF969D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72D3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EDA8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2E3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38F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20.38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D41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5001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1635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D23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61A5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15.22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D973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1.06</w:t>
            </w:r>
          </w:p>
        </w:tc>
      </w:tr>
      <w:tr w:rsidR="00AC79DF" w14:paraId="73EB4140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1D94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872B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6E4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A16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20.16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84A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E30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380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6EC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D9C7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14.53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840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4F79295D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316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38AD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246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6DB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18.60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DA64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1727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257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9F3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84D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10.60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2E71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1.32</w:t>
            </w:r>
          </w:p>
        </w:tc>
      </w:tr>
      <w:tr w:rsidR="00AC79DF" w14:paraId="36EECABC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4A8D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EABC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FEE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064F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19.43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EE1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94F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D215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5205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738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9.93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9C53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502D0B74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4514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F1FD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4FEB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C25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19.49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5492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517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4B69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D66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F041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10.98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DC6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70A5BCF6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D43A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</w:t>
            </w:r>
          </w:p>
        </w:tc>
        <w:tc>
          <w:tcPr>
            <w:tcW w:w="6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F1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026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E91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17.17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ADD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4D4E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97B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059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5452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14.84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A2A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1.00</w:t>
            </w:r>
          </w:p>
        </w:tc>
      </w:tr>
      <w:tr w:rsidR="00AC79DF" w14:paraId="3468C7D9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F264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C1D7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3A73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1BC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17.55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C089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2D47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C940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75A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DCC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11.02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992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0.69</w:t>
            </w:r>
          </w:p>
        </w:tc>
      </w:tr>
      <w:tr w:rsidR="00AC79DF" w14:paraId="22F5B5C5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795F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0FF2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9F7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F86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16.60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CC6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79C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8F1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285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184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11.37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F3C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0.65</w:t>
            </w:r>
          </w:p>
        </w:tc>
      </w:tr>
      <w:tr w:rsidR="00AC79DF" w14:paraId="24C15694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B12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BDE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67E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18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28.42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A7E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1C4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5164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4FE0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1667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5F2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1.09</w:t>
            </w:r>
          </w:p>
        </w:tc>
      </w:tr>
      <w:tr w:rsidR="00AC79DF" w14:paraId="673C9571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3420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8233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AC7D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0A5F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28.54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BFD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517E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20D2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023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83F4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F96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0.89</w:t>
            </w:r>
          </w:p>
        </w:tc>
      </w:tr>
      <w:tr w:rsidR="00AC79DF" w14:paraId="73DC47E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E091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E6BB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697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B41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31.25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8F75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5A62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683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45F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AB92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CA8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12EC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2432BB4C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F71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9EDD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60F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5A74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21.03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04D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F87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E4D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0FE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2E0E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13.02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A20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35D3E11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8214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1BCB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1B8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E43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26.29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583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69E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7F87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3AA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900E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13.79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34DF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0.80</w:t>
            </w:r>
          </w:p>
        </w:tc>
      </w:tr>
      <w:tr w:rsidR="00AC79DF" w14:paraId="6F9289D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F04B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1C9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9DDB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AAD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28.40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B746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C81E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084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5D51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DE10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14.28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D95A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0.71</w:t>
            </w:r>
          </w:p>
        </w:tc>
      </w:tr>
      <w:tr w:rsidR="00AC79DF" w14:paraId="69983311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F18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939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1F79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54BF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26.34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09F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15D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EE93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62B5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323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977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16.12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F0B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1.47</w:t>
            </w:r>
          </w:p>
        </w:tc>
      </w:tr>
      <w:tr w:rsidR="00AC79DF" w14:paraId="223AA40D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BF4A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5B6F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7C9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7F15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27.71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33A9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BFA2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8FD6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DC0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DC3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14.58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AE8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1.09</w:t>
            </w:r>
          </w:p>
        </w:tc>
      </w:tr>
      <w:tr w:rsidR="00AC79DF" w14:paraId="5A575DC8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4510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640C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F0E9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EC4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30.27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2EE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5E0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619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480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8065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806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15.36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2E77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62FFFEA8" w14:textId="77777777" w:rsidTr="00082358">
        <w:trPr>
          <w:trHeight w:val="300"/>
        </w:trPr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5A4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139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49F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AC5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10.41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C774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947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6BA0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B81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A89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12.77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FB64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19D0001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9567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6C82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87CF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F0DE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15.09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578F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F57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BCD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2C2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A2AC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11.77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882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0.92</w:t>
            </w:r>
          </w:p>
        </w:tc>
      </w:tr>
      <w:tr w:rsidR="00AC79DF" w14:paraId="3A059D77" w14:textId="77777777" w:rsidTr="00082358">
        <w:trPr>
          <w:trHeight w:val="300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0354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8536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4B79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3EA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17.13</w:t>
            </w:r>
          </w:p>
        </w:tc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932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73DE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F69D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D29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C31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11.14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CCF9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0.65</w:t>
            </w:r>
          </w:p>
        </w:tc>
      </w:tr>
    </w:tbl>
    <w:p w14:paraId="0476B97F" w14:textId="77777777" w:rsidR="00AC79DF" w:rsidRPr="00DE0DBA" w:rsidRDefault="00AC79DF" w:rsidP="00AC79DF">
      <w:pPr>
        <w:rPr>
          <w:lang w:val="en-GB"/>
        </w:rPr>
      </w:pPr>
      <w:proofErr w:type="spellStart"/>
      <w:r>
        <w:rPr>
          <w:rFonts w:eastAsia="Times New Roman"/>
          <w:i/>
          <w:sz w:val="20"/>
          <w:szCs w:val="20"/>
          <w:lang w:val="en-US"/>
        </w:rPr>
        <w:t>tHb</w:t>
      </w:r>
      <w:proofErr w:type="spellEnd"/>
      <w:r>
        <w:rPr>
          <w:rFonts w:eastAsia="Times New Roman"/>
          <w:sz w:val="20"/>
          <w:szCs w:val="20"/>
          <w:lang w:val="en-US"/>
        </w:rPr>
        <w:t xml:space="preserve"> = total hemoglobin content, </w:t>
      </w:r>
      <w:r>
        <w:rPr>
          <w:rFonts w:eastAsia="Times New Roman"/>
          <w:i/>
          <w:iCs/>
          <w:sz w:val="20"/>
          <w:szCs w:val="20"/>
          <w:lang w:val="en-US"/>
        </w:rPr>
        <w:t>StO</w:t>
      </w:r>
      <w:r>
        <w:rPr>
          <w:rFonts w:eastAsia="Times New Roman"/>
          <w:i/>
          <w:iCs/>
          <w:sz w:val="20"/>
          <w:szCs w:val="20"/>
          <w:vertAlign w:val="subscript"/>
          <w:lang w:val="en-US"/>
        </w:rPr>
        <w:t>2</w:t>
      </w:r>
      <w:r>
        <w:rPr>
          <w:rFonts w:eastAsia="Times New Roman"/>
          <w:i/>
          <w:iCs/>
          <w:sz w:val="20"/>
          <w:szCs w:val="20"/>
          <w:lang w:val="en-US"/>
        </w:rPr>
        <w:t xml:space="preserve"> </w:t>
      </w:r>
      <w:r>
        <w:rPr>
          <w:rFonts w:eastAsia="Times New Roman"/>
          <w:sz w:val="20"/>
          <w:szCs w:val="20"/>
          <w:lang w:val="en-US"/>
        </w:rPr>
        <w:t>= oxygen saturation.</w:t>
      </w:r>
    </w:p>
    <w:p w14:paraId="59B6F9C1" w14:textId="77777777" w:rsidR="00AC79DF" w:rsidRDefault="00AC79DF" w:rsidP="00AC79DF">
      <w:pPr>
        <w:rPr>
          <w:lang w:val="en-US"/>
        </w:rPr>
      </w:pPr>
    </w:p>
    <w:p w14:paraId="7CD3BC78" w14:textId="77777777" w:rsidR="00D53214" w:rsidRDefault="00D53214">
      <w:pPr>
        <w:suppressAutoHyphens w:val="0"/>
        <w:autoSpaceDN/>
        <w:spacing w:after="160" w:line="259" w:lineRule="auto"/>
        <w:jc w:val="left"/>
        <w:textAlignment w:val="auto"/>
        <w:rPr>
          <w:b/>
          <w:bCs/>
          <w:sz w:val="22"/>
          <w:szCs w:val="22"/>
          <w:lang w:val="en-US"/>
        </w:rPr>
      </w:pPr>
      <w:r>
        <w:rPr>
          <w:b/>
          <w:bCs/>
        </w:rPr>
        <w:br w:type="page"/>
      </w:r>
    </w:p>
    <w:p w14:paraId="5B9838EE" w14:textId="14C5A190" w:rsidR="00AC79DF" w:rsidRDefault="00A146E6" w:rsidP="7CE45B4C">
      <w:pPr>
        <w:pStyle w:val="Caption"/>
        <w:rPr>
          <w:sz w:val="24"/>
          <w:szCs w:val="24"/>
        </w:rPr>
      </w:pPr>
      <w:r>
        <w:rPr>
          <w:b/>
          <w:bCs/>
        </w:rPr>
        <w:lastRenderedPageBreak/>
        <w:t xml:space="preserve">Supplementary </w:t>
      </w:r>
      <w:r w:rsidR="7CE45B4C" w:rsidRPr="7CE45B4C">
        <w:rPr>
          <w:b/>
          <w:bCs/>
        </w:rPr>
        <w:t>Table S4</w:t>
      </w:r>
      <w:r w:rsidR="7CE45B4C" w:rsidRPr="7CE45B4C">
        <w:rPr>
          <w:b/>
          <w:bCs/>
          <w:sz w:val="24"/>
          <w:szCs w:val="24"/>
        </w:rPr>
        <w:t xml:space="preserve">.  </w:t>
      </w:r>
      <w:r w:rsidR="7CE45B4C">
        <w:t>Blood parameters, tissue composition and scattering parameters for all subjects at the three S-D distances on the abdomen at 4 cm to the right of the umbilicus (4R)</w:t>
      </w:r>
      <w:r w:rsidR="7CE45B4C" w:rsidRPr="7CE45B4C">
        <w:rPr>
          <w:sz w:val="24"/>
          <w:szCs w:val="24"/>
        </w:rPr>
        <w:t>.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722"/>
        <w:gridCol w:w="709"/>
        <w:gridCol w:w="992"/>
        <w:gridCol w:w="851"/>
        <w:gridCol w:w="1134"/>
        <w:gridCol w:w="1134"/>
        <w:gridCol w:w="1134"/>
        <w:gridCol w:w="992"/>
        <w:gridCol w:w="851"/>
      </w:tblGrid>
      <w:tr w:rsidR="00AC79DF" w14:paraId="5FFF1B65" w14:textId="77777777" w:rsidTr="00082358">
        <w:trPr>
          <w:trHeight w:val="30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CD7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Subject ID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FCF6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Sex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48D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ρ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lang w:val="en-US"/>
              </w:rPr>
              <w:br/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(cm)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3A4AE" w14:textId="77777777" w:rsidR="00AC79DF" w:rsidRDefault="00AC79DF" w:rsidP="00082358">
            <w:pPr>
              <w:jc w:val="center"/>
            </w:pPr>
            <w:proofErr w:type="spellStart"/>
            <w:r>
              <w:rPr>
                <w:rFonts w:eastAsia="Times New Roman"/>
                <w:b/>
                <w:bCs/>
                <w:i/>
                <w:sz w:val="22"/>
                <w:szCs w:val="22"/>
                <w:lang w:val="en-US" w:eastAsia="it-IT"/>
              </w:rPr>
              <w:t>tHb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(µM)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17E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en-US" w:eastAsia="it-IT"/>
              </w:rPr>
              <w:t>StO</w:t>
            </w: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  <w:vertAlign w:val="subscript"/>
                <w:lang w:val="en-US" w:eastAsia="it-IT"/>
              </w:rPr>
              <w:t>2</w:t>
            </w:r>
            <w:r>
              <w:rPr>
                <w:rFonts w:eastAsia="Times New Roman"/>
                <w:i/>
                <w:iCs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366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 xml:space="preserve">Lipid 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8C1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Water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A01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Collagen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(mg/cm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3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AED4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A</w:t>
            </w:r>
          </w:p>
          <w:p w14:paraId="4E9E0B98" w14:textId="77777777" w:rsidR="00AC79DF" w:rsidRDefault="00AC79DF" w:rsidP="00082358">
            <w:pPr>
              <w:jc w:val="center"/>
            </w:pPr>
            <w:bookmarkStart w:id="2" w:name="_Hlk163038102"/>
            <w:r>
              <w:rPr>
                <w:rFonts w:eastAsia="Times New Roman"/>
                <w:sz w:val="22"/>
                <w:szCs w:val="22"/>
                <w:lang w:val="en-US" w:eastAsia="it-IT"/>
              </w:rPr>
              <w:t>(cm</w:t>
            </w:r>
            <w:r>
              <w:rPr>
                <w:rFonts w:eastAsia="Times New Roman"/>
                <w:sz w:val="22"/>
                <w:szCs w:val="22"/>
                <w:vertAlign w:val="superscript"/>
                <w:lang w:val="en-US" w:eastAsia="it-IT"/>
              </w:rPr>
              <w:t>-1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)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FAC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val="en-US" w:eastAsia="it-IT"/>
              </w:rPr>
              <w:t>b</w:t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lang w:val="en-US"/>
              </w:rPr>
              <w:br/>
            </w:r>
            <w:r>
              <w:rPr>
                <w:rFonts w:eastAsia="Times New Roman"/>
                <w:sz w:val="22"/>
                <w:szCs w:val="22"/>
                <w:lang w:val="en-US" w:eastAsia="it-IT"/>
              </w:rPr>
              <w:t>(-)</w:t>
            </w:r>
          </w:p>
        </w:tc>
      </w:tr>
      <w:tr w:rsidR="00AC79DF" w14:paraId="0AD3DC1A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AC94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8B5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959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C0F4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8.81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1D38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CD49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545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5341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364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C6B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AD9E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14.40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740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1.65</w:t>
            </w:r>
          </w:p>
        </w:tc>
      </w:tr>
      <w:tr w:rsidR="00AC79DF" w14:paraId="75691AD0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F881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3DDF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785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C5CC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13.74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0FC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CB7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721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699F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E1EE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473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6A80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1.19</w:t>
            </w:r>
          </w:p>
        </w:tc>
      </w:tr>
      <w:tr w:rsidR="00AC79DF" w14:paraId="661D607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6A19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1D36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8F7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C3E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87FF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0F6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A7E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38DD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67E3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5453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22C520AF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B91E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7F88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5DE5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033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21.57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D26E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A578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418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C36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3AB4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EE0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15.92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0AEF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2.11</w:t>
            </w:r>
          </w:p>
        </w:tc>
      </w:tr>
      <w:tr w:rsidR="00AC79DF" w14:paraId="66ADD93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3A31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4175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180F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C408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26.36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4E7A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856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413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85C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331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49D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15.81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A96F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1.97</w:t>
            </w:r>
          </w:p>
        </w:tc>
      </w:tr>
      <w:tr w:rsidR="00AC79DF" w14:paraId="7D7F4DB8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222D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E629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A5E8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949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26.34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409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6CF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402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C083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3B9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2E5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AF0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1.71</w:t>
            </w:r>
          </w:p>
        </w:tc>
      </w:tr>
      <w:tr w:rsidR="00AC79DF" w14:paraId="7F85A6AB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933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E6D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2F3A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D55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9.11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74B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62E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A67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3A5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057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12.52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1EA4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1.89</w:t>
            </w:r>
          </w:p>
        </w:tc>
      </w:tr>
      <w:tr w:rsidR="00AC79DF" w14:paraId="2A22B2F9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7D82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BDE2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7634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8691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17.63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490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606E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567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3D3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726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EBE6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13.03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AEC9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2.05</w:t>
            </w:r>
          </w:p>
        </w:tc>
      </w:tr>
      <w:tr w:rsidR="00AC79DF" w14:paraId="58E68DE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8BFB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EBCD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F989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E997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15.85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29A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23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329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E23A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A087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3BE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ADAB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3.23</w:t>
            </w:r>
          </w:p>
        </w:tc>
      </w:tr>
      <w:tr w:rsidR="00AC79DF" w14:paraId="640A9DF5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FB45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5142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364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17D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31.98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2E1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9648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563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202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C69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5F1F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20.29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10C1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1.28</w:t>
            </w:r>
          </w:p>
        </w:tc>
      </w:tr>
      <w:tr w:rsidR="00AC79DF" w14:paraId="370C3522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AFB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41F6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497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678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34.67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777C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B52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19B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01B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E327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1C55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0.95</w:t>
            </w:r>
          </w:p>
        </w:tc>
      </w:tr>
      <w:tr w:rsidR="00AC79DF" w14:paraId="52200863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F185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69EC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5D6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25A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37.71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8A2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2C4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720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FAC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484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AF2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16.15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039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0.50</w:t>
            </w:r>
          </w:p>
        </w:tc>
      </w:tr>
      <w:tr w:rsidR="00AC79DF" w14:paraId="25ED5FAC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E9F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C4A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B291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51F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7.90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081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41B0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CC72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23D6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A5E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12.81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61E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226B3455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C012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533C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0F1E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CE7C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3EA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C6F8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EA4E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C24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F28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11.91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29F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0.91</w:t>
            </w:r>
          </w:p>
        </w:tc>
      </w:tr>
      <w:tr w:rsidR="00AC79DF" w14:paraId="47DC503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354F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F7B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146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87A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15.27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384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FF89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0163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1FF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618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11.43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CC84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0.92</w:t>
            </w:r>
          </w:p>
        </w:tc>
      </w:tr>
      <w:tr w:rsidR="00AC79DF" w14:paraId="27420004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D401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FA4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87AF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10F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E36D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AAC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3EE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EFC7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892E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16.68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7DB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1.67</w:t>
            </w:r>
          </w:p>
        </w:tc>
      </w:tr>
      <w:tr w:rsidR="00AC79DF" w14:paraId="6B69FBE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7606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A768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1355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721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B7AD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352E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063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374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0839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14.72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60B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1.18</w:t>
            </w:r>
          </w:p>
        </w:tc>
      </w:tr>
      <w:tr w:rsidR="00AC79DF" w14:paraId="17AC96D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1BEE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4C89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FC5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6589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20.39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0B61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6CD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3E5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4FA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30C4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A084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0.87</w:t>
            </w:r>
          </w:p>
        </w:tc>
      </w:tr>
      <w:tr w:rsidR="00AC79DF" w14:paraId="7BDC5B35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454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CB5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19CF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02F6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25.29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6B98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7BA8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C4C2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20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1E9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17.81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92D5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1.46</w:t>
            </w:r>
          </w:p>
        </w:tc>
      </w:tr>
      <w:tr w:rsidR="00AC79DF" w14:paraId="5323227E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3F7E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AA8F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2021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658A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429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639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E3F0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420D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DC92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9C0B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1.01</w:t>
            </w:r>
          </w:p>
        </w:tc>
      </w:tr>
      <w:tr w:rsidR="00AC79DF" w14:paraId="2E1DBF6F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F18D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8942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837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3C8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31.46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B4B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5807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EBAF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324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751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54A0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59F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0.92</w:t>
            </w:r>
          </w:p>
        </w:tc>
      </w:tr>
      <w:tr w:rsidR="00AC79DF" w14:paraId="51617CB7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5D61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34F9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0BA1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F7EE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5.50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3A8B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CAE6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A8B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CDD1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A77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13.55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9C4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0.62</w:t>
            </w:r>
          </w:p>
        </w:tc>
      </w:tr>
      <w:tr w:rsidR="00AC79DF" w14:paraId="214DB84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A680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67FF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7AD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9C20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10.43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47A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2D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35F0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21F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C0B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13.52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CD89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6B806089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4D3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8E1E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FAAE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CDC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880C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0E3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723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C7A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269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13.72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7061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0.67</w:t>
            </w:r>
          </w:p>
        </w:tc>
      </w:tr>
      <w:tr w:rsidR="00AC79DF" w14:paraId="016FB7DA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467F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58D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6E44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F355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EB03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9E9E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EC2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74C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0AC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DAAD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1.16</w:t>
            </w:r>
          </w:p>
        </w:tc>
      </w:tr>
      <w:tr w:rsidR="00AC79DF" w14:paraId="55FB2772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CCD1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48E6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18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2AFC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D31D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DDDD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39D8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F0E8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CF34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E11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4E54EA49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52B9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5036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0B3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8E5B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26.78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13B0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15E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5CC5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D4C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9E4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15.58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F90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0.81</w:t>
            </w:r>
          </w:p>
        </w:tc>
      </w:tr>
      <w:tr w:rsidR="00AC79DF" w14:paraId="554304F6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CC4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C23E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9F9F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615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13.80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CE04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4D6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36D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D75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40C4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14.55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8AA8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1.49</w:t>
            </w:r>
          </w:p>
        </w:tc>
      </w:tr>
      <w:tr w:rsidR="00AC79DF" w14:paraId="04A175EC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23E3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A811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6AA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00F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197B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5434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3F7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0A63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5A9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12.65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686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0.89</w:t>
            </w:r>
          </w:p>
        </w:tc>
      </w:tr>
      <w:tr w:rsidR="00AC79DF" w14:paraId="3050A8E6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5800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C72B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9B3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5256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16.40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7F8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676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5C9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2B1A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6E7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285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0.81</w:t>
            </w:r>
          </w:p>
        </w:tc>
      </w:tr>
      <w:tr w:rsidR="00AC79DF" w14:paraId="20AC66E0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C55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44F9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D736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1D8D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88B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A58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1AB9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FAB4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A6ED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15.61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B73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1.06</w:t>
            </w:r>
          </w:p>
        </w:tc>
      </w:tr>
      <w:tr w:rsidR="00AC79DF" w14:paraId="1037128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36EE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16D8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2B7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4522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14.40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F7B0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EA5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29F7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CA0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8BE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13.22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7C9D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75E97C9B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E7B3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9D35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D42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7C58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14.84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07F9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A9CC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CE2C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56C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218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13.57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DE6B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0.75</w:t>
            </w:r>
          </w:p>
        </w:tc>
      </w:tr>
      <w:tr w:rsidR="00AC79DF" w14:paraId="518B67C9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E3C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D1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7189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82A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7.38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FBCC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A3F2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6076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799E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8A47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13.37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B1A4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0.73</w:t>
            </w:r>
          </w:p>
        </w:tc>
      </w:tr>
      <w:tr w:rsidR="00AC79DF" w14:paraId="0C06974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975F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0614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17A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7DF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13.71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7F09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6456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18B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B32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E131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11.52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EC3B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1ECF5002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62BD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C1DD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263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E2D8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13.47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4C2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EB0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6821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8DDD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4706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10.85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908B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0.82</w:t>
            </w:r>
          </w:p>
        </w:tc>
      </w:tr>
      <w:tr w:rsidR="00AC79DF" w14:paraId="62FFC962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D312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433A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EA99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D05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9.08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59F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523F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2216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9839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9A0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13.16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FEF6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0.93</w:t>
            </w:r>
          </w:p>
        </w:tc>
      </w:tr>
      <w:tr w:rsidR="00AC79DF" w14:paraId="28D6B74F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DB0C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2DB7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B428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3C8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65F1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B428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35BC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5BA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E7F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11.29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3516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0.63</w:t>
            </w:r>
          </w:p>
        </w:tc>
      </w:tr>
      <w:tr w:rsidR="00AC79DF" w14:paraId="0B4B9A93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311D6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02B2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4BD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F6F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ED0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CF6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6F3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484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E1B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12.89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FFE0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0.67</w:t>
            </w:r>
          </w:p>
        </w:tc>
      </w:tr>
      <w:tr w:rsidR="00AC79DF" w14:paraId="31C98268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5B5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lastRenderedPageBreak/>
              <w:t>15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7F6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8BA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53A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0068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6233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595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27A4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8F8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15F9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D25A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1.34</w:t>
            </w:r>
          </w:p>
        </w:tc>
      </w:tr>
      <w:tr w:rsidR="00AC79DF" w14:paraId="08078138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C9F6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D1C0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8DC9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3282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22.49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758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435E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5B3C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E4AE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C84E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3EEA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1.16</w:t>
            </w:r>
          </w:p>
        </w:tc>
      </w:tr>
      <w:tr w:rsidR="00AC79DF" w14:paraId="59717268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5012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B38A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80FB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FC52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21.68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B7C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4D2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9D42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BD5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CEB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13.49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568C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0.92</w:t>
            </w:r>
          </w:p>
        </w:tc>
      </w:tr>
      <w:tr w:rsidR="00AC79DF" w14:paraId="2E190279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EF0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052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9DBC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032B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12.75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6416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85C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1379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DC82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4AA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13.40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B64D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1.21</w:t>
            </w:r>
          </w:p>
        </w:tc>
      </w:tr>
      <w:tr w:rsidR="00AC79DF" w14:paraId="19BFE3D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0986D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4577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CC0E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1591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15.54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4059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79F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04C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E010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A2CC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12.44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3BF5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0.88</w:t>
            </w:r>
          </w:p>
        </w:tc>
      </w:tr>
      <w:tr w:rsidR="00AC79DF" w14:paraId="025BC1E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47F4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3AE4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161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56E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B5D8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119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8478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C253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D54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13.32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FD1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0.83</w:t>
            </w:r>
          </w:p>
        </w:tc>
      </w:tr>
      <w:tr w:rsidR="00AC79DF" w14:paraId="1E1329E0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B60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0294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CDB9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021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20.53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D339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1600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DD88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80FF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415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9C35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87C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1.03</w:t>
            </w:r>
          </w:p>
        </w:tc>
      </w:tr>
      <w:tr w:rsidR="00AC79DF" w14:paraId="369F2125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A3F2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4BD24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8D3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956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22.38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61C7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F05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96A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3B8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7F51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30B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0.72</w:t>
            </w:r>
          </w:p>
        </w:tc>
      </w:tr>
      <w:tr w:rsidR="00AC79DF" w14:paraId="138AF76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763B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8D35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1BB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C5A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22.54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67F7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5C8E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864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94AD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961F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13.88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F1EB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0.64</w:t>
            </w:r>
          </w:p>
        </w:tc>
      </w:tr>
      <w:tr w:rsidR="00AC79DF" w14:paraId="7A914327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0F8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CD6F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F2EB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F5D9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7797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AFEB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597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A15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CC4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410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16.51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7C80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1.56</w:t>
            </w:r>
          </w:p>
        </w:tc>
      </w:tr>
      <w:tr w:rsidR="00AC79DF" w14:paraId="0529FC16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A191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267B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2C7A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328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19.61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2F82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6835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782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9DA5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A938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B4E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13.08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CB35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1.08</w:t>
            </w:r>
          </w:p>
        </w:tc>
      </w:tr>
      <w:tr w:rsidR="00AC79DF" w14:paraId="7135167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890C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7631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1045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FF35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18.52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72ED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DC17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371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69BC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3768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13.90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7640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0.95</w:t>
            </w:r>
          </w:p>
        </w:tc>
      </w:tr>
      <w:tr w:rsidR="00AC79DF" w14:paraId="01484F06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CB13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19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79C4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2BE4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9D6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20.48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419B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CA93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3EA2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BF30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81B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C9E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1.21</w:t>
            </w:r>
          </w:p>
        </w:tc>
      </w:tr>
      <w:tr w:rsidR="00AC79DF" w14:paraId="1A0BA5E0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C4383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6EA7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E599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F8E5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21.09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522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A591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9E90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CB7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6AE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10.51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C18A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0.87</w:t>
            </w:r>
          </w:p>
        </w:tc>
      </w:tr>
      <w:tr w:rsidR="00AC79DF" w14:paraId="54A813B8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753F9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D49E2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80F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78A5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21.89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42E0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5F83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028A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3696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E6D4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10.31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227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2B8B4A67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95B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444E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50F0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DDAE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9.88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3B0A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CBD4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803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51E2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1EF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C5A0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6A0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0.79</w:t>
            </w:r>
          </w:p>
        </w:tc>
      </w:tr>
      <w:tr w:rsidR="00AC79DF" w14:paraId="4074AAC2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21D4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8CCD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6E42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B0D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3DB9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B999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084C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3C73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DCCB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11.87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4470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0.87</w:t>
            </w:r>
          </w:p>
        </w:tc>
      </w:tr>
      <w:tr w:rsidR="00AC79DF" w14:paraId="1E23037E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7B38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0620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E2B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3D96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15.27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719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01D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668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5C1A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3933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11.77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738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229E6A8F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9B44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21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5771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64D6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51E8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20.61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1B3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D63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AEA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D29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2C57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12.92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D95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0.84</w:t>
            </w:r>
          </w:p>
        </w:tc>
      </w:tr>
      <w:tr w:rsidR="00AC79DF" w14:paraId="6290510D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B5D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F7E75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3178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BA69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25.05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38A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397E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733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E63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9563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E55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0.76</w:t>
            </w:r>
          </w:p>
        </w:tc>
      </w:tr>
      <w:tr w:rsidR="00AC79DF" w14:paraId="0FF6660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25D3A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F5D6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FF2E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5FBE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26.35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EB0E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566C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795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4F0D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7DDB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09F9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88C2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0.62</w:t>
            </w:r>
          </w:p>
        </w:tc>
      </w:tr>
      <w:tr w:rsidR="00AC79DF" w14:paraId="0B41E554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4DF8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1093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BCA3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9792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22.96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9602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983B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FDAE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CAED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B9A4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12.84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9CC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0.89</w:t>
            </w:r>
          </w:p>
        </w:tc>
      </w:tr>
      <w:tr w:rsidR="00AC79DF" w14:paraId="73D88427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77D5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F4FF1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A76F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3A8B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30.01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C686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C47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6873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DD9C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8020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13.74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3A25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0.81</w:t>
            </w:r>
          </w:p>
        </w:tc>
      </w:tr>
      <w:tr w:rsidR="00AC79DF" w14:paraId="3C8215B4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2B93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74B5F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3225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8A77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29.62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C52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8DC4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705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748E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4160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E54D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14.69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9F32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0.68</w:t>
            </w:r>
          </w:p>
        </w:tc>
      </w:tr>
      <w:tr w:rsidR="00AC79DF" w14:paraId="022A1848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7820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23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3B55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F7A1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B3E1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25.44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8BBC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7FA6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593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E6E9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4F4D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1A41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17.34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1CC5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1.49</w:t>
            </w:r>
          </w:p>
        </w:tc>
      </w:tr>
      <w:tr w:rsidR="00AC79DF" w14:paraId="26F53D63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2256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09598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797C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7541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27.29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0B35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C0B8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760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349D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439A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4D499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16.35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CC10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1.16</w:t>
            </w:r>
          </w:p>
        </w:tc>
      </w:tr>
      <w:tr w:rsidR="00AC79DF" w14:paraId="2E60596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0BE0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7F6AE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F31A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08F3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30.07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3DA2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4A61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632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59D4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042A0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277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8E20B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4ABD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0.97</w:t>
            </w:r>
          </w:p>
        </w:tc>
      </w:tr>
      <w:tr w:rsidR="00AC79DF" w14:paraId="70634B77" w14:textId="77777777" w:rsidTr="00082358">
        <w:trPr>
          <w:trHeight w:val="300"/>
        </w:trPr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199A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09D7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F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4E8F8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A41BE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9.16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8F31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25D6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778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5D3B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70BA3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639F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13.63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B8D9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0.76</w:t>
            </w:r>
          </w:p>
        </w:tc>
      </w:tr>
      <w:tr w:rsidR="00AC79DF" w14:paraId="4DCAD663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3193B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BAFCC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3E3E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AD0A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15.30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2CE37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DD50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1EDC5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139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B66F2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93D96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12.42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C7E01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0.85</w:t>
            </w:r>
          </w:p>
        </w:tc>
      </w:tr>
      <w:tr w:rsidR="00AC79DF" w14:paraId="19967711" w14:textId="77777777" w:rsidTr="00082358">
        <w:trPr>
          <w:trHeight w:val="30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F6EA0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3E817" w14:textId="77777777" w:rsidR="00AC79DF" w:rsidRDefault="00AC79DF" w:rsidP="00082358">
            <w:pPr>
              <w:jc w:val="center"/>
              <w:rPr>
                <w:lang w:val="en-US" w:eastAsia="it-I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B667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A2B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17.14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A80D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D14E4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823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73A6F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104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9725D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542EA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12.31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4B87C" w14:textId="77777777" w:rsidR="00AC79DF" w:rsidRDefault="00AC79DF" w:rsidP="00082358">
            <w:pPr>
              <w:jc w:val="center"/>
            </w:pPr>
            <w:r>
              <w:rPr>
                <w:rFonts w:eastAsia="Times New Roman"/>
                <w:sz w:val="22"/>
                <w:szCs w:val="22"/>
                <w:lang w:val="en-US" w:eastAsia="it-IT"/>
              </w:rPr>
              <w:t>0.77</w:t>
            </w:r>
          </w:p>
        </w:tc>
      </w:tr>
    </w:tbl>
    <w:p w14:paraId="3C629121" w14:textId="77777777" w:rsidR="00AC79DF" w:rsidRPr="00DE0DBA" w:rsidRDefault="00AC79DF" w:rsidP="00AC79DF">
      <w:pPr>
        <w:rPr>
          <w:lang w:val="en-GB"/>
        </w:rPr>
      </w:pPr>
      <w:proofErr w:type="spellStart"/>
      <w:r>
        <w:rPr>
          <w:rFonts w:eastAsia="Times New Roman"/>
          <w:i/>
          <w:sz w:val="20"/>
          <w:szCs w:val="20"/>
          <w:lang w:val="en-US"/>
        </w:rPr>
        <w:t>tHb</w:t>
      </w:r>
      <w:proofErr w:type="spellEnd"/>
      <w:r>
        <w:rPr>
          <w:rFonts w:eastAsia="Times New Roman"/>
          <w:sz w:val="20"/>
          <w:szCs w:val="20"/>
          <w:lang w:val="en-US"/>
        </w:rPr>
        <w:t xml:space="preserve"> = total hemoglobin content, </w:t>
      </w:r>
      <w:r>
        <w:rPr>
          <w:rFonts w:eastAsia="Times New Roman"/>
          <w:i/>
          <w:iCs/>
          <w:sz w:val="20"/>
          <w:szCs w:val="20"/>
          <w:lang w:val="en-US"/>
        </w:rPr>
        <w:t>StO</w:t>
      </w:r>
      <w:r>
        <w:rPr>
          <w:rFonts w:eastAsia="Times New Roman"/>
          <w:i/>
          <w:iCs/>
          <w:sz w:val="20"/>
          <w:szCs w:val="20"/>
          <w:vertAlign w:val="subscript"/>
          <w:lang w:val="en-US"/>
        </w:rPr>
        <w:t>2</w:t>
      </w:r>
      <w:r>
        <w:rPr>
          <w:rFonts w:eastAsia="Times New Roman"/>
          <w:sz w:val="20"/>
          <w:szCs w:val="20"/>
          <w:lang w:val="en-US"/>
        </w:rPr>
        <w:t xml:space="preserve"> = oxygen </w:t>
      </w:r>
      <w:r>
        <w:rPr>
          <w:rFonts w:eastAsia="Times New Roman"/>
          <w:iCs/>
          <w:sz w:val="20"/>
          <w:szCs w:val="20"/>
          <w:lang w:val="en-US"/>
        </w:rPr>
        <w:t>satu</w:t>
      </w:r>
      <w:r>
        <w:rPr>
          <w:rFonts w:eastAsia="Times New Roman"/>
          <w:sz w:val="20"/>
          <w:szCs w:val="20"/>
          <w:lang w:val="en-US"/>
        </w:rPr>
        <w:t>ration</w:t>
      </w:r>
      <w:r>
        <w:rPr>
          <w:sz w:val="20"/>
          <w:szCs w:val="20"/>
          <w:lang w:val="en-US"/>
        </w:rPr>
        <w:t>.</w:t>
      </w:r>
    </w:p>
    <w:p w14:paraId="2C66838B" w14:textId="77777777" w:rsidR="00AC79DF" w:rsidRDefault="00AC79DF" w:rsidP="00AC79DF">
      <w:pPr>
        <w:rPr>
          <w:lang w:val="en-US"/>
        </w:rPr>
      </w:pPr>
    </w:p>
    <w:p w14:paraId="73D13C31" w14:textId="77777777" w:rsidR="00AC79DF" w:rsidRDefault="56B1DBC5" w:rsidP="00AC79DF">
      <w:r>
        <w:rPr>
          <w:noProof/>
        </w:rPr>
        <w:lastRenderedPageBreak/>
        <w:drawing>
          <wp:inline distT="0" distB="0" distL="0" distR="0" wp14:anchorId="04CD3B2B" wp14:editId="680E3EA8">
            <wp:extent cx="6172200" cy="3846044"/>
            <wp:effectExtent l="0" t="0" r="0" b="0"/>
            <wp:docPr id="13" name="Picture 1786082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460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CFF15B1" w14:textId="09D178F0" w:rsidR="00AC79DF" w:rsidRDefault="00A146E6" w:rsidP="00AC79DF">
      <w:pPr>
        <w:pStyle w:val="Caption"/>
      </w:pPr>
      <w:r>
        <w:rPr>
          <w:b/>
          <w:bCs/>
        </w:rPr>
        <w:t xml:space="preserve">Supplementary </w:t>
      </w:r>
      <w:r w:rsidR="00AC79DF">
        <w:rPr>
          <w:b/>
          <w:bCs/>
        </w:rPr>
        <w:t>Fig</w:t>
      </w:r>
      <w:r w:rsidR="00EB2548">
        <w:rPr>
          <w:b/>
          <w:bCs/>
        </w:rPr>
        <w:t>.</w:t>
      </w:r>
      <w:r w:rsidR="00AC79DF">
        <w:rPr>
          <w:b/>
          <w:bCs/>
        </w:rPr>
        <w:t xml:space="preserve"> S2. </w:t>
      </w:r>
      <w:r w:rsidR="00AC79DF">
        <w:t>Total hemoglobin content (</w:t>
      </w:r>
      <w:r w:rsidR="00AC79DF">
        <w:rPr>
          <w:b/>
          <w:bCs/>
        </w:rPr>
        <w:t>A</w:t>
      </w:r>
      <w:r w:rsidR="00AC79DF">
        <w:t xml:space="preserve">), oxygen </w:t>
      </w:r>
      <w:r w:rsidR="00AC79DF">
        <w:rPr>
          <w:iCs/>
        </w:rPr>
        <w:t>sat</w:t>
      </w:r>
      <w:r w:rsidR="00AC79DF">
        <w:t>uration (</w:t>
      </w:r>
      <w:r w:rsidR="00AC79DF">
        <w:rPr>
          <w:b/>
          <w:bCs/>
        </w:rPr>
        <w:t>B</w:t>
      </w:r>
      <w:r w:rsidR="00AC79DF">
        <w:t>), lipid content (</w:t>
      </w:r>
      <w:r w:rsidR="00AC79DF">
        <w:rPr>
          <w:b/>
          <w:bCs/>
        </w:rPr>
        <w:t>C</w:t>
      </w:r>
      <w:r w:rsidR="00AC79DF">
        <w:t>), water content (</w:t>
      </w:r>
      <w:r w:rsidR="00AC79DF">
        <w:rPr>
          <w:b/>
          <w:bCs/>
        </w:rPr>
        <w:t>D</w:t>
      </w:r>
      <w:r w:rsidR="00AC79DF">
        <w:t>) and collagen content (</w:t>
      </w:r>
      <w:r w:rsidR="00AC79DF">
        <w:rPr>
          <w:b/>
          <w:bCs/>
        </w:rPr>
        <w:t>E</w:t>
      </w:r>
      <w:r w:rsidR="00AC79DF">
        <w:t xml:space="preserve">) at different </w:t>
      </w:r>
      <w:r w:rsidR="00F35966">
        <w:t xml:space="preserve">S-D </w:t>
      </w:r>
      <w:r w:rsidR="00AC79DF">
        <w:t>distances in male</w:t>
      </w:r>
      <w:r w:rsidR="00DE4E7B">
        <w:t>s</w:t>
      </w:r>
      <w:r w:rsidR="00AC79DF">
        <w:t>. Left (</w:t>
      </w:r>
      <w:r w:rsidR="00917555">
        <w:t xml:space="preserve">4L, </w:t>
      </w:r>
      <w:r w:rsidR="00AC79DF">
        <w:t>orange) and right (</w:t>
      </w:r>
      <w:r w:rsidR="00E70699">
        <w:t xml:space="preserve">4R, </w:t>
      </w:r>
      <w:r w:rsidR="00AC79DF">
        <w:t>green)</w:t>
      </w:r>
      <w:r w:rsidR="00E70699">
        <w:t xml:space="preserve"> on the abdomen</w:t>
      </w:r>
      <w:r w:rsidR="00AC79DF">
        <w:t xml:space="preserve"> are compared. Statistical analysis was performed with RM Two-way ANOVA with </w:t>
      </w:r>
      <w:proofErr w:type="spellStart"/>
      <w:r w:rsidR="00AC79DF">
        <w:t>Šídák's</w:t>
      </w:r>
      <w:proofErr w:type="spellEnd"/>
      <w:r w:rsidR="00AC79DF">
        <w:t xml:space="preserve"> multiple comparisons test using GraphPad Prism 9.0.0 (San Diego. CA. USA). Data are presented in scatter plots with </w:t>
      </w:r>
      <w:r w:rsidR="00DA7408">
        <w:t>e</w:t>
      </w:r>
      <w:r w:rsidR="00AC79DF">
        <w:t>rror bars represent</w:t>
      </w:r>
      <w:r w:rsidR="00DA7408">
        <w:t>ing</w:t>
      </w:r>
      <w:r w:rsidR="00AC79DF">
        <w:t xml:space="preserve"> SEM. * corresponds to </w:t>
      </w:r>
      <w:r w:rsidR="00AC79DF">
        <w:rPr>
          <w:i/>
          <w:iCs/>
        </w:rPr>
        <w:t>p</w:t>
      </w:r>
      <w:r w:rsidR="00AC79DF">
        <w:t xml:space="preserve"> value</w:t>
      </w:r>
      <w:r w:rsidR="00AC79DF">
        <w:rPr>
          <w:i/>
          <w:iCs/>
        </w:rPr>
        <w:t xml:space="preserve"> </w:t>
      </w:r>
      <w:r w:rsidR="00AC79DF">
        <w:t xml:space="preserve">&lt; 0.05; ** </w:t>
      </w:r>
      <w:r w:rsidR="00AC79DF">
        <w:rPr>
          <w:i/>
          <w:iCs/>
        </w:rPr>
        <w:t>p</w:t>
      </w:r>
      <w:r w:rsidR="00AC79DF">
        <w:t xml:space="preserve"> &lt; 0.01.</w:t>
      </w:r>
    </w:p>
    <w:p w14:paraId="20F004BD" w14:textId="77777777" w:rsidR="00AC79DF" w:rsidRDefault="00AC79DF" w:rsidP="00AC79DF">
      <w:pPr>
        <w:rPr>
          <w:lang w:val="en-US"/>
        </w:rPr>
      </w:pPr>
    </w:p>
    <w:p w14:paraId="32F28D8B" w14:textId="77777777" w:rsidR="00AC79DF" w:rsidRDefault="65A7709B" w:rsidP="00AC79DF">
      <w:pPr>
        <w:jc w:val="center"/>
      </w:pPr>
      <w:r>
        <w:rPr>
          <w:noProof/>
        </w:rPr>
        <w:drawing>
          <wp:inline distT="0" distB="0" distL="0" distR="0" wp14:anchorId="177A5D26" wp14:editId="59108BED">
            <wp:extent cx="4486305" cy="2179729"/>
            <wp:effectExtent l="0" t="0" r="0" b="0"/>
            <wp:docPr id="14" name="Picture 342599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305" cy="21797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2CE0E5" w14:textId="3FBDF326" w:rsidR="00AC79DF" w:rsidRDefault="00A146E6" w:rsidP="00AC79DF">
      <w:pPr>
        <w:pStyle w:val="Caption"/>
      </w:pPr>
      <w:bookmarkStart w:id="3" w:name="_Hlk161767694"/>
      <w:r>
        <w:rPr>
          <w:b/>
          <w:bCs/>
        </w:rPr>
        <w:t xml:space="preserve">Supplementary </w:t>
      </w:r>
      <w:r w:rsidR="00AC79DF">
        <w:rPr>
          <w:b/>
          <w:bCs/>
        </w:rPr>
        <w:t>Fig</w:t>
      </w:r>
      <w:r w:rsidR="00EB2548">
        <w:rPr>
          <w:b/>
          <w:bCs/>
        </w:rPr>
        <w:t>.</w:t>
      </w:r>
      <w:r w:rsidR="00AC79DF">
        <w:rPr>
          <w:b/>
          <w:bCs/>
        </w:rPr>
        <w:t xml:space="preserve"> S3. </w:t>
      </w:r>
      <w:r w:rsidR="00AC79DF">
        <w:t>Scattering amplitude (</w:t>
      </w:r>
      <w:r w:rsidR="00AC79DF">
        <w:rPr>
          <w:b/>
          <w:bCs/>
        </w:rPr>
        <w:t>A</w:t>
      </w:r>
      <w:r w:rsidR="00AC79DF">
        <w:t>) and scattering slope (</w:t>
      </w:r>
      <w:r w:rsidR="00AC79DF">
        <w:rPr>
          <w:b/>
          <w:bCs/>
        </w:rPr>
        <w:t>B</w:t>
      </w:r>
      <w:r w:rsidR="00AC79DF">
        <w:t xml:space="preserve">) at different </w:t>
      </w:r>
      <w:r w:rsidR="00062748">
        <w:t xml:space="preserve">S-D </w:t>
      </w:r>
      <w:r w:rsidR="00AC79DF">
        <w:t>distances in male</w:t>
      </w:r>
      <w:r w:rsidR="00F35966">
        <w:t>s</w:t>
      </w:r>
      <w:r w:rsidR="00AC79DF">
        <w:t xml:space="preserve">. </w:t>
      </w:r>
      <w:r w:rsidR="00062748">
        <w:t xml:space="preserve">Left (4L, orange) and right (4R, green) on the abdomen are compared. </w:t>
      </w:r>
      <w:r w:rsidR="00AC79DF">
        <w:t xml:space="preserve"> Statistical analysis was performed with RM Two-way ANOVA with </w:t>
      </w:r>
      <w:proofErr w:type="spellStart"/>
      <w:r w:rsidR="00AC79DF">
        <w:t>Šídák's</w:t>
      </w:r>
      <w:proofErr w:type="spellEnd"/>
      <w:r w:rsidR="00AC79DF">
        <w:t xml:space="preserve"> multiple comparisons test using GraphPad Prism 9.0.0 (San Diego. CA. USA). Data are presented in scatter plots with bars. Error bars represent SEM. </w:t>
      </w:r>
    </w:p>
    <w:bookmarkEnd w:id="3"/>
    <w:p w14:paraId="3ABC6B09" w14:textId="77777777" w:rsidR="00AC79DF" w:rsidRDefault="00AC79DF" w:rsidP="00AC79DF">
      <w:pPr>
        <w:rPr>
          <w:lang w:val="en-US"/>
        </w:rPr>
      </w:pPr>
    </w:p>
    <w:p w14:paraId="69631ACC" w14:textId="45EF628C" w:rsidR="00AC79DF" w:rsidRDefault="674B8838" w:rsidP="00AC79DF">
      <w:pPr>
        <w:pStyle w:val="Caption"/>
      </w:pPr>
      <w:r>
        <w:rPr>
          <w:noProof/>
        </w:rPr>
        <w:lastRenderedPageBreak/>
        <w:drawing>
          <wp:inline distT="0" distB="0" distL="0" distR="0" wp14:anchorId="57EA2A83" wp14:editId="4A00366D">
            <wp:extent cx="6151418" cy="3962400"/>
            <wp:effectExtent l="0" t="0" r="0" b="0"/>
            <wp:docPr id="15" name="Picture 442172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1418" cy="3962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A146E6" w:rsidRPr="1E45E6EF">
        <w:rPr>
          <w:b/>
          <w:bCs/>
        </w:rPr>
        <w:t xml:space="preserve"> Supplementary </w:t>
      </w:r>
      <w:r w:rsidR="00AC79DF" w:rsidRPr="1E45E6EF">
        <w:rPr>
          <w:b/>
          <w:bCs/>
        </w:rPr>
        <w:t>Fig</w:t>
      </w:r>
      <w:r w:rsidR="00EB2548" w:rsidRPr="1E45E6EF">
        <w:rPr>
          <w:b/>
          <w:bCs/>
        </w:rPr>
        <w:t>.</w:t>
      </w:r>
      <w:r w:rsidR="00AC79DF" w:rsidRPr="1E45E6EF">
        <w:rPr>
          <w:b/>
          <w:bCs/>
        </w:rPr>
        <w:t xml:space="preserve"> S4. </w:t>
      </w:r>
      <w:r w:rsidR="00AC79DF">
        <w:t>Total hemoglobin content (</w:t>
      </w:r>
      <w:r w:rsidR="00AC79DF" w:rsidRPr="1E45E6EF">
        <w:rPr>
          <w:b/>
          <w:bCs/>
        </w:rPr>
        <w:t>A</w:t>
      </w:r>
      <w:r w:rsidR="00AC79DF">
        <w:t>), oxygen saturation (</w:t>
      </w:r>
      <w:r w:rsidR="00AC79DF" w:rsidRPr="1E45E6EF">
        <w:rPr>
          <w:b/>
          <w:bCs/>
        </w:rPr>
        <w:t>B</w:t>
      </w:r>
      <w:r w:rsidR="00AC79DF">
        <w:t>), lipid content (</w:t>
      </w:r>
      <w:r w:rsidR="00AC79DF" w:rsidRPr="1E45E6EF">
        <w:rPr>
          <w:b/>
          <w:bCs/>
        </w:rPr>
        <w:t>C</w:t>
      </w:r>
      <w:r w:rsidR="00AC79DF">
        <w:t>), water content (</w:t>
      </w:r>
      <w:r w:rsidR="00AC79DF" w:rsidRPr="1E45E6EF">
        <w:rPr>
          <w:b/>
          <w:bCs/>
        </w:rPr>
        <w:t>D</w:t>
      </w:r>
      <w:r w:rsidR="00AC79DF">
        <w:t>) and collagen content (</w:t>
      </w:r>
      <w:r w:rsidR="00AC79DF" w:rsidRPr="1E45E6EF">
        <w:rPr>
          <w:b/>
          <w:bCs/>
        </w:rPr>
        <w:t>D</w:t>
      </w:r>
      <w:r w:rsidR="00AC79DF">
        <w:t xml:space="preserve">) at different </w:t>
      </w:r>
      <w:r w:rsidR="007C046D">
        <w:t xml:space="preserve">S-D </w:t>
      </w:r>
      <w:r w:rsidR="00AC79DF">
        <w:t>distances in female</w:t>
      </w:r>
      <w:r w:rsidR="007C046D">
        <w:t>s</w:t>
      </w:r>
      <w:r w:rsidR="00AC79DF">
        <w:t xml:space="preserve">. </w:t>
      </w:r>
      <w:r w:rsidR="007C046D">
        <w:t xml:space="preserve">Left (4L, orange) and right (4R, green) on the abdomen are compared. </w:t>
      </w:r>
      <w:r w:rsidR="00AC79DF">
        <w:t xml:space="preserve"> Statistical analysis was performed with RM Two-way ANOVA with </w:t>
      </w:r>
      <w:proofErr w:type="spellStart"/>
      <w:r w:rsidR="00AC79DF">
        <w:t>Šídák's</w:t>
      </w:r>
      <w:proofErr w:type="spellEnd"/>
      <w:r w:rsidR="00AC79DF">
        <w:t xml:space="preserve"> multiple comparisons test using GraphPad Prism 9.0.0 (San Diego. CA. USA). Data are presented in scatter plots with </w:t>
      </w:r>
      <w:r w:rsidR="00DA7408">
        <w:t xml:space="preserve">error bars representing </w:t>
      </w:r>
      <w:r w:rsidR="00AC79DF">
        <w:t>SEM.</w:t>
      </w:r>
    </w:p>
    <w:p w14:paraId="1A07FED8" w14:textId="77777777" w:rsidR="00AC79DF" w:rsidRDefault="00AC79DF" w:rsidP="00AC79DF">
      <w:pPr>
        <w:rPr>
          <w:lang w:val="en-US"/>
        </w:rPr>
      </w:pPr>
    </w:p>
    <w:p w14:paraId="3FC86C2D" w14:textId="77777777" w:rsidR="00AC79DF" w:rsidRDefault="00AC79DF" w:rsidP="00AC79DF">
      <w:pPr>
        <w:rPr>
          <w:lang w:val="en-US"/>
        </w:rPr>
      </w:pPr>
    </w:p>
    <w:p w14:paraId="06EACDAC" w14:textId="77777777" w:rsidR="00AC79DF" w:rsidRDefault="00AC79DF" w:rsidP="00AC79DF">
      <w:pPr>
        <w:rPr>
          <w:lang w:val="en-US"/>
        </w:rPr>
      </w:pPr>
    </w:p>
    <w:p w14:paraId="78E0F25C" w14:textId="77777777" w:rsidR="00AC79DF" w:rsidRDefault="00AC79DF" w:rsidP="00AC79DF">
      <w:pPr>
        <w:rPr>
          <w:lang w:val="en-US"/>
        </w:rPr>
      </w:pPr>
    </w:p>
    <w:p w14:paraId="68BE9A12" w14:textId="77777777" w:rsidR="00AC79DF" w:rsidRDefault="00AC79DF" w:rsidP="00AC79DF">
      <w:pPr>
        <w:rPr>
          <w:lang w:val="en-US"/>
        </w:rPr>
      </w:pPr>
    </w:p>
    <w:p w14:paraId="73299F0B" w14:textId="77777777" w:rsidR="00AC79DF" w:rsidRDefault="02374E84" w:rsidP="00AC79DF">
      <w:pPr>
        <w:jc w:val="center"/>
      </w:pPr>
      <w:r>
        <w:rPr>
          <w:noProof/>
        </w:rPr>
        <w:drawing>
          <wp:inline distT="0" distB="0" distL="0" distR="0" wp14:anchorId="07F1A0A7" wp14:editId="74EE7278">
            <wp:extent cx="4348464" cy="2055798"/>
            <wp:effectExtent l="0" t="0" r="0" b="0"/>
            <wp:docPr id="16" name="Picture 1519394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8464" cy="2055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C76887" w14:textId="0BA46483" w:rsidR="00AC79DF" w:rsidRDefault="00A146E6" w:rsidP="00AC79DF">
      <w:pPr>
        <w:pStyle w:val="Caption"/>
      </w:pPr>
      <w:r>
        <w:rPr>
          <w:b/>
          <w:bCs/>
        </w:rPr>
        <w:t xml:space="preserve">Supplementary </w:t>
      </w:r>
      <w:r w:rsidR="00AC79DF">
        <w:rPr>
          <w:b/>
          <w:bCs/>
        </w:rPr>
        <w:t>Fig</w:t>
      </w:r>
      <w:r w:rsidR="00EB2548">
        <w:rPr>
          <w:b/>
          <w:bCs/>
        </w:rPr>
        <w:t>.</w:t>
      </w:r>
      <w:r w:rsidR="00AC79DF">
        <w:rPr>
          <w:b/>
          <w:bCs/>
        </w:rPr>
        <w:t xml:space="preserve"> S5. </w:t>
      </w:r>
      <w:r w:rsidR="00AC79DF">
        <w:t>Scattering amplitude (</w:t>
      </w:r>
      <w:r w:rsidR="00AC79DF">
        <w:rPr>
          <w:b/>
          <w:bCs/>
        </w:rPr>
        <w:t>A</w:t>
      </w:r>
      <w:r w:rsidR="00AC79DF">
        <w:t>), scattering slope (</w:t>
      </w:r>
      <w:r w:rsidR="00AC79DF">
        <w:rPr>
          <w:b/>
          <w:bCs/>
        </w:rPr>
        <w:t>B</w:t>
      </w:r>
      <w:r w:rsidR="00AC79DF">
        <w:t>) and background (</w:t>
      </w:r>
      <w:r w:rsidR="00AC79DF">
        <w:rPr>
          <w:b/>
          <w:bCs/>
        </w:rPr>
        <w:t>C</w:t>
      </w:r>
      <w:r w:rsidR="00AC79DF">
        <w:t xml:space="preserve">) at different </w:t>
      </w:r>
      <w:r w:rsidR="007C046D">
        <w:t xml:space="preserve">S-D </w:t>
      </w:r>
      <w:r w:rsidR="00AC79DF">
        <w:t xml:space="preserve">distances in female. </w:t>
      </w:r>
      <w:r w:rsidR="008679C6">
        <w:t>Left (4L, orange) and right (4R, green) on the abdomen are compared.</w:t>
      </w:r>
      <w:r w:rsidR="00AC79DF">
        <w:t xml:space="preserve"> Statistical analysis was performed with RM Two-way ANOVA with </w:t>
      </w:r>
      <w:proofErr w:type="spellStart"/>
      <w:r w:rsidR="00AC79DF">
        <w:t>Šídák's</w:t>
      </w:r>
      <w:proofErr w:type="spellEnd"/>
      <w:r w:rsidR="00AC79DF">
        <w:t xml:space="preserve"> multiple comparisons test using GraphPad Prism 9.0.0 (San Diego. CA. USA). Data are presented in scatter plots with </w:t>
      </w:r>
      <w:r w:rsidR="00DA7408">
        <w:t xml:space="preserve">error bars representing </w:t>
      </w:r>
      <w:r w:rsidR="00AC79DF">
        <w:t xml:space="preserve">SEM. * corresponds to </w:t>
      </w:r>
      <w:r w:rsidR="00AC79DF">
        <w:rPr>
          <w:i/>
          <w:iCs/>
        </w:rPr>
        <w:t>p</w:t>
      </w:r>
      <w:r w:rsidR="00AC79DF">
        <w:t xml:space="preserve"> value </w:t>
      </w:r>
      <w:r w:rsidR="00AC79DF">
        <w:rPr>
          <w:i/>
          <w:iCs/>
        </w:rPr>
        <w:t>p</w:t>
      </w:r>
      <w:r w:rsidR="00AC79DF">
        <w:t xml:space="preserve"> &lt; 0.05.</w:t>
      </w:r>
    </w:p>
    <w:p w14:paraId="6301BC83" w14:textId="77777777" w:rsidR="00AC79DF" w:rsidRDefault="00AC79DF" w:rsidP="00AC79DF">
      <w:pPr>
        <w:rPr>
          <w:lang w:val="en-US"/>
        </w:rPr>
      </w:pPr>
    </w:p>
    <w:p w14:paraId="54A9D3A4" w14:textId="60E3B3ED" w:rsidR="00AC79DF" w:rsidRDefault="00AC79DF" w:rsidP="00AC79DF">
      <w:pPr>
        <w:pStyle w:val="Caption"/>
      </w:pPr>
    </w:p>
    <w:p w14:paraId="266DCEED" w14:textId="5BE01E3A" w:rsidR="00CD364B" w:rsidRPr="0052008B" w:rsidRDefault="00CD364B" w:rsidP="00405930">
      <w:r w:rsidRPr="00CD364B">
        <w:rPr>
          <w:noProof/>
        </w:rPr>
        <w:drawing>
          <wp:inline distT="0" distB="0" distL="0" distR="0" wp14:anchorId="2B2D93E9" wp14:editId="5876AD22">
            <wp:extent cx="6120130" cy="51314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3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9238E" w14:textId="3CB0AC4A" w:rsidR="00AC79DF" w:rsidRDefault="00A146E6" w:rsidP="7CE45B4C">
      <w:pPr>
        <w:pStyle w:val="Caption"/>
        <w:rPr>
          <w:lang w:val="en-GB"/>
        </w:rPr>
      </w:pPr>
      <w:bookmarkStart w:id="4" w:name="_Ref196403890"/>
      <w:r>
        <w:rPr>
          <w:b/>
          <w:bCs/>
        </w:rPr>
        <w:t xml:space="preserve">Supplementary </w:t>
      </w:r>
      <w:r w:rsidR="00AC79DF">
        <w:rPr>
          <w:b/>
          <w:bCs/>
        </w:rPr>
        <w:t>Fig</w:t>
      </w:r>
      <w:r w:rsidR="00EB2548">
        <w:rPr>
          <w:b/>
          <w:bCs/>
        </w:rPr>
        <w:t>.</w:t>
      </w:r>
      <w:r w:rsidR="00AC79DF">
        <w:rPr>
          <w:b/>
          <w:bCs/>
        </w:rPr>
        <w:t xml:space="preserve"> S6</w:t>
      </w:r>
      <w:bookmarkEnd w:id="4"/>
      <w:r w:rsidR="00AC79DF">
        <w:rPr>
          <w:b/>
          <w:bCs/>
        </w:rPr>
        <w:t>.</w:t>
      </w:r>
      <w:r w:rsidR="00AC79DF">
        <w:rPr>
          <w:lang w:val="en-GB"/>
        </w:rPr>
        <w:t xml:space="preserve"> Correlation plot for ultrasound measurements, blood parameters, tissue composition and scattering parameters in males. It visualizes all the Spearman correlations (</w:t>
      </w:r>
      <w:r w:rsidR="00AC79DF">
        <w:rPr>
          <w:rFonts w:ascii="Cambria Math" w:hAnsi="Cambria Math" w:cs="Cambria Math"/>
        </w:rPr>
        <w:t>𝜌</w:t>
      </w:r>
      <w:r w:rsidR="00AC79DF" w:rsidRPr="00DE0DBA">
        <w:rPr>
          <w:rFonts w:ascii="Nirmala UI" w:hAnsi="Nirmala UI" w:cs="Nirmala UI"/>
          <w:vertAlign w:val="subscript"/>
          <w:cs/>
          <w:lang w:bidi="ta-IN"/>
        </w:rPr>
        <w:t>௦</w:t>
      </w:r>
      <w:r w:rsidR="00AC79DF">
        <w:rPr>
          <w:cs/>
          <w:lang w:val="en-GB" w:bidi="ta-IN"/>
        </w:rPr>
        <w:t xml:space="preserve">) </w:t>
      </w:r>
      <w:r w:rsidR="00AC79DF">
        <w:rPr>
          <w:lang w:val="en-GB"/>
        </w:rPr>
        <w:t xml:space="preserve">between couples of quantitative variables (average values </w:t>
      </w:r>
      <w:r w:rsidR="008679C6">
        <w:rPr>
          <w:lang w:val="en-GB"/>
        </w:rPr>
        <w:t xml:space="preserve">at </w:t>
      </w:r>
      <w:r w:rsidR="00AC79DF">
        <w:rPr>
          <w:lang w:val="en-GB"/>
        </w:rPr>
        <w:t xml:space="preserve">the 3 </w:t>
      </w:r>
      <w:r w:rsidR="008679C6">
        <w:rPr>
          <w:lang w:val="en-GB"/>
        </w:rPr>
        <w:t xml:space="preserve">S-D </w:t>
      </w:r>
      <w:r w:rsidR="00AC79DF">
        <w:rPr>
          <w:lang w:val="en-GB"/>
        </w:rPr>
        <w:t xml:space="preserve">distances) collected in </w:t>
      </w:r>
      <w:r w:rsidR="00AC79DF" w:rsidRPr="7CE45B4C">
        <w:rPr>
          <w:i/>
          <w:iCs/>
          <w:lang w:val="en-GB"/>
        </w:rPr>
        <w:t>vastus lateralis</w:t>
      </w:r>
      <w:r w:rsidR="00AC79DF">
        <w:rPr>
          <w:lang w:val="en-GB"/>
        </w:rPr>
        <w:t xml:space="preserve"> (</w:t>
      </w:r>
      <w:r w:rsidR="00AC79DF" w:rsidRPr="7CE45B4C">
        <w:rPr>
          <w:i/>
          <w:iCs/>
          <w:lang w:val="en-GB"/>
        </w:rPr>
        <w:t>VL</w:t>
      </w:r>
      <w:r w:rsidR="00AC79DF">
        <w:rPr>
          <w:lang w:val="en-GB"/>
        </w:rPr>
        <w:t>) and abdomen region (</w:t>
      </w:r>
      <w:r w:rsidR="00AC79DF" w:rsidRPr="7CE45B4C">
        <w:rPr>
          <w:i/>
          <w:iCs/>
          <w:lang w:val="en-GB"/>
        </w:rPr>
        <w:t>ABD</w:t>
      </w:r>
      <w:r w:rsidR="00AC79DF">
        <w:rPr>
          <w:lang w:val="en-GB"/>
        </w:rPr>
        <w:t>) for the 4L and 4R positions</w:t>
      </w:r>
      <w:r w:rsidR="00AC79DF">
        <w:t>, considering</w:t>
      </w:r>
      <w:r w:rsidR="00EA30C6">
        <w:t xml:space="preserve"> the</w:t>
      </w:r>
      <w:r w:rsidR="00AC79DF">
        <w:t xml:space="preserve"> mean value of the three S-D distances measurements</w:t>
      </w:r>
      <w:r w:rsidR="00AC79DF">
        <w:rPr>
          <w:lang w:val="en-GB"/>
        </w:rPr>
        <w:t xml:space="preserve">. Blue and red cells correspond to positive (0 ≤ </w:t>
      </w:r>
      <w:r w:rsidR="00AC79DF">
        <w:rPr>
          <w:rFonts w:ascii="Cambria Math" w:hAnsi="Cambria Math" w:cs="Cambria Math"/>
        </w:rPr>
        <w:t>𝜌</w:t>
      </w:r>
      <w:r w:rsidR="00AC79DF" w:rsidRPr="00DE0DBA">
        <w:rPr>
          <w:rFonts w:ascii="Nirmala UI" w:hAnsi="Nirmala UI" w:cs="Nirmala UI"/>
          <w:vertAlign w:val="subscript"/>
          <w:cs/>
          <w:lang w:bidi="ta-IN"/>
        </w:rPr>
        <w:t>௦</w:t>
      </w:r>
      <w:r w:rsidR="00AC79DF">
        <w:rPr>
          <w:cs/>
          <w:lang w:val="en-GB" w:bidi="ta-IN"/>
        </w:rPr>
        <w:t xml:space="preserve"> ≤ </w:t>
      </w:r>
      <w:r w:rsidR="00AC79DF">
        <w:rPr>
          <w:lang w:val="en-GB"/>
        </w:rPr>
        <w:t xml:space="preserve">1) and negative correlations (−1 ≤ </w:t>
      </w:r>
      <w:r w:rsidR="00AC79DF">
        <w:rPr>
          <w:rFonts w:ascii="Cambria Math" w:hAnsi="Cambria Math" w:cs="Cambria Math"/>
        </w:rPr>
        <w:t>𝜌</w:t>
      </w:r>
      <w:r w:rsidR="00AC79DF" w:rsidRPr="00DE0DBA">
        <w:rPr>
          <w:rFonts w:ascii="Nirmala UI" w:hAnsi="Nirmala UI" w:cs="Nirmala UI"/>
          <w:vertAlign w:val="subscript"/>
          <w:cs/>
          <w:lang w:bidi="ta-IN"/>
        </w:rPr>
        <w:t>௦</w:t>
      </w:r>
      <w:r w:rsidR="00AC79DF">
        <w:rPr>
          <w:cs/>
          <w:lang w:val="en-GB" w:bidi="ta-IN"/>
        </w:rPr>
        <w:t xml:space="preserve"> </w:t>
      </w:r>
      <w:r w:rsidR="00AC79DF">
        <w:rPr>
          <w:lang w:val="en-GB"/>
        </w:rPr>
        <w:t xml:space="preserve">&lt; 0), respectively. The </w:t>
      </w:r>
      <w:proofErr w:type="spellStart"/>
      <w:r w:rsidR="00AC79DF">
        <w:rPr>
          <w:lang w:val="en-GB"/>
        </w:rPr>
        <w:t>color</w:t>
      </w:r>
      <w:proofErr w:type="spellEnd"/>
      <w:r w:rsidR="00AC79DF">
        <w:rPr>
          <w:lang w:val="en-GB"/>
        </w:rPr>
        <w:t xml:space="preserve"> intensity of the cell is proportional to the magnitude of the Spearman index. Analyses were carried out using GraphPad Prism 9.0.0 (San Diego. CA. USA). </w:t>
      </w:r>
      <w:r w:rsidR="00AC79DF" w:rsidRPr="7CE45B4C">
        <w:rPr>
          <w:i/>
          <w:iCs/>
          <w:lang w:val="en-GB"/>
        </w:rPr>
        <w:t>VL</w:t>
      </w:r>
      <w:r w:rsidR="00AC79DF">
        <w:rPr>
          <w:lang w:val="en-GB"/>
        </w:rPr>
        <w:t xml:space="preserve">, </w:t>
      </w:r>
      <w:r w:rsidR="00AC79DF" w:rsidRPr="7CE45B4C">
        <w:rPr>
          <w:i/>
          <w:iCs/>
          <w:lang w:val="en-GB"/>
        </w:rPr>
        <w:t>vastus lateralis</w:t>
      </w:r>
      <w:r w:rsidR="00AC79DF">
        <w:rPr>
          <w:lang w:val="en-GB"/>
        </w:rPr>
        <w:t xml:space="preserve">; </w:t>
      </w:r>
      <w:r w:rsidR="00AC79DF" w:rsidRPr="7CE45B4C">
        <w:rPr>
          <w:i/>
          <w:iCs/>
          <w:lang w:val="en-GB"/>
        </w:rPr>
        <w:t>ABD</w:t>
      </w:r>
      <w:r w:rsidR="00AC79DF">
        <w:rPr>
          <w:lang w:val="en-GB"/>
        </w:rPr>
        <w:t>, abdomen; 4L, 4 cm left</w:t>
      </w:r>
      <w:r w:rsidR="7CE45B4C" w:rsidRPr="7CE45B4C">
        <w:rPr>
          <w:lang w:val="en-GB"/>
        </w:rPr>
        <w:t xml:space="preserve"> of the umbilicus</w:t>
      </w:r>
      <w:r w:rsidR="00AC79DF">
        <w:rPr>
          <w:lang w:val="en-GB"/>
        </w:rPr>
        <w:t xml:space="preserve">; 4R, 4 cm right </w:t>
      </w:r>
      <w:r w:rsidR="7CE45B4C" w:rsidRPr="7CE45B4C">
        <w:rPr>
          <w:lang w:val="en-GB"/>
        </w:rPr>
        <w:t>of the umbilicus</w:t>
      </w:r>
      <w:r w:rsidR="00AC79DF">
        <w:rPr>
          <w:lang w:val="en-GB"/>
        </w:rPr>
        <w:t xml:space="preserve">; Skin, skin thickness; </w:t>
      </w:r>
      <w:r w:rsidR="00AC79DF" w:rsidRPr="7CE45B4C">
        <w:rPr>
          <w:i/>
          <w:iCs/>
          <w:lang w:val="en-GB"/>
        </w:rPr>
        <w:t>SAT</w:t>
      </w:r>
      <w:r w:rsidR="00AC79DF">
        <w:rPr>
          <w:lang w:val="en-GB"/>
        </w:rPr>
        <w:t xml:space="preserve">, subcutaneous adipose tissue thickness; </w:t>
      </w:r>
      <w:proofErr w:type="spellStart"/>
      <w:r w:rsidR="00AC79DF" w:rsidRPr="7CE45B4C">
        <w:rPr>
          <w:i/>
          <w:iCs/>
          <w:lang w:val="en-GB"/>
        </w:rPr>
        <w:t>tHb</w:t>
      </w:r>
      <w:proofErr w:type="spellEnd"/>
      <w:r w:rsidR="00AC79DF">
        <w:rPr>
          <w:lang w:val="en-GB"/>
        </w:rPr>
        <w:t xml:space="preserve">, total </w:t>
      </w:r>
      <w:proofErr w:type="spellStart"/>
      <w:r w:rsidR="00AC79DF">
        <w:rPr>
          <w:lang w:val="en-GB"/>
        </w:rPr>
        <w:t>hemoglobin</w:t>
      </w:r>
      <w:proofErr w:type="spellEnd"/>
      <w:r w:rsidR="00AC79DF">
        <w:rPr>
          <w:lang w:val="en-GB"/>
        </w:rPr>
        <w:t xml:space="preserve"> content (µM); </w:t>
      </w:r>
      <w:r w:rsidR="00AC79DF" w:rsidRPr="7CE45B4C">
        <w:rPr>
          <w:i/>
          <w:iCs/>
          <w:lang w:val="en-GB"/>
        </w:rPr>
        <w:t>StO</w:t>
      </w:r>
      <w:r w:rsidR="00AC79DF" w:rsidRPr="7CE45B4C">
        <w:rPr>
          <w:i/>
          <w:iCs/>
          <w:vertAlign w:val="subscript"/>
          <w:lang w:val="en-GB"/>
        </w:rPr>
        <w:t>2</w:t>
      </w:r>
      <w:r w:rsidR="00AC79DF">
        <w:rPr>
          <w:lang w:val="en-GB"/>
        </w:rPr>
        <w:t xml:space="preserve">, oxygen </w:t>
      </w:r>
      <w:r w:rsidR="00AC79DF">
        <w:rPr>
          <w:rFonts w:eastAsia="Times New Roman"/>
          <w:sz w:val="20"/>
          <w:szCs w:val="20"/>
        </w:rPr>
        <w:t>sat</w:t>
      </w:r>
      <w:proofErr w:type="spellStart"/>
      <w:r w:rsidR="00AC79DF">
        <w:rPr>
          <w:lang w:val="en-GB"/>
        </w:rPr>
        <w:t>uration</w:t>
      </w:r>
      <w:proofErr w:type="spellEnd"/>
      <w:r w:rsidR="00AC79DF">
        <w:rPr>
          <w:lang w:val="en-GB"/>
        </w:rPr>
        <w:t xml:space="preserve"> </w:t>
      </w:r>
      <w:r w:rsidR="0052026B">
        <w:rPr>
          <w:lang w:val="en-GB"/>
        </w:rPr>
        <w:t xml:space="preserve">level </w:t>
      </w:r>
      <w:r w:rsidR="00380AF1">
        <w:rPr>
          <w:lang w:val="en-GB"/>
        </w:rPr>
        <w:t>(</w:t>
      </w:r>
      <w:r w:rsidR="0052026B">
        <w:rPr>
          <w:lang w:val="en-GB"/>
        </w:rPr>
        <w:t>%)</w:t>
      </w:r>
      <w:r w:rsidR="00AC79DF">
        <w:rPr>
          <w:lang w:val="en-GB"/>
        </w:rPr>
        <w:t>; lipid, lipid content (mg/cm</w:t>
      </w:r>
      <w:r w:rsidR="00AC79DF">
        <w:rPr>
          <w:vertAlign w:val="superscript"/>
          <w:lang w:val="en-GB"/>
        </w:rPr>
        <w:t>3</w:t>
      </w:r>
      <w:r w:rsidR="00AC79DF">
        <w:rPr>
          <w:lang w:val="en-GB"/>
        </w:rPr>
        <w:t>); water, water content (mg/cm</w:t>
      </w:r>
      <w:r w:rsidR="00AC79DF">
        <w:rPr>
          <w:vertAlign w:val="superscript"/>
          <w:lang w:val="en-GB"/>
        </w:rPr>
        <w:t>3</w:t>
      </w:r>
      <w:r w:rsidR="00AC79DF">
        <w:rPr>
          <w:lang w:val="en-GB"/>
        </w:rPr>
        <w:t>); collagen, collagen content (mg/cm</w:t>
      </w:r>
      <w:r w:rsidR="00AC79DF">
        <w:rPr>
          <w:vertAlign w:val="superscript"/>
          <w:lang w:val="en-GB"/>
        </w:rPr>
        <w:t>3</w:t>
      </w:r>
      <w:r w:rsidR="00AC79DF">
        <w:rPr>
          <w:lang w:val="en-GB"/>
        </w:rPr>
        <w:t xml:space="preserve">); </w:t>
      </w:r>
      <w:r w:rsidR="00AC79DF" w:rsidRPr="7CE45B4C">
        <w:rPr>
          <w:i/>
          <w:iCs/>
          <w:lang w:val="en-GB"/>
        </w:rPr>
        <w:t>A</w:t>
      </w:r>
      <w:r w:rsidR="00AC79DF">
        <w:rPr>
          <w:lang w:val="en-GB"/>
        </w:rPr>
        <w:t xml:space="preserve"> scattering amplitude (cm</w:t>
      </w:r>
      <w:r w:rsidR="00AC79DF">
        <w:rPr>
          <w:vertAlign w:val="superscript"/>
          <w:lang w:val="en-GB"/>
        </w:rPr>
        <w:t>-1</w:t>
      </w:r>
      <w:r w:rsidR="00AC79DF">
        <w:rPr>
          <w:lang w:val="en-GB"/>
        </w:rPr>
        <w:t xml:space="preserve">); </w:t>
      </w:r>
      <w:r w:rsidR="00AC79DF" w:rsidRPr="7CE45B4C">
        <w:rPr>
          <w:i/>
          <w:iCs/>
          <w:lang w:val="en-GB"/>
        </w:rPr>
        <w:t>b</w:t>
      </w:r>
      <w:r w:rsidR="00AC79DF">
        <w:rPr>
          <w:lang w:val="en-GB"/>
        </w:rPr>
        <w:t>, scattering slope</w:t>
      </w:r>
      <w:r w:rsidR="0052026B">
        <w:rPr>
          <w:lang w:val="en-GB"/>
        </w:rPr>
        <w:t xml:space="preserve"> (-)</w:t>
      </w:r>
      <w:r w:rsidR="00AC79DF">
        <w:rPr>
          <w:lang w:val="en-GB"/>
        </w:rPr>
        <w:t>.</w:t>
      </w:r>
    </w:p>
    <w:p w14:paraId="4F45C46B" w14:textId="1A7A646A" w:rsidR="00AC79DF" w:rsidRDefault="00AC79DF" w:rsidP="00AC79DF">
      <w:pPr>
        <w:pStyle w:val="Caption"/>
      </w:pPr>
    </w:p>
    <w:p w14:paraId="60DB5246" w14:textId="4990A674" w:rsidR="00610FDF" w:rsidRPr="0052008B" w:rsidRDefault="00521BEA" w:rsidP="00405930">
      <w:r w:rsidRPr="00521BEA">
        <w:rPr>
          <w:noProof/>
        </w:rPr>
        <w:lastRenderedPageBreak/>
        <w:drawing>
          <wp:inline distT="0" distB="0" distL="0" distR="0" wp14:anchorId="7331B039" wp14:editId="000C218A">
            <wp:extent cx="6225540" cy="502086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86" cy="502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E4184" w14:textId="60CE5D49" w:rsidR="00A104DF" w:rsidRPr="00EB2548" w:rsidRDefault="00A146E6" w:rsidP="00AC79DF">
      <w:pPr>
        <w:rPr>
          <w:sz w:val="22"/>
          <w:szCs w:val="22"/>
          <w:lang w:val="en-GB"/>
        </w:rPr>
      </w:pPr>
      <w:bookmarkStart w:id="5" w:name="_Ref196403892"/>
      <w:r w:rsidRPr="00405930">
        <w:rPr>
          <w:b/>
          <w:bCs/>
          <w:lang w:val="en-GB"/>
        </w:rPr>
        <w:t xml:space="preserve">Supplementary </w:t>
      </w:r>
      <w:r w:rsidR="00AC79DF" w:rsidRPr="00EB2548">
        <w:rPr>
          <w:b/>
          <w:bCs/>
          <w:sz w:val="22"/>
          <w:szCs w:val="22"/>
          <w:lang w:val="en-GB"/>
        </w:rPr>
        <w:t>Fig. S7</w:t>
      </w:r>
      <w:bookmarkEnd w:id="5"/>
      <w:r w:rsidR="00AC79DF" w:rsidRPr="00EB2548">
        <w:rPr>
          <w:b/>
          <w:bCs/>
          <w:sz w:val="22"/>
          <w:szCs w:val="22"/>
          <w:lang w:val="en-GB"/>
        </w:rPr>
        <w:t>.</w:t>
      </w:r>
      <w:r w:rsidR="00AC79DF" w:rsidRPr="00EB2548">
        <w:rPr>
          <w:sz w:val="22"/>
          <w:szCs w:val="22"/>
          <w:lang w:val="en-GB"/>
        </w:rPr>
        <w:t xml:space="preserve"> Correlation plot for ultrasound measurements, blood parameters, tissue composition and scattering parameters in females. It visualizes all the Spearman correlations (</w:t>
      </w:r>
      <w:r w:rsidR="00AC79DF" w:rsidRPr="00EB2548">
        <w:rPr>
          <w:rFonts w:ascii="Cambria Math" w:hAnsi="Cambria Math" w:cs="Cambria Math"/>
          <w:sz w:val="22"/>
          <w:szCs w:val="22"/>
        </w:rPr>
        <w:t>𝜌</w:t>
      </w:r>
      <w:r w:rsidR="00AC79DF" w:rsidRPr="00EB2548">
        <w:rPr>
          <w:rFonts w:ascii="Nirmala UI" w:hAnsi="Nirmala UI" w:cs="Nirmala UI" w:hint="cs"/>
          <w:sz w:val="22"/>
          <w:szCs w:val="22"/>
          <w:vertAlign w:val="subscript"/>
          <w:cs/>
          <w:lang w:bidi="ta-IN"/>
        </w:rPr>
        <w:t>௦</w:t>
      </w:r>
      <w:r w:rsidR="00AC79DF" w:rsidRPr="00EB2548">
        <w:rPr>
          <w:sz w:val="22"/>
          <w:szCs w:val="22"/>
          <w:cs/>
          <w:lang w:val="en-GB" w:bidi="ta-IN"/>
        </w:rPr>
        <w:t xml:space="preserve">) </w:t>
      </w:r>
      <w:r w:rsidR="00AC79DF" w:rsidRPr="00EB2548">
        <w:rPr>
          <w:sz w:val="22"/>
          <w:szCs w:val="22"/>
          <w:lang w:val="en-GB"/>
        </w:rPr>
        <w:t xml:space="preserve">between couples of quantitative variables (average values </w:t>
      </w:r>
      <w:r w:rsidR="0017169B" w:rsidRPr="00EB2548">
        <w:rPr>
          <w:sz w:val="22"/>
          <w:szCs w:val="22"/>
          <w:lang w:val="en-GB"/>
        </w:rPr>
        <w:t xml:space="preserve">at </w:t>
      </w:r>
      <w:r w:rsidR="00AC79DF" w:rsidRPr="00EB2548">
        <w:rPr>
          <w:sz w:val="22"/>
          <w:szCs w:val="22"/>
          <w:lang w:val="en-GB"/>
        </w:rPr>
        <w:t xml:space="preserve">the 3 </w:t>
      </w:r>
      <w:r w:rsidR="00BC6312" w:rsidRPr="00EB2548">
        <w:rPr>
          <w:sz w:val="22"/>
          <w:szCs w:val="22"/>
          <w:lang w:val="en-GB"/>
        </w:rPr>
        <w:t xml:space="preserve">S-D </w:t>
      </w:r>
      <w:r w:rsidR="00AC79DF" w:rsidRPr="00EB2548">
        <w:rPr>
          <w:sz w:val="22"/>
          <w:szCs w:val="22"/>
          <w:lang w:val="en-GB"/>
        </w:rPr>
        <w:t xml:space="preserve">distances) collected in </w:t>
      </w:r>
      <w:r w:rsidR="00AC79DF" w:rsidRPr="00EB2548">
        <w:rPr>
          <w:i/>
          <w:iCs/>
          <w:sz w:val="22"/>
          <w:szCs w:val="22"/>
          <w:lang w:val="en-GB"/>
        </w:rPr>
        <w:t>vastus lateralis</w:t>
      </w:r>
      <w:r w:rsidR="00AC79DF" w:rsidRPr="00EB2548">
        <w:rPr>
          <w:sz w:val="22"/>
          <w:szCs w:val="22"/>
          <w:lang w:val="en-GB"/>
        </w:rPr>
        <w:t xml:space="preserve"> (</w:t>
      </w:r>
      <w:r w:rsidR="00AC79DF" w:rsidRPr="00EB2548">
        <w:rPr>
          <w:i/>
          <w:iCs/>
          <w:sz w:val="22"/>
          <w:szCs w:val="22"/>
          <w:lang w:val="en-GB"/>
        </w:rPr>
        <w:t>VL</w:t>
      </w:r>
      <w:r w:rsidR="00AC79DF" w:rsidRPr="00EB2548">
        <w:rPr>
          <w:sz w:val="22"/>
          <w:szCs w:val="22"/>
          <w:lang w:val="en-GB"/>
        </w:rPr>
        <w:t>) and abdomen region (</w:t>
      </w:r>
      <w:r w:rsidR="00AC79DF" w:rsidRPr="00EB2548">
        <w:rPr>
          <w:i/>
          <w:iCs/>
          <w:sz w:val="22"/>
          <w:szCs w:val="22"/>
          <w:lang w:val="en-GB"/>
        </w:rPr>
        <w:t>ABD</w:t>
      </w:r>
      <w:r w:rsidR="00AC79DF" w:rsidRPr="00EB2548">
        <w:rPr>
          <w:sz w:val="22"/>
          <w:szCs w:val="22"/>
          <w:lang w:val="en-GB"/>
        </w:rPr>
        <w:t>) for the 4L and 4R positions, considering</w:t>
      </w:r>
      <w:r w:rsidR="0017169B" w:rsidRPr="00EB2548">
        <w:rPr>
          <w:sz w:val="22"/>
          <w:szCs w:val="22"/>
          <w:lang w:val="en-GB"/>
        </w:rPr>
        <w:t xml:space="preserve"> the</w:t>
      </w:r>
      <w:r w:rsidR="00AC79DF" w:rsidRPr="00EB2548">
        <w:rPr>
          <w:sz w:val="22"/>
          <w:szCs w:val="22"/>
          <w:lang w:val="en-GB"/>
        </w:rPr>
        <w:t xml:space="preserve"> mean value of the three S-D distances measurements. Blue and red cells correspond to positive (0 ≤ </w:t>
      </w:r>
      <w:r w:rsidR="00AC79DF" w:rsidRPr="00EB2548">
        <w:rPr>
          <w:rFonts w:ascii="Cambria Math" w:hAnsi="Cambria Math" w:cs="Cambria Math"/>
          <w:sz w:val="22"/>
          <w:szCs w:val="22"/>
        </w:rPr>
        <w:t>𝜌</w:t>
      </w:r>
      <w:r w:rsidR="00AC79DF" w:rsidRPr="00EB2548">
        <w:rPr>
          <w:rFonts w:ascii="Nirmala UI" w:hAnsi="Nirmala UI" w:cs="Nirmala UI" w:hint="cs"/>
          <w:sz w:val="22"/>
          <w:szCs w:val="22"/>
          <w:vertAlign w:val="subscript"/>
          <w:cs/>
          <w:lang w:bidi="ta-IN"/>
        </w:rPr>
        <w:t>௦</w:t>
      </w:r>
      <w:r w:rsidR="00AC79DF" w:rsidRPr="00EB2548">
        <w:rPr>
          <w:sz w:val="22"/>
          <w:szCs w:val="22"/>
          <w:cs/>
          <w:lang w:val="en-GB" w:bidi="ta-IN"/>
        </w:rPr>
        <w:t xml:space="preserve"> ≤ </w:t>
      </w:r>
      <w:r w:rsidR="00AC79DF" w:rsidRPr="00EB2548">
        <w:rPr>
          <w:sz w:val="22"/>
          <w:szCs w:val="22"/>
          <w:lang w:val="en-GB"/>
        </w:rPr>
        <w:t xml:space="preserve">1) and negative correlations (−1 ≤ </w:t>
      </w:r>
      <w:r w:rsidR="00AC79DF" w:rsidRPr="00EB2548">
        <w:rPr>
          <w:rFonts w:ascii="Cambria Math" w:hAnsi="Cambria Math" w:cs="Cambria Math"/>
          <w:sz w:val="22"/>
          <w:szCs w:val="22"/>
        </w:rPr>
        <w:t>𝜌</w:t>
      </w:r>
      <w:r w:rsidR="00AC79DF" w:rsidRPr="00EB2548">
        <w:rPr>
          <w:rFonts w:ascii="Nirmala UI" w:hAnsi="Nirmala UI" w:cs="Nirmala UI" w:hint="cs"/>
          <w:sz w:val="22"/>
          <w:szCs w:val="22"/>
          <w:vertAlign w:val="subscript"/>
          <w:cs/>
          <w:lang w:bidi="ta-IN"/>
        </w:rPr>
        <w:t>௦</w:t>
      </w:r>
      <w:r w:rsidR="00AC79DF" w:rsidRPr="00EB2548">
        <w:rPr>
          <w:sz w:val="22"/>
          <w:szCs w:val="22"/>
          <w:cs/>
          <w:lang w:val="en-GB" w:bidi="ta-IN"/>
        </w:rPr>
        <w:t xml:space="preserve"> </w:t>
      </w:r>
      <w:r w:rsidR="00AC79DF" w:rsidRPr="00EB2548">
        <w:rPr>
          <w:sz w:val="22"/>
          <w:szCs w:val="22"/>
          <w:lang w:val="en-GB"/>
        </w:rPr>
        <w:t xml:space="preserve">&lt; 0), respectively. The </w:t>
      </w:r>
      <w:proofErr w:type="spellStart"/>
      <w:r w:rsidR="00AC79DF" w:rsidRPr="00EB2548">
        <w:rPr>
          <w:sz w:val="22"/>
          <w:szCs w:val="22"/>
          <w:lang w:val="en-GB"/>
        </w:rPr>
        <w:t>color</w:t>
      </w:r>
      <w:proofErr w:type="spellEnd"/>
      <w:r w:rsidR="00AC79DF" w:rsidRPr="00EB2548">
        <w:rPr>
          <w:sz w:val="22"/>
          <w:szCs w:val="22"/>
          <w:lang w:val="en-GB"/>
        </w:rPr>
        <w:t xml:space="preserve"> intensity of the cell is proportional to the magnitude of the Spearman index. Analyses were carried out using GraphPad Prism 9.0.0 (San Diego. CA. USA). </w:t>
      </w:r>
      <w:r w:rsidR="00AC79DF" w:rsidRPr="00EB2548">
        <w:rPr>
          <w:i/>
          <w:iCs/>
          <w:sz w:val="22"/>
          <w:szCs w:val="22"/>
          <w:lang w:val="en-GB"/>
        </w:rPr>
        <w:t>VL</w:t>
      </w:r>
      <w:r w:rsidR="00AC79DF" w:rsidRPr="00EB2548">
        <w:rPr>
          <w:sz w:val="22"/>
          <w:szCs w:val="22"/>
          <w:lang w:val="en-GB"/>
        </w:rPr>
        <w:t xml:space="preserve">, </w:t>
      </w:r>
      <w:r w:rsidR="00AC79DF" w:rsidRPr="00EB2548">
        <w:rPr>
          <w:i/>
          <w:iCs/>
          <w:sz w:val="22"/>
          <w:szCs w:val="22"/>
          <w:lang w:val="en-GB"/>
        </w:rPr>
        <w:t>vastus lateralis</w:t>
      </w:r>
      <w:r w:rsidR="00AC79DF" w:rsidRPr="00EB2548">
        <w:rPr>
          <w:sz w:val="22"/>
          <w:szCs w:val="22"/>
          <w:lang w:val="en-GB"/>
        </w:rPr>
        <w:t xml:space="preserve">; </w:t>
      </w:r>
      <w:r w:rsidR="00AC79DF" w:rsidRPr="00EB2548">
        <w:rPr>
          <w:i/>
          <w:iCs/>
          <w:sz w:val="22"/>
          <w:szCs w:val="22"/>
          <w:lang w:val="en-GB"/>
        </w:rPr>
        <w:t>ABD</w:t>
      </w:r>
      <w:r w:rsidR="00AC79DF" w:rsidRPr="00EB2548">
        <w:rPr>
          <w:sz w:val="22"/>
          <w:szCs w:val="22"/>
          <w:lang w:val="en-GB"/>
        </w:rPr>
        <w:t xml:space="preserve">, abdomen; 4L, 4 cm left </w:t>
      </w:r>
      <w:r w:rsidR="7CE45B4C" w:rsidRPr="00EB2548">
        <w:rPr>
          <w:sz w:val="22"/>
          <w:szCs w:val="22"/>
          <w:lang w:val="en-GB"/>
        </w:rPr>
        <w:t>of the umbilicus</w:t>
      </w:r>
      <w:r w:rsidR="00AC79DF" w:rsidRPr="00EB2548">
        <w:rPr>
          <w:sz w:val="22"/>
          <w:szCs w:val="22"/>
          <w:lang w:val="en-GB"/>
        </w:rPr>
        <w:t>; 4R, 4 cm right</w:t>
      </w:r>
      <w:r w:rsidR="00EB2548">
        <w:rPr>
          <w:sz w:val="22"/>
          <w:szCs w:val="22"/>
          <w:lang w:val="en-GB"/>
        </w:rPr>
        <w:t xml:space="preserve"> </w:t>
      </w:r>
      <w:r w:rsidR="7CE45B4C" w:rsidRPr="00EB2548">
        <w:rPr>
          <w:sz w:val="22"/>
          <w:szCs w:val="22"/>
          <w:lang w:val="en-GB"/>
        </w:rPr>
        <w:t>of the umbilicus</w:t>
      </w:r>
      <w:r w:rsidR="00AC79DF" w:rsidRPr="00EB2548">
        <w:rPr>
          <w:sz w:val="22"/>
          <w:szCs w:val="22"/>
          <w:lang w:val="en-GB"/>
        </w:rPr>
        <w:t xml:space="preserve">; Skin, skin thickness; </w:t>
      </w:r>
      <w:r w:rsidR="00AC79DF" w:rsidRPr="00EB2548">
        <w:rPr>
          <w:i/>
          <w:iCs/>
          <w:sz w:val="22"/>
          <w:szCs w:val="22"/>
          <w:lang w:val="en-GB"/>
        </w:rPr>
        <w:t>SAT</w:t>
      </w:r>
      <w:r w:rsidR="00AC79DF" w:rsidRPr="00EB2548">
        <w:rPr>
          <w:sz w:val="22"/>
          <w:szCs w:val="22"/>
          <w:lang w:val="en-GB"/>
        </w:rPr>
        <w:t xml:space="preserve">, subcutaneous adipose tissue thickness; </w:t>
      </w:r>
      <w:proofErr w:type="spellStart"/>
      <w:r w:rsidR="00AC79DF" w:rsidRPr="00EB2548">
        <w:rPr>
          <w:i/>
          <w:iCs/>
          <w:sz w:val="22"/>
          <w:szCs w:val="22"/>
          <w:lang w:val="en-GB"/>
        </w:rPr>
        <w:t>tHb</w:t>
      </w:r>
      <w:proofErr w:type="spellEnd"/>
      <w:r w:rsidR="00AC79DF" w:rsidRPr="00EB2548">
        <w:rPr>
          <w:sz w:val="22"/>
          <w:szCs w:val="22"/>
          <w:lang w:val="en-GB"/>
        </w:rPr>
        <w:t xml:space="preserve">, total </w:t>
      </w:r>
      <w:proofErr w:type="spellStart"/>
      <w:r w:rsidR="00AC79DF" w:rsidRPr="00EB2548">
        <w:rPr>
          <w:sz w:val="22"/>
          <w:szCs w:val="22"/>
          <w:lang w:val="en-GB"/>
        </w:rPr>
        <w:t>hemoglobin</w:t>
      </w:r>
      <w:proofErr w:type="spellEnd"/>
      <w:r w:rsidR="00AC79DF" w:rsidRPr="00EB2548">
        <w:rPr>
          <w:sz w:val="22"/>
          <w:szCs w:val="22"/>
          <w:lang w:val="en-GB"/>
        </w:rPr>
        <w:t xml:space="preserve"> content (µM); </w:t>
      </w:r>
      <w:r w:rsidR="00AC79DF" w:rsidRPr="00EB2548">
        <w:rPr>
          <w:i/>
          <w:iCs/>
          <w:sz w:val="22"/>
          <w:szCs w:val="22"/>
          <w:lang w:val="en-GB"/>
        </w:rPr>
        <w:t>StO</w:t>
      </w:r>
      <w:r w:rsidR="00AC79DF" w:rsidRPr="00EB2548">
        <w:rPr>
          <w:i/>
          <w:iCs/>
          <w:sz w:val="22"/>
          <w:szCs w:val="22"/>
          <w:vertAlign w:val="subscript"/>
          <w:lang w:val="en-GB"/>
        </w:rPr>
        <w:t>2</w:t>
      </w:r>
      <w:r w:rsidR="00AC79DF" w:rsidRPr="00EB2548">
        <w:rPr>
          <w:sz w:val="22"/>
          <w:szCs w:val="22"/>
          <w:lang w:val="en-GB"/>
        </w:rPr>
        <w:t xml:space="preserve">, oxygen </w:t>
      </w:r>
      <w:r w:rsidR="00AC79DF" w:rsidRPr="00EB2548">
        <w:rPr>
          <w:rFonts w:eastAsia="Times New Roman"/>
          <w:sz w:val="22"/>
          <w:szCs w:val="22"/>
          <w:lang w:val="en-GB"/>
        </w:rPr>
        <w:t>sat</w:t>
      </w:r>
      <w:r w:rsidR="00AC79DF" w:rsidRPr="00EB2548">
        <w:rPr>
          <w:sz w:val="22"/>
          <w:szCs w:val="22"/>
          <w:lang w:val="en-GB"/>
        </w:rPr>
        <w:t xml:space="preserve">uration </w:t>
      </w:r>
      <w:r w:rsidR="004139E2" w:rsidRPr="00EB2548">
        <w:rPr>
          <w:sz w:val="22"/>
          <w:szCs w:val="22"/>
          <w:lang w:val="en-GB"/>
        </w:rPr>
        <w:t>(%)</w:t>
      </w:r>
      <w:r w:rsidR="00AC79DF" w:rsidRPr="00EB2548">
        <w:rPr>
          <w:sz w:val="22"/>
          <w:szCs w:val="22"/>
          <w:lang w:val="en-GB"/>
        </w:rPr>
        <w:t>; lipid, lipid content (mg/cm</w:t>
      </w:r>
      <w:r w:rsidR="00AC79DF" w:rsidRPr="00EB2548">
        <w:rPr>
          <w:sz w:val="22"/>
          <w:szCs w:val="22"/>
          <w:vertAlign w:val="superscript"/>
          <w:lang w:val="en-GB"/>
        </w:rPr>
        <w:t>3</w:t>
      </w:r>
      <w:r w:rsidR="00AC79DF" w:rsidRPr="00EB2548">
        <w:rPr>
          <w:sz w:val="22"/>
          <w:szCs w:val="22"/>
          <w:lang w:val="en-GB"/>
        </w:rPr>
        <w:t>); water, water content (mg/cm</w:t>
      </w:r>
      <w:r w:rsidR="00AC79DF" w:rsidRPr="00EB2548">
        <w:rPr>
          <w:sz w:val="22"/>
          <w:szCs w:val="22"/>
          <w:vertAlign w:val="superscript"/>
          <w:lang w:val="en-GB"/>
        </w:rPr>
        <w:t>3</w:t>
      </w:r>
      <w:r w:rsidR="00AC79DF" w:rsidRPr="00EB2548">
        <w:rPr>
          <w:sz w:val="22"/>
          <w:szCs w:val="22"/>
          <w:lang w:val="en-GB"/>
        </w:rPr>
        <w:t>); collagen, collagen content (mg/cm</w:t>
      </w:r>
      <w:r w:rsidR="00AC79DF" w:rsidRPr="00EB2548">
        <w:rPr>
          <w:sz w:val="22"/>
          <w:szCs w:val="22"/>
          <w:vertAlign w:val="superscript"/>
          <w:lang w:val="en-GB"/>
        </w:rPr>
        <w:t>3</w:t>
      </w:r>
      <w:r w:rsidR="00AC79DF" w:rsidRPr="00EB2548">
        <w:rPr>
          <w:sz w:val="22"/>
          <w:szCs w:val="22"/>
          <w:lang w:val="en-GB"/>
        </w:rPr>
        <w:t xml:space="preserve">); </w:t>
      </w:r>
      <w:r w:rsidR="00AC79DF" w:rsidRPr="00EB2548">
        <w:rPr>
          <w:i/>
          <w:iCs/>
          <w:sz w:val="22"/>
          <w:szCs w:val="22"/>
          <w:lang w:val="en-GB"/>
        </w:rPr>
        <w:t>A</w:t>
      </w:r>
      <w:r w:rsidR="00AC79DF" w:rsidRPr="00EB2548">
        <w:rPr>
          <w:sz w:val="22"/>
          <w:szCs w:val="22"/>
          <w:lang w:val="en-GB"/>
        </w:rPr>
        <w:t>, scattering amplitude (cm</w:t>
      </w:r>
      <w:r w:rsidR="00AC79DF" w:rsidRPr="00EB2548">
        <w:rPr>
          <w:sz w:val="22"/>
          <w:szCs w:val="22"/>
          <w:vertAlign w:val="superscript"/>
          <w:lang w:val="en-GB"/>
        </w:rPr>
        <w:t>-1</w:t>
      </w:r>
      <w:r w:rsidR="00AC79DF" w:rsidRPr="00EB2548">
        <w:rPr>
          <w:sz w:val="22"/>
          <w:szCs w:val="22"/>
          <w:lang w:val="en-GB"/>
        </w:rPr>
        <w:t xml:space="preserve">); </w:t>
      </w:r>
      <w:r w:rsidR="00AC79DF" w:rsidRPr="00EB2548">
        <w:rPr>
          <w:i/>
          <w:iCs/>
          <w:sz w:val="22"/>
          <w:szCs w:val="22"/>
          <w:lang w:val="en-GB"/>
        </w:rPr>
        <w:t>b</w:t>
      </w:r>
      <w:r w:rsidR="00AC79DF" w:rsidRPr="00EB2548">
        <w:rPr>
          <w:sz w:val="22"/>
          <w:szCs w:val="22"/>
          <w:lang w:val="en-GB"/>
        </w:rPr>
        <w:t>, scattering slope</w:t>
      </w:r>
      <w:r w:rsidR="004139E2" w:rsidRPr="00EB2548">
        <w:rPr>
          <w:sz w:val="22"/>
          <w:szCs w:val="22"/>
          <w:lang w:val="en-GB"/>
        </w:rPr>
        <w:t xml:space="preserve"> (-)</w:t>
      </w:r>
      <w:r w:rsidR="00AC79DF" w:rsidRPr="00EB2548">
        <w:rPr>
          <w:sz w:val="22"/>
          <w:szCs w:val="22"/>
          <w:lang w:val="en-GB"/>
        </w:rPr>
        <w:t>.</w:t>
      </w:r>
    </w:p>
    <w:sectPr w:rsidR="00A104DF" w:rsidRPr="00EB2548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9E85" w14:textId="77777777" w:rsidR="00A6596F" w:rsidRDefault="00A6596F" w:rsidP="00D95094">
      <w:pPr>
        <w:spacing w:after="0"/>
      </w:pPr>
      <w:r>
        <w:separator/>
      </w:r>
    </w:p>
  </w:endnote>
  <w:endnote w:type="continuationSeparator" w:id="0">
    <w:p w14:paraId="3E684F42" w14:textId="77777777" w:rsidR="00A6596F" w:rsidRDefault="00A6596F" w:rsidP="00D950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162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E06336" w14:textId="60CF6A13" w:rsidR="00D95094" w:rsidRDefault="00D950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5BAAF8" w14:textId="77777777" w:rsidR="00D95094" w:rsidRDefault="00D95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0F7EE" w14:textId="77777777" w:rsidR="00A6596F" w:rsidRDefault="00A6596F" w:rsidP="00D95094">
      <w:pPr>
        <w:spacing w:after="0"/>
      </w:pPr>
      <w:r>
        <w:separator/>
      </w:r>
    </w:p>
  </w:footnote>
  <w:footnote w:type="continuationSeparator" w:id="0">
    <w:p w14:paraId="410C6B3F" w14:textId="77777777" w:rsidR="00A6596F" w:rsidRDefault="00A6596F" w:rsidP="00D950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401FA"/>
    <w:multiLevelType w:val="multilevel"/>
    <w:tmpl w:val="FCD2CF64"/>
    <w:lvl w:ilvl="0">
      <w:numFmt w:val="bullet"/>
      <w:lvlText w:val="▪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6E04718"/>
    <w:multiLevelType w:val="multilevel"/>
    <w:tmpl w:val="2A1AA4B0"/>
    <w:lvl w:ilvl="0">
      <w:numFmt w:val="bullet"/>
      <w:lvlText w:val="▪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−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15328553">
    <w:abstractNumId w:val="1"/>
  </w:num>
  <w:num w:numId="2" w16cid:durableId="125652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DF"/>
    <w:rsid w:val="00062748"/>
    <w:rsid w:val="00136FC7"/>
    <w:rsid w:val="00144FF3"/>
    <w:rsid w:val="0017169B"/>
    <w:rsid w:val="00173561"/>
    <w:rsid w:val="001E17D0"/>
    <w:rsid w:val="002C3A0A"/>
    <w:rsid w:val="002E5067"/>
    <w:rsid w:val="00332DFF"/>
    <w:rsid w:val="00380AF1"/>
    <w:rsid w:val="003C16A3"/>
    <w:rsid w:val="00405930"/>
    <w:rsid w:val="004139E2"/>
    <w:rsid w:val="00463009"/>
    <w:rsid w:val="004644C2"/>
    <w:rsid w:val="0049223F"/>
    <w:rsid w:val="0050031D"/>
    <w:rsid w:val="00505EBC"/>
    <w:rsid w:val="0052008B"/>
    <w:rsid w:val="0052026B"/>
    <w:rsid w:val="00521BEA"/>
    <w:rsid w:val="0052586C"/>
    <w:rsid w:val="00540085"/>
    <w:rsid w:val="005568B1"/>
    <w:rsid w:val="00610FDF"/>
    <w:rsid w:val="006A0BEE"/>
    <w:rsid w:val="007C046D"/>
    <w:rsid w:val="00800DEE"/>
    <w:rsid w:val="00862D42"/>
    <w:rsid w:val="008679C6"/>
    <w:rsid w:val="008F6F92"/>
    <w:rsid w:val="00911C28"/>
    <w:rsid w:val="00917555"/>
    <w:rsid w:val="00A104DF"/>
    <w:rsid w:val="00A146E6"/>
    <w:rsid w:val="00A6596F"/>
    <w:rsid w:val="00A70F87"/>
    <w:rsid w:val="00AC79DF"/>
    <w:rsid w:val="00AD23E6"/>
    <w:rsid w:val="00B039F0"/>
    <w:rsid w:val="00B3174C"/>
    <w:rsid w:val="00B64E98"/>
    <w:rsid w:val="00BB2741"/>
    <w:rsid w:val="00BC6312"/>
    <w:rsid w:val="00CA5BC9"/>
    <w:rsid w:val="00CB790F"/>
    <w:rsid w:val="00CD364B"/>
    <w:rsid w:val="00D206E8"/>
    <w:rsid w:val="00D53214"/>
    <w:rsid w:val="00D95094"/>
    <w:rsid w:val="00DA7408"/>
    <w:rsid w:val="00DE0DBA"/>
    <w:rsid w:val="00DE4E7B"/>
    <w:rsid w:val="00E460C8"/>
    <w:rsid w:val="00E70699"/>
    <w:rsid w:val="00E858E5"/>
    <w:rsid w:val="00EA30C6"/>
    <w:rsid w:val="00EB1CB5"/>
    <w:rsid w:val="00EB2548"/>
    <w:rsid w:val="00EC48C6"/>
    <w:rsid w:val="00F35966"/>
    <w:rsid w:val="02374E84"/>
    <w:rsid w:val="068B4F67"/>
    <w:rsid w:val="1E45E6EF"/>
    <w:rsid w:val="1F14721A"/>
    <w:rsid w:val="1F84AEAB"/>
    <w:rsid w:val="345A0B76"/>
    <w:rsid w:val="53026B3F"/>
    <w:rsid w:val="56B1DBC5"/>
    <w:rsid w:val="65A7709B"/>
    <w:rsid w:val="674B8838"/>
    <w:rsid w:val="6EE96942"/>
    <w:rsid w:val="6F54C9EB"/>
    <w:rsid w:val="7A14E9A8"/>
    <w:rsid w:val="7B464718"/>
    <w:rsid w:val="7CE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8F93"/>
  <w15:chartTrackingRefBased/>
  <w15:docId w15:val="{581D9B9A-9EE8-49DD-BAEB-9556A3EA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AC79DF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Calibri" w:hAnsi="Times New Roman" w:cs="Times New Roman"/>
      <w:kern w:val="3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9DF"/>
    <w:pPr>
      <w:keepNext/>
      <w:keepLines/>
      <w:spacing w:before="240" w:after="0"/>
      <w:outlineLvl w:val="0"/>
    </w:pPr>
    <w:rPr>
      <w:rFonts w:ascii="Calibri Light" w:eastAsia="MS Gothic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9DF"/>
    <w:pPr>
      <w:keepNext/>
      <w:keepLines/>
      <w:spacing w:before="240"/>
      <w:outlineLvl w:val="1"/>
    </w:pPr>
    <w:rPr>
      <w:rFonts w:ascii="Calibri Light" w:eastAsia="MS Gothic" w:hAnsi="Calibri Light"/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79D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79DF"/>
    <w:pPr>
      <w:keepNext/>
      <w:keepLines/>
      <w:spacing w:before="180" w:after="120"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79DF"/>
    <w:pPr>
      <w:keepNext/>
      <w:spacing w:before="120"/>
      <w:outlineLvl w:val="4"/>
    </w:pPr>
    <w:rPr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9DF"/>
    <w:rPr>
      <w:rFonts w:ascii="Calibri Light" w:eastAsia="MS Gothic" w:hAnsi="Calibri Light" w:cs="Times New Roman"/>
      <w:color w:val="2F5496"/>
      <w:kern w:val="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79DF"/>
    <w:rPr>
      <w:rFonts w:ascii="Calibri Light" w:eastAsia="MS Gothic" w:hAnsi="Calibri Light" w:cs="Times New Roman"/>
      <w:b/>
      <w:bCs/>
      <w:color w:val="2F5496"/>
      <w:kern w:val="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79DF"/>
    <w:rPr>
      <w:rFonts w:ascii="Times New Roman" w:eastAsia="Calibri" w:hAnsi="Times New Roman" w:cs="Times New Roman"/>
      <w:b/>
      <w:bCs/>
      <w:kern w:val="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79DF"/>
    <w:rPr>
      <w:rFonts w:ascii="Times New Roman" w:eastAsia="MS Gothic" w:hAnsi="Times New Roman" w:cs="Times New Roman"/>
      <w:b/>
      <w:bCs/>
      <w:i/>
      <w:iCs/>
      <w:kern w:val="3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C79DF"/>
    <w:rPr>
      <w:rFonts w:ascii="Times New Roman" w:eastAsia="Calibri" w:hAnsi="Times New Roman" w:cs="Times New Roman"/>
      <w:kern w:val="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C79DF"/>
    <w:pPr>
      <w:ind w:firstLine="284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C79DF"/>
    <w:rPr>
      <w:rFonts w:ascii="Times New Roman" w:eastAsia="Calibri" w:hAnsi="Times New Roman" w:cs="Times New Roman"/>
      <w:kern w:val="3"/>
      <w:sz w:val="24"/>
      <w:szCs w:val="24"/>
      <w:lang w:val="en-US"/>
    </w:rPr>
  </w:style>
  <w:style w:type="character" w:customStyle="1" w:styleId="rynqvb">
    <w:name w:val="rynqvb"/>
    <w:basedOn w:val="DefaultParagraphFont"/>
    <w:rsid w:val="00AC79DF"/>
  </w:style>
  <w:style w:type="paragraph" w:styleId="ListParagraph">
    <w:name w:val="List Paragraph"/>
    <w:basedOn w:val="Normal"/>
    <w:rsid w:val="00AC79DF"/>
    <w:pPr>
      <w:ind w:left="720"/>
    </w:pPr>
  </w:style>
  <w:style w:type="paragraph" w:styleId="Header">
    <w:name w:val="header"/>
    <w:basedOn w:val="Normal"/>
    <w:link w:val="HeaderChar"/>
    <w:rsid w:val="00AC79DF"/>
    <w:pPr>
      <w:tabs>
        <w:tab w:val="center" w:pos="4986"/>
        <w:tab w:val="right" w:pos="99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C79DF"/>
    <w:rPr>
      <w:rFonts w:ascii="Times New Roman" w:eastAsia="Calibri" w:hAnsi="Times New Roman" w:cs="Times New Roman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rsid w:val="00AC79DF"/>
    <w:pPr>
      <w:tabs>
        <w:tab w:val="center" w:pos="4986"/>
        <w:tab w:val="right" w:pos="99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79DF"/>
    <w:rPr>
      <w:rFonts w:ascii="Times New Roman" w:eastAsia="Calibri" w:hAnsi="Times New Roman" w:cs="Times New Roman"/>
      <w:kern w:val="3"/>
      <w:sz w:val="24"/>
      <w:szCs w:val="24"/>
    </w:rPr>
  </w:style>
  <w:style w:type="paragraph" w:styleId="Caption">
    <w:name w:val="caption"/>
    <w:basedOn w:val="Normal"/>
    <w:next w:val="Normal"/>
    <w:rsid w:val="00AC79DF"/>
    <w:rPr>
      <w:sz w:val="22"/>
      <w:szCs w:val="22"/>
      <w:lang w:val="en-US"/>
    </w:rPr>
  </w:style>
  <w:style w:type="character" w:customStyle="1" w:styleId="hgkelc">
    <w:name w:val="hgkelc"/>
    <w:basedOn w:val="DefaultParagraphFont"/>
    <w:rsid w:val="00AC79DF"/>
  </w:style>
  <w:style w:type="paragraph" w:styleId="NormalWeb">
    <w:name w:val="Normal (Web)"/>
    <w:basedOn w:val="Normal"/>
    <w:rsid w:val="00AC79DF"/>
    <w:pPr>
      <w:spacing w:before="100" w:after="100"/>
    </w:pPr>
    <w:rPr>
      <w:rFonts w:eastAsia="Times New Roman"/>
      <w:kern w:val="0"/>
    </w:rPr>
  </w:style>
  <w:style w:type="character" w:customStyle="1" w:styleId="CommentReference1">
    <w:name w:val="Comment Reference1"/>
    <w:basedOn w:val="DefaultParagraphFont"/>
    <w:rsid w:val="00AC79DF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rsid w:val="00AC79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rsid w:val="00AC79DF"/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rsid w:val="00AC79DF"/>
    <w:rPr>
      <w:b/>
      <w:bCs/>
    </w:rPr>
  </w:style>
  <w:style w:type="character" w:customStyle="1" w:styleId="CommentSubjectChar">
    <w:name w:val="Comment Subject Char"/>
    <w:basedOn w:val="CommentTextChar"/>
    <w:link w:val="CommentSubject1"/>
    <w:rsid w:val="00AC79DF"/>
    <w:rPr>
      <w:rFonts w:ascii="Times New Roman" w:eastAsia="Calibri" w:hAnsi="Times New Roman" w:cs="Times New Roman"/>
      <w:b/>
      <w:bCs/>
      <w:kern w:val="3"/>
      <w:sz w:val="20"/>
      <w:szCs w:val="20"/>
    </w:rPr>
  </w:style>
  <w:style w:type="paragraph" w:styleId="Revision">
    <w:name w:val="Revision"/>
    <w:rsid w:val="00AC79D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lang w:val="en-US"/>
    </w:rPr>
  </w:style>
  <w:style w:type="character" w:customStyle="1" w:styleId="cf01">
    <w:name w:val="cf01"/>
    <w:basedOn w:val="DefaultParagraphFont"/>
    <w:rsid w:val="00AC79DF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rsid w:val="00AC79DF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rsid w:val="00AC79DF"/>
    <w:rPr>
      <w:color w:val="808080"/>
    </w:rPr>
  </w:style>
  <w:style w:type="paragraph" w:customStyle="1" w:styleId="13Equation">
    <w:name w:val="13. Equation"/>
    <w:basedOn w:val="Normal"/>
    <w:next w:val="Normal"/>
    <w:rsid w:val="00AC79DF"/>
    <w:pPr>
      <w:tabs>
        <w:tab w:val="center" w:pos="4320"/>
        <w:tab w:val="right" w:pos="7560"/>
      </w:tabs>
      <w:spacing w:before="120" w:after="0"/>
    </w:pPr>
    <w:rPr>
      <w:rFonts w:eastAsia="MS Mincho"/>
      <w:color w:val="000000"/>
      <w:kern w:val="0"/>
      <w:sz w:val="20"/>
    </w:rPr>
  </w:style>
  <w:style w:type="character" w:styleId="Hyperlink">
    <w:name w:val="Hyperlink"/>
    <w:basedOn w:val="DefaultParagraphFont"/>
    <w:rsid w:val="00AC79DF"/>
    <w:rPr>
      <w:color w:val="0563C1"/>
      <w:u w:val="single"/>
    </w:rPr>
  </w:style>
  <w:style w:type="character" w:styleId="UnresolvedMention">
    <w:name w:val="Unresolved Mention"/>
    <w:basedOn w:val="DefaultParagraphFont"/>
    <w:rsid w:val="00AC79DF"/>
    <w:rPr>
      <w:color w:val="605E5C"/>
      <w:shd w:val="clear" w:color="auto" w:fill="E1DFDD"/>
    </w:rPr>
  </w:style>
  <w:style w:type="character" w:styleId="LineNumber">
    <w:name w:val="line number"/>
    <w:basedOn w:val="DefaultParagraphFont"/>
    <w:rsid w:val="00AC79DF"/>
  </w:style>
  <w:style w:type="paragraph" w:customStyle="1" w:styleId="Default">
    <w:name w:val="Default"/>
    <w:rsid w:val="00AC79D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Equation">
    <w:name w:val="Equation"/>
    <w:basedOn w:val="13Equation"/>
    <w:rsid w:val="00AC79DF"/>
    <w:pPr>
      <w:tabs>
        <w:tab w:val="clear" w:pos="4320"/>
        <w:tab w:val="clear" w:pos="7560"/>
        <w:tab w:val="center" w:pos="5103"/>
        <w:tab w:val="right" w:pos="9072"/>
      </w:tabs>
      <w:spacing w:after="120"/>
      <w:jc w:val="left"/>
    </w:pPr>
    <w:rPr>
      <w:rFonts w:ascii="Cambria Math" w:hAnsi="Cambria Math"/>
      <w:iCs/>
      <w:sz w:val="24"/>
      <w:lang w:val="en-US"/>
    </w:rPr>
  </w:style>
  <w:style w:type="character" w:customStyle="1" w:styleId="13EquationChar">
    <w:name w:val="13. Equation Char"/>
    <w:basedOn w:val="DefaultParagraphFont"/>
    <w:rsid w:val="00AC79DF"/>
    <w:rPr>
      <w:rFonts w:ascii="Times New Roman" w:eastAsia="MS Mincho" w:hAnsi="Times New Roman" w:cs="Times New Roman"/>
      <w:color w:val="000000"/>
      <w:kern w:val="0"/>
      <w:sz w:val="20"/>
      <w:szCs w:val="24"/>
      <w:lang w:val="it-IT"/>
    </w:rPr>
  </w:style>
  <w:style w:type="character" w:customStyle="1" w:styleId="EquationChar">
    <w:name w:val="Equation Char"/>
    <w:basedOn w:val="13EquationChar"/>
    <w:rsid w:val="00AC79DF"/>
    <w:rPr>
      <w:rFonts w:ascii="Cambria Math" w:eastAsia="MS Mincho" w:hAnsi="Cambria Math" w:cs="Times New Roman"/>
      <w:iCs/>
      <w:color w:val="000000"/>
      <w:kern w:val="0"/>
      <w:sz w:val="24"/>
      <w:szCs w:val="24"/>
      <w:lang w:val="it-IT"/>
    </w:rPr>
  </w:style>
  <w:style w:type="character" w:styleId="SubtleEmphasis">
    <w:name w:val="Subtle Emphasis"/>
    <w:basedOn w:val="DefaultParagraphFont"/>
    <w:rsid w:val="00AC79DF"/>
    <w:rPr>
      <w:rFonts w:eastAsia="Calibri" w:cs="Arial"/>
      <w:i/>
      <w:iCs/>
      <w:spacing w:val="0"/>
      <w:kern w:val="0"/>
      <w:sz w:val="24"/>
      <w:szCs w:val="24"/>
      <w:lang w:val="it-IT"/>
    </w:rPr>
  </w:style>
  <w:style w:type="character" w:styleId="FollowedHyperlink">
    <w:name w:val="FollowedHyperlink"/>
    <w:basedOn w:val="DefaultParagraphFont"/>
    <w:rsid w:val="00AC79DF"/>
    <w:rPr>
      <w:color w:val="954F72"/>
      <w:u w:val="single"/>
    </w:rPr>
  </w:style>
  <w:style w:type="paragraph" w:styleId="CommentText">
    <w:name w:val="annotation text"/>
    <w:basedOn w:val="Normal"/>
    <w:link w:val="CommentTextChar1"/>
    <w:semiHidden/>
    <w:unhideWhenUsed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semiHidden/>
    <w:rPr>
      <w:rFonts w:ascii="Times New Roman" w:eastAsia="Calibri" w:hAnsi="Times New Roman" w:cs="Times New Roman"/>
      <w:kern w:val="3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20AA-B3D0-4148-A37B-C89B5264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2218</Words>
  <Characters>12645</Characters>
  <Application>Microsoft Office Word</Application>
  <DocSecurity>0</DocSecurity>
  <Lines>105</Lines>
  <Paragraphs>29</Paragraphs>
  <ScaleCrop>false</ScaleCrop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Segala</dc:creator>
  <cp:keywords/>
  <dc:description/>
  <cp:lastModifiedBy>Paola Taroni</cp:lastModifiedBy>
  <cp:revision>16</cp:revision>
  <dcterms:created xsi:type="dcterms:W3CDTF">2026-02-17T14:41:00Z</dcterms:created>
  <dcterms:modified xsi:type="dcterms:W3CDTF">2026-07-19T15:02:00Z</dcterms:modified>
</cp:coreProperties>
</file>