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D34336" w14:textId="77777777" w:rsidR="00473191" w:rsidRPr="00406CA3" w:rsidRDefault="00473191" w:rsidP="00473191">
      <w:pPr>
        <w:pStyle w:val="Bibliography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A</w:t>
      </w:r>
      <w:r w:rsidRPr="00406CA3">
        <w:rPr>
          <w:b/>
          <w:bCs/>
          <w:sz w:val="20"/>
          <w:szCs w:val="20"/>
          <w:lang w:val="en-GB"/>
        </w:rPr>
        <w:t>ppendix: Antipsychotics included in the analysis</w:t>
      </w:r>
    </w:p>
    <w:p w14:paraId="4AC643A9" w14:textId="77777777" w:rsidR="00473191" w:rsidRPr="00406CA3" w:rsidRDefault="00473191" w:rsidP="00473191">
      <w:pPr>
        <w:rPr>
          <w:sz w:val="20"/>
          <w:szCs w:val="20"/>
          <w:lang w:val="en-GB"/>
        </w:rPr>
      </w:pPr>
    </w:p>
    <w:p w14:paraId="331E8A74" w14:textId="77777777" w:rsidR="00473191" w:rsidRPr="00406CA3" w:rsidRDefault="00473191" w:rsidP="00473191">
      <w:pPr>
        <w:spacing w:after="240"/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 xml:space="preserve">In our analysis of non-ADHD-specific pharmacological treatments, antipsychotics were defined as any agent in the Anatomical Therapeutic Chemical (ATC) classification group N05A. Consistent with the criteria for ADHD-specific pharmacotherapy, antipsychotic treatment was defined as the dispensing of at least two consecutive prescriptions separated by a maximum interval of 90 days. Within our study cohort, the national claims database had records of the dispensing of the following specific active substances: </w:t>
      </w:r>
    </w:p>
    <w:p w14:paraId="35B258BC" w14:textId="77777777" w:rsidR="00473191" w:rsidRPr="00406CA3" w:rsidRDefault="00473191" w:rsidP="00473191">
      <w:pPr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>N05AA02</w:t>
      </w:r>
      <w:r w:rsidRPr="00406CA3">
        <w:rPr>
          <w:sz w:val="20"/>
          <w:szCs w:val="20"/>
          <w:lang w:val="en-GB"/>
        </w:rPr>
        <w:tab/>
        <w:t>levomepromazine</w:t>
      </w:r>
    </w:p>
    <w:p w14:paraId="160300E9" w14:textId="77777777" w:rsidR="00473191" w:rsidRPr="00406CA3" w:rsidRDefault="00473191" w:rsidP="00473191">
      <w:pPr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>N05AD01</w:t>
      </w:r>
      <w:r w:rsidRPr="00406CA3">
        <w:rPr>
          <w:sz w:val="20"/>
          <w:szCs w:val="20"/>
          <w:lang w:val="en-GB"/>
        </w:rPr>
        <w:tab/>
        <w:t>haloperidol</w:t>
      </w:r>
    </w:p>
    <w:p w14:paraId="0C46B19B" w14:textId="77777777" w:rsidR="00473191" w:rsidRPr="00406CA3" w:rsidRDefault="00473191" w:rsidP="00473191">
      <w:pPr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>N05AF03</w:t>
      </w:r>
      <w:r w:rsidRPr="00406CA3">
        <w:rPr>
          <w:sz w:val="20"/>
          <w:szCs w:val="20"/>
          <w:lang w:val="en-GB"/>
        </w:rPr>
        <w:tab/>
        <w:t>chlorprothixene</w:t>
      </w:r>
    </w:p>
    <w:p w14:paraId="0F183B50" w14:textId="77777777" w:rsidR="00473191" w:rsidRPr="00406CA3" w:rsidRDefault="00473191" w:rsidP="00473191">
      <w:pPr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>N05AF05</w:t>
      </w:r>
      <w:r w:rsidRPr="00406CA3">
        <w:rPr>
          <w:sz w:val="20"/>
          <w:szCs w:val="20"/>
          <w:lang w:val="en-GB"/>
        </w:rPr>
        <w:tab/>
        <w:t>zuclopenthixol</w:t>
      </w:r>
    </w:p>
    <w:p w14:paraId="2FA821CA" w14:textId="77777777" w:rsidR="00473191" w:rsidRPr="00406CA3" w:rsidRDefault="00473191" w:rsidP="00473191">
      <w:pPr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>N05AH02</w:t>
      </w:r>
      <w:r w:rsidRPr="00406CA3">
        <w:rPr>
          <w:sz w:val="20"/>
          <w:szCs w:val="20"/>
          <w:lang w:val="en-GB"/>
        </w:rPr>
        <w:tab/>
        <w:t>clozapine</w:t>
      </w:r>
    </w:p>
    <w:p w14:paraId="6024FEEC" w14:textId="77777777" w:rsidR="00473191" w:rsidRPr="00406CA3" w:rsidRDefault="00473191" w:rsidP="00473191">
      <w:pPr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>N05AH03</w:t>
      </w:r>
      <w:r w:rsidRPr="00406CA3">
        <w:rPr>
          <w:sz w:val="20"/>
          <w:szCs w:val="20"/>
          <w:lang w:val="en-GB"/>
        </w:rPr>
        <w:tab/>
        <w:t>olanzapine</w:t>
      </w:r>
    </w:p>
    <w:p w14:paraId="06549AF3" w14:textId="77777777" w:rsidR="00473191" w:rsidRPr="00406CA3" w:rsidRDefault="00473191" w:rsidP="00473191">
      <w:pPr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>N05AH04</w:t>
      </w:r>
      <w:r w:rsidRPr="00406CA3">
        <w:rPr>
          <w:sz w:val="20"/>
          <w:szCs w:val="20"/>
          <w:lang w:val="en-GB"/>
        </w:rPr>
        <w:tab/>
        <w:t>quetiapine</w:t>
      </w:r>
    </w:p>
    <w:p w14:paraId="76C90F60" w14:textId="77777777" w:rsidR="00473191" w:rsidRPr="00406CA3" w:rsidRDefault="00473191" w:rsidP="00473191">
      <w:pPr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>N05AL03</w:t>
      </w:r>
      <w:r w:rsidRPr="00406CA3">
        <w:rPr>
          <w:sz w:val="20"/>
          <w:szCs w:val="20"/>
          <w:lang w:val="en-GB"/>
        </w:rPr>
        <w:tab/>
        <w:t>tiapride</w:t>
      </w:r>
    </w:p>
    <w:p w14:paraId="1A5FD16F" w14:textId="77777777" w:rsidR="00473191" w:rsidRPr="00406CA3" w:rsidRDefault="00473191" w:rsidP="00473191">
      <w:pPr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>N05AX08</w:t>
      </w:r>
      <w:r w:rsidRPr="00406CA3">
        <w:rPr>
          <w:sz w:val="20"/>
          <w:szCs w:val="20"/>
          <w:lang w:val="en-GB"/>
        </w:rPr>
        <w:tab/>
        <w:t>risperidone</w:t>
      </w:r>
    </w:p>
    <w:p w14:paraId="68F25707" w14:textId="77777777" w:rsidR="00473191" w:rsidRPr="00406CA3" w:rsidRDefault="00473191" w:rsidP="00473191">
      <w:pPr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>N05AX12</w:t>
      </w:r>
      <w:r w:rsidRPr="00406CA3">
        <w:rPr>
          <w:sz w:val="20"/>
          <w:szCs w:val="20"/>
          <w:lang w:val="en-GB"/>
        </w:rPr>
        <w:tab/>
        <w:t xml:space="preserve">aripiprazole </w:t>
      </w:r>
    </w:p>
    <w:p w14:paraId="3401A13A" w14:textId="77777777" w:rsidR="00473191" w:rsidRPr="00406CA3" w:rsidRDefault="00473191" w:rsidP="00473191">
      <w:pPr>
        <w:rPr>
          <w:sz w:val="20"/>
          <w:szCs w:val="20"/>
          <w:lang w:val="en-GB"/>
        </w:rPr>
      </w:pPr>
      <w:r w:rsidRPr="00406CA3">
        <w:rPr>
          <w:sz w:val="20"/>
          <w:szCs w:val="20"/>
          <w:lang w:val="en-GB"/>
        </w:rPr>
        <w:t>N05AX13</w:t>
      </w:r>
      <w:r w:rsidRPr="00406CA3">
        <w:rPr>
          <w:sz w:val="20"/>
          <w:szCs w:val="20"/>
          <w:lang w:val="en-GB"/>
        </w:rPr>
        <w:tab/>
        <w:t>paliperidone</w:t>
      </w:r>
    </w:p>
    <w:p w14:paraId="3D93074F" w14:textId="77777777" w:rsidR="00473191" w:rsidRPr="00406CA3" w:rsidRDefault="00473191" w:rsidP="00473191">
      <w:pPr>
        <w:rPr>
          <w:sz w:val="20"/>
          <w:szCs w:val="20"/>
          <w:lang w:val="en-GB"/>
        </w:rPr>
      </w:pPr>
    </w:p>
    <w:p w14:paraId="754890F0" w14:textId="77777777" w:rsidR="000E6E6E" w:rsidRDefault="000E6E6E"/>
    <w:sectPr w:rsidR="000E6E6E" w:rsidSect="0047319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91"/>
    <w:rsid w:val="000607C5"/>
    <w:rsid w:val="000C6A31"/>
    <w:rsid w:val="000E6E6E"/>
    <w:rsid w:val="00107C02"/>
    <w:rsid w:val="00145782"/>
    <w:rsid w:val="00151868"/>
    <w:rsid w:val="00157609"/>
    <w:rsid w:val="00242685"/>
    <w:rsid w:val="00274EEC"/>
    <w:rsid w:val="002A56FF"/>
    <w:rsid w:val="00302FD1"/>
    <w:rsid w:val="00310974"/>
    <w:rsid w:val="0031356A"/>
    <w:rsid w:val="00373901"/>
    <w:rsid w:val="003A41EB"/>
    <w:rsid w:val="004464C4"/>
    <w:rsid w:val="004503C9"/>
    <w:rsid w:val="00473191"/>
    <w:rsid w:val="004A6B17"/>
    <w:rsid w:val="0053497E"/>
    <w:rsid w:val="00572609"/>
    <w:rsid w:val="00574DD3"/>
    <w:rsid w:val="005A601D"/>
    <w:rsid w:val="006371F0"/>
    <w:rsid w:val="006B41D8"/>
    <w:rsid w:val="007B3B82"/>
    <w:rsid w:val="008426C5"/>
    <w:rsid w:val="0085763F"/>
    <w:rsid w:val="008B3AC1"/>
    <w:rsid w:val="0090287D"/>
    <w:rsid w:val="00940EF9"/>
    <w:rsid w:val="009657BE"/>
    <w:rsid w:val="00992669"/>
    <w:rsid w:val="009A034D"/>
    <w:rsid w:val="009B4C95"/>
    <w:rsid w:val="00A56AF1"/>
    <w:rsid w:val="00A62E09"/>
    <w:rsid w:val="00A77FB4"/>
    <w:rsid w:val="00AB382E"/>
    <w:rsid w:val="00AD5048"/>
    <w:rsid w:val="00B06051"/>
    <w:rsid w:val="00B160CB"/>
    <w:rsid w:val="00B36823"/>
    <w:rsid w:val="00B441C9"/>
    <w:rsid w:val="00B527FF"/>
    <w:rsid w:val="00B67D60"/>
    <w:rsid w:val="00B823C4"/>
    <w:rsid w:val="00BC7C31"/>
    <w:rsid w:val="00C565B1"/>
    <w:rsid w:val="00C56F4E"/>
    <w:rsid w:val="00C75F18"/>
    <w:rsid w:val="00C90747"/>
    <w:rsid w:val="00CD404C"/>
    <w:rsid w:val="00CE0C15"/>
    <w:rsid w:val="00CF3B47"/>
    <w:rsid w:val="00D9079A"/>
    <w:rsid w:val="00E81C56"/>
    <w:rsid w:val="00ED0388"/>
    <w:rsid w:val="00F01527"/>
    <w:rsid w:val="00F9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C77F3B"/>
  <w15:chartTrackingRefBased/>
  <w15:docId w15:val="{6D3DDBEA-6123-3C4B-8161-416C6FF4A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19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1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1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1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1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1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1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1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1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1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1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1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1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1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1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3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1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3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19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31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191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31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1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191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473191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690</Characters>
  <Application>Microsoft Office Word</Application>
  <DocSecurity>0</DocSecurity>
  <Lines>19</Lines>
  <Paragraphs>13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Nagy</dc:creator>
  <cp:keywords/>
  <dc:description/>
  <cp:lastModifiedBy>Peter Nagy</cp:lastModifiedBy>
  <cp:revision>1</cp:revision>
  <dcterms:created xsi:type="dcterms:W3CDTF">2026-07-05T13:38:00Z</dcterms:created>
  <dcterms:modified xsi:type="dcterms:W3CDTF">2026-07-05T13:41:00Z</dcterms:modified>
</cp:coreProperties>
</file>