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6FE8F" w14:textId="79EC33DD" w:rsidR="00C32537" w:rsidRPr="003550C4" w:rsidRDefault="00C442B3" w:rsidP="00C442B3">
      <w:pPr>
        <w:rPr>
          <w:rFonts w:hint="eastAsia"/>
          <w:b/>
          <w:bCs/>
          <w:sz w:val="28"/>
          <w:szCs w:val="28"/>
        </w:rPr>
      </w:pPr>
      <w:r w:rsidRPr="00826708">
        <w:rPr>
          <w:rFonts w:hint="eastAsia"/>
          <w:b/>
          <w:bCs/>
          <w:sz w:val="28"/>
          <w:szCs w:val="28"/>
        </w:rPr>
        <w:t>Highlights</w:t>
      </w:r>
    </w:p>
    <w:p w14:paraId="41A1F4C6" w14:textId="77777777" w:rsidR="001566A2" w:rsidRPr="001566A2" w:rsidRDefault="001566A2" w:rsidP="001566A2">
      <w:pPr>
        <w:pStyle w:val="a9"/>
        <w:numPr>
          <w:ilvl w:val="0"/>
          <w:numId w:val="1"/>
        </w:numPr>
        <w:spacing w:after="240" w:line="360" w:lineRule="auto"/>
        <w:rPr>
          <w:sz w:val="24"/>
          <w:szCs w:val="24"/>
        </w:rPr>
      </w:pPr>
      <w:r w:rsidRPr="001566A2">
        <w:rPr>
          <w:sz w:val="24"/>
          <w:szCs w:val="24"/>
        </w:rPr>
        <w:t>Propose a behavioral-perception 2SFCA model with bilateral correction.</w:t>
      </w:r>
    </w:p>
    <w:p w14:paraId="6DF50441" w14:textId="77777777" w:rsidR="001566A2" w:rsidRPr="001566A2" w:rsidRDefault="001566A2" w:rsidP="001566A2">
      <w:pPr>
        <w:pStyle w:val="a9"/>
        <w:numPr>
          <w:ilvl w:val="0"/>
          <w:numId w:val="1"/>
        </w:numPr>
        <w:spacing w:after="240" w:line="360" w:lineRule="auto"/>
        <w:rPr>
          <w:sz w:val="24"/>
          <w:szCs w:val="24"/>
        </w:rPr>
      </w:pPr>
      <w:r w:rsidRPr="001566A2">
        <w:rPr>
          <w:sz w:val="24"/>
          <w:szCs w:val="24"/>
        </w:rPr>
        <w:t>Integrate perception feedback into supply and popularity into demand.</w:t>
      </w:r>
    </w:p>
    <w:p w14:paraId="05CB87F5" w14:textId="77777777" w:rsidR="001566A2" w:rsidRPr="001566A2" w:rsidRDefault="001566A2" w:rsidP="001566A2">
      <w:pPr>
        <w:pStyle w:val="a9"/>
        <w:numPr>
          <w:ilvl w:val="0"/>
          <w:numId w:val="1"/>
        </w:numPr>
        <w:spacing w:after="240" w:line="360" w:lineRule="auto"/>
        <w:rPr>
          <w:sz w:val="24"/>
          <w:szCs w:val="24"/>
        </w:rPr>
      </w:pPr>
      <w:r w:rsidRPr="001566A2">
        <w:rPr>
          <w:sz w:val="24"/>
          <w:szCs w:val="24"/>
        </w:rPr>
        <w:t>Feedback corrects capacity bias; popularity reveals demand competition.</w:t>
      </w:r>
    </w:p>
    <w:p w14:paraId="4BE0D118" w14:textId="6AB842B7" w:rsidR="00317100" w:rsidRPr="00317100" w:rsidRDefault="001566A2" w:rsidP="00317100">
      <w:pPr>
        <w:pStyle w:val="a9"/>
        <w:numPr>
          <w:ilvl w:val="0"/>
          <w:numId w:val="1"/>
        </w:numPr>
        <w:spacing w:after="240" w:line="360" w:lineRule="auto"/>
        <w:rPr>
          <w:sz w:val="24"/>
          <w:szCs w:val="24"/>
        </w:rPr>
      </w:pPr>
      <w:r w:rsidRPr="001566A2">
        <w:rPr>
          <w:sz w:val="24"/>
          <w:szCs w:val="24"/>
        </w:rPr>
        <w:t>Scale dependence: feedback weakens with time, popularity strengthens.</w:t>
      </w:r>
    </w:p>
    <w:sectPr w:rsidR="00317100" w:rsidRPr="00317100" w:rsidSect="00C442B3">
      <w:pgSz w:w="11906" w:h="16838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CD3A9" w14:textId="77777777" w:rsidR="005469ED" w:rsidRDefault="005469ED" w:rsidP="001566A2">
      <w:r>
        <w:separator/>
      </w:r>
    </w:p>
  </w:endnote>
  <w:endnote w:type="continuationSeparator" w:id="0">
    <w:p w14:paraId="3EB3D481" w14:textId="77777777" w:rsidR="005469ED" w:rsidRDefault="005469ED" w:rsidP="0015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DEB56" w14:textId="77777777" w:rsidR="005469ED" w:rsidRDefault="005469ED" w:rsidP="001566A2">
      <w:r>
        <w:separator/>
      </w:r>
    </w:p>
  </w:footnote>
  <w:footnote w:type="continuationSeparator" w:id="0">
    <w:p w14:paraId="11F7E0FA" w14:textId="77777777" w:rsidR="005469ED" w:rsidRDefault="005469ED" w:rsidP="00156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13B2F"/>
    <w:multiLevelType w:val="hybridMultilevel"/>
    <w:tmpl w:val="90D8431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697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9B8"/>
    <w:rsid w:val="00087CF6"/>
    <w:rsid w:val="000970F7"/>
    <w:rsid w:val="001139B8"/>
    <w:rsid w:val="00143A0E"/>
    <w:rsid w:val="001566A2"/>
    <w:rsid w:val="001D314E"/>
    <w:rsid w:val="0020298F"/>
    <w:rsid w:val="002F2B95"/>
    <w:rsid w:val="00317100"/>
    <w:rsid w:val="003550C4"/>
    <w:rsid w:val="00501E69"/>
    <w:rsid w:val="00515440"/>
    <w:rsid w:val="005469ED"/>
    <w:rsid w:val="005B6A5B"/>
    <w:rsid w:val="006521E7"/>
    <w:rsid w:val="00675558"/>
    <w:rsid w:val="006C24F6"/>
    <w:rsid w:val="00826708"/>
    <w:rsid w:val="00B52494"/>
    <w:rsid w:val="00B6638B"/>
    <w:rsid w:val="00C32537"/>
    <w:rsid w:val="00C442B3"/>
    <w:rsid w:val="00C5704A"/>
    <w:rsid w:val="00F8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6A7511"/>
  <w14:defaultImageDpi w14:val="32767"/>
  <w15:chartTrackingRefBased/>
  <w15:docId w15:val="{0C609E59-8202-4390-94DE-62CFBB5F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B95"/>
  </w:style>
  <w:style w:type="paragraph" w:styleId="1">
    <w:name w:val="heading 1"/>
    <w:basedOn w:val="a"/>
    <w:next w:val="a"/>
    <w:link w:val="10"/>
    <w:uiPriority w:val="9"/>
    <w:qFormat/>
    <w:rsid w:val="001139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9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9B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9B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9B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9B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9B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9B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9B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39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39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39B8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39B8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39B8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39B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39B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39B8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39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3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39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39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39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39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39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39B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39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39B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39B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566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566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566A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566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A1120-8FBC-4CF0-BD57-55A3E13D9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37</Words>
  <Characters>257</Characters>
  <Application>Microsoft Office Word</Application>
  <DocSecurity>0</DocSecurity>
  <Lines>5</Lines>
  <Paragraphs>5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兆新 符</dc:creator>
  <cp:keywords/>
  <dc:description/>
  <cp:lastModifiedBy>Sharp Lee</cp:lastModifiedBy>
  <cp:revision>5</cp:revision>
  <dcterms:created xsi:type="dcterms:W3CDTF">2026-06-09T02:34:00Z</dcterms:created>
  <dcterms:modified xsi:type="dcterms:W3CDTF">2026-07-19T11:35:00Z</dcterms:modified>
</cp:coreProperties>
</file>