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F312A" w14:textId="77777777" w:rsidR="004F6912" w:rsidRPr="004F6912" w:rsidRDefault="004F6912" w:rsidP="004F6912">
      <w:pPr>
        <w:jc w:val="center"/>
        <w:rPr>
          <w:rFonts w:ascii="Times New Roman" w:hAnsi="Times New Roman" w:cs="Times New Roman" w:hint="eastAsia"/>
          <w:b/>
          <w:bCs/>
          <w:sz w:val="28"/>
          <w:szCs w:val="32"/>
        </w:rPr>
      </w:pPr>
      <w:r w:rsidRPr="004F6912">
        <w:rPr>
          <w:rFonts w:ascii="Times New Roman" w:hAnsi="Times New Roman" w:cs="Times New Roman" w:hint="eastAsia"/>
          <w:b/>
          <w:bCs/>
          <w:sz w:val="28"/>
          <w:szCs w:val="32"/>
        </w:rPr>
        <w:t>VARIABLE DEFINITIONS AND CODING SCHEMES</w:t>
      </w:r>
    </w:p>
    <w:p w14:paraId="4C6DF3D2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"Beyond Usage Behavior: How Internet Value Perception Shapes Public Trust</w:t>
      </w:r>
    </w:p>
    <w:p w14:paraId="312F97C8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via Life Satisfaction"</w:t>
      </w:r>
    </w:p>
    <w:p w14:paraId="09DE9AFE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Submission ID: ad048f3f-78e3-44da-a3af-87d673b037f5</w:t>
      </w:r>
    </w:p>
    <w:p w14:paraId="02925D99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441D74FF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This document provides detailed definitions, coding schemes, and transformation</w:t>
      </w:r>
    </w:p>
    <w:p w14:paraId="391E403E" w14:textId="77777777" w:rsidR="004F6912" w:rsidRDefault="004F6912" w:rsidP="004F6912">
      <w:pPr>
        <w:rPr>
          <w:rFonts w:ascii="Times New Roman" w:hAnsi="Times New Roman" w:cs="Times New Roman"/>
        </w:rPr>
      </w:pPr>
      <w:r w:rsidRPr="004F6912">
        <w:rPr>
          <w:rFonts w:ascii="Times New Roman" w:hAnsi="Times New Roman" w:cs="Times New Roman" w:hint="eastAsia"/>
        </w:rPr>
        <w:t>procedures for all variables used in the analyses.</w:t>
      </w:r>
    </w:p>
    <w:p w14:paraId="1BADDCF6" w14:textId="15679A85" w:rsidR="00E11D82" w:rsidRPr="004F6912" w:rsidRDefault="00E11D8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==================================================================</w:t>
      </w:r>
    </w:p>
    <w:p w14:paraId="498FBE40" w14:textId="77777777" w:rsidR="004F6912" w:rsidRDefault="004F6912" w:rsidP="004F6912">
      <w:pPr>
        <w:rPr>
          <w:rFonts w:ascii="Times New Roman" w:hAnsi="Times New Roman" w:cs="Times New Roman"/>
        </w:rPr>
      </w:pPr>
      <w:r w:rsidRPr="004F6912">
        <w:rPr>
          <w:rFonts w:ascii="Times New Roman" w:hAnsi="Times New Roman" w:cs="Times New Roman" w:hint="eastAsia"/>
        </w:rPr>
        <w:t>1. DEPENDENT VARIABLE: PUBLIC TRUST</w:t>
      </w:r>
    </w:p>
    <w:p w14:paraId="0BCBB78E" w14:textId="34832C4E" w:rsidR="00E11D82" w:rsidRPr="004F6912" w:rsidRDefault="00E11D8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==================================================================</w:t>
      </w:r>
    </w:p>
    <w:p w14:paraId="14275CB1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 xml:space="preserve">Variable name in constructed dataset: </w:t>
      </w:r>
      <w:proofErr w:type="spellStart"/>
      <w:r w:rsidRPr="004F6912">
        <w:rPr>
          <w:rFonts w:ascii="Times New Roman" w:hAnsi="Times New Roman" w:cs="Times New Roman" w:hint="eastAsia"/>
        </w:rPr>
        <w:t>public_trust</w:t>
      </w:r>
      <w:proofErr w:type="spellEnd"/>
    </w:p>
    <w:p w14:paraId="451B9DD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4F82E2AC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Source variables (CFPS):</w:t>
      </w:r>
    </w:p>
    <w:p w14:paraId="6B3EC8B5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qn10024: Trust in strangers (0-10 scale)</w:t>
      </w:r>
    </w:p>
    <w:p w14:paraId="62A6BAFE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qn10025: Trust in local government officials (0-10 scale)</w:t>
      </w:r>
    </w:p>
    <w:p w14:paraId="31608A33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qn10026: Trust in doctors (0-10 scale)</w:t>
      </w:r>
    </w:p>
    <w:p w14:paraId="5FA29DE4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7C902C1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Construction:</w:t>
      </w:r>
    </w:p>
    <w:p w14:paraId="41F83649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1. Raw total = qn10024 + qn10025 + qn10026 (range: 0-30)</w:t>
      </w:r>
    </w:p>
    <w:p w14:paraId="6A4776BE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2. Min-Max normalization to 0-10 scale:</w:t>
      </w:r>
    </w:p>
    <w:p w14:paraId="52A34A43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 xml:space="preserve">   </w:t>
      </w:r>
      <w:proofErr w:type="spellStart"/>
      <w:r w:rsidRPr="004F6912">
        <w:rPr>
          <w:rFonts w:ascii="Times New Roman" w:hAnsi="Times New Roman" w:cs="Times New Roman" w:hint="eastAsia"/>
        </w:rPr>
        <w:t>public_trust</w:t>
      </w:r>
      <w:proofErr w:type="spellEnd"/>
      <w:r w:rsidRPr="004F6912">
        <w:rPr>
          <w:rFonts w:ascii="Times New Roman" w:hAnsi="Times New Roman" w:cs="Times New Roman" w:hint="eastAsia"/>
        </w:rPr>
        <w:t xml:space="preserve"> = (</w:t>
      </w:r>
      <w:proofErr w:type="spellStart"/>
      <w:r w:rsidRPr="004F6912">
        <w:rPr>
          <w:rFonts w:ascii="Times New Roman" w:hAnsi="Times New Roman" w:cs="Times New Roman" w:hint="eastAsia"/>
        </w:rPr>
        <w:t>raw_total</w:t>
      </w:r>
      <w:proofErr w:type="spellEnd"/>
      <w:r w:rsidRPr="004F6912">
        <w:rPr>
          <w:rFonts w:ascii="Times New Roman" w:hAnsi="Times New Roman" w:cs="Times New Roman" w:hint="eastAsia"/>
        </w:rPr>
        <w:t xml:space="preserve"> - 0) / (30 - 0) * 10</w:t>
      </w:r>
    </w:p>
    <w:p w14:paraId="5D64D41D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002A4C55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Interpretation: Higher values indicate higher levels of public trust.</w:t>
      </w:r>
    </w:p>
    <w:p w14:paraId="71BF0CA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4955503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Cronbach's alpha (internal consistency):</w:t>
      </w:r>
    </w:p>
    <w:p w14:paraId="68F32545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- 2016: 0.78-0.82 (range across waves)</w:t>
      </w:r>
    </w:p>
    <w:p w14:paraId="52E9B95B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6B78CA79" w14:textId="5B8A8635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==================================================================</w:t>
      </w:r>
    </w:p>
    <w:p w14:paraId="13FC6BD0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2. INDEPENDENT VARIABLE: INTERNET VALUE PERCEPTION</w:t>
      </w:r>
    </w:p>
    <w:p w14:paraId="55C0B4BF" w14:textId="6C4B7EA3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==================================================================</w:t>
      </w:r>
    </w:p>
    <w:p w14:paraId="5CE2E75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07D1DA49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 xml:space="preserve">Variable name in constructed dataset: </w:t>
      </w:r>
      <w:proofErr w:type="spellStart"/>
      <w:r w:rsidRPr="004F6912">
        <w:rPr>
          <w:rFonts w:ascii="Times New Roman" w:hAnsi="Times New Roman" w:cs="Times New Roman" w:hint="eastAsia"/>
        </w:rPr>
        <w:t>internet_total</w:t>
      </w:r>
      <w:proofErr w:type="spellEnd"/>
    </w:p>
    <w:p w14:paraId="18AFE8A8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2F7D291C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Source variables (CFPS):</w:t>
      </w:r>
    </w:p>
    <w:p w14:paraId="6F9ED3DC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2016 wave (ku301-ku305):</w:t>
      </w:r>
    </w:p>
    <w:p w14:paraId="3B32A412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ku301: Internet is an important channel for obtaining information</w:t>
      </w:r>
    </w:p>
    <w:p w14:paraId="20CD17D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ku302: Internet is an important tool for socializing</w:t>
      </w:r>
    </w:p>
    <w:p w14:paraId="771849A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ku303: Internet is helpful for learning</w:t>
      </w:r>
    </w:p>
    <w:p w14:paraId="79CE6E7F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ku304: Internet is helpful for work</w:t>
      </w:r>
    </w:p>
    <w:p w14:paraId="7F71EE73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ku305: Internet is helpful for daily life</w:t>
      </w:r>
    </w:p>
    <w:p w14:paraId="50D5BCC5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32B7A94F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2018 wave (qu301-qu305): Same item wording as 2016</w:t>
      </w:r>
    </w:p>
    <w:p w14:paraId="4AE70A13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2020 wave (qu951-qu955): Same item wording as 2016</w:t>
      </w:r>
    </w:p>
    <w:p w14:paraId="1C7A5498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2022 wave (qu951-qu955): Same item wording as 2016</w:t>
      </w:r>
    </w:p>
    <w:p w14:paraId="1C0C0EF5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15A6884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All items use a 5-point Likert scale:</w:t>
      </w:r>
    </w:p>
    <w:p w14:paraId="30C6B2E8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1 = Strongly disagree</w:t>
      </w:r>
    </w:p>
    <w:p w14:paraId="51CA4114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2 = Disagree</w:t>
      </w:r>
    </w:p>
    <w:p w14:paraId="572F6B1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3 = Neither agree nor disagree</w:t>
      </w:r>
    </w:p>
    <w:p w14:paraId="512C2E7E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4 = Agree</w:t>
      </w:r>
    </w:p>
    <w:p w14:paraId="2700692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5 = Strongly agree</w:t>
      </w:r>
    </w:p>
    <w:p w14:paraId="55CE9452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711CEC7F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Construction:</w:t>
      </w:r>
    </w:p>
    <w:p w14:paraId="7DA9B4C0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lastRenderedPageBreak/>
        <w:t>1. Raw total = sum of five items (range: 5-25)</w:t>
      </w:r>
    </w:p>
    <w:p w14:paraId="72882A40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2. Min-Max normalization to 0-10 scale:</w:t>
      </w:r>
    </w:p>
    <w:p w14:paraId="6CC9C6DE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 xml:space="preserve">   </w:t>
      </w:r>
      <w:proofErr w:type="spellStart"/>
      <w:r w:rsidRPr="004F6912">
        <w:rPr>
          <w:rFonts w:ascii="Times New Roman" w:hAnsi="Times New Roman" w:cs="Times New Roman" w:hint="eastAsia"/>
        </w:rPr>
        <w:t>internet_total</w:t>
      </w:r>
      <w:proofErr w:type="spellEnd"/>
      <w:r w:rsidRPr="004F6912">
        <w:rPr>
          <w:rFonts w:ascii="Times New Roman" w:hAnsi="Times New Roman" w:cs="Times New Roman" w:hint="eastAsia"/>
        </w:rPr>
        <w:t xml:space="preserve"> = (</w:t>
      </w:r>
      <w:proofErr w:type="spellStart"/>
      <w:r w:rsidRPr="004F6912">
        <w:rPr>
          <w:rFonts w:ascii="Times New Roman" w:hAnsi="Times New Roman" w:cs="Times New Roman" w:hint="eastAsia"/>
        </w:rPr>
        <w:t>raw_total</w:t>
      </w:r>
      <w:proofErr w:type="spellEnd"/>
      <w:r w:rsidRPr="004F6912">
        <w:rPr>
          <w:rFonts w:ascii="Times New Roman" w:hAnsi="Times New Roman" w:cs="Times New Roman" w:hint="eastAsia"/>
        </w:rPr>
        <w:t xml:space="preserve"> - 5) / (25 - 5) * 10</w:t>
      </w:r>
    </w:p>
    <w:p w14:paraId="13DF28F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73333803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Interpretation: Higher values indicate stronger perceived value of the Internet.</w:t>
      </w:r>
    </w:p>
    <w:p w14:paraId="0EF8B258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75DE9921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Cronbach's alpha (internal consistency):</w:t>
      </w:r>
    </w:p>
    <w:p w14:paraId="77A58BE8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- 2016: 0.890</w:t>
      </w:r>
    </w:p>
    <w:p w14:paraId="24F54C7A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- 2018: 0.995</w:t>
      </w:r>
    </w:p>
    <w:p w14:paraId="7183AE4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- 2020: 0.984</w:t>
      </w:r>
    </w:p>
    <w:p w14:paraId="63C197FB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- 2022: 0.980</w:t>
      </w:r>
    </w:p>
    <w:p w14:paraId="14F06F6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66EE4F27" w14:textId="274615D3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==================================================================</w:t>
      </w:r>
    </w:p>
    <w:p w14:paraId="5F5F86B9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3. MEDIATOR: LIFE SATISFACTION</w:t>
      </w:r>
    </w:p>
    <w:p w14:paraId="6EC05533" w14:textId="46BFF4A0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==================================================================</w:t>
      </w:r>
    </w:p>
    <w:p w14:paraId="6391783E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5EBEBFF5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 xml:space="preserve">Variable name in constructed dataset: </w:t>
      </w:r>
      <w:proofErr w:type="spellStart"/>
      <w:r w:rsidRPr="004F6912">
        <w:rPr>
          <w:rFonts w:ascii="Times New Roman" w:hAnsi="Times New Roman" w:cs="Times New Roman" w:hint="eastAsia"/>
        </w:rPr>
        <w:t>life_satisfaction</w:t>
      </w:r>
      <w:proofErr w:type="spellEnd"/>
    </w:p>
    <w:p w14:paraId="56D70740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123DF5A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Source variable (CFPS):</w:t>
      </w:r>
    </w:p>
    <w:p w14:paraId="6E059B2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qn12012: "How satisfied are you with your life?"</w:t>
      </w:r>
    </w:p>
    <w:p w14:paraId="681DE355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5DA72EAF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Scale:</w:t>
      </w:r>
    </w:p>
    <w:p w14:paraId="71B6E49C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1 = Very dissatisfied</w:t>
      </w:r>
    </w:p>
    <w:p w14:paraId="106D2A3D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2 = Dissatisfied</w:t>
      </w:r>
    </w:p>
    <w:p w14:paraId="46FA197C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3 = Neither satisfied nor dissatisfied</w:t>
      </w:r>
    </w:p>
    <w:p w14:paraId="03B0942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4 = Satisfied</w:t>
      </w:r>
    </w:p>
    <w:p w14:paraId="28303113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5 = Very satisfied</w:t>
      </w:r>
    </w:p>
    <w:p w14:paraId="5BD77360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73722308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Construction: No transformation applied; original 1-5 scale retained.</w:t>
      </w:r>
    </w:p>
    <w:p w14:paraId="7CB6DF1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0E9978DC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Interpretation: Higher values indicate higher life satisfaction.</w:t>
      </w:r>
    </w:p>
    <w:p w14:paraId="30BE3B02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0CEA8037" w14:textId="4D188813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==================================================================</w:t>
      </w:r>
    </w:p>
    <w:p w14:paraId="1B457235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4. CONTROL VARIABLES</w:t>
      </w:r>
    </w:p>
    <w:p w14:paraId="523B25E2" w14:textId="41291499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==================================================================</w:t>
      </w:r>
    </w:p>
    <w:p w14:paraId="422925A5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3F95FCEA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4.1 Age</w:t>
      </w:r>
    </w:p>
    <w:p w14:paraId="78146BE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Variable name: age</w:t>
      </w:r>
    </w:p>
    <w:p w14:paraId="427C8763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Source: CFPS (actual age in years)</w:t>
      </w:r>
    </w:p>
    <w:p w14:paraId="3E62AE3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Construction: No transformation</w:t>
      </w:r>
    </w:p>
    <w:p w14:paraId="6AC2583B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3CBFD0FC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4.2 Marital Status</w:t>
      </w:r>
    </w:p>
    <w:p w14:paraId="25C12F90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Variable name: married</w:t>
      </w:r>
    </w:p>
    <w:p w14:paraId="7F4A5CE2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Source variable: qea0</w:t>
      </w:r>
    </w:p>
    <w:p w14:paraId="62DA456F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Coding:</w:t>
      </w:r>
    </w:p>
    <w:p w14:paraId="6AA68C90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0 = Other (unmarried, divorced, widowed, etc.)</w:t>
      </w:r>
    </w:p>
    <w:p w14:paraId="126B56F8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1 = Married or cohabiting (qea0 == 2 or qea0 == 3)</w:t>
      </w:r>
    </w:p>
    <w:p w14:paraId="3AF415BA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40F24BCC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4.3 Years of Education</w:t>
      </w:r>
    </w:p>
    <w:p w14:paraId="2A52B909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 xml:space="preserve">Variable name: </w:t>
      </w:r>
      <w:proofErr w:type="spellStart"/>
      <w:r w:rsidRPr="004F6912">
        <w:rPr>
          <w:rFonts w:ascii="Times New Roman" w:hAnsi="Times New Roman" w:cs="Times New Roman" w:hint="eastAsia"/>
        </w:rPr>
        <w:t>edu</w:t>
      </w:r>
      <w:proofErr w:type="spellEnd"/>
    </w:p>
    <w:p w14:paraId="429165A3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 xml:space="preserve">Source variable: </w:t>
      </w:r>
      <w:proofErr w:type="spellStart"/>
      <w:r w:rsidRPr="004F6912">
        <w:rPr>
          <w:rFonts w:ascii="Times New Roman" w:hAnsi="Times New Roman" w:cs="Times New Roman" w:hint="eastAsia"/>
        </w:rPr>
        <w:t>cfps_latest_edu</w:t>
      </w:r>
      <w:proofErr w:type="spellEnd"/>
      <w:r w:rsidRPr="004F6912">
        <w:rPr>
          <w:rFonts w:ascii="Times New Roman" w:hAnsi="Times New Roman" w:cs="Times New Roman" w:hint="eastAsia"/>
        </w:rPr>
        <w:t xml:space="preserve"> (2016) / </w:t>
      </w:r>
      <w:proofErr w:type="spellStart"/>
      <w:r w:rsidRPr="004F6912">
        <w:rPr>
          <w:rFonts w:ascii="Times New Roman" w:hAnsi="Times New Roman" w:cs="Times New Roman" w:hint="eastAsia"/>
        </w:rPr>
        <w:t>edu_last</w:t>
      </w:r>
      <w:proofErr w:type="spellEnd"/>
      <w:r w:rsidRPr="004F6912">
        <w:rPr>
          <w:rFonts w:ascii="Times New Roman" w:hAnsi="Times New Roman" w:cs="Times New Roman" w:hint="eastAsia"/>
        </w:rPr>
        <w:t xml:space="preserve"> (2018-2022)</w:t>
      </w:r>
    </w:p>
    <w:p w14:paraId="5EF4F01C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Coding:</w:t>
      </w:r>
    </w:p>
    <w:p w14:paraId="75AC507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0 = Illiterate / No schooling</w:t>
      </w:r>
    </w:p>
    <w:p w14:paraId="6E97CD74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6 = Primary school</w:t>
      </w:r>
    </w:p>
    <w:p w14:paraId="50B1CE74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lastRenderedPageBreak/>
        <w:t>9 = Junior high school</w:t>
      </w:r>
    </w:p>
    <w:p w14:paraId="504A26F5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12 = Senior high school</w:t>
      </w:r>
    </w:p>
    <w:p w14:paraId="47C577A5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15 = Junior college</w:t>
      </w:r>
    </w:p>
    <w:p w14:paraId="7D8BCB55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16 = Bachelor's degree</w:t>
      </w:r>
    </w:p>
    <w:p w14:paraId="7704664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19 = Master's degree</w:t>
      </w:r>
    </w:p>
    <w:p w14:paraId="7ED488EE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22 = Doctorate</w:t>
      </w:r>
    </w:p>
    <w:p w14:paraId="3A961C41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2BC6C4F4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4.4 Online Learning</w:t>
      </w:r>
    </w:p>
    <w:p w14:paraId="037E883B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 xml:space="preserve">Variable name: </w:t>
      </w:r>
      <w:proofErr w:type="spellStart"/>
      <w:r w:rsidRPr="004F6912">
        <w:rPr>
          <w:rFonts w:ascii="Times New Roman" w:hAnsi="Times New Roman" w:cs="Times New Roman" w:hint="eastAsia"/>
        </w:rPr>
        <w:t>online_learning</w:t>
      </w:r>
      <w:proofErr w:type="spellEnd"/>
    </w:p>
    <w:p w14:paraId="283CECC4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Source variables:</w:t>
      </w:r>
    </w:p>
    <w:p w14:paraId="4453F0EC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- 2016: ku701 (frequency of using Internet for learning)</w:t>
      </w:r>
    </w:p>
    <w:p w14:paraId="634E5FC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- 2018: qu701 (frequency of using Internet for learning)</w:t>
      </w:r>
    </w:p>
    <w:p w14:paraId="50BD518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- 2020: qu94 (whether used Internet for learning)</w:t>
      </w:r>
    </w:p>
    <w:p w14:paraId="09ED61AB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- 2022: qu94 (whether used Internet for learning)</w:t>
      </w:r>
    </w:p>
    <w:p w14:paraId="72C88461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118B845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Coding (harmonized across waves):</w:t>
      </w:r>
    </w:p>
    <w:p w14:paraId="30609DE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0 = Not participated in online learning</w:t>
      </w:r>
    </w:p>
    <w:p w14:paraId="05966569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1 = Participated in online learning</w:t>
      </w:r>
    </w:p>
    <w:p w14:paraId="75BD3359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7667E519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For 2016 and 2018: ku701/qu701 values 1-6 (almost every day to once every few</w:t>
      </w:r>
    </w:p>
    <w:p w14:paraId="0ACCF562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months) coded as 1; value 7 (never) coded as 0.</w:t>
      </w:r>
    </w:p>
    <w:p w14:paraId="73EE6978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For 2020 and 2022: qu94 == 1 coded as 1; qu94 == 0 coded as 0.</w:t>
      </w:r>
    </w:p>
    <w:p w14:paraId="1C511BA1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6E9DACDA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4.5 Self-Rated Health</w:t>
      </w:r>
    </w:p>
    <w:p w14:paraId="31FD1E55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Variable name: health</w:t>
      </w:r>
    </w:p>
    <w:p w14:paraId="5681758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Source variable: qp201 (2016-2022)</w:t>
      </w:r>
    </w:p>
    <w:p w14:paraId="3F867CEE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Original coding:</w:t>
      </w:r>
    </w:p>
    <w:p w14:paraId="25739BD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lastRenderedPageBreak/>
        <w:t>1 = Very good</w:t>
      </w:r>
    </w:p>
    <w:p w14:paraId="5F2E57BA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2 = Good</w:t>
      </w:r>
    </w:p>
    <w:p w14:paraId="0FE8657F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3 = Fair</w:t>
      </w:r>
    </w:p>
    <w:p w14:paraId="618A7454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4 = Poor</w:t>
      </w:r>
    </w:p>
    <w:p w14:paraId="179DA764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5 = Very poor</w:t>
      </w:r>
    </w:p>
    <w:p w14:paraId="162B57E2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17D7478E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Reverse coding applied:</w:t>
      </w:r>
    </w:p>
    <w:p w14:paraId="38E0CCE2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health = 6 - qp201</w:t>
      </w:r>
    </w:p>
    <w:p w14:paraId="2320B9B8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Thus: 5 = Very good, 4 = Good, 3 = Fair, 2 = Poor, 1 = Very poor</w:t>
      </w:r>
    </w:p>
    <w:p w14:paraId="3981837D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389E1C5D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4.6 Exercise Frequency</w:t>
      </w:r>
    </w:p>
    <w:p w14:paraId="24B3005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Variable name: exercise</w:t>
      </w:r>
    </w:p>
    <w:p w14:paraId="0220DA4F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Source variables:</w:t>
      </w:r>
    </w:p>
    <w:p w14:paraId="4163ADDD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- 2016: qp701</w:t>
      </w:r>
    </w:p>
    <w:p w14:paraId="2811D4BA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- 2018: qp701</w:t>
      </w:r>
    </w:p>
    <w:p w14:paraId="4F1A9B1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- 2020: qp701n</w:t>
      </w:r>
    </w:p>
    <w:p w14:paraId="4ABCB20C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- 2022: qp701n</w:t>
      </w:r>
    </w:p>
    <w:p w14:paraId="44075764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68B079C8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Definition: Number of exercise sessions in the past week</w:t>
      </w:r>
    </w:p>
    <w:p w14:paraId="553CE16B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Range: 0-30 (values &gt;30 treated as missing)</w:t>
      </w:r>
    </w:p>
    <w:p w14:paraId="1BA0B810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Interpretation: Higher values indicate more frequent exercise.</w:t>
      </w:r>
    </w:p>
    <w:p w14:paraId="7FC210C1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5309BF3D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4.7 Urban Hukou</w:t>
      </w:r>
    </w:p>
    <w:p w14:paraId="37FA5C34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Variable name: urban</w:t>
      </w:r>
    </w:p>
    <w:p w14:paraId="1AB016F4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Source variables:</w:t>
      </w:r>
    </w:p>
    <w:p w14:paraId="706D3CDE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- 2016: pa301</w:t>
      </w:r>
    </w:p>
    <w:p w14:paraId="29C513A0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- 2018-2022: qa301</w:t>
      </w:r>
    </w:p>
    <w:p w14:paraId="088EA81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63D307FE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Original coding:</w:t>
      </w:r>
    </w:p>
    <w:p w14:paraId="31E6775D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1 = Agricultural hukou</w:t>
      </w:r>
    </w:p>
    <w:p w14:paraId="717DE753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 xml:space="preserve">3 = </w:t>
      </w:r>
      <w:proofErr w:type="gramStart"/>
      <w:r w:rsidRPr="004F6912">
        <w:rPr>
          <w:rFonts w:ascii="Times New Roman" w:hAnsi="Times New Roman" w:cs="Times New Roman" w:hint="eastAsia"/>
        </w:rPr>
        <w:t>Non-agricultural</w:t>
      </w:r>
      <w:proofErr w:type="gramEnd"/>
      <w:r w:rsidRPr="004F6912">
        <w:rPr>
          <w:rFonts w:ascii="Times New Roman" w:hAnsi="Times New Roman" w:cs="Times New Roman" w:hint="eastAsia"/>
        </w:rPr>
        <w:t xml:space="preserve"> hukou</w:t>
      </w:r>
    </w:p>
    <w:p w14:paraId="0620525E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5 = No hukou</w:t>
      </w:r>
    </w:p>
    <w:p w14:paraId="21049354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7 = Resident hukou (2020-2022 only)</w:t>
      </w:r>
    </w:p>
    <w:p w14:paraId="4794B350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2EAFEDF0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Coding applied:</w:t>
      </w:r>
    </w:p>
    <w:p w14:paraId="2E47DCEA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0 = Agricultural hukou (pa301/qa301 == 1)</w:t>
      </w:r>
    </w:p>
    <w:p w14:paraId="15F2D6DA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1 = Urban hukou (pa301/qa301 == 3; or qa301 in {3, 7} for 2020-2022)</w:t>
      </w:r>
    </w:p>
    <w:p w14:paraId="20291482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63047240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Values 5 (no hukou) and missing values (-8, -2, -1, 79) are excluded.</w:t>
      </w:r>
    </w:p>
    <w:p w14:paraId="3C9FF5D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5FA704DB" w14:textId="6008074C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==================================================================</w:t>
      </w:r>
    </w:p>
    <w:p w14:paraId="257237E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5. INSTRUMENTAL VARIABLE</w:t>
      </w:r>
    </w:p>
    <w:p w14:paraId="29D75370" w14:textId="2F0CE705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==================================================================</w:t>
      </w:r>
    </w:p>
    <w:p w14:paraId="44A8C435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197BFAE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 xml:space="preserve">Variable name in constructed dataset: </w:t>
      </w:r>
      <w:proofErr w:type="spellStart"/>
      <w:r w:rsidRPr="004F6912">
        <w:rPr>
          <w:rFonts w:ascii="Times New Roman" w:hAnsi="Times New Roman" w:cs="Times New Roman" w:hint="eastAsia"/>
        </w:rPr>
        <w:t>ln_traffic_iv</w:t>
      </w:r>
      <w:proofErr w:type="spellEnd"/>
    </w:p>
    <w:p w14:paraId="445514A2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0F0564D8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Definition: Natural logarithm of provincial per capita mobile data traffic</w:t>
      </w:r>
    </w:p>
    <w:p w14:paraId="5CFA6BB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0E031CA2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Unit: MB per person per month</w:t>
      </w:r>
    </w:p>
    <w:p w14:paraId="286E1B7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232068F1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Source: China Statistical Yearbooks (various years), Ministry of Industry and</w:t>
      </w:r>
    </w:p>
    <w:p w14:paraId="2D66AEAF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Information Technology</w:t>
      </w:r>
    </w:p>
    <w:p w14:paraId="57482DD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071368C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Construction:</w:t>
      </w:r>
    </w:p>
    <w:p w14:paraId="0EA73B57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proofErr w:type="spellStart"/>
      <w:r w:rsidRPr="004F6912">
        <w:rPr>
          <w:rFonts w:ascii="Times New Roman" w:hAnsi="Times New Roman" w:cs="Times New Roman" w:hint="eastAsia"/>
        </w:rPr>
        <w:lastRenderedPageBreak/>
        <w:t>ln_traffic_iv</w:t>
      </w:r>
      <w:proofErr w:type="spellEnd"/>
      <w:r w:rsidRPr="004F6912">
        <w:rPr>
          <w:rFonts w:ascii="Times New Roman" w:hAnsi="Times New Roman" w:cs="Times New Roman" w:hint="eastAsia"/>
        </w:rPr>
        <w:t xml:space="preserve"> = ln(</w:t>
      </w:r>
      <w:proofErr w:type="spellStart"/>
      <w:r w:rsidRPr="004F6912">
        <w:rPr>
          <w:rFonts w:ascii="Times New Roman" w:hAnsi="Times New Roman" w:cs="Times New Roman" w:hint="eastAsia"/>
        </w:rPr>
        <w:t>per_traffic</w:t>
      </w:r>
      <w:proofErr w:type="spellEnd"/>
      <w:r w:rsidRPr="004F6912">
        <w:rPr>
          <w:rFonts w:ascii="Times New Roman" w:hAnsi="Times New Roman" w:cs="Times New Roman" w:hint="eastAsia"/>
        </w:rPr>
        <w:t>)</w:t>
      </w:r>
    </w:p>
    <w:p w14:paraId="409C300D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42EC4C72" w14:textId="1D0780B0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==================================================================</w:t>
      </w:r>
    </w:p>
    <w:p w14:paraId="7E3D9690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6. REGIONAL CLASSIFICATION</w:t>
      </w:r>
    </w:p>
    <w:p w14:paraId="1BC61AC2" w14:textId="43E0998F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==================================================================</w:t>
      </w:r>
    </w:p>
    <w:p w14:paraId="19FD557A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26C4EA5C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Variable name: region</w:t>
      </w:r>
    </w:p>
    <w:p w14:paraId="6B5F985F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 xml:space="preserve">Source: </w:t>
      </w:r>
      <w:proofErr w:type="spellStart"/>
      <w:r w:rsidRPr="004F6912">
        <w:rPr>
          <w:rFonts w:ascii="Times New Roman" w:hAnsi="Times New Roman" w:cs="Times New Roman" w:hint="eastAsia"/>
        </w:rPr>
        <w:t>provcd</w:t>
      </w:r>
      <w:proofErr w:type="spellEnd"/>
      <w:r w:rsidRPr="004F6912">
        <w:rPr>
          <w:rFonts w:ascii="Times New Roman" w:hAnsi="Times New Roman" w:cs="Times New Roman" w:hint="eastAsia"/>
        </w:rPr>
        <w:t xml:space="preserve"> (province code)</w:t>
      </w:r>
    </w:p>
    <w:p w14:paraId="4D656341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459DA06F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Coding:</w:t>
      </w:r>
    </w:p>
    <w:p w14:paraId="4B20AAC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1 = Eastern region: 11, 12, 13, 31, 32, 33, 35, 37, 44, 46</w:t>
      </w:r>
    </w:p>
    <w:p w14:paraId="3F444FB6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2 = Central region: 14, 34, 36, 41, 42, 43</w:t>
      </w:r>
    </w:p>
    <w:p w14:paraId="3AB2D488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3 = Western region: 15, 45, 50, 51, 52, 53, 54, 61, 62, 63, 64, 65</w:t>
      </w:r>
    </w:p>
    <w:p w14:paraId="79902FF5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  <w:r w:rsidRPr="004F6912">
        <w:rPr>
          <w:rFonts w:ascii="Times New Roman" w:hAnsi="Times New Roman" w:cs="Times New Roman" w:hint="eastAsia"/>
        </w:rPr>
        <w:t>4 = Northeastern region: 21, 22, 23</w:t>
      </w:r>
    </w:p>
    <w:p w14:paraId="2B8CBFF1" w14:textId="77777777" w:rsidR="004F6912" w:rsidRPr="004F6912" w:rsidRDefault="004F6912" w:rsidP="004F6912">
      <w:pPr>
        <w:rPr>
          <w:rFonts w:ascii="Times New Roman" w:hAnsi="Times New Roman" w:cs="Times New Roman" w:hint="eastAsia"/>
        </w:rPr>
      </w:pPr>
    </w:p>
    <w:p w14:paraId="42C8E01B" w14:textId="1A6FD094" w:rsidR="00E01795" w:rsidRPr="004F6912" w:rsidRDefault="004F6912" w:rsidP="004F6912">
      <w:pPr>
        <w:rPr>
          <w:rFonts w:ascii="Times New Roman" w:hAnsi="Times New Roman" w:cs="Times New Roman"/>
        </w:rPr>
      </w:pPr>
      <w:r w:rsidRPr="004F6912">
        <w:rPr>
          <w:rFonts w:ascii="Times New Roman" w:hAnsi="Times New Roman" w:cs="Times New Roman" w:hint="eastAsia"/>
        </w:rPr>
        <w:t>==================================================================</w:t>
      </w:r>
    </w:p>
    <w:sectPr w:rsidR="00E01795" w:rsidRPr="004F69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912"/>
    <w:rsid w:val="00174616"/>
    <w:rsid w:val="002C5AEC"/>
    <w:rsid w:val="002D2797"/>
    <w:rsid w:val="004F6912"/>
    <w:rsid w:val="00E01795"/>
    <w:rsid w:val="00E1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73BE12"/>
  <w14:defaultImageDpi w14:val="32767"/>
  <w15:chartTrackingRefBased/>
  <w15:docId w15:val="{0C3B7D43-0F81-459C-9350-64FD3F09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F691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69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69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691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691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691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691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691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691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691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F69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F69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691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691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F691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691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691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691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691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F6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691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F69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69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F69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691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691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69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F691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F69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889</Words>
  <Characters>5070</Characters>
  <Application>Microsoft Office Word</Application>
  <DocSecurity>0</DocSecurity>
  <Lines>42</Lines>
  <Paragraphs>11</Paragraphs>
  <ScaleCrop>false</ScaleCrop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sailing Yang</dc:creator>
  <cp:keywords/>
  <dc:description/>
  <cp:lastModifiedBy>sailing Yang</cp:lastModifiedBy>
  <cp:revision>2</cp:revision>
  <dcterms:created xsi:type="dcterms:W3CDTF">2026-07-31T03:40:00Z</dcterms:created>
  <dcterms:modified xsi:type="dcterms:W3CDTF">2026-07-31T03:46:00Z</dcterms:modified>
</cp:coreProperties>
</file>