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CF48" w14:textId="797A6A97" w:rsidR="00A9204E" w:rsidRDefault="007D4CD5">
      <w:pPr>
        <w:rPr>
          <w:rFonts w:eastAsia="Meiryo UI"/>
          <w:b/>
          <w:bCs/>
        </w:rPr>
      </w:pPr>
      <w:r w:rsidRPr="00A1194B">
        <w:rPr>
          <w:rFonts w:eastAsia="Meiryo UI" w:hint="eastAsia"/>
          <w:b/>
          <w:bCs/>
        </w:rPr>
        <w:t>Supplementary Materials</w:t>
      </w:r>
    </w:p>
    <w:p w14:paraId="20888634" w14:textId="77777777" w:rsidR="00F94309" w:rsidRDefault="00F94309">
      <w:pPr>
        <w:rPr>
          <w:rFonts w:eastAsia="Meiryo UI"/>
          <w:b/>
          <w:bCs/>
        </w:rPr>
      </w:pPr>
    </w:p>
    <w:p w14:paraId="2435B7FB" w14:textId="77777777" w:rsidR="00F94309" w:rsidRPr="00F94309" w:rsidRDefault="00F94309" w:rsidP="00F94309">
      <w:pPr>
        <w:rPr>
          <w:rFonts w:eastAsia="Meiryo UI"/>
          <w:b/>
          <w:bCs/>
          <w:sz w:val="32"/>
          <w:szCs w:val="32"/>
        </w:rPr>
      </w:pPr>
      <w:r w:rsidRPr="00F94309">
        <w:rPr>
          <w:rFonts w:eastAsia="Meiryo UI"/>
          <w:b/>
          <w:bCs/>
          <w:sz w:val="32"/>
          <w:szCs w:val="32"/>
        </w:rPr>
        <w:t>Interpretable Latent Representations of Odor Perception by Integrating Molecular Structure and Olfactory Receptor Responses</w:t>
      </w:r>
    </w:p>
    <w:p w14:paraId="3BDFED4D" w14:textId="77777777" w:rsidR="00F94309" w:rsidRPr="00F94309" w:rsidRDefault="00F94309" w:rsidP="00F94309">
      <w:pPr>
        <w:rPr>
          <w:rFonts w:eastAsia="Meiryo UI"/>
          <w:b/>
          <w:bCs/>
        </w:rPr>
      </w:pPr>
    </w:p>
    <w:p w14:paraId="189F8A00" w14:textId="77777777" w:rsidR="00F94309" w:rsidRPr="00F94309" w:rsidRDefault="00F94309" w:rsidP="00F94309">
      <w:pPr>
        <w:rPr>
          <w:rFonts w:eastAsia="Meiryo UI"/>
        </w:rPr>
      </w:pPr>
      <w:r w:rsidRPr="00F94309">
        <w:rPr>
          <w:rFonts w:eastAsia="Meiryo UI"/>
        </w:rPr>
        <w:t>Shigenori Tanaka</w:t>
      </w:r>
    </w:p>
    <w:p w14:paraId="3B7DF279" w14:textId="77777777" w:rsidR="00F94309" w:rsidRPr="00F94309" w:rsidRDefault="00F94309" w:rsidP="00F94309">
      <w:pPr>
        <w:rPr>
          <w:rFonts w:eastAsia="Meiryo UI"/>
        </w:rPr>
      </w:pPr>
      <w:r w:rsidRPr="00F94309">
        <w:rPr>
          <w:rFonts w:eastAsia="Meiryo UI"/>
        </w:rPr>
        <w:t xml:space="preserve">Center for Life Photonic Innovation, Kobe University, 1-1 </w:t>
      </w:r>
      <w:proofErr w:type="spellStart"/>
      <w:r w:rsidRPr="00F94309">
        <w:rPr>
          <w:rFonts w:eastAsia="Meiryo UI"/>
        </w:rPr>
        <w:t>Rokkodai</w:t>
      </w:r>
      <w:proofErr w:type="spellEnd"/>
      <w:r w:rsidRPr="00F94309">
        <w:rPr>
          <w:rFonts w:eastAsia="Meiryo UI"/>
        </w:rPr>
        <w:t>, Nada-</w:t>
      </w:r>
      <w:proofErr w:type="spellStart"/>
      <w:r w:rsidRPr="00F94309">
        <w:rPr>
          <w:rFonts w:eastAsia="Meiryo UI"/>
        </w:rPr>
        <w:t>ku</w:t>
      </w:r>
      <w:proofErr w:type="spellEnd"/>
      <w:r w:rsidRPr="00F94309">
        <w:rPr>
          <w:rFonts w:eastAsia="Meiryo UI"/>
        </w:rPr>
        <w:t>, Kobe 657-8501, Japan</w:t>
      </w:r>
    </w:p>
    <w:p w14:paraId="4DF53196" w14:textId="2AD03B4D" w:rsidR="00F94309" w:rsidRPr="00F94309" w:rsidRDefault="00F94309" w:rsidP="00F94309">
      <w:pPr>
        <w:rPr>
          <w:rFonts w:eastAsia="Meiryo UI"/>
        </w:rPr>
      </w:pPr>
      <w:r>
        <w:rPr>
          <w:rFonts w:eastAsia="Meiryo UI" w:hint="eastAsia"/>
        </w:rPr>
        <w:t xml:space="preserve">Email: </w:t>
      </w:r>
      <w:r w:rsidRPr="00F94309">
        <w:rPr>
          <w:rFonts w:eastAsia="Meiryo UI"/>
        </w:rPr>
        <w:t>tanaka2@kobe-u.ac.jp</w:t>
      </w:r>
    </w:p>
    <w:p w14:paraId="7E2EB606" w14:textId="77777777" w:rsidR="00F94309" w:rsidRDefault="00F94309">
      <w:pPr>
        <w:rPr>
          <w:rFonts w:eastAsia="Meiryo UI"/>
          <w:b/>
          <w:bCs/>
        </w:rPr>
      </w:pPr>
    </w:p>
    <w:p w14:paraId="5BC1B42B" w14:textId="77777777" w:rsidR="00F94309" w:rsidRDefault="00F94309">
      <w:pPr>
        <w:rPr>
          <w:rFonts w:eastAsia="Meiryo UI"/>
          <w:b/>
          <w:bCs/>
        </w:rPr>
      </w:pPr>
    </w:p>
    <w:p w14:paraId="2AD4EA28" w14:textId="5311AB18" w:rsidR="00F94309" w:rsidRDefault="00F94309">
      <w:pPr>
        <w:rPr>
          <w:rFonts w:eastAsia="Meiryo UI"/>
          <w:b/>
          <w:bCs/>
        </w:rPr>
      </w:pPr>
      <w:r w:rsidRPr="0002154A">
        <w:rPr>
          <w:rFonts w:eastAsia="Meiryo UI"/>
          <w:b/>
          <w:bCs/>
        </w:rPr>
        <w:t>Table</w:t>
      </w:r>
      <w:r>
        <w:rPr>
          <w:rFonts w:eastAsia="Meiryo UI" w:hint="eastAsia"/>
          <w:b/>
          <w:bCs/>
        </w:rPr>
        <w:t xml:space="preserve"> S1</w:t>
      </w:r>
      <w:r w:rsidRPr="0002154A">
        <w:rPr>
          <w:rFonts w:eastAsia="Meiryo UI"/>
          <w:b/>
          <w:bCs/>
        </w:rPr>
        <w:t>. Summary of the 24 OR-only SAE latent components.</w:t>
      </w:r>
      <w:r w:rsidRPr="0002154A">
        <w:rPr>
          <w:rFonts w:eastAsia="Meiryo UI"/>
        </w:rPr>
        <w:br/>
        <w:t>For each OR-only SAE component, F1–F24, the table lists representative odorant molecules, top ATLAS odor descriptors, and top associated human olfactory receptors</w:t>
      </w:r>
      <w:r>
        <w:rPr>
          <w:rFonts w:eastAsia="Meiryo UI" w:hint="eastAsia"/>
        </w:rPr>
        <w:t xml:space="preserve"> (ORs)</w:t>
      </w:r>
      <w:r w:rsidRPr="0002154A">
        <w:rPr>
          <w:rFonts w:eastAsia="Meiryo UI"/>
        </w:rPr>
        <w:t xml:space="preserve">. The F components were obtained from sparse autoencoder </w:t>
      </w:r>
      <w:r>
        <w:rPr>
          <w:rFonts w:eastAsia="Meiryo UI" w:hint="eastAsia"/>
        </w:rPr>
        <w:t xml:space="preserve">(SAE) </w:t>
      </w:r>
      <w:r w:rsidRPr="0002154A">
        <w:rPr>
          <w:rFonts w:eastAsia="Meiryo UI"/>
        </w:rPr>
        <w:t xml:space="preserve">analysis of the 409-dimensional olfactory-receptor docking-score profiles. ATLAS odor descriptors were assigned </w:t>
      </w:r>
      <w:r w:rsidRPr="0002154A">
        <w:rPr>
          <w:rFonts w:eastAsia="Meiryo UI"/>
          <w:i/>
          <w:iCs/>
        </w:rPr>
        <w:t>post hoc</w:t>
      </w:r>
      <w:r w:rsidRPr="0002154A">
        <w:rPr>
          <w:rFonts w:eastAsia="Meiryo UI"/>
        </w:rPr>
        <w:t xml:space="preserve"> to aid perceptual interpretation of each receptor-derived latent component. ATLAS descriptors are shown as descriptor</w:t>
      </w:r>
      <w:r>
        <w:rPr>
          <w:rFonts w:eastAsia="Meiryo UI" w:hint="eastAsia"/>
        </w:rPr>
        <w:t xml:space="preserve"> </w:t>
      </w:r>
      <w:r w:rsidRPr="0002154A">
        <w:rPr>
          <w:rFonts w:eastAsia="Meiryo UI"/>
        </w:rPr>
        <w:t xml:space="preserve">names only, without numerical descriptor IDs, and olfactory receptors are denoted by OR gene symbols with </w:t>
      </w:r>
      <w:proofErr w:type="spellStart"/>
      <w:r w:rsidRPr="0002154A">
        <w:rPr>
          <w:rFonts w:eastAsia="Meiryo UI"/>
        </w:rPr>
        <w:t>UniProt</w:t>
      </w:r>
      <w:proofErr w:type="spellEnd"/>
      <w:r w:rsidRPr="0002154A">
        <w:rPr>
          <w:rFonts w:eastAsia="Meiryo UI"/>
        </w:rPr>
        <w:t xml:space="preserve"> accession numbers in parentheses.</w:t>
      </w:r>
    </w:p>
    <w:p w14:paraId="1A96559B" w14:textId="77777777" w:rsidR="00F94309" w:rsidRDefault="00F94309" w:rsidP="0002154A">
      <w:pPr>
        <w:rPr>
          <w:rFonts w:eastAsia="Meiryo UI"/>
        </w:rPr>
      </w:pPr>
    </w:p>
    <w:p w14:paraId="143E260C" w14:textId="77777777" w:rsidR="00F94309" w:rsidRDefault="00F94309" w:rsidP="0002154A">
      <w:pPr>
        <w:rPr>
          <w:rFonts w:eastAsia="Meiryo UI"/>
        </w:rPr>
      </w:pPr>
    </w:p>
    <w:p w14:paraId="348D9F07" w14:textId="145ECF29" w:rsidR="0002154A" w:rsidRDefault="0002154A" w:rsidP="0002154A">
      <w:pPr>
        <w:rPr>
          <w:rFonts w:eastAsia="Meiryo UI"/>
        </w:rPr>
      </w:pPr>
      <w:r w:rsidRPr="0002154A">
        <w:rPr>
          <w:rFonts w:eastAsia="Meiryo UI"/>
          <w:noProof/>
        </w:rPr>
        <w:lastRenderedPageBreak/>
        <w:drawing>
          <wp:anchor distT="0" distB="0" distL="114300" distR="114300" simplePos="0" relativeHeight="251661312" behindDoc="0" locked="0" layoutInCell="1" allowOverlap="1" wp14:anchorId="63A79C45" wp14:editId="5BBFC1CF">
            <wp:simplePos x="0" y="0"/>
            <wp:positionH relativeFrom="column">
              <wp:posOffset>0</wp:posOffset>
            </wp:positionH>
            <wp:positionV relativeFrom="paragraph">
              <wp:posOffset>226695</wp:posOffset>
            </wp:positionV>
            <wp:extent cx="5607685" cy="6027420"/>
            <wp:effectExtent l="0" t="0" r="0" b="0"/>
            <wp:wrapTopAndBottom/>
            <wp:docPr id="23823358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685" cy="6027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9B7E3" w14:textId="77777777" w:rsidR="00F94309" w:rsidRDefault="00F94309" w:rsidP="00F94309">
      <w:pPr>
        <w:rPr>
          <w:rFonts w:eastAsia="Meiryo UI"/>
          <w:b/>
          <w:bCs/>
        </w:rPr>
      </w:pPr>
    </w:p>
    <w:p w14:paraId="25F38BA2" w14:textId="43E2D888" w:rsidR="00F94309" w:rsidRDefault="00F94309" w:rsidP="00F94309">
      <w:pPr>
        <w:rPr>
          <w:rFonts w:eastAsia="Meiryo UI"/>
          <w:b/>
          <w:bCs/>
        </w:rPr>
      </w:pPr>
      <w:r w:rsidRPr="00215C45">
        <w:rPr>
          <w:rFonts w:eastAsia="Meiryo UI"/>
          <w:b/>
          <w:bCs/>
        </w:rPr>
        <w:t>Table</w:t>
      </w:r>
      <w:r>
        <w:rPr>
          <w:rFonts w:eastAsia="Meiryo UI" w:hint="eastAsia"/>
          <w:b/>
          <w:bCs/>
        </w:rPr>
        <w:t xml:space="preserve"> S2</w:t>
      </w:r>
      <w:r w:rsidRPr="00215C45">
        <w:rPr>
          <w:rFonts w:eastAsia="Meiryo UI"/>
          <w:b/>
          <w:bCs/>
        </w:rPr>
        <w:t>. Summary of the 24 Joint SAE latent components.</w:t>
      </w:r>
    </w:p>
    <w:p w14:paraId="0B407C07" w14:textId="2F3A42FA" w:rsidR="00F94309" w:rsidRPr="00FC40DD" w:rsidRDefault="00F94309" w:rsidP="00F94309">
      <w:pPr>
        <w:rPr>
          <w:rFonts w:eastAsia="Meiryo UI"/>
        </w:rPr>
      </w:pPr>
      <w:r w:rsidRPr="00FC40DD">
        <w:rPr>
          <w:rFonts w:eastAsia="Meiryo UI"/>
        </w:rPr>
        <w:t>For each Joint SAE component, J1–J24, the table shows representative odorant molecules, top ATLAS odor descriptors, and top associated human olfactory receptors</w:t>
      </w:r>
      <w:r>
        <w:rPr>
          <w:rFonts w:eastAsia="Meiryo UI" w:hint="eastAsia"/>
        </w:rPr>
        <w:t xml:space="preserve"> (ORs)</w:t>
      </w:r>
      <w:r w:rsidRPr="00FC40DD">
        <w:rPr>
          <w:rFonts w:eastAsia="Meiryo UI"/>
        </w:rPr>
        <w:t xml:space="preserve">. ATLAS descriptors are shown as descriptor names only, without numerical descriptor IDs. Olfactory receptors are listed as OR gene symbols followed by </w:t>
      </w:r>
      <w:proofErr w:type="spellStart"/>
      <w:r w:rsidRPr="00FC40DD">
        <w:rPr>
          <w:rFonts w:eastAsia="Meiryo UI"/>
        </w:rPr>
        <w:t>UniProt</w:t>
      </w:r>
      <w:proofErr w:type="spellEnd"/>
      <w:r w:rsidRPr="00FC40DD">
        <w:rPr>
          <w:rFonts w:eastAsia="Meiryo UI"/>
        </w:rPr>
        <w:t xml:space="preserve"> accession numbers in parentheses. The table provides a compact overview of the perceptual and receptor-level characteristics of all Joint SAE components.</w:t>
      </w:r>
    </w:p>
    <w:p w14:paraId="7F3CC910" w14:textId="77777777" w:rsidR="00BD3B49" w:rsidRDefault="007D4CD5" w:rsidP="007D4CD5">
      <w:pPr>
        <w:rPr>
          <w:rFonts w:eastAsia="Meiryo UI"/>
          <w:b/>
          <w:bCs/>
        </w:rPr>
      </w:pPr>
      <w:r w:rsidRPr="007D4CD5">
        <w:rPr>
          <w:noProof/>
        </w:rPr>
        <w:lastRenderedPageBreak/>
        <w:drawing>
          <wp:anchor distT="0" distB="0" distL="114300" distR="114300" simplePos="0" relativeHeight="251659264" behindDoc="0" locked="0" layoutInCell="1" allowOverlap="1" wp14:anchorId="2B8FD442" wp14:editId="5B04152B">
            <wp:simplePos x="0" y="0"/>
            <wp:positionH relativeFrom="margin">
              <wp:align>left</wp:align>
            </wp:positionH>
            <wp:positionV relativeFrom="paragraph">
              <wp:posOffset>172872</wp:posOffset>
            </wp:positionV>
            <wp:extent cx="5518150" cy="8178165"/>
            <wp:effectExtent l="0" t="0" r="6350" b="0"/>
            <wp:wrapTopAndBottom/>
            <wp:docPr id="5138126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12610" name=""/>
                    <pic:cNvPicPr/>
                  </pic:nvPicPr>
                  <pic:blipFill>
                    <a:blip r:embed="rId11"/>
                    <a:stretch>
                      <a:fillRect/>
                    </a:stretch>
                  </pic:blipFill>
                  <pic:spPr>
                    <a:xfrm>
                      <a:off x="0" y="0"/>
                      <a:ext cx="5518150" cy="8178165"/>
                    </a:xfrm>
                    <a:prstGeom prst="rect">
                      <a:avLst/>
                    </a:prstGeom>
                  </pic:spPr>
                </pic:pic>
              </a:graphicData>
            </a:graphic>
            <wp14:sizeRelH relativeFrom="margin">
              <wp14:pctWidth>0</wp14:pctWidth>
            </wp14:sizeRelH>
            <wp14:sizeRelV relativeFrom="margin">
              <wp14:pctHeight>0</wp14:pctHeight>
            </wp14:sizeRelV>
          </wp:anchor>
        </w:drawing>
      </w:r>
    </w:p>
    <w:p w14:paraId="770AC8A5" w14:textId="77777777" w:rsidR="00BD3B49" w:rsidRDefault="00BD3B49" w:rsidP="007D4CD5">
      <w:pPr>
        <w:rPr>
          <w:rFonts w:eastAsia="Meiryo UI"/>
          <w:b/>
          <w:bCs/>
        </w:rPr>
      </w:pPr>
    </w:p>
    <w:p w14:paraId="22309316" w14:textId="77777777" w:rsidR="007D4CD5" w:rsidRPr="007D4CD5" w:rsidRDefault="007D4CD5">
      <w:pPr>
        <w:rPr>
          <w:rFonts w:eastAsia="Meiryo UI"/>
        </w:rPr>
      </w:pPr>
    </w:p>
    <w:p w14:paraId="5A7F7875" w14:textId="6CA2D1F2" w:rsidR="00215C45" w:rsidRDefault="00215C45" w:rsidP="00215C45">
      <w:pPr>
        <w:rPr>
          <w:rFonts w:eastAsia="Meiryo UI"/>
        </w:rPr>
      </w:pPr>
      <w:r w:rsidRPr="00215C45">
        <w:rPr>
          <w:rFonts w:eastAsia="Meiryo UI"/>
          <w:noProof/>
        </w:rPr>
        <w:drawing>
          <wp:inline distT="0" distB="0" distL="0" distR="0" wp14:anchorId="53EA31A5" wp14:editId="782B67BA">
            <wp:extent cx="5486641" cy="3642969"/>
            <wp:effectExtent l="0" t="0" r="0" b="0"/>
            <wp:docPr id="125769707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4994" cy="3655155"/>
                    </a:xfrm>
                    <a:prstGeom prst="rect">
                      <a:avLst/>
                    </a:prstGeom>
                    <a:noFill/>
                    <a:ln>
                      <a:noFill/>
                    </a:ln>
                  </pic:spPr>
                </pic:pic>
              </a:graphicData>
            </a:graphic>
          </wp:inline>
        </w:drawing>
      </w:r>
    </w:p>
    <w:p w14:paraId="6CA56E46" w14:textId="1A1891C7" w:rsidR="00215C45" w:rsidRPr="00763D22" w:rsidRDefault="00215C45" w:rsidP="00215C45">
      <w:pPr>
        <w:rPr>
          <w:rFonts w:eastAsia="Meiryo UI"/>
        </w:rPr>
      </w:pPr>
      <w:r w:rsidRPr="00763D22">
        <w:rPr>
          <w:rFonts w:eastAsia="Meiryo UI"/>
          <w:b/>
          <w:bCs/>
        </w:rPr>
        <w:t>Figure</w:t>
      </w:r>
      <w:r w:rsidR="006A07B7">
        <w:rPr>
          <w:rFonts w:eastAsia="Meiryo UI" w:hint="eastAsia"/>
          <w:b/>
          <w:bCs/>
        </w:rPr>
        <w:t xml:space="preserve"> S1</w:t>
      </w:r>
      <w:r w:rsidRPr="00763D22">
        <w:rPr>
          <w:rFonts w:eastAsia="Meiryo UI"/>
          <w:b/>
          <w:bCs/>
        </w:rPr>
        <w:t>. Raw ATLAS odor-descriptor score heatmap.</w:t>
      </w:r>
      <w:r w:rsidRPr="00763D22">
        <w:rPr>
          <w:rFonts w:eastAsia="Meiryo UI"/>
        </w:rPr>
        <w:br/>
        <w:t>Heatmap showing the raw ATLAS odor-descriptor scores for 1</w:t>
      </w:r>
      <w:r w:rsidR="00F873E2">
        <w:rPr>
          <w:rFonts w:eastAsia="Meiryo UI" w:hint="eastAsia"/>
        </w:rPr>
        <w:t>38</w:t>
      </w:r>
      <w:r w:rsidRPr="00763D22">
        <w:rPr>
          <w:rFonts w:eastAsia="Meiryo UI"/>
        </w:rPr>
        <w:t xml:space="preserve"> odorants </w:t>
      </w:r>
      <w:r w:rsidR="00F94309">
        <w:rPr>
          <w:rFonts w:eastAsia="Meiryo UI" w:hint="eastAsia"/>
        </w:rPr>
        <w:t>(</w:t>
      </w:r>
      <w:r w:rsidR="00F873E2">
        <w:rPr>
          <w:rFonts w:eastAsia="Meiryo UI" w:hint="eastAsia"/>
        </w:rPr>
        <w:t xml:space="preserve">144 samples </w:t>
      </w:r>
      <w:r w:rsidR="00F94309">
        <w:rPr>
          <w:rFonts w:eastAsia="Meiryo UI" w:hint="eastAsia"/>
        </w:rPr>
        <w:t xml:space="preserve">including the data </w:t>
      </w:r>
      <w:r w:rsidR="00F873E2">
        <w:rPr>
          <w:rFonts w:eastAsia="Meiryo UI" w:hint="eastAsia"/>
        </w:rPr>
        <w:t>with different concentrations</w:t>
      </w:r>
      <w:r w:rsidR="00F94309">
        <w:rPr>
          <w:rFonts w:eastAsia="Meiryo UI" w:hint="eastAsia"/>
        </w:rPr>
        <w:t xml:space="preserve">) </w:t>
      </w:r>
      <w:r w:rsidRPr="00763D22">
        <w:rPr>
          <w:rFonts w:eastAsia="Meiryo UI"/>
        </w:rPr>
        <w:t>across 146 perceptual descriptors. Rows correspond to odorants and columns correspond to ATLAS descriptors. Color intensity indicates the original descriptor score. This figure provides the unnormalized perceptual-annotation landscape used in the Joint SAE analysis.</w:t>
      </w:r>
    </w:p>
    <w:p w14:paraId="68BFDBF5" w14:textId="77777777" w:rsidR="00215C45" w:rsidRPr="00215C45" w:rsidRDefault="00215C45" w:rsidP="00215C45">
      <w:pPr>
        <w:rPr>
          <w:rFonts w:eastAsia="Meiryo UI"/>
        </w:rPr>
      </w:pPr>
    </w:p>
    <w:p w14:paraId="7F9FF0E6" w14:textId="0F72756C" w:rsidR="00215C45" w:rsidRDefault="00215C45" w:rsidP="00215C45">
      <w:pPr>
        <w:rPr>
          <w:rFonts w:eastAsia="Meiryo UI"/>
        </w:rPr>
      </w:pPr>
      <w:r w:rsidRPr="00215C45">
        <w:rPr>
          <w:rFonts w:eastAsia="Meiryo UI"/>
          <w:noProof/>
        </w:rPr>
        <w:drawing>
          <wp:inline distT="0" distB="0" distL="0" distR="0" wp14:anchorId="2C7E2D63" wp14:editId="5885D10A">
            <wp:extent cx="4703674" cy="3118412"/>
            <wp:effectExtent l="0" t="0" r="1905" b="6350"/>
            <wp:docPr id="70288071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19524" cy="3128920"/>
                    </a:xfrm>
                    <a:prstGeom prst="rect">
                      <a:avLst/>
                    </a:prstGeom>
                    <a:noFill/>
                    <a:ln>
                      <a:noFill/>
                    </a:ln>
                  </pic:spPr>
                </pic:pic>
              </a:graphicData>
            </a:graphic>
          </wp:inline>
        </w:drawing>
      </w:r>
    </w:p>
    <w:p w14:paraId="3E6675A3" w14:textId="42ACC783" w:rsidR="00215C45" w:rsidRDefault="00215C45" w:rsidP="00215C45">
      <w:pPr>
        <w:rPr>
          <w:rFonts w:eastAsia="Meiryo UI"/>
        </w:rPr>
      </w:pPr>
      <w:r w:rsidRPr="00763D22">
        <w:rPr>
          <w:rFonts w:eastAsia="Meiryo UI"/>
          <w:b/>
          <w:bCs/>
        </w:rPr>
        <w:lastRenderedPageBreak/>
        <w:t>Figure</w:t>
      </w:r>
      <w:r w:rsidR="006A07B7">
        <w:rPr>
          <w:rFonts w:eastAsia="Meiryo UI" w:hint="eastAsia"/>
          <w:b/>
          <w:bCs/>
        </w:rPr>
        <w:t xml:space="preserve"> S2</w:t>
      </w:r>
      <w:r w:rsidRPr="00763D22">
        <w:rPr>
          <w:rFonts w:eastAsia="Meiryo UI"/>
          <w:b/>
          <w:bCs/>
        </w:rPr>
        <w:t>. Column-wise z-score heatmap of ATLAS odor-descriptor profiles.</w:t>
      </w:r>
      <w:r w:rsidRPr="00763D22">
        <w:rPr>
          <w:rFonts w:eastAsia="Meiryo UI"/>
        </w:rPr>
        <w:br/>
        <w:t>Heatmap showing column-wise z-score–normalized ATLAS odor-descriptor scores for 1</w:t>
      </w:r>
      <w:r w:rsidR="00F873E2">
        <w:rPr>
          <w:rFonts w:eastAsia="Meiryo UI" w:hint="eastAsia"/>
        </w:rPr>
        <w:t>38</w:t>
      </w:r>
      <w:r w:rsidRPr="00763D22">
        <w:rPr>
          <w:rFonts w:eastAsia="Meiryo UI"/>
        </w:rPr>
        <w:t xml:space="preserve"> odorants across 146 descriptors. For each descriptor, scores were standardized across odorants so that the heatmap emphasizes odorants with relatively high or low scores for that descriptor. Positive values indicate odorants that are more strongly associated with a given descriptor than the dataset average, whereas negative values indicate weaker-than-average association. This representation highlights descriptor-centered perceptual structure across odorants.</w:t>
      </w:r>
    </w:p>
    <w:p w14:paraId="6DD3A72C" w14:textId="77777777" w:rsidR="003E23DC" w:rsidRPr="00763D22" w:rsidRDefault="003E23DC" w:rsidP="00215C45">
      <w:pPr>
        <w:rPr>
          <w:rFonts w:eastAsia="Meiryo UI"/>
        </w:rPr>
      </w:pPr>
    </w:p>
    <w:p w14:paraId="78BD2873" w14:textId="77777777" w:rsidR="00215C45" w:rsidRPr="00215C45" w:rsidRDefault="00215C45" w:rsidP="00215C45">
      <w:pPr>
        <w:rPr>
          <w:rFonts w:eastAsia="Meiryo UI"/>
        </w:rPr>
      </w:pPr>
    </w:p>
    <w:p w14:paraId="52022EA8" w14:textId="11723581" w:rsidR="00215C45" w:rsidRPr="00215C45" w:rsidRDefault="00215C45" w:rsidP="00215C45">
      <w:pPr>
        <w:rPr>
          <w:rFonts w:eastAsia="Meiryo UI"/>
        </w:rPr>
      </w:pPr>
      <w:r w:rsidRPr="00215C45">
        <w:rPr>
          <w:rFonts w:eastAsia="Meiryo UI"/>
          <w:noProof/>
        </w:rPr>
        <w:drawing>
          <wp:inline distT="0" distB="0" distL="0" distR="0" wp14:anchorId="1C5DB555" wp14:editId="4B1AA702">
            <wp:extent cx="4776826" cy="3166911"/>
            <wp:effectExtent l="0" t="0" r="5080" b="0"/>
            <wp:docPr id="213919815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98014" cy="3180958"/>
                    </a:xfrm>
                    <a:prstGeom prst="rect">
                      <a:avLst/>
                    </a:prstGeom>
                    <a:noFill/>
                    <a:ln>
                      <a:noFill/>
                    </a:ln>
                  </pic:spPr>
                </pic:pic>
              </a:graphicData>
            </a:graphic>
          </wp:inline>
        </w:drawing>
      </w:r>
    </w:p>
    <w:p w14:paraId="408BDEE5" w14:textId="5202E934" w:rsidR="00215C45" w:rsidRPr="00763D22" w:rsidRDefault="00215C45" w:rsidP="00215C45">
      <w:pPr>
        <w:rPr>
          <w:rFonts w:eastAsia="Meiryo UI"/>
        </w:rPr>
      </w:pPr>
      <w:r w:rsidRPr="00763D22">
        <w:rPr>
          <w:rFonts w:eastAsia="Meiryo UI"/>
          <w:b/>
          <w:bCs/>
        </w:rPr>
        <w:t>Figure</w:t>
      </w:r>
      <w:r w:rsidR="006A07B7">
        <w:rPr>
          <w:rFonts w:eastAsia="Meiryo UI" w:hint="eastAsia"/>
          <w:b/>
          <w:bCs/>
        </w:rPr>
        <w:t xml:space="preserve"> S3</w:t>
      </w:r>
      <w:r w:rsidRPr="00763D22">
        <w:rPr>
          <w:rFonts w:eastAsia="Meiryo UI"/>
          <w:b/>
          <w:bCs/>
        </w:rPr>
        <w:t>. Row-wise z-score heatmap of ATLAS odor</w:t>
      </w:r>
      <w:r w:rsidR="006A07B7">
        <w:rPr>
          <w:rFonts w:eastAsia="Meiryo UI" w:hint="eastAsia"/>
          <w:b/>
          <w:bCs/>
        </w:rPr>
        <w:t>-descriptor</w:t>
      </w:r>
      <w:r w:rsidRPr="00763D22">
        <w:rPr>
          <w:rFonts w:eastAsia="Meiryo UI"/>
          <w:b/>
          <w:bCs/>
        </w:rPr>
        <w:t xml:space="preserve"> profiles.</w:t>
      </w:r>
      <w:r w:rsidRPr="00763D22">
        <w:rPr>
          <w:rFonts w:eastAsia="Meiryo UI"/>
        </w:rPr>
        <w:br/>
        <w:t>Heatmap showing row-wise z-score–normalized ATLAS odor-descriptor scores for 1</w:t>
      </w:r>
      <w:r w:rsidR="00F873E2">
        <w:rPr>
          <w:rFonts w:eastAsia="Meiryo UI" w:hint="eastAsia"/>
        </w:rPr>
        <w:t>38</w:t>
      </w:r>
      <w:r w:rsidRPr="00763D22">
        <w:rPr>
          <w:rFonts w:eastAsia="Meiryo UI"/>
        </w:rPr>
        <w:t xml:space="preserve"> odorants across 146 descriptors. For each odorant, scores were standardized across descriptors so that the heatmap emphasizes descriptors that are relatively high or low within that odorant’s perceptual profile. Positive values indicate descriptors that are more prominent than the odorant’s average descriptor score, whereas negative values indicate less prominent descriptors. This representation highlights odorant-specific perceptual signatures.</w:t>
      </w:r>
    </w:p>
    <w:p w14:paraId="3B74A954" w14:textId="77777777" w:rsidR="007D4CD5" w:rsidRDefault="007D4CD5">
      <w:pPr>
        <w:rPr>
          <w:rFonts w:eastAsia="Meiryo UI"/>
        </w:rPr>
      </w:pPr>
    </w:p>
    <w:p w14:paraId="6FB16064" w14:textId="77777777" w:rsidR="003E23DC" w:rsidRDefault="003E23DC">
      <w:pPr>
        <w:rPr>
          <w:rFonts w:eastAsia="Meiryo UI"/>
        </w:rPr>
      </w:pPr>
    </w:p>
    <w:p w14:paraId="3EDC9BAD" w14:textId="0C60F7F6" w:rsidR="00A1194B" w:rsidRPr="00A1194B" w:rsidRDefault="00A1194B" w:rsidP="00A1194B">
      <w:pPr>
        <w:rPr>
          <w:rFonts w:eastAsia="Meiryo UI"/>
        </w:rPr>
      </w:pPr>
      <w:r w:rsidRPr="00A1194B">
        <w:rPr>
          <w:rFonts w:eastAsia="Meiryo UI"/>
          <w:noProof/>
        </w:rPr>
        <w:lastRenderedPageBreak/>
        <w:drawing>
          <wp:inline distT="0" distB="0" distL="0" distR="0" wp14:anchorId="78BE7D5F" wp14:editId="2DD4785F">
            <wp:extent cx="5383987" cy="2816065"/>
            <wp:effectExtent l="0" t="0" r="7620" b="3810"/>
            <wp:docPr id="184637434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7905" cy="2818114"/>
                    </a:xfrm>
                    <a:prstGeom prst="rect">
                      <a:avLst/>
                    </a:prstGeom>
                    <a:noFill/>
                    <a:ln>
                      <a:noFill/>
                    </a:ln>
                  </pic:spPr>
                </pic:pic>
              </a:graphicData>
            </a:graphic>
          </wp:inline>
        </w:drawing>
      </w:r>
    </w:p>
    <w:p w14:paraId="0704F9B5" w14:textId="162D7A25" w:rsidR="00A1194B" w:rsidRDefault="00A1194B" w:rsidP="00A1194B">
      <w:pPr>
        <w:rPr>
          <w:rFonts w:eastAsia="Meiryo UI"/>
        </w:rPr>
      </w:pPr>
      <w:r w:rsidRPr="003E6011">
        <w:rPr>
          <w:rFonts w:eastAsia="Meiryo UI"/>
          <w:b/>
          <w:bCs/>
        </w:rPr>
        <w:t>Figure</w:t>
      </w:r>
      <w:r w:rsidR="006A07B7">
        <w:rPr>
          <w:rFonts w:eastAsia="Meiryo UI" w:hint="eastAsia"/>
          <w:b/>
          <w:bCs/>
        </w:rPr>
        <w:t xml:space="preserve"> S4</w:t>
      </w:r>
      <w:r w:rsidRPr="003E6011">
        <w:rPr>
          <w:rFonts w:eastAsia="Meiryo UI"/>
          <w:b/>
          <w:bCs/>
        </w:rPr>
        <w:t>. Raw docking-score heatmap for 136 odorants across 409 human olfactory receptors.</w:t>
      </w:r>
      <w:r w:rsidRPr="003E6011">
        <w:rPr>
          <w:rFonts w:eastAsia="Meiryo UI"/>
        </w:rPr>
        <w:br/>
        <w:t>Heatmap showing the raw docking scores for 136 odorants against the 409 human olfactory receptors used in this study. Rows correspond to odorants and columns correspond to receptors. Color intensity indicates the magnitude of the docking score. This figure provides the unnormalized receptor–ligand docking landscape that served as the basis for receptor-informed representation learning.</w:t>
      </w:r>
    </w:p>
    <w:p w14:paraId="5DFB4BA4" w14:textId="77777777" w:rsidR="003E23DC" w:rsidRDefault="003E23DC" w:rsidP="00A1194B">
      <w:pPr>
        <w:rPr>
          <w:rFonts w:eastAsia="Meiryo UI"/>
        </w:rPr>
      </w:pPr>
    </w:p>
    <w:p w14:paraId="4C458566" w14:textId="77777777" w:rsidR="003E23DC" w:rsidRPr="003E6011" w:rsidRDefault="003E23DC" w:rsidP="00A1194B">
      <w:pPr>
        <w:rPr>
          <w:rFonts w:eastAsia="Meiryo UI"/>
        </w:rPr>
      </w:pPr>
    </w:p>
    <w:p w14:paraId="4E373492" w14:textId="5D9E5CA2" w:rsidR="00A1194B" w:rsidRPr="00A1194B" w:rsidRDefault="00A1194B" w:rsidP="00A1194B">
      <w:pPr>
        <w:rPr>
          <w:rFonts w:eastAsia="Meiryo UI"/>
        </w:rPr>
      </w:pPr>
      <w:r w:rsidRPr="00A1194B">
        <w:rPr>
          <w:rFonts w:eastAsia="Meiryo UI"/>
          <w:noProof/>
        </w:rPr>
        <w:drawing>
          <wp:inline distT="0" distB="0" distL="0" distR="0" wp14:anchorId="2666BB96" wp14:editId="3D3B7A6D">
            <wp:extent cx="5293424" cy="2750516"/>
            <wp:effectExtent l="0" t="0" r="2540" b="0"/>
            <wp:docPr id="80008479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03856" cy="2755937"/>
                    </a:xfrm>
                    <a:prstGeom prst="rect">
                      <a:avLst/>
                    </a:prstGeom>
                    <a:noFill/>
                    <a:ln>
                      <a:noFill/>
                    </a:ln>
                  </pic:spPr>
                </pic:pic>
              </a:graphicData>
            </a:graphic>
          </wp:inline>
        </w:drawing>
      </w:r>
    </w:p>
    <w:p w14:paraId="6A932095" w14:textId="3E2E6C1D" w:rsidR="00A1194B" w:rsidRDefault="00A1194B" w:rsidP="00A1194B">
      <w:pPr>
        <w:rPr>
          <w:rFonts w:eastAsia="Meiryo UI"/>
        </w:rPr>
      </w:pPr>
      <w:r w:rsidRPr="003E6011">
        <w:rPr>
          <w:rFonts w:eastAsia="Meiryo UI"/>
          <w:b/>
          <w:bCs/>
        </w:rPr>
        <w:t>Figure</w:t>
      </w:r>
      <w:r w:rsidR="006A07B7">
        <w:rPr>
          <w:rFonts w:eastAsia="Meiryo UI" w:hint="eastAsia"/>
          <w:b/>
          <w:bCs/>
        </w:rPr>
        <w:t xml:space="preserve"> S5</w:t>
      </w:r>
      <w:r w:rsidRPr="003E6011">
        <w:rPr>
          <w:rFonts w:eastAsia="Meiryo UI"/>
          <w:b/>
          <w:bCs/>
        </w:rPr>
        <w:t>. Row-wise z-score heatmap of docking profiles.</w:t>
      </w:r>
      <w:r w:rsidRPr="003E6011">
        <w:rPr>
          <w:rFonts w:eastAsia="Meiryo UI"/>
        </w:rPr>
        <w:br/>
        <w:t xml:space="preserve">Heatmap showing row-wise z-score–normalized docking scores for the 136 odorants across the 409 human olfactory receptors. For each odorant, docking scores were standardized across receptors so that the heatmap emphasizes receptor-specific deviations from that odorant’s mean docking profile. Positive </w:t>
      </w:r>
      <w:r w:rsidRPr="003E6011">
        <w:rPr>
          <w:rFonts w:eastAsia="Meiryo UI"/>
        </w:rPr>
        <w:lastRenderedPageBreak/>
        <w:t>values indicate receptors with relatively stronger docking for a given odorant, whereas negative values indicate relatively weaker docking. This representation highlights odorant-specific receptor-preference patterns.</w:t>
      </w:r>
    </w:p>
    <w:p w14:paraId="1222EAE7" w14:textId="77777777" w:rsidR="003E23DC" w:rsidRDefault="003E23DC" w:rsidP="00A1194B">
      <w:pPr>
        <w:rPr>
          <w:rFonts w:eastAsia="Meiryo UI"/>
        </w:rPr>
      </w:pPr>
    </w:p>
    <w:p w14:paraId="3B2F0D59" w14:textId="77777777" w:rsidR="00A1194B" w:rsidRPr="003E6011" w:rsidRDefault="00A1194B" w:rsidP="00A1194B">
      <w:pPr>
        <w:rPr>
          <w:rFonts w:eastAsia="Meiryo UI"/>
        </w:rPr>
      </w:pPr>
    </w:p>
    <w:p w14:paraId="06575638" w14:textId="11CF3B14" w:rsidR="00A1194B" w:rsidRPr="00A1194B" w:rsidRDefault="00A1194B" w:rsidP="00A1194B">
      <w:pPr>
        <w:rPr>
          <w:rFonts w:eastAsia="Meiryo UI"/>
        </w:rPr>
      </w:pPr>
      <w:r w:rsidRPr="00A1194B">
        <w:rPr>
          <w:rFonts w:eastAsia="Meiryo UI"/>
          <w:noProof/>
        </w:rPr>
        <w:drawing>
          <wp:inline distT="0" distB="0" distL="0" distR="0" wp14:anchorId="56E0BA49" wp14:editId="171FE25B">
            <wp:extent cx="5731510" cy="2978150"/>
            <wp:effectExtent l="0" t="0" r="2540" b="0"/>
            <wp:docPr id="166717791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978150"/>
                    </a:xfrm>
                    <a:prstGeom prst="rect">
                      <a:avLst/>
                    </a:prstGeom>
                    <a:noFill/>
                    <a:ln>
                      <a:noFill/>
                    </a:ln>
                  </pic:spPr>
                </pic:pic>
              </a:graphicData>
            </a:graphic>
          </wp:inline>
        </w:drawing>
      </w:r>
    </w:p>
    <w:p w14:paraId="594C72C0" w14:textId="5F7CE96E" w:rsidR="00A1194B" w:rsidRPr="003E6011" w:rsidRDefault="00A1194B" w:rsidP="00A1194B">
      <w:pPr>
        <w:rPr>
          <w:rFonts w:eastAsia="Meiryo UI"/>
        </w:rPr>
      </w:pPr>
      <w:r w:rsidRPr="003E6011">
        <w:rPr>
          <w:rFonts w:eastAsia="Meiryo UI"/>
          <w:b/>
          <w:bCs/>
        </w:rPr>
        <w:t>Figure</w:t>
      </w:r>
      <w:r w:rsidR="006A07B7">
        <w:rPr>
          <w:rFonts w:eastAsia="Meiryo UI" w:hint="eastAsia"/>
          <w:b/>
          <w:bCs/>
        </w:rPr>
        <w:t xml:space="preserve"> S6</w:t>
      </w:r>
      <w:r w:rsidRPr="003E6011">
        <w:rPr>
          <w:rFonts w:eastAsia="Meiryo UI"/>
          <w:b/>
          <w:bCs/>
        </w:rPr>
        <w:t>. Column-wise z-score heatmap of docking profiles.</w:t>
      </w:r>
      <w:r w:rsidRPr="003E6011">
        <w:rPr>
          <w:rFonts w:eastAsia="Meiryo UI"/>
        </w:rPr>
        <w:br/>
        <w:t>Heatmap showing column-wise z-score–normalized docking scores for the 136 odorants across the 409 human olfactory receptors. For each receptor, docking scores were standardized across odorants so that the heatmap emphasizes odorant-specific deviations from that receptor’s mean docking profile. Positive values indicate odorants with relatively stronger docking to a given receptor, whereas negative values indicate relatively weaker docking. This representation highlights receptor-centered ligand selectivity patterns.</w:t>
      </w:r>
    </w:p>
    <w:p w14:paraId="3684935C" w14:textId="77777777" w:rsidR="00215C45" w:rsidRDefault="00215C45">
      <w:pPr>
        <w:rPr>
          <w:rFonts w:eastAsia="Meiryo UI"/>
        </w:rPr>
      </w:pPr>
    </w:p>
    <w:p w14:paraId="42F944FF" w14:textId="77777777" w:rsidR="00215C45" w:rsidRPr="001E678E" w:rsidRDefault="00215C45">
      <w:pPr>
        <w:rPr>
          <w:rFonts w:eastAsia="Meiryo UI"/>
        </w:rPr>
      </w:pPr>
    </w:p>
    <w:sectPr w:rsidR="00215C45" w:rsidRPr="001E678E" w:rsidSect="001B664C">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07E4E" w14:textId="77777777" w:rsidR="00241456" w:rsidRDefault="00241456" w:rsidP="001E678E">
      <w:r>
        <w:separator/>
      </w:r>
    </w:p>
  </w:endnote>
  <w:endnote w:type="continuationSeparator" w:id="0">
    <w:p w14:paraId="21BFAB59" w14:textId="77777777" w:rsidR="00241456" w:rsidRDefault="00241456" w:rsidP="001E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altName w:val="Meiryo UI"/>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2EE1" w14:textId="77777777" w:rsidR="00241456" w:rsidRDefault="00241456" w:rsidP="001E678E">
      <w:r>
        <w:separator/>
      </w:r>
    </w:p>
  </w:footnote>
  <w:footnote w:type="continuationSeparator" w:id="0">
    <w:p w14:paraId="5F230DDB" w14:textId="77777777" w:rsidR="00241456" w:rsidRDefault="00241456" w:rsidP="001E6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E6749C"/>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7EB8E09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A0101F5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1646BAB0"/>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5FE0B02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A2F5E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E2B710"/>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32AD7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4DC8D9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658E0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290B43"/>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6E07C65"/>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記事 %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94D4917"/>
    <w:multiLevelType w:val="multilevel"/>
    <w:tmpl w:val="04090023"/>
    <w:styleLink w:val="a1"/>
    <w:lvl w:ilvl="0">
      <w:start w:val="1"/>
      <w:numFmt w:val="upperRoman"/>
      <w:lvlText w:val="文章 %1."/>
      <w:lvlJc w:val="left"/>
      <w:pPr>
        <w:ind w:left="0" w:firstLine="0"/>
      </w:pPr>
      <w:rPr>
        <w:rFonts w:ascii="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記事%1。"/>
      <w:lvlJc w:val="left"/>
      <w:pPr>
        <w:ind w:left="0" w:firstLine="0"/>
      </w:pPr>
    </w:lvl>
    <w:lvl w:ilvl="1">
      <w:start w:val="1"/>
      <w:numFmt w:val="decimalZero"/>
      <w:isLgl/>
      <w:lvlText w:val="セクション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66329150">
    <w:abstractNumId w:val="22"/>
  </w:num>
  <w:num w:numId="2" w16cid:durableId="1526748100">
    <w:abstractNumId w:val="14"/>
  </w:num>
  <w:num w:numId="3" w16cid:durableId="311910899">
    <w:abstractNumId w:val="10"/>
  </w:num>
  <w:num w:numId="4" w16cid:durableId="288364247">
    <w:abstractNumId w:val="24"/>
  </w:num>
  <w:num w:numId="5" w16cid:durableId="2018532430">
    <w:abstractNumId w:val="15"/>
  </w:num>
  <w:num w:numId="6" w16cid:durableId="239022236">
    <w:abstractNumId w:val="18"/>
  </w:num>
  <w:num w:numId="7" w16cid:durableId="160127175">
    <w:abstractNumId w:val="20"/>
  </w:num>
  <w:num w:numId="8" w16cid:durableId="1485971006">
    <w:abstractNumId w:val="9"/>
  </w:num>
  <w:num w:numId="9" w16cid:durableId="2146268122">
    <w:abstractNumId w:val="7"/>
  </w:num>
  <w:num w:numId="10" w16cid:durableId="553733475">
    <w:abstractNumId w:val="6"/>
  </w:num>
  <w:num w:numId="11" w16cid:durableId="1586954446">
    <w:abstractNumId w:val="5"/>
  </w:num>
  <w:num w:numId="12" w16cid:durableId="2045212772">
    <w:abstractNumId w:val="4"/>
  </w:num>
  <w:num w:numId="13" w16cid:durableId="2068608544">
    <w:abstractNumId w:val="8"/>
  </w:num>
  <w:num w:numId="14" w16cid:durableId="450173996">
    <w:abstractNumId w:val="3"/>
  </w:num>
  <w:num w:numId="15" w16cid:durableId="1774983035">
    <w:abstractNumId w:val="2"/>
  </w:num>
  <w:num w:numId="16" w16cid:durableId="998997574">
    <w:abstractNumId w:val="1"/>
  </w:num>
  <w:num w:numId="17" w16cid:durableId="2004628372">
    <w:abstractNumId w:val="0"/>
  </w:num>
  <w:num w:numId="18" w16cid:durableId="198516523">
    <w:abstractNumId w:val="16"/>
  </w:num>
  <w:num w:numId="19" w16cid:durableId="567230864">
    <w:abstractNumId w:val="17"/>
  </w:num>
  <w:num w:numId="20" w16cid:durableId="677317644">
    <w:abstractNumId w:val="23"/>
  </w:num>
  <w:num w:numId="21" w16cid:durableId="1044207582">
    <w:abstractNumId w:val="19"/>
  </w:num>
  <w:num w:numId="22" w16cid:durableId="700205179">
    <w:abstractNumId w:val="13"/>
  </w:num>
  <w:num w:numId="23" w16cid:durableId="1734768645">
    <w:abstractNumId w:val="25"/>
  </w:num>
  <w:num w:numId="24" w16cid:durableId="1503088331">
    <w:abstractNumId w:val="12"/>
  </w:num>
  <w:num w:numId="25" w16cid:durableId="1456485049">
    <w:abstractNumId w:val="11"/>
  </w:num>
  <w:num w:numId="26" w16cid:durableId="178133855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attachedTemplate r:id="rId1"/>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6E"/>
    <w:rsid w:val="0002154A"/>
    <w:rsid w:val="000B0388"/>
    <w:rsid w:val="00162C41"/>
    <w:rsid w:val="001A6CE6"/>
    <w:rsid w:val="001B664C"/>
    <w:rsid w:val="001E678E"/>
    <w:rsid w:val="00215C45"/>
    <w:rsid w:val="00241456"/>
    <w:rsid w:val="00247B89"/>
    <w:rsid w:val="002E4CA4"/>
    <w:rsid w:val="003E23DC"/>
    <w:rsid w:val="00481C09"/>
    <w:rsid w:val="004E108E"/>
    <w:rsid w:val="005B245B"/>
    <w:rsid w:val="00645252"/>
    <w:rsid w:val="00695C3B"/>
    <w:rsid w:val="006A07B7"/>
    <w:rsid w:val="006D3D74"/>
    <w:rsid w:val="0074546E"/>
    <w:rsid w:val="007D4CD5"/>
    <w:rsid w:val="00813CAB"/>
    <w:rsid w:val="0083569A"/>
    <w:rsid w:val="008919C9"/>
    <w:rsid w:val="00972F55"/>
    <w:rsid w:val="00A1194B"/>
    <w:rsid w:val="00A9204E"/>
    <w:rsid w:val="00AD0C87"/>
    <w:rsid w:val="00B95AED"/>
    <w:rsid w:val="00BD3B49"/>
    <w:rsid w:val="00DC2CC1"/>
    <w:rsid w:val="00EE596A"/>
    <w:rsid w:val="00F873E2"/>
    <w:rsid w:val="00F94309"/>
    <w:rsid w:val="00FC34FB"/>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C149A9"/>
  <w15:chartTrackingRefBased/>
  <w15:docId w15:val="{9B94ED01-8C3C-48CD-9C01-8463643B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E678E"/>
    <w:rPr>
      <w:rFonts w:ascii="Meiryo UI" w:hAnsi="Meiryo UI"/>
    </w:rPr>
  </w:style>
  <w:style w:type="paragraph" w:styleId="1">
    <w:name w:val="heading 1"/>
    <w:basedOn w:val="a2"/>
    <w:next w:val="a2"/>
    <w:link w:val="10"/>
    <w:uiPriority w:val="9"/>
    <w:qFormat/>
    <w:rsid w:val="001E678E"/>
    <w:pPr>
      <w:keepNext/>
      <w:keepLines/>
      <w:spacing w:before="240"/>
      <w:outlineLvl w:val="0"/>
    </w:pPr>
    <w:rPr>
      <w:rFonts w:eastAsiaTheme="majorEastAsia" w:cstheme="majorBidi"/>
      <w:color w:val="1F4E79" w:themeColor="accent1" w:themeShade="80"/>
      <w:sz w:val="32"/>
      <w:szCs w:val="32"/>
    </w:rPr>
  </w:style>
  <w:style w:type="paragraph" w:styleId="21">
    <w:name w:val="heading 2"/>
    <w:basedOn w:val="a2"/>
    <w:next w:val="a2"/>
    <w:link w:val="22"/>
    <w:uiPriority w:val="9"/>
    <w:unhideWhenUsed/>
    <w:qFormat/>
    <w:rsid w:val="001E678E"/>
    <w:pPr>
      <w:keepNext/>
      <w:keepLines/>
      <w:spacing w:before="40"/>
      <w:outlineLvl w:val="1"/>
    </w:pPr>
    <w:rPr>
      <w:rFonts w:eastAsiaTheme="majorEastAsia" w:cstheme="majorBidi"/>
      <w:color w:val="1F4E79" w:themeColor="accent1" w:themeShade="80"/>
      <w:sz w:val="26"/>
      <w:szCs w:val="26"/>
    </w:rPr>
  </w:style>
  <w:style w:type="paragraph" w:styleId="31">
    <w:name w:val="heading 3"/>
    <w:basedOn w:val="a2"/>
    <w:next w:val="a2"/>
    <w:link w:val="32"/>
    <w:uiPriority w:val="9"/>
    <w:unhideWhenUsed/>
    <w:qFormat/>
    <w:rsid w:val="001E678E"/>
    <w:pPr>
      <w:keepNext/>
      <w:keepLines/>
      <w:spacing w:before="40"/>
      <w:outlineLvl w:val="2"/>
    </w:pPr>
    <w:rPr>
      <w:rFonts w:eastAsiaTheme="majorEastAsia" w:cstheme="majorBidi"/>
      <w:color w:val="1F4D78" w:themeColor="accent1" w:themeShade="7F"/>
      <w:sz w:val="24"/>
      <w:szCs w:val="24"/>
    </w:rPr>
  </w:style>
  <w:style w:type="paragraph" w:styleId="41">
    <w:name w:val="heading 4"/>
    <w:basedOn w:val="a2"/>
    <w:next w:val="a2"/>
    <w:link w:val="42"/>
    <w:uiPriority w:val="9"/>
    <w:unhideWhenUsed/>
    <w:qFormat/>
    <w:rsid w:val="001E678E"/>
    <w:pPr>
      <w:keepNext/>
      <w:keepLines/>
      <w:spacing w:before="40"/>
      <w:outlineLvl w:val="3"/>
    </w:pPr>
    <w:rPr>
      <w:rFonts w:eastAsiaTheme="majorEastAsia" w:cstheme="majorBidi"/>
      <w:i/>
      <w:iCs/>
      <w:color w:val="1F4E79" w:themeColor="accent1" w:themeShade="80"/>
    </w:rPr>
  </w:style>
  <w:style w:type="paragraph" w:styleId="51">
    <w:name w:val="heading 5"/>
    <w:basedOn w:val="a2"/>
    <w:next w:val="a2"/>
    <w:link w:val="52"/>
    <w:uiPriority w:val="9"/>
    <w:unhideWhenUsed/>
    <w:qFormat/>
    <w:rsid w:val="001E678E"/>
    <w:pPr>
      <w:keepNext/>
      <w:keepLines/>
      <w:spacing w:before="40"/>
      <w:outlineLvl w:val="4"/>
    </w:pPr>
    <w:rPr>
      <w:rFonts w:eastAsiaTheme="majorEastAsia" w:cstheme="majorBidi"/>
      <w:color w:val="1F4E79" w:themeColor="accent1" w:themeShade="80"/>
    </w:rPr>
  </w:style>
  <w:style w:type="paragraph" w:styleId="6">
    <w:name w:val="heading 6"/>
    <w:basedOn w:val="a2"/>
    <w:next w:val="a2"/>
    <w:link w:val="60"/>
    <w:uiPriority w:val="9"/>
    <w:unhideWhenUsed/>
    <w:qFormat/>
    <w:rsid w:val="001E678E"/>
    <w:pPr>
      <w:keepNext/>
      <w:keepLines/>
      <w:spacing w:before="40"/>
      <w:outlineLvl w:val="5"/>
    </w:pPr>
    <w:rPr>
      <w:rFonts w:eastAsiaTheme="majorEastAsia" w:cstheme="majorBidi"/>
      <w:color w:val="1F4D78" w:themeColor="accent1" w:themeShade="7F"/>
    </w:rPr>
  </w:style>
  <w:style w:type="paragraph" w:styleId="7">
    <w:name w:val="heading 7"/>
    <w:basedOn w:val="a2"/>
    <w:next w:val="a2"/>
    <w:link w:val="70"/>
    <w:uiPriority w:val="9"/>
    <w:unhideWhenUsed/>
    <w:qFormat/>
    <w:rsid w:val="001E678E"/>
    <w:pPr>
      <w:keepNext/>
      <w:keepLines/>
      <w:spacing w:before="40"/>
      <w:outlineLvl w:val="6"/>
    </w:pPr>
    <w:rPr>
      <w:rFonts w:eastAsiaTheme="majorEastAsia" w:cstheme="majorBidi"/>
      <w:i/>
      <w:iCs/>
      <w:color w:val="1F4D78" w:themeColor="accent1" w:themeShade="7F"/>
    </w:rPr>
  </w:style>
  <w:style w:type="paragraph" w:styleId="8">
    <w:name w:val="heading 8"/>
    <w:basedOn w:val="a2"/>
    <w:next w:val="a2"/>
    <w:link w:val="80"/>
    <w:uiPriority w:val="9"/>
    <w:unhideWhenUsed/>
    <w:qFormat/>
    <w:rsid w:val="001E678E"/>
    <w:pPr>
      <w:keepNext/>
      <w:keepLines/>
      <w:spacing w:before="40"/>
      <w:outlineLvl w:val="7"/>
    </w:pPr>
    <w:rPr>
      <w:rFonts w:eastAsiaTheme="majorEastAsia" w:cstheme="majorBidi"/>
      <w:color w:val="272727" w:themeColor="text1" w:themeTint="D8"/>
      <w:szCs w:val="21"/>
    </w:rPr>
  </w:style>
  <w:style w:type="paragraph" w:styleId="9">
    <w:name w:val="heading 9"/>
    <w:basedOn w:val="a2"/>
    <w:next w:val="a2"/>
    <w:link w:val="90"/>
    <w:uiPriority w:val="9"/>
    <w:unhideWhenUsed/>
    <w:qFormat/>
    <w:rsid w:val="001E678E"/>
    <w:pPr>
      <w:keepNext/>
      <w:keepLines/>
      <w:spacing w:before="40"/>
      <w:outlineLvl w:val="8"/>
    </w:pPr>
    <w:rPr>
      <w:rFonts w:eastAsiaTheme="majorEastAsia" w:cstheme="majorBidi"/>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1E678E"/>
    <w:rPr>
      <w:rFonts w:ascii="Meiryo UI" w:eastAsiaTheme="majorEastAsia" w:hAnsi="Meiryo UI" w:cstheme="majorBidi"/>
      <w:color w:val="1F4E79" w:themeColor="accent1" w:themeShade="80"/>
      <w:sz w:val="32"/>
      <w:szCs w:val="32"/>
    </w:rPr>
  </w:style>
  <w:style w:type="character" w:customStyle="1" w:styleId="22">
    <w:name w:val="見出し 2 (文字)"/>
    <w:basedOn w:val="a3"/>
    <w:link w:val="21"/>
    <w:uiPriority w:val="9"/>
    <w:rsid w:val="001E678E"/>
    <w:rPr>
      <w:rFonts w:ascii="Meiryo UI" w:eastAsiaTheme="majorEastAsia" w:hAnsi="Meiryo UI" w:cstheme="majorBidi"/>
      <w:color w:val="1F4E79" w:themeColor="accent1" w:themeShade="80"/>
      <w:sz w:val="26"/>
      <w:szCs w:val="26"/>
    </w:rPr>
  </w:style>
  <w:style w:type="character" w:customStyle="1" w:styleId="32">
    <w:name w:val="見出し 3 (文字)"/>
    <w:basedOn w:val="a3"/>
    <w:link w:val="31"/>
    <w:uiPriority w:val="9"/>
    <w:rsid w:val="001E678E"/>
    <w:rPr>
      <w:rFonts w:ascii="Meiryo UI" w:eastAsiaTheme="majorEastAsia" w:hAnsi="Meiryo UI" w:cstheme="majorBidi"/>
      <w:color w:val="1F4D78" w:themeColor="accent1" w:themeShade="7F"/>
      <w:sz w:val="24"/>
      <w:szCs w:val="24"/>
    </w:rPr>
  </w:style>
  <w:style w:type="character" w:customStyle="1" w:styleId="42">
    <w:name w:val="見出し 4 (文字)"/>
    <w:basedOn w:val="a3"/>
    <w:link w:val="41"/>
    <w:uiPriority w:val="9"/>
    <w:rsid w:val="001E678E"/>
    <w:rPr>
      <w:rFonts w:ascii="Meiryo UI" w:eastAsiaTheme="majorEastAsia" w:hAnsi="Meiryo UI" w:cstheme="majorBidi"/>
      <w:i/>
      <w:iCs/>
      <w:color w:val="1F4E79" w:themeColor="accent1" w:themeShade="80"/>
    </w:rPr>
  </w:style>
  <w:style w:type="character" w:customStyle="1" w:styleId="52">
    <w:name w:val="見出し 5 (文字)"/>
    <w:basedOn w:val="a3"/>
    <w:link w:val="51"/>
    <w:uiPriority w:val="9"/>
    <w:rsid w:val="001E678E"/>
    <w:rPr>
      <w:rFonts w:ascii="Meiryo UI" w:eastAsiaTheme="majorEastAsia" w:hAnsi="Meiryo UI" w:cstheme="majorBidi"/>
      <w:color w:val="1F4E79" w:themeColor="accent1" w:themeShade="80"/>
    </w:rPr>
  </w:style>
  <w:style w:type="character" w:customStyle="1" w:styleId="60">
    <w:name w:val="見出し 6 (文字)"/>
    <w:basedOn w:val="a3"/>
    <w:link w:val="6"/>
    <w:uiPriority w:val="9"/>
    <w:rsid w:val="001E678E"/>
    <w:rPr>
      <w:rFonts w:ascii="Meiryo UI" w:eastAsiaTheme="majorEastAsia" w:hAnsi="Meiryo UI" w:cstheme="majorBidi"/>
      <w:color w:val="1F4D78" w:themeColor="accent1" w:themeShade="7F"/>
    </w:rPr>
  </w:style>
  <w:style w:type="character" w:customStyle="1" w:styleId="70">
    <w:name w:val="見出し 7 (文字)"/>
    <w:basedOn w:val="a3"/>
    <w:link w:val="7"/>
    <w:uiPriority w:val="9"/>
    <w:rsid w:val="001E678E"/>
    <w:rPr>
      <w:rFonts w:ascii="Meiryo UI" w:eastAsiaTheme="majorEastAsia" w:hAnsi="Meiryo UI" w:cstheme="majorBidi"/>
      <w:i/>
      <w:iCs/>
      <w:color w:val="1F4D78" w:themeColor="accent1" w:themeShade="7F"/>
    </w:rPr>
  </w:style>
  <w:style w:type="character" w:customStyle="1" w:styleId="80">
    <w:name w:val="見出し 8 (文字)"/>
    <w:basedOn w:val="a3"/>
    <w:link w:val="8"/>
    <w:uiPriority w:val="9"/>
    <w:rsid w:val="001E678E"/>
    <w:rPr>
      <w:rFonts w:ascii="Meiryo UI" w:eastAsiaTheme="majorEastAsia" w:hAnsi="Meiryo UI" w:cstheme="majorBidi"/>
      <w:color w:val="272727" w:themeColor="text1" w:themeTint="D8"/>
      <w:szCs w:val="21"/>
    </w:rPr>
  </w:style>
  <w:style w:type="character" w:customStyle="1" w:styleId="90">
    <w:name w:val="見出し 9 (文字)"/>
    <w:basedOn w:val="a3"/>
    <w:link w:val="9"/>
    <w:uiPriority w:val="9"/>
    <w:rsid w:val="001E678E"/>
    <w:rPr>
      <w:rFonts w:ascii="Meiryo UI" w:eastAsiaTheme="majorEastAsia" w:hAnsi="Meiryo UI" w:cstheme="majorBidi"/>
      <w:i/>
      <w:iCs/>
      <w:color w:val="272727" w:themeColor="text1" w:themeTint="D8"/>
      <w:szCs w:val="21"/>
    </w:rPr>
  </w:style>
  <w:style w:type="paragraph" w:styleId="a6">
    <w:name w:val="Title"/>
    <w:basedOn w:val="a2"/>
    <w:next w:val="a2"/>
    <w:link w:val="a7"/>
    <w:uiPriority w:val="10"/>
    <w:qFormat/>
    <w:rsid w:val="001E678E"/>
    <w:pPr>
      <w:contextualSpacing/>
    </w:pPr>
    <w:rPr>
      <w:rFonts w:eastAsiaTheme="majorEastAsia" w:cstheme="majorBidi"/>
      <w:spacing w:val="-10"/>
      <w:kern w:val="28"/>
      <w:sz w:val="56"/>
      <w:szCs w:val="56"/>
    </w:rPr>
  </w:style>
  <w:style w:type="character" w:customStyle="1" w:styleId="a7">
    <w:name w:val="表題 (文字)"/>
    <w:basedOn w:val="a3"/>
    <w:link w:val="a6"/>
    <w:uiPriority w:val="10"/>
    <w:rsid w:val="001E678E"/>
    <w:rPr>
      <w:rFonts w:ascii="Meiryo UI" w:eastAsiaTheme="majorEastAsia" w:hAnsi="Meiryo UI" w:cstheme="majorBidi"/>
      <w:spacing w:val="-10"/>
      <w:kern w:val="28"/>
      <w:sz w:val="56"/>
      <w:szCs w:val="56"/>
    </w:rPr>
  </w:style>
  <w:style w:type="paragraph" w:styleId="a8">
    <w:name w:val="Subtitle"/>
    <w:basedOn w:val="a2"/>
    <w:next w:val="a2"/>
    <w:link w:val="a9"/>
    <w:uiPriority w:val="11"/>
    <w:qFormat/>
    <w:rsid w:val="001E678E"/>
    <w:pPr>
      <w:numPr>
        <w:ilvl w:val="1"/>
      </w:numPr>
    </w:pPr>
    <w:rPr>
      <w:rFonts w:eastAsiaTheme="minorEastAsia"/>
      <w:color w:val="5A5A5A" w:themeColor="text1" w:themeTint="A5"/>
      <w:spacing w:val="15"/>
    </w:rPr>
  </w:style>
  <w:style w:type="character" w:customStyle="1" w:styleId="a9">
    <w:name w:val="副題 (文字)"/>
    <w:basedOn w:val="a3"/>
    <w:link w:val="a8"/>
    <w:uiPriority w:val="11"/>
    <w:rsid w:val="001E678E"/>
    <w:rPr>
      <w:rFonts w:ascii="Meiryo UI" w:eastAsiaTheme="minorEastAsia" w:hAnsi="Meiryo UI"/>
      <w:color w:val="5A5A5A" w:themeColor="text1" w:themeTint="A5"/>
      <w:spacing w:val="15"/>
    </w:rPr>
  </w:style>
  <w:style w:type="character" w:styleId="aa">
    <w:name w:val="Subtle Emphasis"/>
    <w:basedOn w:val="a3"/>
    <w:uiPriority w:val="19"/>
    <w:qFormat/>
    <w:rsid w:val="001E678E"/>
    <w:rPr>
      <w:rFonts w:ascii="Meiryo UI" w:eastAsia="Meiryo UI" w:hAnsi="Meiryo UI"/>
      <w:i/>
      <w:iCs/>
      <w:color w:val="404040" w:themeColor="text1" w:themeTint="BF"/>
    </w:rPr>
  </w:style>
  <w:style w:type="character" w:styleId="ab">
    <w:name w:val="Emphasis"/>
    <w:basedOn w:val="a3"/>
    <w:uiPriority w:val="20"/>
    <w:qFormat/>
    <w:rsid w:val="001E678E"/>
    <w:rPr>
      <w:rFonts w:ascii="Meiryo UI" w:eastAsia="Meiryo UI" w:hAnsi="Meiryo UI"/>
      <w:i/>
      <w:iCs/>
    </w:rPr>
  </w:style>
  <w:style w:type="character" w:styleId="23">
    <w:name w:val="Intense Emphasis"/>
    <w:basedOn w:val="a3"/>
    <w:uiPriority w:val="21"/>
    <w:qFormat/>
    <w:rsid w:val="001E678E"/>
    <w:rPr>
      <w:rFonts w:ascii="Meiryo UI" w:eastAsia="Meiryo UI" w:hAnsi="Meiryo UI"/>
      <w:i/>
      <w:iCs/>
      <w:color w:val="1F4E79" w:themeColor="accent1" w:themeShade="80"/>
    </w:rPr>
  </w:style>
  <w:style w:type="character" w:styleId="ac">
    <w:name w:val="Strong"/>
    <w:basedOn w:val="a3"/>
    <w:uiPriority w:val="22"/>
    <w:qFormat/>
    <w:rsid w:val="001E678E"/>
    <w:rPr>
      <w:rFonts w:ascii="Meiryo UI" w:eastAsia="Meiryo UI" w:hAnsi="Meiryo UI"/>
      <w:b/>
      <w:bCs/>
    </w:rPr>
  </w:style>
  <w:style w:type="paragraph" w:styleId="ad">
    <w:name w:val="Quote"/>
    <w:basedOn w:val="a2"/>
    <w:next w:val="a2"/>
    <w:link w:val="ae"/>
    <w:uiPriority w:val="29"/>
    <w:qFormat/>
    <w:rsid w:val="001E678E"/>
    <w:pPr>
      <w:spacing w:before="200"/>
      <w:ind w:left="864" w:right="864"/>
      <w:jc w:val="center"/>
    </w:pPr>
    <w:rPr>
      <w:rFonts w:eastAsia="Meiryo UI"/>
      <w:i/>
      <w:iCs/>
      <w:color w:val="404040" w:themeColor="text1" w:themeTint="BF"/>
    </w:rPr>
  </w:style>
  <w:style w:type="character" w:customStyle="1" w:styleId="ae">
    <w:name w:val="引用文 (文字)"/>
    <w:basedOn w:val="a3"/>
    <w:link w:val="ad"/>
    <w:uiPriority w:val="29"/>
    <w:rsid w:val="001E678E"/>
    <w:rPr>
      <w:rFonts w:ascii="Meiryo UI" w:eastAsia="Meiryo UI" w:hAnsi="Meiryo UI"/>
      <w:i/>
      <w:iCs/>
      <w:color w:val="404040" w:themeColor="text1" w:themeTint="BF"/>
    </w:rPr>
  </w:style>
  <w:style w:type="paragraph" w:styleId="24">
    <w:name w:val="Intense Quote"/>
    <w:basedOn w:val="a2"/>
    <w:next w:val="a2"/>
    <w:link w:val="25"/>
    <w:uiPriority w:val="30"/>
    <w:qFormat/>
    <w:rsid w:val="001E678E"/>
    <w:pPr>
      <w:pBdr>
        <w:top w:val="single" w:sz="4" w:space="10" w:color="1F4E79" w:themeColor="accent1" w:themeShade="80"/>
        <w:bottom w:val="single" w:sz="4" w:space="10" w:color="1F4E79" w:themeColor="accent1" w:themeShade="80"/>
      </w:pBdr>
      <w:spacing w:before="360" w:after="360"/>
      <w:ind w:left="864" w:right="864"/>
      <w:jc w:val="center"/>
    </w:pPr>
    <w:rPr>
      <w:rFonts w:eastAsia="Meiryo UI"/>
      <w:i/>
      <w:iCs/>
      <w:color w:val="1F4E79" w:themeColor="accent1" w:themeShade="80"/>
    </w:rPr>
  </w:style>
  <w:style w:type="character" w:customStyle="1" w:styleId="25">
    <w:name w:val="引用文 2 (文字)"/>
    <w:basedOn w:val="a3"/>
    <w:link w:val="24"/>
    <w:uiPriority w:val="30"/>
    <w:rsid w:val="001E678E"/>
    <w:rPr>
      <w:rFonts w:ascii="Meiryo UI" w:eastAsia="Meiryo UI" w:hAnsi="Meiryo UI"/>
      <w:i/>
      <w:iCs/>
      <w:color w:val="1F4E79" w:themeColor="accent1" w:themeShade="80"/>
    </w:rPr>
  </w:style>
  <w:style w:type="character" w:styleId="af">
    <w:name w:val="Subtle Reference"/>
    <w:basedOn w:val="a3"/>
    <w:uiPriority w:val="31"/>
    <w:qFormat/>
    <w:rsid w:val="001E678E"/>
    <w:rPr>
      <w:rFonts w:ascii="Meiryo UI" w:eastAsia="Meiryo UI" w:hAnsi="Meiryo UI"/>
      <w:smallCaps/>
      <w:color w:val="5A5A5A" w:themeColor="text1" w:themeTint="A5"/>
    </w:rPr>
  </w:style>
  <w:style w:type="character" w:styleId="26">
    <w:name w:val="Intense Reference"/>
    <w:basedOn w:val="a3"/>
    <w:uiPriority w:val="32"/>
    <w:qFormat/>
    <w:rsid w:val="001E678E"/>
    <w:rPr>
      <w:rFonts w:ascii="Meiryo UI" w:eastAsia="Meiryo UI" w:hAnsi="Meiryo UI"/>
      <w:b/>
      <w:bCs/>
      <w:caps w:val="0"/>
      <w:smallCaps/>
      <w:color w:val="1F4E79" w:themeColor="accent1" w:themeShade="80"/>
      <w:spacing w:val="5"/>
    </w:rPr>
  </w:style>
  <w:style w:type="character" w:styleId="af0">
    <w:name w:val="Book Title"/>
    <w:basedOn w:val="a3"/>
    <w:uiPriority w:val="33"/>
    <w:qFormat/>
    <w:rsid w:val="001E678E"/>
    <w:rPr>
      <w:rFonts w:ascii="Meiryo UI" w:eastAsia="Meiryo UI" w:hAnsi="Meiryo UI"/>
      <w:b/>
      <w:bCs/>
      <w:i/>
      <w:iCs/>
      <w:spacing w:val="5"/>
    </w:rPr>
  </w:style>
  <w:style w:type="character" w:styleId="af1">
    <w:name w:val="Hyperlink"/>
    <w:basedOn w:val="a3"/>
    <w:uiPriority w:val="99"/>
    <w:unhideWhenUsed/>
    <w:rsid w:val="001E678E"/>
    <w:rPr>
      <w:rFonts w:ascii="Meiryo UI" w:eastAsia="Meiryo UI" w:hAnsi="Meiryo UI"/>
      <w:color w:val="1F4E79" w:themeColor="accent1" w:themeShade="80"/>
      <w:u w:val="single"/>
    </w:rPr>
  </w:style>
  <w:style w:type="character" w:styleId="af2">
    <w:name w:val="FollowedHyperlink"/>
    <w:basedOn w:val="a3"/>
    <w:uiPriority w:val="99"/>
    <w:unhideWhenUsed/>
    <w:rsid w:val="001E678E"/>
    <w:rPr>
      <w:rFonts w:ascii="Meiryo UI" w:eastAsia="Meiryo UI" w:hAnsi="Meiryo UI"/>
      <w:color w:val="954F72" w:themeColor="followedHyperlink"/>
      <w:u w:val="single"/>
    </w:rPr>
  </w:style>
  <w:style w:type="paragraph" w:styleId="af3">
    <w:name w:val="caption"/>
    <w:basedOn w:val="a2"/>
    <w:next w:val="a2"/>
    <w:uiPriority w:val="35"/>
    <w:unhideWhenUsed/>
    <w:qFormat/>
    <w:rsid w:val="001E678E"/>
    <w:pPr>
      <w:spacing w:after="200"/>
    </w:pPr>
    <w:rPr>
      <w:rFonts w:eastAsia="Meiryo UI"/>
      <w:i/>
      <w:iCs/>
      <w:color w:val="44546A" w:themeColor="text2"/>
      <w:szCs w:val="18"/>
    </w:rPr>
  </w:style>
  <w:style w:type="paragraph" w:styleId="af4">
    <w:name w:val="Balloon Text"/>
    <w:basedOn w:val="a2"/>
    <w:link w:val="af5"/>
    <w:uiPriority w:val="99"/>
    <w:semiHidden/>
    <w:unhideWhenUsed/>
    <w:rsid w:val="001E678E"/>
    <w:rPr>
      <w:rFonts w:eastAsia="Meiryo UI" w:cs="Segoe UI"/>
      <w:szCs w:val="18"/>
    </w:rPr>
  </w:style>
  <w:style w:type="character" w:customStyle="1" w:styleId="af5">
    <w:name w:val="吹き出し (文字)"/>
    <w:basedOn w:val="a3"/>
    <w:link w:val="af4"/>
    <w:uiPriority w:val="99"/>
    <w:semiHidden/>
    <w:rsid w:val="001E678E"/>
    <w:rPr>
      <w:rFonts w:ascii="Meiryo UI" w:eastAsia="Meiryo UI" w:hAnsi="Meiryo UI" w:cs="Segoe UI"/>
      <w:szCs w:val="18"/>
    </w:rPr>
  </w:style>
  <w:style w:type="paragraph" w:styleId="af6">
    <w:name w:val="Block Text"/>
    <w:basedOn w:val="a2"/>
    <w:uiPriority w:val="99"/>
    <w:semiHidden/>
    <w:unhideWhenUsed/>
    <w:rsid w:val="001E678E"/>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1E678E"/>
    <w:pPr>
      <w:spacing w:after="120"/>
    </w:pPr>
    <w:rPr>
      <w:rFonts w:eastAsia="Meiryo UI"/>
      <w:szCs w:val="16"/>
    </w:rPr>
  </w:style>
  <w:style w:type="character" w:customStyle="1" w:styleId="34">
    <w:name w:val="本文 3 (文字)"/>
    <w:basedOn w:val="a3"/>
    <w:link w:val="33"/>
    <w:uiPriority w:val="99"/>
    <w:semiHidden/>
    <w:rsid w:val="001E678E"/>
    <w:rPr>
      <w:rFonts w:ascii="Meiryo UI" w:eastAsia="Meiryo UI" w:hAnsi="Meiryo UI"/>
      <w:szCs w:val="16"/>
    </w:rPr>
  </w:style>
  <w:style w:type="paragraph" w:styleId="35">
    <w:name w:val="Body Text Indent 3"/>
    <w:basedOn w:val="a2"/>
    <w:link w:val="36"/>
    <w:uiPriority w:val="99"/>
    <w:semiHidden/>
    <w:unhideWhenUsed/>
    <w:rsid w:val="001E678E"/>
    <w:pPr>
      <w:spacing w:after="120"/>
      <w:ind w:left="360"/>
    </w:pPr>
    <w:rPr>
      <w:rFonts w:eastAsia="Meiryo UI"/>
      <w:szCs w:val="16"/>
    </w:rPr>
  </w:style>
  <w:style w:type="character" w:customStyle="1" w:styleId="36">
    <w:name w:val="本文インデント 3 (文字)"/>
    <w:basedOn w:val="a3"/>
    <w:link w:val="35"/>
    <w:uiPriority w:val="99"/>
    <w:semiHidden/>
    <w:rsid w:val="001E678E"/>
    <w:rPr>
      <w:rFonts w:ascii="Meiryo UI" w:eastAsia="Meiryo UI" w:hAnsi="Meiryo UI"/>
      <w:szCs w:val="16"/>
    </w:rPr>
  </w:style>
  <w:style w:type="character" w:styleId="af7">
    <w:name w:val="annotation reference"/>
    <w:basedOn w:val="a3"/>
    <w:uiPriority w:val="99"/>
    <w:semiHidden/>
    <w:unhideWhenUsed/>
    <w:rsid w:val="001E678E"/>
    <w:rPr>
      <w:rFonts w:ascii="Meiryo UI" w:eastAsia="Meiryo UI" w:hAnsi="Meiryo UI"/>
      <w:sz w:val="22"/>
      <w:szCs w:val="16"/>
    </w:rPr>
  </w:style>
  <w:style w:type="paragraph" w:styleId="af8">
    <w:name w:val="annotation text"/>
    <w:basedOn w:val="a2"/>
    <w:link w:val="af9"/>
    <w:uiPriority w:val="99"/>
    <w:semiHidden/>
    <w:unhideWhenUsed/>
    <w:rsid w:val="001E678E"/>
    <w:rPr>
      <w:rFonts w:eastAsia="Meiryo UI"/>
      <w:szCs w:val="20"/>
    </w:rPr>
  </w:style>
  <w:style w:type="character" w:customStyle="1" w:styleId="af9">
    <w:name w:val="コメント文字列 (文字)"/>
    <w:basedOn w:val="a3"/>
    <w:link w:val="af8"/>
    <w:uiPriority w:val="99"/>
    <w:semiHidden/>
    <w:rsid w:val="001E678E"/>
    <w:rPr>
      <w:rFonts w:ascii="Meiryo UI" w:eastAsia="Meiryo UI" w:hAnsi="Meiryo UI"/>
      <w:szCs w:val="20"/>
    </w:rPr>
  </w:style>
  <w:style w:type="paragraph" w:styleId="afa">
    <w:name w:val="annotation subject"/>
    <w:basedOn w:val="af8"/>
    <w:next w:val="af8"/>
    <w:link w:val="afb"/>
    <w:uiPriority w:val="99"/>
    <w:semiHidden/>
    <w:unhideWhenUsed/>
    <w:rsid w:val="001E678E"/>
    <w:rPr>
      <w:b/>
      <w:bCs/>
    </w:rPr>
  </w:style>
  <w:style w:type="character" w:customStyle="1" w:styleId="afb">
    <w:name w:val="コメント内容 (文字)"/>
    <w:basedOn w:val="af9"/>
    <w:link w:val="afa"/>
    <w:uiPriority w:val="99"/>
    <w:semiHidden/>
    <w:rsid w:val="001E678E"/>
    <w:rPr>
      <w:rFonts w:ascii="Meiryo UI" w:eastAsia="Meiryo UI" w:hAnsi="Meiryo UI"/>
      <w:b/>
      <w:bCs/>
      <w:szCs w:val="20"/>
    </w:rPr>
  </w:style>
  <w:style w:type="paragraph" w:styleId="afc">
    <w:name w:val="Document Map"/>
    <w:basedOn w:val="a2"/>
    <w:link w:val="afd"/>
    <w:uiPriority w:val="99"/>
    <w:semiHidden/>
    <w:unhideWhenUsed/>
    <w:rsid w:val="001E678E"/>
    <w:rPr>
      <w:rFonts w:eastAsia="Meiryo UI" w:cs="Segoe UI"/>
      <w:szCs w:val="16"/>
    </w:rPr>
  </w:style>
  <w:style w:type="character" w:customStyle="1" w:styleId="afd">
    <w:name w:val="見出しマップ (文字)"/>
    <w:basedOn w:val="a3"/>
    <w:link w:val="afc"/>
    <w:uiPriority w:val="99"/>
    <w:semiHidden/>
    <w:rsid w:val="001E678E"/>
    <w:rPr>
      <w:rFonts w:ascii="Meiryo UI" w:eastAsia="Meiryo UI" w:hAnsi="Meiryo UI" w:cs="Segoe UI"/>
      <w:szCs w:val="16"/>
    </w:rPr>
  </w:style>
  <w:style w:type="paragraph" w:styleId="afe">
    <w:name w:val="endnote text"/>
    <w:basedOn w:val="a2"/>
    <w:link w:val="aff"/>
    <w:uiPriority w:val="99"/>
    <w:semiHidden/>
    <w:unhideWhenUsed/>
    <w:rsid w:val="001E678E"/>
    <w:rPr>
      <w:rFonts w:eastAsia="Meiryo UI"/>
      <w:szCs w:val="20"/>
    </w:rPr>
  </w:style>
  <w:style w:type="character" w:customStyle="1" w:styleId="aff">
    <w:name w:val="文末脚注文字列 (文字)"/>
    <w:basedOn w:val="a3"/>
    <w:link w:val="afe"/>
    <w:uiPriority w:val="99"/>
    <w:semiHidden/>
    <w:rsid w:val="001E678E"/>
    <w:rPr>
      <w:rFonts w:ascii="Meiryo UI" w:eastAsia="Meiryo UI" w:hAnsi="Meiryo UI"/>
      <w:szCs w:val="20"/>
    </w:rPr>
  </w:style>
  <w:style w:type="paragraph" w:styleId="aff0">
    <w:name w:val="envelope return"/>
    <w:basedOn w:val="a2"/>
    <w:uiPriority w:val="99"/>
    <w:semiHidden/>
    <w:unhideWhenUsed/>
    <w:rsid w:val="001E678E"/>
    <w:rPr>
      <w:rFonts w:eastAsiaTheme="majorEastAsia" w:cstheme="majorBidi"/>
      <w:szCs w:val="20"/>
    </w:rPr>
  </w:style>
  <w:style w:type="paragraph" w:styleId="aff1">
    <w:name w:val="footnote text"/>
    <w:basedOn w:val="a2"/>
    <w:link w:val="aff2"/>
    <w:uiPriority w:val="99"/>
    <w:semiHidden/>
    <w:unhideWhenUsed/>
    <w:rsid w:val="001E678E"/>
    <w:rPr>
      <w:rFonts w:eastAsia="Meiryo UI"/>
      <w:szCs w:val="20"/>
    </w:rPr>
  </w:style>
  <w:style w:type="character" w:customStyle="1" w:styleId="aff2">
    <w:name w:val="脚注文字列 (文字)"/>
    <w:basedOn w:val="a3"/>
    <w:link w:val="aff1"/>
    <w:uiPriority w:val="99"/>
    <w:semiHidden/>
    <w:rsid w:val="001E678E"/>
    <w:rPr>
      <w:rFonts w:ascii="Meiryo UI" w:eastAsia="Meiryo UI" w:hAnsi="Meiryo UI"/>
      <w:szCs w:val="20"/>
    </w:rPr>
  </w:style>
  <w:style w:type="character" w:styleId="HTML">
    <w:name w:val="HTML Code"/>
    <w:basedOn w:val="a3"/>
    <w:uiPriority w:val="99"/>
    <w:semiHidden/>
    <w:unhideWhenUsed/>
    <w:rsid w:val="001E678E"/>
    <w:rPr>
      <w:rFonts w:ascii="Meiryo UI" w:eastAsia="Meiryo UI" w:hAnsi="Meiryo UI"/>
      <w:sz w:val="22"/>
      <w:szCs w:val="20"/>
    </w:rPr>
  </w:style>
  <w:style w:type="character" w:styleId="HTML0">
    <w:name w:val="HTML Keyboard"/>
    <w:basedOn w:val="a3"/>
    <w:uiPriority w:val="99"/>
    <w:semiHidden/>
    <w:unhideWhenUsed/>
    <w:rsid w:val="001E678E"/>
    <w:rPr>
      <w:rFonts w:ascii="Meiryo UI" w:eastAsia="Meiryo UI" w:hAnsi="Meiryo UI"/>
      <w:sz w:val="22"/>
      <w:szCs w:val="20"/>
    </w:rPr>
  </w:style>
  <w:style w:type="paragraph" w:styleId="HTML1">
    <w:name w:val="HTML Preformatted"/>
    <w:basedOn w:val="a2"/>
    <w:link w:val="HTML2"/>
    <w:uiPriority w:val="99"/>
    <w:semiHidden/>
    <w:unhideWhenUsed/>
    <w:rsid w:val="001E678E"/>
    <w:rPr>
      <w:rFonts w:eastAsia="Meiryo UI"/>
      <w:szCs w:val="20"/>
    </w:rPr>
  </w:style>
  <w:style w:type="character" w:customStyle="1" w:styleId="HTML2">
    <w:name w:val="HTML 書式付き (文字)"/>
    <w:basedOn w:val="a3"/>
    <w:link w:val="HTML1"/>
    <w:uiPriority w:val="99"/>
    <w:semiHidden/>
    <w:rsid w:val="001E678E"/>
    <w:rPr>
      <w:rFonts w:ascii="Meiryo UI" w:eastAsia="Meiryo UI" w:hAnsi="Meiryo UI"/>
      <w:szCs w:val="20"/>
    </w:rPr>
  </w:style>
  <w:style w:type="character" w:styleId="HTML3">
    <w:name w:val="HTML Typewriter"/>
    <w:basedOn w:val="a3"/>
    <w:uiPriority w:val="99"/>
    <w:semiHidden/>
    <w:unhideWhenUsed/>
    <w:rsid w:val="001E678E"/>
    <w:rPr>
      <w:rFonts w:ascii="Meiryo UI" w:eastAsia="Meiryo UI" w:hAnsi="Meiryo UI"/>
      <w:sz w:val="22"/>
      <w:szCs w:val="20"/>
    </w:rPr>
  </w:style>
  <w:style w:type="paragraph" w:styleId="aff3">
    <w:name w:val="macro"/>
    <w:link w:val="aff4"/>
    <w:uiPriority w:val="99"/>
    <w:semiHidden/>
    <w:unhideWhenUsed/>
    <w:rsid w:val="001E678E"/>
    <w:pPr>
      <w:tabs>
        <w:tab w:val="left" w:pos="480"/>
        <w:tab w:val="left" w:pos="960"/>
        <w:tab w:val="left" w:pos="1440"/>
        <w:tab w:val="left" w:pos="1920"/>
        <w:tab w:val="left" w:pos="2400"/>
        <w:tab w:val="left" w:pos="2880"/>
        <w:tab w:val="left" w:pos="3360"/>
        <w:tab w:val="left" w:pos="3840"/>
        <w:tab w:val="left" w:pos="4320"/>
      </w:tabs>
    </w:pPr>
    <w:rPr>
      <w:rFonts w:ascii="Meiryo UI" w:eastAsia="Meiryo UI" w:hAnsi="Meiryo UI"/>
      <w:szCs w:val="20"/>
    </w:rPr>
  </w:style>
  <w:style w:type="character" w:customStyle="1" w:styleId="aff4">
    <w:name w:val="マクロ文字列 (文字)"/>
    <w:basedOn w:val="a3"/>
    <w:link w:val="aff3"/>
    <w:uiPriority w:val="99"/>
    <w:semiHidden/>
    <w:rsid w:val="001E678E"/>
    <w:rPr>
      <w:rFonts w:ascii="Meiryo UI" w:eastAsia="Meiryo UI" w:hAnsi="Meiryo UI"/>
      <w:szCs w:val="20"/>
    </w:rPr>
  </w:style>
  <w:style w:type="paragraph" w:styleId="aff5">
    <w:name w:val="Plain Text"/>
    <w:basedOn w:val="a2"/>
    <w:link w:val="aff6"/>
    <w:uiPriority w:val="99"/>
    <w:semiHidden/>
    <w:unhideWhenUsed/>
    <w:rsid w:val="001E678E"/>
    <w:rPr>
      <w:rFonts w:eastAsia="Meiryo UI"/>
      <w:szCs w:val="21"/>
    </w:rPr>
  </w:style>
  <w:style w:type="character" w:customStyle="1" w:styleId="aff6">
    <w:name w:val="書式なし (文字)"/>
    <w:basedOn w:val="a3"/>
    <w:link w:val="aff5"/>
    <w:uiPriority w:val="99"/>
    <w:semiHidden/>
    <w:rsid w:val="001E678E"/>
    <w:rPr>
      <w:rFonts w:ascii="Meiryo UI" w:eastAsia="Meiryo UI" w:hAnsi="Meiryo UI"/>
      <w:szCs w:val="21"/>
    </w:rPr>
  </w:style>
  <w:style w:type="character" w:styleId="aff7">
    <w:name w:val="Placeholder Text"/>
    <w:basedOn w:val="a3"/>
    <w:uiPriority w:val="99"/>
    <w:semiHidden/>
    <w:rsid w:val="001E678E"/>
    <w:rPr>
      <w:rFonts w:ascii="Meiryo UI" w:eastAsia="Meiryo UI" w:hAnsi="Meiryo UI"/>
      <w:color w:val="3B3838" w:themeColor="background2" w:themeShade="40"/>
    </w:rPr>
  </w:style>
  <w:style w:type="paragraph" w:styleId="aff8">
    <w:name w:val="header"/>
    <w:basedOn w:val="a2"/>
    <w:link w:val="aff9"/>
    <w:uiPriority w:val="99"/>
    <w:unhideWhenUsed/>
    <w:rsid w:val="001E678E"/>
    <w:rPr>
      <w:rFonts w:eastAsia="Meiryo UI"/>
    </w:rPr>
  </w:style>
  <w:style w:type="character" w:customStyle="1" w:styleId="aff9">
    <w:name w:val="ヘッダー (文字)"/>
    <w:basedOn w:val="a3"/>
    <w:link w:val="aff8"/>
    <w:uiPriority w:val="99"/>
    <w:rsid w:val="001E678E"/>
    <w:rPr>
      <w:rFonts w:ascii="Meiryo UI" w:eastAsia="Meiryo UI" w:hAnsi="Meiryo UI"/>
    </w:rPr>
  </w:style>
  <w:style w:type="paragraph" w:styleId="affa">
    <w:name w:val="footer"/>
    <w:basedOn w:val="a2"/>
    <w:link w:val="affb"/>
    <w:uiPriority w:val="99"/>
    <w:unhideWhenUsed/>
    <w:rsid w:val="001E678E"/>
    <w:rPr>
      <w:rFonts w:eastAsia="Meiryo UI"/>
    </w:rPr>
  </w:style>
  <w:style w:type="character" w:customStyle="1" w:styleId="affb">
    <w:name w:val="フッター (文字)"/>
    <w:basedOn w:val="a3"/>
    <w:link w:val="affa"/>
    <w:uiPriority w:val="99"/>
    <w:rsid w:val="001E678E"/>
    <w:rPr>
      <w:rFonts w:ascii="Meiryo UI" w:eastAsia="Meiryo UI" w:hAnsi="Meiryo UI"/>
    </w:rPr>
  </w:style>
  <w:style w:type="paragraph" w:styleId="91">
    <w:name w:val="toc 9"/>
    <w:basedOn w:val="a2"/>
    <w:next w:val="a2"/>
    <w:autoRedefine/>
    <w:uiPriority w:val="39"/>
    <w:semiHidden/>
    <w:unhideWhenUsed/>
    <w:rsid w:val="001E678E"/>
    <w:pPr>
      <w:spacing w:after="120"/>
      <w:ind w:left="1757"/>
    </w:pPr>
  </w:style>
  <w:style w:type="character" w:styleId="affc">
    <w:name w:val="Mention"/>
    <w:basedOn w:val="a3"/>
    <w:uiPriority w:val="99"/>
    <w:semiHidden/>
    <w:unhideWhenUsed/>
    <w:rsid w:val="001E678E"/>
    <w:rPr>
      <w:rFonts w:ascii="Meiryo UI" w:eastAsia="Meiryo UI" w:hAnsi="Meiryo UI"/>
      <w:color w:val="2B579A"/>
      <w:shd w:val="clear" w:color="auto" w:fill="E1DFDD"/>
    </w:rPr>
  </w:style>
  <w:style w:type="numbering" w:styleId="111111">
    <w:name w:val="Outline List 2"/>
    <w:basedOn w:val="a5"/>
    <w:uiPriority w:val="99"/>
    <w:semiHidden/>
    <w:unhideWhenUsed/>
    <w:rsid w:val="001E678E"/>
    <w:pPr>
      <w:numPr>
        <w:numId w:val="24"/>
      </w:numPr>
    </w:pPr>
  </w:style>
  <w:style w:type="numbering" w:styleId="1ai">
    <w:name w:val="Outline List 1"/>
    <w:basedOn w:val="a5"/>
    <w:uiPriority w:val="99"/>
    <w:semiHidden/>
    <w:unhideWhenUsed/>
    <w:rsid w:val="001E678E"/>
    <w:pPr>
      <w:numPr>
        <w:numId w:val="25"/>
      </w:numPr>
    </w:pPr>
  </w:style>
  <w:style w:type="character" w:styleId="HTML4">
    <w:name w:val="HTML Variable"/>
    <w:basedOn w:val="a3"/>
    <w:uiPriority w:val="99"/>
    <w:semiHidden/>
    <w:unhideWhenUsed/>
    <w:rsid w:val="001E678E"/>
    <w:rPr>
      <w:rFonts w:ascii="Meiryo UI" w:eastAsia="Meiryo UI" w:hAnsi="Meiryo UI"/>
      <w:i/>
      <w:iCs/>
    </w:rPr>
  </w:style>
  <w:style w:type="paragraph" w:styleId="HTML5">
    <w:name w:val="HTML Address"/>
    <w:basedOn w:val="a2"/>
    <w:link w:val="HTML6"/>
    <w:uiPriority w:val="99"/>
    <w:semiHidden/>
    <w:unhideWhenUsed/>
    <w:rsid w:val="001E678E"/>
    <w:rPr>
      <w:rFonts w:eastAsia="Meiryo UI"/>
      <w:i/>
      <w:iCs/>
    </w:rPr>
  </w:style>
  <w:style w:type="character" w:customStyle="1" w:styleId="HTML6">
    <w:name w:val="HTML アドレス (文字)"/>
    <w:basedOn w:val="a3"/>
    <w:link w:val="HTML5"/>
    <w:uiPriority w:val="99"/>
    <w:semiHidden/>
    <w:rsid w:val="001E678E"/>
    <w:rPr>
      <w:rFonts w:ascii="Meiryo UI" w:eastAsia="Meiryo UI" w:hAnsi="Meiryo UI"/>
      <w:i/>
      <w:iCs/>
    </w:rPr>
  </w:style>
  <w:style w:type="character" w:styleId="HTML7">
    <w:name w:val="HTML Definition"/>
    <w:basedOn w:val="a3"/>
    <w:uiPriority w:val="99"/>
    <w:semiHidden/>
    <w:unhideWhenUsed/>
    <w:rsid w:val="001E678E"/>
    <w:rPr>
      <w:rFonts w:ascii="Meiryo UI" w:eastAsia="Meiryo UI" w:hAnsi="Meiryo UI"/>
      <w:i/>
      <w:iCs/>
    </w:rPr>
  </w:style>
  <w:style w:type="character" w:styleId="HTML8">
    <w:name w:val="HTML Cite"/>
    <w:basedOn w:val="a3"/>
    <w:uiPriority w:val="99"/>
    <w:semiHidden/>
    <w:unhideWhenUsed/>
    <w:rsid w:val="001E678E"/>
    <w:rPr>
      <w:rFonts w:ascii="Meiryo UI" w:eastAsia="Meiryo UI" w:hAnsi="Meiryo UI"/>
      <w:i/>
      <w:iCs/>
    </w:rPr>
  </w:style>
  <w:style w:type="character" w:styleId="HTML9">
    <w:name w:val="HTML Sample"/>
    <w:basedOn w:val="a3"/>
    <w:uiPriority w:val="99"/>
    <w:semiHidden/>
    <w:unhideWhenUsed/>
    <w:rsid w:val="001E678E"/>
    <w:rPr>
      <w:rFonts w:ascii="Meiryo UI" w:eastAsia="Meiryo UI" w:hAnsi="Meiryo UI"/>
      <w:sz w:val="24"/>
      <w:szCs w:val="24"/>
    </w:rPr>
  </w:style>
  <w:style w:type="character" w:styleId="HTMLa">
    <w:name w:val="HTML Acronym"/>
    <w:basedOn w:val="a3"/>
    <w:uiPriority w:val="99"/>
    <w:semiHidden/>
    <w:unhideWhenUsed/>
    <w:rsid w:val="001E678E"/>
    <w:rPr>
      <w:rFonts w:ascii="Meiryo UI" w:eastAsia="Meiryo UI" w:hAnsi="Meiryo UI"/>
    </w:rPr>
  </w:style>
  <w:style w:type="paragraph" w:styleId="11">
    <w:name w:val="toc 1"/>
    <w:basedOn w:val="a2"/>
    <w:next w:val="a2"/>
    <w:autoRedefine/>
    <w:uiPriority w:val="39"/>
    <w:semiHidden/>
    <w:unhideWhenUsed/>
    <w:rsid w:val="001E678E"/>
    <w:pPr>
      <w:spacing w:after="100"/>
    </w:pPr>
  </w:style>
  <w:style w:type="paragraph" w:styleId="27">
    <w:name w:val="toc 2"/>
    <w:basedOn w:val="a2"/>
    <w:next w:val="a2"/>
    <w:autoRedefine/>
    <w:uiPriority w:val="39"/>
    <w:semiHidden/>
    <w:unhideWhenUsed/>
    <w:rsid w:val="001E678E"/>
    <w:pPr>
      <w:spacing w:after="100"/>
      <w:ind w:left="220"/>
    </w:pPr>
  </w:style>
  <w:style w:type="paragraph" w:styleId="37">
    <w:name w:val="toc 3"/>
    <w:basedOn w:val="a2"/>
    <w:next w:val="a2"/>
    <w:autoRedefine/>
    <w:uiPriority w:val="39"/>
    <w:semiHidden/>
    <w:unhideWhenUsed/>
    <w:rsid w:val="001E678E"/>
    <w:pPr>
      <w:spacing w:after="100"/>
      <w:ind w:left="440"/>
    </w:pPr>
  </w:style>
  <w:style w:type="paragraph" w:styleId="43">
    <w:name w:val="toc 4"/>
    <w:basedOn w:val="a2"/>
    <w:next w:val="a2"/>
    <w:autoRedefine/>
    <w:uiPriority w:val="39"/>
    <w:semiHidden/>
    <w:unhideWhenUsed/>
    <w:rsid w:val="001E678E"/>
    <w:pPr>
      <w:spacing w:after="100"/>
      <w:ind w:left="660"/>
    </w:pPr>
  </w:style>
  <w:style w:type="paragraph" w:styleId="53">
    <w:name w:val="toc 5"/>
    <w:basedOn w:val="a2"/>
    <w:next w:val="a2"/>
    <w:autoRedefine/>
    <w:uiPriority w:val="39"/>
    <w:semiHidden/>
    <w:unhideWhenUsed/>
    <w:rsid w:val="001E678E"/>
    <w:pPr>
      <w:spacing w:after="100"/>
      <w:ind w:left="880"/>
    </w:pPr>
  </w:style>
  <w:style w:type="paragraph" w:styleId="61">
    <w:name w:val="toc 6"/>
    <w:basedOn w:val="a2"/>
    <w:next w:val="a2"/>
    <w:autoRedefine/>
    <w:uiPriority w:val="39"/>
    <w:semiHidden/>
    <w:unhideWhenUsed/>
    <w:rsid w:val="001E678E"/>
    <w:pPr>
      <w:spacing w:after="100"/>
      <w:ind w:left="1100"/>
    </w:pPr>
  </w:style>
  <w:style w:type="paragraph" w:styleId="71">
    <w:name w:val="toc 7"/>
    <w:basedOn w:val="a2"/>
    <w:next w:val="a2"/>
    <w:autoRedefine/>
    <w:uiPriority w:val="39"/>
    <w:semiHidden/>
    <w:unhideWhenUsed/>
    <w:rsid w:val="001E678E"/>
    <w:pPr>
      <w:spacing w:after="100"/>
      <w:ind w:left="1320"/>
    </w:pPr>
  </w:style>
  <w:style w:type="paragraph" w:styleId="81">
    <w:name w:val="toc 8"/>
    <w:basedOn w:val="a2"/>
    <w:next w:val="a2"/>
    <w:autoRedefine/>
    <w:uiPriority w:val="39"/>
    <w:semiHidden/>
    <w:unhideWhenUsed/>
    <w:rsid w:val="001E678E"/>
    <w:pPr>
      <w:spacing w:after="100"/>
      <w:ind w:left="1540"/>
    </w:pPr>
  </w:style>
  <w:style w:type="paragraph" w:styleId="affd">
    <w:name w:val="TOC Heading"/>
    <w:basedOn w:val="1"/>
    <w:next w:val="a2"/>
    <w:uiPriority w:val="39"/>
    <w:semiHidden/>
    <w:unhideWhenUsed/>
    <w:qFormat/>
    <w:rsid w:val="001E678E"/>
    <w:pPr>
      <w:outlineLvl w:val="9"/>
    </w:pPr>
    <w:rPr>
      <w:color w:val="2E74B5" w:themeColor="accent1" w:themeShade="BF"/>
    </w:rPr>
  </w:style>
  <w:style w:type="table" w:styleId="affe">
    <w:name w:val="Table Professional"/>
    <w:basedOn w:val="a4"/>
    <w:uiPriority w:val="99"/>
    <w:semiHidden/>
    <w:unhideWhenUsed/>
    <w:rsid w:val="001E67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62">
    <w:name w:val="Medium List 1"/>
    <w:basedOn w:val="a4"/>
    <w:uiPriority w:val="65"/>
    <w:semiHidden/>
    <w:unhideWhenUsed/>
    <w:rsid w:val="001E678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3">
    <w:name w:val="Medium List 1 Accent 1"/>
    <w:basedOn w:val="a4"/>
    <w:uiPriority w:val="65"/>
    <w:rsid w:val="001E678E"/>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64">
    <w:name w:val="Medium List 1 Accent 2"/>
    <w:basedOn w:val="a4"/>
    <w:uiPriority w:val="65"/>
    <w:semiHidden/>
    <w:unhideWhenUsed/>
    <w:rsid w:val="001E678E"/>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65">
    <w:name w:val="Medium List 1 Accent 3"/>
    <w:basedOn w:val="a4"/>
    <w:uiPriority w:val="65"/>
    <w:semiHidden/>
    <w:unhideWhenUsed/>
    <w:rsid w:val="001E678E"/>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66">
    <w:name w:val="Medium List 1 Accent 4"/>
    <w:basedOn w:val="a4"/>
    <w:uiPriority w:val="65"/>
    <w:semiHidden/>
    <w:unhideWhenUsed/>
    <w:rsid w:val="001E678E"/>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67">
    <w:name w:val="Medium List 1 Accent 5"/>
    <w:basedOn w:val="a4"/>
    <w:uiPriority w:val="65"/>
    <w:semiHidden/>
    <w:unhideWhenUsed/>
    <w:rsid w:val="001E678E"/>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68">
    <w:name w:val="Medium List 1 Accent 6"/>
    <w:basedOn w:val="a4"/>
    <w:uiPriority w:val="65"/>
    <w:semiHidden/>
    <w:unhideWhenUsed/>
    <w:rsid w:val="001E678E"/>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2">
    <w:name w:val="Medium List 2"/>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1"/>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2"/>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3"/>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4"/>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5"/>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6"/>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4">
    <w:name w:val="Medium Shading 1"/>
    <w:basedOn w:val="a4"/>
    <w:uiPriority w:val="63"/>
    <w:semiHidden/>
    <w:unhideWhenUsed/>
    <w:rsid w:val="001E678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5">
    <w:name w:val="Medium Shading 1 Accent 1"/>
    <w:basedOn w:val="a4"/>
    <w:uiPriority w:val="63"/>
    <w:rsid w:val="001E678E"/>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46">
    <w:name w:val="Medium Shading 1 Accent 2"/>
    <w:basedOn w:val="a4"/>
    <w:uiPriority w:val="63"/>
    <w:semiHidden/>
    <w:unhideWhenUsed/>
    <w:rsid w:val="001E678E"/>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47">
    <w:name w:val="Medium Shading 1 Accent 3"/>
    <w:basedOn w:val="a4"/>
    <w:uiPriority w:val="63"/>
    <w:semiHidden/>
    <w:unhideWhenUsed/>
    <w:rsid w:val="001E678E"/>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48">
    <w:name w:val="Medium Shading 1 Accent 4"/>
    <w:basedOn w:val="a4"/>
    <w:uiPriority w:val="63"/>
    <w:semiHidden/>
    <w:unhideWhenUsed/>
    <w:rsid w:val="001E678E"/>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49">
    <w:name w:val="Medium Shading 1 Accent 5"/>
    <w:basedOn w:val="a4"/>
    <w:uiPriority w:val="63"/>
    <w:semiHidden/>
    <w:unhideWhenUsed/>
    <w:rsid w:val="001E678E"/>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4a">
    <w:name w:val="Medium Shading 1 Accent 6"/>
    <w:basedOn w:val="a4"/>
    <w:uiPriority w:val="63"/>
    <w:semiHidden/>
    <w:unhideWhenUsed/>
    <w:rsid w:val="001E678E"/>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4">
    <w:name w:val="Medium Shading 2"/>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5">
    <w:name w:val="Medium Shading 2 Accent 1"/>
    <w:basedOn w:val="a4"/>
    <w:uiPriority w:val="64"/>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6">
    <w:name w:val="Medium Shading 2 Accent 2"/>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7">
    <w:name w:val="Medium Shading 2 Accent 3"/>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8">
    <w:name w:val="Medium Shading 2 Accent 4"/>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5"/>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6"/>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82">
    <w:name w:val="Medium Grid 1"/>
    <w:basedOn w:val="a4"/>
    <w:uiPriority w:val="67"/>
    <w:semiHidden/>
    <w:unhideWhenUsed/>
    <w:rsid w:val="001E678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4"/>
    <w:uiPriority w:val="67"/>
    <w:semiHidden/>
    <w:unhideWhenUsed/>
    <w:rsid w:val="001E678E"/>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84">
    <w:name w:val="Medium Grid 1 Accent 2"/>
    <w:basedOn w:val="a4"/>
    <w:uiPriority w:val="67"/>
    <w:semiHidden/>
    <w:unhideWhenUsed/>
    <w:rsid w:val="001E678E"/>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85">
    <w:name w:val="Medium Grid 1 Accent 3"/>
    <w:basedOn w:val="a4"/>
    <w:uiPriority w:val="67"/>
    <w:semiHidden/>
    <w:unhideWhenUsed/>
    <w:rsid w:val="001E678E"/>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86">
    <w:name w:val="Medium Grid 1 Accent 4"/>
    <w:basedOn w:val="a4"/>
    <w:uiPriority w:val="67"/>
    <w:semiHidden/>
    <w:unhideWhenUsed/>
    <w:rsid w:val="001E678E"/>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87">
    <w:name w:val="Medium Grid 1 Accent 5"/>
    <w:basedOn w:val="a4"/>
    <w:uiPriority w:val="67"/>
    <w:semiHidden/>
    <w:unhideWhenUsed/>
    <w:rsid w:val="001E678E"/>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88">
    <w:name w:val="Medium Grid 1 Accent 6"/>
    <w:basedOn w:val="a4"/>
    <w:uiPriority w:val="67"/>
    <w:semiHidden/>
    <w:unhideWhenUsed/>
    <w:rsid w:val="001E678E"/>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2">
    <w:name w:val="Medium Grid 2"/>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94">
    <w:name w:val="Medium Grid 2 Accent 2"/>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95">
    <w:name w:val="Medium Grid 2 Accent 3"/>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96">
    <w:name w:val="Medium Grid 2 Accent 4"/>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97">
    <w:name w:val="Medium Grid 2 Accent 5"/>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98">
    <w:name w:val="Medium Grid 2 Accent 6"/>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102">
    <w:name w:val="Medium Grid 3 Accent 2"/>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103">
    <w:name w:val="Medium Grid 3 Accent 3"/>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104">
    <w:name w:val="Medium Grid 3 Accent 4"/>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105">
    <w:name w:val="Medium Grid 3 Accent 5"/>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106">
    <w:name w:val="Medium Grid 3 Accent 6"/>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1E678E"/>
  </w:style>
  <w:style w:type="character" w:styleId="afff0">
    <w:name w:val="Hashtag"/>
    <w:basedOn w:val="a3"/>
    <w:uiPriority w:val="99"/>
    <w:semiHidden/>
    <w:unhideWhenUsed/>
    <w:rsid w:val="001E678E"/>
    <w:rPr>
      <w:rFonts w:ascii="Meiryo UI" w:eastAsia="Meiryo UI" w:hAnsi="Meiryo UI"/>
      <w:color w:val="2B579A"/>
      <w:shd w:val="clear" w:color="auto" w:fill="E1DFDD"/>
    </w:rPr>
  </w:style>
  <w:style w:type="paragraph" w:styleId="afff1">
    <w:name w:val="Message Header"/>
    <w:basedOn w:val="a2"/>
    <w:link w:val="afff2"/>
    <w:uiPriority w:val="99"/>
    <w:semiHidden/>
    <w:unhideWhenUsed/>
    <w:rsid w:val="001E678E"/>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afff2">
    <w:name w:val="メッセージ見出し (文字)"/>
    <w:basedOn w:val="a3"/>
    <w:link w:val="afff1"/>
    <w:uiPriority w:val="99"/>
    <w:semiHidden/>
    <w:rsid w:val="001E678E"/>
    <w:rPr>
      <w:rFonts w:ascii="Meiryo UI" w:eastAsiaTheme="majorEastAsia" w:hAnsi="Meiryo UI" w:cstheme="majorBidi"/>
      <w:sz w:val="24"/>
      <w:szCs w:val="24"/>
      <w:shd w:val="pct20" w:color="auto" w:fill="auto"/>
    </w:rPr>
  </w:style>
  <w:style w:type="table" w:styleId="afff3">
    <w:name w:val="Table Elegant"/>
    <w:basedOn w:val="a4"/>
    <w:uiPriority w:val="99"/>
    <w:semiHidden/>
    <w:unhideWhenUsed/>
    <w:rsid w:val="001E678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4">
    <w:name w:val="List"/>
    <w:basedOn w:val="a2"/>
    <w:uiPriority w:val="99"/>
    <w:semiHidden/>
    <w:unhideWhenUsed/>
    <w:rsid w:val="001E678E"/>
    <w:pPr>
      <w:ind w:left="360" w:hanging="360"/>
      <w:contextualSpacing/>
    </w:pPr>
  </w:style>
  <w:style w:type="paragraph" w:styleId="28">
    <w:name w:val="List 2"/>
    <w:basedOn w:val="a2"/>
    <w:uiPriority w:val="99"/>
    <w:semiHidden/>
    <w:unhideWhenUsed/>
    <w:rsid w:val="001E678E"/>
    <w:pPr>
      <w:ind w:left="720" w:hanging="360"/>
      <w:contextualSpacing/>
    </w:pPr>
  </w:style>
  <w:style w:type="paragraph" w:styleId="38">
    <w:name w:val="List 3"/>
    <w:basedOn w:val="a2"/>
    <w:uiPriority w:val="99"/>
    <w:semiHidden/>
    <w:unhideWhenUsed/>
    <w:rsid w:val="001E678E"/>
    <w:pPr>
      <w:ind w:left="1080" w:hanging="360"/>
      <w:contextualSpacing/>
    </w:pPr>
  </w:style>
  <w:style w:type="paragraph" w:styleId="4b">
    <w:name w:val="List 4"/>
    <w:basedOn w:val="a2"/>
    <w:uiPriority w:val="99"/>
    <w:semiHidden/>
    <w:unhideWhenUsed/>
    <w:rsid w:val="001E678E"/>
    <w:pPr>
      <w:ind w:left="1440" w:hanging="360"/>
      <w:contextualSpacing/>
    </w:pPr>
  </w:style>
  <w:style w:type="paragraph" w:styleId="5b">
    <w:name w:val="List 5"/>
    <w:basedOn w:val="a2"/>
    <w:uiPriority w:val="99"/>
    <w:semiHidden/>
    <w:unhideWhenUsed/>
    <w:rsid w:val="001E678E"/>
    <w:pPr>
      <w:ind w:left="1800" w:hanging="360"/>
      <w:contextualSpacing/>
    </w:pPr>
  </w:style>
  <w:style w:type="table" w:styleId="12">
    <w:name w:val="Table List 1"/>
    <w:basedOn w:val="a4"/>
    <w:uiPriority w:val="99"/>
    <w:semiHidden/>
    <w:unhideWhenUsed/>
    <w:rsid w:val="001E678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List 2"/>
    <w:basedOn w:val="a4"/>
    <w:uiPriority w:val="99"/>
    <w:semiHidden/>
    <w:unhideWhenUsed/>
    <w:rsid w:val="001E678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4"/>
    <w:uiPriority w:val="99"/>
    <w:semiHidden/>
    <w:unhideWhenUsed/>
    <w:rsid w:val="001E678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1E678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4"/>
    <w:uiPriority w:val="99"/>
    <w:semiHidden/>
    <w:unhideWhenUsed/>
    <w:rsid w:val="001E678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9">
    <w:name w:val="Table List 6"/>
    <w:basedOn w:val="a4"/>
    <w:uiPriority w:val="99"/>
    <w:semiHidden/>
    <w:unhideWhenUsed/>
    <w:rsid w:val="001E678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9">
    <w:name w:val="Table List 7"/>
    <w:basedOn w:val="a4"/>
    <w:uiPriority w:val="99"/>
    <w:semiHidden/>
    <w:unhideWhenUsed/>
    <w:rsid w:val="001E678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9">
    <w:name w:val="Table List 8"/>
    <w:basedOn w:val="a4"/>
    <w:uiPriority w:val="99"/>
    <w:semiHidden/>
    <w:unhideWhenUsed/>
    <w:rsid w:val="001E678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5">
    <w:name w:val="List Continue"/>
    <w:basedOn w:val="a2"/>
    <w:uiPriority w:val="99"/>
    <w:semiHidden/>
    <w:unhideWhenUsed/>
    <w:rsid w:val="001E678E"/>
    <w:pPr>
      <w:spacing w:after="120"/>
      <w:ind w:left="360"/>
      <w:contextualSpacing/>
    </w:pPr>
  </w:style>
  <w:style w:type="paragraph" w:styleId="2a">
    <w:name w:val="List Continue 2"/>
    <w:basedOn w:val="a2"/>
    <w:uiPriority w:val="99"/>
    <w:semiHidden/>
    <w:unhideWhenUsed/>
    <w:rsid w:val="001E678E"/>
    <w:pPr>
      <w:spacing w:after="120"/>
      <w:ind w:left="720"/>
      <w:contextualSpacing/>
    </w:pPr>
  </w:style>
  <w:style w:type="paragraph" w:styleId="3a">
    <w:name w:val="List Continue 3"/>
    <w:basedOn w:val="a2"/>
    <w:uiPriority w:val="99"/>
    <w:semiHidden/>
    <w:unhideWhenUsed/>
    <w:rsid w:val="001E678E"/>
    <w:pPr>
      <w:spacing w:after="120"/>
      <w:ind w:left="1080"/>
      <w:contextualSpacing/>
    </w:pPr>
  </w:style>
  <w:style w:type="paragraph" w:styleId="4d">
    <w:name w:val="List Continue 4"/>
    <w:basedOn w:val="a2"/>
    <w:uiPriority w:val="99"/>
    <w:semiHidden/>
    <w:unhideWhenUsed/>
    <w:rsid w:val="001E678E"/>
    <w:pPr>
      <w:spacing w:after="120"/>
      <w:ind w:left="1440"/>
      <w:contextualSpacing/>
    </w:pPr>
  </w:style>
  <w:style w:type="paragraph" w:styleId="5d">
    <w:name w:val="List Continue 5"/>
    <w:basedOn w:val="a2"/>
    <w:uiPriority w:val="99"/>
    <w:semiHidden/>
    <w:unhideWhenUsed/>
    <w:rsid w:val="001E678E"/>
    <w:pPr>
      <w:spacing w:after="120"/>
      <w:ind w:left="1800"/>
      <w:contextualSpacing/>
    </w:pPr>
  </w:style>
  <w:style w:type="paragraph" w:styleId="afff6">
    <w:name w:val="List Paragraph"/>
    <w:basedOn w:val="a2"/>
    <w:uiPriority w:val="34"/>
    <w:semiHidden/>
    <w:unhideWhenUsed/>
    <w:qFormat/>
    <w:rsid w:val="001E678E"/>
    <w:pPr>
      <w:ind w:left="720"/>
      <w:contextualSpacing/>
    </w:pPr>
  </w:style>
  <w:style w:type="paragraph" w:styleId="a">
    <w:name w:val="List Number"/>
    <w:basedOn w:val="a2"/>
    <w:uiPriority w:val="99"/>
    <w:semiHidden/>
    <w:unhideWhenUsed/>
    <w:rsid w:val="001E678E"/>
    <w:pPr>
      <w:numPr>
        <w:numId w:val="13"/>
      </w:numPr>
      <w:contextualSpacing/>
    </w:pPr>
  </w:style>
  <w:style w:type="paragraph" w:styleId="2">
    <w:name w:val="List Number 2"/>
    <w:basedOn w:val="a2"/>
    <w:uiPriority w:val="99"/>
    <w:semiHidden/>
    <w:unhideWhenUsed/>
    <w:rsid w:val="001E678E"/>
    <w:pPr>
      <w:numPr>
        <w:numId w:val="14"/>
      </w:numPr>
      <w:contextualSpacing/>
    </w:pPr>
  </w:style>
  <w:style w:type="paragraph" w:styleId="3">
    <w:name w:val="List Number 3"/>
    <w:basedOn w:val="a2"/>
    <w:uiPriority w:val="99"/>
    <w:semiHidden/>
    <w:unhideWhenUsed/>
    <w:rsid w:val="001E678E"/>
    <w:pPr>
      <w:numPr>
        <w:numId w:val="15"/>
      </w:numPr>
      <w:contextualSpacing/>
    </w:pPr>
  </w:style>
  <w:style w:type="paragraph" w:styleId="4">
    <w:name w:val="List Number 4"/>
    <w:basedOn w:val="a2"/>
    <w:uiPriority w:val="99"/>
    <w:semiHidden/>
    <w:unhideWhenUsed/>
    <w:rsid w:val="001E678E"/>
    <w:pPr>
      <w:numPr>
        <w:numId w:val="16"/>
      </w:numPr>
      <w:contextualSpacing/>
    </w:pPr>
  </w:style>
  <w:style w:type="paragraph" w:styleId="5">
    <w:name w:val="List Number 5"/>
    <w:basedOn w:val="a2"/>
    <w:uiPriority w:val="99"/>
    <w:semiHidden/>
    <w:unhideWhenUsed/>
    <w:rsid w:val="001E678E"/>
    <w:pPr>
      <w:numPr>
        <w:numId w:val="17"/>
      </w:numPr>
      <w:contextualSpacing/>
    </w:pPr>
  </w:style>
  <w:style w:type="paragraph" w:styleId="a0">
    <w:name w:val="List Bullet"/>
    <w:basedOn w:val="a2"/>
    <w:uiPriority w:val="99"/>
    <w:semiHidden/>
    <w:unhideWhenUsed/>
    <w:rsid w:val="001E678E"/>
    <w:pPr>
      <w:numPr>
        <w:numId w:val="8"/>
      </w:numPr>
      <w:contextualSpacing/>
    </w:pPr>
  </w:style>
  <w:style w:type="paragraph" w:styleId="20">
    <w:name w:val="List Bullet 2"/>
    <w:basedOn w:val="a2"/>
    <w:uiPriority w:val="99"/>
    <w:semiHidden/>
    <w:unhideWhenUsed/>
    <w:rsid w:val="001E678E"/>
    <w:pPr>
      <w:numPr>
        <w:numId w:val="9"/>
      </w:numPr>
      <w:contextualSpacing/>
    </w:pPr>
  </w:style>
  <w:style w:type="paragraph" w:styleId="30">
    <w:name w:val="List Bullet 3"/>
    <w:basedOn w:val="a2"/>
    <w:uiPriority w:val="99"/>
    <w:semiHidden/>
    <w:unhideWhenUsed/>
    <w:rsid w:val="001E678E"/>
    <w:pPr>
      <w:numPr>
        <w:numId w:val="10"/>
      </w:numPr>
      <w:contextualSpacing/>
    </w:pPr>
  </w:style>
  <w:style w:type="paragraph" w:styleId="40">
    <w:name w:val="List Bullet 4"/>
    <w:basedOn w:val="a2"/>
    <w:uiPriority w:val="99"/>
    <w:semiHidden/>
    <w:unhideWhenUsed/>
    <w:rsid w:val="001E678E"/>
    <w:pPr>
      <w:numPr>
        <w:numId w:val="11"/>
      </w:numPr>
      <w:contextualSpacing/>
    </w:pPr>
  </w:style>
  <w:style w:type="paragraph" w:styleId="50">
    <w:name w:val="List Bullet 5"/>
    <w:basedOn w:val="a2"/>
    <w:uiPriority w:val="99"/>
    <w:semiHidden/>
    <w:unhideWhenUsed/>
    <w:rsid w:val="001E678E"/>
    <w:pPr>
      <w:numPr>
        <w:numId w:val="12"/>
      </w:numPr>
      <w:contextualSpacing/>
    </w:pPr>
  </w:style>
  <w:style w:type="table" w:styleId="13">
    <w:name w:val="Table Classic 1"/>
    <w:basedOn w:val="a4"/>
    <w:uiPriority w:val="99"/>
    <w:semiHidden/>
    <w:unhideWhenUsed/>
    <w:rsid w:val="001E678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1E678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1E678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4"/>
    <w:uiPriority w:val="99"/>
    <w:semiHidden/>
    <w:unhideWhenUsed/>
    <w:rsid w:val="001E678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7">
    <w:name w:val="table of figures"/>
    <w:basedOn w:val="a2"/>
    <w:next w:val="a2"/>
    <w:uiPriority w:val="99"/>
    <w:semiHidden/>
    <w:unhideWhenUsed/>
    <w:rsid w:val="001E678E"/>
  </w:style>
  <w:style w:type="character" w:styleId="afff8">
    <w:name w:val="endnote reference"/>
    <w:basedOn w:val="a3"/>
    <w:uiPriority w:val="99"/>
    <w:semiHidden/>
    <w:unhideWhenUsed/>
    <w:rsid w:val="001E678E"/>
    <w:rPr>
      <w:rFonts w:ascii="Meiryo UI" w:eastAsia="Meiryo UI" w:hAnsi="Meiryo UI"/>
      <w:vertAlign w:val="superscript"/>
    </w:rPr>
  </w:style>
  <w:style w:type="paragraph" w:styleId="afff9">
    <w:name w:val="table of authorities"/>
    <w:basedOn w:val="a2"/>
    <w:next w:val="a2"/>
    <w:uiPriority w:val="99"/>
    <w:semiHidden/>
    <w:unhideWhenUsed/>
    <w:rsid w:val="001E678E"/>
    <w:pPr>
      <w:ind w:left="220" w:hanging="220"/>
    </w:pPr>
  </w:style>
  <w:style w:type="paragraph" w:styleId="afffa">
    <w:name w:val="toa heading"/>
    <w:basedOn w:val="a2"/>
    <w:next w:val="a2"/>
    <w:uiPriority w:val="99"/>
    <w:semiHidden/>
    <w:unhideWhenUsed/>
    <w:rsid w:val="001E678E"/>
    <w:pPr>
      <w:spacing w:before="120"/>
    </w:pPr>
    <w:rPr>
      <w:rFonts w:eastAsiaTheme="majorEastAsia" w:cstheme="majorBidi"/>
      <w:b/>
      <w:bCs/>
      <w:sz w:val="24"/>
      <w:szCs w:val="24"/>
    </w:rPr>
  </w:style>
  <w:style w:type="table" w:styleId="130">
    <w:name w:val="Colorful List"/>
    <w:basedOn w:val="a4"/>
    <w:uiPriority w:val="72"/>
    <w:semiHidden/>
    <w:unhideWhenUsed/>
    <w:rsid w:val="001E678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4"/>
    <w:uiPriority w:val="72"/>
    <w:semiHidden/>
    <w:unhideWhenUsed/>
    <w:rsid w:val="001E678E"/>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132">
    <w:name w:val="Colorful List Accent 2"/>
    <w:basedOn w:val="a4"/>
    <w:uiPriority w:val="72"/>
    <w:semiHidden/>
    <w:unhideWhenUsed/>
    <w:rsid w:val="001E678E"/>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133">
    <w:name w:val="Colorful List Accent 3"/>
    <w:basedOn w:val="a4"/>
    <w:uiPriority w:val="72"/>
    <w:semiHidden/>
    <w:unhideWhenUsed/>
    <w:rsid w:val="001E678E"/>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134">
    <w:name w:val="Colorful List Accent 4"/>
    <w:basedOn w:val="a4"/>
    <w:uiPriority w:val="72"/>
    <w:semiHidden/>
    <w:unhideWhenUsed/>
    <w:rsid w:val="001E678E"/>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135">
    <w:name w:val="Colorful List Accent 5"/>
    <w:basedOn w:val="a4"/>
    <w:uiPriority w:val="72"/>
    <w:semiHidden/>
    <w:unhideWhenUsed/>
    <w:rsid w:val="001E678E"/>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136">
    <w:name w:val="Colorful List Accent 6"/>
    <w:basedOn w:val="a4"/>
    <w:uiPriority w:val="72"/>
    <w:rsid w:val="001E678E"/>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4">
    <w:name w:val="Table Colorful 1"/>
    <w:basedOn w:val="a4"/>
    <w:uiPriority w:val="99"/>
    <w:semiHidden/>
    <w:unhideWhenUsed/>
    <w:rsid w:val="001E678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1E678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1E678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20">
    <w:name w:val="Colorful Shading"/>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4"/>
    <w:uiPriority w:val="71"/>
    <w:semiHidden/>
    <w:unhideWhenUsed/>
    <w:rsid w:val="001E678E"/>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124">
    <w:name w:val="Colorful Shading Accent 4"/>
    <w:basedOn w:val="a4"/>
    <w:uiPriority w:val="71"/>
    <w:semiHidden/>
    <w:unhideWhenUsed/>
    <w:rsid w:val="001E678E"/>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4"/>
    <w:uiPriority w:val="71"/>
    <w:semiHidden/>
    <w:unhideWhenUsed/>
    <w:rsid w:val="001E678E"/>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4"/>
    <w:uiPriority w:val="71"/>
    <w:rsid w:val="001E678E"/>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140">
    <w:name w:val="Colorful Grid"/>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42">
    <w:name w:val="Colorful Grid Accent 2"/>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43">
    <w:name w:val="Colorful Grid Accent 3"/>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4">
    <w:name w:val="Colorful Grid Accent 4"/>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45">
    <w:name w:val="Colorful Grid Accent 5"/>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46">
    <w:name w:val="Colorful Grid Accent 6"/>
    <w:basedOn w:val="a4"/>
    <w:uiPriority w:val="73"/>
    <w:rsid w:val="001E678E"/>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b">
    <w:name w:val="envelope address"/>
    <w:basedOn w:val="a2"/>
    <w:uiPriority w:val="99"/>
    <w:semiHidden/>
    <w:unhideWhenUsed/>
    <w:rsid w:val="001E678E"/>
    <w:pPr>
      <w:framePr w:w="7920" w:h="1980" w:hRule="exact" w:hSpace="180" w:wrap="auto" w:hAnchor="page" w:xAlign="center" w:yAlign="bottom"/>
      <w:ind w:left="2880"/>
    </w:pPr>
    <w:rPr>
      <w:rFonts w:eastAsiaTheme="majorEastAsia" w:cstheme="majorBidi"/>
      <w:sz w:val="24"/>
      <w:szCs w:val="24"/>
    </w:rPr>
  </w:style>
  <w:style w:type="numbering" w:styleId="a1">
    <w:name w:val="Outline List 3"/>
    <w:basedOn w:val="a5"/>
    <w:uiPriority w:val="99"/>
    <w:semiHidden/>
    <w:unhideWhenUsed/>
    <w:rsid w:val="001E678E"/>
    <w:pPr>
      <w:numPr>
        <w:numId w:val="26"/>
      </w:numPr>
    </w:pPr>
  </w:style>
  <w:style w:type="table" w:styleId="15">
    <w:name w:val="Plain Table 1"/>
    <w:basedOn w:val="a4"/>
    <w:uiPriority w:val="41"/>
    <w:rsid w:val="001E678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d">
    <w:name w:val="Plain Table 2"/>
    <w:basedOn w:val="a4"/>
    <w:uiPriority w:val="42"/>
    <w:rsid w:val="001E67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1E678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4"/>
    <w:uiPriority w:val="44"/>
    <w:rsid w:val="001E678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e">
    <w:name w:val="Plain Table 5"/>
    <w:basedOn w:val="a4"/>
    <w:uiPriority w:val="45"/>
    <w:rsid w:val="001E678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c">
    <w:name w:val="No Spacing"/>
    <w:uiPriority w:val="1"/>
    <w:qFormat/>
    <w:rsid w:val="001E678E"/>
    <w:rPr>
      <w:rFonts w:ascii="Meiryo UI" w:hAnsi="Meiryo UI"/>
    </w:rPr>
  </w:style>
  <w:style w:type="paragraph" w:styleId="afffd">
    <w:name w:val="Date"/>
    <w:basedOn w:val="a2"/>
    <w:next w:val="a2"/>
    <w:link w:val="afffe"/>
    <w:uiPriority w:val="99"/>
    <w:semiHidden/>
    <w:unhideWhenUsed/>
    <w:rsid w:val="001E678E"/>
    <w:rPr>
      <w:rFonts w:eastAsia="Meiryo UI"/>
    </w:rPr>
  </w:style>
  <w:style w:type="character" w:customStyle="1" w:styleId="afffe">
    <w:name w:val="日付 (文字)"/>
    <w:basedOn w:val="a3"/>
    <w:link w:val="afffd"/>
    <w:uiPriority w:val="99"/>
    <w:semiHidden/>
    <w:rsid w:val="001E678E"/>
    <w:rPr>
      <w:rFonts w:ascii="Meiryo UI" w:eastAsia="Meiryo UI" w:hAnsi="Meiryo UI"/>
    </w:rPr>
  </w:style>
  <w:style w:type="paragraph" w:styleId="Web">
    <w:name w:val="Normal (Web)"/>
    <w:basedOn w:val="a2"/>
    <w:uiPriority w:val="99"/>
    <w:semiHidden/>
    <w:unhideWhenUsed/>
    <w:rsid w:val="001E678E"/>
    <w:rPr>
      <w:rFonts w:cs="Times New Roman"/>
      <w:sz w:val="24"/>
      <w:szCs w:val="24"/>
    </w:rPr>
  </w:style>
  <w:style w:type="character" w:styleId="affff">
    <w:name w:val="Smart Hyperlink"/>
    <w:basedOn w:val="a3"/>
    <w:uiPriority w:val="99"/>
    <w:semiHidden/>
    <w:unhideWhenUsed/>
    <w:rsid w:val="001E678E"/>
    <w:rPr>
      <w:rFonts w:ascii="Meiryo UI" w:eastAsia="Meiryo UI" w:hAnsi="Meiryo UI"/>
      <w:u w:val="dotted"/>
    </w:rPr>
  </w:style>
  <w:style w:type="character" w:styleId="affff0">
    <w:name w:val="Unresolved Mention"/>
    <w:basedOn w:val="a3"/>
    <w:uiPriority w:val="99"/>
    <w:semiHidden/>
    <w:unhideWhenUsed/>
    <w:rsid w:val="001E678E"/>
    <w:rPr>
      <w:rFonts w:ascii="Meiryo UI" w:eastAsia="Meiryo UI" w:hAnsi="Meiryo UI"/>
      <w:color w:val="605E5C"/>
      <w:shd w:val="clear" w:color="auto" w:fill="E1DFDD"/>
    </w:rPr>
  </w:style>
  <w:style w:type="paragraph" w:styleId="affff1">
    <w:name w:val="Body Text"/>
    <w:basedOn w:val="a2"/>
    <w:link w:val="affff2"/>
    <w:uiPriority w:val="99"/>
    <w:semiHidden/>
    <w:unhideWhenUsed/>
    <w:rsid w:val="001E678E"/>
    <w:pPr>
      <w:spacing w:after="120"/>
    </w:pPr>
    <w:rPr>
      <w:rFonts w:eastAsia="Meiryo UI"/>
    </w:rPr>
  </w:style>
  <w:style w:type="character" w:customStyle="1" w:styleId="affff2">
    <w:name w:val="本文 (文字)"/>
    <w:basedOn w:val="a3"/>
    <w:link w:val="affff1"/>
    <w:uiPriority w:val="99"/>
    <w:semiHidden/>
    <w:rsid w:val="001E678E"/>
    <w:rPr>
      <w:rFonts w:ascii="Meiryo UI" w:eastAsia="Meiryo UI" w:hAnsi="Meiryo UI"/>
    </w:rPr>
  </w:style>
  <w:style w:type="paragraph" w:styleId="2e">
    <w:name w:val="Body Text 2"/>
    <w:basedOn w:val="a2"/>
    <w:link w:val="2f"/>
    <w:uiPriority w:val="99"/>
    <w:semiHidden/>
    <w:unhideWhenUsed/>
    <w:rsid w:val="001E678E"/>
    <w:pPr>
      <w:spacing w:after="120" w:line="480" w:lineRule="auto"/>
    </w:pPr>
    <w:rPr>
      <w:rFonts w:eastAsia="Meiryo UI"/>
    </w:rPr>
  </w:style>
  <w:style w:type="character" w:customStyle="1" w:styleId="2f">
    <w:name w:val="本文 2 (文字)"/>
    <w:basedOn w:val="a3"/>
    <w:link w:val="2e"/>
    <w:uiPriority w:val="99"/>
    <w:semiHidden/>
    <w:rsid w:val="001E678E"/>
    <w:rPr>
      <w:rFonts w:ascii="Meiryo UI" w:eastAsia="Meiryo UI" w:hAnsi="Meiryo UI"/>
    </w:rPr>
  </w:style>
  <w:style w:type="paragraph" w:styleId="affff3">
    <w:name w:val="Body Text Indent"/>
    <w:basedOn w:val="a2"/>
    <w:link w:val="affff4"/>
    <w:uiPriority w:val="99"/>
    <w:semiHidden/>
    <w:unhideWhenUsed/>
    <w:rsid w:val="001E678E"/>
    <w:pPr>
      <w:spacing w:after="120"/>
      <w:ind w:left="360"/>
    </w:pPr>
    <w:rPr>
      <w:rFonts w:eastAsia="Meiryo UI"/>
    </w:rPr>
  </w:style>
  <w:style w:type="character" w:customStyle="1" w:styleId="affff4">
    <w:name w:val="本文インデント (文字)"/>
    <w:basedOn w:val="a3"/>
    <w:link w:val="affff3"/>
    <w:uiPriority w:val="99"/>
    <w:semiHidden/>
    <w:rsid w:val="001E678E"/>
    <w:rPr>
      <w:rFonts w:ascii="Meiryo UI" w:eastAsia="Meiryo UI" w:hAnsi="Meiryo UI"/>
    </w:rPr>
  </w:style>
  <w:style w:type="paragraph" w:styleId="2f0">
    <w:name w:val="Body Text Indent 2"/>
    <w:basedOn w:val="a2"/>
    <w:link w:val="2f1"/>
    <w:uiPriority w:val="99"/>
    <w:semiHidden/>
    <w:unhideWhenUsed/>
    <w:rsid w:val="001E678E"/>
    <w:pPr>
      <w:spacing w:after="120" w:line="480" w:lineRule="auto"/>
      <w:ind w:left="360"/>
    </w:pPr>
    <w:rPr>
      <w:rFonts w:eastAsia="Meiryo UI"/>
    </w:rPr>
  </w:style>
  <w:style w:type="character" w:customStyle="1" w:styleId="2f1">
    <w:name w:val="本文インデント 2 (文字)"/>
    <w:basedOn w:val="a3"/>
    <w:link w:val="2f0"/>
    <w:uiPriority w:val="99"/>
    <w:semiHidden/>
    <w:rsid w:val="001E678E"/>
    <w:rPr>
      <w:rFonts w:ascii="Meiryo UI" w:eastAsia="Meiryo UI" w:hAnsi="Meiryo UI"/>
    </w:rPr>
  </w:style>
  <w:style w:type="paragraph" w:styleId="affff5">
    <w:name w:val="Body Text First Indent"/>
    <w:basedOn w:val="affff1"/>
    <w:link w:val="affff6"/>
    <w:uiPriority w:val="99"/>
    <w:semiHidden/>
    <w:unhideWhenUsed/>
    <w:rsid w:val="001E678E"/>
    <w:pPr>
      <w:spacing w:after="0"/>
      <w:ind w:firstLine="360"/>
    </w:pPr>
  </w:style>
  <w:style w:type="character" w:customStyle="1" w:styleId="affff6">
    <w:name w:val="本文字下げ (文字)"/>
    <w:basedOn w:val="affff2"/>
    <w:link w:val="affff5"/>
    <w:uiPriority w:val="99"/>
    <w:semiHidden/>
    <w:rsid w:val="001E678E"/>
    <w:rPr>
      <w:rFonts w:ascii="Meiryo UI" w:eastAsia="Meiryo UI" w:hAnsi="Meiryo UI"/>
    </w:rPr>
  </w:style>
  <w:style w:type="paragraph" w:styleId="2f2">
    <w:name w:val="Body Text First Indent 2"/>
    <w:basedOn w:val="affff3"/>
    <w:link w:val="2f3"/>
    <w:uiPriority w:val="99"/>
    <w:semiHidden/>
    <w:unhideWhenUsed/>
    <w:rsid w:val="001E678E"/>
    <w:pPr>
      <w:spacing w:after="0"/>
      <w:ind w:firstLine="360"/>
    </w:pPr>
  </w:style>
  <w:style w:type="character" w:customStyle="1" w:styleId="2f3">
    <w:name w:val="本文字下げ 2 (文字)"/>
    <w:basedOn w:val="affff4"/>
    <w:link w:val="2f2"/>
    <w:uiPriority w:val="99"/>
    <w:semiHidden/>
    <w:rsid w:val="001E678E"/>
    <w:rPr>
      <w:rFonts w:ascii="Meiryo UI" w:eastAsia="Meiryo UI" w:hAnsi="Meiryo UI"/>
    </w:rPr>
  </w:style>
  <w:style w:type="paragraph" w:styleId="affff7">
    <w:name w:val="Normal Indent"/>
    <w:basedOn w:val="a2"/>
    <w:uiPriority w:val="99"/>
    <w:semiHidden/>
    <w:unhideWhenUsed/>
    <w:rsid w:val="001E678E"/>
    <w:pPr>
      <w:ind w:left="720"/>
    </w:pPr>
  </w:style>
  <w:style w:type="paragraph" w:styleId="affff8">
    <w:name w:val="Note Heading"/>
    <w:basedOn w:val="a2"/>
    <w:next w:val="a2"/>
    <w:link w:val="affff9"/>
    <w:uiPriority w:val="99"/>
    <w:semiHidden/>
    <w:unhideWhenUsed/>
    <w:rsid w:val="001E678E"/>
    <w:rPr>
      <w:rFonts w:eastAsia="Meiryo UI"/>
    </w:rPr>
  </w:style>
  <w:style w:type="character" w:customStyle="1" w:styleId="affff9">
    <w:name w:val="記 (文字)"/>
    <w:basedOn w:val="a3"/>
    <w:link w:val="affff8"/>
    <w:uiPriority w:val="99"/>
    <w:semiHidden/>
    <w:rsid w:val="001E678E"/>
    <w:rPr>
      <w:rFonts w:ascii="Meiryo UI" w:eastAsia="Meiryo UI" w:hAnsi="Meiryo UI"/>
    </w:rPr>
  </w:style>
  <w:style w:type="table" w:styleId="affffa">
    <w:name w:val="Table Contemporary"/>
    <w:basedOn w:val="a4"/>
    <w:uiPriority w:val="99"/>
    <w:semiHidden/>
    <w:unhideWhenUsed/>
    <w:rsid w:val="001E678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f4">
    <w:name w:val="Light List"/>
    <w:basedOn w:val="a4"/>
    <w:uiPriority w:val="61"/>
    <w:semiHidden/>
    <w:unhideWhenUsed/>
    <w:rsid w:val="001E678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5">
    <w:name w:val="Light List Accent 1"/>
    <w:basedOn w:val="a4"/>
    <w:uiPriority w:val="61"/>
    <w:semiHidden/>
    <w:unhideWhenUsed/>
    <w:rsid w:val="001E678E"/>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f6">
    <w:name w:val="Light List Accent 2"/>
    <w:basedOn w:val="a4"/>
    <w:uiPriority w:val="61"/>
    <w:semiHidden/>
    <w:unhideWhenUsed/>
    <w:rsid w:val="001E678E"/>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2f7">
    <w:name w:val="Light List Accent 3"/>
    <w:basedOn w:val="a4"/>
    <w:uiPriority w:val="61"/>
    <w:semiHidden/>
    <w:unhideWhenUsed/>
    <w:rsid w:val="001E678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2f8">
    <w:name w:val="Light List Accent 4"/>
    <w:basedOn w:val="a4"/>
    <w:uiPriority w:val="61"/>
    <w:semiHidden/>
    <w:unhideWhenUsed/>
    <w:rsid w:val="001E678E"/>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2f9">
    <w:name w:val="Light List Accent 5"/>
    <w:basedOn w:val="a4"/>
    <w:uiPriority w:val="61"/>
    <w:semiHidden/>
    <w:unhideWhenUsed/>
    <w:rsid w:val="001E678E"/>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2fa">
    <w:name w:val="Light List Accent 6"/>
    <w:basedOn w:val="a4"/>
    <w:uiPriority w:val="61"/>
    <w:semiHidden/>
    <w:unhideWhenUsed/>
    <w:rsid w:val="001E678E"/>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6">
    <w:name w:val="Light Shading"/>
    <w:basedOn w:val="a4"/>
    <w:uiPriority w:val="60"/>
    <w:semiHidden/>
    <w:unhideWhenUsed/>
    <w:rsid w:val="001E678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7">
    <w:name w:val="Light Shading Accent 1"/>
    <w:basedOn w:val="a4"/>
    <w:uiPriority w:val="60"/>
    <w:semiHidden/>
    <w:unhideWhenUsed/>
    <w:rsid w:val="001E678E"/>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8">
    <w:name w:val="Light Shading Accent 2"/>
    <w:basedOn w:val="a4"/>
    <w:uiPriority w:val="60"/>
    <w:semiHidden/>
    <w:unhideWhenUsed/>
    <w:rsid w:val="001E678E"/>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9">
    <w:name w:val="Light Shading Accent 3"/>
    <w:basedOn w:val="a4"/>
    <w:uiPriority w:val="60"/>
    <w:semiHidden/>
    <w:unhideWhenUsed/>
    <w:rsid w:val="001E678E"/>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a">
    <w:name w:val="Light Shading Accent 4"/>
    <w:basedOn w:val="a4"/>
    <w:uiPriority w:val="60"/>
    <w:semiHidden/>
    <w:unhideWhenUsed/>
    <w:rsid w:val="001E678E"/>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b">
    <w:name w:val="Light Shading Accent 5"/>
    <w:basedOn w:val="a4"/>
    <w:uiPriority w:val="60"/>
    <w:semiHidden/>
    <w:unhideWhenUsed/>
    <w:rsid w:val="001E678E"/>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1c">
    <w:name w:val="Light Shading Accent 6"/>
    <w:basedOn w:val="a4"/>
    <w:uiPriority w:val="60"/>
    <w:semiHidden/>
    <w:unhideWhenUsed/>
    <w:rsid w:val="001E678E"/>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3e">
    <w:name w:val="Light Grid"/>
    <w:basedOn w:val="a4"/>
    <w:uiPriority w:val="62"/>
    <w:semiHidden/>
    <w:unhideWhenUsed/>
    <w:rsid w:val="001E678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f">
    <w:name w:val="Light Grid Accent 1"/>
    <w:basedOn w:val="a4"/>
    <w:uiPriority w:val="62"/>
    <w:rsid w:val="001E678E"/>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3f0">
    <w:name w:val="Light Grid Accent 2"/>
    <w:basedOn w:val="a4"/>
    <w:uiPriority w:val="62"/>
    <w:semiHidden/>
    <w:unhideWhenUsed/>
    <w:rsid w:val="001E678E"/>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f1">
    <w:name w:val="Light Grid Accent 3"/>
    <w:basedOn w:val="a4"/>
    <w:uiPriority w:val="62"/>
    <w:semiHidden/>
    <w:unhideWhenUsed/>
    <w:rsid w:val="001E678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3f2">
    <w:name w:val="Light Grid Accent 4"/>
    <w:basedOn w:val="a4"/>
    <w:uiPriority w:val="62"/>
    <w:semiHidden/>
    <w:unhideWhenUsed/>
    <w:rsid w:val="001E678E"/>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f3">
    <w:name w:val="Light Grid Accent 5"/>
    <w:basedOn w:val="a4"/>
    <w:uiPriority w:val="62"/>
    <w:semiHidden/>
    <w:unhideWhenUsed/>
    <w:rsid w:val="001E678E"/>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3f4">
    <w:name w:val="Light Grid Accent 6"/>
    <w:basedOn w:val="a4"/>
    <w:uiPriority w:val="62"/>
    <w:semiHidden/>
    <w:unhideWhenUsed/>
    <w:rsid w:val="001E678E"/>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10">
    <w:name w:val="Dark List"/>
    <w:basedOn w:val="a4"/>
    <w:uiPriority w:val="70"/>
    <w:semiHidden/>
    <w:unhideWhenUsed/>
    <w:rsid w:val="001E678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4"/>
    <w:uiPriority w:val="70"/>
    <w:semiHidden/>
    <w:unhideWhenUsed/>
    <w:rsid w:val="001E678E"/>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112">
    <w:name w:val="Dark List Accent 2"/>
    <w:basedOn w:val="a4"/>
    <w:uiPriority w:val="70"/>
    <w:semiHidden/>
    <w:unhideWhenUsed/>
    <w:rsid w:val="001E678E"/>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113">
    <w:name w:val="Dark List Accent 3"/>
    <w:basedOn w:val="a4"/>
    <w:uiPriority w:val="70"/>
    <w:semiHidden/>
    <w:unhideWhenUsed/>
    <w:rsid w:val="001E678E"/>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14">
    <w:name w:val="Dark List Accent 4"/>
    <w:basedOn w:val="a4"/>
    <w:uiPriority w:val="70"/>
    <w:semiHidden/>
    <w:unhideWhenUsed/>
    <w:rsid w:val="001E678E"/>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115">
    <w:name w:val="Dark List Accent 5"/>
    <w:basedOn w:val="a4"/>
    <w:uiPriority w:val="70"/>
    <w:semiHidden/>
    <w:unhideWhenUsed/>
    <w:rsid w:val="001E678E"/>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116">
    <w:name w:val="Dark List Accent 6"/>
    <w:basedOn w:val="a4"/>
    <w:uiPriority w:val="70"/>
    <w:rsid w:val="001E678E"/>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d">
    <w:name w:val="List Table 1 Light"/>
    <w:basedOn w:val="a4"/>
    <w:uiPriority w:val="46"/>
    <w:rsid w:val="001E678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List Table 1 Light Accent 1"/>
    <w:basedOn w:val="a4"/>
    <w:uiPriority w:val="46"/>
    <w:rsid w:val="001E678E"/>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
    <w:name w:val="List Table 1 Light Accent 2"/>
    <w:basedOn w:val="a4"/>
    <w:uiPriority w:val="46"/>
    <w:rsid w:val="001E678E"/>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
    <w:name w:val="List Table 1 Light Accent 3"/>
    <w:basedOn w:val="a4"/>
    <w:uiPriority w:val="46"/>
    <w:rsid w:val="001E678E"/>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4"/>
    <w:uiPriority w:val="46"/>
    <w:rsid w:val="001E678E"/>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4"/>
    <w:uiPriority w:val="46"/>
    <w:rsid w:val="001E678E"/>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4"/>
    <w:uiPriority w:val="46"/>
    <w:rsid w:val="001E678E"/>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b">
    <w:name w:val="List Table 2"/>
    <w:basedOn w:val="a4"/>
    <w:uiPriority w:val="47"/>
    <w:rsid w:val="001E678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List Table 2 Accent 1"/>
    <w:basedOn w:val="a4"/>
    <w:uiPriority w:val="47"/>
    <w:rsid w:val="001E678E"/>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
    <w:name w:val="List Table 2 Accent 2"/>
    <w:basedOn w:val="a4"/>
    <w:uiPriority w:val="47"/>
    <w:rsid w:val="001E678E"/>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List Table 2 Accent 3"/>
    <w:basedOn w:val="a4"/>
    <w:uiPriority w:val="47"/>
    <w:rsid w:val="001E678E"/>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4"/>
    <w:uiPriority w:val="47"/>
    <w:rsid w:val="001E678E"/>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4"/>
    <w:uiPriority w:val="47"/>
    <w:rsid w:val="001E678E"/>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4"/>
    <w:uiPriority w:val="47"/>
    <w:rsid w:val="001E678E"/>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5">
    <w:name w:val="List Table 3"/>
    <w:basedOn w:val="a4"/>
    <w:uiPriority w:val="48"/>
    <w:rsid w:val="001E678E"/>
    <w:rPr>
      <w:rFonts w:eastAsia="Meiryo U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4"/>
    <w:uiPriority w:val="48"/>
    <w:rsid w:val="001E678E"/>
    <w:rPr>
      <w:rFonts w:eastAsia="Meiryo U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
    <w:name w:val="List Table 3 Accent 2"/>
    <w:basedOn w:val="a4"/>
    <w:uiPriority w:val="48"/>
    <w:rsid w:val="001E678E"/>
    <w:rPr>
      <w:rFonts w:eastAsia="Meiryo UI"/>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
    <w:name w:val="List Table 3 Accent 3"/>
    <w:basedOn w:val="a4"/>
    <w:uiPriority w:val="48"/>
    <w:rsid w:val="001E678E"/>
    <w:rPr>
      <w:rFonts w:eastAsia="Meiryo U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4"/>
    <w:uiPriority w:val="48"/>
    <w:rsid w:val="001E678E"/>
    <w:rPr>
      <w:rFonts w:eastAsia="Meiryo UI"/>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4"/>
    <w:uiPriority w:val="48"/>
    <w:rsid w:val="001E678E"/>
    <w:rPr>
      <w:rFonts w:eastAsia="Meiryo U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4"/>
    <w:uiPriority w:val="48"/>
    <w:rsid w:val="001E678E"/>
    <w:rPr>
      <w:rFonts w:eastAsia="Meiryo U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f0">
    <w:name w:val="List Table 4"/>
    <w:basedOn w:val="a4"/>
    <w:uiPriority w:val="49"/>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4"/>
    <w:uiPriority w:val="49"/>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
    <w:name w:val="List Table 4 Accent 2"/>
    <w:basedOn w:val="a4"/>
    <w:uiPriority w:val="49"/>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4"/>
    <w:uiPriority w:val="49"/>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4"/>
    <w:uiPriority w:val="49"/>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4"/>
    <w:uiPriority w:val="49"/>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4"/>
    <w:uiPriority w:val="49"/>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f">
    <w:name w:val="List Table 5 Dark"/>
    <w:basedOn w:val="a4"/>
    <w:uiPriority w:val="50"/>
    <w:rsid w:val="001E678E"/>
    <w:rPr>
      <w:rFonts w:eastAsia="Meiryo UI"/>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4"/>
    <w:uiPriority w:val="50"/>
    <w:rsid w:val="001E678E"/>
    <w:rPr>
      <w:rFonts w:eastAsia="Meiryo UI"/>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4"/>
    <w:uiPriority w:val="50"/>
    <w:rsid w:val="001E678E"/>
    <w:rPr>
      <w:rFonts w:eastAsia="Meiryo UI"/>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4"/>
    <w:uiPriority w:val="50"/>
    <w:rsid w:val="001E678E"/>
    <w:rPr>
      <w:rFonts w:eastAsia="Meiryo UI"/>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4"/>
    <w:uiPriority w:val="50"/>
    <w:rsid w:val="001E678E"/>
    <w:rPr>
      <w:rFonts w:eastAsia="Meiryo UI"/>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4"/>
    <w:uiPriority w:val="50"/>
    <w:rsid w:val="001E678E"/>
    <w:rPr>
      <w:rFonts w:eastAsia="Meiryo UI"/>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4"/>
    <w:uiPriority w:val="50"/>
    <w:rsid w:val="001E678E"/>
    <w:rPr>
      <w:rFonts w:eastAsia="Meiryo UI"/>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a">
    <w:name w:val="List Table 6 Colorful"/>
    <w:basedOn w:val="a4"/>
    <w:uiPriority w:val="51"/>
    <w:rsid w:val="001E678E"/>
    <w:rPr>
      <w:rFonts w:eastAsia="Meiryo U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4"/>
    <w:uiPriority w:val="51"/>
    <w:rsid w:val="001E678E"/>
    <w:rPr>
      <w:rFonts w:eastAsia="Meiryo UI"/>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
    <w:name w:val="List Table 6 Colorful Accent 2"/>
    <w:basedOn w:val="a4"/>
    <w:uiPriority w:val="51"/>
    <w:rsid w:val="001E678E"/>
    <w:rPr>
      <w:rFonts w:eastAsia="Meiryo UI"/>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4"/>
    <w:uiPriority w:val="51"/>
    <w:rsid w:val="001E678E"/>
    <w:rPr>
      <w:rFonts w:eastAsia="Meiryo UI"/>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4"/>
    <w:uiPriority w:val="51"/>
    <w:rsid w:val="001E678E"/>
    <w:rPr>
      <w:rFonts w:eastAsia="Meiryo UI"/>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4"/>
    <w:uiPriority w:val="51"/>
    <w:rsid w:val="001E678E"/>
    <w:rPr>
      <w:rFonts w:eastAsia="Meiryo UI"/>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4"/>
    <w:uiPriority w:val="51"/>
    <w:rsid w:val="001E678E"/>
    <w:rPr>
      <w:rFonts w:eastAsia="Meiryo UI"/>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a">
    <w:name w:val="List Table 7 Colorful"/>
    <w:basedOn w:val="a4"/>
    <w:uiPriority w:val="52"/>
    <w:rsid w:val="001E678E"/>
    <w:rPr>
      <w:rFonts w:eastAsia="Meiryo UI"/>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1E678E"/>
    <w:rPr>
      <w:rFonts w:eastAsia="Meiryo UI"/>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1E678E"/>
    <w:rPr>
      <w:rFonts w:eastAsia="Meiryo UI"/>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1E678E"/>
    <w:rPr>
      <w:rFonts w:eastAsia="Meiryo UI"/>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1E678E"/>
    <w:rPr>
      <w:rFonts w:eastAsia="Meiryo UI"/>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1E678E"/>
    <w:rPr>
      <w:rFonts w:eastAsia="Meiryo UI"/>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1E678E"/>
    <w:rPr>
      <w:rFonts w:eastAsia="Meiryo UI"/>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b">
    <w:name w:val="E-mail Signature"/>
    <w:basedOn w:val="a2"/>
    <w:link w:val="affffc"/>
    <w:uiPriority w:val="99"/>
    <w:semiHidden/>
    <w:unhideWhenUsed/>
    <w:rsid w:val="001E678E"/>
    <w:rPr>
      <w:rFonts w:eastAsia="Meiryo UI"/>
    </w:rPr>
  </w:style>
  <w:style w:type="character" w:customStyle="1" w:styleId="affffc">
    <w:name w:val="電子メール署名 (文字)"/>
    <w:basedOn w:val="a3"/>
    <w:link w:val="affffb"/>
    <w:uiPriority w:val="99"/>
    <w:semiHidden/>
    <w:rsid w:val="001E678E"/>
    <w:rPr>
      <w:rFonts w:ascii="Meiryo UI" w:eastAsia="Meiryo UI" w:hAnsi="Meiryo UI"/>
    </w:rPr>
  </w:style>
  <w:style w:type="paragraph" w:styleId="affffd">
    <w:name w:val="Salutation"/>
    <w:basedOn w:val="a2"/>
    <w:next w:val="a2"/>
    <w:link w:val="affffe"/>
    <w:uiPriority w:val="99"/>
    <w:semiHidden/>
    <w:unhideWhenUsed/>
    <w:rsid w:val="001E678E"/>
    <w:rPr>
      <w:rFonts w:eastAsia="Meiryo UI"/>
    </w:rPr>
  </w:style>
  <w:style w:type="character" w:customStyle="1" w:styleId="affffe">
    <w:name w:val="挨拶文 (文字)"/>
    <w:basedOn w:val="a3"/>
    <w:link w:val="affffd"/>
    <w:uiPriority w:val="99"/>
    <w:semiHidden/>
    <w:rsid w:val="001E678E"/>
    <w:rPr>
      <w:rFonts w:ascii="Meiryo UI" w:eastAsia="Meiryo UI" w:hAnsi="Meiryo UI"/>
    </w:rPr>
  </w:style>
  <w:style w:type="table" w:styleId="1e">
    <w:name w:val="Table Columns 1"/>
    <w:basedOn w:val="a4"/>
    <w:uiPriority w:val="99"/>
    <w:semiHidden/>
    <w:unhideWhenUsed/>
    <w:rsid w:val="001E678E"/>
    <w:rPr>
      <w:rFonts w:eastAsia="Meiryo U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4"/>
    <w:uiPriority w:val="99"/>
    <w:semiHidden/>
    <w:unhideWhenUsed/>
    <w:rsid w:val="001E678E"/>
    <w:rPr>
      <w:rFonts w:eastAsia="Meiryo U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4"/>
    <w:uiPriority w:val="99"/>
    <w:semiHidden/>
    <w:unhideWhenUsed/>
    <w:rsid w:val="001E678E"/>
    <w:rPr>
      <w:rFonts w:eastAsia="Meiryo U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4"/>
    <w:uiPriority w:val="99"/>
    <w:semiHidden/>
    <w:unhideWhenUsed/>
    <w:rsid w:val="001E678E"/>
    <w:rPr>
      <w:rFonts w:eastAsia="Meiryo U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4"/>
    <w:uiPriority w:val="99"/>
    <w:semiHidden/>
    <w:unhideWhenUsed/>
    <w:rsid w:val="001E678E"/>
    <w:rPr>
      <w:rFonts w:eastAsia="Meiryo U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
    <w:name w:val="Signature"/>
    <w:basedOn w:val="a2"/>
    <w:link w:val="afffff0"/>
    <w:uiPriority w:val="99"/>
    <w:semiHidden/>
    <w:unhideWhenUsed/>
    <w:rsid w:val="001E678E"/>
    <w:pPr>
      <w:ind w:left="4320"/>
    </w:pPr>
    <w:rPr>
      <w:rFonts w:eastAsia="Meiryo UI"/>
    </w:rPr>
  </w:style>
  <w:style w:type="character" w:customStyle="1" w:styleId="afffff0">
    <w:name w:val="署名 (文字)"/>
    <w:basedOn w:val="a3"/>
    <w:link w:val="afffff"/>
    <w:uiPriority w:val="99"/>
    <w:semiHidden/>
    <w:rsid w:val="001E678E"/>
    <w:rPr>
      <w:rFonts w:ascii="Meiryo UI" w:eastAsia="Meiryo UI" w:hAnsi="Meiryo UI"/>
    </w:rPr>
  </w:style>
  <w:style w:type="table" w:styleId="1f">
    <w:name w:val="Table Simple 1"/>
    <w:basedOn w:val="a4"/>
    <w:uiPriority w:val="99"/>
    <w:semiHidden/>
    <w:unhideWhenUsed/>
    <w:rsid w:val="001E678E"/>
    <w:rPr>
      <w:rFonts w:eastAsia="Meiryo U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4"/>
    <w:uiPriority w:val="99"/>
    <w:semiHidden/>
    <w:unhideWhenUsed/>
    <w:rsid w:val="001E678E"/>
    <w:rPr>
      <w:rFonts w:eastAsia="Meiryo U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7">
    <w:name w:val="Table Simple 3"/>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4"/>
    <w:uiPriority w:val="99"/>
    <w:semiHidden/>
    <w:unhideWhenUsed/>
    <w:rsid w:val="001E678E"/>
    <w:rPr>
      <w:rFonts w:eastAsia="Meiryo U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4"/>
    <w:uiPriority w:val="99"/>
    <w:rsid w:val="001E678E"/>
    <w:rPr>
      <w:rFonts w:eastAsia="Meiryo U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2"/>
    <w:next w:val="a2"/>
    <w:autoRedefine/>
    <w:uiPriority w:val="99"/>
    <w:semiHidden/>
    <w:unhideWhenUsed/>
    <w:rsid w:val="001E678E"/>
    <w:pPr>
      <w:ind w:left="220" w:hanging="220"/>
    </w:pPr>
    <w:rPr>
      <w:rFonts w:eastAsia="Meiryo UI"/>
    </w:rPr>
  </w:style>
  <w:style w:type="paragraph" w:styleId="2ff">
    <w:name w:val="index 2"/>
    <w:basedOn w:val="a2"/>
    <w:next w:val="a2"/>
    <w:autoRedefine/>
    <w:uiPriority w:val="99"/>
    <w:semiHidden/>
    <w:unhideWhenUsed/>
    <w:rsid w:val="001E678E"/>
    <w:pPr>
      <w:ind w:left="440" w:hanging="220"/>
    </w:pPr>
    <w:rPr>
      <w:rFonts w:eastAsia="Meiryo UI"/>
    </w:rPr>
  </w:style>
  <w:style w:type="paragraph" w:styleId="3f8">
    <w:name w:val="index 3"/>
    <w:basedOn w:val="a2"/>
    <w:next w:val="a2"/>
    <w:autoRedefine/>
    <w:uiPriority w:val="99"/>
    <w:semiHidden/>
    <w:unhideWhenUsed/>
    <w:rsid w:val="001E678E"/>
    <w:pPr>
      <w:ind w:left="660" w:hanging="220"/>
    </w:pPr>
    <w:rPr>
      <w:rFonts w:eastAsia="Meiryo UI"/>
    </w:rPr>
  </w:style>
  <w:style w:type="paragraph" w:styleId="4f2">
    <w:name w:val="index 4"/>
    <w:basedOn w:val="a2"/>
    <w:next w:val="a2"/>
    <w:autoRedefine/>
    <w:uiPriority w:val="99"/>
    <w:semiHidden/>
    <w:unhideWhenUsed/>
    <w:rsid w:val="001E678E"/>
    <w:pPr>
      <w:ind w:left="880" w:hanging="220"/>
    </w:pPr>
    <w:rPr>
      <w:rFonts w:eastAsia="Meiryo UI"/>
    </w:rPr>
  </w:style>
  <w:style w:type="paragraph" w:styleId="5f1">
    <w:name w:val="index 5"/>
    <w:basedOn w:val="a2"/>
    <w:next w:val="a2"/>
    <w:autoRedefine/>
    <w:uiPriority w:val="99"/>
    <w:semiHidden/>
    <w:unhideWhenUsed/>
    <w:rsid w:val="001E678E"/>
    <w:pPr>
      <w:ind w:left="1100" w:hanging="220"/>
    </w:pPr>
    <w:rPr>
      <w:rFonts w:eastAsia="Meiryo UI"/>
    </w:rPr>
  </w:style>
  <w:style w:type="paragraph" w:styleId="6b">
    <w:name w:val="index 6"/>
    <w:basedOn w:val="a2"/>
    <w:next w:val="a2"/>
    <w:autoRedefine/>
    <w:uiPriority w:val="99"/>
    <w:semiHidden/>
    <w:unhideWhenUsed/>
    <w:rsid w:val="001E678E"/>
    <w:pPr>
      <w:ind w:left="1320" w:hanging="220"/>
    </w:pPr>
    <w:rPr>
      <w:rFonts w:eastAsia="Meiryo UI"/>
    </w:rPr>
  </w:style>
  <w:style w:type="paragraph" w:styleId="7b">
    <w:name w:val="index 7"/>
    <w:basedOn w:val="a2"/>
    <w:next w:val="a2"/>
    <w:autoRedefine/>
    <w:uiPriority w:val="99"/>
    <w:semiHidden/>
    <w:unhideWhenUsed/>
    <w:rsid w:val="001E678E"/>
    <w:pPr>
      <w:ind w:left="1540" w:hanging="220"/>
    </w:pPr>
    <w:rPr>
      <w:rFonts w:eastAsia="Meiryo UI"/>
    </w:rPr>
  </w:style>
  <w:style w:type="paragraph" w:styleId="8a">
    <w:name w:val="index 8"/>
    <w:basedOn w:val="a2"/>
    <w:next w:val="a2"/>
    <w:autoRedefine/>
    <w:uiPriority w:val="99"/>
    <w:semiHidden/>
    <w:unhideWhenUsed/>
    <w:rsid w:val="001E678E"/>
    <w:pPr>
      <w:ind w:left="1760" w:hanging="220"/>
    </w:pPr>
    <w:rPr>
      <w:rFonts w:eastAsia="Meiryo UI"/>
    </w:rPr>
  </w:style>
  <w:style w:type="paragraph" w:styleId="99">
    <w:name w:val="index 9"/>
    <w:basedOn w:val="a2"/>
    <w:next w:val="a2"/>
    <w:autoRedefine/>
    <w:uiPriority w:val="99"/>
    <w:semiHidden/>
    <w:unhideWhenUsed/>
    <w:rsid w:val="001E678E"/>
    <w:pPr>
      <w:ind w:left="1980" w:hanging="220"/>
    </w:pPr>
    <w:rPr>
      <w:rFonts w:eastAsia="Meiryo UI"/>
    </w:rPr>
  </w:style>
  <w:style w:type="paragraph" w:styleId="afffff1">
    <w:name w:val="index heading"/>
    <w:basedOn w:val="a2"/>
    <w:next w:val="1f1"/>
    <w:uiPriority w:val="99"/>
    <w:semiHidden/>
    <w:unhideWhenUsed/>
    <w:rsid w:val="001E678E"/>
    <w:rPr>
      <w:rFonts w:eastAsia="Meiryo UI" w:cstheme="majorBidi"/>
      <w:b/>
      <w:bCs/>
    </w:rPr>
  </w:style>
  <w:style w:type="paragraph" w:styleId="afffff2">
    <w:name w:val="Closing"/>
    <w:basedOn w:val="a2"/>
    <w:link w:val="afffff3"/>
    <w:uiPriority w:val="99"/>
    <w:semiHidden/>
    <w:unhideWhenUsed/>
    <w:rsid w:val="001E678E"/>
    <w:pPr>
      <w:ind w:left="4320"/>
    </w:pPr>
    <w:rPr>
      <w:rFonts w:eastAsia="Meiryo UI"/>
    </w:rPr>
  </w:style>
  <w:style w:type="character" w:customStyle="1" w:styleId="afffff3">
    <w:name w:val="結語 (文字)"/>
    <w:basedOn w:val="a3"/>
    <w:link w:val="afffff2"/>
    <w:uiPriority w:val="99"/>
    <w:semiHidden/>
    <w:rsid w:val="001E678E"/>
    <w:rPr>
      <w:rFonts w:ascii="Meiryo UI" w:eastAsia="Meiryo UI" w:hAnsi="Meiryo UI"/>
    </w:rPr>
  </w:style>
  <w:style w:type="table" w:styleId="afffff4">
    <w:name w:val="Table Grid"/>
    <w:basedOn w:val="a4"/>
    <w:uiPriority w:val="39"/>
    <w:rsid w:val="001E678E"/>
    <w:rPr>
      <w:rFonts w:eastAsia="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2">
    <w:name w:val="Table Grid 1"/>
    <w:basedOn w:val="a4"/>
    <w:uiPriority w:val="99"/>
    <w:semiHidden/>
    <w:unhideWhenUsed/>
    <w:rsid w:val="001E678E"/>
    <w:rPr>
      <w:rFonts w:eastAsia="Meiryo U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4"/>
    <w:uiPriority w:val="99"/>
    <w:semiHidden/>
    <w:unhideWhenUsed/>
    <w:rsid w:val="001E678E"/>
    <w:rPr>
      <w:rFonts w:eastAsia="Meiryo U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4"/>
    <w:uiPriority w:val="99"/>
    <w:semiHidden/>
    <w:unhideWhenUsed/>
    <w:rsid w:val="001E678E"/>
    <w:rPr>
      <w:rFonts w:eastAsia="Meiryo U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3">
    <w:name w:val="Table Grid 4"/>
    <w:basedOn w:val="a4"/>
    <w:uiPriority w:val="99"/>
    <w:semiHidden/>
    <w:unhideWhenUsed/>
    <w:rsid w:val="001E678E"/>
    <w:rPr>
      <w:rFonts w:eastAsia="Meiryo U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2">
    <w:name w:val="Table Grid 5"/>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c">
    <w:name w:val="Table Grid 6"/>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c">
    <w:name w:val="Table Grid 7"/>
    <w:basedOn w:val="a4"/>
    <w:uiPriority w:val="99"/>
    <w:semiHidden/>
    <w:unhideWhenUsed/>
    <w:rsid w:val="001E678E"/>
    <w:rPr>
      <w:rFonts w:eastAsia="Meiryo U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b">
    <w:name w:val="Table Grid 8"/>
    <w:basedOn w:val="a4"/>
    <w:uiPriority w:val="99"/>
    <w:semiHidden/>
    <w:unhideWhenUsed/>
    <w:rsid w:val="001E678E"/>
    <w:rPr>
      <w:rFonts w:eastAsia="Meiryo U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Grid Table Light"/>
    <w:basedOn w:val="a4"/>
    <w:uiPriority w:val="40"/>
    <w:rsid w:val="001E678E"/>
    <w:rPr>
      <w:rFonts w:eastAsia="Meiryo U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3">
    <w:name w:val="Grid Table 1 Light"/>
    <w:basedOn w:val="a4"/>
    <w:uiPriority w:val="46"/>
    <w:rsid w:val="001E678E"/>
    <w:rPr>
      <w:rFonts w:eastAsia="Meiryo U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4"/>
    <w:uiPriority w:val="46"/>
    <w:rsid w:val="001E678E"/>
    <w:rPr>
      <w:rFonts w:eastAsia="Meiryo UI"/>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0">
    <w:name w:val="Grid Table 1 Light Accent 2"/>
    <w:basedOn w:val="a4"/>
    <w:uiPriority w:val="46"/>
    <w:rsid w:val="001E678E"/>
    <w:rPr>
      <w:rFonts w:eastAsia="Meiryo U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0">
    <w:name w:val="Grid Table 1 Light Accent 3"/>
    <w:basedOn w:val="a4"/>
    <w:uiPriority w:val="46"/>
    <w:rsid w:val="001E678E"/>
    <w:rPr>
      <w:rFonts w:eastAsia="Meiryo UI"/>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4"/>
    <w:uiPriority w:val="46"/>
    <w:rsid w:val="001E678E"/>
    <w:rPr>
      <w:rFonts w:eastAsia="Meiryo UI"/>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4"/>
    <w:uiPriority w:val="46"/>
    <w:rsid w:val="001E678E"/>
    <w:rPr>
      <w:rFonts w:eastAsia="Meiryo UI"/>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4"/>
    <w:uiPriority w:val="46"/>
    <w:rsid w:val="001E678E"/>
    <w:rPr>
      <w:rFonts w:eastAsia="Meiryo UI"/>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ff1">
    <w:name w:val="Grid Table 2"/>
    <w:basedOn w:val="a4"/>
    <w:uiPriority w:val="47"/>
    <w:rsid w:val="001E678E"/>
    <w:rPr>
      <w:rFonts w:eastAsia="Meiryo U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4"/>
    <w:uiPriority w:val="47"/>
    <w:rsid w:val="001E678E"/>
    <w:rPr>
      <w:rFonts w:eastAsia="Meiryo UI"/>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Grid Table 2 Accent 2"/>
    <w:basedOn w:val="a4"/>
    <w:uiPriority w:val="47"/>
    <w:rsid w:val="001E678E"/>
    <w:rPr>
      <w:rFonts w:eastAsia="Meiryo UI"/>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Grid Table 2 Accent 3"/>
    <w:basedOn w:val="a4"/>
    <w:uiPriority w:val="47"/>
    <w:rsid w:val="001E678E"/>
    <w:rPr>
      <w:rFonts w:eastAsia="Meiryo UI"/>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4"/>
    <w:uiPriority w:val="47"/>
    <w:rsid w:val="001E678E"/>
    <w:rPr>
      <w:rFonts w:eastAsia="Meiryo UI"/>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4"/>
    <w:uiPriority w:val="47"/>
    <w:rsid w:val="001E678E"/>
    <w:rPr>
      <w:rFonts w:eastAsia="Meiryo UI"/>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4"/>
    <w:uiPriority w:val="47"/>
    <w:rsid w:val="001E678E"/>
    <w:rPr>
      <w:rFonts w:eastAsia="Meiryo UI"/>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a">
    <w:name w:val="Grid Table 3"/>
    <w:basedOn w:val="a4"/>
    <w:uiPriority w:val="48"/>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48"/>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0">
    <w:name w:val="Grid Table 3 Accent 2"/>
    <w:basedOn w:val="a4"/>
    <w:uiPriority w:val="48"/>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0">
    <w:name w:val="Grid Table 3 Accent 3"/>
    <w:basedOn w:val="a4"/>
    <w:uiPriority w:val="48"/>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4"/>
    <w:uiPriority w:val="48"/>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4"/>
    <w:uiPriority w:val="48"/>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4"/>
    <w:uiPriority w:val="48"/>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f4">
    <w:name w:val="Grid Table 4"/>
    <w:basedOn w:val="a4"/>
    <w:uiPriority w:val="49"/>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49"/>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Grid Table 4 Accent 2"/>
    <w:basedOn w:val="a4"/>
    <w:uiPriority w:val="49"/>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4"/>
    <w:uiPriority w:val="49"/>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4"/>
    <w:uiPriority w:val="49"/>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4"/>
    <w:uiPriority w:val="49"/>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4"/>
    <w:uiPriority w:val="49"/>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f3">
    <w:name w:val="Grid Table 5 Dark"/>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0">
    <w:name w:val="Grid Table 5 Dark Accent 2"/>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d">
    <w:name w:val="Grid Table 6 Colorful"/>
    <w:basedOn w:val="a4"/>
    <w:uiPriority w:val="51"/>
    <w:rsid w:val="001E678E"/>
    <w:rPr>
      <w:rFonts w:eastAsia="Meiryo U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51"/>
    <w:rsid w:val="001E678E"/>
    <w:rPr>
      <w:rFonts w:eastAsia="Meiryo UI"/>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Grid Table 6 Colorful Accent 2"/>
    <w:basedOn w:val="a4"/>
    <w:uiPriority w:val="51"/>
    <w:rsid w:val="001E678E"/>
    <w:rPr>
      <w:rFonts w:eastAsia="Meiryo U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4"/>
    <w:uiPriority w:val="51"/>
    <w:rsid w:val="001E678E"/>
    <w:rPr>
      <w:rFonts w:eastAsia="Meiryo U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4"/>
    <w:uiPriority w:val="51"/>
    <w:rsid w:val="001E678E"/>
    <w:rPr>
      <w:rFonts w:eastAsia="Meiryo U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4"/>
    <w:uiPriority w:val="51"/>
    <w:rsid w:val="001E678E"/>
    <w:rPr>
      <w:rFonts w:eastAsia="Meiryo U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4"/>
    <w:uiPriority w:val="51"/>
    <w:rsid w:val="001E678E"/>
    <w:rPr>
      <w:rFonts w:eastAsia="Meiryo UI"/>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d">
    <w:name w:val="Grid Table 7 Colorful"/>
    <w:basedOn w:val="a4"/>
    <w:uiPriority w:val="52"/>
    <w:rsid w:val="001E678E"/>
    <w:rPr>
      <w:rFonts w:eastAsia="Meiryo U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1E678E"/>
    <w:rPr>
      <w:rFonts w:eastAsia="Meiryo UI"/>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1E678E"/>
    <w:rPr>
      <w:rFonts w:eastAsia="Meiryo U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1E678E"/>
    <w:rPr>
      <w:rFonts w:eastAsia="Meiryo U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1E678E"/>
    <w:rPr>
      <w:rFonts w:eastAsia="Meiryo U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1E678E"/>
    <w:rPr>
      <w:rFonts w:eastAsia="Meiryo U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1E678E"/>
    <w:rPr>
      <w:rFonts w:eastAsia="Meiryo UI"/>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Web1">
    <w:name w:val="Table Web 1"/>
    <w:basedOn w:val="a4"/>
    <w:uiPriority w:val="99"/>
    <w:semiHidden/>
    <w:unhideWhenUsed/>
    <w:rsid w:val="001E678E"/>
    <w:rPr>
      <w:rFonts w:eastAsia="Meiryo U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1E678E"/>
    <w:rPr>
      <w:rFonts w:eastAsia="Meiryo U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rsid w:val="001E678E"/>
    <w:rPr>
      <w:rFonts w:eastAsia="Meiryo U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6">
    <w:name w:val="footnote reference"/>
    <w:basedOn w:val="a3"/>
    <w:uiPriority w:val="99"/>
    <w:semiHidden/>
    <w:unhideWhenUsed/>
    <w:rsid w:val="001E678E"/>
    <w:rPr>
      <w:rFonts w:ascii="Meiryo UI" w:eastAsia="Meiryo UI" w:hAnsi="Meiryo UI"/>
      <w:vertAlign w:val="superscript"/>
    </w:rPr>
  </w:style>
  <w:style w:type="character" w:styleId="afffff7">
    <w:name w:val="line number"/>
    <w:basedOn w:val="a3"/>
    <w:uiPriority w:val="99"/>
    <w:semiHidden/>
    <w:unhideWhenUsed/>
    <w:rsid w:val="001E678E"/>
    <w:rPr>
      <w:rFonts w:ascii="Meiryo UI" w:eastAsia="Meiryo UI" w:hAnsi="Meiryo UI"/>
    </w:rPr>
  </w:style>
  <w:style w:type="table" w:styleId="3-D1">
    <w:name w:val="Table 3D effects 1"/>
    <w:basedOn w:val="a4"/>
    <w:uiPriority w:val="99"/>
    <w:semiHidden/>
    <w:unhideWhenUsed/>
    <w:rsid w:val="001E678E"/>
    <w:rPr>
      <w:rFonts w:eastAsia="Meiryo U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1E678E"/>
    <w:rPr>
      <w:rFonts w:eastAsia="Meiryo U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1E678E"/>
    <w:rPr>
      <w:rFonts w:eastAsia="Meiryo U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1E678E"/>
    <w:rPr>
      <w:rFonts w:eastAsia="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page number"/>
    <w:basedOn w:val="a3"/>
    <w:uiPriority w:val="99"/>
    <w:semiHidden/>
    <w:unhideWhenUsed/>
    <w:rsid w:val="001E678E"/>
    <w:rPr>
      <w:rFonts w:ascii="Meiryo UI" w:eastAsia="Meiryo UI" w:hAnsi="Meiryo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ak\AppData\Local\Microsoft\Office\16.0\DTS\ja-JP%7bCB55600C-3B31-4C7C-BFD2-89515E187CCE%7d\%7b4903A1CF-3554-460B-8B1D-09EE112D4B7E%7dTF2de6fc23-48e8-448b-960e-1bdc6e9248ab1e4e2011_win32-89cbc4ec8a5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AA3C0EAD-6529-4585-9E00-54D0371D6547}">
  <ds:schemaRefs>
    <ds:schemaRef ds:uri="http://schemas.openxmlformats.org/officeDocument/2006/bibliography"/>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{4903A1CF-3554-460B-8B1D-09EE112D4B7E}TF2de6fc23-48e8-448b-960e-1bdc6e9248ab1e4e2011_win32-89cbc4ec8a50</Template>
  <TotalTime>17</TotalTime>
  <Pages>7</Pages>
  <Words>724</Words>
  <Characters>4131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田中成典</dc:creator>
  <cp:keywords/>
  <dc:description/>
  <cp:lastModifiedBy>成典 田中</cp:lastModifiedBy>
  <cp:revision>4</cp:revision>
  <dcterms:created xsi:type="dcterms:W3CDTF">2026-07-18T04:53:00Z</dcterms:created>
  <dcterms:modified xsi:type="dcterms:W3CDTF">2026-07-19T05:13:00Z</dcterms:modified>
</cp:coreProperties>
</file>