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BB3" w14:textId="4869CA6C" w:rsidR="00870264" w:rsidRPr="007E00E7" w:rsidRDefault="00D20ACA" w:rsidP="007E00E7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SMART - Additional File 6</w:t>
      </w:r>
    </w:p>
    <w:tbl>
      <w:tblPr>
        <w:tblStyle w:val="Tabellenraster"/>
        <w:tblpPr w:leftFromText="141" w:rightFromText="141" w:vertAnchor="text" w:horzAnchor="margin" w:tblpY="304"/>
        <w:tblW w:w="5000" w:type="pct"/>
        <w:tblLook w:val="0000" w:firstRow="0" w:lastRow="0" w:firstColumn="0" w:lastColumn="0" w:noHBand="0" w:noVBand="0"/>
      </w:tblPr>
      <w:tblGrid>
        <w:gridCol w:w="1723"/>
        <w:gridCol w:w="590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1232"/>
        <w:gridCol w:w="1944"/>
      </w:tblGrid>
      <w:tr w:rsidR="00D20ACA" w14:paraId="2A575881" w14:textId="77777777" w:rsidTr="00D20ACA">
        <w:tc>
          <w:tcPr>
            <w:tcW w:w="798" w:type="pct"/>
          </w:tcPr>
          <w:p w14:paraId="14302385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Patient</w:t>
            </w:r>
          </w:p>
        </w:tc>
        <w:tc>
          <w:tcPr>
            <w:tcW w:w="273" w:type="pct"/>
            <w:vAlign w:val="center"/>
          </w:tcPr>
          <w:p w14:paraId="15CF511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3" w:type="pct"/>
            <w:vAlign w:val="center"/>
          </w:tcPr>
          <w:p w14:paraId="4D6622BD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" w:type="pct"/>
            <w:vAlign w:val="center"/>
          </w:tcPr>
          <w:p w14:paraId="624F888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20354AA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3" w:type="pct"/>
            <w:vAlign w:val="center"/>
          </w:tcPr>
          <w:p w14:paraId="377ED26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3" w:type="pct"/>
            <w:vAlign w:val="center"/>
          </w:tcPr>
          <w:p w14:paraId="175B519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3" w:type="pct"/>
            <w:vAlign w:val="center"/>
          </w:tcPr>
          <w:p w14:paraId="2555542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vAlign w:val="center"/>
          </w:tcPr>
          <w:p w14:paraId="558A87F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3" w:type="pct"/>
            <w:vAlign w:val="center"/>
          </w:tcPr>
          <w:p w14:paraId="3E8F6EEB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73" w:type="pct"/>
            <w:vAlign w:val="center"/>
          </w:tcPr>
          <w:p w14:paraId="1F9EF2D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1" w:type="pct"/>
            <w:vAlign w:val="center"/>
          </w:tcPr>
          <w:p w14:paraId="2FD69778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Mean ± SD</w:t>
            </w:r>
          </w:p>
        </w:tc>
        <w:tc>
          <w:tcPr>
            <w:tcW w:w="901" w:type="pct"/>
            <w:vAlign w:val="center"/>
          </w:tcPr>
          <w:p w14:paraId="567D920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Median (IQR)</w:t>
            </w:r>
          </w:p>
        </w:tc>
      </w:tr>
      <w:tr w:rsidR="00D20ACA" w14:paraId="29F24BE2" w14:textId="77777777" w:rsidTr="00D20ACA">
        <w:tc>
          <w:tcPr>
            <w:tcW w:w="798" w:type="pct"/>
            <w:vAlign w:val="center"/>
          </w:tcPr>
          <w:p w14:paraId="73EB176A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Age [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years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273" w:type="pct"/>
            <w:vAlign w:val="center"/>
          </w:tcPr>
          <w:p w14:paraId="1CEE337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273" w:type="pct"/>
            <w:vAlign w:val="center"/>
          </w:tcPr>
          <w:p w14:paraId="7938728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81</w:t>
            </w:r>
          </w:p>
        </w:tc>
        <w:tc>
          <w:tcPr>
            <w:tcW w:w="273" w:type="pct"/>
            <w:vAlign w:val="center"/>
          </w:tcPr>
          <w:p w14:paraId="058DB3C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  <w:tc>
          <w:tcPr>
            <w:tcW w:w="273" w:type="pct"/>
            <w:vAlign w:val="center"/>
          </w:tcPr>
          <w:p w14:paraId="2835B46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59</w:t>
            </w:r>
          </w:p>
        </w:tc>
        <w:tc>
          <w:tcPr>
            <w:tcW w:w="273" w:type="pct"/>
            <w:vAlign w:val="center"/>
          </w:tcPr>
          <w:p w14:paraId="2F55A8B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67</w:t>
            </w:r>
          </w:p>
        </w:tc>
        <w:tc>
          <w:tcPr>
            <w:tcW w:w="273" w:type="pct"/>
            <w:vAlign w:val="center"/>
          </w:tcPr>
          <w:p w14:paraId="0436F05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72</w:t>
            </w:r>
          </w:p>
        </w:tc>
        <w:tc>
          <w:tcPr>
            <w:tcW w:w="273" w:type="pct"/>
            <w:vAlign w:val="center"/>
          </w:tcPr>
          <w:p w14:paraId="4AAE19D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63</w:t>
            </w:r>
          </w:p>
        </w:tc>
        <w:tc>
          <w:tcPr>
            <w:tcW w:w="273" w:type="pct"/>
            <w:vAlign w:val="center"/>
          </w:tcPr>
          <w:p w14:paraId="1422DCE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73" w:type="pct"/>
            <w:vAlign w:val="center"/>
          </w:tcPr>
          <w:p w14:paraId="1880299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56</w:t>
            </w:r>
          </w:p>
        </w:tc>
        <w:tc>
          <w:tcPr>
            <w:tcW w:w="273" w:type="pct"/>
            <w:vAlign w:val="center"/>
          </w:tcPr>
          <w:p w14:paraId="07C8196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571" w:type="pct"/>
            <w:vAlign w:val="center"/>
          </w:tcPr>
          <w:p w14:paraId="2283BAA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60.6 ± 15.6</w:t>
            </w:r>
          </w:p>
        </w:tc>
        <w:tc>
          <w:tcPr>
            <w:tcW w:w="901" w:type="pct"/>
            <w:vAlign w:val="center"/>
          </w:tcPr>
          <w:p w14:paraId="329C1C3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61.0 (56.25–70.75)</w:t>
            </w:r>
          </w:p>
        </w:tc>
      </w:tr>
      <w:tr w:rsidR="00D20ACA" w14:paraId="05AFCCDA" w14:textId="77777777" w:rsidTr="00D20ACA">
        <w:tc>
          <w:tcPr>
            <w:tcW w:w="798" w:type="pct"/>
            <w:vAlign w:val="center"/>
          </w:tcPr>
          <w:p w14:paraId="4F55ECE6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Body Height [cm]</w:t>
            </w:r>
          </w:p>
        </w:tc>
        <w:tc>
          <w:tcPr>
            <w:tcW w:w="273" w:type="pct"/>
            <w:vAlign w:val="center"/>
          </w:tcPr>
          <w:p w14:paraId="2E6E1E8E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155</w:t>
            </w:r>
          </w:p>
        </w:tc>
        <w:tc>
          <w:tcPr>
            <w:tcW w:w="273" w:type="pct"/>
            <w:vAlign w:val="center"/>
          </w:tcPr>
          <w:p w14:paraId="5196EFB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273" w:type="pct"/>
            <w:vAlign w:val="center"/>
          </w:tcPr>
          <w:p w14:paraId="26785B2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175</w:t>
            </w:r>
          </w:p>
        </w:tc>
        <w:tc>
          <w:tcPr>
            <w:tcW w:w="273" w:type="pct"/>
            <w:vAlign w:val="center"/>
          </w:tcPr>
          <w:p w14:paraId="724D250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168</w:t>
            </w:r>
          </w:p>
        </w:tc>
        <w:tc>
          <w:tcPr>
            <w:tcW w:w="273" w:type="pct"/>
            <w:vAlign w:val="center"/>
          </w:tcPr>
          <w:p w14:paraId="149188A8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184</w:t>
            </w:r>
          </w:p>
        </w:tc>
        <w:tc>
          <w:tcPr>
            <w:tcW w:w="273" w:type="pct"/>
            <w:vAlign w:val="center"/>
          </w:tcPr>
          <w:p w14:paraId="2E34611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273" w:type="pct"/>
            <w:vAlign w:val="center"/>
          </w:tcPr>
          <w:p w14:paraId="2A7D4A7B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172</w:t>
            </w:r>
          </w:p>
        </w:tc>
        <w:tc>
          <w:tcPr>
            <w:tcW w:w="273" w:type="pct"/>
            <w:vAlign w:val="center"/>
          </w:tcPr>
          <w:p w14:paraId="239F211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273" w:type="pct"/>
            <w:vAlign w:val="center"/>
          </w:tcPr>
          <w:p w14:paraId="2AC4F8A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186</w:t>
            </w:r>
          </w:p>
        </w:tc>
        <w:tc>
          <w:tcPr>
            <w:tcW w:w="273" w:type="pct"/>
            <w:vAlign w:val="center"/>
          </w:tcPr>
          <w:p w14:paraId="6183BFD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190</w:t>
            </w:r>
          </w:p>
        </w:tc>
        <w:tc>
          <w:tcPr>
            <w:tcW w:w="571" w:type="pct"/>
            <w:vAlign w:val="center"/>
          </w:tcPr>
          <w:p w14:paraId="166446A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177.0 ± 10.1</w:t>
            </w:r>
          </w:p>
        </w:tc>
        <w:tc>
          <w:tcPr>
            <w:tcW w:w="901" w:type="pct"/>
            <w:vAlign w:val="center"/>
          </w:tcPr>
          <w:p w14:paraId="1FF7EF9B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180.0 (172.75–183.0)</w:t>
            </w:r>
          </w:p>
        </w:tc>
      </w:tr>
      <w:tr w:rsidR="00D20ACA" w14:paraId="3934D8BA" w14:textId="77777777" w:rsidTr="00D20ACA">
        <w:tc>
          <w:tcPr>
            <w:tcW w:w="798" w:type="pct"/>
            <w:vAlign w:val="center"/>
          </w:tcPr>
          <w:p w14:paraId="44527BDF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Body Weight [kg]</w:t>
            </w:r>
          </w:p>
        </w:tc>
        <w:tc>
          <w:tcPr>
            <w:tcW w:w="273" w:type="pct"/>
            <w:vAlign w:val="center"/>
          </w:tcPr>
          <w:p w14:paraId="2B66E81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273" w:type="pct"/>
            <w:vAlign w:val="center"/>
          </w:tcPr>
          <w:p w14:paraId="25E2782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273" w:type="pct"/>
            <w:vAlign w:val="center"/>
          </w:tcPr>
          <w:p w14:paraId="7C29043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  <w:tc>
          <w:tcPr>
            <w:tcW w:w="273" w:type="pct"/>
            <w:vAlign w:val="center"/>
          </w:tcPr>
          <w:p w14:paraId="4C931F0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273" w:type="pct"/>
            <w:vAlign w:val="center"/>
          </w:tcPr>
          <w:p w14:paraId="431A04D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273" w:type="pct"/>
            <w:vAlign w:val="center"/>
          </w:tcPr>
          <w:p w14:paraId="5837A56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273" w:type="pct"/>
            <w:vAlign w:val="center"/>
          </w:tcPr>
          <w:p w14:paraId="69D08A2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273" w:type="pct"/>
            <w:vAlign w:val="center"/>
          </w:tcPr>
          <w:p w14:paraId="0051B79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273" w:type="pct"/>
            <w:vAlign w:val="center"/>
          </w:tcPr>
          <w:p w14:paraId="59FBF9A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110</w:t>
            </w:r>
          </w:p>
        </w:tc>
        <w:tc>
          <w:tcPr>
            <w:tcW w:w="273" w:type="pct"/>
            <w:vAlign w:val="center"/>
          </w:tcPr>
          <w:p w14:paraId="32A4B26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571" w:type="pct"/>
            <w:vAlign w:val="center"/>
          </w:tcPr>
          <w:p w14:paraId="735C75D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87.5 ± 17.2</w:t>
            </w:r>
          </w:p>
        </w:tc>
        <w:tc>
          <w:tcPr>
            <w:tcW w:w="901" w:type="pct"/>
            <w:vAlign w:val="center"/>
          </w:tcPr>
          <w:p w14:paraId="3D21152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90.0 (80.0–100.0)</w:t>
            </w:r>
          </w:p>
        </w:tc>
      </w:tr>
      <w:tr w:rsidR="00D20ACA" w14:paraId="2F7D0F5D" w14:textId="77777777" w:rsidTr="00D20ACA">
        <w:tc>
          <w:tcPr>
            <w:tcW w:w="798" w:type="pct"/>
            <w:vAlign w:val="center"/>
          </w:tcPr>
          <w:p w14:paraId="3B6B1875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BMI [kg/m²]</w:t>
            </w:r>
          </w:p>
        </w:tc>
        <w:tc>
          <w:tcPr>
            <w:tcW w:w="273" w:type="pct"/>
            <w:vAlign w:val="center"/>
          </w:tcPr>
          <w:p w14:paraId="169625E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20.8</w:t>
            </w:r>
          </w:p>
        </w:tc>
        <w:tc>
          <w:tcPr>
            <w:tcW w:w="273" w:type="pct"/>
            <w:vAlign w:val="center"/>
          </w:tcPr>
          <w:p w14:paraId="19381FB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24.7</w:t>
            </w:r>
          </w:p>
        </w:tc>
        <w:tc>
          <w:tcPr>
            <w:tcW w:w="273" w:type="pct"/>
            <w:vAlign w:val="center"/>
          </w:tcPr>
          <w:p w14:paraId="1925E72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24.5</w:t>
            </w:r>
          </w:p>
        </w:tc>
        <w:tc>
          <w:tcPr>
            <w:tcW w:w="273" w:type="pct"/>
            <w:vAlign w:val="center"/>
          </w:tcPr>
          <w:p w14:paraId="5E20BE8B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35.4</w:t>
            </w:r>
          </w:p>
        </w:tc>
        <w:tc>
          <w:tcPr>
            <w:tcW w:w="273" w:type="pct"/>
            <w:vAlign w:val="center"/>
          </w:tcPr>
          <w:p w14:paraId="293AC75E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26.6</w:t>
            </w:r>
          </w:p>
        </w:tc>
        <w:tc>
          <w:tcPr>
            <w:tcW w:w="273" w:type="pct"/>
            <w:vAlign w:val="center"/>
          </w:tcPr>
          <w:p w14:paraId="4EFF381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30.9</w:t>
            </w:r>
          </w:p>
        </w:tc>
        <w:tc>
          <w:tcPr>
            <w:tcW w:w="273" w:type="pct"/>
            <w:vAlign w:val="center"/>
          </w:tcPr>
          <w:p w14:paraId="3016B2A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33.8</w:t>
            </w:r>
          </w:p>
        </w:tc>
        <w:tc>
          <w:tcPr>
            <w:tcW w:w="273" w:type="pct"/>
            <w:vAlign w:val="center"/>
          </w:tcPr>
          <w:p w14:paraId="71CF84C8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24.7</w:t>
            </w:r>
          </w:p>
        </w:tc>
        <w:tc>
          <w:tcPr>
            <w:tcW w:w="273" w:type="pct"/>
            <w:vAlign w:val="center"/>
          </w:tcPr>
          <w:p w14:paraId="4125D2A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31.8</w:t>
            </w:r>
          </w:p>
        </w:tc>
        <w:tc>
          <w:tcPr>
            <w:tcW w:w="273" w:type="pct"/>
            <w:vAlign w:val="center"/>
          </w:tcPr>
          <w:p w14:paraId="630E72EE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24.9</w:t>
            </w:r>
          </w:p>
        </w:tc>
        <w:tc>
          <w:tcPr>
            <w:tcW w:w="571" w:type="pct"/>
            <w:vAlign w:val="center"/>
          </w:tcPr>
          <w:p w14:paraId="3C5C0BB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27.8 ± 4.8</w:t>
            </w:r>
          </w:p>
        </w:tc>
        <w:tc>
          <w:tcPr>
            <w:tcW w:w="901" w:type="pct"/>
            <w:vAlign w:val="center"/>
          </w:tcPr>
          <w:p w14:paraId="323B7ED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25.75 (24.7–31.575)</w:t>
            </w:r>
          </w:p>
        </w:tc>
      </w:tr>
      <w:tr w:rsidR="00D20ACA" w14:paraId="26EF677E" w14:textId="77777777" w:rsidTr="00D20ACA">
        <w:tc>
          <w:tcPr>
            <w:tcW w:w="798" w:type="pct"/>
            <w:vAlign w:val="center"/>
          </w:tcPr>
          <w:p w14:paraId="6BC32ACA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PF-Ratio [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mmHg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273" w:type="pct"/>
            <w:vAlign w:val="center"/>
          </w:tcPr>
          <w:p w14:paraId="394D769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  <w:tc>
          <w:tcPr>
            <w:tcW w:w="273" w:type="pct"/>
            <w:vAlign w:val="center"/>
          </w:tcPr>
          <w:p w14:paraId="6BCAD48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176</w:t>
            </w:r>
          </w:p>
        </w:tc>
        <w:tc>
          <w:tcPr>
            <w:tcW w:w="273" w:type="pct"/>
            <w:vAlign w:val="center"/>
          </w:tcPr>
          <w:p w14:paraId="5F47DA7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240</w:t>
            </w:r>
          </w:p>
        </w:tc>
        <w:tc>
          <w:tcPr>
            <w:tcW w:w="273" w:type="pct"/>
            <w:vAlign w:val="center"/>
          </w:tcPr>
          <w:p w14:paraId="6294F38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</w:tc>
        <w:tc>
          <w:tcPr>
            <w:tcW w:w="273" w:type="pct"/>
            <w:vAlign w:val="center"/>
          </w:tcPr>
          <w:p w14:paraId="074E616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283</w:t>
            </w:r>
          </w:p>
        </w:tc>
        <w:tc>
          <w:tcPr>
            <w:tcW w:w="273" w:type="pct"/>
            <w:vAlign w:val="center"/>
          </w:tcPr>
          <w:p w14:paraId="64FB4F1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83</w:t>
            </w:r>
          </w:p>
        </w:tc>
        <w:tc>
          <w:tcPr>
            <w:tcW w:w="273" w:type="pct"/>
            <w:vAlign w:val="center"/>
          </w:tcPr>
          <w:p w14:paraId="1816C2D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</w:p>
        </w:tc>
        <w:tc>
          <w:tcPr>
            <w:tcW w:w="273" w:type="pct"/>
            <w:vAlign w:val="center"/>
          </w:tcPr>
          <w:p w14:paraId="3C3D412B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  <w:tc>
          <w:tcPr>
            <w:tcW w:w="273" w:type="pct"/>
            <w:vAlign w:val="center"/>
          </w:tcPr>
          <w:p w14:paraId="14F9D5A8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</w:p>
        </w:tc>
        <w:tc>
          <w:tcPr>
            <w:tcW w:w="273" w:type="pct"/>
            <w:vAlign w:val="center"/>
          </w:tcPr>
          <w:p w14:paraId="4F86490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571" w:type="pct"/>
            <w:vAlign w:val="center"/>
          </w:tcPr>
          <w:p w14:paraId="6DAB5CF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173.5 ± 67.6</w:t>
            </w:r>
          </w:p>
        </w:tc>
        <w:tc>
          <w:tcPr>
            <w:tcW w:w="901" w:type="pct"/>
            <w:vAlign w:val="center"/>
          </w:tcPr>
          <w:p w14:paraId="621A530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178.0 (120.0–220.0)</w:t>
            </w:r>
          </w:p>
        </w:tc>
      </w:tr>
      <w:tr w:rsidR="00D20ACA" w14:paraId="16336271" w14:textId="77777777" w:rsidTr="00D20ACA">
        <w:tc>
          <w:tcPr>
            <w:tcW w:w="798" w:type="pct"/>
            <w:vAlign w:val="center"/>
          </w:tcPr>
          <w:p w14:paraId="4962189A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Tube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size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[ID]</w:t>
            </w:r>
          </w:p>
        </w:tc>
        <w:tc>
          <w:tcPr>
            <w:tcW w:w="273" w:type="pct"/>
            <w:vAlign w:val="center"/>
          </w:tcPr>
          <w:p w14:paraId="53569EE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7.0</w:t>
            </w:r>
          </w:p>
        </w:tc>
        <w:tc>
          <w:tcPr>
            <w:tcW w:w="273" w:type="pct"/>
            <w:vAlign w:val="center"/>
          </w:tcPr>
          <w:p w14:paraId="3D1A6D9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7.5</w:t>
            </w:r>
          </w:p>
        </w:tc>
        <w:tc>
          <w:tcPr>
            <w:tcW w:w="273" w:type="pct"/>
            <w:vAlign w:val="center"/>
          </w:tcPr>
          <w:p w14:paraId="39EB0EC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8.5</w:t>
            </w:r>
          </w:p>
        </w:tc>
        <w:tc>
          <w:tcPr>
            <w:tcW w:w="273" w:type="pct"/>
            <w:vAlign w:val="center"/>
          </w:tcPr>
          <w:p w14:paraId="09A1ADE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</w:t>
            </w:r>
          </w:p>
        </w:tc>
        <w:tc>
          <w:tcPr>
            <w:tcW w:w="273" w:type="pct"/>
            <w:vAlign w:val="center"/>
          </w:tcPr>
          <w:p w14:paraId="1A9820D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</w:t>
            </w:r>
          </w:p>
        </w:tc>
        <w:tc>
          <w:tcPr>
            <w:tcW w:w="273" w:type="pct"/>
            <w:vAlign w:val="center"/>
          </w:tcPr>
          <w:p w14:paraId="593100B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8.5</w:t>
            </w:r>
          </w:p>
        </w:tc>
        <w:tc>
          <w:tcPr>
            <w:tcW w:w="273" w:type="pct"/>
            <w:vAlign w:val="center"/>
          </w:tcPr>
          <w:p w14:paraId="47F47AA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</w:t>
            </w:r>
          </w:p>
        </w:tc>
        <w:tc>
          <w:tcPr>
            <w:tcW w:w="273" w:type="pct"/>
            <w:vAlign w:val="center"/>
          </w:tcPr>
          <w:p w14:paraId="0912A8F9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7.0</w:t>
            </w:r>
          </w:p>
        </w:tc>
        <w:tc>
          <w:tcPr>
            <w:tcW w:w="273" w:type="pct"/>
            <w:vAlign w:val="center"/>
          </w:tcPr>
          <w:p w14:paraId="2BE90A70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</w:t>
            </w:r>
          </w:p>
        </w:tc>
        <w:tc>
          <w:tcPr>
            <w:tcW w:w="273" w:type="pct"/>
            <w:vAlign w:val="center"/>
          </w:tcPr>
          <w:p w14:paraId="2642241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9.0</w:t>
            </w:r>
          </w:p>
        </w:tc>
        <w:tc>
          <w:tcPr>
            <w:tcW w:w="571" w:type="pct"/>
            <w:vAlign w:val="center"/>
          </w:tcPr>
          <w:p w14:paraId="526F18B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 ± 0.6</w:t>
            </w:r>
          </w:p>
        </w:tc>
        <w:tc>
          <w:tcPr>
            <w:tcW w:w="901" w:type="pct"/>
            <w:vAlign w:val="center"/>
          </w:tcPr>
          <w:p w14:paraId="0B13EB3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8.0 (7.625–8.375)</w:t>
            </w:r>
          </w:p>
        </w:tc>
      </w:tr>
      <w:tr w:rsidR="00D20ACA" w14:paraId="26CDBA66" w14:textId="77777777" w:rsidTr="00D20ACA">
        <w:tc>
          <w:tcPr>
            <w:tcW w:w="798" w:type="pct"/>
            <w:vAlign w:val="center"/>
          </w:tcPr>
          <w:p w14:paraId="4C544B23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ASA</w:t>
            </w:r>
          </w:p>
        </w:tc>
        <w:tc>
          <w:tcPr>
            <w:tcW w:w="273" w:type="pct"/>
            <w:vAlign w:val="center"/>
          </w:tcPr>
          <w:p w14:paraId="58D35F7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4003668D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5D81F9C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5E5816DE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747218BD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pct"/>
            <w:vAlign w:val="center"/>
          </w:tcPr>
          <w:p w14:paraId="582BFF8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2AF7857D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pct"/>
            <w:vAlign w:val="center"/>
          </w:tcPr>
          <w:p w14:paraId="74C8C7E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pct"/>
            <w:vAlign w:val="center"/>
          </w:tcPr>
          <w:p w14:paraId="55A9CB4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pct"/>
            <w:vAlign w:val="center"/>
          </w:tcPr>
          <w:p w14:paraId="6DE90F7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472" w:type="pct"/>
            <w:gridSpan w:val="2"/>
            <w:vAlign w:val="center"/>
          </w:tcPr>
          <w:p w14:paraId="2103B89A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 ASA1, 3 ASA2, 6 ASA3</w:t>
            </w:r>
          </w:p>
        </w:tc>
      </w:tr>
      <w:tr w:rsidR="00D20ACA" w14:paraId="3462082F" w14:textId="77777777" w:rsidTr="00D20ACA">
        <w:tc>
          <w:tcPr>
            <w:tcW w:w="798" w:type="pct"/>
            <w:vAlign w:val="center"/>
          </w:tcPr>
          <w:p w14:paraId="3D749559" w14:textId="77777777" w:rsidR="00D20ACA" w:rsidRDefault="00D20ACA" w:rsidP="00D20ACA">
            <w:pPr>
              <w:spacing w:line="48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>Gender</w:t>
            </w:r>
          </w:p>
        </w:tc>
        <w:tc>
          <w:tcPr>
            <w:tcW w:w="273" w:type="pct"/>
            <w:vAlign w:val="center"/>
          </w:tcPr>
          <w:p w14:paraId="3C925D4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Align w:val="center"/>
          </w:tcPr>
          <w:p w14:paraId="561281B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1F06C6B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6201F24E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7FB9916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0D0BC19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170E4E9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Align w:val="center"/>
          </w:tcPr>
          <w:p w14:paraId="1AE8D78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Align w:val="center"/>
          </w:tcPr>
          <w:p w14:paraId="71A25C5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73" w:type="pct"/>
            <w:vAlign w:val="center"/>
          </w:tcPr>
          <w:p w14:paraId="7CBD7C2C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1472" w:type="pct"/>
            <w:gridSpan w:val="2"/>
            <w:vAlign w:val="center"/>
          </w:tcPr>
          <w:p w14:paraId="0C51ACE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3:7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female:male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20ACA" w14:paraId="079E89BE" w14:textId="77777777" w:rsidTr="00D20ACA">
        <w:tc>
          <w:tcPr>
            <w:tcW w:w="798" w:type="pct"/>
            <w:vAlign w:val="center"/>
          </w:tcPr>
          <w:p w14:paraId="2FE0C1C0" w14:textId="73EE8264" w:rsidR="00D20ACA" w:rsidRDefault="00D20ACA" w:rsidP="00D20ACA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PEEPinit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[</w:t>
            </w:r>
            <w:r w:rsidR="00BB29A2">
              <w:rPr>
                <w:rFonts w:ascii="Arial" w:eastAsia="Arial" w:hAnsi="Arial" w:cs="Arial"/>
                <w:sz w:val="16"/>
                <w:szCs w:val="16"/>
              </w:rPr>
              <w:t>mbar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273" w:type="pct"/>
            <w:vAlign w:val="center"/>
          </w:tcPr>
          <w:p w14:paraId="5C75B1F3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3" w:type="pct"/>
            <w:vAlign w:val="center"/>
          </w:tcPr>
          <w:p w14:paraId="2A3890E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73" w:type="pct"/>
            <w:vAlign w:val="center"/>
          </w:tcPr>
          <w:p w14:paraId="571B5DF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73" w:type="pct"/>
            <w:vAlign w:val="center"/>
          </w:tcPr>
          <w:p w14:paraId="4FF065C2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73" w:type="pct"/>
            <w:vAlign w:val="center"/>
          </w:tcPr>
          <w:p w14:paraId="547C9094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73" w:type="pct"/>
            <w:vAlign w:val="center"/>
          </w:tcPr>
          <w:p w14:paraId="49C35415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73" w:type="pct"/>
            <w:vAlign w:val="center"/>
          </w:tcPr>
          <w:p w14:paraId="657D8D0F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3" w:type="pct"/>
            <w:vAlign w:val="center"/>
          </w:tcPr>
          <w:p w14:paraId="1C9953B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73" w:type="pct"/>
            <w:vAlign w:val="center"/>
          </w:tcPr>
          <w:p w14:paraId="412D5019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73" w:type="pct"/>
            <w:vAlign w:val="center"/>
          </w:tcPr>
          <w:p w14:paraId="0266A6E7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571" w:type="pct"/>
            <w:vAlign w:val="center"/>
          </w:tcPr>
          <w:p w14:paraId="371D9AE6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12.8 ± 3.5</w:t>
            </w:r>
          </w:p>
        </w:tc>
        <w:tc>
          <w:tcPr>
            <w:tcW w:w="901" w:type="pct"/>
            <w:vAlign w:val="center"/>
          </w:tcPr>
          <w:p w14:paraId="05CC3F21" w14:textId="77777777" w:rsidR="00D20ACA" w:rsidRDefault="00D20ACA" w:rsidP="00D20ACA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12.0 (10.5–14.5)</w:t>
            </w:r>
          </w:p>
        </w:tc>
      </w:tr>
    </w:tbl>
    <w:p w14:paraId="43284402" w14:textId="7AC5D0AC" w:rsidR="007E00E7" w:rsidRPr="007E00E7" w:rsidRDefault="00D20ACA" w:rsidP="007E00E7">
      <w:pPr>
        <w:spacing w:before="120" w:line="480" w:lineRule="auto"/>
        <w:rPr>
          <w:rFonts w:ascii="Arial" w:eastAsia="Arial" w:hAnsi="Arial" w:cs="Arial"/>
          <w:sz w:val="16"/>
          <w:szCs w:val="16"/>
          <w:lang w:val="en-US"/>
        </w:rPr>
      </w:pPr>
      <w:r w:rsidRPr="00234353">
        <w:rPr>
          <w:rFonts w:ascii="Arial" w:eastAsia="Arial" w:hAnsi="Arial" w:cs="Arial"/>
          <w:sz w:val="16"/>
          <w:szCs w:val="16"/>
          <w:lang w:val="en-US"/>
        </w:rPr>
        <w:t>Main characteristics of the study population.</w:t>
      </w:r>
    </w:p>
    <w:sectPr w:rsidR="007E00E7" w:rsidRPr="007E00E7" w:rsidSect="00234353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53"/>
    <w:rsid w:val="000A4D9A"/>
    <w:rsid w:val="00234353"/>
    <w:rsid w:val="00401AA4"/>
    <w:rsid w:val="004B63F3"/>
    <w:rsid w:val="004E5CF6"/>
    <w:rsid w:val="00523487"/>
    <w:rsid w:val="00647AAF"/>
    <w:rsid w:val="006622FF"/>
    <w:rsid w:val="006E776D"/>
    <w:rsid w:val="007C1985"/>
    <w:rsid w:val="007E00E7"/>
    <w:rsid w:val="00846A66"/>
    <w:rsid w:val="00870264"/>
    <w:rsid w:val="008960F0"/>
    <w:rsid w:val="00AA08AA"/>
    <w:rsid w:val="00AD68F8"/>
    <w:rsid w:val="00B90416"/>
    <w:rsid w:val="00BB29A2"/>
    <w:rsid w:val="00D20ACA"/>
    <w:rsid w:val="00DA7FCD"/>
    <w:rsid w:val="00E92D95"/>
    <w:rsid w:val="00E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2F09C"/>
  <w15:chartTrackingRefBased/>
  <w15:docId w15:val="{78163F0C-8F90-F14C-B5A2-F003D19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35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43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43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43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43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43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43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43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43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43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43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43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43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43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43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3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43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43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435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43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43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435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3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618</Characters>
  <Application>Microsoft Office Word</Application>
  <DocSecurity>0</DocSecurity>
  <Lines>130</Lines>
  <Paragraphs>130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2</cp:revision>
  <dcterms:created xsi:type="dcterms:W3CDTF">2026-06-07T20:20:00Z</dcterms:created>
  <dcterms:modified xsi:type="dcterms:W3CDTF">2026-06-07T20:20:00Z</dcterms:modified>
</cp:coreProperties>
</file>