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lef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Table 4: PIVKA-II (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m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AU/mL)</w:t>
      </w:r>
      <w:bookmarkStart w:id="0" w:name="_GoBack"/>
      <w:bookmarkEnd w:id="0"/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indirect reference intervals with KOSMIC.</w:t>
      </w:r>
    </w:p>
    <w:tbl>
      <w:tblPr>
        <w:tblStyle w:val="4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1667"/>
        <w:gridCol w:w="1363"/>
        <w:gridCol w:w="1227"/>
        <w:gridCol w:w="1709"/>
        <w:gridCol w:w="1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48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Gender</w:t>
            </w:r>
          </w:p>
        </w:tc>
        <w:tc>
          <w:tcPr>
            <w:tcW w:w="109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48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Expectation </w:t>
            </w:r>
            <m:oMath>
              <m:r>
                <m:rPr/>
                <w:rPr>
                  <w:rFonts w:hint="eastAsia" w:ascii="Cambria Math" w:hAnsi="Cambria Math"/>
                  <w:color w:val="000000" w:themeColor="text1"/>
                  <w:sz w:val="24"/>
                  <w14:textFill>
                    <w14:solidFill>
                      <w14:schemeClr w14:val="tx1"/>
                    </w14:solidFill>
                  </w14:textFill>
                </w:rPr>
                <m:t>µ</m:t>
              </m:r>
            </m:oMath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of </w:t>
            </w:r>
            <m:oMath>
              <m:r>
                <m:rPr/>
                <w:rPr>
                  <w:rFonts w:ascii="Cambria Math" w:hAnsi="Cambria Math"/>
                  <w:color w:val="000000" w:themeColor="text1"/>
                  <w:sz w:val="24"/>
                  <w14:textFill>
                    <w14:solidFill>
                      <w14:schemeClr w14:val="tx1"/>
                    </w14:solidFill>
                  </w14:textFill>
                </w:rPr>
                <m:t>F</m:t>
              </m:r>
            </m:oMath>
          </w:p>
        </w:tc>
        <w:tc>
          <w:tcPr>
            <w:tcW w:w="91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48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Variance </w:t>
            </w:r>
            <m:oMath>
              <m:r>
                <m:rPr/>
                <w:rPr>
                  <w:rFonts w:hint="eastAsia" w:ascii="Cambria Math" w:hAnsi="Cambria Math"/>
                  <w:color w:val="000000" w:themeColor="text1"/>
                  <w:sz w:val="24"/>
                  <w14:textFill>
                    <w14:solidFill>
                      <w14:schemeClr w14:val="tx1"/>
                    </w14:solidFill>
                  </w14:textFill>
                </w:rPr>
                <m:t>σ</m:t>
              </m:r>
            </m:oMath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of </w:t>
            </w:r>
            <m:oMath>
              <m:r>
                <m:rPr/>
                <w:rPr>
                  <w:rFonts w:ascii="Cambria Math" w:hAnsi="Cambria Math"/>
                  <w:color w:val="000000" w:themeColor="text1"/>
                  <w:sz w:val="24"/>
                  <w14:textFill>
                    <w14:solidFill>
                      <w14:schemeClr w14:val="tx1"/>
                    </w14:solidFill>
                  </w14:textFill>
                </w:rPr>
                <m:t>F</m:t>
              </m:r>
            </m:oMath>
          </w:p>
        </w:tc>
        <w:tc>
          <w:tcPr>
            <w:tcW w:w="83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48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truncation interval T</w:t>
            </w:r>
          </w:p>
        </w:tc>
        <w:tc>
          <w:tcPr>
            <w:tcW w:w="64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48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m:oMath>
              <m:r>
                <m:rPr/>
                <w:rPr>
                  <w:rFonts w:hint="eastAsia" w:ascii="Cambria Math" w:hAnsi="Cambria Math"/>
                  <w:color w:val="000000" w:themeColor="text1"/>
                  <w:sz w:val="24"/>
                  <w14:textFill>
                    <w14:solidFill>
                      <w14:schemeClr w14:val="tx1"/>
                    </w14:solidFill>
                  </w14:textFill>
                </w:rPr>
                <m:t>λ</m:t>
              </m:r>
            </m:oMath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of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Box-Cox</w:t>
            </w:r>
          </w:p>
          <w:p>
            <w:pPr>
              <w:spacing w:line="48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-transformation</w:t>
            </w:r>
          </w:p>
        </w:tc>
        <w:tc>
          <w:tcPr>
            <w:tcW w:w="106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48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95% RIs</w:t>
            </w:r>
          </w:p>
          <w:p>
            <w:pPr>
              <w:spacing w:line="48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AU/mL)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48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Both</w:t>
            </w:r>
          </w:p>
        </w:tc>
        <w:tc>
          <w:tcPr>
            <w:tcW w:w="109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48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3.9300</w:t>
            </w:r>
          </w:p>
        </w:tc>
        <w:tc>
          <w:tcPr>
            <w:tcW w:w="91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48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0.3904</w:t>
            </w:r>
          </w:p>
        </w:tc>
        <w:tc>
          <w:tcPr>
            <w:tcW w:w="83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48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16.0~37.9</w:t>
            </w:r>
          </w:p>
        </w:tc>
        <w:tc>
          <w:tcPr>
            <w:tcW w:w="64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48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0.1300</w:t>
            </w:r>
          </w:p>
        </w:tc>
        <w:tc>
          <w:tcPr>
            <w:tcW w:w="106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48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0~36.17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48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9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48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3.2511</w:t>
            </w:r>
          </w:p>
        </w:tc>
        <w:tc>
          <w:tcPr>
            <w:tcW w:w="91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48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0.2656</w:t>
            </w:r>
          </w:p>
        </w:tc>
        <w:tc>
          <w:tcPr>
            <w:tcW w:w="83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48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6.0~38.9</w:t>
            </w:r>
          </w:p>
        </w:tc>
        <w:tc>
          <w:tcPr>
            <w:tcW w:w="64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48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0.0100</w:t>
            </w:r>
          </w:p>
        </w:tc>
        <w:tc>
          <w:tcPr>
            <w:tcW w:w="106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48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0~37.40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48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F</w:t>
            </w:r>
          </w:p>
        </w:tc>
        <w:tc>
          <w:tcPr>
            <w:tcW w:w="109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48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12.7455</w:t>
            </w:r>
          </w:p>
        </w:tc>
        <w:tc>
          <w:tcPr>
            <w:tcW w:w="91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48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2.1943</w:t>
            </w:r>
          </w:p>
        </w:tc>
        <w:tc>
          <w:tcPr>
            <w:tcW w:w="83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48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18.0~36.9</w:t>
            </w:r>
          </w:p>
        </w:tc>
        <w:tc>
          <w:tcPr>
            <w:tcW w:w="64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48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0.7400</w:t>
            </w:r>
          </w:p>
        </w:tc>
        <w:tc>
          <w:tcPr>
            <w:tcW w:w="106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48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0~32.35</w:t>
            </w:r>
          </w:p>
        </w:tc>
      </w:tr>
    </w:tbl>
    <w:p>
      <w:pPr>
        <w:spacing w:line="480" w:lineRule="auto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5D"/>
    <w:rsid w:val="0089265D"/>
    <w:rsid w:val="00B51A6F"/>
    <w:rsid w:val="00B577CB"/>
    <w:rsid w:val="00BD4BFE"/>
    <w:rsid w:val="306B4F98"/>
    <w:rsid w:val="41A5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259</Characters>
  <Lines>2</Lines>
  <Paragraphs>1</Paragraphs>
  <TotalTime>0</TotalTime>
  <ScaleCrop>false</ScaleCrop>
  <LinksUpToDate>false</LinksUpToDate>
  <CharactersWithSpaces>303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2021-09-01T15:11:00Z</dcterms:created>
  <dc:creator>Mephisto</dc:creator>
  <cp:lastModifiedBy>苏汉文</cp:lastModifiedBy>
  <dcterms:modified xsi:type="dcterms:W3CDTF">2021-10-27T03:37:49Z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A3487114997440F1B9C02EA838CD59CC</vt:lpwstr>
  </property>
</Properties>
</file>