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E9ED7" w14:textId="77777777" w:rsidR="00C330EC" w:rsidRPr="006441B0" w:rsidRDefault="00C330EC" w:rsidP="00C330EC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6441B0">
        <w:rPr>
          <w:rFonts w:ascii="Times New Roman" w:eastAsia="Calibri" w:hAnsi="Times New Roman" w:cs="Times New Roman"/>
          <w:b/>
          <w:bCs/>
          <w:sz w:val="24"/>
          <w:szCs w:val="24"/>
        </w:rPr>
        <w:t>Tabl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e</w:t>
      </w:r>
      <w:r w:rsidRPr="006441B0">
        <w:rPr>
          <w:rFonts w:ascii="Times New Roman" w:eastAsia="Calibri" w:hAnsi="Times New Roman" w:cs="Times New Roman"/>
          <w:b/>
          <w:sz w:val="24"/>
          <w:szCs w:val="24"/>
        </w:rPr>
        <w:t xml:space="preserve"> 2. </w:t>
      </w:r>
      <w:r w:rsidRPr="007C1BD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Descriptive characteristics of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babies</w:t>
      </w:r>
    </w:p>
    <w:tbl>
      <w:tblPr>
        <w:tblStyle w:val="TableGrid"/>
        <w:tblW w:w="93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1984"/>
        <w:gridCol w:w="1848"/>
      </w:tblGrid>
      <w:tr w:rsidR="00C330EC" w:rsidRPr="006441B0" w14:paraId="222A636C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3D0958A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05BD82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Mean</w:t>
            </w:r>
            <w:r w:rsidRPr="006441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±S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D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43C6B1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Min-Max</w:t>
            </w:r>
          </w:p>
        </w:tc>
      </w:tr>
      <w:tr w:rsidR="00C330EC" w:rsidRPr="006441B0" w14:paraId="1E89D317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</w:tcPr>
          <w:p w14:paraId="4F34E819" w14:textId="77777777" w:rsidR="00C330EC" w:rsidRPr="009C4496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Week of pregnancy of the baby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BB8D3F6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34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34±2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CA845C8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25 – 36</w:t>
            </w:r>
          </w:p>
        </w:tc>
      </w:tr>
      <w:tr w:rsidR="00C330EC" w:rsidRPr="006441B0" w14:paraId="7536E4A5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2873CD22" w14:textId="77777777" w:rsidR="00C330EC" w:rsidRPr="009C4496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Birth weight of the baby (grams)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D915888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2411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22±659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BFE48AD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830 – 3660</w:t>
            </w:r>
          </w:p>
        </w:tc>
      </w:tr>
      <w:tr w:rsidR="00C330EC" w:rsidRPr="006441B0" w14:paraId="220540F1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55EE78F0" w14:textId="77777777" w:rsidR="00C330EC" w:rsidRPr="009C4496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Length of stay in neonatal intensive care unit (days)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A277B7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29±15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D769DE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2 – 90 </w:t>
            </w:r>
          </w:p>
        </w:tc>
      </w:tr>
      <w:tr w:rsidR="00C330EC" w:rsidRPr="006441B0" w14:paraId="098B1835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E99287B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4B2C2BD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Number</w:t>
            </w:r>
            <w:r w:rsidRPr="006441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(n)</w:t>
            </w:r>
          </w:p>
        </w:tc>
        <w:tc>
          <w:tcPr>
            <w:tcW w:w="184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8E58E26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Percentage</w:t>
            </w:r>
            <w:r w:rsidRPr="006441B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(%)</w:t>
            </w:r>
          </w:p>
        </w:tc>
      </w:tr>
      <w:tr w:rsidR="00C330EC" w:rsidRPr="006441B0" w14:paraId="185BAA34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82C58E9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Gender of the baby</w:t>
            </w:r>
          </w:p>
        </w:tc>
      </w:tr>
      <w:tr w:rsidR="00C330EC" w:rsidRPr="006441B0" w14:paraId="0841CDE7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0F9D5247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984" w:type="dxa"/>
            <w:shd w:val="clear" w:color="auto" w:fill="auto"/>
          </w:tcPr>
          <w:p w14:paraId="216A28EA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46</w:t>
            </w:r>
          </w:p>
        </w:tc>
        <w:tc>
          <w:tcPr>
            <w:tcW w:w="1848" w:type="dxa"/>
            <w:shd w:val="clear" w:color="auto" w:fill="auto"/>
          </w:tcPr>
          <w:p w14:paraId="00B0588D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46</w:t>
            </w:r>
          </w:p>
        </w:tc>
      </w:tr>
      <w:tr w:rsidR="00C330EC" w:rsidRPr="006441B0" w14:paraId="188FD5E5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5F84BEA1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0292162C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54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9695287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54</w:t>
            </w:r>
          </w:p>
        </w:tc>
      </w:tr>
      <w:tr w:rsidR="00C330EC" w:rsidRPr="006441B0" w14:paraId="5D663BBC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610D7C4B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M</w:t>
            </w:r>
            <w:r w:rsidRPr="009C44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ode of delivery</w:t>
            </w:r>
          </w:p>
        </w:tc>
      </w:tr>
      <w:tr w:rsidR="00C330EC" w:rsidRPr="006441B0" w14:paraId="7B49960E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360E8A1E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Normal spontaneous birth</w:t>
            </w:r>
          </w:p>
        </w:tc>
        <w:tc>
          <w:tcPr>
            <w:tcW w:w="1984" w:type="dxa"/>
            <w:shd w:val="clear" w:color="auto" w:fill="auto"/>
          </w:tcPr>
          <w:p w14:paraId="66D56D2C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848" w:type="dxa"/>
            <w:shd w:val="clear" w:color="auto" w:fill="auto"/>
          </w:tcPr>
          <w:p w14:paraId="24CA2DBE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39</w:t>
            </w:r>
          </w:p>
        </w:tc>
      </w:tr>
      <w:tr w:rsidR="00C330EC" w:rsidRPr="006441B0" w14:paraId="733122A2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510E9497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Caesarean section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7674849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61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104CF3C9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61</w:t>
            </w:r>
          </w:p>
        </w:tc>
      </w:tr>
      <w:tr w:rsidR="00C330EC" w:rsidRPr="006441B0" w14:paraId="6CB2DB66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</w:tcPr>
          <w:p w14:paraId="3F0A9F08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Number of living children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1583CB41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7C192BD1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330EC" w:rsidRPr="006441B0" w14:paraId="196E32BA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2497B63E" w14:textId="77777777" w:rsidR="00C330EC" w:rsidRPr="009C4496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First child</w:t>
            </w:r>
          </w:p>
        </w:tc>
        <w:tc>
          <w:tcPr>
            <w:tcW w:w="1984" w:type="dxa"/>
            <w:shd w:val="clear" w:color="auto" w:fill="auto"/>
          </w:tcPr>
          <w:p w14:paraId="6B37286F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39</w:t>
            </w:r>
          </w:p>
        </w:tc>
        <w:tc>
          <w:tcPr>
            <w:tcW w:w="1848" w:type="dxa"/>
            <w:shd w:val="clear" w:color="auto" w:fill="auto"/>
          </w:tcPr>
          <w:p w14:paraId="3E172834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39</w:t>
            </w:r>
          </w:p>
        </w:tc>
      </w:tr>
      <w:tr w:rsidR="00C330EC" w:rsidRPr="006441B0" w14:paraId="46695DE3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339CC943" w14:textId="77777777" w:rsidR="00C330EC" w:rsidRPr="009C4496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Second child</w:t>
            </w:r>
          </w:p>
        </w:tc>
        <w:tc>
          <w:tcPr>
            <w:tcW w:w="1984" w:type="dxa"/>
            <w:shd w:val="clear" w:color="auto" w:fill="auto"/>
          </w:tcPr>
          <w:p w14:paraId="20E1D1F4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  <w:tc>
          <w:tcPr>
            <w:tcW w:w="1848" w:type="dxa"/>
            <w:shd w:val="clear" w:color="auto" w:fill="auto"/>
          </w:tcPr>
          <w:p w14:paraId="1240437A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30</w:t>
            </w:r>
          </w:p>
        </w:tc>
      </w:tr>
      <w:tr w:rsidR="00C330EC" w:rsidRPr="006441B0" w14:paraId="311D7DDB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53439AA4" w14:textId="77777777" w:rsidR="00C330EC" w:rsidRPr="009C4496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Third and more children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39062DD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52D9798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31</w:t>
            </w:r>
          </w:p>
        </w:tc>
      </w:tr>
      <w:tr w:rsidR="00C330EC" w:rsidRPr="006441B0" w14:paraId="5B5CF507" w14:textId="77777777" w:rsidTr="00106A5A">
        <w:trPr>
          <w:trHeight w:val="309"/>
        </w:trPr>
        <w:tc>
          <w:tcPr>
            <w:tcW w:w="93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53721A04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Development of health problems related to the baby during pregnancy</w:t>
            </w:r>
          </w:p>
        </w:tc>
      </w:tr>
      <w:tr w:rsidR="00C330EC" w:rsidRPr="006441B0" w14:paraId="5E3D596A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1830E4C3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984" w:type="dxa"/>
            <w:shd w:val="clear" w:color="auto" w:fill="auto"/>
          </w:tcPr>
          <w:p w14:paraId="26C4D0CD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</w:t>
            </w:r>
          </w:p>
        </w:tc>
        <w:tc>
          <w:tcPr>
            <w:tcW w:w="1848" w:type="dxa"/>
            <w:shd w:val="clear" w:color="auto" w:fill="auto"/>
          </w:tcPr>
          <w:p w14:paraId="678B18A5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12</w:t>
            </w:r>
          </w:p>
        </w:tc>
      </w:tr>
      <w:tr w:rsidR="00C330EC" w:rsidRPr="006441B0" w14:paraId="0D38A216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729C31CA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6D2EFD01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88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3EACFB7C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88</w:t>
            </w:r>
          </w:p>
        </w:tc>
      </w:tr>
      <w:tr w:rsidR="00C330EC" w:rsidRPr="006441B0" w14:paraId="1C22A6B0" w14:textId="77777777" w:rsidTr="00106A5A">
        <w:trPr>
          <w:trHeight w:val="309"/>
        </w:trPr>
        <w:tc>
          <w:tcPr>
            <w:tcW w:w="5495" w:type="dxa"/>
            <w:tcBorders>
              <w:top w:val="single" w:sz="4" w:space="0" w:color="auto"/>
            </w:tcBorders>
            <w:shd w:val="clear" w:color="auto" w:fill="auto"/>
          </w:tcPr>
          <w:p w14:paraId="50AED7E5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Nutritional status in </w:t>
            </w: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NICU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</w:tcPr>
          <w:p w14:paraId="5E9D44FB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8" w:type="dxa"/>
            <w:tcBorders>
              <w:top w:val="single" w:sz="4" w:space="0" w:color="auto"/>
            </w:tcBorders>
            <w:shd w:val="clear" w:color="auto" w:fill="auto"/>
          </w:tcPr>
          <w:p w14:paraId="526C3463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C330EC" w:rsidRPr="006441B0" w14:paraId="391DBCBC" w14:textId="77777777" w:rsidTr="00106A5A">
        <w:trPr>
          <w:trHeight w:val="309"/>
        </w:trPr>
        <w:tc>
          <w:tcPr>
            <w:tcW w:w="5495" w:type="dxa"/>
            <w:shd w:val="clear" w:color="auto" w:fill="auto"/>
          </w:tcPr>
          <w:p w14:paraId="786176EA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Breast milk only</w:t>
            </w:r>
          </w:p>
        </w:tc>
        <w:tc>
          <w:tcPr>
            <w:tcW w:w="1984" w:type="dxa"/>
            <w:shd w:val="clear" w:color="auto" w:fill="auto"/>
          </w:tcPr>
          <w:p w14:paraId="4E1BEC10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1848" w:type="dxa"/>
            <w:shd w:val="clear" w:color="auto" w:fill="auto"/>
          </w:tcPr>
          <w:p w14:paraId="203C01CC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</w:tr>
      <w:tr w:rsidR="00C330EC" w:rsidRPr="006441B0" w14:paraId="64F600F0" w14:textId="77777777" w:rsidTr="00106A5A">
        <w:trPr>
          <w:trHeight w:val="309"/>
        </w:trPr>
        <w:tc>
          <w:tcPr>
            <w:tcW w:w="5495" w:type="dxa"/>
            <w:tcBorders>
              <w:bottom w:val="single" w:sz="4" w:space="0" w:color="auto"/>
            </w:tcBorders>
            <w:shd w:val="clear" w:color="auto" w:fill="auto"/>
          </w:tcPr>
          <w:p w14:paraId="44DE5908" w14:textId="77777777" w:rsidR="00C330EC" w:rsidRPr="006441B0" w:rsidRDefault="00C330EC" w:rsidP="00106A5A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C4496">
              <w:rPr>
                <w:rFonts w:ascii="Times New Roman" w:eastAsia="Calibri" w:hAnsi="Times New Roman" w:cs="Times New Roman"/>
                <w:sz w:val="20"/>
                <w:szCs w:val="20"/>
              </w:rPr>
              <w:t>Breast milk or formula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210A4E7E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1848" w:type="dxa"/>
            <w:tcBorders>
              <w:bottom w:val="single" w:sz="4" w:space="0" w:color="auto"/>
            </w:tcBorders>
            <w:shd w:val="clear" w:color="auto" w:fill="auto"/>
          </w:tcPr>
          <w:p w14:paraId="2371EF4C" w14:textId="77777777" w:rsidR="00C330EC" w:rsidRPr="006441B0" w:rsidRDefault="00C330EC" w:rsidP="00106A5A">
            <w:pPr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441B0">
              <w:rPr>
                <w:rFonts w:ascii="Times New Roman" w:eastAsia="Calibri" w:hAnsi="Times New Roman" w:cs="Times New Roman"/>
                <w:sz w:val="20"/>
                <w:szCs w:val="20"/>
              </w:rPr>
              <w:t>57</w:t>
            </w:r>
          </w:p>
        </w:tc>
      </w:tr>
    </w:tbl>
    <w:p w14:paraId="4C8ED838" w14:textId="77777777" w:rsidR="00C330EC" w:rsidRPr="006441B0" w:rsidRDefault="00C330EC" w:rsidP="00C330EC">
      <w:pPr>
        <w:spacing w:line="36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>S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D</w:t>
      </w:r>
      <w:r w:rsidRPr="006441B0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= </w:t>
      </w:r>
      <w:r>
        <w:rPr>
          <w:rFonts w:ascii="Times New Roman" w:eastAsia="Calibri" w:hAnsi="Times New Roman" w:cs="Times New Roman"/>
          <w:i/>
          <w:iCs/>
          <w:sz w:val="20"/>
          <w:szCs w:val="20"/>
        </w:rPr>
        <w:t>Standard deviation</w:t>
      </w:r>
    </w:p>
    <w:p w14:paraId="1F09BECD" w14:textId="77777777" w:rsidR="00C330EC" w:rsidRDefault="00C330EC" w:rsidP="00C330EC"/>
    <w:p w14:paraId="4333E574" w14:textId="77777777" w:rsidR="00C34979" w:rsidRDefault="00C34979"/>
    <w:sectPr w:rsidR="00C349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0EC"/>
    <w:rsid w:val="00582A7F"/>
    <w:rsid w:val="00C330EC"/>
    <w:rsid w:val="00C34979"/>
    <w:rsid w:val="00F64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10F70"/>
  <w15:chartTrackingRefBased/>
  <w15:docId w15:val="{80415D50-1A6C-46BD-9193-45E85C6C7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30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33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2026-07-18T08:10:00Z</dcterms:created>
  <dcterms:modified xsi:type="dcterms:W3CDTF">2026-07-18T08:10:00Z</dcterms:modified>
</cp:coreProperties>
</file>