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5167" w14:textId="77777777" w:rsidR="00992ACF" w:rsidRPr="00BB19B7" w:rsidRDefault="00992ACF" w:rsidP="00BB19B7">
      <w:pPr>
        <w:spacing w:line="480" w:lineRule="auto"/>
        <w:ind w:left="700" w:hangingChars="250" w:hanging="7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upplementary Materials</w:t>
      </w:r>
    </w:p>
    <w:p w14:paraId="3FC4C76A" w14:textId="77777777" w:rsidR="00992ACF" w:rsidRDefault="00BB19B7" w:rsidP="00992ACF">
      <w:pPr>
        <w:spacing w:line="220" w:lineRule="atLeast"/>
        <w:jc w:val="center"/>
      </w:pPr>
      <w:r w:rsidRPr="0079008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BED00E0" wp14:editId="1E4749F3">
            <wp:extent cx="5274310" cy="2213610"/>
            <wp:effectExtent l="0" t="0" r="0" b="0"/>
            <wp:docPr id="17" name="图片 17" descr="C:\Users\Administrator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图片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31608" w14:textId="77777777" w:rsidR="00BB19B7" w:rsidRPr="00BB19B7" w:rsidRDefault="00BB19B7" w:rsidP="00BB19B7">
      <w:pPr>
        <w:tabs>
          <w:tab w:val="left" w:pos="1880"/>
        </w:tabs>
        <w:spacing w:after="24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B19B7">
        <w:rPr>
          <w:rFonts w:ascii="Times New Roman" w:hAnsi="Times New Roman" w:cs="Times New Roman"/>
          <w:b/>
          <w:sz w:val="24"/>
          <w:szCs w:val="24"/>
        </w:rPr>
        <w:t>Fig</w:t>
      </w:r>
      <w:r w:rsidRPr="00BB19B7">
        <w:rPr>
          <w:rFonts w:ascii="Times New Roman" w:hAnsi="Times New Roman" w:cs="Times New Roman" w:hint="eastAsia"/>
          <w:b/>
          <w:sz w:val="24"/>
          <w:szCs w:val="24"/>
        </w:rPr>
        <w:t>. S1</w:t>
      </w:r>
      <w:r w:rsidRPr="00BB19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19B7">
        <w:rPr>
          <w:rFonts w:ascii="Times New Roman" w:hAnsi="Times New Roman" w:cs="Times New Roman"/>
          <w:sz w:val="24"/>
          <w:szCs w:val="24"/>
        </w:rPr>
        <w:t xml:space="preserve">Adsorption and desorption isotherms of </w:t>
      </w:r>
      <w:r w:rsidRPr="00BB19B7">
        <w:rPr>
          <w:rFonts w:ascii="Times New Roman" w:hAnsi="Times New Roman" w:cs="Times New Roman" w:hint="eastAsia"/>
          <w:sz w:val="24"/>
          <w:szCs w:val="24"/>
        </w:rPr>
        <w:t>(a) uncalcined; (b)</w:t>
      </w:r>
      <w:r w:rsidRPr="00BB19B7">
        <w:rPr>
          <w:rFonts w:ascii="Times New Roman" w:hAnsi="Times New Roman" w:cs="Times New Roman"/>
          <w:sz w:val="24"/>
          <w:szCs w:val="24"/>
        </w:rPr>
        <w:t xml:space="preserve"> </w:t>
      </w:r>
      <w:r w:rsidRPr="00BB19B7">
        <w:rPr>
          <w:rFonts w:ascii="Times New Roman" w:hAnsi="Times New Roman" w:cs="Times New Roman" w:hint="eastAsia"/>
          <w:sz w:val="24"/>
          <w:szCs w:val="24"/>
        </w:rPr>
        <w:t xml:space="preserve">calcined at 800, 900 and 1000 </w:t>
      </w:r>
      <w:r w:rsidRPr="00BB19B7">
        <w:rPr>
          <w:rFonts w:ascii="Times New Roman" w:hAnsi="Times New Roman" w:cs="Times New Roman" w:hint="eastAsia"/>
          <w:sz w:val="24"/>
          <w:szCs w:val="24"/>
        </w:rPr>
        <w:sym w:font="Symbol" w:char="F0B0"/>
      </w:r>
      <w:r w:rsidRPr="00BB19B7">
        <w:rPr>
          <w:rFonts w:ascii="Times New Roman" w:hAnsi="Times New Roman" w:cs="Times New Roman" w:hint="eastAsia"/>
          <w:sz w:val="24"/>
          <w:szCs w:val="24"/>
        </w:rPr>
        <w:t xml:space="preserve">C </w:t>
      </w:r>
      <w:r w:rsidRPr="00BB19B7">
        <w:rPr>
          <w:rFonts w:ascii="Times New Roman" w:hAnsi="Times New Roman" w:cs="Times New Roman"/>
          <w:sz w:val="24"/>
          <w:szCs w:val="24"/>
        </w:rPr>
        <w:t>CSC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B19B7">
        <w:rPr>
          <w:rFonts w:ascii="Times New Roman" w:hAnsi="Times New Roman" w:cs="Times New Roman" w:hint="eastAsia"/>
          <w:sz w:val="24"/>
          <w:szCs w:val="24"/>
        </w:rPr>
        <w:t>.</w:t>
      </w:r>
    </w:p>
    <w:p w14:paraId="0C1119A9" w14:textId="77777777" w:rsidR="00BB19B7" w:rsidRDefault="00BB19B7" w:rsidP="00992ACF">
      <w:pPr>
        <w:spacing w:line="220" w:lineRule="atLeast"/>
        <w:jc w:val="center"/>
      </w:pPr>
    </w:p>
    <w:p w14:paraId="0712197A" w14:textId="77777777" w:rsidR="00BB19B7" w:rsidRDefault="00BB19B7" w:rsidP="00992ACF">
      <w:pPr>
        <w:spacing w:line="220" w:lineRule="atLeast"/>
        <w:jc w:val="center"/>
      </w:pPr>
    </w:p>
    <w:p w14:paraId="5C680FD2" w14:textId="77777777" w:rsidR="00BB19B7" w:rsidRDefault="00BB19B7" w:rsidP="00992ACF">
      <w:pPr>
        <w:spacing w:line="220" w:lineRule="atLeast"/>
        <w:jc w:val="center"/>
      </w:pPr>
    </w:p>
    <w:p w14:paraId="1F33D577" w14:textId="77777777" w:rsidR="00BB19B7" w:rsidRDefault="00BB19B7" w:rsidP="00992ACF">
      <w:pPr>
        <w:spacing w:line="220" w:lineRule="atLeast"/>
        <w:jc w:val="center"/>
      </w:pPr>
    </w:p>
    <w:p w14:paraId="2290F878" w14:textId="77777777" w:rsidR="00BB19B7" w:rsidRDefault="00BB19B7" w:rsidP="00992ACF">
      <w:pPr>
        <w:spacing w:line="220" w:lineRule="atLeast"/>
        <w:jc w:val="center"/>
      </w:pPr>
      <w:r w:rsidRPr="00790081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2FECA813" wp14:editId="24F8AE9B">
            <wp:extent cx="5274310" cy="2319884"/>
            <wp:effectExtent l="0" t="0" r="0" b="0"/>
            <wp:docPr id="19" name="图片 21" descr="C:\Users\Administrator\Desktop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C:\Users\Administrator\Desktop\图片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8DCF3" w14:textId="77777777" w:rsidR="00BB19B7" w:rsidRPr="00BB19B7" w:rsidRDefault="00BB19B7" w:rsidP="00BB19B7">
      <w:pPr>
        <w:spacing w:after="24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B19B7">
        <w:rPr>
          <w:rFonts w:ascii="Times New Roman" w:hAnsi="Times New Roman" w:cs="Times New Roman"/>
          <w:b/>
          <w:sz w:val="24"/>
          <w:szCs w:val="24"/>
        </w:rPr>
        <w:t>Fig</w:t>
      </w:r>
      <w:r w:rsidRPr="00BB19B7">
        <w:rPr>
          <w:rFonts w:ascii="Times New Roman" w:hAnsi="Times New Roman" w:cs="Times New Roman" w:hint="eastAsia"/>
          <w:b/>
          <w:sz w:val="24"/>
          <w:szCs w:val="24"/>
        </w:rPr>
        <w:t>. S2</w:t>
      </w:r>
      <w:r w:rsidRPr="00BB19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Adsorption experiments of MB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(a-d) and CR (e-h)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clam shell at 1000 °C: (a)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(e)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adsorption at different concentrations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(f)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adsorption rates at different concentrations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(g)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pseudo first order kinetics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(d)</w:t>
      </w:r>
      <w:r w:rsidRPr="00BB19B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(h)</w:t>
      </w:r>
      <w:r w:rsidRPr="00BB1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pseudo second order kinetics.</w:t>
      </w:r>
    </w:p>
    <w:p w14:paraId="39612973" w14:textId="77777777" w:rsidR="00BB19B7" w:rsidRDefault="00BB19B7" w:rsidP="00992ACF">
      <w:pPr>
        <w:spacing w:line="220" w:lineRule="atLeast"/>
        <w:jc w:val="center"/>
      </w:pPr>
    </w:p>
    <w:p w14:paraId="5F7FEC14" w14:textId="77777777" w:rsidR="00BB19B7" w:rsidRDefault="00BB19B7" w:rsidP="00992ACF">
      <w:pPr>
        <w:spacing w:line="220" w:lineRule="atLeast"/>
        <w:jc w:val="center"/>
      </w:pPr>
    </w:p>
    <w:p w14:paraId="4990AA29" w14:textId="77777777" w:rsidR="00992ACF" w:rsidRDefault="00992ACF" w:rsidP="00BB19B7">
      <w:pPr>
        <w:spacing w:line="220" w:lineRule="atLeast"/>
      </w:pPr>
    </w:p>
    <w:p w14:paraId="4DDCBA24" w14:textId="77777777" w:rsidR="00992ACF" w:rsidRDefault="00992ACF" w:rsidP="00992ACF">
      <w:pPr>
        <w:spacing w:line="220" w:lineRule="atLeast"/>
        <w:jc w:val="center"/>
      </w:pPr>
    </w:p>
    <w:p w14:paraId="27DDC95A" w14:textId="77777777" w:rsidR="00992ACF" w:rsidRDefault="00992ACF" w:rsidP="00992ACF">
      <w:pPr>
        <w:spacing w:line="220" w:lineRule="atLeast"/>
        <w:jc w:val="center"/>
      </w:pPr>
      <w:r w:rsidRPr="00992ACF">
        <w:rPr>
          <w:noProof/>
        </w:rPr>
        <w:drawing>
          <wp:inline distT="0" distB="0" distL="0" distR="0" wp14:anchorId="734F31A5" wp14:editId="40306FC4">
            <wp:extent cx="5274310" cy="1849755"/>
            <wp:effectExtent l="19050" t="0" r="0" b="0"/>
            <wp:docPr id="25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2461C" w14:textId="77777777" w:rsidR="00992ACF" w:rsidRPr="00BB19B7" w:rsidRDefault="00596618" w:rsidP="00992AC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306">
        <w:rPr>
          <w:rFonts w:ascii="Times New Roman" w:hAnsi="Times New Roman" w:cs="Times New Roman"/>
          <w:b/>
          <w:sz w:val="24"/>
          <w:szCs w:val="24"/>
        </w:rPr>
        <w:t>Fig</w:t>
      </w:r>
      <w:r w:rsidR="00BB19B7">
        <w:rPr>
          <w:rFonts w:ascii="Times New Roman" w:hAnsi="Times New Roman" w:cs="Times New Roman" w:hint="eastAsia"/>
          <w:b/>
          <w:sz w:val="24"/>
          <w:szCs w:val="24"/>
        </w:rPr>
        <w:t>. S3</w:t>
      </w:r>
      <w:r w:rsidR="00992ACF" w:rsidRPr="00243306">
        <w:rPr>
          <w:rFonts w:ascii="Times New Roman" w:hAnsi="Times New Roman" w:cs="Times New Roman"/>
          <w:b/>
          <w:sz w:val="24"/>
          <w:szCs w:val="24"/>
        </w:rPr>
        <w:t>.</w:t>
      </w:r>
      <w:r w:rsidR="00992ACF" w:rsidRPr="00243306">
        <w:rPr>
          <w:rFonts w:ascii="Times New Roman" w:hAnsi="Times New Roman" w:cs="Times New Roman"/>
          <w:sz w:val="24"/>
          <w:szCs w:val="24"/>
        </w:rPr>
        <w:t xml:space="preserve"> </w:t>
      </w:r>
      <w:r w:rsidR="00BB19B7" w:rsidRPr="00BB19B7">
        <w:rPr>
          <w:rFonts w:ascii="Times New Roman" w:hAnsi="Times New Roman" w:cs="Times New Roman"/>
          <w:sz w:val="24"/>
          <w:szCs w:val="24"/>
        </w:rPr>
        <w:t>Mechanism scheme of photocatalytic degradation of dyes by CSC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>.</w:t>
      </w:r>
    </w:p>
    <w:p w14:paraId="5AC84D6D" w14:textId="77777777" w:rsidR="00992ACF" w:rsidRDefault="00992ACF" w:rsidP="00BB19B7">
      <w:pPr>
        <w:spacing w:line="220" w:lineRule="atLeast"/>
      </w:pPr>
    </w:p>
    <w:p w14:paraId="514F43B6" w14:textId="77777777" w:rsidR="00BB19B7" w:rsidRDefault="00BB19B7" w:rsidP="00BB19B7">
      <w:pPr>
        <w:spacing w:line="220" w:lineRule="atLeast"/>
      </w:pPr>
    </w:p>
    <w:p w14:paraId="68E58A49" w14:textId="77777777" w:rsidR="00BB19B7" w:rsidRDefault="00BB19B7" w:rsidP="00BB19B7">
      <w:pPr>
        <w:spacing w:line="220" w:lineRule="atLeast"/>
      </w:pPr>
    </w:p>
    <w:p w14:paraId="48F7054F" w14:textId="77777777" w:rsidR="00992ACF" w:rsidRDefault="00992ACF" w:rsidP="00992ACF">
      <w:pPr>
        <w:spacing w:line="220" w:lineRule="atLeast"/>
        <w:jc w:val="center"/>
      </w:pPr>
    </w:p>
    <w:p w14:paraId="47938C07" w14:textId="77777777" w:rsidR="00992ACF" w:rsidRDefault="00992ACF" w:rsidP="00992ACF">
      <w:pPr>
        <w:spacing w:line="220" w:lineRule="atLeast"/>
        <w:jc w:val="center"/>
      </w:pPr>
      <w:r w:rsidRPr="00992ACF">
        <w:rPr>
          <w:noProof/>
        </w:rPr>
        <w:drawing>
          <wp:inline distT="0" distB="0" distL="0" distR="0" wp14:anchorId="1D3C908A" wp14:editId="3781CBE9">
            <wp:extent cx="5274310" cy="3707765"/>
            <wp:effectExtent l="19050" t="0" r="2540" b="0"/>
            <wp:docPr id="26" name="图片 24" descr="C:\Users\Administrator\Desktop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C:\Users\Administrator\Desktop\图片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FCAB4" w14:textId="77777777" w:rsidR="00992ACF" w:rsidRPr="00BB19B7" w:rsidRDefault="00596618" w:rsidP="00BB19B7">
      <w:pPr>
        <w:rPr>
          <w:sz w:val="24"/>
          <w:szCs w:val="24"/>
        </w:rPr>
      </w:pPr>
      <w:r w:rsidRPr="00243306">
        <w:rPr>
          <w:rFonts w:ascii="Times New Roman" w:hAnsi="Times New Roman" w:cs="Times New Roman"/>
          <w:b/>
          <w:sz w:val="24"/>
          <w:szCs w:val="24"/>
        </w:rPr>
        <w:t>Fig</w:t>
      </w:r>
      <w:r w:rsidR="00BB19B7">
        <w:rPr>
          <w:rFonts w:ascii="Times New Roman" w:hAnsi="Times New Roman" w:cs="Times New Roman" w:hint="eastAsia"/>
          <w:b/>
          <w:sz w:val="24"/>
          <w:szCs w:val="24"/>
        </w:rPr>
        <w:t>. S4</w:t>
      </w:r>
      <w:r w:rsidR="00992ACF" w:rsidRPr="00243306">
        <w:rPr>
          <w:rFonts w:ascii="Times New Roman" w:hAnsi="Times New Roman" w:cs="Times New Roman"/>
          <w:b/>
          <w:sz w:val="24"/>
          <w:szCs w:val="24"/>
        </w:rPr>
        <w:t>.</w:t>
      </w:r>
      <w:r w:rsidR="00992ACF" w:rsidRPr="00BB19B7">
        <w:rPr>
          <w:rFonts w:ascii="Times New Roman" w:hAnsi="Times New Roman" w:cs="Times New Roman"/>
          <w:sz w:val="24"/>
          <w:szCs w:val="24"/>
        </w:rPr>
        <w:t xml:space="preserve">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>Photod</w:t>
      </w:r>
      <w:r w:rsidR="00BB19B7" w:rsidRPr="00BB19B7">
        <w:rPr>
          <w:rFonts w:ascii="Times New Roman" w:hAnsi="Times New Roman" w:cs="Times New Roman"/>
          <w:sz w:val="24"/>
          <w:szCs w:val="24"/>
        </w:rPr>
        <w:t xml:space="preserve">egradation of a mixed dye by clam shell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powder </w:t>
      </w:r>
      <w:r w:rsidR="00BB19B7" w:rsidRPr="00BB19B7">
        <w:rPr>
          <w:rFonts w:ascii="Times New Roman" w:hAnsi="Times New Roman" w:cs="Times New Roman"/>
          <w:sz w:val="24"/>
          <w:szCs w:val="24"/>
        </w:rPr>
        <w:t>at 1000 °C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>,</w:t>
      </w:r>
      <w:r w:rsidR="00BB19B7" w:rsidRPr="00BB19B7">
        <w:rPr>
          <w:rFonts w:ascii="Times New Roman" w:hAnsi="Times New Roman" w:cs="Times New Roman"/>
          <w:sz w:val="24"/>
          <w:szCs w:val="24"/>
        </w:rPr>
        <w:t xml:space="preserve"> (a)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>b</w:t>
      </w:r>
      <w:r w:rsidR="00BB19B7" w:rsidRPr="00BB19B7">
        <w:rPr>
          <w:rFonts w:ascii="Times New Roman" w:hAnsi="Times New Roman" w:cs="Times New Roman"/>
          <w:sz w:val="24"/>
          <w:szCs w:val="24"/>
        </w:rPr>
        <w:t>inary system (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100ppm </w:t>
      </w:r>
      <w:r w:rsidR="00BB19B7" w:rsidRPr="00BB19B7">
        <w:rPr>
          <w:rFonts w:ascii="Times New Roman" w:hAnsi="Times New Roman" w:cs="Times New Roman"/>
          <w:sz w:val="24"/>
          <w:szCs w:val="24"/>
        </w:rPr>
        <w:t xml:space="preserve">MB +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100ppm </w:t>
      </w:r>
      <w:r w:rsidR="00BB19B7" w:rsidRPr="00BB19B7">
        <w:rPr>
          <w:rFonts w:ascii="Times New Roman" w:hAnsi="Times New Roman" w:cs="Times New Roman"/>
          <w:sz w:val="24"/>
          <w:szCs w:val="24"/>
        </w:rPr>
        <w:t>CR), (b) ternary system (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75ppm </w:t>
      </w:r>
      <w:r w:rsidR="00BB19B7" w:rsidRPr="00BB19B7">
        <w:rPr>
          <w:rFonts w:ascii="Times New Roman" w:hAnsi="Times New Roman" w:cs="Times New Roman"/>
          <w:sz w:val="24"/>
          <w:szCs w:val="24"/>
        </w:rPr>
        <w:t xml:space="preserve">MB +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75ppm </w:t>
      </w:r>
      <w:r w:rsidR="00BB19B7" w:rsidRPr="00BB19B7">
        <w:rPr>
          <w:rFonts w:ascii="Times New Roman" w:hAnsi="Times New Roman" w:cs="Times New Roman"/>
          <w:sz w:val="24"/>
          <w:szCs w:val="24"/>
        </w:rPr>
        <w:t xml:space="preserve">CR + 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75ppm </w:t>
      </w:r>
      <w:r w:rsidR="00BB19B7" w:rsidRPr="00BB19B7">
        <w:rPr>
          <w:rFonts w:ascii="Times New Roman" w:hAnsi="Times New Roman" w:cs="Times New Roman"/>
          <w:sz w:val="24"/>
          <w:szCs w:val="24"/>
        </w:rPr>
        <w:t>R</w:t>
      </w:r>
      <w:r w:rsidR="00BB19B7" w:rsidRPr="00BB19B7">
        <w:rPr>
          <w:rFonts w:ascii="Times New Roman" w:hAnsi="Times New Roman" w:cs="Times New Roman" w:hint="eastAsia"/>
          <w:sz w:val="24"/>
          <w:szCs w:val="24"/>
        </w:rPr>
        <w:t xml:space="preserve">h </w:t>
      </w:r>
      <w:r w:rsidR="00BB19B7" w:rsidRPr="00BB19B7">
        <w:rPr>
          <w:rFonts w:ascii="Times New Roman" w:hAnsi="Times New Roman" w:cs="Times New Roman"/>
          <w:sz w:val="24"/>
          <w:szCs w:val="24"/>
        </w:rPr>
        <w:t>B).</w:t>
      </w:r>
    </w:p>
    <w:p w14:paraId="15C00CEC" w14:textId="77777777" w:rsidR="00992ACF" w:rsidRDefault="00992ACF" w:rsidP="00992ACF">
      <w:pPr>
        <w:spacing w:line="220" w:lineRule="atLeast"/>
        <w:jc w:val="center"/>
      </w:pPr>
    </w:p>
    <w:p w14:paraId="03BC6FB0" w14:textId="77777777" w:rsidR="00992ACF" w:rsidRDefault="00992ACF" w:rsidP="00992ACF">
      <w:pPr>
        <w:spacing w:line="220" w:lineRule="atLeast"/>
        <w:jc w:val="center"/>
      </w:pPr>
    </w:p>
    <w:p w14:paraId="6F157506" w14:textId="77777777" w:rsidR="00992ACF" w:rsidRDefault="00992ACF" w:rsidP="00992ACF">
      <w:pPr>
        <w:spacing w:line="220" w:lineRule="atLeast"/>
        <w:jc w:val="center"/>
      </w:pPr>
    </w:p>
    <w:p w14:paraId="253748F7" w14:textId="77777777" w:rsidR="00BB19B7" w:rsidRPr="00BB19B7" w:rsidRDefault="00BB19B7" w:rsidP="00BB19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19B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BB19B7">
        <w:rPr>
          <w:rFonts w:ascii="Times New Roman" w:hAnsi="Times New Roman" w:cs="Times New Roman"/>
          <w:b/>
          <w:sz w:val="24"/>
          <w:szCs w:val="24"/>
        </w:rPr>
        <w:t>1.</w:t>
      </w:r>
      <w:r w:rsidRPr="00BB19B7">
        <w:rPr>
          <w:rFonts w:ascii="Times New Roman" w:hAnsi="Times New Roman" w:cs="Times New Roman"/>
          <w:sz w:val="24"/>
          <w:szCs w:val="24"/>
        </w:rPr>
        <w:t xml:space="preserve"> Texture characteristics of </w:t>
      </w:r>
      <w:r w:rsidRPr="00BB19B7">
        <w:rPr>
          <w:rFonts w:ascii="Times New Roman" w:hAnsi="Times New Roman" w:cs="Times New Roman" w:hint="eastAsia"/>
          <w:sz w:val="24"/>
          <w:szCs w:val="24"/>
        </w:rPr>
        <w:t>uncalcined and calcined</w:t>
      </w:r>
      <w:r w:rsidRPr="00BB19B7">
        <w:rPr>
          <w:rFonts w:ascii="Times New Roman" w:hAnsi="Times New Roman" w:cs="Times New Roman"/>
          <w:sz w:val="24"/>
          <w:szCs w:val="24"/>
        </w:rPr>
        <w:t xml:space="preserve"> CSCs</w:t>
      </w:r>
      <w:r w:rsidRPr="00BB19B7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87"/>
        <w:gridCol w:w="1924"/>
        <w:gridCol w:w="1928"/>
        <w:gridCol w:w="2667"/>
      </w:tblGrid>
      <w:tr w:rsidR="00BB19B7" w:rsidRPr="00BB19B7" w14:paraId="5CA15E15" w14:textId="77777777" w:rsidTr="00396DDD">
        <w:tc>
          <w:tcPr>
            <w:tcW w:w="18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4F6E0DB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E1D0315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BET</w:t>
            </w: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 xml:space="preserve"> (m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A0C0815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tot</w:t>
            </w:r>
            <w:proofErr w:type="spellEnd"/>
            <w:r w:rsidRPr="00BB19B7">
              <w:rPr>
                <w:rFonts w:ascii="Times New Roman" w:hAnsi="Times New Roman" w:cs="Times New Roman"/>
                <w:sz w:val="24"/>
                <w:szCs w:val="24"/>
              </w:rPr>
              <w:t xml:space="preserve"> (cm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Pr="00BB19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A9EE419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Average pore diameter (nm)</w:t>
            </w:r>
          </w:p>
        </w:tc>
      </w:tr>
      <w:tr w:rsidR="00BB19B7" w:rsidRPr="00BB19B7" w14:paraId="201B5C04" w14:textId="77777777" w:rsidTr="00396DDD"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14:paraId="35A34504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Uncalcined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539B67D2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3.76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14:paraId="0BEAB411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2744" w:type="dxa"/>
            <w:tcBorders>
              <w:left w:val="nil"/>
              <w:bottom w:val="nil"/>
              <w:right w:val="nil"/>
            </w:tcBorders>
          </w:tcPr>
          <w:p w14:paraId="460A9C4F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10.98</w:t>
            </w:r>
          </w:p>
        </w:tc>
      </w:tr>
      <w:tr w:rsidR="00BB19B7" w:rsidRPr="00BB19B7" w14:paraId="23A9045D" w14:textId="77777777" w:rsidTr="00396DDD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4A5CCB6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800°C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7AB31FD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DA9A8DF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70C07DDA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6.28</w:t>
            </w:r>
          </w:p>
        </w:tc>
      </w:tr>
      <w:tr w:rsidR="00BB19B7" w:rsidRPr="00BB19B7" w14:paraId="5057A8D3" w14:textId="77777777" w:rsidTr="00396DDD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6193A7B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900°C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0E53A3B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4F7B017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D2B4736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6.33</w:t>
            </w:r>
          </w:p>
        </w:tc>
      </w:tr>
      <w:tr w:rsidR="00BB19B7" w:rsidRPr="00BB19B7" w14:paraId="60D8DFD5" w14:textId="77777777" w:rsidTr="00396DDD"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F4880F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1000°C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148662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743CC2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4BD289" w14:textId="77777777" w:rsidR="00BB19B7" w:rsidRPr="00BB19B7" w:rsidRDefault="00BB19B7" w:rsidP="00396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B7">
              <w:rPr>
                <w:rFonts w:ascii="Times New Roman" w:hAnsi="Times New Roman" w:cs="Times New Roman"/>
                <w:sz w:val="24"/>
                <w:szCs w:val="24"/>
              </w:rPr>
              <w:t>6.77</w:t>
            </w:r>
          </w:p>
        </w:tc>
      </w:tr>
    </w:tbl>
    <w:p w14:paraId="7B0FD733" w14:textId="77777777" w:rsidR="00992ACF" w:rsidRPr="00BB19B7" w:rsidRDefault="00992ACF" w:rsidP="00992ACF">
      <w:pPr>
        <w:spacing w:line="220" w:lineRule="atLeast"/>
        <w:jc w:val="center"/>
        <w:rPr>
          <w:sz w:val="24"/>
          <w:szCs w:val="24"/>
        </w:rPr>
      </w:pPr>
    </w:p>
    <w:p w14:paraId="29BFC427" w14:textId="77777777" w:rsidR="00992ACF" w:rsidRDefault="00992ACF" w:rsidP="00992ACF">
      <w:pPr>
        <w:spacing w:line="220" w:lineRule="atLeast"/>
        <w:jc w:val="center"/>
      </w:pPr>
    </w:p>
    <w:p w14:paraId="3CD4D320" w14:textId="77777777" w:rsidR="00992ACF" w:rsidRDefault="00992ACF" w:rsidP="00992ACF">
      <w:pPr>
        <w:spacing w:line="220" w:lineRule="atLeast"/>
        <w:jc w:val="center"/>
      </w:pPr>
    </w:p>
    <w:p w14:paraId="4BB44CFD" w14:textId="77777777" w:rsidR="00992ACF" w:rsidRDefault="00992ACF" w:rsidP="00992ACF">
      <w:pPr>
        <w:spacing w:line="220" w:lineRule="atLeast"/>
        <w:jc w:val="center"/>
      </w:pPr>
    </w:p>
    <w:p w14:paraId="5EFA61FF" w14:textId="77777777" w:rsidR="00992ACF" w:rsidRDefault="00992ACF" w:rsidP="00992ACF">
      <w:pPr>
        <w:spacing w:line="220" w:lineRule="atLeast"/>
        <w:jc w:val="center"/>
      </w:pPr>
    </w:p>
    <w:p w14:paraId="468E568B" w14:textId="77777777" w:rsidR="00992ACF" w:rsidRDefault="00992ACF" w:rsidP="00992ACF">
      <w:pPr>
        <w:spacing w:line="220" w:lineRule="atLeast"/>
        <w:jc w:val="center"/>
      </w:pPr>
    </w:p>
    <w:p w14:paraId="5D9AE358" w14:textId="77777777" w:rsidR="00992ACF" w:rsidRDefault="00992ACF" w:rsidP="00992ACF">
      <w:pPr>
        <w:spacing w:line="220" w:lineRule="atLeast"/>
        <w:jc w:val="center"/>
      </w:pPr>
    </w:p>
    <w:p w14:paraId="1A108070" w14:textId="77777777" w:rsidR="00992ACF" w:rsidRDefault="00992ACF" w:rsidP="00992ACF">
      <w:pPr>
        <w:spacing w:line="220" w:lineRule="atLeast"/>
        <w:jc w:val="center"/>
      </w:pPr>
    </w:p>
    <w:p w14:paraId="061BF786" w14:textId="77777777" w:rsidR="00992ACF" w:rsidRDefault="00992ACF" w:rsidP="00992ACF">
      <w:pPr>
        <w:spacing w:line="220" w:lineRule="atLeast"/>
        <w:jc w:val="center"/>
      </w:pPr>
    </w:p>
    <w:p w14:paraId="79F370F2" w14:textId="77777777" w:rsidR="00992ACF" w:rsidRDefault="00992ACF" w:rsidP="00992ACF">
      <w:pPr>
        <w:spacing w:line="220" w:lineRule="atLeast"/>
        <w:jc w:val="center"/>
      </w:pPr>
    </w:p>
    <w:p w14:paraId="0B40E6A2" w14:textId="77777777" w:rsidR="00BB19B7" w:rsidRPr="00BB19B7" w:rsidRDefault="00BB19B7" w:rsidP="00BB19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19B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Pr="00BB19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B19B7">
        <w:rPr>
          <w:rFonts w:ascii="Times New Roman" w:hAnsi="Times New Roman" w:cs="Times New Roman"/>
          <w:bCs/>
          <w:sz w:val="24"/>
          <w:szCs w:val="24"/>
        </w:rPr>
        <w:t>Best fit</w:t>
      </w:r>
      <w:r w:rsidRPr="00BB19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19B7">
        <w:rPr>
          <w:rFonts w:ascii="Times New Roman" w:hAnsi="Times New Roman" w:cs="Times New Roman"/>
          <w:sz w:val="24"/>
          <w:szCs w:val="24"/>
        </w:rPr>
        <w:t>kinetic parameters for adsorption of MB</w:t>
      </w:r>
      <w:r w:rsidRPr="00BB19B7">
        <w:rPr>
          <w:rFonts w:ascii="Times New Roman" w:hAnsi="Times New Roman" w:cs="Times New Roman" w:hint="eastAsia"/>
          <w:sz w:val="24"/>
          <w:szCs w:val="24"/>
        </w:rPr>
        <w:t xml:space="preserve"> and CR</w:t>
      </w:r>
      <w:r w:rsidRPr="00BB19B7">
        <w:rPr>
          <w:rFonts w:ascii="Times New Roman" w:hAnsi="Times New Roman" w:cs="Times New Roman"/>
          <w:sz w:val="24"/>
          <w:szCs w:val="24"/>
        </w:rPr>
        <w:t xml:space="preserve"> onto clam shell calcined at 1000 °C.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7"/>
        <w:gridCol w:w="1140"/>
        <w:gridCol w:w="1034"/>
        <w:gridCol w:w="1500"/>
        <w:gridCol w:w="861"/>
        <w:gridCol w:w="973"/>
        <w:gridCol w:w="1270"/>
        <w:gridCol w:w="861"/>
      </w:tblGrid>
      <w:tr w:rsidR="00BB19B7" w14:paraId="24E1C8FD" w14:textId="77777777" w:rsidTr="00396DDD">
        <w:tc>
          <w:tcPr>
            <w:tcW w:w="675" w:type="dxa"/>
            <w:tcBorders>
              <w:top w:val="single" w:sz="12" w:space="0" w:color="auto"/>
              <w:left w:val="nil"/>
              <w:right w:val="nil"/>
            </w:tcBorders>
          </w:tcPr>
          <w:p w14:paraId="53DC8BEC" w14:textId="77777777" w:rsidR="00BB19B7" w:rsidRDefault="00BB19B7" w:rsidP="00396DDD">
            <w:pPr>
              <w:spacing w:line="220" w:lineRule="atLeas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Dye</w:t>
            </w:r>
          </w:p>
        </w:tc>
        <w:tc>
          <w:tcPr>
            <w:tcW w:w="1169" w:type="dxa"/>
            <w:tcBorders>
              <w:top w:val="single" w:sz="12" w:space="0" w:color="auto"/>
              <w:left w:val="nil"/>
              <w:right w:val="nil"/>
            </w:tcBorders>
          </w:tcPr>
          <w:p w14:paraId="4EF0C9FB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04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14:paraId="06817595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Pseudo-first-order</w:t>
            </w:r>
          </w:p>
        </w:tc>
        <w:tc>
          <w:tcPr>
            <w:tcW w:w="3174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14:paraId="2F888EF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Pseudo-second-order</w:t>
            </w:r>
          </w:p>
        </w:tc>
      </w:tr>
      <w:tr w:rsidR="00BB19B7" w14:paraId="08FB6B80" w14:textId="77777777" w:rsidTr="00396DDD"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</w:tcPr>
          <w:p w14:paraId="04E86649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9" w:type="dxa"/>
            <w:tcBorders>
              <w:left w:val="nil"/>
              <w:bottom w:val="single" w:sz="4" w:space="0" w:color="auto"/>
              <w:right w:val="nil"/>
            </w:tcBorders>
          </w:tcPr>
          <w:p w14:paraId="62A89FD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Values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</w:tcPr>
          <w:p w14:paraId="7A09B49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q</w:t>
            </w:r>
            <w:r>
              <w:rPr>
                <w:rFonts w:ascii="Times New Roman" w:hAnsi="Times New Roman" w:cs="Times New Roman"/>
                <w:sz w:val="20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(mg g</w:t>
            </w:r>
            <w:r w:rsidRPr="008E5CAB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65" w:type="dxa"/>
            <w:tcBorders>
              <w:left w:val="nil"/>
              <w:bottom w:val="single" w:sz="4" w:space="0" w:color="auto"/>
              <w:right w:val="nil"/>
            </w:tcBorders>
          </w:tcPr>
          <w:p w14:paraId="6162778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 w:cs="Times New Roman" w:hint="eastAsia"/>
                <w:sz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(min</w:t>
            </w:r>
            <w:r w:rsidRPr="00783FCC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  <w:p w14:paraId="19911C97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×10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-3</w:t>
            </w:r>
          </w:p>
        </w:tc>
        <w:tc>
          <w:tcPr>
            <w:tcW w:w="876" w:type="dxa"/>
            <w:tcBorders>
              <w:left w:val="nil"/>
              <w:bottom w:val="single" w:sz="4" w:space="0" w:color="auto"/>
              <w:right w:val="nil"/>
            </w:tcBorders>
          </w:tcPr>
          <w:p w14:paraId="6F028174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997" w:type="dxa"/>
            <w:tcBorders>
              <w:left w:val="nil"/>
              <w:bottom w:val="single" w:sz="4" w:space="0" w:color="auto"/>
              <w:right w:val="nil"/>
            </w:tcBorders>
          </w:tcPr>
          <w:p w14:paraId="4E2D2C9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q</w:t>
            </w:r>
            <w:r>
              <w:rPr>
                <w:rFonts w:ascii="Times New Roman" w:hAnsi="Times New Roman" w:cs="Times New Roman"/>
                <w:sz w:val="20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(mg g</w:t>
            </w:r>
            <w:r w:rsidRPr="00783FCC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301" w:type="dxa"/>
            <w:tcBorders>
              <w:left w:val="nil"/>
              <w:bottom w:val="single" w:sz="4" w:space="0" w:color="auto"/>
              <w:right w:val="nil"/>
            </w:tcBorders>
          </w:tcPr>
          <w:p w14:paraId="3615450C" w14:textId="77777777" w:rsidR="00BB19B7" w:rsidRDefault="00BB19B7" w:rsidP="00396DD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(g mg</w:t>
            </w:r>
            <w:r w:rsidRPr="00783FCC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  <w:p w14:paraId="6906B82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min</w:t>
            </w:r>
            <w:proofErr w:type="gramEnd"/>
            <w:r w:rsidRPr="00783FCC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</w:rPr>
              <w:t>) ×10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-3</w:t>
            </w:r>
          </w:p>
        </w:tc>
        <w:tc>
          <w:tcPr>
            <w:tcW w:w="876" w:type="dxa"/>
            <w:tcBorders>
              <w:left w:val="nil"/>
              <w:bottom w:val="single" w:sz="4" w:space="0" w:color="auto"/>
              <w:right w:val="nil"/>
            </w:tcBorders>
          </w:tcPr>
          <w:p w14:paraId="41D44F85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</w:tr>
      <w:tr w:rsidR="00BB19B7" w14:paraId="7F24F379" w14:textId="77777777" w:rsidTr="00396DDD">
        <w:tc>
          <w:tcPr>
            <w:tcW w:w="675" w:type="dxa"/>
            <w:vMerge w:val="restart"/>
            <w:tcBorders>
              <w:left w:val="nil"/>
              <w:bottom w:val="nil"/>
              <w:right w:val="nil"/>
            </w:tcBorders>
          </w:tcPr>
          <w:p w14:paraId="3057BA3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  <w:p w14:paraId="30905422" w14:textId="77777777" w:rsidR="00BB19B7" w:rsidRDefault="00BB19B7" w:rsidP="00396DDD">
            <w:pPr>
              <w:spacing w:line="220" w:lineRule="atLeas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MB</w:t>
            </w:r>
          </w:p>
        </w:tc>
        <w:tc>
          <w:tcPr>
            <w:tcW w:w="1169" w:type="dxa"/>
            <w:tcBorders>
              <w:left w:val="nil"/>
              <w:bottom w:val="nil"/>
              <w:right w:val="nil"/>
            </w:tcBorders>
          </w:tcPr>
          <w:p w14:paraId="2BF86901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 ppm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</w:tcPr>
          <w:p w14:paraId="73E11E3B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11.88</w:t>
            </w:r>
          </w:p>
        </w:tc>
        <w:tc>
          <w:tcPr>
            <w:tcW w:w="1565" w:type="dxa"/>
            <w:tcBorders>
              <w:left w:val="nil"/>
              <w:bottom w:val="nil"/>
              <w:right w:val="nil"/>
            </w:tcBorders>
          </w:tcPr>
          <w:p w14:paraId="1E51B998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43.63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14:paraId="4049AEF2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0.928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</w:tcPr>
          <w:p w14:paraId="65C952A1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61.09</w:t>
            </w:r>
          </w:p>
        </w:tc>
        <w:tc>
          <w:tcPr>
            <w:tcW w:w="1301" w:type="dxa"/>
            <w:tcBorders>
              <w:left w:val="nil"/>
              <w:bottom w:val="nil"/>
              <w:right w:val="nil"/>
            </w:tcBorders>
          </w:tcPr>
          <w:p w14:paraId="7773C6B9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10.2</w:t>
            </w:r>
            <w:r>
              <w:rPr>
                <w:rFonts w:ascii="Times New Roman" w:hAnsi="Times New Roman" w:cs="Times New Roman" w:hint="eastAsia"/>
                <w:sz w:val="20"/>
              </w:rPr>
              <w:t>0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14:paraId="2F9B980D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0.999</w:t>
            </w:r>
          </w:p>
        </w:tc>
      </w:tr>
      <w:tr w:rsidR="00BB19B7" w14:paraId="11873C26" w14:textId="77777777" w:rsidTr="00396DDD">
        <w:tc>
          <w:tcPr>
            <w:tcW w:w="6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9D7778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7EFD2303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75 ppm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14:paraId="503523E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16.17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21AFFC10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26.53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765B7CB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448D99D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95.97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49D1210B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7.88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6ED87FF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0.999</w:t>
            </w:r>
          </w:p>
        </w:tc>
      </w:tr>
      <w:tr w:rsidR="00BB19B7" w14:paraId="13DA5453" w14:textId="77777777" w:rsidTr="00396DDD">
        <w:tc>
          <w:tcPr>
            <w:tcW w:w="67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B30AF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769DE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ppm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51748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34.32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AF063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23.99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54C787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775D6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123.0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47570B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308EE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0.990</w:t>
            </w:r>
          </w:p>
        </w:tc>
      </w:tr>
      <w:tr w:rsidR="00BB19B7" w14:paraId="2E8F8B74" w14:textId="77777777" w:rsidTr="00396DDD">
        <w:tc>
          <w:tcPr>
            <w:tcW w:w="67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9E1C108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  <w:p w14:paraId="24B71152" w14:textId="77777777" w:rsidR="00BB19B7" w:rsidRDefault="00BB19B7" w:rsidP="00396DDD">
            <w:pPr>
              <w:spacing w:line="220" w:lineRule="atLeas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 w:hint="eastAsia"/>
                <w:sz w:val="20"/>
              </w:rPr>
              <w:t>CR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04039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400 ppm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C7E7B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64.81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D223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28.44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36FA56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0.825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2EAB55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595.2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F998C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1.33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25624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0.999</w:t>
            </w:r>
          </w:p>
        </w:tc>
      </w:tr>
      <w:tr w:rsidR="00BB19B7" w14:paraId="2A43CFBA" w14:textId="77777777" w:rsidTr="00396DDD">
        <w:tc>
          <w:tcPr>
            <w:tcW w:w="675" w:type="dxa"/>
            <w:vMerge/>
            <w:tcBorders>
              <w:left w:val="nil"/>
              <w:right w:val="nil"/>
            </w:tcBorders>
          </w:tcPr>
          <w:p w14:paraId="53E5BBF4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2F685F2D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450 ppm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14:paraId="52180B87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99.89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7F7F0D23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 w:hint="eastAsia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1.55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827E26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3D25C929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657.8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6DA2FCC3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0C7C100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0.999</w:t>
            </w:r>
          </w:p>
        </w:tc>
      </w:tr>
      <w:tr w:rsidR="00BB19B7" w14:paraId="292B937E" w14:textId="77777777" w:rsidTr="00396DDD">
        <w:tc>
          <w:tcPr>
            <w:tcW w:w="675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0684EB4A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4432BC2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500 ppm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F27BF5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269.7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48A2E9C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42AF0E3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68029E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680.2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392C2F" w14:textId="77777777" w:rsidR="00BB19B7" w:rsidRDefault="00BB19B7" w:rsidP="00396DDD">
            <w:pPr>
              <w:spacing w:line="220" w:lineRule="atLeast"/>
              <w:ind w:firstLineChars="100" w:firstLine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60D72D" w14:textId="77777777" w:rsidR="00BB19B7" w:rsidRDefault="00BB19B7" w:rsidP="00396DDD">
            <w:pPr>
              <w:spacing w:line="22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0.999</w:t>
            </w:r>
          </w:p>
        </w:tc>
      </w:tr>
    </w:tbl>
    <w:p w14:paraId="07C620D1" w14:textId="77777777" w:rsidR="00BB19B7" w:rsidRDefault="00BB19B7" w:rsidP="00BB19B7">
      <w:pPr>
        <w:rPr>
          <w:rFonts w:ascii="Times New Roman" w:hAnsi="Times New Roman" w:cs="Times New Roman"/>
          <w:b/>
          <w:szCs w:val="21"/>
        </w:rPr>
      </w:pPr>
    </w:p>
    <w:p w14:paraId="56E5B5CF" w14:textId="77777777" w:rsidR="00992ACF" w:rsidRDefault="00992ACF" w:rsidP="00992ACF">
      <w:pPr>
        <w:spacing w:line="220" w:lineRule="atLeast"/>
        <w:jc w:val="center"/>
      </w:pPr>
    </w:p>
    <w:p w14:paraId="457CB5C4" w14:textId="77777777" w:rsidR="00992ACF" w:rsidRDefault="00992ACF" w:rsidP="00992ACF">
      <w:pPr>
        <w:spacing w:line="220" w:lineRule="atLeast"/>
        <w:jc w:val="center"/>
      </w:pPr>
    </w:p>
    <w:p w14:paraId="5C560BCC" w14:textId="77777777" w:rsidR="00992ACF" w:rsidRDefault="00992ACF" w:rsidP="00992ACF">
      <w:pPr>
        <w:spacing w:line="220" w:lineRule="atLeast"/>
        <w:jc w:val="center"/>
      </w:pPr>
    </w:p>
    <w:p w14:paraId="6C0F8B04" w14:textId="77777777" w:rsidR="00992ACF" w:rsidRDefault="00992ACF" w:rsidP="00992ACF">
      <w:pPr>
        <w:spacing w:line="220" w:lineRule="atLeast"/>
        <w:jc w:val="center"/>
      </w:pPr>
    </w:p>
    <w:p w14:paraId="2B550699" w14:textId="77777777" w:rsidR="00992ACF" w:rsidRDefault="00992ACF" w:rsidP="00992ACF">
      <w:pPr>
        <w:spacing w:line="220" w:lineRule="atLeast"/>
        <w:jc w:val="center"/>
      </w:pPr>
    </w:p>
    <w:p w14:paraId="77EAF604" w14:textId="77777777" w:rsidR="00992ACF" w:rsidRDefault="00992ACF" w:rsidP="00BB19B7">
      <w:pPr>
        <w:spacing w:line="220" w:lineRule="atLeast"/>
      </w:pPr>
    </w:p>
    <w:sectPr w:rsidR="00992AC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9689D" w14:textId="77777777" w:rsidR="00134A09" w:rsidRDefault="00134A09" w:rsidP="00992ACF">
      <w:pPr>
        <w:spacing w:after="0"/>
      </w:pPr>
      <w:r>
        <w:separator/>
      </w:r>
    </w:p>
  </w:endnote>
  <w:endnote w:type="continuationSeparator" w:id="0">
    <w:p w14:paraId="6EA69311" w14:textId="77777777" w:rsidR="00134A09" w:rsidRDefault="00134A09" w:rsidP="00992A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968B9" w14:textId="77777777" w:rsidR="00134A09" w:rsidRDefault="00134A09" w:rsidP="00992ACF">
      <w:pPr>
        <w:spacing w:after="0"/>
      </w:pPr>
      <w:r>
        <w:separator/>
      </w:r>
    </w:p>
  </w:footnote>
  <w:footnote w:type="continuationSeparator" w:id="0">
    <w:p w14:paraId="381B86D4" w14:textId="77777777" w:rsidR="00134A09" w:rsidRDefault="00134A09" w:rsidP="00992AC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134A09"/>
    <w:rsid w:val="00243306"/>
    <w:rsid w:val="00323B43"/>
    <w:rsid w:val="003D37D8"/>
    <w:rsid w:val="00426133"/>
    <w:rsid w:val="004358AB"/>
    <w:rsid w:val="004A51D3"/>
    <w:rsid w:val="00596618"/>
    <w:rsid w:val="00673105"/>
    <w:rsid w:val="007630C6"/>
    <w:rsid w:val="007D186D"/>
    <w:rsid w:val="007F4996"/>
    <w:rsid w:val="00865B1E"/>
    <w:rsid w:val="008B7726"/>
    <w:rsid w:val="00992ACF"/>
    <w:rsid w:val="00A05305"/>
    <w:rsid w:val="00AC7B75"/>
    <w:rsid w:val="00BB19B7"/>
    <w:rsid w:val="00C839D2"/>
    <w:rsid w:val="00D31D50"/>
    <w:rsid w:val="00DE4B9C"/>
    <w:rsid w:val="00E62757"/>
    <w:rsid w:val="00F5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4FE56"/>
  <w15:docId w15:val="{1988F615-0538-4B99-A7FB-7FEF4115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2AC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2AC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2AC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2AC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2AC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2ACF"/>
    <w:rPr>
      <w:rFonts w:ascii="Tahoma" w:hAnsi="Tahoma"/>
      <w:sz w:val="18"/>
      <w:szCs w:val="18"/>
    </w:rPr>
  </w:style>
  <w:style w:type="table" w:styleId="a6">
    <w:name w:val="Table Grid"/>
    <w:basedOn w:val="a1"/>
    <w:uiPriority w:val="59"/>
    <w:qFormat/>
    <w:rsid w:val="00992ACF"/>
    <w:pPr>
      <w:spacing w:after="0" w:line="240" w:lineRule="auto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winner</dc:creator>
  <cp:lastModifiedBy>Zhang Hailong</cp:lastModifiedBy>
  <cp:revision>2</cp:revision>
  <dcterms:created xsi:type="dcterms:W3CDTF">2021-09-02T00:37:00Z</dcterms:created>
  <dcterms:modified xsi:type="dcterms:W3CDTF">2021-09-02T00:37:00Z</dcterms:modified>
</cp:coreProperties>
</file>