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440A1" w14:textId="77777777" w:rsidR="003945FC" w:rsidRPr="003945FC" w:rsidRDefault="003945FC" w:rsidP="003945FC">
      <w:pPr>
        <w:spacing w:after="20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  <w:lang w:val="en-ZA"/>
        </w:rPr>
      </w:pPr>
      <w:bookmarkStart w:id="0" w:name="_Hlk227152050"/>
      <w:bookmarkStart w:id="1" w:name="_Hlk227153587"/>
      <w:r w:rsidRPr="003945FC">
        <w:rPr>
          <w:rFonts w:ascii="Calibri" w:eastAsia="Calibri" w:hAnsi="Calibri" w:cs="Calibri"/>
          <w:b/>
          <w:bCs/>
          <w:sz w:val="32"/>
          <w:szCs w:val="32"/>
          <w:lang w:val="en-ZA"/>
        </w:rPr>
        <w:t>Modeling and multi-objective optimization of electrocoagulation operating parameters for urban wastewater treatment</w:t>
      </w:r>
    </w:p>
    <w:p w14:paraId="7CF041D1" w14:textId="77777777" w:rsidR="003945FC" w:rsidRPr="003945FC" w:rsidRDefault="003945FC" w:rsidP="003945FC">
      <w:pPr>
        <w:spacing w:after="20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vertAlign w:val="superscript"/>
          <w:lang w:val="en-ZA"/>
        </w:rPr>
      </w:pPr>
      <w:r w:rsidRPr="003945F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Sarra </w:t>
      </w:r>
      <w:proofErr w:type="spellStart"/>
      <w:r w:rsidRPr="003945FC">
        <w:rPr>
          <w:rFonts w:ascii="Calibri" w:eastAsia="Calibri" w:hAnsi="Calibri" w:cs="Calibri"/>
          <w:b/>
          <w:bCs/>
          <w:sz w:val="24"/>
          <w:szCs w:val="24"/>
          <w:lang w:val="en-US"/>
        </w:rPr>
        <w:t>Hamidoud</w:t>
      </w:r>
      <w:proofErr w:type="spellEnd"/>
      <w:r w:rsidRPr="003945F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  <w:r w:rsidRPr="003945FC">
        <w:rPr>
          <w:rFonts w:ascii="Calibri" w:eastAsia="Calibri" w:hAnsi="Calibri" w:cs="Calibri"/>
          <w:b/>
          <w:bCs/>
          <w:sz w:val="24"/>
          <w:szCs w:val="24"/>
          <w:vertAlign w:val="superscript"/>
          <w:lang w:val="en-US"/>
        </w:rPr>
        <w:t>a</w:t>
      </w:r>
      <w:r w:rsidRPr="003945FC">
        <w:rPr>
          <w:rFonts w:ascii="Calibri" w:eastAsia="Calibri" w:hAnsi="Calibri" w:cs="Calibri" w:hint="cs"/>
          <w:b/>
          <w:bCs/>
          <w:sz w:val="24"/>
          <w:szCs w:val="24"/>
          <w:vertAlign w:val="superscript"/>
          <w:cs/>
          <w:lang w:val="en-ZA"/>
        </w:rPr>
        <w:t>‎</w:t>
      </w:r>
      <w:r w:rsidRPr="003945FC">
        <w:rPr>
          <w:rFonts w:ascii="Calibri" w:eastAsia="Calibri" w:hAnsi="Calibri" w:cs="Calibri"/>
          <w:b/>
          <w:bCs/>
          <w:sz w:val="24"/>
          <w:szCs w:val="24"/>
          <w:vertAlign w:val="superscript"/>
          <w:lang w:val="en-ZA"/>
        </w:rPr>
        <w:t>*</w:t>
      </w:r>
      <w:r w:rsidRPr="003945FC">
        <w:rPr>
          <w:rFonts w:ascii="Calibri" w:eastAsia="Calibri" w:hAnsi="Calibri" w:cs="Calibri" w:hint="cs"/>
          <w:b/>
          <w:bCs/>
          <w:sz w:val="24"/>
          <w:szCs w:val="24"/>
          <w:vertAlign w:val="superscript"/>
          <w:cs/>
          <w:lang w:val="en-ZA"/>
        </w:rPr>
        <w:t>‎</w:t>
      </w:r>
    </w:p>
    <w:p w14:paraId="2819ED42" w14:textId="67E0568D" w:rsidR="003945FC" w:rsidRPr="003945FC" w:rsidRDefault="003945FC" w:rsidP="003945FC">
      <w:pPr>
        <w:spacing w:after="120" w:line="240" w:lineRule="auto"/>
        <w:jc w:val="both"/>
        <w:rPr>
          <w:rFonts w:ascii="Calibri" w:eastAsia="Calibri" w:hAnsi="Calibri" w:cs="Calibri"/>
          <w:iCs/>
          <w:color w:val="000000"/>
          <w:sz w:val="18"/>
          <w:szCs w:val="18"/>
          <w:lang w:val="en-US"/>
        </w:rPr>
      </w:pPr>
      <w:r w:rsidRPr="003945FC">
        <w:rPr>
          <w:rFonts w:ascii="Calibri" w:eastAsia="Calibri" w:hAnsi="Calibri" w:cs="Calibri"/>
          <w:iCs/>
          <w:color w:val="000000"/>
          <w:sz w:val="18"/>
          <w:szCs w:val="18"/>
          <w:vertAlign w:val="superscript"/>
          <w:lang w:val="en-US"/>
        </w:rPr>
        <w:t xml:space="preserve">a 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US"/>
        </w:rPr>
        <w:t xml:space="preserve">Materials Engineering and Industrial Analysis Laboratory 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ZA" w:bidi="ar-DZ"/>
        </w:rPr>
        <w:t>(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US"/>
        </w:rPr>
        <w:t>M.E.I.A.L.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ZA" w:bidi="ar-DZ"/>
        </w:rPr>
        <w:t>)</w:t>
      </w:r>
      <w:r w:rsidR="008D471B" w:rsidRPr="008D471B">
        <w:rPr>
          <w:rFonts w:ascii="Calibri" w:eastAsia="Calibri" w:hAnsi="Calibri" w:cs="Calibri"/>
          <w:iCs/>
          <w:color w:val="000000"/>
          <w:sz w:val="18"/>
          <w:szCs w:val="18"/>
          <w:lang w:val="en-ZA"/>
        </w:rPr>
        <w:t xml:space="preserve">, </w:t>
      </w:r>
      <w:r w:rsidR="008D471B">
        <w:rPr>
          <w:rFonts w:ascii="Calibri" w:eastAsia="Calibri" w:hAnsi="Calibri" w:cs="Calibri"/>
          <w:iCs/>
          <w:color w:val="000000"/>
          <w:sz w:val="18"/>
          <w:szCs w:val="18"/>
          <w:lang w:val="en-ZA"/>
        </w:rPr>
        <w:t xml:space="preserve">University 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US"/>
        </w:rPr>
        <w:t>8 May 1945 Guelma,</w:t>
      </w:r>
      <w:r w:rsidR="008D471B">
        <w:rPr>
          <w:rFonts w:ascii="Calibri" w:eastAsia="Calibri" w:hAnsi="Calibri" w:cs="Calibri" w:hint="cs"/>
          <w:iCs/>
          <w:color w:val="000000"/>
          <w:sz w:val="18"/>
          <w:szCs w:val="18"/>
          <w:rtl/>
          <w:lang w:val="en-US"/>
        </w:rPr>
        <w:t xml:space="preserve"> </w:t>
      </w:r>
      <w:r w:rsidR="008D471B" w:rsidRPr="008D471B">
        <w:rPr>
          <w:rFonts w:ascii="Calibri" w:eastAsia="Calibri" w:hAnsi="Calibri" w:cs="Calibri"/>
          <w:iCs/>
          <w:color w:val="000000"/>
          <w:sz w:val="18"/>
          <w:szCs w:val="18"/>
          <w:lang w:val="en-ZA"/>
        </w:rPr>
        <w:t>Algeria,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US"/>
        </w:rPr>
        <w:t xml:space="preserve"> P.O 401 Guelma 2400.</w:t>
      </w:r>
    </w:p>
    <w:p w14:paraId="05AFBA0C" w14:textId="77777777" w:rsidR="003945FC" w:rsidRPr="003945FC" w:rsidRDefault="003945FC" w:rsidP="003945FC">
      <w:pPr>
        <w:tabs>
          <w:tab w:val="left" w:pos="530"/>
          <w:tab w:val="center" w:pos="4536"/>
        </w:tabs>
        <w:spacing w:after="120" w:line="240" w:lineRule="auto"/>
        <w:jc w:val="both"/>
        <w:rPr>
          <w:rFonts w:ascii="Calibri" w:eastAsia="Calibri" w:hAnsi="Calibri" w:cs="Calibri"/>
          <w:iCs/>
          <w:color w:val="000000"/>
          <w:lang w:val="en-ZA"/>
        </w:rPr>
      </w:pPr>
      <w:r w:rsidRPr="003945FC">
        <w:rPr>
          <w:rFonts w:ascii="Calibri" w:eastAsia="Calibri" w:hAnsi="Calibri" w:cs="Calibri"/>
          <w:iCs/>
          <w:color w:val="000000"/>
          <w:vertAlign w:val="superscript"/>
          <w:lang w:val="en-ZA"/>
        </w:rPr>
        <w:tab/>
      </w:r>
      <w:r w:rsidRPr="003945FC">
        <w:rPr>
          <w:rFonts w:ascii="Calibri" w:eastAsia="Calibri" w:hAnsi="Calibri" w:cs="Calibri"/>
          <w:iCs/>
          <w:color w:val="000000"/>
          <w:vertAlign w:val="superscript"/>
          <w:lang w:val="en-ZA"/>
        </w:rPr>
        <w:tab/>
      </w:r>
    </w:p>
    <w:p w14:paraId="41811342" w14:textId="77777777" w:rsidR="003945FC" w:rsidRPr="003945FC" w:rsidRDefault="003945FC" w:rsidP="003945FC">
      <w:pPr>
        <w:spacing w:after="120" w:line="240" w:lineRule="auto"/>
        <w:jc w:val="center"/>
        <w:rPr>
          <w:rFonts w:ascii="Calibri" w:eastAsia="Calibri" w:hAnsi="Calibri" w:cs="Calibri"/>
          <w:iCs/>
          <w:color w:val="000000"/>
          <w:u w:val="single"/>
          <w:lang w:val="en-ZA"/>
        </w:rPr>
      </w:pPr>
      <w:r w:rsidRPr="003945FC">
        <w:rPr>
          <w:rFonts w:ascii="Calibri" w:eastAsia="Calibri" w:hAnsi="Calibri" w:cs="Calibri"/>
          <w:iCs/>
          <w:color w:val="000000"/>
          <w:sz w:val="18"/>
          <w:szCs w:val="18"/>
          <w:vertAlign w:val="superscript"/>
          <w:lang w:val="en-US"/>
        </w:rPr>
        <w:t xml:space="preserve">* </w:t>
      </w:r>
      <w:r w:rsidRPr="003945FC">
        <w:rPr>
          <w:rFonts w:ascii="Calibri" w:eastAsia="Calibri" w:hAnsi="Calibri" w:cs="Calibri"/>
          <w:iCs/>
          <w:color w:val="000000"/>
          <w:sz w:val="18"/>
          <w:szCs w:val="18"/>
          <w:lang w:val="en-US"/>
        </w:rPr>
        <w:t>Corresponding author:</w:t>
      </w:r>
      <w:r w:rsidRPr="003945FC">
        <w:rPr>
          <w:rFonts w:ascii="Calibri" w:eastAsia="Calibri" w:hAnsi="Calibri" w:cs="Calibri"/>
          <w:iCs/>
          <w:lang w:val="en-US" w:bidi="ar-DZ"/>
        </w:rPr>
        <w:t xml:space="preserve"> </w:t>
      </w:r>
      <w:hyperlink r:id="rId4" w:history="1">
        <w:r w:rsidRPr="003945FC">
          <w:rPr>
            <w:rFonts w:ascii="Calibri" w:eastAsia="Calibri" w:hAnsi="Calibri" w:cs="Calibri"/>
            <w:iCs/>
            <w:color w:val="0563C1"/>
            <w:lang w:val="en-ZA"/>
          </w:rPr>
          <w:t>sarrahamidoud24@gmail.com</w:t>
        </w:r>
      </w:hyperlink>
    </w:p>
    <w:bookmarkEnd w:id="0"/>
    <w:bookmarkEnd w:id="1"/>
    <w:p w14:paraId="0FCCADF6" w14:textId="77777777" w:rsidR="003945FC" w:rsidRPr="003945FC" w:rsidRDefault="003945FC">
      <w:pPr>
        <w:rPr>
          <w:lang w:val="en-ZA"/>
        </w:rPr>
      </w:pPr>
    </w:p>
    <w:sectPr w:rsidR="003945FC" w:rsidRPr="00394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FC"/>
    <w:rsid w:val="003945FC"/>
    <w:rsid w:val="008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F5F0"/>
  <w15:chartTrackingRefBased/>
  <w15:docId w15:val="{0F00FA5E-F113-4065-A63C-85179714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rahamidoud24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315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2026-06-18T13:21:00Z</dcterms:created>
  <dcterms:modified xsi:type="dcterms:W3CDTF">2026-07-27T09:40:00Z</dcterms:modified>
</cp:coreProperties>
</file>