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A1ADF8" w14:textId="2CA173B8" w:rsidR="00844AF1" w:rsidRDefault="00054637" w:rsidP="00A56736">
      <w:pPr>
        <w:adjustRightInd w:val="0"/>
        <w:snapToGrid w:val="0"/>
        <w:spacing w:line="360" w:lineRule="auto"/>
      </w:pPr>
      <w:r>
        <w:rPr>
          <w:noProof/>
        </w:rPr>
        <w:drawing>
          <wp:inline distT="0" distB="0" distL="0" distR="0" wp14:anchorId="48E134A8" wp14:editId="4785F05E">
            <wp:extent cx="5274310" cy="4037330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E0708" w14:textId="30065DF8" w:rsidR="00A56736" w:rsidRDefault="00A56736" w:rsidP="00A56736">
      <w:pPr>
        <w:adjustRightInd w:val="0"/>
        <w:snapToGrid w:val="0"/>
        <w:spacing w:line="360" w:lineRule="auto"/>
      </w:pPr>
      <w:r w:rsidRPr="00AB4EBB">
        <w:rPr>
          <w:rFonts w:cs="Times New Roman"/>
          <w:b/>
        </w:rPr>
        <w:t>Fig</w:t>
      </w:r>
      <w:r>
        <w:rPr>
          <w:rFonts w:cs="Times New Roman" w:hint="eastAsia"/>
          <w:b/>
        </w:rPr>
        <w:t>ure</w:t>
      </w:r>
      <w:r w:rsidRPr="00AB4EBB">
        <w:rPr>
          <w:rFonts w:cs="Times New Roman"/>
          <w:b/>
        </w:rPr>
        <w:t xml:space="preserve"> S1</w:t>
      </w:r>
      <w:r>
        <w:rPr>
          <w:rFonts w:cs="Times New Roman"/>
        </w:rPr>
        <w:t xml:space="preserve"> </w:t>
      </w:r>
      <w:r w:rsidR="00445642">
        <w:rPr>
          <w:rFonts w:hint="eastAsia"/>
        </w:rPr>
        <w:t>P</w:t>
      </w:r>
      <w:r>
        <w:t xml:space="preserve">recipitation </w:t>
      </w:r>
      <w:r>
        <w:rPr>
          <w:rFonts w:hint="eastAsia"/>
        </w:rPr>
        <w:t>of</w:t>
      </w:r>
      <w:r>
        <w:t xml:space="preserve"> </w:t>
      </w:r>
      <w:r>
        <w:rPr>
          <w:rFonts w:hint="eastAsia"/>
        </w:rPr>
        <w:t>the</w:t>
      </w:r>
      <w:r>
        <w:t xml:space="preserve"> wet </w:t>
      </w:r>
      <w:r>
        <w:rPr>
          <w:rFonts w:hint="eastAsia"/>
        </w:rPr>
        <w:t xml:space="preserve">year </w:t>
      </w:r>
      <w:r>
        <w:t>(2018) and</w:t>
      </w:r>
      <w:r>
        <w:rPr>
          <w:rFonts w:hint="eastAsia"/>
        </w:rPr>
        <w:t xml:space="preserve"> the</w:t>
      </w:r>
      <w:r>
        <w:t xml:space="preserve"> dry</w:t>
      </w:r>
      <w:r>
        <w:rPr>
          <w:rFonts w:hint="eastAsia"/>
        </w:rPr>
        <w:t xml:space="preserve"> year</w:t>
      </w:r>
      <w:r>
        <w:t xml:space="preserve"> (2019)</w:t>
      </w:r>
      <w:r>
        <w:rPr>
          <w:rFonts w:hint="eastAsia"/>
        </w:rPr>
        <w:t xml:space="preserve"> and long-term mean annual precipitation of the studied m</w:t>
      </w:r>
      <w:bookmarkStart w:id="0" w:name="_GoBack"/>
      <w:bookmarkEnd w:id="0"/>
      <w:r>
        <w:rPr>
          <w:rFonts w:hint="eastAsia"/>
        </w:rPr>
        <w:t>eadow grassland</w:t>
      </w:r>
      <w:r>
        <w:t xml:space="preserve">. </w:t>
      </w:r>
    </w:p>
    <w:p w14:paraId="137C6E3E" w14:textId="44FDB99E" w:rsidR="00A56736" w:rsidRDefault="00A56736">
      <w:pPr>
        <w:widowControl/>
        <w:jc w:val="left"/>
      </w:pPr>
      <w:r>
        <w:br w:type="page"/>
      </w:r>
    </w:p>
    <w:p w14:paraId="1E9B4762" w14:textId="6FA7753C" w:rsidR="004750C7" w:rsidRPr="00EE41D3" w:rsidRDefault="004750C7" w:rsidP="007F07C8">
      <w:pPr>
        <w:widowControl/>
        <w:adjustRightInd w:val="0"/>
        <w:snapToGrid w:val="0"/>
        <w:spacing w:afterLines="50" w:after="163" w:line="360" w:lineRule="auto"/>
        <w:jc w:val="left"/>
        <w:rPr>
          <w:rFonts w:cs="Times New Roman"/>
          <w:color w:val="000000"/>
          <w:kern w:val="0"/>
          <w:szCs w:val="24"/>
        </w:rPr>
      </w:pPr>
      <w:r w:rsidRPr="00FA0075">
        <w:rPr>
          <w:b/>
        </w:rPr>
        <w:lastRenderedPageBreak/>
        <w:t>Table S</w:t>
      </w:r>
      <w:r w:rsidR="00FA0075" w:rsidRPr="00FA0075">
        <w:rPr>
          <w:rFonts w:hint="eastAsia"/>
          <w:b/>
        </w:rPr>
        <w:t>1</w:t>
      </w:r>
      <w:r w:rsidRPr="00EE41D3">
        <w:t xml:space="preserve"> Ef</w:t>
      </w:r>
      <w:r w:rsidR="00791408">
        <w:t xml:space="preserve">fects of </w:t>
      </w:r>
      <w:r w:rsidR="00791408">
        <w:rPr>
          <w:rFonts w:hint="eastAsia"/>
        </w:rPr>
        <w:t>sulfur (S)</w:t>
      </w:r>
      <w:r w:rsidRPr="00EE41D3">
        <w:t xml:space="preserve"> addition on soil </w:t>
      </w:r>
      <w:r>
        <w:t xml:space="preserve">pH, soil </w:t>
      </w:r>
      <w:r w:rsidR="00B20478" w:rsidRPr="00B20478">
        <w:t>NH</w:t>
      </w:r>
      <w:r w:rsidR="00B20478" w:rsidRPr="00B20478">
        <w:rPr>
          <w:vertAlign w:val="subscript"/>
        </w:rPr>
        <w:t>4</w:t>
      </w:r>
      <w:r w:rsidR="00B20478" w:rsidRPr="00B20478">
        <w:rPr>
          <w:vertAlign w:val="superscript"/>
        </w:rPr>
        <w:t>+</w:t>
      </w:r>
      <w:r w:rsidRPr="00EE41D3">
        <w:t xml:space="preserve"> </w:t>
      </w:r>
      <w:r>
        <w:t>concentration,</w:t>
      </w:r>
      <w:r w:rsidRPr="00EE41D3">
        <w:t xml:space="preserve"> </w:t>
      </w:r>
      <w:r>
        <w:t>soil</w:t>
      </w:r>
      <w:r w:rsidR="001A3E46" w:rsidRPr="001A3E46">
        <w:rPr>
          <w:rFonts w:cs="Times New Roman"/>
          <w:color w:val="000000"/>
          <w:kern w:val="0"/>
          <w:szCs w:val="24"/>
        </w:rPr>
        <w:t xml:space="preserve"> </w:t>
      </w:r>
      <w:r w:rsidR="001A3E46" w:rsidRPr="009A2CCF">
        <w:rPr>
          <w:rFonts w:cs="Times New Roman"/>
          <w:color w:val="000000"/>
          <w:kern w:val="0"/>
          <w:szCs w:val="24"/>
        </w:rPr>
        <w:t>NO</w:t>
      </w:r>
      <w:r w:rsidR="001A3E46" w:rsidRPr="009A2CCF">
        <w:rPr>
          <w:rFonts w:cs="Times New Roman"/>
          <w:color w:val="000000"/>
          <w:kern w:val="0"/>
          <w:szCs w:val="24"/>
          <w:vertAlign w:val="subscript"/>
        </w:rPr>
        <w:t>3</w:t>
      </w:r>
      <w:r w:rsidR="001A3E46" w:rsidRPr="009A2CCF">
        <w:rPr>
          <w:rFonts w:cs="Times New Roman"/>
          <w:color w:val="000000"/>
          <w:kern w:val="0"/>
          <w:szCs w:val="24"/>
          <w:vertAlign w:val="superscript"/>
        </w:rPr>
        <w:t>-</w:t>
      </w:r>
      <w:r>
        <w:t xml:space="preserve"> concentration, </w:t>
      </w:r>
      <w:r w:rsidR="005F381B">
        <w:rPr>
          <w:rFonts w:hint="eastAsia"/>
        </w:rPr>
        <w:t>plant</w:t>
      </w:r>
      <w:r>
        <w:t xml:space="preserve"> available </w:t>
      </w:r>
      <w:r w:rsidRPr="00EE41D3">
        <w:t xml:space="preserve">phosphorus (P), </w:t>
      </w:r>
      <w:r w:rsidR="005F381B">
        <w:rPr>
          <w:rFonts w:hint="eastAsia"/>
        </w:rPr>
        <w:t xml:space="preserve">and plant </w:t>
      </w:r>
      <w:r>
        <w:t>available sulfur</w:t>
      </w:r>
      <w:r w:rsidRPr="00EE41D3">
        <w:t xml:space="preserve"> (</w:t>
      </w:r>
      <w:r>
        <w:t>S</w:t>
      </w:r>
      <w:r w:rsidRPr="00EE41D3">
        <w:t>)</w:t>
      </w:r>
      <w:r w:rsidR="0031074D">
        <w:rPr>
          <w:rFonts w:hint="eastAsia"/>
        </w:rPr>
        <w:t xml:space="preserve"> </w:t>
      </w:r>
      <w:r w:rsidR="00560CD1">
        <w:rPr>
          <w:rFonts w:hint="eastAsia"/>
        </w:rPr>
        <w:t>in two sampling years</w:t>
      </w:r>
      <w:r w:rsidRPr="00EE41D3"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66"/>
        <w:gridCol w:w="616"/>
        <w:gridCol w:w="755"/>
        <w:gridCol w:w="755"/>
        <w:gridCol w:w="755"/>
        <w:gridCol w:w="844"/>
        <w:gridCol w:w="844"/>
        <w:gridCol w:w="850"/>
        <w:gridCol w:w="769"/>
        <w:gridCol w:w="868"/>
      </w:tblGrid>
      <w:tr w:rsidR="004750C7" w:rsidRPr="00C83E76" w14:paraId="08D01272" w14:textId="77777777" w:rsidTr="00617C5D">
        <w:tc>
          <w:tcPr>
            <w:tcW w:w="678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2C0164CC" w14:textId="402EF7F2" w:rsidR="004750C7" w:rsidRPr="00C83E76" w:rsidRDefault="004750C7" w:rsidP="00520FC2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S</w:t>
            </w: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oil parameters</w:t>
            </w:r>
          </w:p>
        </w:tc>
        <w:tc>
          <w:tcPr>
            <w:tcW w:w="369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4C84B1B6" w14:textId="77777777" w:rsidR="004750C7" w:rsidRPr="00C83E76" w:rsidRDefault="004750C7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Year</w:t>
            </w:r>
          </w:p>
        </w:tc>
        <w:tc>
          <w:tcPr>
            <w:tcW w:w="3953" w:type="pct"/>
            <w:gridSpan w:val="8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19A27786" w14:textId="77777777" w:rsidR="004750C7" w:rsidRPr="00C83E76" w:rsidRDefault="004750C7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S addition rate (</w:t>
            </w:r>
            <w:r w:rsidRPr="00C83E76">
              <w:rPr>
                <w:rFonts w:cs="Times New Roman"/>
                <w:sz w:val="20"/>
                <w:szCs w:val="20"/>
              </w:rPr>
              <w:t>g S m</w:t>
            </w:r>
            <w:r w:rsidRPr="00C83E76">
              <w:rPr>
                <w:rFonts w:cs="Times New Roman"/>
                <w:sz w:val="20"/>
                <w:szCs w:val="20"/>
                <w:vertAlign w:val="superscript"/>
              </w:rPr>
              <w:t>-2</w:t>
            </w:r>
            <w:r w:rsidRPr="00C83E76">
              <w:rPr>
                <w:rFonts w:cs="Times New Roman"/>
                <w:sz w:val="20"/>
                <w:szCs w:val="20"/>
              </w:rPr>
              <w:t xml:space="preserve"> yr</w:t>
            </w:r>
            <w:r w:rsidRPr="00C83E76">
              <w:rPr>
                <w:rFonts w:cs="Times New Roman"/>
                <w:sz w:val="20"/>
                <w:szCs w:val="20"/>
                <w:vertAlign w:val="superscript"/>
              </w:rPr>
              <w:t>-1</w:t>
            </w: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617C5D" w:rsidRPr="00C83E76" w14:paraId="57F48CEE" w14:textId="77777777" w:rsidTr="00617C5D">
        <w:tc>
          <w:tcPr>
            <w:tcW w:w="678" w:type="pct"/>
            <w:vMerge/>
            <w:tcBorders>
              <w:bottom w:val="single" w:sz="12" w:space="0" w:color="auto"/>
            </w:tcBorders>
            <w:hideMark/>
          </w:tcPr>
          <w:p w14:paraId="31604CD2" w14:textId="77777777" w:rsidR="004750C7" w:rsidRPr="00C83E76" w:rsidRDefault="004750C7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bottom w:val="single" w:sz="12" w:space="0" w:color="auto"/>
            </w:tcBorders>
            <w:hideMark/>
          </w:tcPr>
          <w:p w14:paraId="566FF0F9" w14:textId="77777777" w:rsidR="004750C7" w:rsidRPr="00C83E76" w:rsidRDefault="004750C7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1F7C74C0" w14:textId="77777777" w:rsidR="004750C7" w:rsidRPr="00C83E76" w:rsidRDefault="004750C7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6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049799A2" w14:textId="77777777" w:rsidR="004750C7" w:rsidRPr="00C83E76" w:rsidRDefault="004750C7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46ED91F3" w14:textId="77777777" w:rsidR="004750C7" w:rsidRPr="00C83E76" w:rsidRDefault="004750C7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2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2304F6AA" w14:textId="77777777" w:rsidR="004750C7" w:rsidRPr="00C83E76" w:rsidRDefault="004750C7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2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10779401" w14:textId="77777777" w:rsidR="004750C7" w:rsidRPr="00C83E76" w:rsidRDefault="004750C7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52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56759F56" w14:textId="77777777" w:rsidR="004750C7" w:rsidRPr="00C83E76" w:rsidRDefault="004750C7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4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796E9030" w14:textId="77777777" w:rsidR="004750C7" w:rsidRPr="00C83E76" w:rsidRDefault="004750C7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52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219E7B7F" w14:textId="77777777" w:rsidR="004750C7" w:rsidRPr="00C83E76" w:rsidRDefault="004750C7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 w:rsidR="006005ED" w:rsidRPr="00C83E76" w14:paraId="669E0E59" w14:textId="77777777" w:rsidTr="00617C5D">
        <w:tc>
          <w:tcPr>
            <w:tcW w:w="678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</w:tcPr>
          <w:p w14:paraId="5BCF5F79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Soil pH</w:t>
            </w:r>
          </w:p>
        </w:tc>
        <w:tc>
          <w:tcPr>
            <w:tcW w:w="369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3D8E9D11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461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232C7589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6.98a</w:t>
            </w:r>
          </w:p>
        </w:tc>
        <w:tc>
          <w:tcPr>
            <w:tcW w:w="462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7BA5D2DF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6.77ab</w:t>
            </w:r>
          </w:p>
        </w:tc>
        <w:tc>
          <w:tcPr>
            <w:tcW w:w="464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2397A781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6.88a</w:t>
            </w:r>
          </w:p>
        </w:tc>
        <w:tc>
          <w:tcPr>
            <w:tcW w:w="522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0C01C853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6.76ab</w:t>
            </w:r>
          </w:p>
        </w:tc>
        <w:tc>
          <w:tcPr>
            <w:tcW w:w="522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3B6EBE11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6.59bc</w:t>
            </w:r>
          </w:p>
        </w:tc>
        <w:tc>
          <w:tcPr>
            <w:tcW w:w="522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227E6892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6.48c</w:t>
            </w:r>
          </w:p>
        </w:tc>
        <w:tc>
          <w:tcPr>
            <w:tcW w:w="471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667E6D12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6.50c</w:t>
            </w:r>
          </w:p>
        </w:tc>
        <w:tc>
          <w:tcPr>
            <w:tcW w:w="529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1B2B490C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5.99d</w:t>
            </w:r>
          </w:p>
        </w:tc>
      </w:tr>
      <w:tr w:rsidR="006005ED" w:rsidRPr="00C83E76" w14:paraId="6119FF71" w14:textId="77777777" w:rsidTr="00617C5D">
        <w:tc>
          <w:tcPr>
            <w:tcW w:w="678" w:type="pct"/>
            <w:vMerge/>
            <w:shd w:val="clear" w:color="auto" w:fill="auto"/>
            <w:noWrap/>
          </w:tcPr>
          <w:p w14:paraId="589966FD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noWrap/>
          </w:tcPr>
          <w:p w14:paraId="1010DF04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shd w:val="clear" w:color="auto" w:fill="auto"/>
            <w:noWrap/>
          </w:tcPr>
          <w:p w14:paraId="72484D87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(0.12)</w:t>
            </w:r>
          </w:p>
        </w:tc>
        <w:tc>
          <w:tcPr>
            <w:tcW w:w="462" w:type="pct"/>
            <w:shd w:val="clear" w:color="auto" w:fill="auto"/>
            <w:noWrap/>
          </w:tcPr>
          <w:p w14:paraId="5AD33345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(0.05)</w:t>
            </w:r>
          </w:p>
        </w:tc>
        <w:tc>
          <w:tcPr>
            <w:tcW w:w="464" w:type="pct"/>
            <w:shd w:val="clear" w:color="auto" w:fill="auto"/>
            <w:noWrap/>
          </w:tcPr>
          <w:p w14:paraId="7362C83D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(0.04)</w:t>
            </w:r>
          </w:p>
        </w:tc>
        <w:tc>
          <w:tcPr>
            <w:tcW w:w="522" w:type="pct"/>
            <w:shd w:val="clear" w:color="auto" w:fill="auto"/>
            <w:noWrap/>
          </w:tcPr>
          <w:p w14:paraId="2FA8B4C3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(0.08)</w:t>
            </w:r>
          </w:p>
        </w:tc>
        <w:tc>
          <w:tcPr>
            <w:tcW w:w="522" w:type="pct"/>
            <w:shd w:val="clear" w:color="auto" w:fill="auto"/>
            <w:noWrap/>
          </w:tcPr>
          <w:p w14:paraId="762B6631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(0.05)</w:t>
            </w:r>
          </w:p>
        </w:tc>
        <w:tc>
          <w:tcPr>
            <w:tcW w:w="522" w:type="pct"/>
            <w:shd w:val="clear" w:color="auto" w:fill="auto"/>
            <w:noWrap/>
          </w:tcPr>
          <w:p w14:paraId="79FC5F55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(0.02)</w:t>
            </w:r>
          </w:p>
        </w:tc>
        <w:tc>
          <w:tcPr>
            <w:tcW w:w="471" w:type="pct"/>
            <w:shd w:val="clear" w:color="auto" w:fill="auto"/>
            <w:noWrap/>
          </w:tcPr>
          <w:p w14:paraId="61E2318B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(0.09)</w:t>
            </w:r>
          </w:p>
        </w:tc>
        <w:tc>
          <w:tcPr>
            <w:tcW w:w="529" w:type="pct"/>
            <w:shd w:val="clear" w:color="auto" w:fill="auto"/>
            <w:noWrap/>
          </w:tcPr>
          <w:p w14:paraId="3D939077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(0.07)</w:t>
            </w:r>
          </w:p>
        </w:tc>
      </w:tr>
      <w:tr w:rsidR="006005ED" w:rsidRPr="00C83E76" w14:paraId="2D11BD8A" w14:textId="77777777" w:rsidTr="00617C5D">
        <w:tc>
          <w:tcPr>
            <w:tcW w:w="678" w:type="pct"/>
            <w:vMerge/>
            <w:shd w:val="clear" w:color="auto" w:fill="auto"/>
            <w:noWrap/>
          </w:tcPr>
          <w:p w14:paraId="3D698691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noWrap/>
          </w:tcPr>
          <w:p w14:paraId="145C2D77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461" w:type="pct"/>
            <w:shd w:val="clear" w:color="auto" w:fill="auto"/>
            <w:noWrap/>
          </w:tcPr>
          <w:p w14:paraId="2F48D7F8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6.95a</w:t>
            </w:r>
          </w:p>
        </w:tc>
        <w:tc>
          <w:tcPr>
            <w:tcW w:w="462" w:type="pct"/>
            <w:shd w:val="clear" w:color="auto" w:fill="auto"/>
            <w:noWrap/>
          </w:tcPr>
          <w:p w14:paraId="1891FF3E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6.80a</w:t>
            </w:r>
          </w:p>
        </w:tc>
        <w:tc>
          <w:tcPr>
            <w:tcW w:w="464" w:type="pct"/>
            <w:shd w:val="clear" w:color="auto" w:fill="auto"/>
            <w:noWrap/>
          </w:tcPr>
          <w:p w14:paraId="33F99F34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6.69a</w:t>
            </w:r>
          </w:p>
        </w:tc>
        <w:tc>
          <w:tcPr>
            <w:tcW w:w="522" w:type="pct"/>
            <w:shd w:val="clear" w:color="auto" w:fill="auto"/>
            <w:noWrap/>
          </w:tcPr>
          <w:p w14:paraId="0A5D51C7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6.70a</w:t>
            </w:r>
          </w:p>
        </w:tc>
        <w:tc>
          <w:tcPr>
            <w:tcW w:w="522" w:type="pct"/>
            <w:shd w:val="clear" w:color="auto" w:fill="auto"/>
            <w:noWrap/>
          </w:tcPr>
          <w:p w14:paraId="39170880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6.77a</w:t>
            </w:r>
          </w:p>
        </w:tc>
        <w:tc>
          <w:tcPr>
            <w:tcW w:w="522" w:type="pct"/>
            <w:shd w:val="clear" w:color="auto" w:fill="auto"/>
            <w:noWrap/>
          </w:tcPr>
          <w:p w14:paraId="43ADDBBC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6.47ab</w:t>
            </w:r>
          </w:p>
        </w:tc>
        <w:tc>
          <w:tcPr>
            <w:tcW w:w="471" w:type="pct"/>
            <w:shd w:val="clear" w:color="auto" w:fill="auto"/>
            <w:noWrap/>
          </w:tcPr>
          <w:p w14:paraId="7FD38ED7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6.17b</w:t>
            </w:r>
          </w:p>
        </w:tc>
        <w:tc>
          <w:tcPr>
            <w:tcW w:w="529" w:type="pct"/>
            <w:shd w:val="clear" w:color="auto" w:fill="auto"/>
            <w:noWrap/>
          </w:tcPr>
          <w:p w14:paraId="721BBC3F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5.19c</w:t>
            </w:r>
          </w:p>
        </w:tc>
      </w:tr>
      <w:tr w:rsidR="006005ED" w:rsidRPr="00C83E76" w14:paraId="4E5716C9" w14:textId="77777777" w:rsidTr="00617C5D">
        <w:tc>
          <w:tcPr>
            <w:tcW w:w="678" w:type="pct"/>
            <w:vMerge/>
            <w:shd w:val="clear" w:color="auto" w:fill="auto"/>
            <w:noWrap/>
          </w:tcPr>
          <w:p w14:paraId="1CA12C54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noWrap/>
          </w:tcPr>
          <w:p w14:paraId="6E2E5A25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shd w:val="clear" w:color="auto" w:fill="auto"/>
            <w:noWrap/>
          </w:tcPr>
          <w:p w14:paraId="03453029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(0.06)</w:t>
            </w:r>
          </w:p>
        </w:tc>
        <w:tc>
          <w:tcPr>
            <w:tcW w:w="462" w:type="pct"/>
            <w:shd w:val="clear" w:color="auto" w:fill="auto"/>
            <w:noWrap/>
          </w:tcPr>
          <w:p w14:paraId="10554BF8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(0.14)</w:t>
            </w:r>
          </w:p>
        </w:tc>
        <w:tc>
          <w:tcPr>
            <w:tcW w:w="464" w:type="pct"/>
            <w:shd w:val="clear" w:color="auto" w:fill="auto"/>
            <w:noWrap/>
          </w:tcPr>
          <w:p w14:paraId="33502FFB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(0.06)</w:t>
            </w:r>
          </w:p>
        </w:tc>
        <w:tc>
          <w:tcPr>
            <w:tcW w:w="522" w:type="pct"/>
            <w:shd w:val="clear" w:color="auto" w:fill="auto"/>
            <w:noWrap/>
          </w:tcPr>
          <w:p w14:paraId="264D7438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(0.07)</w:t>
            </w:r>
          </w:p>
        </w:tc>
        <w:tc>
          <w:tcPr>
            <w:tcW w:w="522" w:type="pct"/>
            <w:shd w:val="clear" w:color="auto" w:fill="auto"/>
            <w:noWrap/>
          </w:tcPr>
          <w:p w14:paraId="04705F7D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(0.17)</w:t>
            </w:r>
          </w:p>
        </w:tc>
        <w:tc>
          <w:tcPr>
            <w:tcW w:w="522" w:type="pct"/>
            <w:shd w:val="clear" w:color="auto" w:fill="auto"/>
            <w:noWrap/>
          </w:tcPr>
          <w:p w14:paraId="660BFB66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(0.11)</w:t>
            </w:r>
          </w:p>
        </w:tc>
        <w:tc>
          <w:tcPr>
            <w:tcW w:w="471" w:type="pct"/>
            <w:shd w:val="clear" w:color="auto" w:fill="auto"/>
            <w:noWrap/>
          </w:tcPr>
          <w:p w14:paraId="74B872B6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(0.31)</w:t>
            </w:r>
          </w:p>
        </w:tc>
        <w:tc>
          <w:tcPr>
            <w:tcW w:w="529" w:type="pct"/>
            <w:shd w:val="clear" w:color="auto" w:fill="auto"/>
            <w:noWrap/>
          </w:tcPr>
          <w:p w14:paraId="63159737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(0.20)</w:t>
            </w:r>
          </w:p>
        </w:tc>
      </w:tr>
      <w:tr w:rsidR="006005ED" w:rsidRPr="00C83E76" w14:paraId="25EC90DC" w14:textId="77777777" w:rsidTr="00617C5D">
        <w:tc>
          <w:tcPr>
            <w:tcW w:w="678" w:type="pct"/>
            <w:vMerge w:val="restart"/>
            <w:shd w:val="clear" w:color="auto" w:fill="auto"/>
            <w:noWrap/>
          </w:tcPr>
          <w:p w14:paraId="1212C947" w14:textId="144F512E" w:rsidR="006005ED" w:rsidRPr="00C83E76" w:rsidRDefault="006005ED" w:rsidP="00520FC2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NH</w:t>
            </w:r>
            <w:r w:rsidRPr="00C83E76">
              <w:rPr>
                <w:rFonts w:cs="Times New Roman"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C83E76"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  <w:r w:rsidR="00520FC2"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 xml:space="preserve"> </w:t>
            </w: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(mg kg</w:t>
            </w:r>
            <w:r w:rsidRPr="00C83E76"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-1</w:t>
            </w: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14:paraId="75C06B1A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461" w:type="pct"/>
            <w:shd w:val="clear" w:color="auto" w:fill="auto"/>
            <w:noWrap/>
          </w:tcPr>
          <w:p w14:paraId="71D9BB21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4.04ab</w:t>
            </w:r>
          </w:p>
        </w:tc>
        <w:tc>
          <w:tcPr>
            <w:tcW w:w="462" w:type="pct"/>
            <w:shd w:val="clear" w:color="auto" w:fill="auto"/>
            <w:noWrap/>
          </w:tcPr>
          <w:p w14:paraId="48ECD667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4.29ab</w:t>
            </w:r>
          </w:p>
        </w:tc>
        <w:tc>
          <w:tcPr>
            <w:tcW w:w="464" w:type="pct"/>
            <w:shd w:val="clear" w:color="auto" w:fill="auto"/>
            <w:noWrap/>
          </w:tcPr>
          <w:p w14:paraId="40E9F92C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4.76a</w:t>
            </w:r>
          </w:p>
        </w:tc>
        <w:tc>
          <w:tcPr>
            <w:tcW w:w="522" w:type="pct"/>
            <w:shd w:val="clear" w:color="auto" w:fill="auto"/>
            <w:noWrap/>
          </w:tcPr>
          <w:p w14:paraId="6B08D8F6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4.01ab</w:t>
            </w:r>
          </w:p>
        </w:tc>
        <w:tc>
          <w:tcPr>
            <w:tcW w:w="522" w:type="pct"/>
            <w:shd w:val="clear" w:color="auto" w:fill="auto"/>
            <w:noWrap/>
          </w:tcPr>
          <w:p w14:paraId="4D783640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3.72ab</w:t>
            </w:r>
          </w:p>
        </w:tc>
        <w:tc>
          <w:tcPr>
            <w:tcW w:w="522" w:type="pct"/>
            <w:shd w:val="clear" w:color="auto" w:fill="auto"/>
            <w:noWrap/>
          </w:tcPr>
          <w:p w14:paraId="17C609D9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4.26ab</w:t>
            </w:r>
          </w:p>
        </w:tc>
        <w:tc>
          <w:tcPr>
            <w:tcW w:w="471" w:type="pct"/>
            <w:shd w:val="clear" w:color="auto" w:fill="auto"/>
            <w:noWrap/>
          </w:tcPr>
          <w:p w14:paraId="23748015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3.42b</w:t>
            </w:r>
          </w:p>
        </w:tc>
        <w:tc>
          <w:tcPr>
            <w:tcW w:w="529" w:type="pct"/>
            <w:shd w:val="clear" w:color="auto" w:fill="auto"/>
            <w:noWrap/>
          </w:tcPr>
          <w:p w14:paraId="47626C96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4.47ab</w:t>
            </w:r>
          </w:p>
        </w:tc>
      </w:tr>
      <w:tr w:rsidR="006005ED" w:rsidRPr="00C83E76" w14:paraId="0385A7DC" w14:textId="77777777" w:rsidTr="00617C5D">
        <w:tc>
          <w:tcPr>
            <w:tcW w:w="678" w:type="pct"/>
            <w:vMerge/>
            <w:shd w:val="clear" w:color="auto" w:fill="auto"/>
            <w:noWrap/>
          </w:tcPr>
          <w:p w14:paraId="7F7DFDA4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noWrap/>
            <w:hideMark/>
          </w:tcPr>
          <w:p w14:paraId="1F7885D9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shd w:val="clear" w:color="auto" w:fill="auto"/>
            <w:noWrap/>
            <w:hideMark/>
          </w:tcPr>
          <w:p w14:paraId="6DB3A6AD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0.24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62" w:type="pct"/>
            <w:shd w:val="clear" w:color="auto" w:fill="auto"/>
            <w:noWrap/>
            <w:hideMark/>
          </w:tcPr>
          <w:p w14:paraId="200E3AAD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0.38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64" w:type="pct"/>
            <w:shd w:val="clear" w:color="auto" w:fill="auto"/>
            <w:noWrap/>
            <w:hideMark/>
          </w:tcPr>
          <w:p w14:paraId="5CEDD40A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0.50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hideMark/>
          </w:tcPr>
          <w:p w14:paraId="2AEC71A1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0.25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hideMark/>
          </w:tcPr>
          <w:p w14:paraId="4BCFF9D7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0.35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hideMark/>
          </w:tcPr>
          <w:p w14:paraId="04B08A78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0.20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03BCDD83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0.24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29" w:type="pct"/>
            <w:shd w:val="clear" w:color="auto" w:fill="auto"/>
            <w:noWrap/>
            <w:hideMark/>
          </w:tcPr>
          <w:p w14:paraId="7F8A9BBD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0.36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6005ED" w:rsidRPr="00C83E76" w14:paraId="58CB91AE" w14:textId="77777777" w:rsidTr="00617C5D">
        <w:tc>
          <w:tcPr>
            <w:tcW w:w="678" w:type="pct"/>
            <w:vMerge/>
            <w:shd w:val="clear" w:color="auto" w:fill="auto"/>
            <w:noWrap/>
            <w:hideMark/>
          </w:tcPr>
          <w:p w14:paraId="398562B0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noWrap/>
            <w:hideMark/>
          </w:tcPr>
          <w:p w14:paraId="4D27C384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461" w:type="pct"/>
            <w:shd w:val="clear" w:color="auto" w:fill="auto"/>
            <w:noWrap/>
          </w:tcPr>
          <w:p w14:paraId="09848708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4.76b</w:t>
            </w:r>
          </w:p>
        </w:tc>
        <w:tc>
          <w:tcPr>
            <w:tcW w:w="462" w:type="pct"/>
            <w:shd w:val="clear" w:color="auto" w:fill="auto"/>
            <w:noWrap/>
          </w:tcPr>
          <w:p w14:paraId="3C3CFCD9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4.45b</w:t>
            </w:r>
          </w:p>
        </w:tc>
        <w:tc>
          <w:tcPr>
            <w:tcW w:w="464" w:type="pct"/>
            <w:shd w:val="clear" w:color="auto" w:fill="auto"/>
            <w:noWrap/>
          </w:tcPr>
          <w:p w14:paraId="0ABCDA7D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4.78b</w:t>
            </w:r>
          </w:p>
        </w:tc>
        <w:tc>
          <w:tcPr>
            <w:tcW w:w="522" w:type="pct"/>
            <w:shd w:val="clear" w:color="auto" w:fill="auto"/>
            <w:noWrap/>
          </w:tcPr>
          <w:p w14:paraId="0A16B618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4.36b</w:t>
            </w:r>
          </w:p>
        </w:tc>
        <w:tc>
          <w:tcPr>
            <w:tcW w:w="522" w:type="pct"/>
            <w:shd w:val="clear" w:color="auto" w:fill="auto"/>
            <w:noWrap/>
          </w:tcPr>
          <w:p w14:paraId="2454718A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4.92b</w:t>
            </w:r>
          </w:p>
        </w:tc>
        <w:tc>
          <w:tcPr>
            <w:tcW w:w="522" w:type="pct"/>
            <w:shd w:val="clear" w:color="auto" w:fill="auto"/>
            <w:noWrap/>
          </w:tcPr>
          <w:p w14:paraId="56948529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5.19b</w:t>
            </w:r>
          </w:p>
        </w:tc>
        <w:tc>
          <w:tcPr>
            <w:tcW w:w="471" w:type="pct"/>
            <w:shd w:val="clear" w:color="auto" w:fill="auto"/>
            <w:noWrap/>
          </w:tcPr>
          <w:p w14:paraId="1AC5616B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4.67b</w:t>
            </w:r>
          </w:p>
        </w:tc>
        <w:tc>
          <w:tcPr>
            <w:tcW w:w="529" w:type="pct"/>
            <w:shd w:val="clear" w:color="auto" w:fill="auto"/>
            <w:noWrap/>
          </w:tcPr>
          <w:p w14:paraId="21371273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8.33a</w:t>
            </w:r>
          </w:p>
        </w:tc>
      </w:tr>
      <w:tr w:rsidR="006005ED" w:rsidRPr="00C83E76" w14:paraId="2EA835AD" w14:textId="77777777" w:rsidTr="00617C5D">
        <w:tc>
          <w:tcPr>
            <w:tcW w:w="678" w:type="pct"/>
            <w:vMerge/>
            <w:shd w:val="clear" w:color="auto" w:fill="auto"/>
            <w:noWrap/>
            <w:hideMark/>
          </w:tcPr>
          <w:p w14:paraId="14A09A21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noWrap/>
            <w:hideMark/>
          </w:tcPr>
          <w:p w14:paraId="70459643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shd w:val="clear" w:color="auto" w:fill="auto"/>
            <w:noWrap/>
            <w:hideMark/>
          </w:tcPr>
          <w:p w14:paraId="38A283F9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0.31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62" w:type="pct"/>
            <w:shd w:val="clear" w:color="auto" w:fill="auto"/>
            <w:noWrap/>
            <w:hideMark/>
          </w:tcPr>
          <w:p w14:paraId="4DADB60E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0.25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64" w:type="pct"/>
            <w:shd w:val="clear" w:color="auto" w:fill="auto"/>
            <w:noWrap/>
            <w:hideMark/>
          </w:tcPr>
          <w:p w14:paraId="1C2E25AF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0.25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hideMark/>
          </w:tcPr>
          <w:p w14:paraId="316861F3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0.08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hideMark/>
          </w:tcPr>
          <w:p w14:paraId="0C8263AC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0.68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hideMark/>
          </w:tcPr>
          <w:p w14:paraId="01368066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0.35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22E88466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0.22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29" w:type="pct"/>
            <w:shd w:val="clear" w:color="auto" w:fill="auto"/>
            <w:noWrap/>
            <w:hideMark/>
          </w:tcPr>
          <w:p w14:paraId="4D2C1180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1.73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6005ED" w:rsidRPr="00C83E76" w14:paraId="66A14A30" w14:textId="77777777" w:rsidTr="00617C5D">
        <w:tc>
          <w:tcPr>
            <w:tcW w:w="678" w:type="pct"/>
            <w:vMerge w:val="restart"/>
            <w:shd w:val="clear" w:color="auto" w:fill="auto"/>
            <w:noWrap/>
          </w:tcPr>
          <w:p w14:paraId="166EF5A1" w14:textId="1FC0FED7" w:rsidR="006005ED" w:rsidRPr="00C83E76" w:rsidRDefault="006005ED" w:rsidP="00520FC2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NO</w:t>
            </w:r>
            <w:r w:rsidRPr="00C83E76">
              <w:rPr>
                <w:rFonts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C83E76"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-</w:t>
            </w:r>
            <w:r w:rsidR="00520FC2"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 xml:space="preserve"> </w:t>
            </w: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(mg kg</w:t>
            </w:r>
            <w:r w:rsidRPr="00C83E76"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-1</w:t>
            </w: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69" w:type="pct"/>
            <w:shd w:val="clear" w:color="auto" w:fill="auto"/>
            <w:noWrap/>
          </w:tcPr>
          <w:p w14:paraId="39D1DC28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461" w:type="pct"/>
            <w:shd w:val="clear" w:color="auto" w:fill="auto"/>
            <w:noWrap/>
          </w:tcPr>
          <w:p w14:paraId="42F7CCFD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2.07ab</w:t>
            </w:r>
          </w:p>
        </w:tc>
        <w:tc>
          <w:tcPr>
            <w:tcW w:w="462" w:type="pct"/>
            <w:shd w:val="clear" w:color="auto" w:fill="auto"/>
            <w:noWrap/>
          </w:tcPr>
          <w:p w14:paraId="377FD350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2.30a</w:t>
            </w:r>
          </w:p>
        </w:tc>
        <w:tc>
          <w:tcPr>
            <w:tcW w:w="464" w:type="pct"/>
            <w:shd w:val="clear" w:color="auto" w:fill="auto"/>
            <w:noWrap/>
          </w:tcPr>
          <w:p w14:paraId="3DDA6FE4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2.03ab</w:t>
            </w:r>
          </w:p>
        </w:tc>
        <w:tc>
          <w:tcPr>
            <w:tcW w:w="522" w:type="pct"/>
            <w:shd w:val="clear" w:color="auto" w:fill="auto"/>
            <w:noWrap/>
          </w:tcPr>
          <w:p w14:paraId="000350C7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1.86abc</w:t>
            </w:r>
          </w:p>
        </w:tc>
        <w:tc>
          <w:tcPr>
            <w:tcW w:w="522" w:type="pct"/>
            <w:shd w:val="clear" w:color="auto" w:fill="auto"/>
            <w:noWrap/>
          </w:tcPr>
          <w:p w14:paraId="1A3E98B2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1.81abc</w:t>
            </w:r>
          </w:p>
        </w:tc>
        <w:tc>
          <w:tcPr>
            <w:tcW w:w="522" w:type="pct"/>
            <w:shd w:val="clear" w:color="auto" w:fill="auto"/>
            <w:noWrap/>
          </w:tcPr>
          <w:p w14:paraId="6E749332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1.91abc</w:t>
            </w:r>
          </w:p>
        </w:tc>
        <w:tc>
          <w:tcPr>
            <w:tcW w:w="471" w:type="pct"/>
            <w:shd w:val="clear" w:color="auto" w:fill="auto"/>
            <w:noWrap/>
          </w:tcPr>
          <w:p w14:paraId="093FC522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1.47bc</w:t>
            </w:r>
          </w:p>
        </w:tc>
        <w:tc>
          <w:tcPr>
            <w:tcW w:w="529" w:type="pct"/>
            <w:shd w:val="clear" w:color="auto" w:fill="auto"/>
            <w:noWrap/>
          </w:tcPr>
          <w:p w14:paraId="6E7A587B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1.23c</w:t>
            </w:r>
          </w:p>
        </w:tc>
      </w:tr>
      <w:tr w:rsidR="006005ED" w:rsidRPr="00C83E76" w14:paraId="455FD284" w14:textId="77777777" w:rsidTr="00617C5D">
        <w:tc>
          <w:tcPr>
            <w:tcW w:w="678" w:type="pct"/>
            <w:vMerge/>
            <w:shd w:val="clear" w:color="auto" w:fill="auto"/>
            <w:noWrap/>
          </w:tcPr>
          <w:p w14:paraId="54A7F5AB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noWrap/>
          </w:tcPr>
          <w:p w14:paraId="4A887FFB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shd w:val="clear" w:color="auto" w:fill="auto"/>
            <w:noWrap/>
          </w:tcPr>
          <w:p w14:paraId="71A2985F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0.29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62" w:type="pct"/>
            <w:shd w:val="clear" w:color="auto" w:fill="auto"/>
            <w:noWrap/>
          </w:tcPr>
          <w:p w14:paraId="05BC6CB3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0.18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64" w:type="pct"/>
            <w:shd w:val="clear" w:color="auto" w:fill="auto"/>
            <w:noWrap/>
          </w:tcPr>
          <w:p w14:paraId="28A2CFFE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0.16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</w:tcPr>
          <w:p w14:paraId="09120943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0.27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</w:tcPr>
          <w:p w14:paraId="13F9F57B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0.29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</w:tcPr>
          <w:p w14:paraId="774B349D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0.21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shd w:val="clear" w:color="auto" w:fill="auto"/>
            <w:noWrap/>
          </w:tcPr>
          <w:p w14:paraId="1B2E6F70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0.15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29" w:type="pct"/>
            <w:shd w:val="clear" w:color="auto" w:fill="auto"/>
            <w:noWrap/>
          </w:tcPr>
          <w:p w14:paraId="5F75CDAA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0.10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6005ED" w:rsidRPr="00C83E76" w14:paraId="09C758BC" w14:textId="77777777" w:rsidTr="00617C5D">
        <w:tc>
          <w:tcPr>
            <w:tcW w:w="678" w:type="pct"/>
            <w:vMerge/>
            <w:shd w:val="clear" w:color="auto" w:fill="auto"/>
            <w:noWrap/>
          </w:tcPr>
          <w:p w14:paraId="081BF10A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noWrap/>
          </w:tcPr>
          <w:p w14:paraId="32FAD35E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461" w:type="pct"/>
            <w:shd w:val="clear" w:color="auto" w:fill="auto"/>
            <w:noWrap/>
          </w:tcPr>
          <w:p w14:paraId="5B8B829B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4.88a</w:t>
            </w:r>
          </w:p>
        </w:tc>
        <w:tc>
          <w:tcPr>
            <w:tcW w:w="462" w:type="pct"/>
            <w:shd w:val="clear" w:color="auto" w:fill="auto"/>
            <w:noWrap/>
          </w:tcPr>
          <w:p w14:paraId="121E5CC3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6.83a</w:t>
            </w:r>
          </w:p>
        </w:tc>
        <w:tc>
          <w:tcPr>
            <w:tcW w:w="464" w:type="pct"/>
            <w:shd w:val="clear" w:color="auto" w:fill="auto"/>
            <w:noWrap/>
          </w:tcPr>
          <w:p w14:paraId="31D96042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5.46a</w:t>
            </w:r>
          </w:p>
        </w:tc>
        <w:tc>
          <w:tcPr>
            <w:tcW w:w="522" w:type="pct"/>
            <w:shd w:val="clear" w:color="auto" w:fill="auto"/>
            <w:noWrap/>
          </w:tcPr>
          <w:p w14:paraId="7B4E9F63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5.44a</w:t>
            </w:r>
          </w:p>
        </w:tc>
        <w:tc>
          <w:tcPr>
            <w:tcW w:w="522" w:type="pct"/>
            <w:shd w:val="clear" w:color="auto" w:fill="auto"/>
            <w:noWrap/>
          </w:tcPr>
          <w:p w14:paraId="124589E3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5.45a</w:t>
            </w:r>
          </w:p>
        </w:tc>
        <w:tc>
          <w:tcPr>
            <w:tcW w:w="522" w:type="pct"/>
            <w:shd w:val="clear" w:color="auto" w:fill="auto"/>
            <w:noWrap/>
          </w:tcPr>
          <w:p w14:paraId="10C772C1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5.75a</w:t>
            </w:r>
          </w:p>
        </w:tc>
        <w:tc>
          <w:tcPr>
            <w:tcW w:w="471" w:type="pct"/>
            <w:shd w:val="clear" w:color="auto" w:fill="auto"/>
            <w:noWrap/>
          </w:tcPr>
          <w:p w14:paraId="4E8A0CCF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4.60a</w:t>
            </w:r>
          </w:p>
        </w:tc>
        <w:tc>
          <w:tcPr>
            <w:tcW w:w="529" w:type="pct"/>
            <w:shd w:val="clear" w:color="auto" w:fill="auto"/>
            <w:noWrap/>
          </w:tcPr>
          <w:p w14:paraId="211A51F8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1.41b</w:t>
            </w:r>
          </w:p>
        </w:tc>
      </w:tr>
      <w:tr w:rsidR="006005ED" w:rsidRPr="00C83E76" w14:paraId="0B5CFCF7" w14:textId="77777777" w:rsidTr="00617C5D">
        <w:tc>
          <w:tcPr>
            <w:tcW w:w="678" w:type="pct"/>
            <w:vMerge/>
            <w:shd w:val="clear" w:color="auto" w:fill="auto"/>
            <w:noWrap/>
          </w:tcPr>
          <w:p w14:paraId="3FA3DC45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noWrap/>
          </w:tcPr>
          <w:p w14:paraId="0C4610D8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shd w:val="clear" w:color="auto" w:fill="auto"/>
            <w:noWrap/>
          </w:tcPr>
          <w:p w14:paraId="7700F6C6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0.42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62" w:type="pct"/>
            <w:shd w:val="clear" w:color="auto" w:fill="auto"/>
            <w:noWrap/>
          </w:tcPr>
          <w:p w14:paraId="7B07EEA1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0.56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64" w:type="pct"/>
            <w:shd w:val="clear" w:color="auto" w:fill="auto"/>
            <w:noWrap/>
          </w:tcPr>
          <w:p w14:paraId="7A5A9B7C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0.58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</w:tcPr>
          <w:p w14:paraId="010BCDC6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0.73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</w:tcPr>
          <w:p w14:paraId="3CE1E3CC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1.01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</w:tcPr>
          <w:p w14:paraId="40ECCBCC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0.67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shd w:val="clear" w:color="auto" w:fill="auto"/>
            <w:noWrap/>
          </w:tcPr>
          <w:p w14:paraId="57532960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0.95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29" w:type="pct"/>
            <w:shd w:val="clear" w:color="auto" w:fill="auto"/>
            <w:noWrap/>
          </w:tcPr>
          <w:p w14:paraId="2C6720AB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0.31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6005ED" w:rsidRPr="00C83E76" w14:paraId="5CF16AF6" w14:textId="77777777" w:rsidTr="00617C5D">
        <w:tc>
          <w:tcPr>
            <w:tcW w:w="678" w:type="pct"/>
            <w:vMerge w:val="restart"/>
            <w:shd w:val="clear" w:color="auto" w:fill="auto"/>
            <w:noWrap/>
          </w:tcPr>
          <w:p w14:paraId="09615617" w14:textId="2DA951B6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 xml:space="preserve">vailable </w:t>
            </w: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P</w:t>
            </w:r>
          </w:p>
          <w:p w14:paraId="76307955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(mg kg</w:t>
            </w:r>
            <w:r w:rsidRPr="00C83E76"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-1</w:t>
            </w: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69" w:type="pct"/>
            <w:shd w:val="clear" w:color="auto" w:fill="auto"/>
            <w:noWrap/>
          </w:tcPr>
          <w:p w14:paraId="3CABAEEF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461" w:type="pct"/>
            <w:shd w:val="clear" w:color="auto" w:fill="auto"/>
            <w:noWrap/>
          </w:tcPr>
          <w:p w14:paraId="2162E6CF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3.01bc</w:t>
            </w:r>
          </w:p>
        </w:tc>
        <w:tc>
          <w:tcPr>
            <w:tcW w:w="462" w:type="pct"/>
            <w:shd w:val="clear" w:color="auto" w:fill="auto"/>
            <w:noWrap/>
          </w:tcPr>
          <w:p w14:paraId="6A3D60D3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3.22bc</w:t>
            </w:r>
          </w:p>
        </w:tc>
        <w:tc>
          <w:tcPr>
            <w:tcW w:w="464" w:type="pct"/>
            <w:shd w:val="clear" w:color="auto" w:fill="auto"/>
            <w:noWrap/>
          </w:tcPr>
          <w:p w14:paraId="4FB85F62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2.77c</w:t>
            </w:r>
          </w:p>
        </w:tc>
        <w:tc>
          <w:tcPr>
            <w:tcW w:w="522" w:type="pct"/>
            <w:shd w:val="clear" w:color="auto" w:fill="auto"/>
            <w:noWrap/>
          </w:tcPr>
          <w:p w14:paraId="6F301F8B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3.23bc</w:t>
            </w:r>
          </w:p>
        </w:tc>
        <w:tc>
          <w:tcPr>
            <w:tcW w:w="522" w:type="pct"/>
            <w:shd w:val="clear" w:color="auto" w:fill="auto"/>
            <w:noWrap/>
          </w:tcPr>
          <w:p w14:paraId="24371BBF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3.26bc</w:t>
            </w:r>
          </w:p>
        </w:tc>
        <w:tc>
          <w:tcPr>
            <w:tcW w:w="522" w:type="pct"/>
            <w:shd w:val="clear" w:color="auto" w:fill="auto"/>
            <w:noWrap/>
          </w:tcPr>
          <w:p w14:paraId="713038CA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3.22bc</w:t>
            </w:r>
          </w:p>
        </w:tc>
        <w:tc>
          <w:tcPr>
            <w:tcW w:w="471" w:type="pct"/>
            <w:shd w:val="clear" w:color="auto" w:fill="auto"/>
            <w:noWrap/>
          </w:tcPr>
          <w:p w14:paraId="61FF8562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3.76ab</w:t>
            </w:r>
          </w:p>
        </w:tc>
        <w:tc>
          <w:tcPr>
            <w:tcW w:w="529" w:type="pct"/>
            <w:shd w:val="clear" w:color="auto" w:fill="auto"/>
            <w:noWrap/>
          </w:tcPr>
          <w:p w14:paraId="22ACDEF0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4.35a</w:t>
            </w:r>
          </w:p>
        </w:tc>
      </w:tr>
      <w:tr w:rsidR="006005ED" w:rsidRPr="00C83E76" w14:paraId="59DE7260" w14:textId="77777777" w:rsidTr="00617C5D">
        <w:tc>
          <w:tcPr>
            <w:tcW w:w="678" w:type="pct"/>
            <w:vMerge/>
            <w:shd w:val="clear" w:color="auto" w:fill="auto"/>
            <w:noWrap/>
          </w:tcPr>
          <w:p w14:paraId="34A14E0A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noWrap/>
          </w:tcPr>
          <w:p w14:paraId="2B3B93FA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shd w:val="clear" w:color="auto" w:fill="auto"/>
            <w:noWrap/>
          </w:tcPr>
          <w:p w14:paraId="27A89618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(0.15)</w:t>
            </w:r>
          </w:p>
        </w:tc>
        <w:tc>
          <w:tcPr>
            <w:tcW w:w="462" w:type="pct"/>
            <w:shd w:val="clear" w:color="auto" w:fill="auto"/>
            <w:noWrap/>
          </w:tcPr>
          <w:p w14:paraId="0992DA02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(0.15)</w:t>
            </w:r>
          </w:p>
        </w:tc>
        <w:tc>
          <w:tcPr>
            <w:tcW w:w="464" w:type="pct"/>
            <w:shd w:val="clear" w:color="auto" w:fill="auto"/>
            <w:noWrap/>
          </w:tcPr>
          <w:p w14:paraId="61C2368C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(0.13)</w:t>
            </w:r>
          </w:p>
        </w:tc>
        <w:tc>
          <w:tcPr>
            <w:tcW w:w="522" w:type="pct"/>
            <w:shd w:val="clear" w:color="auto" w:fill="auto"/>
            <w:noWrap/>
          </w:tcPr>
          <w:p w14:paraId="72B37F0F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(0.32)</w:t>
            </w:r>
          </w:p>
        </w:tc>
        <w:tc>
          <w:tcPr>
            <w:tcW w:w="522" w:type="pct"/>
            <w:shd w:val="clear" w:color="auto" w:fill="auto"/>
            <w:noWrap/>
          </w:tcPr>
          <w:p w14:paraId="6B1E595C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(0.25)</w:t>
            </w:r>
          </w:p>
        </w:tc>
        <w:tc>
          <w:tcPr>
            <w:tcW w:w="522" w:type="pct"/>
            <w:shd w:val="clear" w:color="auto" w:fill="auto"/>
            <w:noWrap/>
          </w:tcPr>
          <w:p w14:paraId="06570274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(0.27)</w:t>
            </w:r>
          </w:p>
        </w:tc>
        <w:tc>
          <w:tcPr>
            <w:tcW w:w="471" w:type="pct"/>
            <w:shd w:val="clear" w:color="auto" w:fill="auto"/>
            <w:noWrap/>
          </w:tcPr>
          <w:p w14:paraId="5305E27F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(0.38)</w:t>
            </w:r>
          </w:p>
        </w:tc>
        <w:tc>
          <w:tcPr>
            <w:tcW w:w="529" w:type="pct"/>
            <w:shd w:val="clear" w:color="auto" w:fill="auto"/>
            <w:noWrap/>
          </w:tcPr>
          <w:p w14:paraId="23CF117B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(0.20)</w:t>
            </w:r>
          </w:p>
        </w:tc>
      </w:tr>
      <w:tr w:rsidR="006005ED" w:rsidRPr="00C83E76" w14:paraId="40F064D3" w14:textId="77777777" w:rsidTr="00617C5D">
        <w:tc>
          <w:tcPr>
            <w:tcW w:w="678" w:type="pct"/>
            <w:vMerge/>
            <w:shd w:val="clear" w:color="auto" w:fill="auto"/>
            <w:noWrap/>
          </w:tcPr>
          <w:p w14:paraId="45D6ACC8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noWrap/>
          </w:tcPr>
          <w:p w14:paraId="57AF61AD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461" w:type="pct"/>
            <w:shd w:val="clear" w:color="auto" w:fill="auto"/>
            <w:noWrap/>
          </w:tcPr>
          <w:p w14:paraId="7E430EB3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5.20b</w:t>
            </w:r>
          </w:p>
        </w:tc>
        <w:tc>
          <w:tcPr>
            <w:tcW w:w="462" w:type="pct"/>
            <w:shd w:val="clear" w:color="auto" w:fill="auto"/>
            <w:noWrap/>
          </w:tcPr>
          <w:p w14:paraId="6D97D599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4.98b</w:t>
            </w:r>
          </w:p>
        </w:tc>
        <w:tc>
          <w:tcPr>
            <w:tcW w:w="464" w:type="pct"/>
            <w:shd w:val="clear" w:color="auto" w:fill="auto"/>
            <w:noWrap/>
          </w:tcPr>
          <w:p w14:paraId="74EA3010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4.94b</w:t>
            </w:r>
          </w:p>
        </w:tc>
        <w:tc>
          <w:tcPr>
            <w:tcW w:w="522" w:type="pct"/>
            <w:shd w:val="clear" w:color="auto" w:fill="auto"/>
            <w:noWrap/>
          </w:tcPr>
          <w:p w14:paraId="5742BBCA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5.27b</w:t>
            </w:r>
          </w:p>
        </w:tc>
        <w:tc>
          <w:tcPr>
            <w:tcW w:w="522" w:type="pct"/>
            <w:shd w:val="clear" w:color="auto" w:fill="auto"/>
            <w:noWrap/>
          </w:tcPr>
          <w:p w14:paraId="362B1677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4.58b</w:t>
            </w:r>
          </w:p>
        </w:tc>
        <w:tc>
          <w:tcPr>
            <w:tcW w:w="522" w:type="pct"/>
            <w:shd w:val="clear" w:color="auto" w:fill="auto"/>
            <w:noWrap/>
          </w:tcPr>
          <w:p w14:paraId="2E09A428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8.05a</w:t>
            </w:r>
          </w:p>
        </w:tc>
        <w:tc>
          <w:tcPr>
            <w:tcW w:w="471" w:type="pct"/>
            <w:shd w:val="clear" w:color="auto" w:fill="auto"/>
            <w:noWrap/>
          </w:tcPr>
          <w:p w14:paraId="42EB4C9A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6.94a</w:t>
            </w:r>
          </w:p>
        </w:tc>
        <w:tc>
          <w:tcPr>
            <w:tcW w:w="529" w:type="pct"/>
            <w:shd w:val="clear" w:color="auto" w:fill="auto"/>
            <w:noWrap/>
          </w:tcPr>
          <w:p w14:paraId="57E68104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7.08a</w:t>
            </w:r>
          </w:p>
        </w:tc>
      </w:tr>
      <w:tr w:rsidR="006005ED" w:rsidRPr="00C83E76" w14:paraId="4E72D81F" w14:textId="77777777" w:rsidTr="00617C5D">
        <w:tc>
          <w:tcPr>
            <w:tcW w:w="678" w:type="pct"/>
            <w:vMerge/>
            <w:shd w:val="clear" w:color="auto" w:fill="auto"/>
            <w:noWrap/>
          </w:tcPr>
          <w:p w14:paraId="6158BB7B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noWrap/>
          </w:tcPr>
          <w:p w14:paraId="241D4CCE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shd w:val="clear" w:color="auto" w:fill="auto"/>
            <w:noWrap/>
          </w:tcPr>
          <w:p w14:paraId="13183CA0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(0.64)</w:t>
            </w:r>
          </w:p>
        </w:tc>
        <w:tc>
          <w:tcPr>
            <w:tcW w:w="462" w:type="pct"/>
            <w:shd w:val="clear" w:color="auto" w:fill="auto"/>
            <w:noWrap/>
          </w:tcPr>
          <w:p w14:paraId="23DA8C09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(0.69)</w:t>
            </w:r>
          </w:p>
        </w:tc>
        <w:tc>
          <w:tcPr>
            <w:tcW w:w="464" w:type="pct"/>
            <w:shd w:val="clear" w:color="auto" w:fill="auto"/>
            <w:noWrap/>
          </w:tcPr>
          <w:p w14:paraId="123AFACE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(0.41)</w:t>
            </w:r>
          </w:p>
        </w:tc>
        <w:tc>
          <w:tcPr>
            <w:tcW w:w="522" w:type="pct"/>
            <w:shd w:val="clear" w:color="auto" w:fill="auto"/>
            <w:noWrap/>
          </w:tcPr>
          <w:p w14:paraId="7BB479E3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(0.71)</w:t>
            </w:r>
          </w:p>
        </w:tc>
        <w:tc>
          <w:tcPr>
            <w:tcW w:w="522" w:type="pct"/>
            <w:shd w:val="clear" w:color="auto" w:fill="auto"/>
            <w:noWrap/>
          </w:tcPr>
          <w:p w14:paraId="55B4FD7D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(0.35)</w:t>
            </w:r>
          </w:p>
        </w:tc>
        <w:tc>
          <w:tcPr>
            <w:tcW w:w="522" w:type="pct"/>
            <w:shd w:val="clear" w:color="auto" w:fill="auto"/>
            <w:noWrap/>
          </w:tcPr>
          <w:p w14:paraId="1B6D8033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(0.41)</w:t>
            </w:r>
          </w:p>
        </w:tc>
        <w:tc>
          <w:tcPr>
            <w:tcW w:w="471" w:type="pct"/>
            <w:shd w:val="clear" w:color="auto" w:fill="auto"/>
            <w:noWrap/>
          </w:tcPr>
          <w:p w14:paraId="52DBEB8F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(0.60)</w:t>
            </w:r>
          </w:p>
        </w:tc>
        <w:tc>
          <w:tcPr>
            <w:tcW w:w="529" w:type="pct"/>
            <w:shd w:val="clear" w:color="auto" w:fill="auto"/>
            <w:noWrap/>
          </w:tcPr>
          <w:p w14:paraId="59E8AE48" w14:textId="77777777" w:rsidR="006005ED" w:rsidRPr="00C83E76" w:rsidRDefault="006005E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(0.38)</w:t>
            </w:r>
          </w:p>
        </w:tc>
      </w:tr>
      <w:tr w:rsidR="00617C5D" w:rsidRPr="00C83E76" w14:paraId="7A48C7F9" w14:textId="77777777" w:rsidTr="00617C5D">
        <w:tc>
          <w:tcPr>
            <w:tcW w:w="678" w:type="pct"/>
            <w:vMerge w:val="restart"/>
            <w:shd w:val="clear" w:color="auto" w:fill="auto"/>
            <w:noWrap/>
          </w:tcPr>
          <w:p w14:paraId="26DA008B" w14:textId="33E7A58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vailable S</w:t>
            </w:r>
          </w:p>
          <w:p w14:paraId="1453A1D3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(mg kg</w:t>
            </w:r>
            <w:r w:rsidRPr="00C83E76"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-1</w:t>
            </w: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69" w:type="pct"/>
            <w:shd w:val="clear" w:color="auto" w:fill="auto"/>
            <w:noWrap/>
          </w:tcPr>
          <w:p w14:paraId="6773E082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461" w:type="pct"/>
            <w:shd w:val="clear" w:color="auto" w:fill="auto"/>
            <w:noWrap/>
          </w:tcPr>
          <w:p w14:paraId="6378D8A8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11.41c</w:t>
            </w:r>
          </w:p>
        </w:tc>
        <w:tc>
          <w:tcPr>
            <w:tcW w:w="462" w:type="pct"/>
            <w:shd w:val="clear" w:color="auto" w:fill="auto"/>
            <w:noWrap/>
          </w:tcPr>
          <w:p w14:paraId="2E1C816B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19.72c</w:t>
            </w:r>
          </w:p>
        </w:tc>
        <w:tc>
          <w:tcPr>
            <w:tcW w:w="464" w:type="pct"/>
            <w:shd w:val="clear" w:color="auto" w:fill="auto"/>
            <w:noWrap/>
          </w:tcPr>
          <w:p w14:paraId="169DBE4A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20.83c</w:t>
            </w:r>
          </w:p>
        </w:tc>
        <w:tc>
          <w:tcPr>
            <w:tcW w:w="522" w:type="pct"/>
            <w:shd w:val="clear" w:color="auto" w:fill="auto"/>
            <w:noWrap/>
          </w:tcPr>
          <w:p w14:paraId="3C99DD3F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17.59c</w:t>
            </w:r>
          </w:p>
        </w:tc>
        <w:tc>
          <w:tcPr>
            <w:tcW w:w="522" w:type="pct"/>
            <w:shd w:val="clear" w:color="auto" w:fill="auto"/>
            <w:noWrap/>
          </w:tcPr>
          <w:p w14:paraId="75C994D9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21.61c</w:t>
            </w:r>
          </w:p>
        </w:tc>
        <w:tc>
          <w:tcPr>
            <w:tcW w:w="522" w:type="pct"/>
            <w:shd w:val="clear" w:color="auto" w:fill="auto"/>
            <w:noWrap/>
          </w:tcPr>
          <w:p w14:paraId="5160364D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51.40b</w:t>
            </w:r>
          </w:p>
        </w:tc>
        <w:tc>
          <w:tcPr>
            <w:tcW w:w="471" w:type="pct"/>
            <w:shd w:val="clear" w:color="auto" w:fill="auto"/>
            <w:noWrap/>
          </w:tcPr>
          <w:p w14:paraId="73101058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64.49b</w:t>
            </w:r>
          </w:p>
        </w:tc>
        <w:tc>
          <w:tcPr>
            <w:tcW w:w="529" w:type="pct"/>
            <w:shd w:val="clear" w:color="auto" w:fill="auto"/>
            <w:noWrap/>
          </w:tcPr>
          <w:p w14:paraId="4A500125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148.30a</w:t>
            </w:r>
          </w:p>
        </w:tc>
      </w:tr>
      <w:tr w:rsidR="00617C5D" w:rsidRPr="00C83E76" w14:paraId="5E1CE3DE" w14:textId="77777777" w:rsidTr="00617C5D">
        <w:tc>
          <w:tcPr>
            <w:tcW w:w="678" w:type="pct"/>
            <w:vMerge/>
            <w:shd w:val="clear" w:color="auto" w:fill="auto"/>
            <w:noWrap/>
          </w:tcPr>
          <w:p w14:paraId="552C8C00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noWrap/>
          </w:tcPr>
          <w:p w14:paraId="2903AF19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shd w:val="clear" w:color="auto" w:fill="auto"/>
            <w:noWrap/>
          </w:tcPr>
          <w:p w14:paraId="0D61166C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1.68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62" w:type="pct"/>
            <w:shd w:val="clear" w:color="auto" w:fill="auto"/>
            <w:noWrap/>
          </w:tcPr>
          <w:p w14:paraId="60A5D385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7.54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64" w:type="pct"/>
            <w:shd w:val="clear" w:color="auto" w:fill="auto"/>
            <w:noWrap/>
          </w:tcPr>
          <w:p w14:paraId="54B08E8D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5.38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</w:tcPr>
          <w:p w14:paraId="14598D05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2.15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</w:tcPr>
          <w:p w14:paraId="4A83AB78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4.08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</w:tcPr>
          <w:p w14:paraId="3855EC57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5.04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shd w:val="clear" w:color="auto" w:fill="auto"/>
            <w:noWrap/>
          </w:tcPr>
          <w:p w14:paraId="5358A5F6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2.47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29" w:type="pct"/>
            <w:shd w:val="clear" w:color="auto" w:fill="auto"/>
            <w:noWrap/>
          </w:tcPr>
          <w:p w14:paraId="0AE3BED7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11.81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617C5D" w:rsidRPr="00C83E76" w14:paraId="30C548C0" w14:textId="77777777" w:rsidTr="00617C5D">
        <w:tc>
          <w:tcPr>
            <w:tcW w:w="678" w:type="pct"/>
            <w:vMerge/>
            <w:shd w:val="clear" w:color="auto" w:fill="auto"/>
            <w:noWrap/>
          </w:tcPr>
          <w:p w14:paraId="155EAA78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noWrap/>
          </w:tcPr>
          <w:p w14:paraId="6BBE89DE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461" w:type="pct"/>
            <w:shd w:val="clear" w:color="auto" w:fill="auto"/>
            <w:noWrap/>
          </w:tcPr>
          <w:p w14:paraId="07BC0668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8.78c</w:t>
            </w:r>
          </w:p>
        </w:tc>
        <w:tc>
          <w:tcPr>
            <w:tcW w:w="462" w:type="pct"/>
            <w:shd w:val="clear" w:color="auto" w:fill="auto"/>
            <w:noWrap/>
          </w:tcPr>
          <w:p w14:paraId="534E87E4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9.62c</w:t>
            </w:r>
          </w:p>
        </w:tc>
        <w:tc>
          <w:tcPr>
            <w:tcW w:w="464" w:type="pct"/>
            <w:shd w:val="clear" w:color="auto" w:fill="auto"/>
            <w:noWrap/>
          </w:tcPr>
          <w:p w14:paraId="06C013F1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12.91c</w:t>
            </w:r>
          </w:p>
        </w:tc>
        <w:tc>
          <w:tcPr>
            <w:tcW w:w="522" w:type="pct"/>
            <w:shd w:val="clear" w:color="auto" w:fill="auto"/>
            <w:noWrap/>
          </w:tcPr>
          <w:p w14:paraId="11C9BD6D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10.30c</w:t>
            </w:r>
          </w:p>
        </w:tc>
        <w:tc>
          <w:tcPr>
            <w:tcW w:w="522" w:type="pct"/>
            <w:shd w:val="clear" w:color="auto" w:fill="auto"/>
            <w:noWrap/>
          </w:tcPr>
          <w:p w14:paraId="0374ACE8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15.09c</w:t>
            </w:r>
          </w:p>
        </w:tc>
        <w:tc>
          <w:tcPr>
            <w:tcW w:w="522" w:type="pct"/>
            <w:shd w:val="clear" w:color="auto" w:fill="auto"/>
            <w:noWrap/>
          </w:tcPr>
          <w:p w14:paraId="2E19FD80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30.37b</w:t>
            </w:r>
          </w:p>
        </w:tc>
        <w:tc>
          <w:tcPr>
            <w:tcW w:w="471" w:type="pct"/>
            <w:shd w:val="clear" w:color="auto" w:fill="auto"/>
            <w:noWrap/>
          </w:tcPr>
          <w:p w14:paraId="361EDA56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40.64b</w:t>
            </w:r>
          </w:p>
        </w:tc>
        <w:tc>
          <w:tcPr>
            <w:tcW w:w="529" w:type="pct"/>
            <w:shd w:val="clear" w:color="auto" w:fill="auto"/>
            <w:noWrap/>
          </w:tcPr>
          <w:p w14:paraId="58AAEFFB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114.41a</w:t>
            </w:r>
          </w:p>
        </w:tc>
      </w:tr>
      <w:tr w:rsidR="00617C5D" w:rsidRPr="00C83E76" w14:paraId="0D51F1D4" w14:textId="77777777" w:rsidTr="00617C5D">
        <w:tc>
          <w:tcPr>
            <w:tcW w:w="678" w:type="pct"/>
            <w:vMerge/>
            <w:tcBorders>
              <w:bottom w:val="single" w:sz="12" w:space="0" w:color="auto"/>
            </w:tcBorders>
            <w:shd w:val="clear" w:color="auto" w:fill="auto"/>
            <w:noWrap/>
          </w:tcPr>
          <w:p w14:paraId="1B84BC0D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9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4E2F1171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7EBD0A44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0.78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62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353FDA53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1.56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64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6DA77326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2.09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22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4BF96035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1.33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22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38EC9E35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1.89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22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687E1FA2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5.96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49907586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8.56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29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45F97031" w14:textId="77777777" w:rsidR="00617C5D" w:rsidRPr="00C83E76" w:rsidRDefault="00617C5D" w:rsidP="006005ED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C83E76">
              <w:rPr>
                <w:rFonts w:cs="Times New Roman"/>
                <w:sz w:val="20"/>
                <w:szCs w:val="20"/>
              </w:rPr>
              <w:t>(</w:t>
            </w:r>
            <w:r w:rsidRPr="00C83E76">
              <w:rPr>
                <w:rFonts w:eastAsia="等线" w:cs="Times New Roman"/>
                <w:color w:val="000000"/>
                <w:sz w:val="20"/>
                <w:szCs w:val="20"/>
              </w:rPr>
              <w:t>6.85</w:t>
            </w:r>
            <w:r w:rsidRPr="00C83E76">
              <w:rPr>
                <w:rFonts w:cs="Times New Roman"/>
                <w:sz w:val="20"/>
                <w:szCs w:val="20"/>
              </w:rPr>
              <w:t>)</w:t>
            </w:r>
          </w:p>
        </w:tc>
      </w:tr>
    </w:tbl>
    <w:p w14:paraId="711B69B6" w14:textId="5C51730B" w:rsidR="004750C7" w:rsidRPr="007F07C8" w:rsidRDefault="004750C7" w:rsidP="007F07C8">
      <w:pPr>
        <w:adjustRightInd w:val="0"/>
        <w:snapToGrid w:val="0"/>
        <w:spacing w:beforeLines="50" w:before="163"/>
        <w:rPr>
          <w:sz w:val="21"/>
        </w:rPr>
      </w:pPr>
      <w:r w:rsidRPr="007F07C8">
        <w:rPr>
          <w:sz w:val="21"/>
        </w:rPr>
        <w:t xml:space="preserve">Values are means </w:t>
      </w:r>
      <w:r w:rsidR="00DD68AB" w:rsidRPr="007F07C8">
        <w:rPr>
          <w:rFonts w:cs="Times New Roman"/>
          <w:sz w:val="21"/>
        </w:rPr>
        <w:t>±</w:t>
      </w:r>
      <w:r w:rsidRPr="007F07C8">
        <w:rPr>
          <w:sz w:val="21"/>
        </w:rPr>
        <w:t xml:space="preserve"> standard error</w:t>
      </w:r>
      <w:r w:rsidR="00DD68AB" w:rsidRPr="007F07C8">
        <w:rPr>
          <w:rFonts w:hint="eastAsia"/>
          <w:sz w:val="21"/>
        </w:rPr>
        <w:t xml:space="preserve"> (</w:t>
      </w:r>
      <w:r w:rsidR="00696069" w:rsidRPr="007F07C8">
        <w:rPr>
          <w:rFonts w:hint="eastAsia"/>
          <w:sz w:val="21"/>
        </w:rPr>
        <w:t xml:space="preserve">in </w:t>
      </w:r>
      <w:r w:rsidR="00A73744" w:rsidRPr="007F07C8">
        <w:rPr>
          <w:sz w:val="21"/>
        </w:rPr>
        <w:t>parentheses</w:t>
      </w:r>
      <w:r w:rsidR="00DD68AB" w:rsidRPr="007F07C8">
        <w:rPr>
          <w:rFonts w:hint="eastAsia"/>
          <w:sz w:val="21"/>
        </w:rPr>
        <w:t>)</w:t>
      </w:r>
      <w:r w:rsidR="00B017C0" w:rsidRPr="007F07C8">
        <w:rPr>
          <w:rFonts w:hint="eastAsia"/>
          <w:sz w:val="21"/>
        </w:rPr>
        <w:t>,</w:t>
      </w:r>
      <w:r w:rsidRPr="007F07C8">
        <w:rPr>
          <w:sz w:val="21"/>
        </w:rPr>
        <w:t xml:space="preserve"> and different lowercase letters in the same line indicate significant differences among S</w:t>
      </w:r>
      <w:r w:rsidR="00DB1B78" w:rsidRPr="007F07C8">
        <w:rPr>
          <w:rFonts w:hint="eastAsia"/>
          <w:sz w:val="21"/>
        </w:rPr>
        <w:t>-</w:t>
      </w:r>
      <w:r w:rsidRPr="007F07C8">
        <w:rPr>
          <w:sz w:val="21"/>
        </w:rPr>
        <w:t xml:space="preserve">addition rates at the level of </w:t>
      </w:r>
      <w:r w:rsidRPr="007F07C8">
        <w:rPr>
          <w:i/>
          <w:iCs/>
          <w:sz w:val="21"/>
        </w:rPr>
        <w:t>P</w:t>
      </w:r>
      <w:r w:rsidRPr="007F07C8">
        <w:rPr>
          <w:sz w:val="21"/>
        </w:rPr>
        <w:t xml:space="preserve"> &lt; 0.05.</w:t>
      </w:r>
    </w:p>
    <w:p w14:paraId="791B1255" w14:textId="77777777" w:rsidR="004750C7" w:rsidRPr="004750C7" w:rsidRDefault="004750C7">
      <w:pPr>
        <w:widowControl/>
        <w:jc w:val="left"/>
      </w:pPr>
    </w:p>
    <w:p w14:paraId="398B6EF6" w14:textId="77777777" w:rsidR="00FE5026" w:rsidRDefault="00FE5026">
      <w:pPr>
        <w:widowControl/>
        <w:jc w:val="left"/>
      </w:pPr>
      <w:r>
        <w:br w:type="page"/>
      </w:r>
    </w:p>
    <w:p w14:paraId="28B1B8C5" w14:textId="40B3030E" w:rsidR="00BA347A" w:rsidRDefault="00FD2701" w:rsidP="007F07C8">
      <w:pPr>
        <w:adjustRightInd w:val="0"/>
        <w:snapToGrid w:val="0"/>
        <w:spacing w:afterLines="50" w:after="163" w:line="360" w:lineRule="auto"/>
        <w:rPr>
          <w:rFonts w:cs="Times New Roman"/>
        </w:rPr>
      </w:pPr>
      <w:r w:rsidRPr="00FE5026">
        <w:rPr>
          <w:b/>
        </w:rPr>
        <w:lastRenderedPageBreak/>
        <w:t>Table S</w:t>
      </w:r>
      <w:r w:rsidR="00FE5026" w:rsidRPr="00FE5026">
        <w:rPr>
          <w:rFonts w:hint="eastAsia"/>
          <w:b/>
        </w:rPr>
        <w:t>2</w:t>
      </w:r>
      <w:r>
        <w:t xml:space="preserve"> Results (</w:t>
      </w:r>
      <w:r w:rsidRPr="004740DE">
        <w:rPr>
          <w:i/>
        </w:rPr>
        <w:t>F</w:t>
      </w:r>
      <w:r>
        <w:t xml:space="preserve">-value) of </w:t>
      </w:r>
      <w:r w:rsidR="00562AF9">
        <w:t>two</w:t>
      </w:r>
      <w:r>
        <w:t>-way ANOVA</w:t>
      </w:r>
      <w:r>
        <w:rPr>
          <w:rFonts w:hint="eastAsia"/>
        </w:rPr>
        <w:t>s</w:t>
      </w:r>
      <w:r>
        <w:t xml:space="preserve"> on the </w:t>
      </w:r>
      <w:r w:rsidR="0016087C">
        <w:rPr>
          <w:rFonts w:hint="eastAsia"/>
        </w:rPr>
        <w:t xml:space="preserve">main </w:t>
      </w:r>
      <w:r>
        <w:t>effects of year (Y), S addition rate (S) and their interaction</w:t>
      </w:r>
      <w:r w:rsidR="002F3630">
        <w:rPr>
          <w:rFonts w:hint="eastAsia"/>
        </w:rPr>
        <w:t>s</w:t>
      </w:r>
      <w:bookmarkStart w:id="1" w:name="_Hlk46923998"/>
      <w:r w:rsidR="002F3630">
        <w:t xml:space="preserve"> on</w:t>
      </w:r>
      <w:r>
        <w:t xml:space="preserve"> nutrient resorption efficiency</w:t>
      </w:r>
      <w:r w:rsidR="002F3630">
        <w:rPr>
          <w:rFonts w:hint="eastAsia"/>
        </w:rPr>
        <w:t xml:space="preserve"> of N, P, and S</w:t>
      </w:r>
      <w:r>
        <w:t xml:space="preserve"> (NRE, PRE, </w:t>
      </w:r>
      <w:r w:rsidR="002F3630">
        <w:rPr>
          <w:rFonts w:hint="eastAsia"/>
        </w:rPr>
        <w:t xml:space="preserve">and </w:t>
      </w:r>
      <w:r>
        <w:t>SRE</w:t>
      </w:r>
      <w:r w:rsidR="002F3630">
        <w:rPr>
          <w:rFonts w:hint="eastAsia"/>
        </w:rPr>
        <w:t>, respectively</w:t>
      </w:r>
      <w:r>
        <w:t xml:space="preserve">) of two </w:t>
      </w:r>
      <w:r w:rsidR="006921AC">
        <w:t>domina</w:t>
      </w:r>
      <w:r w:rsidR="00D7465E">
        <w:rPr>
          <w:rFonts w:hint="eastAsia"/>
        </w:rPr>
        <w:t>nt</w:t>
      </w:r>
      <w:r>
        <w:t xml:space="preserve"> species</w:t>
      </w:r>
      <w:r w:rsidRPr="00075AEA">
        <w:t>.</w:t>
      </w:r>
      <w:r w:rsidR="00BA347A" w:rsidRPr="00BA347A">
        <w:rPr>
          <w:rFonts w:cs="Times New Roman"/>
          <w:vertAlign w:val="superscript"/>
        </w:rPr>
        <w:t xml:space="preserve"> </w:t>
      </w:r>
    </w:p>
    <w:tbl>
      <w:tblPr>
        <w:tblW w:w="3857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5"/>
        <w:gridCol w:w="1598"/>
        <w:gridCol w:w="1079"/>
        <w:gridCol w:w="1079"/>
        <w:gridCol w:w="1076"/>
      </w:tblGrid>
      <w:tr w:rsidR="0050562E" w14:paraId="633AD0D8" w14:textId="77777777" w:rsidTr="00D708D4">
        <w:trPr>
          <w:trHeight w:val="352"/>
          <w:jc w:val="center"/>
        </w:trPr>
        <w:tc>
          <w:tcPr>
            <w:tcW w:w="1275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bookmarkEnd w:id="1"/>
          <w:p w14:paraId="20E5004A" w14:textId="22A532E1" w:rsidR="0050562E" w:rsidRPr="002543A7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 w:rsidRPr="002543A7">
              <w:rPr>
                <w:rFonts w:cs="Times New Roman" w:hint="eastAsia"/>
                <w:kern w:val="0"/>
                <w:sz w:val="21"/>
                <w:szCs w:val="21"/>
              </w:rPr>
              <w:t>Speci</w:t>
            </w:r>
            <w:r w:rsidRPr="002543A7">
              <w:rPr>
                <w:rFonts w:cs="Times New Roman"/>
                <w:kern w:val="0"/>
                <w:sz w:val="21"/>
                <w:szCs w:val="21"/>
              </w:rPr>
              <w:t>es</w:t>
            </w:r>
          </w:p>
        </w:tc>
        <w:tc>
          <w:tcPr>
            <w:tcW w:w="1232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2F1E3FE" w14:textId="458E0E71" w:rsidR="0050562E" w:rsidRPr="00516E32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i/>
                <w:iCs/>
                <w:kern w:val="0"/>
                <w:sz w:val="21"/>
                <w:szCs w:val="21"/>
              </w:rPr>
            </w:pPr>
          </w:p>
        </w:tc>
        <w:tc>
          <w:tcPr>
            <w:tcW w:w="832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E6B232E" w14:textId="77777777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NRE</w:t>
            </w:r>
          </w:p>
        </w:tc>
        <w:tc>
          <w:tcPr>
            <w:tcW w:w="832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F22F06E" w14:textId="77777777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PRE</w:t>
            </w:r>
          </w:p>
        </w:tc>
        <w:tc>
          <w:tcPr>
            <w:tcW w:w="830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212B872" w14:textId="77777777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SRE</w:t>
            </w:r>
          </w:p>
        </w:tc>
      </w:tr>
      <w:tr w:rsidR="0050562E" w14:paraId="674A0B6E" w14:textId="77777777" w:rsidTr="00D708D4">
        <w:trPr>
          <w:trHeight w:val="352"/>
          <w:jc w:val="center"/>
        </w:trPr>
        <w:tc>
          <w:tcPr>
            <w:tcW w:w="1275" w:type="pc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62BB383C" w14:textId="75CCDD77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  <w:r w:rsidRPr="00516E32">
              <w:rPr>
                <w:rFonts w:cs="Times New Roman" w:hint="eastAsia"/>
                <w:i/>
                <w:iCs/>
                <w:kern w:val="0"/>
                <w:sz w:val="21"/>
                <w:szCs w:val="21"/>
              </w:rPr>
              <w:t>L</w:t>
            </w:r>
            <w:r w:rsidRPr="00516E32">
              <w:rPr>
                <w:rFonts w:cs="Times New Roman"/>
                <w:i/>
                <w:iCs/>
                <w:kern w:val="0"/>
                <w:sz w:val="21"/>
                <w:szCs w:val="21"/>
              </w:rPr>
              <w:t>.</w:t>
            </w:r>
            <w:r w:rsidRPr="00516E32"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chinensis</w:t>
            </w:r>
          </w:p>
        </w:tc>
        <w:tc>
          <w:tcPr>
            <w:tcW w:w="123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26AC9BB" w14:textId="0C48DFB7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Year (Y)</w:t>
            </w:r>
          </w:p>
        </w:tc>
        <w:tc>
          <w:tcPr>
            <w:tcW w:w="83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A87D0FF" w14:textId="634E5209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 w:hint="eastAsia"/>
                <w:kern w:val="0"/>
                <w:sz w:val="21"/>
                <w:szCs w:val="21"/>
              </w:rPr>
              <w:t>4</w:t>
            </w:r>
            <w:r>
              <w:rPr>
                <w:rFonts w:cs="Times New Roman"/>
                <w:kern w:val="0"/>
                <w:sz w:val="21"/>
                <w:szCs w:val="21"/>
              </w:rPr>
              <w:t>35</w:t>
            </w:r>
            <w:r w:rsidRPr="005B4617">
              <w:rPr>
                <w:rFonts w:cs="Times New Roman"/>
                <w:kern w:val="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83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2960AE5" w14:textId="01357534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 w:hint="eastAsia"/>
                <w:kern w:val="0"/>
                <w:sz w:val="21"/>
                <w:szCs w:val="21"/>
              </w:rPr>
              <w:t>6</w:t>
            </w:r>
            <w:r>
              <w:rPr>
                <w:rFonts w:cs="Times New Roman"/>
                <w:kern w:val="0"/>
                <w:sz w:val="21"/>
                <w:szCs w:val="21"/>
              </w:rPr>
              <w:t>49</w:t>
            </w:r>
            <w:r w:rsidRPr="005B4617">
              <w:rPr>
                <w:rFonts w:cs="Times New Roman"/>
                <w:b/>
                <w:bCs/>
                <w:kern w:val="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83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A263849" w14:textId="4A3585E7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 w:hint="eastAsia"/>
                <w:kern w:val="0"/>
                <w:sz w:val="21"/>
                <w:szCs w:val="21"/>
              </w:rPr>
              <w:t>3</w:t>
            </w:r>
            <w:r>
              <w:rPr>
                <w:rFonts w:cs="Times New Roman"/>
                <w:kern w:val="0"/>
                <w:sz w:val="21"/>
                <w:szCs w:val="21"/>
              </w:rPr>
              <w:t>8.8</w:t>
            </w:r>
            <w:r w:rsidRPr="00516E32">
              <w:rPr>
                <w:rFonts w:cs="Times New Roman"/>
                <w:kern w:val="0"/>
                <w:sz w:val="21"/>
                <w:szCs w:val="21"/>
                <w:vertAlign w:val="superscript"/>
              </w:rPr>
              <w:t>**</w:t>
            </w:r>
          </w:p>
        </w:tc>
      </w:tr>
      <w:tr w:rsidR="0050562E" w14:paraId="1A342EA1" w14:textId="77777777" w:rsidTr="00D708D4">
        <w:trPr>
          <w:trHeight w:val="359"/>
          <w:jc w:val="center"/>
        </w:trPr>
        <w:tc>
          <w:tcPr>
            <w:tcW w:w="1275" w:type="pct"/>
            <w:tcBorders>
              <w:left w:val="nil"/>
              <w:right w:val="nil"/>
            </w:tcBorders>
            <w:vAlign w:val="center"/>
          </w:tcPr>
          <w:p w14:paraId="377A5930" w14:textId="77777777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123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EA55CAB" w14:textId="7CB75D58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Sulfur(S)</w:t>
            </w:r>
          </w:p>
        </w:tc>
        <w:tc>
          <w:tcPr>
            <w:tcW w:w="83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4EBF0E4" w14:textId="0FBE34D6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 w:hint="eastAsia"/>
                <w:kern w:val="0"/>
                <w:sz w:val="21"/>
                <w:szCs w:val="21"/>
              </w:rPr>
              <w:t>3</w:t>
            </w:r>
            <w:r>
              <w:rPr>
                <w:rFonts w:cs="Times New Roman"/>
                <w:kern w:val="0"/>
                <w:sz w:val="21"/>
                <w:szCs w:val="21"/>
              </w:rPr>
              <w:t>.23</w:t>
            </w:r>
            <w:r w:rsidRPr="005B4617">
              <w:rPr>
                <w:rFonts w:cs="Times New Roman"/>
                <w:kern w:val="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83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32BFA3E" w14:textId="0E5B9C4A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 w:hint="eastAsia"/>
                <w:kern w:val="0"/>
                <w:sz w:val="21"/>
                <w:szCs w:val="21"/>
              </w:rPr>
              <w:t>2</w:t>
            </w:r>
            <w:r>
              <w:rPr>
                <w:rFonts w:cs="Times New Roman"/>
                <w:kern w:val="0"/>
                <w:sz w:val="21"/>
                <w:szCs w:val="21"/>
              </w:rPr>
              <w:t>.63</w:t>
            </w:r>
            <w:r w:rsidRPr="005B4617">
              <w:rPr>
                <w:rFonts w:cs="Times New Roman"/>
                <w:kern w:val="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83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6EF6CF8" w14:textId="730460C5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 w:hint="eastAsia"/>
                <w:kern w:val="0"/>
                <w:sz w:val="21"/>
                <w:szCs w:val="21"/>
              </w:rPr>
              <w:t>4</w:t>
            </w:r>
            <w:r>
              <w:rPr>
                <w:rFonts w:cs="Times New Roman"/>
                <w:kern w:val="0"/>
                <w:sz w:val="21"/>
                <w:szCs w:val="21"/>
              </w:rPr>
              <w:t>.01</w:t>
            </w:r>
            <w:r w:rsidRPr="00516E32">
              <w:rPr>
                <w:rFonts w:cs="Times New Roman"/>
                <w:kern w:val="0"/>
                <w:sz w:val="21"/>
                <w:szCs w:val="21"/>
                <w:vertAlign w:val="superscript"/>
              </w:rPr>
              <w:t>**</w:t>
            </w:r>
          </w:p>
        </w:tc>
      </w:tr>
      <w:tr w:rsidR="0050562E" w14:paraId="106E0084" w14:textId="77777777" w:rsidTr="00D708D4">
        <w:trPr>
          <w:trHeight w:val="352"/>
          <w:jc w:val="center"/>
        </w:trPr>
        <w:tc>
          <w:tcPr>
            <w:tcW w:w="1275" w:type="pct"/>
            <w:tcBorders>
              <w:left w:val="nil"/>
              <w:right w:val="nil"/>
            </w:tcBorders>
            <w:vAlign w:val="center"/>
          </w:tcPr>
          <w:p w14:paraId="31BB5883" w14:textId="77777777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EED835E" w14:textId="6BBC4BF8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 xml:space="preserve">Y </w:t>
            </w:r>
            <w:r>
              <w:rPr>
                <w:rFonts w:cs="Times New Roman"/>
                <w:sz w:val="21"/>
                <w:szCs w:val="21"/>
              </w:rPr>
              <w:t xml:space="preserve">× </w:t>
            </w:r>
            <w:r>
              <w:rPr>
                <w:rFonts w:eastAsia="等线" w:cs="Times New Roman"/>
                <w:sz w:val="21"/>
                <w:szCs w:val="21"/>
              </w:rPr>
              <w:t>S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CF35394" w14:textId="0A998344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 w:hint="eastAsia"/>
                <w:kern w:val="0"/>
                <w:sz w:val="21"/>
                <w:szCs w:val="21"/>
              </w:rPr>
              <w:t>0</w:t>
            </w:r>
            <w:r>
              <w:rPr>
                <w:rFonts w:cs="Times New Roman"/>
                <w:kern w:val="0"/>
                <w:sz w:val="21"/>
                <w:szCs w:val="21"/>
              </w:rPr>
              <w:t>.97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35203A6" w14:textId="66236FB5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 w:hint="eastAsia"/>
                <w:kern w:val="0"/>
                <w:sz w:val="21"/>
                <w:szCs w:val="21"/>
              </w:rPr>
              <w:t>1</w:t>
            </w:r>
            <w:r>
              <w:rPr>
                <w:rFonts w:cs="Times New Roman"/>
                <w:kern w:val="0"/>
                <w:sz w:val="21"/>
                <w:szCs w:val="21"/>
              </w:rPr>
              <w:t>.31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AF4E7D1" w14:textId="1984F0BF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 w:hint="eastAsia"/>
                <w:kern w:val="0"/>
                <w:sz w:val="21"/>
                <w:szCs w:val="21"/>
              </w:rPr>
              <w:t>1</w:t>
            </w:r>
            <w:r>
              <w:rPr>
                <w:rFonts w:cs="Times New Roman"/>
                <w:kern w:val="0"/>
                <w:sz w:val="21"/>
                <w:szCs w:val="21"/>
              </w:rPr>
              <w:t>.67</w:t>
            </w:r>
          </w:p>
        </w:tc>
      </w:tr>
      <w:tr w:rsidR="0050562E" w14:paraId="64508CEF" w14:textId="77777777" w:rsidTr="00D708D4">
        <w:trPr>
          <w:trHeight w:val="352"/>
          <w:jc w:val="center"/>
        </w:trPr>
        <w:tc>
          <w:tcPr>
            <w:tcW w:w="1275" w:type="pct"/>
            <w:tcBorders>
              <w:left w:val="nil"/>
              <w:right w:val="nil"/>
            </w:tcBorders>
            <w:vAlign w:val="center"/>
          </w:tcPr>
          <w:p w14:paraId="2B5DCD85" w14:textId="098886F7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cs="Times New Roman"/>
                <w:i/>
                <w:iCs/>
                <w:kern w:val="0"/>
                <w:sz w:val="21"/>
                <w:szCs w:val="21"/>
              </w:rPr>
              <w:t>C</w:t>
            </w:r>
            <w:r w:rsidRPr="004B183C">
              <w:rPr>
                <w:rFonts w:cs="Times New Roman"/>
                <w:i/>
                <w:iCs/>
                <w:kern w:val="0"/>
                <w:sz w:val="21"/>
                <w:szCs w:val="21"/>
              </w:rPr>
              <w:t>.</w:t>
            </w:r>
            <w:r w:rsidRPr="00BD733D"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duriuscula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8A23DB5" w14:textId="5138F666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Year (Y)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244774E" w14:textId="02A974A0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6.09</w:t>
            </w:r>
            <w:r w:rsidRPr="005B4617">
              <w:rPr>
                <w:rFonts w:cs="Times New Roman"/>
                <w:kern w:val="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7A1E70A" w14:textId="39EBCE88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76.5</w:t>
            </w:r>
            <w:r w:rsidRPr="005B4617">
              <w:rPr>
                <w:rFonts w:cs="Times New Roman"/>
                <w:b/>
                <w:bCs/>
                <w:kern w:val="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9296691" w14:textId="265EF7EC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3.15</w:t>
            </w:r>
          </w:p>
        </w:tc>
      </w:tr>
      <w:tr w:rsidR="0050562E" w14:paraId="1B9D6D5F" w14:textId="77777777" w:rsidTr="00D708D4">
        <w:trPr>
          <w:trHeight w:val="359"/>
          <w:jc w:val="center"/>
        </w:trPr>
        <w:tc>
          <w:tcPr>
            <w:tcW w:w="1275" w:type="pct"/>
            <w:tcBorders>
              <w:left w:val="nil"/>
              <w:right w:val="nil"/>
            </w:tcBorders>
            <w:vAlign w:val="center"/>
          </w:tcPr>
          <w:p w14:paraId="372E9226" w14:textId="77777777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0A97C9F" w14:textId="2184EC83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Sulfur(S)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C5A2C84" w14:textId="0BBF27FD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2.44</w:t>
            </w:r>
            <w:r w:rsidRPr="005B4617">
              <w:rPr>
                <w:rFonts w:cs="Times New Roman"/>
                <w:kern w:val="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A6A98EC" w14:textId="3F6DBCC6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0.74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6796ED3" w14:textId="6FEFC3AE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5.48</w:t>
            </w:r>
            <w:r w:rsidRPr="00516E32">
              <w:rPr>
                <w:rFonts w:cs="Times New Roman"/>
                <w:kern w:val="0"/>
                <w:sz w:val="21"/>
                <w:szCs w:val="21"/>
                <w:vertAlign w:val="superscript"/>
              </w:rPr>
              <w:t>**</w:t>
            </w:r>
          </w:p>
        </w:tc>
      </w:tr>
      <w:tr w:rsidR="0050562E" w14:paraId="4FDF4D67" w14:textId="77777777" w:rsidTr="00D708D4">
        <w:trPr>
          <w:trHeight w:val="352"/>
          <w:jc w:val="center"/>
        </w:trPr>
        <w:tc>
          <w:tcPr>
            <w:tcW w:w="1275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E10A497" w14:textId="77777777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123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F86F7D8" w14:textId="7F4BFD0A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 xml:space="preserve">Y </w:t>
            </w:r>
            <w:r>
              <w:rPr>
                <w:rFonts w:cs="Times New Roman"/>
                <w:sz w:val="21"/>
                <w:szCs w:val="21"/>
              </w:rPr>
              <w:t xml:space="preserve">× </w:t>
            </w:r>
            <w:r>
              <w:rPr>
                <w:rFonts w:eastAsia="等线" w:cs="Times New Roman"/>
                <w:sz w:val="21"/>
                <w:szCs w:val="21"/>
              </w:rPr>
              <w:t>S</w:t>
            </w:r>
          </w:p>
        </w:tc>
        <w:tc>
          <w:tcPr>
            <w:tcW w:w="83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E2C9ABD" w14:textId="6B21B5D5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1.78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0392145" w14:textId="0749A7A4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0.22</w:t>
            </w:r>
          </w:p>
        </w:tc>
        <w:tc>
          <w:tcPr>
            <w:tcW w:w="8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ABE4163" w14:textId="2FB0EA6A" w:rsidR="0050562E" w:rsidRDefault="0050562E" w:rsidP="00AE6B1A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2.98</w:t>
            </w:r>
            <w:r w:rsidRPr="00516E32">
              <w:rPr>
                <w:rFonts w:cs="Times New Roman"/>
                <w:kern w:val="0"/>
                <w:sz w:val="21"/>
                <w:szCs w:val="21"/>
                <w:vertAlign w:val="superscript"/>
              </w:rPr>
              <w:t>**</w:t>
            </w:r>
          </w:p>
        </w:tc>
      </w:tr>
    </w:tbl>
    <w:p w14:paraId="49984BE4" w14:textId="68939C04" w:rsidR="002F5CB9" w:rsidRPr="007F07C8" w:rsidRDefault="00D708D4" w:rsidP="007F07C8">
      <w:pPr>
        <w:widowControl/>
        <w:adjustRightInd w:val="0"/>
        <w:snapToGrid w:val="0"/>
        <w:spacing w:beforeLines="50" w:before="163" w:line="360" w:lineRule="auto"/>
        <w:jc w:val="left"/>
        <w:rPr>
          <w:sz w:val="21"/>
        </w:rPr>
      </w:pPr>
      <w:r w:rsidRPr="007F07C8">
        <w:rPr>
          <w:rFonts w:cs="Times New Roman"/>
          <w:sz w:val="21"/>
          <w:vertAlign w:val="superscript"/>
        </w:rPr>
        <w:t>*</w:t>
      </w:r>
      <w:r w:rsidRPr="007F07C8">
        <w:rPr>
          <w:rFonts w:cs="Times New Roman"/>
          <w:sz w:val="21"/>
        </w:rPr>
        <w:t xml:space="preserve">, </w:t>
      </w:r>
      <w:r w:rsidRPr="007F07C8">
        <w:rPr>
          <w:rFonts w:cs="Times New Roman"/>
          <w:i/>
          <w:iCs/>
          <w:sz w:val="21"/>
        </w:rPr>
        <w:t>P</w:t>
      </w:r>
      <w:r w:rsidRPr="007F07C8">
        <w:rPr>
          <w:rFonts w:cs="Times New Roman"/>
          <w:sz w:val="21"/>
        </w:rPr>
        <w:t xml:space="preserve"> &lt; 0.05; </w:t>
      </w:r>
      <w:r w:rsidR="005E0B99" w:rsidRPr="007F07C8">
        <w:rPr>
          <w:rFonts w:cs="Times New Roman"/>
          <w:sz w:val="21"/>
          <w:vertAlign w:val="superscript"/>
        </w:rPr>
        <w:t>**</w:t>
      </w:r>
      <w:r w:rsidR="005E0B99" w:rsidRPr="007F07C8">
        <w:rPr>
          <w:rFonts w:cs="Times New Roman"/>
          <w:sz w:val="21"/>
        </w:rPr>
        <w:t xml:space="preserve">, </w:t>
      </w:r>
      <w:r w:rsidR="005E0B99" w:rsidRPr="007F07C8">
        <w:rPr>
          <w:rFonts w:cs="Times New Roman"/>
          <w:i/>
          <w:iCs/>
          <w:sz w:val="21"/>
        </w:rPr>
        <w:t>P</w:t>
      </w:r>
      <w:r w:rsidR="005E0B99" w:rsidRPr="007F07C8">
        <w:rPr>
          <w:rFonts w:cs="Times New Roman"/>
          <w:sz w:val="21"/>
        </w:rPr>
        <w:t xml:space="preserve"> &lt; 0.01 </w:t>
      </w:r>
    </w:p>
    <w:p w14:paraId="2351A275" w14:textId="589AC20A" w:rsidR="0056555C" w:rsidRDefault="0056555C">
      <w:pPr>
        <w:widowControl/>
        <w:jc w:val="left"/>
      </w:pPr>
      <w:r>
        <w:br w:type="page"/>
      </w:r>
    </w:p>
    <w:p w14:paraId="6DCDF270" w14:textId="6576FEA4" w:rsidR="0056555C" w:rsidRDefault="0056555C" w:rsidP="007F07C8">
      <w:pPr>
        <w:adjustRightInd w:val="0"/>
        <w:snapToGrid w:val="0"/>
        <w:spacing w:afterLines="50" w:after="163" w:line="360" w:lineRule="auto"/>
      </w:pPr>
      <w:proofErr w:type="gramStart"/>
      <w:r w:rsidRPr="0056555C">
        <w:rPr>
          <w:rFonts w:hint="eastAsia"/>
          <w:b/>
        </w:rPr>
        <w:lastRenderedPageBreak/>
        <w:t>T</w:t>
      </w:r>
      <w:r w:rsidRPr="0056555C">
        <w:rPr>
          <w:b/>
        </w:rPr>
        <w:t>able S</w:t>
      </w:r>
      <w:r w:rsidR="00D708D4">
        <w:rPr>
          <w:rFonts w:hint="eastAsia"/>
          <w:b/>
        </w:rPr>
        <w:t>3</w:t>
      </w:r>
      <w:r>
        <w:t xml:space="preserve"> </w:t>
      </w:r>
      <w:r w:rsidRPr="009868F3">
        <w:rPr>
          <w:rFonts w:cs="Times New Roman"/>
          <w:color w:val="000000" w:themeColor="text1"/>
          <w:szCs w:val="24"/>
        </w:rPr>
        <w:t>Relationships between</w:t>
      </w:r>
      <w:r>
        <w:rPr>
          <w:rFonts w:cs="Times New Roman"/>
          <w:color w:val="000000" w:themeColor="text1"/>
          <w:szCs w:val="24"/>
        </w:rPr>
        <w:t xml:space="preserve"> green</w:t>
      </w:r>
      <w:r w:rsidRPr="009868F3">
        <w:rPr>
          <w:rFonts w:cs="Times New Roman"/>
          <w:color w:val="000000" w:themeColor="text1"/>
          <w:szCs w:val="24"/>
        </w:rPr>
        <w:t xml:space="preserve"> </w:t>
      </w:r>
      <w:r>
        <w:rPr>
          <w:rFonts w:cs="Times New Roman"/>
          <w:color w:val="000000" w:themeColor="text1"/>
          <w:szCs w:val="24"/>
        </w:rPr>
        <w:t xml:space="preserve">leaf </w:t>
      </w:r>
      <w:r w:rsidR="00D708D4">
        <w:rPr>
          <w:rFonts w:cs="Times New Roman" w:hint="eastAsia"/>
          <w:color w:val="000000" w:themeColor="text1"/>
          <w:szCs w:val="24"/>
        </w:rPr>
        <w:t>nutrient</w:t>
      </w:r>
      <w:r w:rsidRPr="009868F3">
        <w:rPr>
          <w:rFonts w:cs="Times New Roman"/>
          <w:color w:val="000000" w:themeColor="text1"/>
          <w:szCs w:val="24"/>
        </w:rPr>
        <w:t xml:space="preserve"> </w:t>
      </w:r>
      <w:r>
        <w:rPr>
          <w:rFonts w:cs="Times New Roman"/>
          <w:color w:val="000000" w:themeColor="text1"/>
          <w:szCs w:val="24"/>
        </w:rPr>
        <w:t>concentrations</w:t>
      </w:r>
      <w:r w:rsidRPr="009868F3">
        <w:rPr>
          <w:rFonts w:cs="Times New Roman"/>
          <w:color w:val="000000" w:themeColor="text1"/>
          <w:szCs w:val="24"/>
        </w:rPr>
        <w:t xml:space="preserve"> and </w:t>
      </w:r>
      <w:r w:rsidR="004F3EAD">
        <w:rPr>
          <w:rFonts w:cs="Times New Roman" w:hint="eastAsia"/>
          <w:color w:val="000000" w:themeColor="text1"/>
          <w:szCs w:val="24"/>
        </w:rPr>
        <w:t xml:space="preserve">plant available </w:t>
      </w:r>
      <w:r w:rsidR="003660C3">
        <w:rPr>
          <w:rFonts w:cs="Times New Roman" w:hint="eastAsia"/>
          <w:color w:val="000000" w:themeColor="text1"/>
          <w:szCs w:val="24"/>
        </w:rPr>
        <w:t>N</w:t>
      </w:r>
      <w:r w:rsidR="004F3EAD">
        <w:rPr>
          <w:rFonts w:cs="Times New Roman" w:hint="eastAsia"/>
          <w:color w:val="000000" w:themeColor="text1"/>
          <w:szCs w:val="24"/>
        </w:rPr>
        <w:t xml:space="preserve"> </w:t>
      </w:r>
      <w:r w:rsidR="003660C3">
        <w:rPr>
          <w:rFonts w:cs="Times New Roman" w:hint="eastAsia"/>
          <w:color w:val="000000" w:themeColor="text1"/>
          <w:szCs w:val="24"/>
        </w:rPr>
        <w:t>(</w:t>
      </w:r>
      <w:r w:rsidR="003660C3" w:rsidRPr="003660C3">
        <w:rPr>
          <w:rFonts w:cs="Times New Roman" w:hint="eastAsia"/>
          <w:i/>
          <w:color w:val="000000" w:themeColor="text1"/>
          <w:szCs w:val="24"/>
        </w:rPr>
        <w:t>i.e.</w:t>
      </w:r>
      <w:r w:rsidR="003660C3">
        <w:rPr>
          <w:rFonts w:cs="Times New Roman" w:hint="eastAsia"/>
          <w:color w:val="000000" w:themeColor="text1"/>
          <w:szCs w:val="24"/>
        </w:rPr>
        <w:t xml:space="preserve">, </w:t>
      </w:r>
      <w:r w:rsidR="004F3EAD">
        <w:rPr>
          <w:rFonts w:cs="Times New Roman" w:hint="eastAsia"/>
          <w:color w:val="000000" w:themeColor="text1"/>
          <w:szCs w:val="24"/>
        </w:rPr>
        <w:t>NH</w:t>
      </w:r>
      <w:r w:rsidR="004F3EAD" w:rsidRPr="004F3EAD">
        <w:rPr>
          <w:rFonts w:cs="Times New Roman" w:hint="eastAsia"/>
          <w:color w:val="000000" w:themeColor="text1"/>
          <w:szCs w:val="24"/>
          <w:vertAlign w:val="subscript"/>
        </w:rPr>
        <w:t>4</w:t>
      </w:r>
      <w:r w:rsidR="004F3EAD" w:rsidRPr="004F3EAD">
        <w:rPr>
          <w:rFonts w:cs="Times New Roman" w:hint="eastAsia"/>
          <w:color w:val="000000" w:themeColor="text1"/>
          <w:szCs w:val="24"/>
          <w:vertAlign w:val="superscript"/>
        </w:rPr>
        <w:t>+</w:t>
      </w:r>
      <w:r w:rsidR="004F3EAD">
        <w:rPr>
          <w:rFonts w:cs="Times New Roman" w:hint="eastAsia"/>
          <w:color w:val="000000" w:themeColor="text1"/>
          <w:szCs w:val="24"/>
        </w:rPr>
        <w:t xml:space="preserve"> and NO</w:t>
      </w:r>
      <w:r w:rsidR="004F3EAD" w:rsidRPr="004F3EAD">
        <w:rPr>
          <w:rFonts w:cs="Times New Roman" w:hint="eastAsia"/>
          <w:color w:val="000000" w:themeColor="text1"/>
          <w:szCs w:val="24"/>
          <w:vertAlign w:val="subscript"/>
        </w:rPr>
        <w:t>3</w:t>
      </w:r>
      <w:r w:rsidR="004F3EAD" w:rsidRPr="004F3EAD">
        <w:rPr>
          <w:rFonts w:cs="Times New Roman" w:hint="eastAsia"/>
          <w:color w:val="000000" w:themeColor="text1"/>
          <w:szCs w:val="24"/>
          <w:vertAlign w:val="superscript"/>
        </w:rPr>
        <w:t>-</w:t>
      </w:r>
      <w:r w:rsidR="003660C3" w:rsidRPr="003660C3">
        <w:rPr>
          <w:rFonts w:cs="Times New Roman" w:hint="eastAsia"/>
          <w:color w:val="000000" w:themeColor="text1"/>
          <w:szCs w:val="24"/>
        </w:rPr>
        <w:t>)</w:t>
      </w:r>
      <w:r w:rsidR="00D708D4">
        <w:rPr>
          <w:rFonts w:cs="Times New Roman" w:hint="eastAsia"/>
          <w:color w:val="000000" w:themeColor="text1"/>
          <w:szCs w:val="24"/>
        </w:rPr>
        <w:t>, P, and S</w:t>
      </w:r>
      <w:r w:rsidR="00FC23E0">
        <w:rPr>
          <w:rFonts w:cs="Times New Roman" w:hint="eastAsia"/>
          <w:color w:val="000000" w:themeColor="text1"/>
          <w:szCs w:val="24"/>
        </w:rPr>
        <w:t xml:space="preserve"> for two species in two sampling years</w:t>
      </w:r>
      <w:r w:rsidRPr="009868F3">
        <w:rPr>
          <w:rFonts w:cs="Times New Roman"/>
          <w:color w:val="000000" w:themeColor="text1"/>
          <w:szCs w:val="24"/>
        </w:rPr>
        <w:t>.</w:t>
      </w:r>
      <w:proofErr w:type="gramEnd"/>
      <w:r w:rsidRPr="009868F3">
        <w:rPr>
          <w:rFonts w:cs="Times New Roman"/>
          <w:color w:val="000000" w:themeColor="text1"/>
          <w:szCs w:val="24"/>
        </w:rPr>
        <w:t xml:space="preserve"> </w:t>
      </w:r>
    </w:p>
    <w:tbl>
      <w:tblPr>
        <w:tblW w:w="447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970"/>
        <w:gridCol w:w="1253"/>
        <w:gridCol w:w="1255"/>
        <w:gridCol w:w="1255"/>
        <w:gridCol w:w="1252"/>
      </w:tblGrid>
      <w:tr w:rsidR="00D708D4" w:rsidRPr="00B32D37" w14:paraId="4D5C7093" w14:textId="77777777" w:rsidTr="00DB31AA">
        <w:trPr>
          <w:cantSplit/>
          <w:trHeight w:val="397"/>
          <w:jc w:val="center"/>
        </w:trPr>
        <w:tc>
          <w:tcPr>
            <w:tcW w:w="978" w:type="pct"/>
            <w:tcBorders>
              <w:top w:val="single" w:sz="12" w:space="0" w:color="auto"/>
              <w:bottom w:val="single" w:sz="12" w:space="0" w:color="auto"/>
            </w:tcBorders>
          </w:tcPr>
          <w:p w14:paraId="37CCCA9F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Cs w:val="24"/>
              </w:rPr>
            </w:pPr>
            <w:r w:rsidRPr="00B32D37">
              <w:rPr>
                <w:rFonts w:cs="Times New Roman"/>
                <w:kern w:val="0"/>
                <w:szCs w:val="24"/>
              </w:rPr>
              <w:t>Species</w:t>
            </w:r>
          </w:p>
        </w:tc>
        <w:tc>
          <w:tcPr>
            <w:tcW w:w="652" w:type="pct"/>
            <w:tcBorders>
              <w:top w:val="single" w:sz="12" w:space="0" w:color="auto"/>
              <w:bottom w:val="single" w:sz="12" w:space="0" w:color="auto"/>
            </w:tcBorders>
          </w:tcPr>
          <w:p w14:paraId="46860556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Cs w:val="24"/>
              </w:rPr>
            </w:pPr>
            <w:r w:rsidRPr="00B32D37">
              <w:rPr>
                <w:rFonts w:cs="Times New Roman"/>
                <w:kern w:val="0"/>
                <w:szCs w:val="24"/>
              </w:rPr>
              <w:t>Year</w:t>
            </w:r>
          </w:p>
        </w:tc>
        <w:tc>
          <w:tcPr>
            <w:tcW w:w="842" w:type="pct"/>
            <w:tcBorders>
              <w:top w:val="single" w:sz="12" w:space="0" w:color="auto"/>
              <w:bottom w:val="single" w:sz="12" w:space="0" w:color="auto"/>
            </w:tcBorders>
          </w:tcPr>
          <w:p w14:paraId="50D2D3C4" w14:textId="450906D4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color w:val="000000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NH</w:t>
            </w:r>
            <w:r w:rsidRPr="00B32D37">
              <w:rPr>
                <w:rFonts w:eastAsia="等线" w:cs="Times New Roman"/>
                <w:color w:val="000000"/>
                <w:szCs w:val="24"/>
                <w:vertAlign w:val="subscript"/>
              </w:rPr>
              <w:t>4</w:t>
            </w:r>
            <w:r w:rsidRPr="00B32D37">
              <w:rPr>
                <w:rFonts w:eastAsia="等线" w:cs="Times New Roman"/>
                <w:color w:val="000000"/>
                <w:szCs w:val="24"/>
                <w:vertAlign w:val="superscript"/>
              </w:rPr>
              <w:t>+</w:t>
            </w:r>
          </w:p>
        </w:tc>
        <w:tc>
          <w:tcPr>
            <w:tcW w:w="843" w:type="pct"/>
            <w:tcBorders>
              <w:top w:val="single" w:sz="12" w:space="0" w:color="auto"/>
              <w:bottom w:val="single" w:sz="12" w:space="0" w:color="auto"/>
            </w:tcBorders>
          </w:tcPr>
          <w:p w14:paraId="4312EDD4" w14:textId="4D8B1AD9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color w:val="000000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NO</w:t>
            </w:r>
            <w:r w:rsidRPr="00B32D37">
              <w:rPr>
                <w:rFonts w:eastAsia="等线" w:cs="Times New Roman"/>
                <w:color w:val="000000"/>
                <w:szCs w:val="24"/>
                <w:vertAlign w:val="subscript"/>
              </w:rPr>
              <w:t>3</w:t>
            </w:r>
            <w:r w:rsidRPr="00B32D37">
              <w:rPr>
                <w:rFonts w:eastAsia="等线" w:cs="Times New Roman"/>
                <w:color w:val="000000"/>
                <w:szCs w:val="24"/>
                <w:vertAlign w:val="superscript"/>
              </w:rPr>
              <w:t>-</w:t>
            </w:r>
          </w:p>
        </w:tc>
        <w:tc>
          <w:tcPr>
            <w:tcW w:w="843" w:type="pct"/>
            <w:tcBorders>
              <w:top w:val="single" w:sz="12" w:space="0" w:color="auto"/>
              <w:bottom w:val="single" w:sz="12" w:space="0" w:color="auto"/>
            </w:tcBorders>
          </w:tcPr>
          <w:p w14:paraId="10DFB065" w14:textId="6C70B328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color w:val="000000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A</w:t>
            </w:r>
            <w:r>
              <w:rPr>
                <w:rFonts w:eastAsia="等线" w:cs="Times New Roman" w:hint="eastAsia"/>
                <w:color w:val="000000"/>
                <w:szCs w:val="24"/>
              </w:rPr>
              <w:t xml:space="preserve">vailable </w:t>
            </w:r>
            <w:r w:rsidRPr="00B32D37">
              <w:rPr>
                <w:rFonts w:eastAsia="等线" w:cs="Times New Roman"/>
                <w:color w:val="000000"/>
                <w:szCs w:val="24"/>
              </w:rPr>
              <w:t>P</w:t>
            </w:r>
          </w:p>
        </w:tc>
        <w:tc>
          <w:tcPr>
            <w:tcW w:w="841" w:type="pct"/>
            <w:tcBorders>
              <w:top w:val="single" w:sz="12" w:space="0" w:color="auto"/>
              <w:bottom w:val="single" w:sz="12" w:space="0" w:color="auto"/>
            </w:tcBorders>
          </w:tcPr>
          <w:p w14:paraId="707ED91F" w14:textId="278978EE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color w:val="000000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A</w:t>
            </w:r>
            <w:r>
              <w:rPr>
                <w:rFonts w:eastAsia="等线" w:cs="Times New Roman" w:hint="eastAsia"/>
                <w:color w:val="000000"/>
                <w:szCs w:val="24"/>
              </w:rPr>
              <w:t xml:space="preserve">vailable </w:t>
            </w:r>
            <w:r w:rsidRPr="00B32D37">
              <w:rPr>
                <w:rFonts w:eastAsia="等线" w:cs="Times New Roman"/>
                <w:color w:val="000000"/>
                <w:szCs w:val="24"/>
              </w:rPr>
              <w:t>S</w:t>
            </w:r>
          </w:p>
        </w:tc>
      </w:tr>
      <w:tr w:rsidR="00D708D4" w:rsidRPr="00B32D37" w14:paraId="13613FD4" w14:textId="77777777" w:rsidTr="00DB31AA">
        <w:trPr>
          <w:cantSplit/>
          <w:trHeight w:val="397"/>
          <w:jc w:val="center"/>
        </w:trPr>
        <w:tc>
          <w:tcPr>
            <w:tcW w:w="978" w:type="pct"/>
            <w:vMerge w:val="restart"/>
            <w:tcBorders>
              <w:top w:val="single" w:sz="12" w:space="0" w:color="auto"/>
            </w:tcBorders>
          </w:tcPr>
          <w:p w14:paraId="6E578A0C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Cs w:val="24"/>
              </w:rPr>
            </w:pPr>
            <w:r w:rsidRPr="00B32D37">
              <w:rPr>
                <w:rFonts w:cs="Times New Roman"/>
                <w:i/>
                <w:iCs/>
                <w:kern w:val="0"/>
                <w:szCs w:val="24"/>
              </w:rPr>
              <w:t>L.</w:t>
            </w:r>
            <w:r w:rsidRPr="00B32D37">
              <w:rPr>
                <w:rFonts w:cs="Times New Roman"/>
                <w:i/>
                <w:iCs/>
                <w:color w:val="000000" w:themeColor="text1"/>
                <w:szCs w:val="24"/>
              </w:rPr>
              <w:t xml:space="preserve"> chinensis</w:t>
            </w:r>
          </w:p>
        </w:tc>
        <w:tc>
          <w:tcPr>
            <w:tcW w:w="652" w:type="pct"/>
            <w:vMerge w:val="restart"/>
            <w:tcBorders>
              <w:top w:val="single" w:sz="12" w:space="0" w:color="auto"/>
            </w:tcBorders>
          </w:tcPr>
          <w:p w14:paraId="2F57D59D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Cs w:val="24"/>
              </w:rPr>
            </w:pPr>
            <w:r w:rsidRPr="00B32D37">
              <w:rPr>
                <w:rFonts w:eastAsia="等线" w:cs="Times New Roman"/>
                <w:szCs w:val="24"/>
              </w:rPr>
              <w:t>2018</w:t>
            </w:r>
          </w:p>
        </w:tc>
        <w:tc>
          <w:tcPr>
            <w:tcW w:w="842" w:type="pct"/>
            <w:tcBorders>
              <w:top w:val="single" w:sz="12" w:space="0" w:color="auto"/>
            </w:tcBorders>
          </w:tcPr>
          <w:p w14:paraId="48D76E58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 xml:space="preserve">0.09 </w:t>
            </w:r>
          </w:p>
        </w:tc>
        <w:tc>
          <w:tcPr>
            <w:tcW w:w="843" w:type="pct"/>
            <w:tcBorders>
              <w:top w:val="single" w:sz="12" w:space="0" w:color="auto"/>
            </w:tcBorders>
          </w:tcPr>
          <w:p w14:paraId="0BB110E5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 xml:space="preserve">0.18 </w:t>
            </w:r>
          </w:p>
        </w:tc>
        <w:tc>
          <w:tcPr>
            <w:tcW w:w="843" w:type="pct"/>
            <w:tcBorders>
              <w:top w:val="single" w:sz="12" w:space="0" w:color="auto"/>
            </w:tcBorders>
          </w:tcPr>
          <w:p w14:paraId="4DD08879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 xml:space="preserve">-0.17 </w:t>
            </w:r>
          </w:p>
        </w:tc>
        <w:tc>
          <w:tcPr>
            <w:tcW w:w="841" w:type="pct"/>
            <w:tcBorders>
              <w:top w:val="single" w:sz="12" w:space="0" w:color="auto"/>
            </w:tcBorders>
          </w:tcPr>
          <w:p w14:paraId="541060DF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Cs w:val="24"/>
              </w:rPr>
            </w:pPr>
            <w:r w:rsidRPr="00B32D37">
              <w:rPr>
                <w:rFonts w:eastAsia="等线" w:cs="Times New Roman"/>
                <w:szCs w:val="24"/>
              </w:rPr>
              <w:t xml:space="preserve">-0.05 </w:t>
            </w:r>
          </w:p>
        </w:tc>
      </w:tr>
      <w:tr w:rsidR="00D708D4" w:rsidRPr="00B32D37" w14:paraId="02644E46" w14:textId="77777777" w:rsidTr="00DB31AA">
        <w:trPr>
          <w:cantSplit/>
          <w:trHeight w:val="397"/>
          <w:jc w:val="center"/>
        </w:trPr>
        <w:tc>
          <w:tcPr>
            <w:tcW w:w="978" w:type="pct"/>
            <w:vMerge/>
          </w:tcPr>
          <w:p w14:paraId="14DA6250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Cs w:val="24"/>
              </w:rPr>
            </w:pPr>
          </w:p>
        </w:tc>
        <w:tc>
          <w:tcPr>
            <w:tcW w:w="652" w:type="pct"/>
            <w:vMerge/>
          </w:tcPr>
          <w:p w14:paraId="18FA56AE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Cs w:val="24"/>
              </w:rPr>
            </w:pPr>
          </w:p>
        </w:tc>
        <w:tc>
          <w:tcPr>
            <w:tcW w:w="842" w:type="pct"/>
          </w:tcPr>
          <w:p w14:paraId="52E5F783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 xml:space="preserve">-0.06 </w:t>
            </w:r>
          </w:p>
        </w:tc>
        <w:tc>
          <w:tcPr>
            <w:tcW w:w="843" w:type="pct"/>
          </w:tcPr>
          <w:p w14:paraId="5B554124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 xml:space="preserve">0.20 </w:t>
            </w:r>
          </w:p>
        </w:tc>
        <w:tc>
          <w:tcPr>
            <w:tcW w:w="843" w:type="pct"/>
          </w:tcPr>
          <w:p w14:paraId="5052A59B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 xml:space="preserve">0.24 </w:t>
            </w:r>
          </w:p>
        </w:tc>
        <w:tc>
          <w:tcPr>
            <w:tcW w:w="841" w:type="pct"/>
          </w:tcPr>
          <w:p w14:paraId="0DA808BF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Cs w:val="24"/>
              </w:rPr>
            </w:pPr>
            <w:r w:rsidRPr="00B32D37">
              <w:rPr>
                <w:rFonts w:eastAsia="等线" w:cs="Times New Roman"/>
                <w:szCs w:val="24"/>
              </w:rPr>
              <w:t xml:space="preserve">0.03 </w:t>
            </w:r>
          </w:p>
        </w:tc>
      </w:tr>
      <w:tr w:rsidR="00D708D4" w:rsidRPr="00B32D37" w14:paraId="1265DF6C" w14:textId="77777777" w:rsidTr="00DB31AA">
        <w:trPr>
          <w:cantSplit/>
          <w:trHeight w:val="397"/>
          <w:jc w:val="center"/>
        </w:trPr>
        <w:tc>
          <w:tcPr>
            <w:tcW w:w="978" w:type="pct"/>
            <w:vMerge/>
          </w:tcPr>
          <w:p w14:paraId="5D1B8076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Cs w:val="24"/>
              </w:rPr>
            </w:pPr>
          </w:p>
        </w:tc>
        <w:tc>
          <w:tcPr>
            <w:tcW w:w="652" w:type="pct"/>
            <w:vMerge/>
          </w:tcPr>
          <w:p w14:paraId="031C0F15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Cs w:val="24"/>
              </w:rPr>
            </w:pPr>
          </w:p>
        </w:tc>
        <w:tc>
          <w:tcPr>
            <w:tcW w:w="842" w:type="pct"/>
          </w:tcPr>
          <w:p w14:paraId="2223A4FF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 xml:space="preserve">0.22 </w:t>
            </w:r>
          </w:p>
        </w:tc>
        <w:tc>
          <w:tcPr>
            <w:tcW w:w="843" w:type="pct"/>
          </w:tcPr>
          <w:p w14:paraId="4C7D83CE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 xml:space="preserve">-0.10 </w:t>
            </w:r>
          </w:p>
        </w:tc>
        <w:tc>
          <w:tcPr>
            <w:tcW w:w="843" w:type="pct"/>
          </w:tcPr>
          <w:p w14:paraId="70026A55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0.51</w:t>
            </w:r>
            <w:r w:rsidRPr="00B32D37">
              <w:rPr>
                <w:rFonts w:eastAsia="等线" w:cs="Times New Roman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841" w:type="pct"/>
          </w:tcPr>
          <w:p w14:paraId="27B62994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0.52</w:t>
            </w:r>
            <w:r w:rsidRPr="00B32D37">
              <w:rPr>
                <w:rFonts w:eastAsia="等线" w:cs="Times New Roman"/>
                <w:color w:val="000000"/>
                <w:szCs w:val="24"/>
                <w:vertAlign w:val="superscript"/>
              </w:rPr>
              <w:t>**</w:t>
            </w:r>
          </w:p>
        </w:tc>
      </w:tr>
      <w:tr w:rsidR="00D708D4" w:rsidRPr="00B32D37" w14:paraId="679C4D1E" w14:textId="77777777" w:rsidTr="00DB31AA">
        <w:trPr>
          <w:cantSplit/>
          <w:trHeight w:val="397"/>
          <w:jc w:val="center"/>
        </w:trPr>
        <w:tc>
          <w:tcPr>
            <w:tcW w:w="978" w:type="pct"/>
            <w:vMerge/>
          </w:tcPr>
          <w:p w14:paraId="6938DEBD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Cs w:val="24"/>
              </w:rPr>
            </w:pPr>
          </w:p>
        </w:tc>
        <w:tc>
          <w:tcPr>
            <w:tcW w:w="652" w:type="pct"/>
            <w:vMerge w:val="restart"/>
          </w:tcPr>
          <w:p w14:paraId="45C5F4D1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Cs w:val="24"/>
              </w:rPr>
            </w:pPr>
            <w:r w:rsidRPr="00B32D37">
              <w:rPr>
                <w:rFonts w:eastAsia="等线" w:cs="Times New Roman"/>
                <w:szCs w:val="24"/>
              </w:rPr>
              <w:t>2019</w:t>
            </w:r>
          </w:p>
        </w:tc>
        <w:tc>
          <w:tcPr>
            <w:tcW w:w="842" w:type="pct"/>
          </w:tcPr>
          <w:p w14:paraId="0208C54D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-0.24</w:t>
            </w:r>
          </w:p>
        </w:tc>
        <w:tc>
          <w:tcPr>
            <w:tcW w:w="843" w:type="pct"/>
          </w:tcPr>
          <w:p w14:paraId="2585D4F8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0.37</w:t>
            </w:r>
            <w:r w:rsidRPr="00B32D37">
              <w:rPr>
                <w:rFonts w:eastAsia="等线" w:cs="Times New Roman"/>
                <w:color w:val="000000"/>
                <w:szCs w:val="24"/>
                <w:vertAlign w:val="superscript"/>
              </w:rPr>
              <w:t>*</w:t>
            </w:r>
          </w:p>
        </w:tc>
        <w:tc>
          <w:tcPr>
            <w:tcW w:w="843" w:type="pct"/>
          </w:tcPr>
          <w:p w14:paraId="56099FA8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-0.2</w:t>
            </w:r>
            <w:r>
              <w:rPr>
                <w:rFonts w:eastAsia="等线" w:cs="Times New Roman"/>
                <w:color w:val="000000"/>
                <w:szCs w:val="24"/>
              </w:rPr>
              <w:t>4</w:t>
            </w:r>
          </w:p>
        </w:tc>
        <w:tc>
          <w:tcPr>
            <w:tcW w:w="841" w:type="pct"/>
          </w:tcPr>
          <w:p w14:paraId="4A3ED5C9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-0.29</w:t>
            </w:r>
          </w:p>
        </w:tc>
      </w:tr>
      <w:tr w:rsidR="00D708D4" w:rsidRPr="00B32D37" w14:paraId="41D4C8F1" w14:textId="77777777" w:rsidTr="00DB31AA">
        <w:trPr>
          <w:cantSplit/>
          <w:trHeight w:val="397"/>
          <w:jc w:val="center"/>
        </w:trPr>
        <w:tc>
          <w:tcPr>
            <w:tcW w:w="978" w:type="pct"/>
            <w:vMerge/>
          </w:tcPr>
          <w:p w14:paraId="72477494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Cs w:val="24"/>
              </w:rPr>
            </w:pPr>
          </w:p>
        </w:tc>
        <w:tc>
          <w:tcPr>
            <w:tcW w:w="652" w:type="pct"/>
            <w:vMerge/>
          </w:tcPr>
          <w:p w14:paraId="3A503532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Cs w:val="24"/>
              </w:rPr>
            </w:pPr>
          </w:p>
        </w:tc>
        <w:tc>
          <w:tcPr>
            <w:tcW w:w="842" w:type="pct"/>
          </w:tcPr>
          <w:p w14:paraId="01D50A74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-0.12</w:t>
            </w:r>
          </w:p>
        </w:tc>
        <w:tc>
          <w:tcPr>
            <w:tcW w:w="843" w:type="pct"/>
          </w:tcPr>
          <w:p w14:paraId="64FEB178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0.21</w:t>
            </w:r>
          </w:p>
        </w:tc>
        <w:tc>
          <w:tcPr>
            <w:tcW w:w="843" w:type="pct"/>
          </w:tcPr>
          <w:p w14:paraId="71B689E5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0.0</w:t>
            </w:r>
            <w:r>
              <w:rPr>
                <w:rFonts w:eastAsia="等线" w:cs="Times New Roman"/>
                <w:color w:val="000000"/>
                <w:szCs w:val="24"/>
              </w:rPr>
              <w:t>2</w:t>
            </w:r>
          </w:p>
        </w:tc>
        <w:tc>
          <w:tcPr>
            <w:tcW w:w="841" w:type="pct"/>
          </w:tcPr>
          <w:p w14:paraId="02D5095C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-0.0</w:t>
            </w:r>
            <w:r>
              <w:rPr>
                <w:rFonts w:eastAsia="等线" w:cs="Times New Roman"/>
                <w:color w:val="000000"/>
                <w:szCs w:val="24"/>
              </w:rPr>
              <w:t>1</w:t>
            </w:r>
          </w:p>
        </w:tc>
      </w:tr>
      <w:tr w:rsidR="00D708D4" w:rsidRPr="00B32D37" w14:paraId="4C050610" w14:textId="77777777" w:rsidTr="00DB31AA">
        <w:trPr>
          <w:cantSplit/>
          <w:trHeight w:val="397"/>
          <w:jc w:val="center"/>
        </w:trPr>
        <w:tc>
          <w:tcPr>
            <w:tcW w:w="978" w:type="pct"/>
            <w:vMerge/>
          </w:tcPr>
          <w:p w14:paraId="1B2D9A13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Cs w:val="24"/>
              </w:rPr>
            </w:pPr>
          </w:p>
        </w:tc>
        <w:tc>
          <w:tcPr>
            <w:tcW w:w="652" w:type="pct"/>
            <w:vMerge/>
          </w:tcPr>
          <w:p w14:paraId="3F7C912F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Cs w:val="24"/>
              </w:rPr>
            </w:pPr>
          </w:p>
        </w:tc>
        <w:tc>
          <w:tcPr>
            <w:tcW w:w="842" w:type="pct"/>
          </w:tcPr>
          <w:p w14:paraId="664A3697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0.07</w:t>
            </w:r>
          </w:p>
        </w:tc>
        <w:tc>
          <w:tcPr>
            <w:tcW w:w="843" w:type="pct"/>
          </w:tcPr>
          <w:p w14:paraId="481D1E64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0.22</w:t>
            </w:r>
          </w:p>
        </w:tc>
        <w:tc>
          <w:tcPr>
            <w:tcW w:w="843" w:type="pct"/>
          </w:tcPr>
          <w:p w14:paraId="139DCA53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0.24</w:t>
            </w:r>
          </w:p>
        </w:tc>
        <w:tc>
          <w:tcPr>
            <w:tcW w:w="841" w:type="pct"/>
          </w:tcPr>
          <w:p w14:paraId="2767967D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0.1</w:t>
            </w:r>
            <w:r>
              <w:rPr>
                <w:rFonts w:eastAsia="等线" w:cs="Times New Roman"/>
                <w:color w:val="000000"/>
                <w:szCs w:val="24"/>
              </w:rPr>
              <w:t>5</w:t>
            </w:r>
          </w:p>
        </w:tc>
      </w:tr>
      <w:tr w:rsidR="00D708D4" w:rsidRPr="00B32D37" w14:paraId="27BEE769" w14:textId="77777777" w:rsidTr="00DB31AA">
        <w:trPr>
          <w:cantSplit/>
          <w:trHeight w:val="397"/>
          <w:jc w:val="center"/>
        </w:trPr>
        <w:tc>
          <w:tcPr>
            <w:tcW w:w="978" w:type="pct"/>
            <w:vMerge w:val="restart"/>
          </w:tcPr>
          <w:p w14:paraId="77C666AE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Cs w:val="24"/>
              </w:rPr>
            </w:pPr>
            <w:r w:rsidRPr="00B32D37">
              <w:rPr>
                <w:rFonts w:cs="Times New Roman"/>
                <w:i/>
                <w:iCs/>
                <w:kern w:val="0"/>
                <w:szCs w:val="24"/>
              </w:rPr>
              <w:t xml:space="preserve">C. </w:t>
            </w:r>
            <w:r w:rsidRPr="00B32D37">
              <w:rPr>
                <w:rFonts w:cs="Times New Roman"/>
                <w:i/>
                <w:iCs/>
                <w:color w:val="000000" w:themeColor="text1"/>
                <w:szCs w:val="24"/>
              </w:rPr>
              <w:t>duriuscula</w:t>
            </w:r>
          </w:p>
        </w:tc>
        <w:tc>
          <w:tcPr>
            <w:tcW w:w="652" w:type="pct"/>
            <w:vMerge w:val="restart"/>
          </w:tcPr>
          <w:p w14:paraId="115E1D5F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Cs w:val="24"/>
              </w:rPr>
            </w:pPr>
            <w:r w:rsidRPr="00B32D37">
              <w:rPr>
                <w:rFonts w:eastAsia="等线" w:cs="Times New Roman"/>
                <w:szCs w:val="24"/>
              </w:rPr>
              <w:t>2018</w:t>
            </w:r>
          </w:p>
        </w:tc>
        <w:tc>
          <w:tcPr>
            <w:tcW w:w="842" w:type="pct"/>
          </w:tcPr>
          <w:p w14:paraId="34A694E0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 xml:space="preserve">-0.18 </w:t>
            </w:r>
          </w:p>
        </w:tc>
        <w:tc>
          <w:tcPr>
            <w:tcW w:w="843" w:type="pct"/>
          </w:tcPr>
          <w:p w14:paraId="75AA319C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 xml:space="preserve">-0.15 </w:t>
            </w:r>
          </w:p>
        </w:tc>
        <w:tc>
          <w:tcPr>
            <w:tcW w:w="843" w:type="pct"/>
          </w:tcPr>
          <w:p w14:paraId="7325768E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Cs w:val="24"/>
              </w:rPr>
              <w:t>0</w:t>
            </w:r>
            <w:r w:rsidRPr="00B32D37">
              <w:rPr>
                <w:rFonts w:eastAsia="等线" w:cs="Times New Roman"/>
                <w:color w:val="000000"/>
                <w:szCs w:val="24"/>
              </w:rPr>
              <w:t>.40</w:t>
            </w:r>
            <w:r w:rsidRPr="00B32D37">
              <w:rPr>
                <w:rFonts w:eastAsia="等线" w:cs="Times New Roman"/>
                <w:color w:val="000000"/>
                <w:szCs w:val="24"/>
                <w:vertAlign w:val="superscript"/>
              </w:rPr>
              <w:t>*</w:t>
            </w:r>
          </w:p>
        </w:tc>
        <w:tc>
          <w:tcPr>
            <w:tcW w:w="841" w:type="pct"/>
          </w:tcPr>
          <w:p w14:paraId="7F422629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Cs w:val="24"/>
              </w:rPr>
              <w:t>0</w:t>
            </w:r>
            <w:r w:rsidRPr="00B32D37">
              <w:rPr>
                <w:rFonts w:eastAsia="等线" w:cs="Times New Roman"/>
                <w:color w:val="000000"/>
                <w:szCs w:val="24"/>
              </w:rPr>
              <w:t>.3</w:t>
            </w:r>
            <w:r>
              <w:rPr>
                <w:rFonts w:eastAsia="等线" w:cs="Times New Roman"/>
                <w:color w:val="000000"/>
                <w:szCs w:val="24"/>
              </w:rPr>
              <w:t>8</w:t>
            </w:r>
            <w:r w:rsidRPr="00B32D37">
              <w:rPr>
                <w:rFonts w:eastAsia="等线" w:cs="Times New Roman"/>
                <w:color w:val="000000"/>
                <w:szCs w:val="24"/>
                <w:vertAlign w:val="superscript"/>
              </w:rPr>
              <w:t>*</w:t>
            </w:r>
          </w:p>
        </w:tc>
      </w:tr>
      <w:tr w:rsidR="00D708D4" w:rsidRPr="00B32D37" w14:paraId="0AF12B85" w14:textId="77777777" w:rsidTr="00DB31AA">
        <w:trPr>
          <w:cantSplit/>
          <w:trHeight w:val="397"/>
          <w:jc w:val="center"/>
        </w:trPr>
        <w:tc>
          <w:tcPr>
            <w:tcW w:w="978" w:type="pct"/>
            <w:vMerge/>
          </w:tcPr>
          <w:p w14:paraId="61C06C00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Cs w:val="24"/>
              </w:rPr>
            </w:pPr>
          </w:p>
        </w:tc>
        <w:tc>
          <w:tcPr>
            <w:tcW w:w="652" w:type="pct"/>
            <w:vMerge/>
          </w:tcPr>
          <w:p w14:paraId="2DFC396E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Cs w:val="24"/>
              </w:rPr>
            </w:pPr>
          </w:p>
        </w:tc>
        <w:tc>
          <w:tcPr>
            <w:tcW w:w="842" w:type="pct"/>
          </w:tcPr>
          <w:p w14:paraId="27F0E7C0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 xml:space="preserve">-0.05 </w:t>
            </w:r>
          </w:p>
        </w:tc>
        <w:tc>
          <w:tcPr>
            <w:tcW w:w="843" w:type="pct"/>
          </w:tcPr>
          <w:p w14:paraId="5FF7711D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 xml:space="preserve">-0.31 </w:t>
            </w:r>
          </w:p>
        </w:tc>
        <w:tc>
          <w:tcPr>
            <w:tcW w:w="843" w:type="pct"/>
          </w:tcPr>
          <w:p w14:paraId="54A6359B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Cs w:val="24"/>
              </w:rPr>
              <w:t>0</w:t>
            </w:r>
            <w:r w:rsidRPr="00B32D37">
              <w:rPr>
                <w:rFonts w:eastAsia="等线" w:cs="Times New Roman"/>
                <w:color w:val="000000"/>
                <w:szCs w:val="24"/>
              </w:rPr>
              <w:t>.60</w:t>
            </w:r>
            <w:r w:rsidRPr="00B32D37">
              <w:rPr>
                <w:rFonts w:eastAsia="等线" w:cs="Times New Roman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841" w:type="pct"/>
          </w:tcPr>
          <w:p w14:paraId="0763639D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Cs w:val="24"/>
              </w:rPr>
              <w:t>0</w:t>
            </w:r>
            <w:r w:rsidRPr="00B32D37">
              <w:rPr>
                <w:rFonts w:eastAsia="等线" w:cs="Times New Roman"/>
                <w:color w:val="000000"/>
                <w:szCs w:val="24"/>
              </w:rPr>
              <w:t>.4</w:t>
            </w:r>
            <w:r>
              <w:rPr>
                <w:rFonts w:eastAsia="等线" w:cs="Times New Roman"/>
                <w:color w:val="000000"/>
                <w:szCs w:val="24"/>
              </w:rPr>
              <w:t>2</w:t>
            </w:r>
            <w:r w:rsidRPr="00B32D37">
              <w:rPr>
                <w:rFonts w:eastAsia="等线" w:cs="Times New Roman"/>
                <w:color w:val="000000"/>
                <w:szCs w:val="24"/>
                <w:vertAlign w:val="superscript"/>
              </w:rPr>
              <w:t>**</w:t>
            </w:r>
          </w:p>
        </w:tc>
      </w:tr>
      <w:tr w:rsidR="00D708D4" w:rsidRPr="00B32D37" w14:paraId="747A63AE" w14:textId="77777777" w:rsidTr="00DB31AA">
        <w:trPr>
          <w:cantSplit/>
          <w:trHeight w:val="397"/>
          <w:jc w:val="center"/>
        </w:trPr>
        <w:tc>
          <w:tcPr>
            <w:tcW w:w="978" w:type="pct"/>
            <w:vMerge/>
          </w:tcPr>
          <w:p w14:paraId="611F4A9B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Cs w:val="24"/>
              </w:rPr>
            </w:pPr>
          </w:p>
        </w:tc>
        <w:tc>
          <w:tcPr>
            <w:tcW w:w="652" w:type="pct"/>
            <w:vMerge/>
          </w:tcPr>
          <w:p w14:paraId="087E0C7B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Cs w:val="24"/>
              </w:rPr>
            </w:pPr>
          </w:p>
        </w:tc>
        <w:tc>
          <w:tcPr>
            <w:tcW w:w="842" w:type="pct"/>
          </w:tcPr>
          <w:p w14:paraId="41C62221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 xml:space="preserve">0.01 </w:t>
            </w:r>
          </w:p>
        </w:tc>
        <w:tc>
          <w:tcPr>
            <w:tcW w:w="843" w:type="pct"/>
          </w:tcPr>
          <w:p w14:paraId="691816C4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-</w:t>
            </w:r>
            <w:r>
              <w:rPr>
                <w:rFonts w:eastAsia="等线" w:cs="Times New Roman"/>
                <w:color w:val="000000"/>
                <w:szCs w:val="24"/>
              </w:rPr>
              <w:t>0</w:t>
            </w:r>
            <w:r w:rsidRPr="00B32D37">
              <w:rPr>
                <w:rFonts w:eastAsia="等线" w:cs="Times New Roman"/>
                <w:color w:val="000000"/>
                <w:szCs w:val="24"/>
              </w:rPr>
              <w:t>.40</w:t>
            </w:r>
            <w:r w:rsidRPr="00B32D37">
              <w:rPr>
                <w:rFonts w:eastAsia="等线" w:cs="Times New Roman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843" w:type="pct"/>
          </w:tcPr>
          <w:p w14:paraId="759AA04D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Cs w:val="24"/>
              </w:rPr>
              <w:t>0</w:t>
            </w:r>
            <w:r w:rsidRPr="00B32D37">
              <w:rPr>
                <w:rFonts w:eastAsia="等线" w:cs="Times New Roman"/>
                <w:color w:val="000000"/>
                <w:szCs w:val="24"/>
              </w:rPr>
              <w:t>.63</w:t>
            </w:r>
            <w:r w:rsidRPr="00B32D37">
              <w:rPr>
                <w:rFonts w:eastAsia="等线" w:cs="Times New Roman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841" w:type="pct"/>
          </w:tcPr>
          <w:p w14:paraId="48049FFC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Cs w:val="24"/>
              </w:rPr>
              <w:t>0</w:t>
            </w:r>
            <w:r w:rsidRPr="00B32D37">
              <w:rPr>
                <w:rFonts w:eastAsia="等线" w:cs="Times New Roman"/>
                <w:color w:val="000000"/>
                <w:szCs w:val="24"/>
              </w:rPr>
              <w:t>.65</w:t>
            </w:r>
            <w:r w:rsidRPr="00B32D37">
              <w:rPr>
                <w:rFonts w:eastAsia="等线" w:cs="Times New Roman"/>
                <w:color w:val="000000"/>
                <w:szCs w:val="24"/>
                <w:vertAlign w:val="superscript"/>
              </w:rPr>
              <w:t>**</w:t>
            </w:r>
          </w:p>
        </w:tc>
      </w:tr>
      <w:tr w:rsidR="00D708D4" w:rsidRPr="00B32D37" w14:paraId="5A6251EF" w14:textId="77777777" w:rsidTr="00DB31AA">
        <w:trPr>
          <w:cantSplit/>
          <w:trHeight w:val="397"/>
          <w:jc w:val="center"/>
        </w:trPr>
        <w:tc>
          <w:tcPr>
            <w:tcW w:w="978" w:type="pct"/>
            <w:vMerge/>
          </w:tcPr>
          <w:p w14:paraId="164F01F3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Cs w:val="24"/>
              </w:rPr>
            </w:pPr>
          </w:p>
        </w:tc>
        <w:tc>
          <w:tcPr>
            <w:tcW w:w="652" w:type="pct"/>
            <w:vMerge w:val="restart"/>
          </w:tcPr>
          <w:p w14:paraId="700A84CA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Cs w:val="24"/>
              </w:rPr>
            </w:pPr>
            <w:r w:rsidRPr="00B32D37">
              <w:rPr>
                <w:rFonts w:eastAsia="等线" w:cs="Times New Roman"/>
                <w:szCs w:val="24"/>
              </w:rPr>
              <w:t>2019</w:t>
            </w:r>
          </w:p>
        </w:tc>
        <w:tc>
          <w:tcPr>
            <w:tcW w:w="842" w:type="pct"/>
          </w:tcPr>
          <w:p w14:paraId="1E89D8C3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-0.05</w:t>
            </w:r>
          </w:p>
        </w:tc>
        <w:tc>
          <w:tcPr>
            <w:tcW w:w="843" w:type="pct"/>
          </w:tcPr>
          <w:p w14:paraId="294D648B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0.19</w:t>
            </w:r>
          </w:p>
        </w:tc>
        <w:tc>
          <w:tcPr>
            <w:tcW w:w="843" w:type="pct"/>
          </w:tcPr>
          <w:p w14:paraId="1EEA5B25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-0.18</w:t>
            </w:r>
          </w:p>
        </w:tc>
        <w:tc>
          <w:tcPr>
            <w:tcW w:w="841" w:type="pct"/>
          </w:tcPr>
          <w:p w14:paraId="1FB769CB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-0.14</w:t>
            </w:r>
          </w:p>
        </w:tc>
      </w:tr>
      <w:tr w:rsidR="00D708D4" w:rsidRPr="00B32D37" w14:paraId="14EDA783" w14:textId="77777777" w:rsidTr="00DB31AA">
        <w:trPr>
          <w:cantSplit/>
          <w:trHeight w:val="397"/>
          <w:jc w:val="center"/>
        </w:trPr>
        <w:tc>
          <w:tcPr>
            <w:tcW w:w="978" w:type="pct"/>
            <w:vMerge/>
          </w:tcPr>
          <w:p w14:paraId="08EE18B7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Cs w:val="24"/>
              </w:rPr>
            </w:pPr>
          </w:p>
        </w:tc>
        <w:tc>
          <w:tcPr>
            <w:tcW w:w="652" w:type="pct"/>
            <w:vMerge/>
          </w:tcPr>
          <w:p w14:paraId="3136E49F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Cs w:val="24"/>
              </w:rPr>
            </w:pPr>
          </w:p>
        </w:tc>
        <w:tc>
          <w:tcPr>
            <w:tcW w:w="842" w:type="pct"/>
          </w:tcPr>
          <w:p w14:paraId="2C9AE4C3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-0.07</w:t>
            </w:r>
          </w:p>
        </w:tc>
        <w:tc>
          <w:tcPr>
            <w:tcW w:w="843" w:type="pct"/>
          </w:tcPr>
          <w:p w14:paraId="4D46CDA7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0.01</w:t>
            </w:r>
          </w:p>
        </w:tc>
        <w:tc>
          <w:tcPr>
            <w:tcW w:w="843" w:type="pct"/>
          </w:tcPr>
          <w:p w14:paraId="7CC1FA02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0.2</w:t>
            </w:r>
            <w:r>
              <w:rPr>
                <w:rFonts w:eastAsia="等线" w:cs="Times New Roman"/>
                <w:color w:val="000000"/>
                <w:szCs w:val="24"/>
              </w:rPr>
              <w:t>1</w:t>
            </w:r>
          </w:p>
        </w:tc>
        <w:tc>
          <w:tcPr>
            <w:tcW w:w="841" w:type="pct"/>
          </w:tcPr>
          <w:p w14:paraId="38A10946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Cs w:val="24"/>
              </w:rPr>
              <w:t>0</w:t>
            </w:r>
            <w:r w:rsidRPr="00B32D37">
              <w:rPr>
                <w:rFonts w:eastAsia="等线" w:cs="Times New Roman"/>
                <w:color w:val="000000"/>
                <w:szCs w:val="24"/>
              </w:rPr>
              <w:t>.34</w:t>
            </w:r>
            <w:r w:rsidRPr="00B32D37">
              <w:rPr>
                <w:rFonts w:eastAsia="等线" w:cs="Times New Roman"/>
                <w:color w:val="000000"/>
                <w:szCs w:val="24"/>
                <w:vertAlign w:val="superscript"/>
              </w:rPr>
              <w:t>*</w:t>
            </w:r>
          </w:p>
        </w:tc>
      </w:tr>
      <w:tr w:rsidR="00D708D4" w:rsidRPr="00B32D37" w14:paraId="408229D5" w14:textId="77777777" w:rsidTr="00DB31AA">
        <w:trPr>
          <w:cantSplit/>
          <w:trHeight w:val="397"/>
          <w:jc w:val="center"/>
        </w:trPr>
        <w:tc>
          <w:tcPr>
            <w:tcW w:w="978" w:type="pct"/>
            <w:vMerge/>
            <w:tcBorders>
              <w:bottom w:val="single" w:sz="12" w:space="0" w:color="auto"/>
            </w:tcBorders>
          </w:tcPr>
          <w:p w14:paraId="7C400156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Cs w:val="24"/>
              </w:rPr>
            </w:pPr>
          </w:p>
        </w:tc>
        <w:tc>
          <w:tcPr>
            <w:tcW w:w="652" w:type="pct"/>
            <w:vMerge/>
            <w:tcBorders>
              <w:bottom w:val="single" w:sz="12" w:space="0" w:color="auto"/>
            </w:tcBorders>
          </w:tcPr>
          <w:p w14:paraId="3E803BA6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Cs w:val="24"/>
              </w:rPr>
            </w:pPr>
          </w:p>
        </w:tc>
        <w:tc>
          <w:tcPr>
            <w:tcW w:w="842" w:type="pct"/>
            <w:tcBorders>
              <w:bottom w:val="single" w:sz="12" w:space="0" w:color="auto"/>
            </w:tcBorders>
          </w:tcPr>
          <w:p w14:paraId="5591B740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0.16</w:t>
            </w:r>
          </w:p>
        </w:tc>
        <w:tc>
          <w:tcPr>
            <w:tcW w:w="843" w:type="pct"/>
            <w:tcBorders>
              <w:bottom w:val="single" w:sz="12" w:space="0" w:color="auto"/>
            </w:tcBorders>
          </w:tcPr>
          <w:p w14:paraId="522FEABD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0.02</w:t>
            </w:r>
          </w:p>
        </w:tc>
        <w:tc>
          <w:tcPr>
            <w:tcW w:w="843" w:type="pct"/>
            <w:tcBorders>
              <w:bottom w:val="single" w:sz="12" w:space="0" w:color="auto"/>
            </w:tcBorders>
          </w:tcPr>
          <w:p w14:paraId="15F773E7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 w:rsidRPr="00B32D37">
              <w:rPr>
                <w:rFonts w:eastAsia="等线" w:cs="Times New Roman"/>
                <w:color w:val="000000"/>
                <w:szCs w:val="24"/>
              </w:rPr>
              <w:t>0.22</w:t>
            </w:r>
          </w:p>
        </w:tc>
        <w:tc>
          <w:tcPr>
            <w:tcW w:w="841" w:type="pct"/>
            <w:tcBorders>
              <w:bottom w:val="single" w:sz="12" w:space="0" w:color="auto"/>
            </w:tcBorders>
          </w:tcPr>
          <w:p w14:paraId="51262C66" w14:textId="77777777" w:rsidR="00D708D4" w:rsidRPr="00B32D37" w:rsidRDefault="00D708D4" w:rsidP="00D708D4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Cs w:val="24"/>
              </w:rPr>
              <w:t>0</w:t>
            </w:r>
            <w:r w:rsidRPr="00B32D37">
              <w:rPr>
                <w:rFonts w:eastAsia="等线" w:cs="Times New Roman"/>
                <w:color w:val="000000"/>
                <w:szCs w:val="24"/>
              </w:rPr>
              <w:t>.4</w:t>
            </w:r>
            <w:r>
              <w:rPr>
                <w:rFonts w:eastAsia="等线" w:cs="Times New Roman"/>
                <w:color w:val="000000"/>
                <w:szCs w:val="24"/>
              </w:rPr>
              <w:t>4</w:t>
            </w:r>
            <w:r w:rsidRPr="00B32D37">
              <w:rPr>
                <w:rFonts w:eastAsia="等线" w:cs="Times New Roman"/>
                <w:color w:val="000000"/>
                <w:szCs w:val="24"/>
                <w:vertAlign w:val="superscript"/>
              </w:rPr>
              <w:t>**</w:t>
            </w:r>
          </w:p>
        </w:tc>
      </w:tr>
    </w:tbl>
    <w:p w14:paraId="797D44A7" w14:textId="5DFAB58A" w:rsidR="007549B3" w:rsidRPr="007F07C8" w:rsidRDefault="007F07C8" w:rsidP="007F07C8">
      <w:pPr>
        <w:widowControl/>
        <w:adjustRightInd w:val="0"/>
        <w:snapToGrid w:val="0"/>
        <w:spacing w:beforeLines="50" w:before="163" w:line="360" w:lineRule="auto"/>
        <w:jc w:val="left"/>
        <w:rPr>
          <w:sz w:val="21"/>
        </w:rPr>
      </w:pPr>
      <w:r w:rsidRPr="007F07C8">
        <w:rPr>
          <w:rFonts w:cs="Times New Roman"/>
          <w:sz w:val="21"/>
          <w:vertAlign w:val="superscript"/>
        </w:rPr>
        <w:t>*</w:t>
      </w:r>
      <w:r w:rsidRPr="007F07C8">
        <w:rPr>
          <w:rFonts w:cs="Times New Roman"/>
          <w:sz w:val="21"/>
        </w:rPr>
        <w:t xml:space="preserve">, </w:t>
      </w:r>
      <w:r w:rsidRPr="007F07C8">
        <w:rPr>
          <w:rFonts w:cs="Times New Roman"/>
          <w:i/>
          <w:iCs/>
          <w:sz w:val="21"/>
        </w:rPr>
        <w:t>P</w:t>
      </w:r>
      <w:r w:rsidRPr="007F07C8">
        <w:rPr>
          <w:rFonts w:cs="Times New Roman"/>
          <w:sz w:val="21"/>
        </w:rPr>
        <w:t xml:space="preserve"> &lt; 0.05; </w:t>
      </w:r>
      <w:r w:rsidRPr="007F07C8">
        <w:rPr>
          <w:rFonts w:cs="Times New Roman"/>
          <w:sz w:val="21"/>
          <w:vertAlign w:val="superscript"/>
        </w:rPr>
        <w:t>**</w:t>
      </w:r>
      <w:r w:rsidRPr="007F07C8">
        <w:rPr>
          <w:rFonts w:cs="Times New Roman"/>
          <w:sz w:val="21"/>
        </w:rPr>
        <w:t xml:space="preserve">, </w:t>
      </w:r>
      <w:r w:rsidRPr="007F07C8">
        <w:rPr>
          <w:rFonts w:cs="Times New Roman"/>
          <w:i/>
          <w:iCs/>
          <w:sz w:val="21"/>
        </w:rPr>
        <w:t>P</w:t>
      </w:r>
      <w:r w:rsidRPr="007F07C8">
        <w:rPr>
          <w:rFonts w:cs="Times New Roman"/>
          <w:sz w:val="21"/>
        </w:rPr>
        <w:t xml:space="preserve"> &lt; 0.01</w:t>
      </w:r>
    </w:p>
    <w:p w14:paraId="75341676" w14:textId="77777777" w:rsidR="000645D0" w:rsidRDefault="000645D0">
      <w:pPr>
        <w:widowControl/>
        <w:jc w:val="left"/>
      </w:pPr>
      <w:r>
        <w:br w:type="page"/>
      </w:r>
    </w:p>
    <w:p w14:paraId="1959EB7D" w14:textId="6883A517" w:rsidR="00CD5338" w:rsidRDefault="00C62C5E" w:rsidP="007F07C8">
      <w:pPr>
        <w:adjustRightInd w:val="0"/>
        <w:snapToGrid w:val="0"/>
        <w:spacing w:afterLines="50" w:after="163" w:line="360" w:lineRule="auto"/>
      </w:pPr>
      <w:proofErr w:type="gramStart"/>
      <w:r w:rsidRPr="00AE6B1A">
        <w:rPr>
          <w:rFonts w:hint="eastAsia"/>
          <w:b/>
        </w:rPr>
        <w:lastRenderedPageBreak/>
        <w:t>T</w:t>
      </w:r>
      <w:r w:rsidRPr="00AE6B1A">
        <w:rPr>
          <w:b/>
        </w:rPr>
        <w:t>able S</w:t>
      </w:r>
      <w:r w:rsidR="00DB31AA">
        <w:rPr>
          <w:rFonts w:hint="eastAsia"/>
          <w:b/>
        </w:rPr>
        <w:t>4</w:t>
      </w:r>
      <w:r w:rsidR="001B47BF">
        <w:t xml:space="preserve"> </w:t>
      </w:r>
      <w:r w:rsidR="001B47BF" w:rsidRPr="009868F3">
        <w:rPr>
          <w:rFonts w:cs="Times New Roman"/>
          <w:color w:val="000000" w:themeColor="text1"/>
          <w:szCs w:val="24"/>
        </w:rPr>
        <w:t xml:space="preserve">Relationships between </w:t>
      </w:r>
      <w:r w:rsidR="001B47BF">
        <w:rPr>
          <w:rFonts w:cs="Times New Roman"/>
          <w:color w:val="000000" w:themeColor="text1"/>
          <w:szCs w:val="24"/>
        </w:rPr>
        <w:t xml:space="preserve">leaf </w:t>
      </w:r>
      <w:r w:rsidR="001B47BF" w:rsidRPr="009868F3">
        <w:rPr>
          <w:rFonts w:cs="Times New Roman"/>
          <w:color w:val="000000" w:themeColor="text1"/>
          <w:szCs w:val="24"/>
        </w:rPr>
        <w:t xml:space="preserve">nutrient resorption efficiency and </w:t>
      </w:r>
      <w:r w:rsidR="00F34140">
        <w:rPr>
          <w:rFonts w:cs="Times New Roman" w:hint="eastAsia"/>
          <w:color w:val="000000" w:themeColor="text1"/>
          <w:szCs w:val="24"/>
        </w:rPr>
        <w:t>plant available nutrients</w:t>
      </w:r>
      <w:r w:rsidR="00EE28D9">
        <w:rPr>
          <w:rFonts w:cs="Times New Roman" w:hint="eastAsia"/>
          <w:color w:val="000000" w:themeColor="text1"/>
          <w:szCs w:val="24"/>
        </w:rPr>
        <w:t xml:space="preserve"> of nitrogen (N), phosphorus (P) and sulfur (S)</w:t>
      </w:r>
      <w:r w:rsidR="002C1C25">
        <w:rPr>
          <w:rFonts w:cs="Times New Roman" w:hint="eastAsia"/>
          <w:color w:val="000000" w:themeColor="text1"/>
          <w:szCs w:val="24"/>
        </w:rPr>
        <w:t xml:space="preserve"> </w:t>
      </w:r>
      <w:r w:rsidR="00F05A58">
        <w:rPr>
          <w:rFonts w:cs="Times New Roman" w:hint="eastAsia"/>
          <w:color w:val="000000" w:themeColor="text1"/>
          <w:szCs w:val="24"/>
        </w:rPr>
        <w:t>f</w:t>
      </w:r>
      <w:r w:rsidR="0045761A">
        <w:rPr>
          <w:rFonts w:cs="Times New Roman" w:hint="eastAsia"/>
          <w:color w:val="000000" w:themeColor="text1"/>
          <w:szCs w:val="24"/>
        </w:rPr>
        <w:t>or</w:t>
      </w:r>
      <w:r w:rsidR="00F05A58">
        <w:rPr>
          <w:rFonts w:cs="Times New Roman" w:hint="eastAsia"/>
          <w:color w:val="000000" w:themeColor="text1"/>
          <w:szCs w:val="24"/>
        </w:rPr>
        <w:t xml:space="preserve"> two dominant species </w:t>
      </w:r>
      <w:r w:rsidR="002C1C25">
        <w:rPr>
          <w:rFonts w:cs="Times New Roman" w:hint="eastAsia"/>
          <w:color w:val="000000" w:themeColor="text1"/>
          <w:szCs w:val="24"/>
        </w:rPr>
        <w:t>in two sampling years</w:t>
      </w:r>
      <w:r w:rsidR="00D6083E">
        <w:rPr>
          <w:rFonts w:cs="Times New Roman"/>
          <w:color w:val="000000" w:themeColor="text1"/>
          <w:szCs w:val="24"/>
        </w:rPr>
        <w:t>.</w:t>
      </w:r>
      <w:proofErr w:type="gramEnd"/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8"/>
        <w:gridCol w:w="1291"/>
        <w:gridCol w:w="1171"/>
        <w:gridCol w:w="1292"/>
        <w:gridCol w:w="1292"/>
        <w:gridCol w:w="1292"/>
      </w:tblGrid>
      <w:tr w:rsidR="004D6407" w:rsidRPr="004D6407" w14:paraId="3CA4666C" w14:textId="77777777" w:rsidTr="004D6407">
        <w:trPr>
          <w:cantSplit/>
        </w:trPr>
        <w:tc>
          <w:tcPr>
            <w:tcW w:w="118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0512CBB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 w:rsidRPr="004D6407">
              <w:rPr>
                <w:rFonts w:cs="Times New Roman"/>
                <w:kern w:val="0"/>
                <w:sz w:val="21"/>
                <w:szCs w:val="21"/>
              </w:rPr>
              <w:t>Species</w:t>
            </w:r>
          </w:p>
        </w:tc>
        <w:tc>
          <w:tcPr>
            <w:tcW w:w="777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52DBD5A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 w:rsidRPr="004D6407">
              <w:rPr>
                <w:rFonts w:cs="Times New Roman"/>
                <w:kern w:val="0"/>
                <w:sz w:val="21"/>
                <w:szCs w:val="21"/>
              </w:rPr>
              <w:t>Year</w:t>
            </w:r>
          </w:p>
        </w:tc>
        <w:tc>
          <w:tcPr>
            <w:tcW w:w="70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6C6011D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i/>
                <w:iCs/>
                <w:kern w:val="0"/>
                <w:sz w:val="21"/>
                <w:szCs w:val="21"/>
              </w:rPr>
            </w:pPr>
          </w:p>
        </w:tc>
        <w:tc>
          <w:tcPr>
            <w:tcW w:w="778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3DD9DF7" w14:textId="5BDC0369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4D6407">
              <w:rPr>
                <w:rFonts w:eastAsia="等线" w:cs="Times New Roman"/>
                <w:color w:val="000000"/>
                <w:sz w:val="21"/>
                <w:szCs w:val="21"/>
              </w:rPr>
              <w:t>Available N</w:t>
            </w:r>
          </w:p>
        </w:tc>
        <w:tc>
          <w:tcPr>
            <w:tcW w:w="778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801FA80" w14:textId="05DDA290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4D6407">
              <w:rPr>
                <w:rFonts w:eastAsia="等线" w:cs="Times New Roman"/>
                <w:color w:val="000000"/>
                <w:sz w:val="21"/>
                <w:szCs w:val="21"/>
              </w:rPr>
              <w:t>A</w:t>
            </w:r>
            <w:r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vailable </w:t>
            </w:r>
            <w:r w:rsidRPr="004D6407">
              <w:rPr>
                <w:rFonts w:eastAsia="等线" w:cs="Times New Roman"/>
                <w:color w:val="000000"/>
                <w:sz w:val="21"/>
                <w:szCs w:val="21"/>
              </w:rPr>
              <w:t>P</w:t>
            </w:r>
          </w:p>
        </w:tc>
        <w:tc>
          <w:tcPr>
            <w:tcW w:w="778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C4A269D" w14:textId="719F14BD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color w:val="000000"/>
                <w:sz w:val="21"/>
                <w:szCs w:val="21"/>
              </w:rPr>
            </w:pPr>
            <w:r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Available </w:t>
            </w:r>
            <w:r w:rsidRPr="004D6407">
              <w:rPr>
                <w:rFonts w:eastAsia="等线" w:cs="Times New Roman"/>
                <w:color w:val="000000"/>
                <w:sz w:val="21"/>
                <w:szCs w:val="21"/>
              </w:rPr>
              <w:t>S</w:t>
            </w:r>
          </w:p>
        </w:tc>
      </w:tr>
      <w:tr w:rsidR="004D6407" w:rsidRPr="004D6407" w14:paraId="45ADEB16" w14:textId="77777777" w:rsidTr="004D6407">
        <w:trPr>
          <w:cantSplit/>
        </w:trPr>
        <w:tc>
          <w:tcPr>
            <w:tcW w:w="1184" w:type="pct"/>
            <w:tcBorders>
              <w:top w:val="single" w:sz="8" w:space="0" w:color="auto"/>
            </w:tcBorders>
            <w:vAlign w:val="center"/>
          </w:tcPr>
          <w:p w14:paraId="09FA2264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  <w:r w:rsidRPr="004D6407">
              <w:rPr>
                <w:rFonts w:cs="Times New Roman"/>
                <w:i/>
                <w:iCs/>
                <w:kern w:val="0"/>
                <w:sz w:val="21"/>
                <w:szCs w:val="21"/>
              </w:rPr>
              <w:t>L.</w:t>
            </w:r>
            <w:r w:rsidRPr="004D6407"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chinensis</w:t>
            </w:r>
          </w:p>
        </w:tc>
        <w:tc>
          <w:tcPr>
            <w:tcW w:w="777" w:type="pct"/>
            <w:tcBorders>
              <w:top w:val="single" w:sz="8" w:space="0" w:color="auto"/>
            </w:tcBorders>
            <w:vAlign w:val="center"/>
          </w:tcPr>
          <w:p w14:paraId="5C06120B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  <w:r w:rsidRPr="004D6407">
              <w:rPr>
                <w:rFonts w:eastAsia="等线" w:cs="Times New Roman"/>
                <w:sz w:val="21"/>
                <w:szCs w:val="21"/>
              </w:rPr>
              <w:t>2018</w:t>
            </w:r>
          </w:p>
        </w:tc>
        <w:tc>
          <w:tcPr>
            <w:tcW w:w="705" w:type="pct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FEF2748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 w:rsidRPr="004D6407">
              <w:rPr>
                <w:rFonts w:eastAsia="等线" w:cs="Times New Roman"/>
                <w:sz w:val="21"/>
                <w:szCs w:val="21"/>
              </w:rPr>
              <w:t>NRE</w:t>
            </w:r>
          </w:p>
        </w:tc>
        <w:tc>
          <w:tcPr>
            <w:tcW w:w="778" w:type="pct"/>
            <w:tcBorders>
              <w:top w:val="single" w:sz="8" w:space="0" w:color="auto"/>
            </w:tcBorders>
            <w:vAlign w:val="center"/>
          </w:tcPr>
          <w:p w14:paraId="00617A52" w14:textId="1D369DEA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0.04</w:t>
            </w:r>
          </w:p>
        </w:tc>
        <w:tc>
          <w:tcPr>
            <w:tcW w:w="778" w:type="pct"/>
            <w:tcBorders>
              <w:top w:val="single" w:sz="8" w:space="0" w:color="auto"/>
            </w:tcBorders>
            <w:vAlign w:val="center"/>
          </w:tcPr>
          <w:p w14:paraId="369E4A2C" w14:textId="1C89534D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-0.20</w:t>
            </w:r>
          </w:p>
        </w:tc>
        <w:tc>
          <w:tcPr>
            <w:tcW w:w="778" w:type="pct"/>
            <w:tcBorders>
              <w:top w:val="single" w:sz="8" w:space="0" w:color="auto"/>
            </w:tcBorders>
            <w:vAlign w:val="center"/>
          </w:tcPr>
          <w:p w14:paraId="7D9D25AA" w14:textId="0D53330A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-0.06</w:t>
            </w:r>
          </w:p>
        </w:tc>
      </w:tr>
      <w:tr w:rsidR="004D6407" w:rsidRPr="004D6407" w14:paraId="1F66A245" w14:textId="77777777" w:rsidTr="004D6407">
        <w:trPr>
          <w:cantSplit/>
        </w:trPr>
        <w:tc>
          <w:tcPr>
            <w:tcW w:w="1184" w:type="pct"/>
            <w:vAlign w:val="center"/>
          </w:tcPr>
          <w:p w14:paraId="3C208163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777" w:type="pct"/>
            <w:vAlign w:val="center"/>
          </w:tcPr>
          <w:p w14:paraId="46107700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705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0B21225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 w:rsidRPr="004D6407">
              <w:rPr>
                <w:rFonts w:eastAsia="等线" w:cs="Times New Roman"/>
                <w:sz w:val="21"/>
                <w:szCs w:val="21"/>
              </w:rPr>
              <w:t>PRE</w:t>
            </w:r>
          </w:p>
        </w:tc>
        <w:tc>
          <w:tcPr>
            <w:tcW w:w="778" w:type="pct"/>
            <w:vAlign w:val="center"/>
          </w:tcPr>
          <w:p w14:paraId="19935628" w14:textId="6077C98B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0.00</w:t>
            </w:r>
          </w:p>
        </w:tc>
        <w:tc>
          <w:tcPr>
            <w:tcW w:w="778" w:type="pct"/>
            <w:vAlign w:val="center"/>
          </w:tcPr>
          <w:p w14:paraId="445D04B0" w14:textId="5B4D6665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-0.04</w:t>
            </w:r>
          </w:p>
        </w:tc>
        <w:tc>
          <w:tcPr>
            <w:tcW w:w="778" w:type="pct"/>
            <w:vAlign w:val="center"/>
          </w:tcPr>
          <w:p w14:paraId="6E982851" w14:textId="4BD9CB7E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-0.34</w:t>
            </w:r>
            <w:r w:rsidRPr="004D6407">
              <w:rPr>
                <w:rFonts w:cs="Times New Roman"/>
                <w:sz w:val="21"/>
                <w:szCs w:val="21"/>
                <w:vertAlign w:val="superscript"/>
              </w:rPr>
              <w:t>*</w:t>
            </w:r>
          </w:p>
        </w:tc>
      </w:tr>
      <w:tr w:rsidR="004D6407" w:rsidRPr="004D6407" w14:paraId="0A4C001C" w14:textId="77777777" w:rsidTr="004D6407">
        <w:trPr>
          <w:cantSplit/>
        </w:trPr>
        <w:tc>
          <w:tcPr>
            <w:tcW w:w="1184" w:type="pct"/>
            <w:vAlign w:val="center"/>
          </w:tcPr>
          <w:p w14:paraId="3F6BF39A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777" w:type="pct"/>
            <w:vAlign w:val="center"/>
          </w:tcPr>
          <w:p w14:paraId="2B6D402D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705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943C109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 w:rsidRPr="004D6407">
              <w:rPr>
                <w:rFonts w:eastAsia="等线" w:cs="Times New Roman"/>
                <w:sz w:val="21"/>
                <w:szCs w:val="21"/>
              </w:rPr>
              <w:t>SRE</w:t>
            </w:r>
          </w:p>
        </w:tc>
        <w:tc>
          <w:tcPr>
            <w:tcW w:w="778" w:type="pct"/>
            <w:vAlign w:val="center"/>
          </w:tcPr>
          <w:p w14:paraId="2A8F28DE" w14:textId="1551008B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0.31</w:t>
            </w:r>
          </w:p>
        </w:tc>
        <w:tc>
          <w:tcPr>
            <w:tcW w:w="778" w:type="pct"/>
            <w:vAlign w:val="center"/>
          </w:tcPr>
          <w:p w14:paraId="511F975A" w14:textId="0CB51354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-0.15</w:t>
            </w:r>
          </w:p>
        </w:tc>
        <w:tc>
          <w:tcPr>
            <w:tcW w:w="778" w:type="pct"/>
            <w:vAlign w:val="center"/>
          </w:tcPr>
          <w:p w14:paraId="30B1BA3C" w14:textId="7D6077D6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-0.32</w:t>
            </w:r>
            <w:r w:rsidRPr="004D6407">
              <w:rPr>
                <w:rFonts w:cs="Times New Roman"/>
                <w:sz w:val="21"/>
                <w:szCs w:val="21"/>
                <w:vertAlign w:val="superscript"/>
              </w:rPr>
              <w:t>*</w:t>
            </w:r>
          </w:p>
        </w:tc>
      </w:tr>
      <w:tr w:rsidR="004D6407" w:rsidRPr="004D6407" w14:paraId="5224147E" w14:textId="77777777" w:rsidTr="004D6407">
        <w:trPr>
          <w:cantSplit/>
        </w:trPr>
        <w:tc>
          <w:tcPr>
            <w:tcW w:w="1184" w:type="pct"/>
            <w:vAlign w:val="center"/>
          </w:tcPr>
          <w:p w14:paraId="20ACDB16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777" w:type="pct"/>
            <w:vAlign w:val="center"/>
          </w:tcPr>
          <w:p w14:paraId="225D9537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  <w:r w:rsidRPr="004D6407">
              <w:rPr>
                <w:rFonts w:eastAsia="等线" w:cs="Times New Roman"/>
                <w:sz w:val="21"/>
                <w:szCs w:val="21"/>
              </w:rPr>
              <w:t>2019</w:t>
            </w:r>
          </w:p>
        </w:tc>
        <w:tc>
          <w:tcPr>
            <w:tcW w:w="705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B32179F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  <w:r w:rsidRPr="004D6407">
              <w:rPr>
                <w:rFonts w:eastAsia="等线" w:cs="Times New Roman"/>
                <w:sz w:val="21"/>
                <w:szCs w:val="21"/>
              </w:rPr>
              <w:t>NRE</w:t>
            </w:r>
          </w:p>
        </w:tc>
        <w:tc>
          <w:tcPr>
            <w:tcW w:w="778" w:type="pct"/>
            <w:vAlign w:val="center"/>
          </w:tcPr>
          <w:p w14:paraId="1262E992" w14:textId="184F631D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0.26</w:t>
            </w:r>
          </w:p>
        </w:tc>
        <w:tc>
          <w:tcPr>
            <w:tcW w:w="778" w:type="pct"/>
            <w:vAlign w:val="center"/>
          </w:tcPr>
          <w:p w14:paraId="77A75024" w14:textId="66A0D67E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-0.02</w:t>
            </w:r>
          </w:p>
        </w:tc>
        <w:tc>
          <w:tcPr>
            <w:tcW w:w="778" w:type="pct"/>
            <w:vAlign w:val="center"/>
          </w:tcPr>
          <w:p w14:paraId="667F9388" w14:textId="4E3FE008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-0.30</w:t>
            </w:r>
          </w:p>
        </w:tc>
      </w:tr>
      <w:tr w:rsidR="004D6407" w:rsidRPr="004D6407" w14:paraId="570EABC1" w14:textId="77777777" w:rsidTr="004D6407">
        <w:trPr>
          <w:cantSplit/>
        </w:trPr>
        <w:tc>
          <w:tcPr>
            <w:tcW w:w="1184" w:type="pct"/>
            <w:vAlign w:val="center"/>
          </w:tcPr>
          <w:p w14:paraId="4D33186A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777" w:type="pct"/>
            <w:vAlign w:val="center"/>
          </w:tcPr>
          <w:p w14:paraId="3C3C70E7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705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5C411F3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  <w:r w:rsidRPr="004D6407">
              <w:rPr>
                <w:rFonts w:eastAsia="等线" w:cs="Times New Roman"/>
                <w:sz w:val="21"/>
                <w:szCs w:val="21"/>
              </w:rPr>
              <w:t>PRE</w:t>
            </w:r>
          </w:p>
        </w:tc>
        <w:tc>
          <w:tcPr>
            <w:tcW w:w="778" w:type="pct"/>
            <w:vAlign w:val="center"/>
          </w:tcPr>
          <w:p w14:paraId="202C4B77" w14:textId="76D51B3D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-0.09</w:t>
            </w:r>
          </w:p>
        </w:tc>
        <w:tc>
          <w:tcPr>
            <w:tcW w:w="778" w:type="pct"/>
            <w:vAlign w:val="center"/>
          </w:tcPr>
          <w:p w14:paraId="5E57E813" w14:textId="54E59040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-0.28</w:t>
            </w:r>
          </w:p>
        </w:tc>
        <w:tc>
          <w:tcPr>
            <w:tcW w:w="778" w:type="pct"/>
            <w:vAlign w:val="center"/>
          </w:tcPr>
          <w:p w14:paraId="4147BB40" w14:textId="3CE914B0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-0.07</w:t>
            </w:r>
          </w:p>
        </w:tc>
      </w:tr>
      <w:tr w:rsidR="004D6407" w:rsidRPr="004D6407" w14:paraId="18715E15" w14:textId="77777777" w:rsidTr="004D6407">
        <w:trPr>
          <w:cantSplit/>
        </w:trPr>
        <w:tc>
          <w:tcPr>
            <w:tcW w:w="1184" w:type="pct"/>
            <w:vAlign w:val="center"/>
          </w:tcPr>
          <w:p w14:paraId="68DFE1CE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777" w:type="pct"/>
            <w:vAlign w:val="center"/>
          </w:tcPr>
          <w:p w14:paraId="6FE67BBE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705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826150A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  <w:r w:rsidRPr="004D6407">
              <w:rPr>
                <w:rFonts w:eastAsia="等线" w:cs="Times New Roman"/>
                <w:sz w:val="21"/>
                <w:szCs w:val="21"/>
              </w:rPr>
              <w:t>SRE</w:t>
            </w:r>
          </w:p>
        </w:tc>
        <w:tc>
          <w:tcPr>
            <w:tcW w:w="778" w:type="pct"/>
            <w:vAlign w:val="center"/>
          </w:tcPr>
          <w:p w14:paraId="76A5D7AD" w14:textId="28366413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0.20</w:t>
            </w:r>
          </w:p>
        </w:tc>
        <w:tc>
          <w:tcPr>
            <w:tcW w:w="778" w:type="pct"/>
            <w:vAlign w:val="center"/>
          </w:tcPr>
          <w:p w14:paraId="53500A39" w14:textId="1902AD85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-0.36</w:t>
            </w:r>
            <w:r w:rsidRPr="004D6407">
              <w:rPr>
                <w:rFonts w:cs="Times New Roman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778" w:type="pct"/>
            <w:vAlign w:val="center"/>
          </w:tcPr>
          <w:p w14:paraId="00DFD53B" w14:textId="038435AC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-0.41</w:t>
            </w:r>
            <w:r w:rsidRPr="004D6407">
              <w:rPr>
                <w:rFonts w:cs="Times New Roman"/>
                <w:sz w:val="21"/>
                <w:szCs w:val="21"/>
                <w:vertAlign w:val="superscript"/>
              </w:rPr>
              <w:t>**</w:t>
            </w:r>
          </w:p>
        </w:tc>
      </w:tr>
      <w:tr w:rsidR="004D6407" w:rsidRPr="004D6407" w14:paraId="6A2F0B20" w14:textId="77777777" w:rsidTr="004D6407">
        <w:trPr>
          <w:cantSplit/>
        </w:trPr>
        <w:tc>
          <w:tcPr>
            <w:tcW w:w="1184" w:type="pct"/>
            <w:vAlign w:val="center"/>
          </w:tcPr>
          <w:p w14:paraId="50330CBE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  <w:r w:rsidRPr="004D6407">
              <w:rPr>
                <w:rFonts w:cs="Times New Roman"/>
                <w:i/>
                <w:iCs/>
                <w:kern w:val="0"/>
                <w:sz w:val="21"/>
                <w:szCs w:val="21"/>
              </w:rPr>
              <w:t xml:space="preserve">C. </w:t>
            </w:r>
            <w:r w:rsidRPr="004D6407"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duriuscula</w:t>
            </w:r>
          </w:p>
        </w:tc>
        <w:tc>
          <w:tcPr>
            <w:tcW w:w="777" w:type="pct"/>
            <w:vAlign w:val="center"/>
          </w:tcPr>
          <w:p w14:paraId="517CA8F1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  <w:r w:rsidRPr="004D6407">
              <w:rPr>
                <w:rFonts w:eastAsia="等线" w:cs="Times New Roman"/>
                <w:sz w:val="21"/>
                <w:szCs w:val="21"/>
              </w:rPr>
              <w:t>2018</w:t>
            </w:r>
          </w:p>
        </w:tc>
        <w:tc>
          <w:tcPr>
            <w:tcW w:w="705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66A102D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  <w:r w:rsidRPr="004D6407">
              <w:rPr>
                <w:rFonts w:eastAsia="等线" w:cs="Times New Roman"/>
                <w:sz w:val="21"/>
                <w:szCs w:val="21"/>
              </w:rPr>
              <w:t>NRE</w:t>
            </w:r>
          </w:p>
        </w:tc>
        <w:tc>
          <w:tcPr>
            <w:tcW w:w="778" w:type="pct"/>
            <w:vAlign w:val="center"/>
          </w:tcPr>
          <w:p w14:paraId="7DDB7DFD" w14:textId="40D485A5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-0.33</w:t>
            </w:r>
            <w:r w:rsidRPr="004D6407">
              <w:rPr>
                <w:rFonts w:cs="Times New Roman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778" w:type="pct"/>
            <w:vAlign w:val="center"/>
          </w:tcPr>
          <w:p w14:paraId="687D5FA0" w14:textId="0396F7AE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-0.14</w:t>
            </w:r>
          </w:p>
        </w:tc>
        <w:tc>
          <w:tcPr>
            <w:tcW w:w="778" w:type="pct"/>
            <w:vAlign w:val="center"/>
          </w:tcPr>
          <w:p w14:paraId="011648F5" w14:textId="378BA71E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-0.27</w:t>
            </w:r>
          </w:p>
        </w:tc>
      </w:tr>
      <w:tr w:rsidR="004D6407" w:rsidRPr="004D6407" w14:paraId="70E09E5A" w14:textId="77777777" w:rsidTr="004D6407">
        <w:trPr>
          <w:cantSplit/>
        </w:trPr>
        <w:tc>
          <w:tcPr>
            <w:tcW w:w="1184" w:type="pct"/>
            <w:vAlign w:val="center"/>
          </w:tcPr>
          <w:p w14:paraId="29CAA8D0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777" w:type="pct"/>
            <w:vAlign w:val="center"/>
          </w:tcPr>
          <w:p w14:paraId="5EBAF366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705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51886F7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  <w:r w:rsidRPr="004D6407">
              <w:rPr>
                <w:rFonts w:eastAsia="等线" w:cs="Times New Roman"/>
                <w:sz w:val="21"/>
                <w:szCs w:val="21"/>
              </w:rPr>
              <w:t>PRE</w:t>
            </w:r>
          </w:p>
        </w:tc>
        <w:tc>
          <w:tcPr>
            <w:tcW w:w="778" w:type="pct"/>
            <w:vAlign w:val="center"/>
          </w:tcPr>
          <w:p w14:paraId="0EC450D4" w14:textId="51ADA2D8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-0.21</w:t>
            </w:r>
          </w:p>
        </w:tc>
        <w:tc>
          <w:tcPr>
            <w:tcW w:w="778" w:type="pct"/>
            <w:vAlign w:val="center"/>
          </w:tcPr>
          <w:p w14:paraId="1C5D91B6" w14:textId="1E7A3771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0.01</w:t>
            </w:r>
          </w:p>
        </w:tc>
        <w:tc>
          <w:tcPr>
            <w:tcW w:w="778" w:type="pct"/>
            <w:vAlign w:val="center"/>
          </w:tcPr>
          <w:p w14:paraId="57A79818" w14:textId="5A0D4071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-0.06</w:t>
            </w:r>
          </w:p>
        </w:tc>
      </w:tr>
      <w:tr w:rsidR="004D6407" w:rsidRPr="004D6407" w14:paraId="5179B90E" w14:textId="77777777" w:rsidTr="004D6407">
        <w:trPr>
          <w:cantSplit/>
        </w:trPr>
        <w:tc>
          <w:tcPr>
            <w:tcW w:w="1184" w:type="pct"/>
            <w:vAlign w:val="center"/>
          </w:tcPr>
          <w:p w14:paraId="7427DF00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777" w:type="pct"/>
            <w:vAlign w:val="center"/>
          </w:tcPr>
          <w:p w14:paraId="38A2EA07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705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CF8DF17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  <w:r w:rsidRPr="004D6407">
              <w:rPr>
                <w:rFonts w:eastAsia="等线" w:cs="Times New Roman"/>
                <w:sz w:val="21"/>
                <w:szCs w:val="21"/>
              </w:rPr>
              <w:t>SRE</w:t>
            </w:r>
          </w:p>
        </w:tc>
        <w:tc>
          <w:tcPr>
            <w:tcW w:w="778" w:type="pct"/>
            <w:vAlign w:val="center"/>
          </w:tcPr>
          <w:p w14:paraId="646122F3" w14:textId="2E39FF4B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0.11</w:t>
            </w:r>
          </w:p>
        </w:tc>
        <w:tc>
          <w:tcPr>
            <w:tcW w:w="778" w:type="pct"/>
            <w:vAlign w:val="center"/>
          </w:tcPr>
          <w:p w14:paraId="7D86A754" w14:textId="43CE902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0.04</w:t>
            </w:r>
          </w:p>
        </w:tc>
        <w:tc>
          <w:tcPr>
            <w:tcW w:w="778" w:type="pct"/>
            <w:vAlign w:val="center"/>
          </w:tcPr>
          <w:p w14:paraId="564EE7B3" w14:textId="667CF2DF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-0.30</w:t>
            </w:r>
          </w:p>
        </w:tc>
      </w:tr>
      <w:tr w:rsidR="004D6407" w:rsidRPr="004D6407" w14:paraId="37552AC3" w14:textId="77777777" w:rsidTr="004D6407">
        <w:trPr>
          <w:cantSplit/>
        </w:trPr>
        <w:tc>
          <w:tcPr>
            <w:tcW w:w="1184" w:type="pct"/>
            <w:vAlign w:val="center"/>
          </w:tcPr>
          <w:p w14:paraId="45BD2AFF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777" w:type="pct"/>
            <w:vAlign w:val="center"/>
          </w:tcPr>
          <w:p w14:paraId="05275B79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  <w:r w:rsidRPr="004D6407">
              <w:rPr>
                <w:rFonts w:eastAsia="等线" w:cs="Times New Roman"/>
                <w:sz w:val="21"/>
                <w:szCs w:val="21"/>
              </w:rPr>
              <w:t>2019</w:t>
            </w:r>
          </w:p>
        </w:tc>
        <w:tc>
          <w:tcPr>
            <w:tcW w:w="705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1ECD479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  <w:r w:rsidRPr="004D6407">
              <w:rPr>
                <w:rFonts w:eastAsia="等线" w:cs="Times New Roman"/>
                <w:sz w:val="21"/>
                <w:szCs w:val="21"/>
              </w:rPr>
              <w:t>NRE</w:t>
            </w:r>
          </w:p>
        </w:tc>
        <w:tc>
          <w:tcPr>
            <w:tcW w:w="778" w:type="pct"/>
            <w:vAlign w:val="center"/>
          </w:tcPr>
          <w:p w14:paraId="7C3044B8" w14:textId="4B3B7DC1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-0.14</w:t>
            </w:r>
          </w:p>
        </w:tc>
        <w:tc>
          <w:tcPr>
            <w:tcW w:w="778" w:type="pct"/>
            <w:vAlign w:val="center"/>
          </w:tcPr>
          <w:p w14:paraId="62C948B1" w14:textId="4E87CFCB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-0.24</w:t>
            </w:r>
          </w:p>
        </w:tc>
        <w:tc>
          <w:tcPr>
            <w:tcW w:w="778" w:type="pct"/>
            <w:vAlign w:val="center"/>
          </w:tcPr>
          <w:p w14:paraId="39D48EDD" w14:textId="2132FD83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-0.34</w:t>
            </w:r>
            <w:r w:rsidRPr="004D6407">
              <w:rPr>
                <w:rFonts w:cs="Times New Roman"/>
                <w:sz w:val="21"/>
                <w:szCs w:val="21"/>
                <w:vertAlign w:val="superscript"/>
              </w:rPr>
              <w:t>*</w:t>
            </w:r>
          </w:p>
        </w:tc>
      </w:tr>
      <w:tr w:rsidR="004D6407" w:rsidRPr="004D6407" w14:paraId="668A2864" w14:textId="77777777" w:rsidTr="004D6407">
        <w:trPr>
          <w:cantSplit/>
        </w:trPr>
        <w:tc>
          <w:tcPr>
            <w:tcW w:w="1184" w:type="pct"/>
            <w:vAlign w:val="center"/>
          </w:tcPr>
          <w:p w14:paraId="59564D2F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777" w:type="pct"/>
            <w:vAlign w:val="center"/>
          </w:tcPr>
          <w:p w14:paraId="5EDBF5D0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705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772226D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  <w:r w:rsidRPr="004D6407">
              <w:rPr>
                <w:rFonts w:eastAsia="等线" w:cs="Times New Roman"/>
                <w:sz w:val="21"/>
                <w:szCs w:val="21"/>
              </w:rPr>
              <w:t>PRE</w:t>
            </w:r>
          </w:p>
        </w:tc>
        <w:tc>
          <w:tcPr>
            <w:tcW w:w="778" w:type="pct"/>
            <w:vAlign w:val="center"/>
          </w:tcPr>
          <w:p w14:paraId="1C599DF2" w14:textId="5374C6A6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-0.14</w:t>
            </w:r>
          </w:p>
        </w:tc>
        <w:tc>
          <w:tcPr>
            <w:tcW w:w="778" w:type="pct"/>
            <w:vAlign w:val="center"/>
          </w:tcPr>
          <w:p w14:paraId="350D0530" w14:textId="08F85CD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0.07</w:t>
            </w:r>
          </w:p>
        </w:tc>
        <w:tc>
          <w:tcPr>
            <w:tcW w:w="778" w:type="pct"/>
            <w:vAlign w:val="center"/>
          </w:tcPr>
          <w:p w14:paraId="140096CB" w14:textId="3B0E5BED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0.13</w:t>
            </w:r>
          </w:p>
        </w:tc>
      </w:tr>
      <w:tr w:rsidR="004D6407" w:rsidRPr="004D6407" w14:paraId="5E6F226C" w14:textId="77777777" w:rsidTr="004D6407">
        <w:trPr>
          <w:cantSplit/>
        </w:trPr>
        <w:tc>
          <w:tcPr>
            <w:tcW w:w="1184" w:type="pct"/>
            <w:vAlign w:val="center"/>
          </w:tcPr>
          <w:p w14:paraId="5D3C6A87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777" w:type="pct"/>
            <w:vAlign w:val="center"/>
          </w:tcPr>
          <w:p w14:paraId="71CFB3F4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</w:p>
        </w:tc>
        <w:tc>
          <w:tcPr>
            <w:tcW w:w="705" w:type="pct"/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8377B98" w14:textId="77777777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eastAsia="等线" w:cs="Times New Roman"/>
                <w:sz w:val="21"/>
                <w:szCs w:val="21"/>
              </w:rPr>
            </w:pPr>
            <w:r w:rsidRPr="004D6407">
              <w:rPr>
                <w:rFonts w:eastAsia="等线" w:cs="Times New Roman"/>
                <w:sz w:val="21"/>
                <w:szCs w:val="21"/>
              </w:rPr>
              <w:t>SRE</w:t>
            </w:r>
          </w:p>
        </w:tc>
        <w:tc>
          <w:tcPr>
            <w:tcW w:w="778" w:type="pct"/>
            <w:vAlign w:val="center"/>
          </w:tcPr>
          <w:p w14:paraId="5E8AA456" w14:textId="072D0B64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-0.07</w:t>
            </w:r>
          </w:p>
        </w:tc>
        <w:tc>
          <w:tcPr>
            <w:tcW w:w="778" w:type="pct"/>
            <w:vAlign w:val="center"/>
          </w:tcPr>
          <w:p w14:paraId="07CF4EFD" w14:textId="0161274B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-0.45</w:t>
            </w:r>
            <w:r w:rsidRPr="004D6407">
              <w:rPr>
                <w:rFonts w:cs="Times New Roman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778" w:type="pct"/>
            <w:vAlign w:val="center"/>
          </w:tcPr>
          <w:p w14:paraId="6CE98CBF" w14:textId="2ECEA168" w:rsidR="004D6407" w:rsidRPr="004D6407" w:rsidRDefault="004D6407" w:rsidP="004D6407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1"/>
                <w:szCs w:val="21"/>
              </w:rPr>
            </w:pPr>
            <w:r w:rsidRPr="004D6407">
              <w:rPr>
                <w:rFonts w:cs="Times New Roman"/>
                <w:sz w:val="21"/>
                <w:szCs w:val="21"/>
              </w:rPr>
              <w:t>-0.48</w:t>
            </w:r>
            <w:r w:rsidRPr="004D6407">
              <w:rPr>
                <w:rFonts w:cs="Times New Roman"/>
                <w:sz w:val="21"/>
                <w:szCs w:val="21"/>
                <w:vertAlign w:val="superscript"/>
              </w:rPr>
              <w:t>**</w:t>
            </w:r>
          </w:p>
        </w:tc>
      </w:tr>
    </w:tbl>
    <w:p w14:paraId="4849DB00" w14:textId="6B340F87" w:rsidR="0000320F" w:rsidRPr="007F07C8" w:rsidRDefault="00D6083E" w:rsidP="007F07C8">
      <w:pPr>
        <w:adjustRightInd w:val="0"/>
        <w:snapToGrid w:val="0"/>
        <w:spacing w:beforeLines="50" w:before="163" w:line="360" w:lineRule="auto"/>
        <w:rPr>
          <w:rFonts w:cs="Times New Roman"/>
          <w:b/>
          <w:bCs/>
          <w:sz w:val="21"/>
        </w:rPr>
      </w:pPr>
      <w:r w:rsidRPr="007F07C8">
        <w:rPr>
          <w:rFonts w:cs="Times New Roman"/>
          <w:color w:val="000000" w:themeColor="text1"/>
          <w:sz w:val="21"/>
          <w:szCs w:val="24"/>
          <w:vertAlign w:val="superscript"/>
        </w:rPr>
        <w:t>*</w:t>
      </w:r>
      <w:r w:rsidRPr="007F07C8">
        <w:rPr>
          <w:rFonts w:cs="Times New Roman" w:hint="eastAsia"/>
          <w:color w:val="000000" w:themeColor="text1"/>
          <w:sz w:val="21"/>
          <w:szCs w:val="24"/>
          <w:vertAlign w:val="superscript"/>
        </w:rPr>
        <w:t xml:space="preserve"> </w:t>
      </w:r>
      <w:proofErr w:type="gramStart"/>
      <w:r w:rsidRPr="007F07C8">
        <w:rPr>
          <w:rFonts w:cs="Times New Roman" w:hint="eastAsia"/>
          <w:color w:val="000000" w:themeColor="text1"/>
          <w:sz w:val="21"/>
          <w:szCs w:val="24"/>
        </w:rPr>
        <w:t>and</w:t>
      </w:r>
      <w:proofErr w:type="gramEnd"/>
      <w:r w:rsidRPr="007F07C8">
        <w:rPr>
          <w:rFonts w:cs="Times New Roman"/>
          <w:color w:val="000000" w:themeColor="text1"/>
          <w:sz w:val="21"/>
          <w:szCs w:val="24"/>
          <w:vertAlign w:val="superscript"/>
        </w:rPr>
        <w:t>**</w:t>
      </w:r>
      <w:r w:rsidRPr="007F07C8">
        <w:rPr>
          <w:rFonts w:cs="Times New Roman"/>
          <w:color w:val="000000" w:themeColor="text1"/>
          <w:sz w:val="21"/>
          <w:szCs w:val="24"/>
        </w:rPr>
        <w:t xml:space="preserve">, </w:t>
      </w:r>
      <w:r w:rsidRPr="007F07C8">
        <w:rPr>
          <w:rFonts w:cs="Times New Roman"/>
          <w:i/>
          <w:iCs/>
          <w:color w:val="000000" w:themeColor="text1"/>
          <w:sz w:val="21"/>
          <w:szCs w:val="24"/>
        </w:rPr>
        <w:t>P</w:t>
      </w:r>
      <w:r w:rsidRPr="007F07C8">
        <w:rPr>
          <w:rFonts w:cs="Times New Roman"/>
          <w:color w:val="000000" w:themeColor="text1"/>
          <w:sz w:val="21"/>
          <w:szCs w:val="24"/>
        </w:rPr>
        <w:t xml:space="preserve"> &lt; 0.0</w:t>
      </w:r>
      <w:r w:rsidRPr="007F07C8">
        <w:rPr>
          <w:rFonts w:cs="Times New Roman" w:hint="eastAsia"/>
          <w:color w:val="000000" w:themeColor="text1"/>
          <w:sz w:val="21"/>
          <w:szCs w:val="24"/>
        </w:rPr>
        <w:t>5 and</w:t>
      </w:r>
      <w:r w:rsidRPr="007F07C8">
        <w:rPr>
          <w:rFonts w:cs="Times New Roman"/>
          <w:color w:val="000000" w:themeColor="text1"/>
          <w:sz w:val="21"/>
          <w:szCs w:val="24"/>
        </w:rPr>
        <w:t xml:space="preserve"> 0.0</w:t>
      </w:r>
      <w:r w:rsidRPr="007F07C8">
        <w:rPr>
          <w:rFonts w:cs="Times New Roman" w:hint="eastAsia"/>
          <w:color w:val="000000" w:themeColor="text1"/>
          <w:sz w:val="21"/>
          <w:szCs w:val="24"/>
        </w:rPr>
        <w:t>1, respectively</w:t>
      </w:r>
      <w:r w:rsidRPr="007F07C8">
        <w:rPr>
          <w:sz w:val="21"/>
        </w:rPr>
        <w:t>.</w:t>
      </w:r>
    </w:p>
    <w:p w14:paraId="2CFCFFC7" w14:textId="43C86A91" w:rsidR="00817C65" w:rsidRDefault="00817C65" w:rsidP="007F07C8">
      <w:pPr>
        <w:widowControl/>
        <w:jc w:val="left"/>
      </w:pPr>
    </w:p>
    <w:sectPr w:rsidR="00817C65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17D8B6" w14:textId="77777777" w:rsidR="00302314" w:rsidRDefault="00302314" w:rsidP="00054637">
      <w:r>
        <w:separator/>
      </w:r>
    </w:p>
  </w:endnote>
  <w:endnote w:type="continuationSeparator" w:id="0">
    <w:p w14:paraId="190E6085" w14:textId="77777777" w:rsidR="00302314" w:rsidRDefault="00302314" w:rsidP="00054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0E1E8B" w14:textId="77777777" w:rsidR="00302314" w:rsidRDefault="00302314" w:rsidP="00054637">
      <w:r>
        <w:separator/>
      </w:r>
    </w:p>
  </w:footnote>
  <w:footnote w:type="continuationSeparator" w:id="0">
    <w:p w14:paraId="20028CBE" w14:textId="77777777" w:rsidR="00302314" w:rsidRDefault="00302314" w:rsidP="00054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CBA"/>
    <w:rsid w:val="00000EF3"/>
    <w:rsid w:val="0000320F"/>
    <w:rsid w:val="000113EB"/>
    <w:rsid w:val="0002566A"/>
    <w:rsid w:val="0002580C"/>
    <w:rsid w:val="000325E0"/>
    <w:rsid w:val="00033033"/>
    <w:rsid w:val="0003541C"/>
    <w:rsid w:val="00054637"/>
    <w:rsid w:val="00056DD6"/>
    <w:rsid w:val="00063CA9"/>
    <w:rsid w:val="000645D0"/>
    <w:rsid w:val="00066F33"/>
    <w:rsid w:val="00074172"/>
    <w:rsid w:val="00075AEA"/>
    <w:rsid w:val="00076D5B"/>
    <w:rsid w:val="00087190"/>
    <w:rsid w:val="000E24A2"/>
    <w:rsid w:val="0011148D"/>
    <w:rsid w:val="00111774"/>
    <w:rsid w:val="00124BC1"/>
    <w:rsid w:val="001275C7"/>
    <w:rsid w:val="00130317"/>
    <w:rsid w:val="0016087C"/>
    <w:rsid w:val="00160B55"/>
    <w:rsid w:val="00171C58"/>
    <w:rsid w:val="00172D26"/>
    <w:rsid w:val="00177D87"/>
    <w:rsid w:val="00193E68"/>
    <w:rsid w:val="001A3E46"/>
    <w:rsid w:val="001B47BF"/>
    <w:rsid w:val="001B6D3C"/>
    <w:rsid w:val="001B7258"/>
    <w:rsid w:val="001C256A"/>
    <w:rsid w:val="001D0423"/>
    <w:rsid w:val="001D28E9"/>
    <w:rsid w:val="001D7C4B"/>
    <w:rsid w:val="001E57C8"/>
    <w:rsid w:val="00200AF0"/>
    <w:rsid w:val="00201016"/>
    <w:rsid w:val="00205913"/>
    <w:rsid w:val="002154AC"/>
    <w:rsid w:val="002333EF"/>
    <w:rsid w:val="00235200"/>
    <w:rsid w:val="00251A50"/>
    <w:rsid w:val="002543A7"/>
    <w:rsid w:val="002A3285"/>
    <w:rsid w:val="002B1A1B"/>
    <w:rsid w:val="002B3A3D"/>
    <w:rsid w:val="002B5539"/>
    <w:rsid w:val="002C1C25"/>
    <w:rsid w:val="002E08C9"/>
    <w:rsid w:val="002E2DC9"/>
    <w:rsid w:val="002F3630"/>
    <w:rsid w:val="002F5CB9"/>
    <w:rsid w:val="002F77D5"/>
    <w:rsid w:val="002F7CAF"/>
    <w:rsid w:val="00302314"/>
    <w:rsid w:val="003028FD"/>
    <w:rsid w:val="00303C43"/>
    <w:rsid w:val="0031074D"/>
    <w:rsid w:val="00312AE2"/>
    <w:rsid w:val="00320AA0"/>
    <w:rsid w:val="00325810"/>
    <w:rsid w:val="00333A7F"/>
    <w:rsid w:val="00334968"/>
    <w:rsid w:val="003447B8"/>
    <w:rsid w:val="00344EA5"/>
    <w:rsid w:val="00361B88"/>
    <w:rsid w:val="003660C3"/>
    <w:rsid w:val="00397745"/>
    <w:rsid w:val="003A37A6"/>
    <w:rsid w:val="003A7E59"/>
    <w:rsid w:val="003E46EB"/>
    <w:rsid w:val="003E7EC2"/>
    <w:rsid w:val="00404753"/>
    <w:rsid w:val="00406C69"/>
    <w:rsid w:val="0041330F"/>
    <w:rsid w:val="00413F07"/>
    <w:rsid w:val="004272C6"/>
    <w:rsid w:val="004436C8"/>
    <w:rsid w:val="00445642"/>
    <w:rsid w:val="0045761A"/>
    <w:rsid w:val="004740DE"/>
    <w:rsid w:val="004750C7"/>
    <w:rsid w:val="0048564F"/>
    <w:rsid w:val="004A6161"/>
    <w:rsid w:val="004B57E5"/>
    <w:rsid w:val="004D0234"/>
    <w:rsid w:val="004D33D4"/>
    <w:rsid w:val="004D6407"/>
    <w:rsid w:val="004F3EAD"/>
    <w:rsid w:val="00501103"/>
    <w:rsid w:val="0050562E"/>
    <w:rsid w:val="00516E32"/>
    <w:rsid w:val="00520FC2"/>
    <w:rsid w:val="00533F62"/>
    <w:rsid w:val="0053780F"/>
    <w:rsid w:val="00543551"/>
    <w:rsid w:val="00560CD1"/>
    <w:rsid w:val="00562AF9"/>
    <w:rsid w:val="0056555C"/>
    <w:rsid w:val="00571608"/>
    <w:rsid w:val="005760A8"/>
    <w:rsid w:val="005827F6"/>
    <w:rsid w:val="00595F58"/>
    <w:rsid w:val="005A4D2E"/>
    <w:rsid w:val="005B432D"/>
    <w:rsid w:val="005B4617"/>
    <w:rsid w:val="005D299D"/>
    <w:rsid w:val="005E0B99"/>
    <w:rsid w:val="005E1901"/>
    <w:rsid w:val="005F381B"/>
    <w:rsid w:val="005F4EDF"/>
    <w:rsid w:val="006005ED"/>
    <w:rsid w:val="00603D5A"/>
    <w:rsid w:val="00616ACD"/>
    <w:rsid w:val="00617C5D"/>
    <w:rsid w:val="00624D10"/>
    <w:rsid w:val="00630562"/>
    <w:rsid w:val="00630D91"/>
    <w:rsid w:val="006427E0"/>
    <w:rsid w:val="00676BAD"/>
    <w:rsid w:val="006921AC"/>
    <w:rsid w:val="00696069"/>
    <w:rsid w:val="006A0857"/>
    <w:rsid w:val="006A11C1"/>
    <w:rsid w:val="006A394E"/>
    <w:rsid w:val="006B3547"/>
    <w:rsid w:val="006B6A17"/>
    <w:rsid w:val="006C1A0C"/>
    <w:rsid w:val="006D778B"/>
    <w:rsid w:val="006E76C8"/>
    <w:rsid w:val="00705C3D"/>
    <w:rsid w:val="0071027A"/>
    <w:rsid w:val="0071193A"/>
    <w:rsid w:val="007157A1"/>
    <w:rsid w:val="00744088"/>
    <w:rsid w:val="00745EC7"/>
    <w:rsid w:val="00750BEB"/>
    <w:rsid w:val="007549B3"/>
    <w:rsid w:val="00756FE5"/>
    <w:rsid w:val="007604E7"/>
    <w:rsid w:val="0078092E"/>
    <w:rsid w:val="00791408"/>
    <w:rsid w:val="0079328A"/>
    <w:rsid w:val="007C17C5"/>
    <w:rsid w:val="007C21D9"/>
    <w:rsid w:val="007F07C8"/>
    <w:rsid w:val="00815027"/>
    <w:rsid w:val="00815E1E"/>
    <w:rsid w:val="00817C65"/>
    <w:rsid w:val="008301FE"/>
    <w:rsid w:val="00830EE7"/>
    <w:rsid w:val="008336F5"/>
    <w:rsid w:val="00844AF1"/>
    <w:rsid w:val="00847004"/>
    <w:rsid w:val="0087137F"/>
    <w:rsid w:val="0087673F"/>
    <w:rsid w:val="00893F0B"/>
    <w:rsid w:val="008B25BB"/>
    <w:rsid w:val="008B32A7"/>
    <w:rsid w:val="008B4118"/>
    <w:rsid w:val="008B7CBA"/>
    <w:rsid w:val="008C22F8"/>
    <w:rsid w:val="00925AC7"/>
    <w:rsid w:val="0094661B"/>
    <w:rsid w:val="00954ABF"/>
    <w:rsid w:val="00973DEE"/>
    <w:rsid w:val="00985AA5"/>
    <w:rsid w:val="009A2CCF"/>
    <w:rsid w:val="009C0631"/>
    <w:rsid w:val="009C1A37"/>
    <w:rsid w:val="009C509A"/>
    <w:rsid w:val="009C5A01"/>
    <w:rsid w:val="009F29CF"/>
    <w:rsid w:val="009F5422"/>
    <w:rsid w:val="00A2468B"/>
    <w:rsid w:val="00A51780"/>
    <w:rsid w:val="00A538EF"/>
    <w:rsid w:val="00A56736"/>
    <w:rsid w:val="00A66634"/>
    <w:rsid w:val="00A6720C"/>
    <w:rsid w:val="00A708BD"/>
    <w:rsid w:val="00A71BAB"/>
    <w:rsid w:val="00A73744"/>
    <w:rsid w:val="00A76FD8"/>
    <w:rsid w:val="00A86F68"/>
    <w:rsid w:val="00A90587"/>
    <w:rsid w:val="00A91561"/>
    <w:rsid w:val="00AA7C42"/>
    <w:rsid w:val="00AB4EBB"/>
    <w:rsid w:val="00AD1423"/>
    <w:rsid w:val="00AD3E28"/>
    <w:rsid w:val="00AE6B1A"/>
    <w:rsid w:val="00AF3CFF"/>
    <w:rsid w:val="00B017C0"/>
    <w:rsid w:val="00B02B46"/>
    <w:rsid w:val="00B20478"/>
    <w:rsid w:val="00B24E8C"/>
    <w:rsid w:val="00B26581"/>
    <w:rsid w:val="00B3286B"/>
    <w:rsid w:val="00B32D37"/>
    <w:rsid w:val="00B81249"/>
    <w:rsid w:val="00B93268"/>
    <w:rsid w:val="00B9572E"/>
    <w:rsid w:val="00BA347A"/>
    <w:rsid w:val="00BA58F9"/>
    <w:rsid w:val="00BB1D3A"/>
    <w:rsid w:val="00BB4C66"/>
    <w:rsid w:val="00BB4F57"/>
    <w:rsid w:val="00BC2A09"/>
    <w:rsid w:val="00BC53B7"/>
    <w:rsid w:val="00BD733D"/>
    <w:rsid w:val="00BF1914"/>
    <w:rsid w:val="00C16259"/>
    <w:rsid w:val="00C36A3E"/>
    <w:rsid w:val="00C4577E"/>
    <w:rsid w:val="00C513EC"/>
    <w:rsid w:val="00C62C5E"/>
    <w:rsid w:val="00C75727"/>
    <w:rsid w:val="00C824C2"/>
    <w:rsid w:val="00C83E76"/>
    <w:rsid w:val="00C92AB9"/>
    <w:rsid w:val="00CB0D5E"/>
    <w:rsid w:val="00CB362C"/>
    <w:rsid w:val="00CD1E1C"/>
    <w:rsid w:val="00CD5338"/>
    <w:rsid w:val="00D2061E"/>
    <w:rsid w:val="00D31B28"/>
    <w:rsid w:val="00D32173"/>
    <w:rsid w:val="00D42375"/>
    <w:rsid w:val="00D6083E"/>
    <w:rsid w:val="00D708D4"/>
    <w:rsid w:val="00D70C0E"/>
    <w:rsid w:val="00D7465E"/>
    <w:rsid w:val="00D82C92"/>
    <w:rsid w:val="00D9668B"/>
    <w:rsid w:val="00DA29D6"/>
    <w:rsid w:val="00DB1B78"/>
    <w:rsid w:val="00DB31AA"/>
    <w:rsid w:val="00DC317B"/>
    <w:rsid w:val="00DC60DF"/>
    <w:rsid w:val="00DD0A5E"/>
    <w:rsid w:val="00DD5454"/>
    <w:rsid w:val="00DD68AB"/>
    <w:rsid w:val="00DD6CA7"/>
    <w:rsid w:val="00DE35B1"/>
    <w:rsid w:val="00E0060E"/>
    <w:rsid w:val="00E12EAA"/>
    <w:rsid w:val="00E260B0"/>
    <w:rsid w:val="00E322FC"/>
    <w:rsid w:val="00E424E3"/>
    <w:rsid w:val="00E4689B"/>
    <w:rsid w:val="00E5023B"/>
    <w:rsid w:val="00E70C40"/>
    <w:rsid w:val="00E71AAB"/>
    <w:rsid w:val="00E80F16"/>
    <w:rsid w:val="00E94F43"/>
    <w:rsid w:val="00EC7EF7"/>
    <w:rsid w:val="00ED3323"/>
    <w:rsid w:val="00EE28D9"/>
    <w:rsid w:val="00EE41D3"/>
    <w:rsid w:val="00EE482F"/>
    <w:rsid w:val="00EF4540"/>
    <w:rsid w:val="00F05A58"/>
    <w:rsid w:val="00F05D79"/>
    <w:rsid w:val="00F073E6"/>
    <w:rsid w:val="00F12A64"/>
    <w:rsid w:val="00F338CC"/>
    <w:rsid w:val="00F34140"/>
    <w:rsid w:val="00F55F9C"/>
    <w:rsid w:val="00F5785C"/>
    <w:rsid w:val="00F93814"/>
    <w:rsid w:val="00F96CF2"/>
    <w:rsid w:val="00FA0075"/>
    <w:rsid w:val="00FA408E"/>
    <w:rsid w:val="00FA4EA8"/>
    <w:rsid w:val="00FC23E0"/>
    <w:rsid w:val="00FC43F3"/>
    <w:rsid w:val="00FD2701"/>
    <w:rsid w:val="00FE5026"/>
    <w:rsid w:val="00FF3C09"/>
    <w:rsid w:val="1091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1675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1D021D-EBFB-4168-8173-00DFC742D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532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xue19890228@163.com</dc:creator>
  <cp:lastModifiedBy>lenovo</cp:lastModifiedBy>
  <cp:revision>86</cp:revision>
  <cp:lastPrinted>2020-09-03T13:27:00Z</cp:lastPrinted>
  <dcterms:created xsi:type="dcterms:W3CDTF">2021-08-02T04:39:00Z</dcterms:created>
  <dcterms:modified xsi:type="dcterms:W3CDTF">2021-09-17T02:57:00Z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