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49A597" w14:textId="7E8A0932" w:rsidR="008920A8" w:rsidRPr="000D428E" w:rsidRDefault="00D425A2" w:rsidP="008920A8">
      <w:pPr>
        <w:jc w:val="center"/>
        <w:rPr>
          <w:rFonts w:ascii="Times New Roman" w:hAnsi="Times New Roman" w:cs="Times New Roman"/>
          <w:b/>
          <w:color w:val="000000"/>
        </w:rPr>
      </w:pPr>
      <w:r w:rsidRPr="000D428E">
        <w:rPr>
          <w:rFonts w:ascii="Times New Roman" w:hAnsi="Times New Roman" w:cs="Times New Roman"/>
          <w:b/>
          <w:color w:val="000000"/>
        </w:rPr>
        <w:t>Supplemental</w:t>
      </w:r>
      <w:r w:rsidR="008920A8" w:rsidRPr="000D428E">
        <w:rPr>
          <w:rFonts w:ascii="Times New Roman" w:hAnsi="Times New Roman" w:cs="Times New Roman"/>
          <w:b/>
          <w:color w:val="000000"/>
        </w:rPr>
        <w:t xml:space="preserve"> information</w:t>
      </w:r>
    </w:p>
    <w:p w14:paraId="52624E66" w14:textId="77777777" w:rsidR="008920A8" w:rsidRPr="000D428E" w:rsidRDefault="008920A8" w:rsidP="008920A8">
      <w:pPr>
        <w:jc w:val="center"/>
        <w:rPr>
          <w:rFonts w:ascii="Times New Roman" w:hAnsi="Times New Roman" w:cs="Times New Roman"/>
          <w:b/>
          <w:color w:val="000000"/>
        </w:rPr>
      </w:pPr>
    </w:p>
    <w:p w14:paraId="0777F94B" w14:textId="249777B1" w:rsidR="001D7943" w:rsidRPr="000D428E" w:rsidRDefault="001D7943" w:rsidP="00F655B3">
      <w:pPr>
        <w:jc w:val="both"/>
        <w:rPr>
          <w:rFonts w:ascii="Times New Roman" w:hAnsi="Times New Roman" w:cs="Times New Roman"/>
          <w:b/>
          <w:bCs/>
          <w:color w:val="000000"/>
        </w:rPr>
      </w:pPr>
      <w:r w:rsidRPr="000D428E">
        <w:rPr>
          <w:rFonts w:ascii="Times New Roman" w:hAnsi="Times New Roman" w:cs="Times New Roman"/>
          <w:b/>
          <w:bCs/>
          <w:color w:val="000000" w:themeColor="text1"/>
        </w:rPr>
        <w:t xml:space="preserve">PET imaging using </w:t>
      </w:r>
      <w:r w:rsidRPr="000D428E">
        <w:rPr>
          <w:rFonts w:ascii="Times New Roman" w:hAnsi="Times New Roman" w:cs="Times New Roman"/>
          <w:b/>
          <w:bCs/>
        </w:rPr>
        <w:t>[</w:t>
      </w:r>
      <w:proofErr w:type="gramStart"/>
      <w:r w:rsidRPr="000D428E">
        <w:rPr>
          <w:rFonts w:ascii="Times New Roman" w:hAnsi="Times New Roman" w:cs="Times New Roman"/>
          <w:b/>
          <w:bCs/>
          <w:vertAlign w:val="superscript"/>
        </w:rPr>
        <w:t>18</w:t>
      </w:r>
      <w:r w:rsidRPr="000D428E">
        <w:rPr>
          <w:rFonts w:ascii="Times New Roman" w:hAnsi="Times New Roman" w:cs="Times New Roman"/>
          <w:b/>
          <w:bCs/>
        </w:rPr>
        <w:t>F]olaparib</w:t>
      </w:r>
      <w:proofErr w:type="gramEnd"/>
      <w:r w:rsidRPr="000D428E">
        <w:rPr>
          <w:rFonts w:ascii="Times New Roman" w:hAnsi="Times New Roman" w:cs="Times New Roman"/>
          <w:b/>
          <w:bCs/>
        </w:rPr>
        <w:t xml:space="preserve"> in mouse models of malignant glioma</w:t>
      </w:r>
      <w:r w:rsidR="00F655B3" w:rsidRPr="000D428E">
        <w:rPr>
          <w:rFonts w:ascii="Times New Roman" w:hAnsi="Times New Roman" w:cs="Times New Roman"/>
          <w:b/>
          <w:bCs/>
        </w:rPr>
        <w:t>:</w:t>
      </w:r>
      <w:r w:rsidRPr="000D428E">
        <w:rPr>
          <w:rFonts w:ascii="Times New Roman" w:hAnsi="Times New Roman" w:cs="Times New Roman"/>
          <w:b/>
          <w:bCs/>
        </w:rPr>
        <w:t xml:space="preserve"> considerations for molecular imaging</w:t>
      </w:r>
      <w:r w:rsidR="00F655B3" w:rsidRPr="000D428E">
        <w:rPr>
          <w:rFonts w:ascii="Times New Roman" w:hAnsi="Times New Roman" w:cs="Times New Roman"/>
          <w:b/>
          <w:bCs/>
        </w:rPr>
        <w:t xml:space="preserve"> and radionuclide therapy targeting </w:t>
      </w:r>
      <w:r w:rsidRPr="000D428E">
        <w:rPr>
          <w:rFonts w:ascii="Times New Roman" w:hAnsi="Times New Roman" w:cs="Times New Roman"/>
          <w:b/>
          <w:bCs/>
        </w:rPr>
        <w:t xml:space="preserve"> PARP</w:t>
      </w:r>
    </w:p>
    <w:p w14:paraId="3BE704B1" w14:textId="77777777" w:rsidR="00056A24" w:rsidRPr="000D428E" w:rsidRDefault="00056A24" w:rsidP="008920A8">
      <w:pPr>
        <w:jc w:val="center"/>
        <w:rPr>
          <w:rFonts w:ascii="Times New Roman" w:hAnsi="Times New Roman" w:cs="Times New Roman"/>
          <w:color w:val="000000"/>
          <w:u w:val="single"/>
        </w:rPr>
      </w:pPr>
    </w:p>
    <w:p w14:paraId="3B95E894" w14:textId="78A4009C" w:rsidR="00830D16" w:rsidRPr="000D428E" w:rsidRDefault="00830D16" w:rsidP="00830D16">
      <w:pPr>
        <w:jc w:val="both"/>
        <w:rPr>
          <w:rFonts w:ascii="Times New Roman" w:hAnsi="Times New Roman" w:cs="Times New Roman"/>
          <w:color w:val="000000"/>
        </w:rPr>
      </w:pPr>
      <w:r w:rsidRPr="000D428E">
        <w:rPr>
          <w:rFonts w:ascii="Times New Roman" w:hAnsi="Times New Roman" w:cs="Times New Roman"/>
          <w:color w:val="000000"/>
        </w:rPr>
        <w:t>Chung Ying Chan</w:t>
      </w:r>
      <w:r w:rsidRPr="000D428E">
        <w:rPr>
          <w:rFonts w:ascii="Times New Roman" w:hAnsi="Times New Roman" w:cs="Times New Roman"/>
          <w:color w:val="000000"/>
          <w:vertAlign w:val="superscript"/>
        </w:rPr>
        <w:t>1</w:t>
      </w:r>
      <w:r w:rsidRPr="000D428E">
        <w:rPr>
          <w:rFonts w:ascii="Times New Roman" w:hAnsi="Times New Roman" w:cs="Times New Roman"/>
          <w:color w:val="000000"/>
        </w:rPr>
        <w:t>*, Samantha L. Hopkins</w:t>
      </w:r>
      <w:r w:rsidRPr="000D428E">
        <w:rPr>
          <w:rFonts w:ascii="Times New Roman" w:hAnsi="Times New Roman" w:cs="Times New Roman"/>
          <w:color w:val="000000"/>
          <w:vertAlign w:val="superscript"/>
        </w:rPr>
        <w:t>1</w:t>
      </w:r>
      <w:r w:rsidRPr="000D428E">
        <w:rPr>
          <w:rFonts w:ascii="Times New Roman" w:hAnsi="Times New Roman" w:cs="Times New Roman"/>
          <w:color w:val="000000"/>
        </w:rPr>
        <w:t>*, Florian Guibbal</w:t>
      </w:r>
      <w:r w:rsidRPr="000D428E">
        <w:rPr>
          <w:rFonts w:ascii="Times New Roman" w:hAnsi="Times New Roman" w:cs="Times New Roman"/>
          <w:color w:val="000000"/>
          <w:vertAlign w:val="superscript"/>
        </w:rPr>
        <w:t>2</w:t>
      </w:r>
      <w:proofErr w:type="gramStart"/>
      <w:r w:rsidRPr="000D428E">
        <w:rPr>
          <w:rFonts w:ascii="Times New Roman" w:hAnsi="Times New Roman" w:cs="Times New Roman"/>
          <w:color w:val="000000"/>
          <w:vertAlign w:val="superscript"/>
        </w:rPr>
        <w:t>,</w:t>
      </w:r>
      <w:r w:rsidRPr="000D428E">
        <w:rPr>
          <w:rFonts w:ascii="Times New Roman" w:hAnsi="Times New Roman" w:cs="Times New Roman"/>
          <w:color w:val="000000"/>
        </w:rPr>
        <w:t>,</w:t>
      </w:r>
      <w:proofErr w:type="gramEnd"/>
      <w:r w:rsidRPr="000D428E">
        <w:rPr>
          <w:rFonts w:ascii="Times New Roman" w:hAnsi="Times New Roman" w:cs="Times New Roman"/>
          <w:color w:val="000000"/>
        </w:rPr>
        <w:t xml:space="preserve"> Anna Pacelli</w:t>
      </w:r>
      <w:r w:rsidRPr="000D428E">
        <w:rPr>
          <w:rFonts w:ascii="Times New Roman" w:hAnsi="Times New Roman" w:cs="Times New Roman"/>
          <w:color w:val="000000"/>
          <w:vertAlign w:val="superscript"/>
        </w:rPr>
        <w:t>1</w:t>
      </w:r>
      <w:r w:rsidRPr="000D428E">
        <w:rPr>
          <w:rFonts w:ascii="Times New Roman" w:hAnsi="Times New Roman" w:cs="Times New Roman"/>
          <w:color w:val="000000"/>
        </w:rPr>
        <w:t xml:space="preserve">, Julia </w:t>
      </w:r>
      <w:proofErr w:type="spellStart"/>
      <w:r w:rsidRPr="000D428E">
        <w:rPr>
          <w:rFonts w:ascii="Times New Roman" w:hAnsi="Times New Roman" w:cs="Times New Roman"/>
          <w:color w:val="000000"/>
        </w:rPr>
        <w:t>Baguña</w:t>
      </w:r>
      <w:proofErr w:type="spellEnd"/>
      <w:r w:rsidRPr="000D428E">
        <w:rPr>
          <w:rFonts w:ascii="Times New Roman" w:hAnsi="Times New Roman" w:cs="Times New Roman"/>
          <w:color w:val="000000"/>
        </w:rPr>
        <w:t xml:space="preserve"> Torres</w:t>
      </w:r>
      <w:r w:rsidRPr="000D428E">
        <w:rPr>
          <w:rFonts w:ascii="Times New Roman" w:hAnsi="Times New Roman" w:cs="Times New Roman"/>
          <w:color w:val="000000"/>
          <w:vertAlign w:val="superscript"/>
        </w:rPr>
        <w:t>1</w:t>
      </w:r>
      <w:r w:rsidRPr="000D428E">
        <w:rPr>
          <w:rFonts w:ascii="Times New Roman" w:hAnsi="Times New Roman" w:cs="Times New Roman"/>
          <w:color w:val="000000"/>
        </w:rPr>
        <w:t>, Michael Mosley</w:t>
      </w:r>
      <w:r w:rsidRPr="000D428E">
        <w:rPr>
          <w:rFonts w:ascii="Times New Roman" w:hAnsi="Times New Roman" w:cs="Times New Roman"/>
          <w:color w:val="000000"/>
          <w:vertAlign w:val="superscript"/>
        </w:rPr>
        <w:t>1</w:t>
      </w:r>
      <w:r w:rsidRPr="000D428E">
        <w:rPr>
          <w:rFonts w:ascii="Times New Roman" w:hAnsi="Times New Roman" w:cs="Times New Roman"/>
          <w:color w:val="000000"/>
        </w:rPr>
        <w:t>, Doreen Lau</w:t>
      </w:r>
      <w:r w:rsidRPr="000D428E">
        <w:rPr>
          <w:rFonts w:ascii="Times New Roman" w:hAnsi="Times New Roman" w:cs="Times New Roman"/>
          <w:color w:val="000000"/>
          <w:vertAlign w:val="superscript"/>
        </w:rPr>
        <w:t>1</w:t>
      </w:r>
      <w:r w:rsidRPr="000D428E">
        <w:rPr>
          <w:rFonts w:ascii="Times New Roman" w:hAnsi="Times New Roman" w:cs="Times New Roman"/>
          <w:color w:val="000000"/>
        </w:rPr>
        <w:t>, Patrick Isenegger</w:t>
      </w:r>
      <w:r w:rsidRPr="000D428E">
        <w:rPr>
          <w:rFonts w:ascii="Times New Roman" w:hAnsi="Times New Roman" w:cs="Times New Roman"/>
          <w:color w:val="000000"/>
          <w:vertAlign w:val="superscript"/>
        </w:rPr>
        <w:t>2</w:t>
      </w:r>
      <w:r w:rsidRPr="000D428E">
        <w:rPr>
          <w:rFonts w:ascii="Times New Roman" w:hAnsi="Times New Roman" w:cs="Times New Roman"/>
          <w:color w:val="000000"/>
        </w:rPr>
        <w:t>, Zijun Chen</w:t>
      </w:r>
      <w:r w:rsidRPr="000D428E">
        <w:rPr>
          <w:rFonts w:ascii="Times New Roman" w:hAnsi="Times New Roman" w:cs="Times New Roman"/>
          <w:color w:val="000000"/>
          <w:vertAlign w:val="superscript"/>
        </w:rPr>
        <w:t>2</w:t>
      </w:r>
      <w:r w:rsidRPr="000D428E">
        <w:rPr>
          <w:rFonts w:ascii="Times New Roman" w:hAnsi="Times New Roman" w:cs="Times New Roman"/>
          <w:color w:val="000000"/>
        </w:rPr>
        <w:t>, Thomas C. Wilson</w:t>
      </w:r>
      <w:r w:rsidRPr="000D428E">
        <w:rPr>
          <w:rFonts w:ascii="Times New Roman" w:hAnsi="Times New Roman" w:cs="Times New Roman"/>
          <w:color w:val="000000"/>
          <w:vertAlign w:val="superscript"/>
        </w:rPr>
        <w:t>2</w:t>
      </w:r>
      <w:r w:rsidRPr="000D428E">
        <w:rPr>
          <w:rFonts w:ascii="Times New Roman" w:hAnsi="Times New Roman" w:cs="Times New Roman"/>
          <w:color w:val="000000"/>
        </w:rPr>
        <w:t>, Gemma Dias</w:t>
      </w:r>
      <w:r w:rsidRPr="000D428E">
        <w:rPr>
          <w:rFonts w:ascii="Times New Roman" w:hAnsi="Times New Roman" w:cs="Times New Roman"/>
          <w:color w:val="000000"/>
          <w:vertAlign w:val="superscript"/>
        </w:rPr>
        <w:t>1</w:t>
      </w:r>
      <w:r w:rsidRPr="000D428E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0D428E">
        <w:rPr>
          <w:rFonts w:ascii="Times New Roman" w:hAnsi="Times New Roman" w:cs="Times New Roman"/>
          <w:color w:val="000000"/>
        </w:rPr>
        <w:t>Rebekka</w:t>
      </w:r>
      <w:proofErr w:type="spellEnd"/>
      <w:r w:rsidRPr="000D428E">
        <w:rPr>
          <w:rFonts w:ascii="Times New Roman" w:hAnsi="Times New Roman" w:cs="Times New Roman"/>
          <w:color w:val="000000"/>
        </w:rPr>
        <w:t xml:space="preserve"> Hueting</w:t>
      </w:r>
      <w:r w:rsidRPr="000D428E">
        <w:rPr>
          <w:rFonts w:ascii="Times New Roman" w:hAnsi="Times New Roman" w:cs="Times New Roman"/>
          <w:color w:val="000000"/>
          <w:vertAlign w:val="superscript"/>
        </w:rPr>
        <w:t>1</w:t>
      </w:r>
      <w:r w:rsidRPr="000D428E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0D428E">
        <w:rPr>
          <w:rFonts w:ascii="Times New Roman" w:hAnsi="Times New Roman" w:cs="Times New Roman"/>
          <w:color w:val="000000"/>
        </w:rPr>
        <w:t>Véronique</w:t>
      </w:r>
      <w:proofErr w:type="spellEnd"/>
      <w:r w:rsidRPr="000D428E">
        <w:rPr>
          <w:rFonts w:ascii="Times New Roman" w:hAnsi="Times New Roman" w:cs="Times New Roman"/>
          <w:color w:val="000000"/>
        </w:rPr>
        <w:t xml:space="preserve"> Gouverneur</w:t>
      </w:r>
      <w:r w:rsidRPr="000D428E">
        <w:rPr>
          <w:rFonts w:ascii="Times New Roman" w:hAnsi="Times New Roman" w:cs="Times New Roman"/>
          <w:color w:val="000000"/>
          <w:vertAlign w:val="superscript"/>
        </w:rPr>
        <w:t>2,†</w:t>
      </w:r>
      <w:r w:rsidRPr="000D428E">
        <w:rPr>
          <w:rFonts w:ascii="Times New Roman" w:hAnsi="Times New Roman" w:cs="Times New Roman"/>
          <w:color w:val="000000"/>
        </w:rPr>
        <w:t>, and Bart Cornelissen</w:t>
      </w:r>
      <w:r w:rsidRPr="000D428E">
        <w:rPr>
          <w:rFonts w:ascii="Times New Roman" w:hAnsi="Times New Roman" w:cs="Times New Roman"/>
          <w:color w:val="000000"/>
          <w:vertAlign w:val="superscript"/>
        </w:rPr>
        <w:t>1,3,†</w:t>
      </w:r>
    </w:p>
    <w:p w14:paraId="01085348" w14:textId="77777777" w:rsidR="00830D16" w:rsidRPr="000D428E" w:rsidRDefault="00830D16" w:rsidP="00830D16">
      <w:pPr>
        <w:pStyle w:val="xmsonormal"/>
        <w:spacing w:before="0" w:beforeAutospacing="0" w:after="240" w:afterAutospacing="0"/>
        <w:jc w:val="both"/>
        <w:rPr>
          <w:i/>
          <w:color w:val="000000"/>
          <w:bdr w:val="none" w:sz="0" w:space="0" w:color="auto" w:frame="1"/>
          <w:vertAlign w:val="superscript"/>
        </w:rPr>
      </w:pPr>
    </w:p>
    <w:p w14:paraId="376F98A5" w14:textId="77777777" w:rsidR="00830D16" w:rsidRPr="000D428E" w:rsidRDefault="00830D16" w:rsidP="00830D16">
      <w:pPr>
        <w:pStyle w:val="xmsonormal"/>
        <w:spacing w:before="0" w:beforeAutospacing="0" w:after="240" w:afterAutospacing="0"/>
        <w:jc w:val="both"/>
        <w:rPr>
          <w:color w:val="000000"/>
          <w:bdr w:val="none" w:sz="0" w:space="0" w:color="auto" w:frame="1"/>
        </w:rPr>
      </w:pPr>
      <w:r w:rsidRPr="000D428E">
        <w:rPr>
          <w:i/>
          <w:color w:val="000000"/>
          <w:bdr w:val="none" w:sz="0" w:space="0" w:color="auto" w:frame="1"/>
          <w:vertAlign w:val="superscript"/>
        </w:rPr>
        <w:t xml:space="preserve">1 </w:t>
      </w:r>
      <w:r w:rsidRPr="000D428E">
        <w:rPr>
          <w:color w:val="000000"/>
          <w:bdr w:val="none" w:sz="0" w:space="0" w:color="auto" w:frame="1"/>
        </w:rPr>
        <w:t>MRC Oxford Institute for Radiation Oncology,</w:t>
      </w:r>
      <w:r w:rsidRPr="000D428E">
        <w:rPr>
          <w:color w:val="201F1E"/>
        </w:rPr>
        <w:t xml:space="preserve"> </w:t>
      </w:r>
      <w:r w:rsidRPr="000D428E">
        <w:rPr>
          <w:color w:val="000000"/>
          <w:bdr w:val="none" w:sz="0" w:space="0" w:color="auto" w:frame="1"/>
        </w:rPr>
        <w:t>Department of Oncology, University of Oxford, Oxford, OX3 7LJ, UK.</w:t>
      </w:r>
    </w:p>
    <w:p w14:paraId="4F3FC137" w14:textId="77777777" w:rsidR="00830D16" w:rsidRPr="0094488B" w:rsidRDefault="00830D16" w:rsidP="00830D16">
      <w:pPr>
        <w:spacing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color w:val="000000"/>
          <w:bdr w:val="none" w:sz="0" w:space="0" w:color="auto" w:frame="1"/>
          <w:vertAlign w:val="superscript"/>
        </w:rPr>
        <w:t>2</w:t>
      </w:r>
      <w:r w:rsidRPr="0094488B">
        <w:rPr>
          <w:rFonts w:ascii="Times New Roman" w:hAnsi="Times New Roman" w:cs="Times New Roman"/>
          <w:vertAlign w:val="superscript"/>
        </w:rPr>
        <w:t xml:space="preserve"> </w:t>
      </w:r>
      <w:r w:rsidRPr="0094488B">
        <w:rPr>
          <w:rFonts w:ascii="Times New Roman" w:hAnsi="Times New Roman" w:cs="Times New Roman"/>
        </w:rPr>
        <w:t xml:space="preserve">Department of Chemistry, Chemistry Research Laboratory, University of Oxford, 12 Mansfield Road, Oxford, OX1 3TA, UK. </w:t>
      </w:r>
    </w:p>
    <w:p w14:paraId="35B0EF8F" w14:textId="5BE44707" w:rsidR="0025337C" w:rsidRDefault="00830D16" w:rsidP="00830D16">
      <w:pPr>
        <w:jc w:val="both"/>
        <w:rPr>
          <w:rFonts w:ascii="Arial" w:eastAsia="Times New Roman" w:hAnsi="Arial" w:cs="Arial"/>
        </w:rPr>
      </w:pPr>
      <w:r>
        <w:rPr>
          <w:rFonts w:ascii="Times New Roman" w:hAnsi="Times New Roman" w:cs="Times New Roman"/>
          <w:i/>
          <w:color w:val="000000"/>
          <w:bdr w:val="none" w:sz="0" w:space="0" w:color="auto" w:frame="1"/>
          <w:vertAlign w:val="superscript"/>
        </w:rPr>
        <w:t>3</w:t>
      </w:r>
      <w:r w:rsidRPr="0094488B">
        <w:rPr>
          <w:rFonts w:ascii="Times New Roman" w:hAnsi="Times New Roman" w:cs="Times New Roman"/>
          <w:i/>
          <w:color w:val="000000"/>
          <w:bdr w:val="none" w:sz="0" w:space="0" w:color="auto" w:frame="1"/>
          <w:vertAlign w:val="superscript"/>
        </w:rPr>
        <w:t xml:space="preserve"> </w:t>
      </w:r>
      <w:proofErr w:type="gramStart"/>
      <w:r w:rsidRPr="0094488B">
        <w:rPr>
          <w:rFonts w:ascii="Times New Roman" w:eastAsia="Times New Roman" w:hAnsi="Times New Roman" w:cs="Times New Roman"/>
          <w:color w:val="000000"/>
        </w:rPr>
        <w:t>Department</w:t>
      </w:r>
      <w:proofErr w:type="gramEnd"/>
      <w:r w:rsidRPr="0094488B">
        <w:rPr>
          <w:rFonts w:ascii="Times New Roman" w:eastAsia="Times New Roman" w:hAnsi="Times New Roman" w:cs="Times New Roman"/>
          <w:color w:val="000000"/>
        </w:rPr>
        <w:t xml:space="preserve"> of Nuclear Medicine and Molecular I</w:t>
      </w:r>
      <w:r>
        <w:rPr>
          <w:rFonts w:ascii="Times New Roman" w:eastAsia="Times New Roman" w:hAnsi="Times New Roman" w:cs="Times New Roman"/>
          <w:color w:val="000000"/>
        </w:rPr>
        <w:t>maging, University Medical Cent</w:t>
      </w:r>
      <w:r w:rsidRPr="0094488B">
        <w:rPr>
          <w:rFonts w:ascii="Times New Roman" w:eastAsia="Times New Roman" w:hAnsi="Times New Roman" w:cs="Times New Roman"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</w:rPr>
        <w:t>e</w:t>
      </w:r>
      <w:r w:rsidRPr="0094488B">
        <w:rPr>
          <w:rFonts w:ascii="Times New Roman" w:eastAsia="Times New Roman" w:hAnsi="Times New Roman" w:cs="Times New Roman"/>
          <w:color w:val="000000"/>
        </w:rPr>
        <w:t xml:space="preserve"> Groningen, University of Groningen, Groningen, The Netherlands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14:paraId="776628AC" w14:textId="77777777" w:rsidR="00830D16" w:rsidRDefault="00830D16" w:rsidP="5704F4E9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22274A2B" w14:textId="77777777" w:rsidR="00830D16" w:rsidRDefault="00830D16" w:rsidP="00830D16">
      <w:pPr>
        <w:pStyle w:val="Body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D428E">
        <w:rPr>
          <w:rFonts w:ascii="Times New Roman" w:hAnsi="Times New Roman" w:cs="Times New Roman"/>
          <w:sz w:val="24"/>
          <w:szCs w:val="24"/>
        </w:rPr>
        <w:t>* These authors contributed equally on this work.</w:t>
      </w:r>
    </w:p>
    <w:p w14:paraId="768D3496" w14:textId="77777777" w:rsidR="00830D16" w:rsidRDefault="00830D16" w:rsidP="5704F4E9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bCs/>
          <w:lang w:val="en-US"/>
        </w:rPr>
      </w:pPr>
    </w:p>
    <w:p w14:paraId="3FA6775F" w14:textId="57596E63" w:rsidR="00FF087F" w:rsidRPr="00830D16" w:rsidRDefault="00C72AA6" w:rsidP="5704F4E9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830D16">
        <w:rPr>
          <w:rFonts w:ascii="Times New Roman" w:hAnsi="Times New Roman" w:cs="Times New Roman"/>
          <w:b/>
          <w:bCs/>
          <w:lang w:val="en-US"/>
        </w:rPr>
        <w:t xml:space="preserve">Supplemental </w:t>
      </w:r>
      <w:r w:rsidR="12A6C970" w:rsidRPr="00830D16">
        <w:rPr>
          <w:rFonts w:ascii="Times New Roman" w:hAnsi="Times New Roman" w:cs="Times New Roman"/>
          <w:b/>
          <w:bCs/>
          <w:lang w:val="en-US"/>
        </w:rPr>
        <w:t>Methods</w:t>
      </w:r>
      <w:r w:rsidRPr="00830D16">
        <w:rPr>
          <w:rFonts w:ascii="Times New Roman" w:hAnsi="Times New Roman" w:cs="Times New Roman"/>
          <w:b/>
          <w:bCs/>
          <w:lang w:val="en-US"/>
        </w:rPr>
        <w:t>:</w:t>
      </w:r>
    </w:p>
    <w:p w14:paraId="02EE7458" w14:textId="10F20AD2" w:rsidR="00E3437C" w:rsidRDefault="00D425A2" w:rsidP="00D425A2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830D16">
        <w:rPr>
          <w:rFonts w:ascii="Times New Roman" w:hAnsi="Times New Roman" w:cs="Times New Roman"/>
          <w:lang w:val="en-US"/>
        </w:rPr>
        <w:t xml:space="preserve">Unless otherwise noted, all reagents were purchased from Sigma-Aldrich and used without further </w:t>
      </w:r>
      <w:r w:rsidRPr="00822A86">
        <w:rPr>
          <w:rFonts w:ascii="Times New Roman" w:hAnsi="Times New Roman" w:cs="Times New Roman"/>
          <w:lang w:val="en-US"/>
        </w:rPr>
        <w:t>purification.</w:t>
      </w:r>
    </w:p>
    <w:p w14:paraId="1C4A67B6" w14:textId="77777777" w:rsidR="00822A86" w:rsidRPr="00822A86" w:rsidRDefault="00822A86" w:rsidP="00D425A2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04BDEFCA" w14:textId="77777777" w:rsidR="00822A86" w:rsidRPr="00822A86" w:rsidRDefault="00822A86" w:rsidP="00822A86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822A86">
        <w:rPr>
          <w:rFonts w:ascii="Times New Roman" w:hAnsi="Times New Roman" w:cs="Times New Roman"/>
          <w:b/>
          <w:bCs/>
        </w:rPr>
        <w:t xml:space="preserve">Western blot of </w:t>
      </w:r>
      <w:proofErr w:type="spellStart"/>
      <w:r w:rsidRPr="00822A86">
        <w:rPr>
          <w:rFonts w:ascii="Times New Roman" w:hAnsi="Times New Roman" w:cs="Times New Roman"/>
          <w:b/>
          <w:bCs/>
        </w:rPr>
        <w:t>glioblastoma</w:t>
      </w:r>
      <w:proofErr w:type="spellEnd"/>
      <w:r w:rsidRPr="00822A86">
        <w:rPr>
          <w:rFonts w:ascii="Times New Roman" w:hAnsi="Times New Roman" w:cs="Times New Roman"/>
          <w:b/>
          <w:bCs/>
        </w:rPr>
        <w:t xml:space="preserve"> cell lysates</w:t>
      </w:r>
    </w:p>
    <w:p w14:paraId="05A4BF45" w14:textId="358E3A16" w:rsidR="00822A86" w:rsidRDefault="00822A86" w:rsidP="00822A86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</w:rPr>
      </w:pPr>
      <w:r w:rsidRPr="00822A86">
        <w:rPr>
          <w:rFonts w:ascii="Times New Roman" w:hAnsi="Times New Roman" w:cs="Times New Roman"/>
        </w:rPr>
        <w:t xml:space="preserve">Western blots of cell lysates were performed to determine relative expression of PARP isoforms. Total protein preparations were produced at 4°C using RIPA buffer (50 </w:t>
      </w:r>
      <w:proofErr w:type="spellStart"/>
      <w:r w:rsidRPr="00822A86">
        <w:rPr>
          <w:rFonts w:ascii="Times New Roman" w:hAnsi="Times New Roman" w:cs="Times New Roman"/>
        </w:rPr>
        <w:t>mM</w:t>
      </w:r>
      <w:proofErr w:type="spellEnd"/>
      <w:r w:rsidRPr="00822A86">
        <w:rPr>
          <w:rFonts w:ascii="Times New Roman" w:hAnsi="Times New Roman" w:cs="Times New Roman"/>
        </w:rPr>
        <w:t xml:space="preserve"> </w:t>
      </w:r>
      <w:proofErr w:type="spellStart"/>
      <w:r w:rsidRPr="00822A86">
        <w:rPr>
          <w:rFonts w:ascii="Times New Roman" w:hAnsi="Times New Roman" w:cs="Times New Roman"/>
        </w:rPr>
        <w:t>Tris</w:t>
      </w:r>
      <w:proofErr w:type="spellEnd"/>
      <w:r w:rsidRPr="00822A86">
        <w:rPr>
          <w:rFonts w:ascii="Times New Roman" w:hAnsi="Times New Roman" w:cs="Times New Roman"/>
        </w:rPr>
        <w:t xml:space="preserve"> – pH 8.0, 1% NP40, 0.5% sodium </w:t>
      </w:r>
      <w:proofErr w:type="spellStart"/>
      <w:r w:rsidRPr="00822A86">
        <w:rPr>
          <w:rFonts w:ascii="Times New Roman" w:hAnsi="Times New Roman" w:cs="Times New Roman"/>
        </w:rPr>
        <w:t>deoxycholate</w:t>
      </w:r>
      <w:proofErr w:type="spellEnd"/>
      <w:r w:rsidRPr="00822A86">
        <w:rPr>
          <w:rFonts w:ascii="Times New Roman" w:hAnsi="Times New Roman" w:cs="Times New Roman"/>
        </w:rPr>
        <w:t xml:space="preserve">, 0.1% sodium dodecyl sulphate, 150 </w:t>
      </w:r>
      <w:proofErr w:type="spellStart"/>
      <w:r w:rsidRPr="00822A86">
        <w:rPr>
          <w:rFonts w:ascii="Times New Roman" w:hAnsi="Times New Roman" w:cs="Times New Roman"/>
        </w:rPr>
        <w:t>mM</w:t>
      </w:r>
      <w:proofErr w:type="spellEnd"/>
      <w:r w:rsidRPr="00822A86">
        <w:rPr>
          <w:rFonts w:ascii="Times New Roman" w:hAnsi="Times New Roman" w:cs="Times New Roman"/>
        </w:rPr>
        <w:t xml:space="preserve"> sodium chloride, </w:t>
      </w:r>
      <w:proofErr w:type="spellStart"/>
      <w:r w:rsidRPr="00822A86">
        <w:rPr>
          <w:rFonts w:ascii="Times New Roman" w:hAnsi="Times New Roman" w:cs="Times New Roman"/>
        </w:rPr>
        <w:t>cOmplete</w:t>
      </w:r>
      <w:r w:rsidRPr="00822A86">
        <w:rPr>
          <w:rFonts w:ascii="Times New Roman" w:hAnsi="Times New Roman" w:cs="Times New Roman"/>
          <w:vertAlign w:val="superscript"/>
        </w:rPr>
        <w:t>TM</w:t>
      </w:r>
      <w:proofErr w:type="spellEnd"/>
      <w:r w:rsidRPr="00822A86">
        <w:rPr>
          <w:rFonts w:ascii="Times New Roman" w:hAnsi="Times New Roman" w:cs="Times New Roman"/>
        </w:rPr>
        <w:t xml:space="preserve"> protease inhibitor cocktail [Sigma-Aldrich]). Cell lysates were isolated by centrifugation after </w:t>
      </w:r>
      <w:proofErr w:type="spellStart"/>
      <w:r w:rsidRPr="00822A86">
        <w:rPr>
          <w:rFonts w:ascii="Times New Roman" w:hAnsi="Times New Roman" w:cs="Times New Roman"/>
        </w:rPr>
        <w:t>lysis</w:t>
      </w:r>
      <w:proofErr w:type="spellEnd"/>
      <w:r w:rsidRPr="00822A86">
        <w:rPr>
          <w:rFonts w:ascii="Times New Roman" w:hAnsi="Times New Roman" w:cs="Times New Roman"/>
        </w:rPr>
        <w:t xml:space="preserve"> through a 21G hypodermic syringe. </w:t>
      </w:r>
      <w:proofErr w:type="spellStart"/>
      <w:r w:rsidRPr="00822A86">
        <w:rPr>
          <w:rFonts w:ascii="Times New Roman" w:hAnsi="Times New Roman" w:cs="Times New Roman"/>
        </w:rPr>
        <w:t>Bicinchoninic</w:t>
      </w:r>
      <w:proofErr w:type="spellEnd"/>
      <w:r w:rsidRPr="00822A86">
        <w:rPr>
          <w:rFonts w:ascii="Times New Roman" w:hAnsi="Times New Roman" w:cs="Times New Roman"/>
        </w:rPr>
        <w:t xml:space="preserve"> acid (BCA) colorimetric assay (Thermo Fisher) was used to normalise for total protein content. Thirty micrograms of cell lysate samples were run on a 4-12% </w:t>
      </w:r>
      <w:proofErr w:type="spellStart"/>
      <w:r w:rsidRPr="00822A86">
        <w:rPr>
          <w:rFonts w:ascii="Times New Roman" w:hAnsi="Times New Roman" w:cs="Times New Roman"/>
        </w:rPr>
        <w:t>NuPAGE</w:t>
      </w:r>
      <w:proofErr w:type="spellEnd"/>
      <w:r w:rsidRPr="00822A86">
        <w:rPr>
          <w:rFonts w:ascii="Times New Roman" w:hAnsi="Times New Roman" w:cs="Times New Roman"/>
        </w:rPr>
        <w:t xml:space="preserve"> </w:t>
      </w:r>
      <w:proofErr w:type="spellStart"/>
      <w:r w:rsidRPr="00822A86">
        <w:rPr>
          <w:rFonts w:ascii="Times New Roman" w:hAnsi="Times New Roman" w:cs="Times New Roman"/>
        </w:rPr>
        <w:t>Bis-Tris</w:t>
      </w:r>
      <w:proofErr w:type="spellEnd"/>
      <w:r w:rsidRPr="00822A86">
        <w:rPr>
          <w:rFonts w:ascii="Times New Roman" w:hAnsi="Times New Roman" w:cs="Times New Roman"/>
        </w:rPr>
        <w:t xml:space="preserve"> SDS gel (</w:t>
      </w:r>
      <w:proofErr w:type="spellStart"/>
      <w:r w:rsidRPr="00822A86">
        <w:rPr>
          <w:rFonts w:ascii="Times New Roman" w:hAnsi="Times New Roman" w:cs="Times New Roman"/>
        </w:rPr>
        <w:t>Novex</w:t>
      </w:r>
      <w:proofErr w:type="spellEnd"/>
      <w:r w:rsidRPr="00822A86">
        <w:rPr>
          <w:rFonts w:ascii="Times New Roman" w:hAnsi="Times New Roman" w:cs="Times New Roman"/>
        </w:rPr>
        <w:t>) in MES running buffer (</w:t>
      </w:r>
      <w:proofErr w:type="spellStart"/>
      <w:r w:rsidRPr="00822A86">
        <w:rPr>
          <w:rFonts w:ascii="Times New Roman" w:hAnsi="Times New Roman" w:cs="Times New Roman"/>
        </w:rPr>
        <w:t>Novex</w:t>
      </w:r>
      <w:proofErr w:type="spellEnd"/>
      <w:r w:rsidRPr="00822A86">
        <w:rPr>
          <w:rFonts w:ascii="Times New Roman" w:hAnsi="Times New Roman" w:cs="Times New Roman"/>
        </w:rPr>
        <w:t xml:space="preserve">), before semi-dry protein transfer (iBlot2) to a PVDF membrane. Membranes were washed with PBS-Tween20 (0.1%) for 10 min and blocked using 5% skim milk in PBS-Tween20 (0.1%) for 120 min. </w:t>
      </w:r>
      <w:r w:rsidR="00133FA9">
        <w:rPr>
          <w:rFonts w:ascii="Times New Roman" w:hAnsi="Times New Roman" w:cs="Times New Roman"/>
        </w:rPr>
        <w:t>A</w:t>
      </w:r>
      <w:r w:rsidR="00133FA9" w:rsidRPr="00576597">
        <w:rPr>
          <w:rFonts w:ascii="Times New Roman" w:hAnsi="Times New Roman" w:cs="Times New Roman"/>
        </w:rPr>
        <w:t xml:space="preserve">nti-human PARP rabbit polyclonal antibodies at 1:500 </w:t>
      </w:r>
      <w:r w:rsidR="00133FA9" w:rsidRPr="00576597">
        <w:rPr>
          <w:rFonts w:ascii="Times New Roman" w:hAnsi="Times New Roman" w:cs="Times New Roman"/>
        </w:rPr>
        <w:lastRenderedPageBreak/>
        <w:t>dilution: anti-PARP1 antibody (HPA045168), anti-PARP2 antibody (HPA052003), and anti-PARP3 antibody (HPA067657)</w:t>
      </w:r>
      <w:r w:rsidR="00133FA9">
        <w:rPr>
          <w:rFonts w:ascii="Times New Roman" w:hAnsi="Times New Roman" w:cs="Times New Roman"/>
        </w:rPr>
        <w:t xml:space="preserve"> were</w:t>
      </w:r>
      <w:r w:rsidRPr="00822A86">
        <w:rPr>
          <w:rFonts w:ascii="Times New Roman" w:hAnsi="Times New Roman" w:cs="Times New Roman"/>
        </w:rPr>
        <w:t xml:space="preserve"> incubated with membrane in 2.5% skim milk in PBS-Tween20 (0.1%) at 4°C overnight. The membranes were then washed for 3 x 10 min in PBS-Tween20 (0.1%) and incubated with </w:t>
      </w:r>
      <w:r w:rsidRPr="00822A86">
        <w:rPr>
          <w:rFonts w:ascii="Times New Roman" w:hAnsi="Times New Roman" w:cs="Times New Roman"/>
          <w:color w:val="231F20"/>
          <w:lang w:val="en-US"/>
        </w:rPr>
        <w:t>the secondary goat anti-rabbit-HRP antibody (1:3000 dilution) (R&amp;D Systems HAF008) at RT for 1 h,</w:t>
      </w:r>
      <w:r w:rsidRPr="00822A86">
        <w:rPr>
          <w:rFonts w:ascii="Times New Roman" w:hAnsi="Times New Roman" w:cs="Times New Roman"/>
        </w:rPr>
        <w:t xml:space="preserve"> washed three time for 10 min with PBS-Tween20 (0.1%), and incubated with </w:t>
      </w:r>
      <w:proofErr w:type="spellStart"/>
      <w:r w:rsidRPr="00822A86">
        <w:rPr>
          <w:rFonts w:ascii="Times New Roman" w:hAnsi="Times New Roman" w:cs="Times New Roman"/>
        </w:rPr>
        <w:t>SuperSignal</w:t>
      </w:r>
      <w:r w:rsidRPr="00822A86">
        <w:rPr>
          <w:rFonts w:ascii="Times New Roman" w:hAnsi="Times New Roman" w:cs="Times New Roman"/>
          <w:vertAlign w:val="superscript"/>
        </w:rPr>
        <w:t>TM</w:t>
      </w:r>
      <w:proofErr w:type="spellEnd"/>
      <w:r w:rsidRPr="00822A86">
        <w:rPr>
          <w:rFonts w:ascii="Times New Roman" w:hAnsi="Times New Roman" w:cs="Times New Roman"/>
        </w:rPr>
        <w:t xml:space="preserve"> West Pico PLUS </w:t>
      </w:r>
      <w:proofErr w:type="spellStart"/>
      <w:r w:rsidRPr="00822A86">
        <w:rPr>
          <w:rFonts w:ascii="Times New Roman" w:hAnsi="Times New Roman" w:cs="Times New Roman"/>
        </w:rPr>
        <w:t>Chemiluminescent</w:t>
      </w:r>
      <w:proofErr w:type="spellEnd"/>
      <w:r w:rsidRPr="00822A86">
        <w:rPr>
          <w:rFonts w:ascii="Times New Roman" w:hAnsi="Times New Roman" w:cs="Times New Roman"/>
        </w:rPr>
        <w:t xml:space="preserve"> substrate (Thermo-Fisher) for 5 min. Images were acquired using a </w:t>
      </w:r>
      <w:proofErr w:type="spellStart"/>
      <w:r w:rsidRPr="00822A86">
        <w:rPr>
          <w:rFonts w:ascii="Times New Roman" w:hAnsi="Times New Roman" w:cs="Times New Roman"/>
        </w:rPr>
        <w:t>Licor</w:t>
      </w:r>
      <w:proofErr w:type="spellEnd"/>
      <w:r w:rsidRPr="00822A86">
        <w:rPr>
          <w:rFonts w:ascii="Times New Roman" w:hAnsi="Times New Roman" w:cs="Times New Roman"/>
        </w:rPr>
        <w:t xml:space="preserve"> C-Digit.</w:t>
      </w:r>
    </w:p>
    <w:p w14:paraId="3F4AC637" w14:textId="77777777" w:rsidR="0068184F" w:rsidRPr="00822A86" w:rsidRDefault="0068184F" w:rsidP="00822A86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231F20"/>
          <w:lang w:val="en-US"/>
        </w:rPr>
      </w:pPr>
    </w:p>
    <w:p w14:paraId="385EF3B2" w14:textId="3F8E3122" w:rsidR="0012126B" w:rsidRPr="00822A86" w:rsidRDefault="00D425A2" w:rsidP="008A5244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822A86">
        <w:rPr>
          <w:rFonts w:ascii="Times New Roman" w:hAnsi="Times New Roman" w:cs="Times New Roman"/>
          <w:b/>
        </w:rPr>
        <w:t>A</w:t>
      </w:r>
      <w:r w:rsidR="0012126B" w:rsidRPr="00822A86">
        <w:rPr>
          <w:rFonts w:ascii="Times New Roman" w:hAnsi="Times New Roman" w:cs="Times New Roman"/>
          <w:b/>
        </w:rPr>
        <w:t xml:space="preserve">utoradiography </w:t>
      </w:r>
      <w:r w:rsidRPr="00822A86">
        <w:rPr>
          <w:rFonts w:ascii="Times New Roman" w:hAnsi="Times New Roman" w:cs="Times New Roman"/>
          <w:b/>
        </w:rPr>
        <w:t>and I</w:t>
      </w:r>
      <w:r w:rsidR="0012126B" w:rsidRPr="00822A86">
        <w:rPr>
          <w:rFonts w:ascii="Times New Roman" w:hAnsi="Times New Roman" w:cs="Times New Roman"/>
          <w:b/>
        </w:rPr>
        <w:t xml:space="preserve">mmunohistochemical staining </w:t>
      </w:r>
    </w:p>
    <w:p w14:paraId="2DB7C88F" w14:textId="3B0EEA32" w:rsidR="0012126B" w:rsidRPr="00830D16" w:rsidRDefault="00F81AE2" w:rsidP="008A5244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822A86">
        <w:rPr>
          <w:rFonts w:ascii="Times New Roman" w:hAnsi="Times New Roman" w:cs="Times New Roman"/>
        </w:rPr>
        <w:t>U251MG</w:t>
      </w:r>
      <w:r w:rsidR="00E12C4F" w:rsidRPr="00822A86">
        <w:rPr>
          <w:rFonts w:ascii="Times New Roman" w:hAnsi="Times New Roman" w:cs="Times New Roman"/>
        </w:rPr>
        <w:t xml:space="preserve"> and U87MG xenograft</w:t>
      </w:r>
      <w:r w:rsidR="0012126B" w:rsidRPr="00822A86">
        <w:rPr>
          <w:rFonts w:ascii="Times New Roman" w:hAnsi="Times New Roman" w:cs="Times New Roman"/>
        </w:rPr>
        <w:t xml:space="preserve"> tissues were flash-frozen using isopentane on dry ice and sectioned </w:t>
      </w:r>
      <w:r w:rsidR="0012126B" w:rsidRPr="00822A86">
        <w:rPr>
          <w:rFonts w:ascii="Times New Roman" w:hAnsi="Times New Roman" w:cs="Times New Roman"/>
          <w:lang w:val="en-US"/>
        </w:rPr>
        <w:t>(10 µm) using a Leica CM1950 cryostat</w:t>
      </w:r>
      <w:r w:rsidR="0012126B" w:rsidRPr="00830D16">
        <w:rPr>
          <w:rFonts w:ascii="Times New Roman" w:hAnsi="Times New Roman" w:cs="Times New Roman"/>
          <w:lang w:val="en-US"/>
        </w:rPr>
        <w:t>. Tissue sections were thaw-mounted onto Superfrost PLUS glass microscope slides (Menzel-Glaser, Thermo Scientific) and allowed to dry at room temperature</w:t>
      </w:r>
      <w:r w:rsidR="00A809A7" w:rsidRPr="00830D16">
        <w:rPr>
          <w:rFonts w:ascii="Times New Roman" w:hAnsi="Times New Roman" w:cs="Times New Roman"/>
          <w:lang w:val="en-US"/>
        </w:rPr>
        <w:t xml:space="preserve"> (RT)</w:t>
      </w:r>
      <w:r w:rsidR="0012126B" w:rsidRPr="00830D16">
        <w:rPr>
          <w:rFonts w:ascii="Times New Roman" w:hAnsi="Times New Roman" w:cs="Times New Roman"/>
          <w:lang w:val="en-US"/>
        </w:rPr>
        <w:t xml:space="preserve">. The slides were then fixed in 10% NBF for 10 min at </w:t>
      </w:r>
      <w:r w:rsidR="00A809A7" w:rsidRPr="00830D16">
        <w:rPr>
          <w:rFonts w:ascii="Times New Roman" w:hAnsi="Times New Roman" w:cs="Times New Roman"/>
          <w:lang w:val="en-US"/>
        </w:rPr>
        <w:t>RT</w:t>
      </w:r>
      <w:r w:rsidR="0012126B" w:rsidRPr="00830D16">
        <w:rPr>
          <w:rFonts w:ascii="Times New Roman" w:hAnsi="Times New Roman" w:cs="Times New Roman"/>
          <w:lang w:val="en-US"/>
        </w:rPr>
        <w:t xml:space="preserve">, dried, and </w:t>
      </w:r>
      <w:r w:rsidR="0012126B" w:rsidRPr="00830D16">
        <w:rPr>
          <w:rFonts w:ascii="Times New Roman" w:hAnsi="Times New Roman" w:cs="Times New Roman"/>
          <w:bCs/>
          <w:color w:val="000000" w:themeColor="text1"/>
          <w:lang w:val="en-US"/>
        </w:rPr>
        <w:t xml:space="preserve">exposed to a storage phosphor screen (PerkinElmer, Super Resolution, 12.5 x 25.2 cm) in a standard X-ray cassette for 15 h at 4°C. The phosphor screen was then imaged using a Cyclone® Plus Storage Phosphor System (PerkinElmer). </w:t>
      </w:r>
    </w:p>
    <w:p w14:paraId="7E95E811" w14:textId="3EFC962E" w:rsidR="0012126B" w:rsidRDefault="0012126B" w:rsidP="0012126B">
      <w:pPr>
        <w:spacing w:line="480" w:lineRule="auto"/>
        <w:ind w:firstLine="1134"/>
        <w:jc w:val="both"/>
        <w:rPr>
          <w:rFonts w:ascii="Times New Roman" w:hAnsi="Times New Roman" w:cs="Times New Roman"/>
          <w:lang w:val="en-US"/>
        </w:rPr>
      </w:pPr>
      <w:r w:rsidRPr="00830D16">
        <w:rPr>
          <w:rFonts w:ascii="Times New Roman" w:hAnsi="Times New Roman" w:cs="Times New Roman"/>
          <w:lang w:val="en-US"/>
        </w:rPr>
        <w:t xml:space="preserve">For tissues that were not used in autoradiography, after imaging and automated gamma counting, selected tissues from mice were fixed in 10% neutral buffered formalin overnight. Tissue was then flash frozen and stored at -80°C overnight. Frozen tissue was sectioned (10 µm) using a Leica CM1950 cryostat. Tissue sections were thaw-mounted onto Superfrost PLUS glass microscope slides (Menzel-Glaser, Thermo Scientific) and allowed to dry at </w:t>
      </w:r>
      <w:r w:rsidR="00A809A7" w:rsidRPr="00830D16">
        <w:rPr>
          <w:rFonts w:ascii="Times New Roman" w:hAnsi="Times New Roman" w:cs="Times New Roman"/>
          <w:lang w:val="en-US"/>
        </w:rPr>
        <w:t>RT</w:t>
      </w:r>
      <w:r w:rsidRPr="00830D16">
        <w:rPr>
          <w:rFonts w:ascii="Times New Roman" w:hAnsi="Times New Roman" w:cs="Times New Roman"/>
          <w:lang w:val="en-US"/>
        </w:rPr>
        <w:t>. The slides were then stored at 4°C until used.</w:t>
      </w:r>
    </w:p>
    <w:p w14:paraId="13ACC5AF" w14:textId="77777777" w:rsidR="004157BD" w:rsidRPr="00830D16" w:rsidRDefault="004157BD" w:rsidP="0012126B">
      <w:pPr>
        <w:spacing w:line="480" w:lineRule="auto"/>
        <w:ind w:firstLine="1134"/>
        <w:jc w:val="both"/>
        <w:rPr>
          <w:rFonts w:ascii="Times New Roman" w:hAnsi="Times New Roman" w:cs="Times New Roman"/>
          <w:lang w:val="en-US"/>
        </w:rPr>
      </w:pPr>
    </w:p>
    <w:p w14:paraId="57F4D760" w14:textId="77777777" w:rsidR="0012126B" w:rsidRPr="00830D16" w:rsidRDefault="0012126B" w:rsidP="0012126B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830D16">
        <w:rPr>
          <w:rFonts w:ascii="Times New Roman" w:hAnsi="Times New Roman" w:cs="Times New Roman"/>
          <w:b/>
        </w:rPr>
        <w:t xml:space="preserve">Immunohistochemical staining </w:t>
      </w:r>
    </w:p>
    <w:p w14:paraId="66F759CF" w14:textId="7B1A2578" w:rsidR="0012126B" w:rsidRPr="00830D16" w:rsidRDefault="0012126B" w:rsidP="0012126B">
      <w:pPr>
        <w:spacing w:line="480" w:lineRule="auto"/>
        <w:jc w:val="both"/>
        <w:rPr>
          <w:rFonts w:ascii="Times New Roman" w:hAnsi="Times New Roman" w:cs="Times New Roman"/>
        </w:rPr>
      </w:pPr>
      <w:r w:rsidRPr="00830D16">
        <w:rPr>
          <w:rFonts w:ascii="Times New Roman" w:hAnsi="Times New Roman" w:cs="Times New Roman"/>
        </w:rPr>
        <w:t xml:space="preserve">For </w:t>
      </w:r>
      <w:r w:rsidR="7B1C77C8" w:rsidRPr="00830D16">
        <w:rPr>
          <w:rFonts w:ascii="Times New Roman" w:hAnsi="Times New Roman" w:cs="Times New Roman"/>
        </w:rPr>
        <w:t>immunohistochemical</w:t>
      </w:r>
      <w:r w:rsidRPr="00830D16">
        <w:rPr>
          <w:rFonts w:ascii="Times New Roman" w:hAnsi="Times New Roman" w:cs="Times New Roman"/>
        </w:rPr>
        <w:t xml:space="preserve"> staining, slides were</w:t>
      </w:r>
      <w:r w:rsidR="00A809A7" w:rsidRPr="00830D16">
        <w:rPr>
          <w:rFonts w:ascii="Times New Roman" w:hAnsi="Times New Roman" w:cs="Times New Roman"/>
        </w:rPr>
        <w:t xml:space="preserve"> placed at RT</w:t>
      </w:r>
      <w:r w:rsidRPr="00830D16">
        <w:rPr>
          <w:rFonts w:ascii="Times New Roman" w:hAnsi="Times New Roman" w:cs="Times New Roman"/>
        </w:rPr>
        <w:t xml:space="preserve"> for 5-10 mins to thaw. Slide incubation procedures were performed in glass Coplin type jars. The sections were dehydrated and </w:t>
      </w:r>
      <w:r w:rsidRPr="00830D16">
        <w:rPr>
          <w:rFonts w:ascii="Times New Roman" w:hAnsi="Times New Roman" w:cs="Times New Roman"/>
        </w:rPr>
        <w:lastRenderedPageBreak/>
        <w:t>rehydrated by sequent</w:t>
      </w:r>
      <w:r w:rsidR="00A809A7" w:rsidRPr="00830D16">
        <w:rPr>
          <w:rFonts w:ascii="Times New Roman" w:hAnsi="Times New Roman" w:cs="Times New Roman"/>
        </w:rPr>
        <w:t>ial immersion in ethanol at 100% (twice), 70% and 50</w:t>
      </w:r>
      <w:r w:rsidRPr="00830D16">
        <w:rPr>
          <w:rFonts w:ascii="Times New Roman" w:hAnsi="Times New Roman" w:cs="Times New Roman"/>
        </w:rPr>
        <w:t>%, for 3 min at each concentration, with a final 1 min wash in water. The slides were then immersed in citrate buffer (10 mM s</w:t>
      </w:r>
      <w:r w:rsidR="00A809A7" w:rsidRPr="00830D16">
        <w:rPr>
          <w:rFonts w:ascii="Times New Roman" w:hAnsi="Times New Roman" w:cs="Times New Roman"/>
        </w:rPr>
        <w:t>odium citrate pH 6.0) with 0.05</w:t>
      </w:r>
      <w:r w:rsidRPr="00830D16">
        <w:rPr>
          <w:rFonts w:ascii="Times New Roman" w:hAnsi="Times New Roman" w:cs="Times New Roman"/>
        </w:rPr>
        <w:t>% tween-20, and antigen retrieval was performed</w:t>
      </w:r>
      <w:r w:rsidR="00F81C3C" w:rsidRPr="00830D16">
        <w:rPr>
          <w:rFonts w:ascii="Times New Roman" w:hAnsi="Times New Roman" w:cs="Times New Roman"/>
        </w:rPr>
        <w:t xml:space="preserve"> in an antigen-decloaking chamber</w:t>
      </w:r>
      <w:r w:rsidR="00CF2E6D" w:rsidRPr="00830D16">
        <w:rPr>
          <w:rFonts w:ascii="Times New Roman" w:hAnsi="Times New Roman" w:cs="Times New Roman"/>
        </w:rPr>
        <w:t xml:space="preserve"> (</w:t>
      </w:r>
      <w:proofErr w:type="spellStart"/>
      <w:r w:rsidR="00CF2E6D" w:rsidRPr="00830D16">
        <w:rPr>
          <w:rFonts w:ascii="Times New Roman" w:hAnsi="Times New Roman" w:cs="Times New Roman"/>
        </w:rPr>
        <w:t>Biocare</w:t>
      </w:r>
      <w:proofErr w:type="spellEnd"/>
      <w:r w:rsidR="00CF2E6D" w:rsidRPr="00830D16">
        <w:rPr>
          <w:rFonts w:ascii="Times New Roman" w:hAnsi="Times New Roman" w:cs="Times New Roman"/>
        </w:rPr>
        <w:t xml:space="preserve"> Medical)</w:t>
      </w:r>
      <w:r w:rsidR="00E33A21" w:rsidRPr="00830D16">
        <w:rPr>
          <w:rFonts w:ascii="Times New Roman" w:hAnsi="Times New Roman" w:cs="Times New Roman"/>
        </w:rPr>
        <w:t xml:space="preserve"> </w:t>
      </w:r>
      <w:r w:rsidRPr="00830D16">
        <w:rPr>
          <w:rFonts w:ascii="Times New Roman" w:hAnsi="Times New Roman" w:cs="Times New Roman"/>
        </w:rPr>
        <w:t>at 125°C for 2.5 min, then 95°C for 1 min. The slides were allowed to cool, then placed on ice.</w:t>
      </w:r>
    </w:p>
    <w:p w14:paraId="3A3D5588" w14:textId="21230E26" w:rsidR="0012126B" w:rsidRPr="00830D16" w:rsidRDefault="0012126B" w:rsidP="0012126B">
      <w:pPr>
        <w:spacing w:line="480" w:lineRule="auto"/>
        <w:ind w:firstLine="1134"/>
        <w:jc w:val="both"/>
        <w:rPr>
          <w:rFonts w:ascii="Times New Roman" w:hAnsi="Times New Roman" w:cs="Times New Roman"/>
        </w:rPr>
      </w:pPr>
      <w:r w:rsidRPr="00830D16">
        <w:rPr>
          <w:rFonts w:ascii="Times New Roman" w:hAnsi="Times New Roman" w:cs="Times New Roman"/>
        </w:rPr>
        <w:t xml:space="preserve">The sections were processed using the </w:t>
      </w:r>
      <w:proofErr w:type="spellStart"/>
      <w:r w:rsidRPr="00830D16">
        <w:rPr>
          <w:rFonts w:ascii="Times New Roman" w:hAnsi="Times New Roman" w:cs="Times New Roman"/>
        </w:rPr>
        <w:t>EnVision</w:t>
      </w:r>
      <w:proofErr w:type="spellEnd"/>
      <w:r w:rsidRPr="00830D16">
        <w:rPr>
          <w:rFonts w:ascii="Times New Roman" w:hAnsi="Times New Roman" w:cs="Times New Roman"/>
        </w:rPr>
        <w:t xml:space="preserve"> FLEX DAB+ Substrate Chromogen System (</w:t>
      </w:r>
      <w:proofErr w:type="spellStart"/>
      <w:r w:rsidRPr="00830D16">
        <w:rPr>
          <w:rFonts w:ascii="Times New Roman" w:hAnsi="Times New Roman" w:cs="Times New Roman"/>
        </w:rPr>
        <w:t>Dako</w:t>
      </w:r>
      <w:proofErr w:type="spellEnd"/>
      <w:r w:rsidRPr="00830D16">
        <w:rPr>
          <w:rFonts w:ascii="Times New Roman" w:hAnsi="Times New Roman" w:cs="Times New Roman"/>
        </w:rPr>
        <w:t xml:space="preserve"> Omnis; Agilent Stockport UK). Tissue sections were blocked in Peroxidase and Alkaline Phosphatase Blocking Reagent (S2003) for 15 min at RT, then incubated overnight at 4°C in tris-buff</w:t>
      </w:r>
      <w:r w:rsidR="00A809A7" w:rsidRPr="00830D16">
        <w:rPr>
          <w:rFonts w:ascii="Times New Roman" w:hAnsi="Times New Roman" w:cs="Times New Roman"/>
        </w:rPr>
        <w:t>ered saline buffer (TBS) with 1</w:t>
      </w:r>
      <w:r w:rsidRPr="00830D16">
        <w:rPr>
          <w:rFonts w:ascii="Times New Roman" w:hAnsi="Times New Roman" w:cs="Times New Roman"/>
        </w:rPr>
        <w:t>% bovine serum albumen (BSA) containing the following Atlas Antibodies (Sigma Aldrich, UK)</w:t>
      </w:r>
      <w:r w:rsidR="002B16A6">
        <w:rPr>
          <w:rFonts w:ascii="Times New Roman" w:hAnsi="Times New Roman" w:cs="Times New Roman"/>
        </w:rPr>
        <w:t>:</w:t>
      </w:r>
      <w:r w:rsidRPr="00830D16">
        <w:rPr>
          <w:rFonts w:ascii="Times New Roman" w:hAnsi="Times New Roman" w:cs="Times New Roman"/>
        </w:rPr>
        <w:t xml:space="preserve"> anti-human PARP rabbit polyclonal antibodies at 1:150 dilution: anti-PARP1 antibody (HPA045168), anti-PARP2 antibody (HPA052003), and anti-PARP3 antibody (HPA067657). Following this incubation, the tissues were washed five times (5 min each) in phosphate-buffered saline (PBS), incubated for 30 min with Envision rabbit/mouse HRP polymer (K4065), and developed for 2.5 min using 1:50 dilution of DAB+ 2-component substrate (K3467). The sections were then washed in water twice (5 min each), and the nuclei counter-stained for 1 min in aqueous haematoxylin. This was followed by a 3 min wash in water, and four separate </w:t>
      </w:r>
      <w:r w:rsidR="00A809A7" w:rsidRPr="00830D16">
        <w:rPr>
          <w:rFonts w:ascii="Times New Roman" w:hAnsi="Times New Roman" w:cs="Times New Roman"/>
        </w:rPr>
        <w:t>incubations in 100</w:t>
      </w:r>
      <w:r w:rsidRPr="00830D16">
        <w:rPr>
          <w:rFonts w:ascii="Times New Roman" w:hAnsi="Times New Roman" w:cs="Times New Roman"/>
        </w:rPr>
        <w:t>% ethanol (30 sec each), and two incubations in xylene (30 sec each). Coverslips were then mounted on DPX mounting media, and the slides left to set, and stored at 4°C.</w:t>
      </w:r>
    </w:p>
    <w:p w14:paraId="5E071B7F" w14:textId="61329449" w:rsidR="0012126B" w:rsidRPr="00830D16" w:rsidRDefault="0012126B" w:rsidP="0012126B">
      <w:pPr>
        <w:spacing w:line="480" w:lineRule="auto"/>
        <w:ind w:firstLine="1134"/>
        <w:jc w:val="both"/>
        <w:rPr>
          <w:rFonts w:ascii="Times New Roman" w:hAnsi="Times New Roman" w:cs="Times New Roman"/>
        </w:rPr>
      </w:pPr>
      <w:r w:rsidRPr="00830D16">
        <w:rPr>
          <w:rFonts w:ascii="Times New Roman" w:hAnsi="Times New Roman" w:cs="Times New Roman"/>
        </w:rPr>
        <w:t xml:space="preserve">Positive PARP staining in the tissue sections appeared brown, and the nuclei were counter-stained pink by the haematoxylin. Section images were acquired by a brightfield </w:t>
      </w:r>
      <w:proofErr w:type="spellStart"/>
      <w:r w:rsidR="00CE2BAB" w:rsidRPr="00830D16">
        <w:rPr>
          <w:rFonts w:ascii="Times New Roman" w:hAnsi="Times New Roman" w:cs="Times New Roman"/>
        </w:rPr>
        <w:t>Aperio</w:t>
      </w:r>
      <w:proofErr w:type="spellEnd"/>
      <w:r w:rsidR="00CE2BAB" w:rsidRPr="00830D16">
        <w:rPr>
          <w:rFonts w:ascii="Times New Roman" w:hAnsi="Times New Roman" w:cs="Times New Roman"/>
        </w:rPr>
        <w:t xml:space="preserve"> (Leica biosystem </w:t>
      </w:r>
      <w:proofErr w:type="spellStart"/>
      <w:r w:rsidR="00CE2BAB" w:rsidRPr="00830D16">
        <w:rPr>
          <w:rFonts w:ascii="Times New Roman" w:hAnsi="Times New Roman" w:cs="Times New Roman"/>
        </w:rPr>
        <w:t>ScanScope</w:t>
      </w:r>
      <w:proofErr w:type="spellEnd"/>
      <w:r w:rsidR="00CE2BAB" w:rsidRPr="00830D16">
        <w:rPr>
          <w:rFonts w:ascii="Times New Roman" w:hAnsi="Times New Roman" w:cs="Times New Roman"/>
        </w:rPr>
        <w:t xml:space="preserve"> CS2, Milton Keynes UK</w:t>
      </w:r>
      <w:r w:rsidRPr="00830D16">
        <w:rPr>
          <w:rFonts w:ascii="Times New Roman" w:hAnsi="Times New Roman" w:cs="Times New Roman"/>
        </w:rPr>
        <w:t xml:space="preserve">), and image analysis performed using the Leica </w:t>
      </w:r>
      <w:proofErr w:type="spellStart"/>
      <w:r w:rsidRPr="00830D16">
        <w:rPr>
          <w:rFonts w:ascii="Times New Roman" w:hAnsi="Times New Roman" w:cs="Times New Roman"/>
        </w:rPr>
        <w:t>Aperio</w:t>
      </w:r>
      <w:proofErr w:type="spellEnd"/>
      <w:r w:rsidRPr="00830D16">
        <w:rPr>
          <w:rFonts w:ascii="Times New Roman" w:hAnsi="Times New Roman" w:cs="Times New Roman"/>
        </w:rPr>
        <w:t xml:space="preserve"> </w:t>
      </w:r>
      <w:proofErr w:type="spellStart"/>
      <w:r w:rsidRPr="00830D16">
        <w:rPr>
          <w:rFonts w:ascii="Times New Roman" w:hAnsi="Times New Roman" w:cs="Times New Roman"/>
        </w:rPr>
        <w:t>ImageScope</w:t>
      </w:r>
      <w:proofErr w:type="spellEnd"/>
      <w:r w:rsidRPr="00830D16">
        <w:rPr>
          <w:rFonts w:ascii="Times New Roman" w:hAnsi="Times New Roman" w:cs="Times New Roman"/>
        </w:rPr>
        <w:t xml:space="preserve"> software.</w:t>
      </w:r>
    </w:p>
    <w:p w14:paraId="510E3BDD" w14:textId="77777777" w:rsidR="00C72AA6" w:rsidRPr="00830D16" w:rsidRDefault="00C72AA6" w:rsidP="0012126B">
      <w:pPr>
        <w:spacing w:line="480" w:lineRule="auto"/>
        <w:ind w:firstLine="1134"/>
        <w:jc w:val="both"/>
        <w:rPr>
          <w:rFonts w:ascii="Times New Roman" w:hAnsi="Times New Roman" w:cs="Times New Roman"/>
        </w:rPr>
      </w:pPr>
    </w:p>
    <w:p w14:paraId="1FA8689C" w14:textId="50484099" w:rsidR="00A15EF1" w:rsidRPr="00830D16" w:rsidRDefault="00A15EF1" w:rsidP="00B70DD4">
      <w:pPr>
        <w:pStyle w:val="NormalWeb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28EBE4CA" w14:textId="7AEE8406" w:rsidR="00BC7AFC" w:rsidRPr="00830D16" w:rsidRDefault="00BC7AFC" w:rsidP="00BF413E">
      <w:pPr>
        <w:rPr>
          <w:rFonts w:ascii="Times New Roman" w:hAnsi="Times New Roman" w:cs="Times New Roman"/>
          <w:color w:val="000000"/>
        </w:rPr>
      </w:pPr>
    </w:p>
    <w:p w14:paraId="3A8B7F9D" w14:textId="612C7B53" w:rsidR="00EA78B0" w:rsidRPr="00830D16" w:rsidRDefault="00EA78B0" w:rsidP="00A15EF1">
      <w:pPr>
        <w:jc w:val="both"/>
        <w:rPr>
          <w:rFonts w:ascii="Times New Roman" w:hAnsi="Times New Roman" w:cs="Times New Roman"/>
        </w:rPr>
        <w:sectPr w:rsidR="00EA78B0" w:rsidRPr="00830D16" w:rsidSect="00B408A1">
          <w:pgSz w:w="11900" w:h="16840"/>
          <w:pgMar w:top="1134" w:right="1134" w:bottom="1134" w:left="1134" w:header="708" w:footer="708" w:gutter="0"/>
          <w:cols w:space="708"/>
          <w:docGrid w:linePitch="360"/>
        </w:sectPr>
      </w:pPr>
    </w:p>
    <w:p w14:paraId="3F720840" w14:textId="4B20E18C" w:rsidR="00B70DD4" w:rsidRPr="00830D16" w:rsidRDefault="00B70DD4" w:rsidP="006A6365">
      <w:pPr>
        <w:rPr>
          <w:rFonts w:ascii="Times New Roman" w:hAnsi="Times New Roman" w:cs="Times New Roman"/>
          <w:b/>
          <w:lang w:val="en-US"/>
        </w:rPr>
      </w:pPr>
      <w:r w:rsidRPr="00830D16">
        <w:rPr>
          <w:rFonts w:ascii="Times New Roman" w:hAnsi="Times New Roman" w:cs="Times New Roman"/>
          <w:b/>
          <w:lang w:val="en-US"/>
        </w:rPr>
        <w:lastRenderedPageBreak/>
        <w:t xml:space="preserve">Supplemental </w:t>
      </w:r>
      <w:r w:rsidR="00D5703F" w:rsidRPr="00830D16">
        <w:rPr>
          <w:rFonts w:ascii="Times New Roman" w:hAnsi="Times New Roman" w:cs="Times New Roman"/>
          <w:b/>
          <w:lang w:val="en-US"/>
        </w:rPr>
        <w:t>table</w:t>
      </w:r>
      <w:r w:rsidRPr="00830D16">
        <w:rPr>
          <w:rFonts w:ascii="Times New Roman" w:hAnsi="Times New Roman" w:cs="Times New Roman"/>
          <w:b/>
          <w:lang w:val="en-US"/>
        </w:rPr>
        <w:t>:</w:t>
      </w:r>
    </w:p>
    <w:p w14:paraId="3A48CB35" w14:textId="77777777" w:rsidR="00B70DD4" w:rsidRPr="00830D16" w:rsidRDefault="00B70DD4" w:rsidP="00B4584E">
      <w:pPr>
        <w:rPr>
          <w:rFonts w:ascii="Times New Roman" w:hAnsi="Times New Roman" w:cs="Times New Roman"/>
          <w:b/>
        </w:rPr>
      </w:pPr>
    </w:p>
    <w:p w14:paraId="272B1D10" w14:textId="15CE0967" w:rsidR="00B4584E" w:rsidRPr="00830D16" w:rsidRDefault="00B4584E" w:rsidP="00B4584E">
      <w:pPr>
        <w:rPr>
          <w:rFonts w:ascii="Times New Roman" w:hAnsi="Times New Roman" w:cs="Times New Roman"/>
        </w:rPr>
      </w:pPr>
      <w:r w:rsidRPr="00830D16">
        <w:rPr>
          <w:rFonts w:ascii="Times New Roman" w:hAnsi="Times New Roman" w:cs="Times New Roman"/>
          <w:b/>
        </w:rPr>
        <w:t xml:space="preserve">Supplemental Table </w:t>
      </w:r>
      <w:r w:rsidR="00BC7C4A" w:rsidRPr="00830D16">
        <w:rPr>
          <w:rFonts w:ascii="Times New Roman" w:hAnsi="Times New Roman" w:cs="Times New Roman"/>
          <w:b/>
        </w:rPr>
        <w:t>S</w:t>
      </w:r>
      <w:r w:rsidRPr="00830D16">
        <w:rPr>
          <w:rFonts w:ascii="Times New Roman" w:hAnsi="Times New Roman" w:cs="Times New Roman"/>
          <w:b/>
        </w:rPr>
        <w:t>1</w:t>
      </w:r>
      <w:r w:rsidRPr="00830D16">
        <w:rPr>
          <w:rFonts w:ascii="Times New Roman" w:hAnsi="Times New Roman" w:cs="Times New Roman"/>
        </w:rPr>
        <w:t xml:space="preserve">: </w:t>
      </w:r>
      <w:r w:rsidRPr="00830D16">
        <w:rPr>
          <w:rFonts w:ascii="Times New Roman" w:hAnsi="Times New Roman" w:cs="Times New Roman"/>
          <w:i/>
        </w:rPr>
        <w:t>Ex vivo</w:t>
      </w:r>
      <w:r w:rsidRPr="00830D16">
        <w:rPr>
          <w:rFonts w:ascii="Times New Roman" w:hAnsi="Times New Roman" w:cs="Times New Roman"/>
        </w:rPr>
        <w:t xml:space="preserve"> biodistribution of </w:t>
      </w:r>
      <w:r w:rsidR="00700930" w:rsidRPr="00830D16">
        <w:rPr>
          <w:rFonts w:ascii="Times New Roman" w:hAnsi="Times New Roman" w:cs="Times New Roman"/>
        </w:rPr>
        <w:t>[</w:t>
      </w:r>
      <w:proofErr w:type="gramStart"/>
      <w:r w:rsidRPr="00830D16">
        <w:rPr>
          <w:rFonts w:ascii="Times New Roman" w:hAnsi="Times New Roman" w:cs="Times New Roman"/>
          <w:vertAlign w:val="superscript"/>
        </w:rPr>
        <w:t>18</w:t>
      </w:r>
      <w:r w:rsidR="00700930" w:rsidRPr="00830D16">
        <w:rPr>
          <w:rFonts w:ascii="Times New Roman" w:hAnsi="Times New Roman" w:cs="Times New Roman"/>
        </w:rPr>
        <w:t>F]</w:t>
      </w:r>
      <w:r w:rsidRPr="00830D16">
        <w:rPr>
          <w:rFonts w:ascii="Times New Roman" w:hAnsi="Times New Roman" w:cs="Times New Roman"/>
        </w:rPr>
        <w:t>olaparib</w:t>
      </w:r>
      <w:proofErr w:type="gramEnd"/>
      <w:r w:rsidRPr="00830D16">
        <w:rPr>
          <w:rFonts w:ascii="Times New Roman" w:hAnsi="Times New Roman" w:cs="Times New Roman"/>
        </w:rPr>
        <w:t xml:space="preserve"> (%ID/g) in U87MG and U251MG</w:t>
      </w:r>
      <w:r w:rsidR="00A4308E" w:rsidRPr="00830D16">
        <w:rPr>
          <w:rFonts w:ascii="Times New Roman" w:hAnsi="Times New Roman" w:cs="Times New Roman"/>
        </w:rPr>
        <w:t xml:space="preserve"> xenograft bearing-</w:t>
      </w:r>
      <w:r w:rsidRPr="00830D16">
        <w:rPr>
          <w:rFonts w:ascii="Times New Roman" w:hAnsi="Times New Roman" w:cs="Times New Roman"/>
        </w:rPr>
        <w:t>mice with or without t</w:t>
      </w:r>
      <w:r w:rsidR="00E9559E" w:rsidRPr="00830D16">
        <w:rPr>
          <w:rFonts w:ascii="Times New Roman" w:hAnsi="Times New Roman" w:cs="Times New Roman"/>
        </w:rPr>
        <w:t>he co-injection</w:t>
      </w:r>
      <w:r w:rsidR="006E6404" w:rsidRPr="00830D16">
        <w:rPr>
          <w:rFonts w:ascii="Times New Roman" w:hAnsi="Times New Roman" w:cs="Times New Roman"/>
        </w:rPr>
        <w:t xml:space="preserve"> of </w:t>
      </w:r>
      <w:r w:rsidR="00E9559E" w:rsidRPr="00830D16">
        <w:rPr>
          <w:rFonts w:ascii="Times New Roman" w:hAnsi="Times New Roman" w:cs="Times New Roman"/>
        </w:rPr>
        <w:t xml:space="preserve">unlabelled </w:t>
      </w:r>
      <w:r w:rsidR="006E6404" w:rsidRPr="00830D16">
        <w:rPr>
          <w:rFonts w:ascii="Times New Roman" w:hAnsi="Times New Roman" w:cs="Times New Roman"/>
        </w:rPr>
        <w:t>olaparib (2</w:t>
      </w:r>
      <w:r w:rsidRPr="00830D16">
        <w:rPr>
          <w:rFonts w:ascii="Times New Roman" w:hAnsi="Times New Roman" w:cs="Times New Roman"/>
        </w:rPr>
        <w:t xml:space="preserve">0 </w:t>
      </w:r>
      <w:r w:rsidR="00281F60">
        <w:rPr>
          <w:rFonts w:ascii="Times New Roman" w:eastAsia="Symbol" w:hAnsi="Times New Roman" w:cs="Times New Roman"/>
        </w:rPr>
        <w:t>µ</w:t>
      </w:r>
      <w:r w:rsidRPr="00830D16">
        <w:rPr>
          <w:rFonts w:ascii="Times New Roman" w:hAnsi="Times New Roman" w:cs="Times New Roman"/>
        </w:rPr>
        <w:t>g)</w:t>
      </w:r>
      <w:r w:rsidR="006E6404" w:rsidRPr="00830D16">
        <w:rPr>
          <w:rFonts w:ascii="Times New Roman" w:hAnsi="Times New Roman" w:cs="Times New Roman"/>
        </w:rPr>
        <w:t xml:space="preserve"> as blocking agent</w:t>
      </w:r>
      <w:r w:rsidRPr="00830D16">
        <w:rPr>
          <w:rFonts w:ascii="Times New Roman" w:hAnsi="Times New Roman" w:cs="Times New Roman"/>
        </w:rPr>
        <w:t xml:space="preserve">. </w:t>
      </w:r>
    </w:p>
    <w:p w14:paraId="57C27B7F" w14:textId="77777777" w:rsidR="00A0694D" w:rsidRPr="00830D16" w:rsidRDefault="00A0694D" w:rsidP="00B4584E">
      <w:pPr>
        <w:rPr>
          <w:rFonts w:ascii="Times New Roman" w:hAnsi="Times New Roman" w:cs="Times New Roman"/>
        </w:rPr>
      </w:pPr>
    </w:p>
    <w:tbl>
      <w:tblPr>
        <w:tblpPr w:leftFromText="180" w:rightFromText="180" w:vertAnchor="page" w:horzAnchor="page" w:tblpX="1636" w:tblpY="3601"/>
        <w:tblW w:w="13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0"/>
        <w:gridCol w:w="789"/>
        <w:gridCol w:w="919"/>
        <w:gridCol w:w="919"/>
        <w:gridCol w:w="789"/>
        <w:gridCol w:w="789"/>
        <w:gridCol w:w="789"/>
        <w:gridCol w:w="919"/>
        <w:gridCol w:w="919"/>
        <w:gridCol w:w="919"/>
        <w:gridCol w:w="789"/>
        <w:gridCol w:w="789"/>
        <w:gridCol w:w="919"/>
      </w:tblGrid>
      <w:tr w:rsidR="004B5B07" w:rsidRPr="00830D16" w14:paraId="675464D4" w14:textId="77777777" w:rsidTr="00C72FC4">
        <w:trPr>
          <w:trHeight w:val="255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0ACB6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hAnsi="Times New Roman" w:cs="Times New Roman"/>
                <w:sz w:val="22"/>
                <w:szCs w:val="22"/>
              </w:rPr>
              <w:t>Tumour Xenograft %ID/g</w:t>
            </w:r>
          </w:p>
        </w:tc>
        <w:tc>
          <w:tcPr>
            <w:tcW w:w="0" w:type="auto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2B2D87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U87MG-blocked</w:t>
            </w:r>
          </w:p>
        </w:tc>
        <w:tc>
          <w:tcPr>
            <w:tcW w:w="0" w:type="auto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7E6377" w14:textId="4D667365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U87MG-no</w:t>
            </w:r>
            <w:r w:rsidR="00E9559E"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n</w:t>
            </w: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block</w:t>
            </w:r>
          </w:p>
        </w:tc>
        <w:tc>
          <w:tcPr>
            <w:tcW w:w="0" w:type="auto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BABAC0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U251MG-blocked</w:t>
            </w:r>
          </w:p>
        </w:tc>
        <w:tc>
          <w:tcPr>
            <w:tcW w:w="0" w:type="auto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9B2E85" w14:textId="6E65D1D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U251MG-no</w:t>
            </w:r>
            <w:r w:rsidR="00E9559E"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n</w:t>
            </w: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block</w:t>
            </w:r>
          </w:p>
        </w:tc>
      </w:tr>
      <w:tr w:rsidR="004B5B07" w:rsidRPr="00830D16" w14:paraId="749EA52F" w14:textId="77777777" w:rsidTr="00C72FC4">
        <w:trPr>
          <w:trHeight w:val="233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AD01EB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Blood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2F533D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0.33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990DD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B50AA2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65C9A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F625F2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0.34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1A8EAE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0.37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E073EA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CBB58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FF7D2B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71A9E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0.47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8F96C6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0.36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98090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1.47</w:t>
            </w:r>
          </w:p>
        </w:tc>
      </w:tr>
      <w:tr w:rsidR="004B5B07" w:rsidRPr="00830D16" w14:paraId="4B754DA6" w14:textId="77777777" w:rsidTr="00C72FC4">
        <w:trPr>
          <w:trHeight w:val="22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33E7E6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Tumour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5424B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11693B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1.03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FED3BA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1.49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0D5180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7.14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FC678D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6.55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1D741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8.37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FACD7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1.54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A898BB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0.89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F8239C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7B042B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5.97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5BC010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6.73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E3E282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5.64</w:t>
            </w:r>
          </w:p>
        </w:tc>
      </w:tr>
      <w:tr w:rsidR="004B5B07" w:rsidRPr="00830D16" w14:paraId="34D53B4C" w14:textId="77777777" w:rsidTr="00C72FC4">
        <w:trPr>
          <w:trHeight w:val="233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30AA86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Heart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0AD2FC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4CF493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4F7BD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501D5D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1.01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833C4C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ACFC56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59491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0.21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557C4E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8E6F5C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531102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0.83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C06BD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0.68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F60971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0.63</w:t>
            </w:r>
          </w:p>
        </w:tc>
      </w:tr>
      <w:tr w:rsidR="004B5B07" w:rsidRPr="00830D16" w14:paraId="52E2C583" w14:textId="77777777" w:rsidTr="00C72FC4">
        <w:trPr>
          <w:trHeight w:val="22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50A733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Lung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2B5280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0.75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08E5D2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6583BA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0.55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7B599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1.88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2A2DE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3014F2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1.73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A03E76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8917B2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0.45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5EF7E7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0.50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595D0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52454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1.56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38CB79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0.91</w:t>
            </w:r>
          </w:p>
        </w:tc>
      </w:tr>
      <w:tr w:rsidR="004B5B07" w:rsidRPr="00830D16" w14:paraId="788335F3" w14:textId="77777777" w:rsidTr="00C72FC4">
        <w:trPr>
          <w:trHeight w:val="22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C00349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Liver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4AF969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16.35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4F0E9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15.93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EF310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12.82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3813A2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19.56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561BF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13.67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7CDFEC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15.61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75C3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12.39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99101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9.13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8CCA33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10.74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35E38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14.92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66026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14.05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767C16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8.95</w:t>
            </w:r>
          </w:p>
        </w:tc>
      </w:tr>
      <w:tr w:rsidR="004B5B07" w:rsidRPr="00830D16" w14:paraId="3726ACCB" w14:textId="77777777" w:rsidTr="00C72FC4">
        <w:trPr>
          <w:trHeight w:val="233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B9A2F0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Spleen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ACAE2C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4.42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A2B7C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3.40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715FC7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3.60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74335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18.29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E1F5C9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12.51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9ED273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22.55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FC429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2.51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94941E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1.87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3323D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2.08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AB4B3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14.65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715CF6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13.32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083D5B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14.29</w:t>
            </w:r>
          </w:p>
        </w:tc>
      </w:tr>
      <w:tr w:rsidR="004B5B07" w:rsidRPr="00830D16" w14:paraId="61BA9463" w14:textId="77777777" w:rsidTr="00C72FC4">
        <w:trPr>
          <w:trHeight w:val="22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BFAE5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Stomach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8FAA67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2.28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88FBB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2EAF6B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3.51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0C7E53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3.99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5729EB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2.68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EFE847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5.83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AE9F59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23CB9C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2.10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46F4F2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2.23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2FA727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4.23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2C68B2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3.43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B9533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3.28</w:t>
            </w:r>
          </w:p>
        </w:tc>
      </w:tr>
      <w:tr w:rsidR="004B5B07" w:rsidRPr="00830D16" w14:paraId="749A4610" w14:textId="77777777" w:rsidTr="00C72FC4">
        <w:trPr>
          <w:trHeight w:val="233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DB7C5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Large intestine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3E28C3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19.59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AEB72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19.71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525D0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15.62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7883D1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38.43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65A7F1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27.12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E8992D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26.34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4917E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31.34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2700D6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90.56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57FE9D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88.47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FA3F3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45.69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D19617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58.84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77D10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45.24</w:t>
            </w:r>
          </w:p>
        </w:tc>
      </w:tr>
      <w:tr w:rsidR="004B5B07" w:rsidRPr="00830D16" w14:paraId="2FB9490E" w14:textId="77777777" w:rsidTr="00C72FC4">
        <w:trPr>
          <w:trHeight w:val="22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7EDC2E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Small intestine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D1C107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72.15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E70E19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57.42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14A5C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52.18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28B52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29.03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BBA98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24.09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62CD7A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29.89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716E5B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40.38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A369E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15.62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22C2BE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18.95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95EE95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24.14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EE91D7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16.82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5D9210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17.60</w:t>
            </w:r>
          </w:p>
        </w:tc>
      </w:tr>
      <w:tr w:rsidR="004B5B07" w:rsidRPr="00830D16" w14:paraId="6CD0BF26" w14:textId="77777777" w:rsidTr="00C72FC4">
        <w:trPr>
          <w:trHeight w:val="22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3469D6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Pancreas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CD2915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ADEBA9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0.90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3694DA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93C99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7.25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968569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5.24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88E017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6.55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09AF1E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0.83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8FE6CA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0.76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5CBDE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0.65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BAE07D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5.56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2D0EA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5.70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5548A6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3.42</w:t>
            </w:r>
          </w:p>
        </w:tc>
      </w:tr>
      <w:tr w:rsidR="004B5B07" w:rsidRPr="00830D16" w14:paraId="61CA8211" w14:textId="77777777" w:rsidTr="00C72FC4">
        <w:trPr>
          <w:trHeight w:val="233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21383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Kidney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F3420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2.29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3A1F80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0.90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D75A7A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B6C02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4.71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F67D1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3.26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29F543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4.00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B2C26A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D9236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0.62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2F86B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0.78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50476A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3.41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D0900A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2.91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32A400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1.78</w:t>
            </w:r>
          </w:p>
        </w:tc>
      </w:tr>
      <w:tr w:rsidR="004B5B07" w:rsidRPr="00830D16" w14:paraId="14A2F750" w14:textId="77777777" w:rsidTr="00C72FC4">
        <w:trPr>
          <w:trHeight w:val="22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ECBFE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Muscle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8C1409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0.37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9596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18F20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0AF12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D25EDA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0.77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DAA6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D04AF9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D92CD2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0.20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99193C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69B4F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5051F9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0.91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65776B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1.22</w:t>
            </w:r>
          </w:p>
        </w:tc>
      </w:tr>
      <w:tr w:rsidR="004B5B07" w:rsidRPr="00830D16" w14:paraId="1A88EA98" w14:textId="77777777" w:rsidTr="00C72FC4">
        <w:trPr>
          <w:trHeight w:val="233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F67311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Skin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A941CE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0.41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4E7046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0.26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3611C1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0.37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5421A1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1.40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B1BE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89E426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027C58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0.29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68FD1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C1E28C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1CFF7C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0.97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81FDBA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0.93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EFC5ED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0.87</w:t>
            </w:r>
          </w:p>
        </w:tc>
      </w:tr>
      <w:tr w:rsidR="004B5B07" w:rsidRPr="00830D16" w14:paraId="5A2ACA52" w14:textId="77777777" w:rsidTr="00C72FC4">
        <w:trPr>
          <w:trHeight w:val="22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9C865D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Fat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DB59A7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0B3A87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0.24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D1253C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0.33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8E409E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5.59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51D4BA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1.56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5AA9A1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0.68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2A58F5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A3962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0.19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C5411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0.31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601702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5F6BEA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1.00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BBAEB9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4B5B07" w:rsidRPr="00830D16" w14:paraId="640B5B1B" w14:textId="77777777" w:rsidTr="00C72FC4">
        <w:trPr>
          <w:trHeight w:val="22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A080D5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Bone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7B4B70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0.46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09DC49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0.48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5492C5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8F5687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2.62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F7440B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2.03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FA5361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3.10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5D93F7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0.35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0261D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71544B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0.40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BBA880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2.11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3BF5AB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4C5951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1.48</w:t>
            </w:r>
          </w:p>
        </w:tc>
      </w:tr>
      <w:tr w:rsidR="004B5B07" w:rsidRPr="00830D16" w14:paraId="0DE6590D" w14:textId="77777777" w:rsidTr="00C72FC4">
        <w:trPr>
          <w:trHeight w:val="293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B2FD1E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Caecum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A5275D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22.09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E3EEDB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27.96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4F19C2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99.56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9BE4EB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61.44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A9E31D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61.39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7A9DE9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--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08CD55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81.85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BA1FFB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184.08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A699B7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175.74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7D7E9E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95.13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6F4631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96.66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E4BAFE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131.24</w:t>
            </w:r>
          </w:p>
        </w:tc>
      </w:tr>
      <w:tr w:rsidR="004B5B07" w:rsidRPr="00830D16" w14:paraId="39A0D8DC" w14:textId="77777777" w:rsidTr="00C72FC4">
        <w:trPr>
          <w:trHeight w:val="241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F2F2BB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Gallbladder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56D3C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78.87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08B145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180.66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8594A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147.48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A5D7A3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</w:rPr>
              <w:t>--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4E6ECA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60.93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FD2EC6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75.94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F83147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123.51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875859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73.06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5502DC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36.54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5B720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73.52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3395D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99.15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095F7C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45.74</w:t>
            </w:r>
          </w:p>
        </w:tc>
      </w:tr>
      <w:tr w:rsidR="004B5B07" w:rsidRPr="00830D16" w14:paraId="6644AE97" w14:textId="77777777" w:rsidTr="00C72FC4">
        <w:trPr>
          <w:trHeight w:val="233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AC4E54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Brain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F45E79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D3A94F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1320EE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E30D25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7C379B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6E1631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562A52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A2616E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80AA66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160B8E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C63436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CDA521" w14:textId="77777777" w:rsidR="004B5B07" w:rsidRPr="00830D16" w:rsidRDefault="004B5B07" w:rsidP="00B70DD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0.07</w:t>
            </w:r>
          </w:p>
        </w:tc>
      </w:tr>
    </w:tbl>
    <w:p w14:paraId="2A15F37F" w14:textId="77777777" w:rsidR="00B4584E" w:rsidRPr="00830D16" w:rsidRDefault="00B4584E">
      <w:pPr>
        <w:rPr>
          <w:rFonts w:ascii="Times New Roman" w:hAnsi="Times New Roman" w:cs="Times New Roman"/>
        </w:rPr>
      </w:pPr>
    </w:p>
    <w:p w14:paraId="2ED0EE54" w14:textId="77777777" w:rsidR="00B4584E" w:rsidRPr="00830D16" w:rsidRDefault="00B4584E">
      <w:pPr>
        <w:rPr>
          <w:rFonts w:ascii="Times New Roman" w:hAnsi="Times New Roman" w:cs="Times New Roman"/>
        </w:rPr>
      </w:pPr>
    </w:p>
    <w:p w14:paraId="4C76766A" w14:textId="77777777" w:rsidR="00B4584E" w:rsidRPr="00830D16" w:rsidRDefault="00B4584E">
      <w:pPr>
        <w:rPr>
          <w:rFonts w:ascii="Times New Roman" w:hAnsi="Times New Roman" w:cs="Times New Roman"/>
        </w:rPr>
      </w:pPr>
    </w:p>
    <w:p w14:paraId="77A9ACED" w14:textId="77777777" w:rsidR="00B4584E" w:rsidRPr="00830D16" w:rsidRDefault="00B4584E">
      <w:pPr>
        <w:rPr>
          <w:rFonts w:ascii="Times New Roman" w:hAnsi="Times New Roman" w:cs="Times New Roman"/>
        </w:rPr>
      </w:pPr>
    </w:p>
    <w:p w14:paraId="435BF9EE" w14:textId="77777777" w:rsidR="00B4584E" w:rsidRPr="00830D16" w:rsidRDefault="00B4584E">
      <w:pPr>
        <w:rPr>
          <w:rFonts w:ascii="Times New Roman" w:hAnsi="Times New Roman" w:cs="Times New Roman"/>
        </w:rPr>
      </w:pPr>
    </w:p>
    <w:p w14:paraId="3A9006CA" w14:textId="77777777" w:rsidR="00B4584E" w:rsidRPr="00830D16" w:rsidRDefault="00B4584E">
      <w:pPr>
        <w:rPr>
          <w:rFonts w:ascii="Times New Roman" w:hAnsi="Times New Roman" w:cs="Times New Roman"/>
        </w:rPr>
      </w:pPr>
    </w:p>
    <w:p w14:paraId="4261395E" w14:textId="77777777" w:rsidR="00B4584E" w:rsidRPr="00830D16" w:rsidRDefault="00B4584E">
      <w:pPr>
        <w:rPr>
          <w:rFonts w:ascii="Times New Roman" w:hAnsi="Times New Roman" w:cs="Times New Roman"/>
        </w:rPr>
      </w:pPr>
    </w:p>
    <w:p w14:paraId="26E297A7" w14:textId="77777777" w:rsidR="00B4584E" w:rsidRPr="00830D16" w:rsidRDefault="00B4584E">
      <w:pPr>
        <w:rPr>
          <w:rFonts w:ascii="Times New Roman" w:hAnsi="Times New Roman" w:cs="Times New Roman"/>
        </w:rPr>
      </w:pPr>
    </w:p>
    <w:p w14:paraId="5DE0A69A" w14:textId="77777777" w:rsidR="00B4584E" w:rsidRPr="00830D16" w:rsidRDefault="00B4584E">
      <w:pPr>
        <w:rPr>
          <w:rFonts w:ascii="Times New Roman" w:hAnsi="Times New Roman" w:cs="Times New Roman"/>
        </w:rPr>
      </w:pPr>
    </w:p>
    <w:p w14:paraId="0E643FFC" w14:textId="77777777" w:rsidR="00B4584E" w:rsidRPr="00830D16" w:rsidRDefault="00B4584E">
      <w:pPr>
        <w:rPr>
          <w:rFonts w:ascii="Times New Roman" w:hAnsi="Times New Roman" w:cs="Times New Roman"/>
        </w:rPr>
      </w:pPr>
    </w:p>
    <w:p w14:paraId="36F75873" w14:textId="77777777" w:rsidR="00B4584E" w:rsidRPr="00830D16" w:rsidRDefault="00B4584E">
      <w:pPr>
        <w:rPr>
          <w:rFonts w:ascii="Times New Roman" w:hAnsi="Times New Roman" w:cs="Times New Roman"/>
        </w:rPr>
      </w:pPr>
    </w:p>
    <w:p w14:paraId="4A090C91" w14:textId="77777777" w:rsidR="00B4584E" w:rsidRPr="00830D16" w:rsidRDefault="00B4584E">
      <w:pPr>
        <w:rPr>
          <w:rFonts w:ascii="Times New Roman" w:hAnsi="Times New Roman" w:cs="Times New Roman"/>
        </w:rPr>
      </w:pPr>
    </w:p>
    <w:p w14:paraId="5833F9E1" w14:textId="77777777" w:rsidR="00B4584E" w:rsidRPr="00830D16" w:rsidRDefault="00B4584E">
      <w:pPr>
        <w:rPr>
          <w:rFonts w:ascii="Times New Roman" w:hAnsi="Times New Roman" w:cs="Times New Roman"/>
        </w:rPr>
      </w:pPr>
    </w:p>
    <w:p w14:paraId="5D061975" w14:textId="77777777" w:rsidR="00B4584E" w:rsidRPr="00830D16" w:rsidRDefault="00B4584E">
      <w:pPr>
        <w:rPr>
          <w:rFonts w:ascii="Times New Roman" w:hAnsi="Times New Roman" w:cs="Times New Roman"/>
        </w:rPr>
      </w:pPr>
    </w:p>
    <w:p w14:paraId="4E0B8CD9" w14:textId="77777777" w:rsidR="00B4584E" w:rsidRPr="00830D16" w:rsidRDefault="00B4584E">
      <w:pPr>
        <w:rPr>
          <w:rFonts w:ascii="Times New Roman" w:hAnsi="Times New Roman" w:cs="Times New Roman"/>
        </w:rPr>
      </w:pPr>
    </w:p>
    <w:p w14:paraId="2C273787" w14:textId="77777777" w:rsidR="00B4584E" w:rsidRPr="00830D16" w:rsidRDefault="00B4584E">
      <w:pPr>
        <w:rPr>
          <w:rFonts w:ascii="Times New Roman" w:hAnsi="Times New Roman" w:cs="Times New Roman"/>
        </w:rPr>
      </w:pPr>
    </w:p>
    <w:p w14:paraId="7789EF96" w14:textId="77777777" w:rsidR="00B4584E" w:rsidRPr="00830D16" w:rsidRDefault="00B4584E">
      <w:pPr>
        <w:rPr>
          <w:rFonts w:ascii="Times New Roman" w:hAnsi="Times New Roman" w:cs="Times New Roman"/>
        </w:rPr>
      </w:pPr>
    </w:p>
    <w:p w14:paraId="01B93A84" w14:textId="77777777" w:rsidR="00B4584E" w:rsidRPr="00830D16" w:rsidRDefault="00B4584E">
      <w:pPr>
        <w:rPr>
          <w:rFonts w:ascii="Times New Roman" w:hAnsi="Times New Roman" w:cs="Times New Roman"/>
        </w:rPr>
      </w:pPr>
    </w:p>
    <w:p w14:paraId="3A069885" w14:textId="77777777" w:rsidR="00B4584E" w:rsidRPr="00830D16" w:rsidRDefault="00B4584E">
      <w:pPr>
        <w:rPr>
          <w:rFonts w:ascii="Times New Roman" w:hAnsi="Times New Roman" w:cs="Times New Roman"/>
        </w:rPr>
      </w:pPr>
    </w:p>
    <w:p w14:paraId="48B002A1" w14:textId="65BE698E" w:rsidR="009A6E5A" w:rsidRPr="00830D16" w:rsidRDefault="009A6E5A">
      <w:pPr>
        <w:rPr>
          <w:rFonts w:ascii="Times New Roman" w:hAnsi="Times New Roman" w:cs="Times New Roman"/>
        </w:rPr>
      </w:pPr>
    </w:p>
    <w:p w14:paraId="3F39CB85" w14:textId="77777777" w:rsidR="0051074E" w:rsidRPr="00830D16" w:rsidRDefault="0051074E">
      <w:pPr>
        <w:rPr>
          <w:rFonts w:ascii="Times New Roman" w:hAnsi="Times New Roman" w:cs="Times New Roman"/>
        </w:rPr>
      </w:pPr>
    </w:p>
    <w:p w14:paraId="1265C6AC" w14:textId="77777777" w:rsidR="0051074E" w:rsidRPr="00830D16" w:rsidRDefault="0051074E">
      <w:pPr>
        <w:rPr>
          <w:rFonts w:ascii="Times New Roman" w:hAnsi="Times New Roman" w:cs="Times New Roman"/>
        </w:rPr>
      </w:pPr>
    </w:p>
    <w:p w14:paraId="65837752" w14:textId="77777777" w:rsidR="0051074E" w:rsidRPr="00830D16" w:rsidRDefault="0051074E">
      <w:pPr>
        <w:rPr>
          <w:rFonts w:ascii="Times New Roman" w:hAnsi="Times New Roman" w:cs="Times New Roman"/>
        </w:rPr>
      </w:pPr>
    </w:p>
    <w:p w14:paraId="2BFA2C67" w14:textId="77777777" w:rsidR="0051074E" w:rsidRPr="00830D16" w:rsidRDefault="0051074E">
      <w:pPr>
        <w:rPr>
          <w:rFonts w:ascii="Times New Roman" w:hAnsi="Times New Roman" w:cs="Times New Roman"/>
        </w:rPr>
      </w:pPr>
    </w:p>
    <w:p w14:paraId="3CD0E89E" w14:textId="77777777" w:rsidR="006A6365" w:rsidRPr="00830D16" w:rsidRDefault="006A6365" w:rsidP="0051074E">
      <w:pPr>
        <w:rPr>
          <w:rFonts w:ascii="Times New Roman" w:hAnsi="Times New Roman" w:cs="Times New Roman"/>
          <w:b/>
        </w:rPr>
      </w:pPr>
    </w:p>
    <w:p w14:paraId="6922B2C2" w14:textId="48DECFC6" w:rsidR="0051074E" w:rsidRPr="00830D16" w:rsidRDefault="0051074E" w:rsidP="0051074E">
      <w:pPr>
        <w:rPr>
          <w:rFonts w:ascii="Times New Roman" w:hAnsi="Times New Roman" w:cs="Times New Roman"/>
        </w:rPr>
      </w:pPr>
      <w:r w:rsidRPr="00830D16">
        <w:rPr>
          <w:rFonts w:ascii="Times New Roman" w:hAnsi="Times New Roman" w:cs="Times New Roman"/>
          <w:b/>
        </w:rPr>
        <w:lastRenderedPageBreak/>
        <w:t>Supplemental Table S2</w:t>
      </w:r>
      <w:r w:rsidRPr="00830D16">
        <w:rPr>
          <w:rFonts w:ascii="Times New Roman" w:hAnsi="Times New Roman" w:cs="Times New Roman"/>
        </w:rPr>
        <w:t xml:space="preserve">: </w:t>
      </w:r>
      <w:r w:rsidRPr="00830D16">
        <w:rPr>
          <w:rFonts w:ascii="Times New Roman" w:hAnsi="Times New Roman" w:cs="Times New Roman"/>
          <w:i/>
        </w:rPr>
        <w:t>Ex vivo</w:t>
      </w:r>
      <w:r w:rsidRPr="00830D16">
        <w:rPr>
          <w:rFonts w:ascii="Times New Roman" w:hAnsi="Times New Roman" w:cs="Times New Roman"/>
        </w:rPr>
        <w:t xml:space="preserve"> biodistribution [</w:t>
      </w:r>
      <w:proofErr w:type="gramStart"/>
      <w:r w:rsidRPr="00830D16">
        <w:rPr>
          <w:rFonts w:ascii="Times New Roman" w:hAnsi="Times New Roman" w:cs="Times New Roman"/>
          <w:vertAlign w:val="superscript"/>
        </w:rPr>
        <w:t>18</w:t>
      </w:r>
      <w:r w:rsidRPr="00830D16">
        <w:rPr>
          <w:rFonts w:ascii="Times New Roman" w:hAnsi="Times New Roman" w:cs="Times New Roman"/>
        </w:rPr>
        <w:t>F]olaparib</w:t>
      </w:r>
      <w:proofErr w:type="gramEnd"/>
      <w:r w:rsidRPr="00830D16">
        <w:rPr>
          <w:rFonts w:ascii="Times New Roman" w:hAnsi="Times New Roman" w:cs="Times New Roman"/>
        </w:rPr>
        <w:t xml:space="preserve"> (%ID/g) in the U215MG xenograft bearing-mice.</w:t>
      </w:r>
    </w:p>
    <w:tbl>
      <w:tblPr>
        <w:tblpPr w:leftFromText="180" w:rightFromText="180" w:vertAnchor="page" w:horzAnchor="page" w:tblpX="1096" w:tblpY="2701"/>
        <w:tblW w:w="14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8"/>
        <w:gridCol w:w="851"/>
        <w:gridCol w:w="850"/>
        <w:gridCol w:w="851"/>
        <w:gridCol w:w="850"/>
        <w:gridCol w:w="851"/>
        <w:gridCol w:w="708"/>
        <w:gridCol w:w="844"/>
        <w:gridCol w:w="712"/>
        <w:gridCol w:w="854"/>
        <w:gridCol w:w="851"/>
        <w:gridCol w:w="850"/>
        <w:gridCol w:w="851"/>
        <w:gridCol w:w="850"/>
        <w:gridCol w:w="851"/>
        <w:gridCol w:w="992"/>
      </w:tblGrid>
      <w:tr w:rsidR="0051074E" w:rsidRPr="00830D16" w14:paraId="659E848B" w14:textId="77777777" w:rsidTr="0051074E">
        <w:tc>
          <w:tcPr>
            <w:tcW w:w="1858" w:type="dxa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30AE84" w14:textId="77777777" w:rsidR="0051074E" w:rsidRPr="00830D16" w:rsidRDefault="0051074E" w:rsidP="0051074E">
            <w:pPr>
              <w:ind w:left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hAnsi="Times New Roman" w:cs="Times New Roman"/>
                <w:sz w:val="20"/>
                <w:szCs w:val="20"/>
              </w:rPr>
              <w:t>U215MG</w:t>
            </w:r>
          </w:p>
          <w:p w14:paraId="2DA3E954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hAnsi="Times New Roman" w:cs="Times New Roman"/>
                <w:sz w:val="20"/>
                <w:szCs w:val="20"/>
              </w:rPr>
              <w:t>Xenograft %ID/g</w:t>
            </w:r>
          </w:p>
        </w:tc>
        <w:tc>
          <w:tcPr>
            <w:tcW w:w="12616" w:type="dxa"/>
            <w:gridSpan w:val="1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3AFA3C" w14:textId="1FF52B44" w:rsidR="0051074E" w:rsidRPr="00830D16" w:rsidRDefault="0009462D" w:rsidP="006E6404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Injected</w:t>
            </w:r>
            <w:r w:rsidR="003A510F" w:rsidRPr="00830D16">
              <w:rPr>
                <w:rFonts w:ascii="Times New Roman" w:hAnsi="Times New Roman" w:cs="Times New Roman"/>
                <w:sz w:val="20"/>
                <w:szCs w:val="20"/>
              </w:rPr>
              <w:t xml:space="preserve"> mass ([</w:t>
            </w:r>
            <w:proofErr w:type="spellStart"/>
            <w:proofErr w:type="gramStart"/>
            <w:r w:rsidR="00E9559E" w:rsidRPr="00830D1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Total</w:t>
            </w:r>
            <w:r w:rsidR="00E9559E" w:rsidRPr="00830D16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proofErr w:type="spellEnd"/>
            <w:r w:rsidR="00E9559E" w:rsidRPr="00830D16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proofErr w:type="spellStart"/>
            <w:r w:rsidR="00E9559E" w:rsidRPr="00830D16">
              <w:rPr>
                <w:rFonts w:ascii="Times New Roman" w:hAnsi="Times New Roman" w:cs="Times New Roman"/>
                <w:sz w:val="20"/>
                <w:szCs w:val="20"/>
              </w:rPr>
              <w:t>olaparib</w:t>
            </w:r>
            <w:proofErr w:type="spellEnd"/>
            <w:proofErr w:type="gramEnd"/>
            <w:r w:rsidR="00E9559E" w:rsidRPr="00830D1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51074E" w:rsidRPr="00830D16" w14:paraId="6F7E07D7" w14:textId="77777777" w:rsidTr="0051074E">
        <w:tc>
          <w:tcPr>
            <w:tcW w:w="1858" w:type="dxa"/>
            <w:vMerge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4FC3E8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1B54FA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0.04 </w:t>
            </w: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µ</w:t>
            </w: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2409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97CF6A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0.5 </w:t>
            </w: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µ</w:t>
            </w: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2410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FCF21E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1.0 </w:t>
            </w: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µ</w:t>
            </w: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2552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E15638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4.0 </w:t>
            </w: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µ</w:t>
            </w: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2693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B57CB6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8.0 </w:t>
            </w:r>
            <w:r w:rsidRPr="00830D16">
              <w:rPr>
                <w:rFonts w:ascii="Times New Roman" w:eastAsia="Times New Roman" w:hAnsi="Times New Roman" w:cs="Times New Roman"/>
                <w:sz w:val="22"/>
                <w:szCs w:val="22"/>
              </w:rPr>
              <w:t>µ</w:t>
            </w: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</w:p>
        </w:tc>
      </w:tr>
      <w:tr w:rsidR="0051074E" w:rsidRPr="00830D16" w14:paraId="6C0F4BFB" w14:textId="77777777" w:rsidTr="0051074E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FFA603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9091EF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3B7DA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04502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7459A9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A06C81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6F6EF9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8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013CB2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824445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81C91B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0CF9E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DD2535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E944F0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066721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--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AF42D0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A31FF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0.21</w:t>
            </w:r>
          </w:p>
        </w:tc>
      </w:tr>
      <w:tr w:rsidR="0051074E" w:rsidRPr="00830D16" w14:paraId="483575C3" w14:textId="77777777" w:rsidTr="0051074E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E2CE00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Tumour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05AC8C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3.56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B9227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2.79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6C247D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4.98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C0D9E1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5.70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7359FC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4.49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50232A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3.92</w:t>
            </w:r>
          </w:p>
        </w:tc>
        <w:tc>
          <w:tcPr>
            <w:tcW w:w="8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61DD9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8.82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7EFA2B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6.52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501751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5.99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9B542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3.68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F7E17D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2.76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924E5B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2.26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D4B9A5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2.82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E2DECF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3.33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8A8C4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3.61</w:t>
            </w:r>
          </w:p>
        </w:tc>
      </w:tr>
      <w:tr w:rsidR="0051074E" w:rsidRPr="00830D16" w14:paraId="1EBA0515" w14:textId="77777777" w:rsidTr="0051074E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F38332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Heart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FCE856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69F68B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242165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21CC9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3.36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1F5AC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2.49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2AB24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1.68</w:t>
            </w:r>
          </w:p>
        </w:tc>
        <w:tc>
          <w:tcPr>
            <w:tcW w:w="8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05619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7DF95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2.30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D3081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1.95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EB69BA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43BDB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D2EC3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BC59FC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1.91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5033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A548A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0.57</w:t>
            </w:r>
          </w:p>
        </w:tc>
      </w:tr>
      <w:tr w:rsidR="0051074E" w:rsidRPr="00830D16" w14:paraId="7A171F56" w14:textId="77777777" w:rsidTr="0051074E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61AD06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Lung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37BA6F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1.68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82CD0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1.21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DBDE0A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1.37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E1DB22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6.97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0755B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4.95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C2F1E9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3.12</w:t>
            </w:r>
          </w:p>
        </w:tc>
        <w:tc>
          <w:tcPr>
            <w:tcW w:w="8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C746EB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4.72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F885F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3.86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37C0A7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3.56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E6866F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1.39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C019E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AE9AF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7CE79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3.59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CCE26B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1.49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1711E9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1.20</w:t>
            </w:r>
          </w:p>
        </w:tc>
      </w:tr>
      <w:tr w:rsidR="0051074E" w:rsidRPr="00830D16" w14:paraId="72BBDA2B" w14:textId="77777777" w:rsidTr="0051074E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1A24A5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Liver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CB84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11.16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35D8E0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9.92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CDF0D9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11.41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9DAF1D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35.27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53D629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24.47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4BA8A7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19.22</w:t>
            </w:r>
          </w:p>
        </w:tc>
        <w:tc>
          <w:tcPr>
            <w:tcW w:w="8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91ECA2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27.16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2FADCA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13.45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2AD4EF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18.05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37914B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7.96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CDB421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6.99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840D37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6.18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FBA56F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28.73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0684D7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13.84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230D2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10.18</w:t>
            </w:r>
          </w:p>
        </w:tc>
      </w:tr>
      <w:tr w:rsidR="0051074E" w:rsidRPr="00830D16" w14:paraId="344E0D4C" w14:textId="77777777" w:rsidTr="0051074E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AD9764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Spleen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9593CC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10.06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53C2FD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12.75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6C417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13.41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1979F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21.12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8772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17.38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B01A90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19.23</w:t>
            </w:r>
          </w:p>
        </w:tc>
        <w:tc>
          <w:tcPr>
            <w:tcW w:w="8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F7E8C5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19.79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99AF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26.68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AAE7EB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26.89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01BA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9.74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2BF0C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6.50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E80B39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5.75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0357B6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13.27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4897F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8.63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FAB712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9.05</w:t>
            </w:r>
          </w:p>
        </w:tc>
      </w:tr>
      <w:tr w:rsidR="0051074E" w:rsidRPr="00830D16" w14:paraId="1D35FC41" w14:textId="77777777" w:rsidTr="0051074E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60FBB2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Stomach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A4A265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1.09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F6E88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42D21D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1.56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838B5D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4.70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8626C2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2.23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9AE41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1.93</w:t>
            </w:r>
          </w:p>
        </w:tc>
        <w:tc>
          <w:tcPr>
            <w:tcW w:w="8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EEBBEB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2.90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AC0B1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25.75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31B689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2.20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348F6A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3.71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6EDA35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B5F11A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EF6815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8.11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78CE36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2.13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8BCCA0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0.50</w:t>
            </w:r>
          </w:p>
        </w:tc>
      </w:tr>
      <w:tr w:rsidR="0051074E" w:rsidRPr="00830D16" w14:paraId="26E0ABE7" w14:textId="77777777" w:rsidTr="0051074E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1B1332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Large intestine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C26E1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13.32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2C44AF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49.46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5390D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57.79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E95D5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8.78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AE40B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10.88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4DD0F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27.82</w:t>
            </w:r>
          </w:p>
        </w:tc>
        <w:tc>
          <w:tcPr>
            <w:tcW w:w="8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D14D9C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10.44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9B2640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4.27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173127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20.61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57F16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18.72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A92146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8.59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E2956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42.58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496D7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11.87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8BBBB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9.01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ACBD2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38.73</w:t>
            </w:r>
          </w:p>
        </w:tc>
      </w:tr>
      <w:tr w:rsidR="0051074E" w:rsidRPr="00830D16" w14:paraId="40F37C17" w14:textId="77777777" w:rsidTr="0051074E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2F7BA3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Small intestine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A6D0F6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19.33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AB68C7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11.75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F5411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14.22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A8C560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39.85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A8CC5D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41.78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B4F97B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23.56</w:t>
            </w:r>
          </w:p>
        </w:tc>
        <w:tc>
          <w:tcPr>
            <w:tcW w:w="8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D3BA8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35.99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A79487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36.80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F9BD75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33.69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E6171B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21.55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114C56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12.18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AA5DCD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12.23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DD6427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21.00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580E79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61.98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301DC9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44.69</w:t>
            </w:r>
          </w:p>
        </w:tc>
      </w:tr>
      <w:tr w:rsidR="0051074E" w:rsidRPr="00830D16" w14:paraId="0B2DA5E9" w14:textId="77777777" w:rsidTr="0051074E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EC508D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Pancreas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DB150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5.38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C28549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5.23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00FE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6.01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EE9DE2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10.48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2BAAEA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13.03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48953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9.50</w:t>
            </w:r>
          </w:p>
        </w:tc>
        <w:tc>
          <w:tcPr>
            <w:tcW w:w="8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925B3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14.16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32CB2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11.09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9673F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11.78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EBB9A1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3.93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3D025F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2.50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90C8C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1.88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738B6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6.06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B8CE9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2.97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D9F8E0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3.14</w:t>
            </w:r>
          </w:p>
        </w:tc>
      </w:tr>
      <w:tr w:rsidR="0051074E" w:rsidRPr="00830D16" w14:paraId="32931A4D" w14:textId="77777777" w:rsidTr="0051074E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428AEC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Kidney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D8712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2.92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7AA57D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2.73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2B739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2.70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E5720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12.67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613659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9.70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6ED85C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6.04</w:t>
            </w:r>
          </w:p>
        </w:tc>
        <w:tc>
          <w:tcPr>
            <w:tcW w:w="8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6F2E2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8.17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4A0A7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7.36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8187CD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6.88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43790C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2.26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79655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1.37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9EED9B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0E2C06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9.80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BBE6A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2.55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84D959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2.06</w:t>
            </w:r>
          </w:p>
        </w:tc>
      </w:tr>
      <w:tr w:rsidR="0051074E" w:rsidRPr="00830D16" w14:paraId="719D3CBD" w14:textId="77777777" w:rsidTr="0051074E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64D643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Muscle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7C9D75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B17889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69C9E1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7299BA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1.99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03802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1.77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F16A7D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1.42</w:t>
            </w:r>
          </w:p>
        </w:tc>
        <w:tc>
          <w:tcPr>
            <w:tcW w:w="8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8EF50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1.89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5A1F07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1.54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5061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1.59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A78330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609252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A168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9E830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16A20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0.60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52413A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0.42</w:t>
            </w:r>
          </w:p>
        </w:tc>
      </w:tr>
      <w:tr w:rsidR="0051074E" w:rsidRPr="00830D16" w14:paraId="0ED7B623" w14:textId="77777777" w:rsidTr="0051074E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30035D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Skin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FDE56C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572385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FA8381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93ABB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2EE8F1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2.28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AB232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1.27</w:t>
            </w:r>
          </w:p>
        </w:tc>
        <w:tc>
          <w:tcPr>
            <w:tcW w:w="8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001C2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2.42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0035AF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1.82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185BFA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2.79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8D8B1F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0.77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1EDD2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16360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234166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1.99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90A8F7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EED6F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0.55</w:t>
            </w:r>
          </w:p>
        </w:tc>
      </w:tr>
      <w:tr w:rsidR="0051074E" w:rsidRPr="00830D16" w14:paraId="229A44FF" w14:textId="77777777" w:rsidTr="0051074E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730508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Fat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94ACB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B3CEA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1.63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0B2659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0.74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CAE3B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8EFD4F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3.09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98960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1.96</w:t>
            </w:r>
          </w:p>
        </w:tc>
        <w:tc>
          <w:tcPr>
            <w:tcW w:w="8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BFFAE1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088B5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1.49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D751EB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2.09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6E63C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F5FCF2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0.30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F57FD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0.24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4374B1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7.82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481987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083306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0.63</w:t>
            </w:r>
          </w:p>
        </w:tc>
      </w:tr>
      <w:tr w:rsidR="0051074E" w:rsidRPr="00830D16" w14:paraId="15F1EB23" w14:textId="77777777" w:rsidTr="0051074E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55BFFC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Bone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BB2D5C0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1.55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BF113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1.68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0495D2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1.85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F4522A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4.22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00C390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3.99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5B4EE5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1.58</w:t>
            </w:r>
          </w:p>
        </w:tc>
        <w:tc>
          <w:tcPr>
            <w:tcW w:w="8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EE6A0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3.10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66694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3.45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E1C7B9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4.51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B7D281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1397F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B90D2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39B29D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2.38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85DBAC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1.68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491686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0.88</w:t>
            </w:r>
          </w:p>
        </w:tc>
      </w:tr>
      <w:tr w:rsidR="0051074E" w:rsidRPr="00830D16" w14:paraId="27F38CA1" w14:textId="77777777" w:rsidTr="0051074E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D64E61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Caecum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89CB5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17.76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49F68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49.66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84A9C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57.73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71613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8.06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AAC6AF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17.97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94E34B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49.40</w:t>
            </w:r>
          </w:p>
        </w:tc>
        <w:tc>
          <w:tcPr>
            <w:tcW w:w="8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E0852B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8.90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61A30F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41.10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B9212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32.75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39E9E7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15.47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2CF0BC0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12.35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028D81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45.39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FB760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6.45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EB3D8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14.38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A39E10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97.51</w:t>
            </w:r>
          </w:p>
        </w:tc>
      </w:tr>
      <w:tr w:rsidR="0051074E" w:rsidRPr="00830D16" w14:paraId="4CF39807" w14:textId="77777777" w:rsidTr="0051074E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66B489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Gallbladder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28C08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25.47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6E4C24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24.40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6BBFCB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16.25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A9A9DC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58.89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E631F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55.32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17B0C9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82.25</w:t>
            </w:r>
          </w:p>
        </w:tc>
        <w:tc>
          <w:tcPr>
            <w:tcW w:w="8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E609FB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41.83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199882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84.21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FC8128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86.78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F38B6A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12.89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38179C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17.72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EE74B1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20.49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FF8CE9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--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CD7B9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51.95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70C465A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40.69</w:t>
            </w:r>
          </w:p>
        </w:tc>
      </w:tr>
      <w:tr w:rsidR="0051074E" w:rsidRPr="00830D16" w14:paraId="232C43E9" w14:textId="77777777" w:rsidTr="0051074E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1C1A43" w14:textId="77777777" w:rsidR="0051074E" w:rsidRPr="00830D16" w:rsidRDefault="0051074E" w:rsidP="0051074E">
            <w:pPr>
              <w:ind w:left="1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Brain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284E63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5401D6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D7285C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34456A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57ADE0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70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B65752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84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440D10F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A1186C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32B742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AD3885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5DFC1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9DCE69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045EDE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B86ADA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E7FEF2" w14:textId="77777777" w:rsidR="0051074E" w:rsidRPr="00830D16" w:rsidRDefault="0051074E" w:rsidP="0051074E">
            <w:pPr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0D16">
              <w:rPr>
                <w:rFonts w:ascii="Times New Roman" w:eastAsia="Times New Roman" w:hAnsi="Times New Roman" w:cs="Times New Roman"/>
                <w:sz w:val="20"/>
                <w:szCs w:val="20"/>
              </w:rPr>
              <w:t>0.02</w:t>
            </w:r>
          </w:p>
        </w:tc>
      </w:tr>
    </w:tbl>
    <w:p w14:paraId="74360BBF" w14:textId="77777777" w:rsidR="0051074E" w:rsidRPr="00830D16" w:rsidRDefault="0051074E" w:rsidP="0051074E">
      <w:pPr>
        <w:rPr>
          <w:rFonts w:ascii="Times New Roman" w:hAnsi="Times New Roman" w:cs="Times New Roman"/>
          <w:color w:val="FF0000"/>
        </w:rPr>
      </w:pPr>
    </w:p>
    <w:p w14:paraId="586D90E0" w14:textId="77777777" w:rsidR="0051074E" w:rsidRPr="00830D16" w:rsidRDefault="0051074E" w:rsidP="0051074E">
      <w:pPr>
        <w:rPr>
          <w:rFonts w:ascii="Times New Roman" w:hAnsi="Times New Roman" w:cs="Times New Roman"/>
          <w:color w:val="FF0000"/>
        </w:rPr>
      </w:pPr>
    </w:p>
    <w:p w14:paraId="7E5BD031" w14:textId="77777777" w:rsidR="0051074E" w:rsidRPr="00830D16" w:rsidRDefault="0051074E" w:rsidP="0051074E">
      <w:pPr>
        <w:rPr>
          <w:rFonts w:ascii="Times New Roman" w:hAnsi="Times New Roman" w:cs="Times New Roman"/>
          <w:color w:val="FF0000"/>
        </w:rPr>
      </w:pPr>
    </w:p>
    <w:p w14:paraId="234EDA71" w14:textId="77777777" w:rsidR="0051074E" w:rsidRPr="00830D16" w:rsidRDefault="0051074E" w:rsidP="0051074E">
      <w:pPr>
        <w:rPr>
          <w:rFonts w:ascii="Times New Roman" w:hAnsi="Times New Roman" w:cs="Times New Roman"/>
          <w:color w:val="FF0000"/>
        </w:rPr>
      </w:pPr>
    </w:p>
    <w:p w14:paraId="3939102B" w14:textId="77777777" w:rsidR="00D5703F" w:rsidRPr="00830D16" w:rsidRDefault="00D5703F" w:rsidP="0051074E">
      <w:pPr>
        <w:rPr>
          <w:rFonts w:ascii="Times New Roman" w:hAnsi="Times New Roman" w:cs="Times New Roman"/>
          <w:color w:val="FF0000"/>
        </w:rPr>
      </w:pPr>
    </w:p>
    <w:p w14:paraId="5D2E1DB5" w14:textId="77777777" w:rsidR="00D5703F" w:rsidRPr="00830D16" w:rsidRDefault="00D5703F" w:rsidP="0051074E">
      <w:pPr>
        <w:rPr>
          <w:rFonts w:ascii="Times New Roman" w:hAnsi="Times New Roman" w:cs="Times New Roman"/>
          <w:color w:val="FF0000"/>
        </w:rPr>
      </w:pPr>
    </w:p>
    <w:p w14:paraId="4D368BA9" w14:textId="77777777" w:rsidR="00D5703F" w:rsidRPr="00830D16" w:rsidRDefault="00D5703F" w:rsidP="0051074E">
      <w:pPr>
        <w:rPr>
          <w:rFonts w:ascii="Times New Roman" w:hAnsi="Times New Roman" w:cs="Times New Roman"/>
          <w:color w:val="FF0000"/>
        </w:rPr>
      </w:pPr>
    </w:p>
    <w:p w14:paraId="4098A33E" w14:textId="77777777" w:rsidR="00D5703F" w:rsidRPr="00830D16" w:rsidRDefault="00D5703F" w:rsidP="0051074E">
      <w:pPr>
        <w:rPr>
          <w:rFonts w:ascii="Times New Roman" w:hAnsi="Times New Roman" w:cs="Times New Roman"/>
          <w:color w:val="FF0000"/>
        </w:rPr>
      </w:pPr>
    </w:p>
    <w:p w14:paraId="3ABB5AFD" w14:textId="77777777" w:rsidR="00D5703F" w:rsidRPr="00830D16" w:rsidRDefault="00D5703F" w:rsidP="0051074E">
      <w:pPr>
        <w:rPr>
          <w:rFonts w:ascii="Times New Roman" w:hAnsi="Times New Roman" w:cs="Times New Roman"/>
          <w:color w:val="FF0000"/>
        </w:rPr>
      </w:pPr>
    </w:p>
    <w:p w14:paraId="409E711B" w14:textId="77777777" w:rsidR="00D5703F" w:rsidRPr="00830D16" w:rsidRDefault="00D5703F" w:rsidP="0051074E">
      <w:pPr>
        <w:rPr>
          <w:rFonts w:ascii="Times New Roman" w:hAnsi="Times New Roman" w:cs="Times New Roman"/>
          <w:color w:val="FF0000"/>
        </w:rPr>
      </w:pPr>
    </w:p>
    <w:p w14:paraId="0B977065" w14:textId="5D054E8B" w:rsidR="00D5703F" w:rsidRPr="00830D16" w:rsidRDefault="00D5703F" w:rsidP="00D5703F">
      <w:pPr>
        <w:rPr>
          <w:rFonts w:ascii="Times New Roman" w:hAnsi="Times New Roman" w:cs="Times New Roman"/>
        </w:rPr>
      </w:pPr>
      <w:r w:rsidRPr="00830D16">
        <w:rPr>
          <w:rFonts w:ascii="Times New Roman" w:hAnsi="Times New Roman" w:cs="Times New Roman"/>
          <w:b/>
        </w:rPr>
        <w:lastRenderedPageBreak/>
        <w:t>Supplemental Table S3</w:t>
      </w:r>
      <w:r w:rsidRPr="00830D16">
        <w:rPr>
          <w:rFonts w:ascii="Times New Roman" w:hAnsi="Times New Roman" w:cs="Times New Roman"/>
        </w:rPr>
        <w:t xml:space="preserve">: </w:t>
      </w:r>
      <w:r w:rsidRPr="00830D16">
        <w:rPr>
          <w:rFonts w:ascii="Times New Roman" w:hAnsi="Times New Roman" w:cs="Times New Roman"/>
          <w:i/>
        </w:rPr>
        <w:t>Ex vivo</w:t>
      </w:r>
      <w:r w:rsidRPr="00830D16">
        <w:rPr>
          <w:rFonts w:ascii="Times New Roman" w:hAnsi="Times New Roman" w:cs="Times New Roman"/>
        </w:rPr>
        <w:t xml:space="preserve"> biodistribution [</w:t>
      </w:r>
      <w:proofErr w:type="gramStart"/>
      <w:r w:rsidRPr="00830D16">
        <w:rPr>
          <w:rFonts w:ascii="Times New Roman" w:hAnsi="Times New Roman" w:cs="Times New Roman"/>
          <w:vertAlign w:val="superscript"/>
        </w:rPr>
        <w:t>18</w:t>
      </w:r>
      <w:r w:rsidRPr="00830D16">
        <w:rPr>
          <w:rFonts w:ascii="Times New Roman" w:hAnsi="Times New Roman" w:cs="Times New Roman"/>
        </w:rPr>
        <w:t>F]olaparib</w:t>
      </w:r>
      <w:proofErr w:type="gramEnd"/>
      <w:r w:rsidRPr="00830D16">
        <w:rPr>
          <w:rFonts w:ascii="Times New Roman" w:hAnsi="Times New Roman" w:cs="Times New Roman"/>
        </w:rPr>
        <w:t xml:space="preserve"> (%ID/g) in the U87MG xenograft bearing-mice.</w:t>
      </w:r>
    </w:p>
    <w:tbl>
      <w:tblPr>
        <w:tblpPr w:leftFromText="180" w:rightFromText="180" w:vertAnchor="page" w:horzAnchor="page" w:tblpX="1276" w:tblpY="2521"/>
        <w:tblW w:w="14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8"/>
        <w:gridCol w:w="851"/>
        <w:gridCol w:w="850"/>
        <w:gridCol w:w="851"/>
        <w:gridCol w:w="850"/>
        <w:gridCol w:w="851"/>
        <w:gridCol w:w="840"/>
        <w:gridCol w:w="712"/>
        <w:gridCol w:w="712"/>
        <w:gridCol w:w="854"/>
        <w:gridCol w:w="851"/>
        <w:gridCol w:w="850"/>
        <w:gridCol w:w="851"/>
        <w:gridCol w:w="850"/>
        <w:gridCol w:w="851"/>
        <w:gridCol w:w="992"/>
      </w:tblGrid>
      <w:tr w:rsidR="00D5703F" w:rsidRPr="00830D16" w14:paraId="15B29AF6" w14:textId="77777777" w:rsidTr="00D5703F">
        <w:tc>
          <w:tcPr>
            <w:tcW w:w="1858" w:type="dxa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BF8950" w14:textId="77777777" w:rsidR="00D5703F" w:rsidRPr="00830D16" w:rsidRDefault="00D5703F" w:rsidP="00D5703F">
            <w:pPr>
              <w:ind w:left="14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hAnsi="Times New Roman" w:cs="Times New Roman"/>
                <w:sz w:val="18"/>
                <w:szCs w:val="18"/>
              </w:rPr>
              <w:t>U87MG</w:t>
            </w:r>
          </w:p>
          <w:p w14:paraId="0E03ABDD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hAnsi="Times New Roman" w:cs="Times New Roman"/>
                <w:sz w:val="18"/>
                <w:szCs w:val="18"/>
              </w:rPr>
              <w:t>Xenograft %ID/g</w:t>
            </w:r>
          </w:p>
        </w:tc>
        <w:tc>
          <w:tcPr>
            <w:tcW w:w="12616" w:type="dxa"/>
            <w:gridSpan w:val="1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E5030B" w14:textId="6C120D87" w:rsidR="00D5703F" w:rsidRPr="00830D16" w:rsidRDefault="0009462D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Injected</w:t>
            </w:r>
            <w:r w:rsidR="00E9559E" w:rsidRPr="00830D16">
              <w:rPr>
                <w:rFonts w:ascii="Times New Roman" w:hAnsi="Times New Roman" w:cs="Times New Roman"/>
                <w:sz w:val="20"/>
                <w:szCs w:val="20"/>
              </w:rPr>
              <w:t xml:space="preserve"> mass ([</w:t>
            </w:r>
            <w:proofErr w:type="spellStart"/>
            <w:proofErr w:type="gramStart"/>
            <w:r w:rsidR="00E9559E" w:rsidRPr="00830D1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Total</w:t>
            </w:r>
            <w:r w:rsidR="00E9559E" w:rsidRPr="00830D16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proofErr w:type="spellEnd"/>
            <w:r w:rsidR="00E9559E" w:rsidRPr="00830D16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proofErr w:type="spellStart"/>
            <w:r w:rsidR="00E9559E" w:rsidRPr="00830D16">
              <w:rPr>
                <w:rFonts w:ascii="Times New Roman" w:hAnsi="Times New Roman" w:cs="Times New Roman"/>
                <w:sz w:val="20"/>
                <w:szCs w:val="20"/>
              </w:rPr>
              <w:t>olaparib</w:t>
            </w:r>
            <w:proofErr w:type="spellEnd"/>
            <w:proofErr w:type="gramEnd"/>
            <w:r w:rsidR="00E9559E" w:rsidRPr="00830D1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5703F" w:rsidRPr="00830D16" w14:paraId="0F839D9B" w14:textId="77777777" w:rsidTr="00D5703F">
        <w:tc>
          <w:tcPr>
            <w:tcW w:w="1858" w:type="dxa"/>
            <w:vMerge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EF7A4C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33B8E3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0.04 µg</w:t>
            </w:r>
          </w:p>
        </w:tc>
        <w:tc>
          <w:tcPr>
            <w:tcW w:w="2541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4898EE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0.5 µg</w:t>
            </w:r>
          </w:p>
        </w:tc>
        <w:tc>
          <w:tcPr>
            <w:tcW w:w="2278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1FD2B3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1.0 µg</w:t>
            </w:r>
          </w:p>
        </w:tc>
        <w:tc>
          <w:tcPr>
            <w:tcW w:w="2552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E320F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4.0 µg</w:t>
            </w:r>
          </w:p>
        </w:tc>
        <w:tc>
          <w:tcPr>
            <w:tcW w:w="2693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74EBB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8.0 µg</w:t>
            </w:r>
          </w:p>
        </w:tc>
      </w:tr>
      <w:tr w:rsidR="00D5703F" w:rsidRPr="00830D16" w14:paraId="07E7FE30" w14:textId="77777777" w:rsidTr="00D5703F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41F9C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Blood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184985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0.76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C9415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DB9DA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B4E8D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17D5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--</w:t>
            </w: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72783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7A378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B24C8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0.45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2EC03E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91E54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1513E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9799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AA1BD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--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FB420D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21CDFC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0.13</w:t>
            </w:r>
          </w:p>
        </w:tc>
      </w:tr>
      <w:tr w:rsidR="00D5703F" w:rsidRPr="00830D16" w14:paraId="37180A87" w14:textId="77777777" w:rsidTr="00D5703F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0F2F6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Tumour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9A9CE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5.01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82D20A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3.05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0AE56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2.81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ECF7E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7.62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EE3606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6.02</w:t>
            </w: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9B625D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4.59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196FFD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7.35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EA0D75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5.62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132576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6.49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90DF2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3.47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CED435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1.27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AFE6B2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2.46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3214A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1.56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4F2A4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1.62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15B6F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1.95</w:t>
            </w:r>
          </w:p>
        </w:tc>
      </w:tr>
      <w:tr w:rsidR="00D5703F" w:rsidRPr="00830D16" w14:paraId="4AA01FD0" w14:textId="77777777" w:rsidTr="00D5703F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58A1C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Heart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2323E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1.88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E592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1.15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F04D5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1.02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694D25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1.18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C1889E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1.57</w:t>
            </w: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A2D8C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1.51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626FA2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1.97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6155B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1.81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2252B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CB9B95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0.85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1C74F3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0.40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BF759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1.08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0F815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1.44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E2C69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EA829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0.36</w:t>
            </w:r>
          </w:p>
        </w:tc>
      </w:tr>
      <w:tr w:rsidR="00D5703F" w:rsidRPr="00830D16" w14:paraId="559399C4" w14:textId="77777777" w:rsidTr="00D5703F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F1434E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Lung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AFF1E2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2.71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DF5055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4.09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198FA3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1.92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A85A59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2.86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9EE50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2.53</w:t>
            </w: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C4BEBD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2.85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D6554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3.79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91EE2A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3.22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6AA0A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3.03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A1962E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1.74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0B6469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0.77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7FA1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1.92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E23E6A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2.49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813E3A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0.73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3D091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0.76</w:t>
            </w:r>
          </w:p>
        </w:tc>
      </w:tr>
      <w:tr w:rsidR="00D5703F" w:rsidRPr="00830D16" w14:paraId="671B589C" w14:textId="77777777" w:rsidTr="00D5703F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ED430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Liver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9F031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9.73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55D8D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13.67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228A7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12.24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25EEF0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17.95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4C3785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15.89</w:t>
            </w: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AA3FD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14.36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71DD00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24.74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383CC3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18.98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7FF71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16.03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37A0B9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9.52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1DB1D9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10.69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3CA71A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9.15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E35F0C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10.61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C2179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11.42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0FD99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10.48</w:t>
            </w:r>
          </w:p>
        </w:tc>
      </w:tr>
      <w:tr w:rsidR="00D5703F" w:rsidRPr="00830D16" w14:paraId="4DBD90C2" w14:textId="77777777" w:rsidTr="00D5703F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2341F3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Spleen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A5C29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8.86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282235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11.35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B519ED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10.65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08EA9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18.15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5DC302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16.48</w:t>
            </w: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0F06DA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11.98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86E54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19.13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17FB50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12.42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11105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21.50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ABCE9E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7.32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22390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6.97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F35D4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9.90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F01A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6.74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FF43CE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6.88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D8EB0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5.77</w:t>
            </w:r>
          </w:p>
        </w:tc>
      </w:tr>
      <w:tr w:rsidR="00D5703F" w:rsidRPr="00830D16" w14:paraId="3F04C0CA" w14:textId="77777777" w:rsidTr="00D5703F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67502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Stomach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7B7ED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1.19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BD5292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1.45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1596C9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1.63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467EA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1.01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759A2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1.38</w:t>
            </w: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A7503C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3.75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E02FD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2.13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855AA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1.31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F4BCF3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3.77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0173C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2.02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C41175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3.31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DE7FC3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0.70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80F8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2.32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D907B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2.93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099E25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0.43</w:t>
            </w:r>
          </w:p>
        </w:tc>
      </w:tr>
      <w:tr w:rsidR="00D5703F" w:rsidRPr="00830D16" w14:paraId="2CF050BC" w14:textId="77777777" w:rsidTr="00D5703F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64ECE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Large intestine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267B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15.39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B1979E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13.60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1274D2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18.81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86FD6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16.86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872C86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8.32</w:t>
            </w: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C3EAF9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10.76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A013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16.42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AD5BA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13.52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A1996A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10.91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8754A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14.48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C70F50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--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A353F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8.93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D82343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26.81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CD8B9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--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12049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--</w:t>
            </w:r>
          </w:p>
        </w:tc>
      </w:tr>
      <w:tr w:rsidR="00D5703F" w:rsidRPr="00830D16" w14:paraId="64814780" w14:textId="77777777" w:rsidTr="00D5703F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560953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Small intestine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08480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17.70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D80A0E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18.95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066FC3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17.65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FA59EA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42.79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584A2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25.29</w:t>
            </w: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22E7B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33.04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20D809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40.72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0CA8B6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33.72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B126FC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38.64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31555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31.36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46CA9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9.74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E958C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23.81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FE90EC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28.57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0A7909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17.76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D23D29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9.37</w:t>
            </w:r>
          </w:p>
        </w:tc>
      </w:tr>
      <w:tr w:rsidR="00D5703F" w:rsidRPr="00830D16" w14:paraId="6A6D75B0" w14:textId="77777777" w:rsidTr="00D5703F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A0F222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Pancreas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75ED2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9.61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16B83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7.63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A717A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7.21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429E6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9.78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C2EB1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9.78</w:t>
            </w: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C1DB39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9.22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03FBF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11.63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E5050C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11.01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FF758E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9.38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4D740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4.71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69B152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2.39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C48323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8.22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E7A25D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5.36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4CC306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1.81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E26C9C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2.09</w:t>
            </w:r>
          </w:p>
        </w:tc>
      </w:tr>
      <w:tr w:rsidR="00D5703F" w:rsidRPr="00830D16" w14:paraId="62DDB2D2" w14:textId="77777777" w:rsidTr="00D5703F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8C9B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Kidney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E3C3A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5.39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096E5C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4.26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DBB1D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4.24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42469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5.17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9B059D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5.76</w:t>
            </w: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33547D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6.35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3D3460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7.58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0F0F2E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6.23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63C6A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6.15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088D2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2.78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1B87B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1.37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32C8C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2.23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4C7A5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3.68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FD45FA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1.18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724569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1.12</w:t>
            </w:r>
          </w:p>
        </w:tc>
      </w:tr>
      <w:tr w:rsidR="00D5703F" w:rsidRPr="00830D16" w14:paraId="188F9E1A" w14:textId="77777777" w:rsidTr="00D5703F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220EC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Muscle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9E0F76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1.19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C3DEA2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1.07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40D29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0.95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DC5169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1.49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2BFF75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1.06</w:t>
            </w: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F4354D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1.39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AD7FF3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1.37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1250DD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1.96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B501FC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1.15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19CFE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0.61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49A2F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FDB39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DFD490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0.86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EA8C6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1826A6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0.30</w:t>
            </w:r>
          </w:p>
        </w:tc>
      </w:tr>
      <w:tr w:rsidR="00D5703F" w:rsidRPr="00830D16" w14:paraId="52503C67" w14:textId="77777777" w:rsidTr="00D5703F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B0FF3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Skin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3BF4E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2E97BC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1.40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7FD706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1.36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68BED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2.54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6E511D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1.33</w:t>
            </w: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2AADEA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1.87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5E9E76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1.94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F1CE0A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1.72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7A1FD0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1.55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2341A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1.12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9AB4B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0.41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14369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7EEB5D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1.74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18249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01AC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0.44</w:t>
            </w:r>
          </w:p>
        </w:tc>
      </w:tr>
      <w:tr w:rsidR="00D5703F" w:rsidRPr="00830D16" w14:paraId="2E20B65A" w14:textId="77777777" w:rsidTr="00D5703F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2A1BC6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Fat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786B66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10.68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BCF442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1.78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F3576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1.38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6CD293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1.90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D7282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2CE07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1.60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AD510A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1.64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A0AAB7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2.72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62103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1.32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13CE63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0.87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E19AB6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0.24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F8FD9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24D8D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3.39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5A004FA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EBC63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0.21</w:t>
            </w:r>
          </w:p>
        </w:tc>
      </w:tr>
      <w:tr w:rsidR="00D5703F" w:rsidRPr="00830D16" w14:paraId="1FC1905F" w14:textId="77777777" w:rsidTr="00D5703F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006A45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Bone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F9AF2A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2.22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C1866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1.85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4E9E7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1.37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2366F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3.03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331E0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2.22</w:t>
            </w: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13C0C5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2.35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D71153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2.03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C042C5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2.19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CE3A16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2.72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97498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EC1989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0.71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9C424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1.57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A8AA9C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2.20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A621AD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0.61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66BF3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0.60</w:t>
            </w:r>
          </w:p>
        </w:tc>
      </w:tr>
      <w:tr w:rsidR="00D5703F" w:rsidRPr="00830D16" w14:paraId="1E2DC402" w14:textId="77777777" w:rsidTr="00D5703F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CC509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Caecum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3DC1D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13.32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43673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19.64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DCB08E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40.32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6E1B2A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33.53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150376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14.75</w:t>
            </w: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327A3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11.90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887516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8.08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00C1A9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19.42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121CC0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18.01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E5DFF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15.07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CE0E5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--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0963B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15.66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4264B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10.28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1E1A5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--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E56A5A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91.52</w:t>
            </w:r>
          </w:p>
        </w:tc>
      </w:tr>
      <w:tr w:rsidR="00D5703F" w:rsidRPr="00830D16" w14:paraId="0E086C1E" w14:textId="77777777" w:rsidTr="00D5703F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C534E0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Gallbladder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8A5F6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24.23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7AA6B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18.60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5AB27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31.81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7C6B7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78.39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33D34E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31.04</w:t>
            </w: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3E22CA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42.10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C975D9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BAF732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35.81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AA328C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--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62089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22.84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F059A1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25.78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AAB47F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--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7F567DC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10.93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9E508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28.20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84B45E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32.95</w:t>
            </w:r>
          </w:p>
        </w:tc>
      </w:tr>
      <w:tr w:rsidR="00D5703F" w:rsidRPr="00830D16" w14:paraId="17577B0B" w14:textId="77777777" w:rsidTr="00D5703F">
        <w:tc>
          <w:tcPr>
            <w:tcW w:w="185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2878F0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Brain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B47850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7868E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B5D6FEF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9C13FE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B7CDF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655CA4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9FC63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71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84D0A8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85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455D06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0E9E87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E45CD5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DCA55A2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85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6441B2C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D30913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10108B" w14:textId="77777777" w:rsidR="00D5703F" w:rsidRPr="00830D16" w:rsidRDefault="00D5703F" w:rsidP="00D5703F">
            <w:pPr>
              <w:ind w:left="14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30D16">
              <w:rPr>
                <w:rFonts w:ascii="Times New Roman" w:eastAsia="Times New Roman" w:hAnsi="Times New Roman" w:cs="Times New Roman"/>
                <w:sz w:val="18"/>
                <w:szCs w:val="18"/>
              </w:rPr>
              <w:t>0.02</w:t>
            </w:r>
          </w:p>
        </w:tc>
      </w:tr>
    </w:tbl>
    <w:p w14:paraId="1218009C" w14:textId="77777777" w:rsidR="00D5703F" w:rsidRPr="00830D16" w:rsidRDefault="00D5703F" w:rsidP="00D5703F">
      <w:pPr>
        <w:rPr>
          <w:rFonts w:ascii="Times New Roman" w:hAnsi="Times New Roman" w:cs="Times New Roman"/>
          <w:color w:val="FF0000"/>
        </w:rPr>
      </w:pPr>
    </w:p>
    <w:p w14:paraId="1965E071" w14:textId="77777777" w:rsidR="00D5703F" w:rsidRPr="00830D16" w:rsidRDefault="00D5703F" w:rsidP="0051074E">
      <w:pPr>
        <w:rPr>
          <w:rFonts w:ascii="Times New Roman" w:hAnsi="Times New Roman" w:cs="Times New Roman"/>
          <w:color w:val="FF0000"/>
        </w:rPr>
      </w:pPr>
    </w:p>
    <w:p w14:paraId="74601B66" w14:textId="77777777" w:rsidR="00D5703F" w:rsidRPr="00830D16" w:rsidRDefault="00D5703F" w:rsidP="0051074E">
      <w:pPr>
        <w:rPr>
          <w:rFonts w:ascii="Times New Roman" w:hAnsi="Times New Roman" w:cs="Times New Roman"/>
          <w:color w:val="FF0000"/>
        </w:rPr>
      </w:pPr>
    </w:p>
    <w:p w14:paraId="755F46E9" w14:textId="77777777" w:rsidR="0051074E" w:rsidRPr="00830D16" w:rsidRDefault="0051074E">
      <w:pPr>
        <w:rPr>
          <w:rFonts w:ascii="Times New Roman" w:hAnsi="Times New Roman" w:cs="Times New Roman"/>
        </w:rPr>
      </w:pPr>
    </w:p>
    <w:p w14:paraId="7F5D0ABF" w14:textId="77777777" w:rsidR="00515444" w:rsidRPr="00830D16" w:rsidRDefault="00515444">
      <w:pPr>
        <w:rPr>
          <w:rFonts w:ascii="Times New Roman" w:hAnsi="Times New Roman" w:cs="Times New Roman"/>
        </w:rPr>
        <w:sectPr w:rsidR="00515444" w:rsidRPr="00830D16" w:rsidSect="00B4584E">
          <w:pgSz w:w="16840" w:h="11900" w:orient="landscape"/>
          <w:pgMar w:top="1800" w:right="1440" w:bottom="1800" w:left="1440" w:header="708" w:footer="708" w:gutter="0"/>
          <w:cols w:space="708"/>
          <w:docGrid w:linePitch="360"/>
        </w:sectPr>
      </w:pPr>
    </w:p>
    <w:p w14:paraId="5114CEFA" w14:textId="23C93ADA" w:rsidR="00121389" w:rsidRPr="00830D16" w:rsidRDefault="00121389" w:rsidP="00121389">
      <w:pPr>
        <w:jc w:val="both"/>
        <w:rPr>
          <w:rFonts w:ascii="Times New Roman" w:hAnsi="Times New Roman" w:cs="Times New Roman"/>
        </w:rPr>
      </w:pPr>
      <w:r w:rsidRPr="00830D16">
        <w:rPr>
          <w:rFonts w:ascii="Times New Roman" w:hAnsi="Times New Roman" w:cs="Times New Roman"/>
          <w:b/>
        </w:rPr>
        <w:lastRenderedPageBreak/>
        <w:t>Supplemental Table S4</w:t>
      </w:r>
      <w:r w:rsidRPr="00830D16">
        <w:rPr>
          <w:rFonts w:ascii="Times New Roman" w:hAnsi="Times New Roman" w:cs="Times New Roman"/>
        </w:rPr>
        <w:t xml:space="preserve">: Tumour uptake of </w:t>
      </w:r>
      <w:r w:rsidRPr="00830D16">
        <w:rPr>
          <w:rFonts w:ascii="Times New Roman" w:hAnsi="Times New Roman" w:cs="Times New Roman"/>
          <w:lang w:val="en-US"/>
        </w:rPr>
        <w:t>[</w:t>
      </w:r>
      <w:proofErr w:type="gramStart"/>
      <w:r w:rsidRPr="00830D16">
        <w:rPr>
          <w:rFonts w:ascii="Times New Roman" w:hAnsi="Times New Roman" w:cs="Times New Roman"/>
          <w:vertAlign w:val="superscript"/>
          <w:lang w:val="en-US"/>
        </w:rPr>
        <w:t>18</w:t>
      </w:r>
      <w:r w:rsidRPr="00830D16">
        <w:rPr>
          <w:rFonts w:ascii="Times New Roman" w:hAnsi="Times New Roman" w:cs="Times New Roman"/>
          <w:lang w:val="en-US"/>
        </w:rPr>
        <w:t>F]</w:t>
      </w:r>
      <w:r w:rsidRPr="00830D16">
        <w:rPr>
          <w:rFonts w:ascii="Times New Roman" w:hAnsi="Times New Roman" w:cs="Times New Roman"/>
        </w:rPr>
        <w:t>olaparib</w:t>
      </w:r>
      <w:proofErr w:type="gramEnd"/>
      <w:r w:rsidRPr="00830D16">
        <w:rPr>
          <w:rFonts w:ascii="Times New Roman" w:hAnsi="Times New Roman" w:cs="Times New Roman"/>
          <w:lang w:val="en-US"/>
        </w:rPr>
        <w:t xml:space="preserve"> at various </w:t>
      </w:r>
      <w:r w:rsidR="006E6404" w:rsidRPr="00830D16">
        <w:rPr>
          <w:rFonts w:ascii="Times New Roman" w:hAnsi="Times New Roman" w:cs="Times New Roman"/>
          <w:lang w:val="en-US"/>
        </w:rPr>
        <w:t>injected masse</w:t>
      </w:r>
      <w:r w:rsidRPr="00830D16">
        <w:rPr>
          <w:rFonts w:ascii="Times New Roman" w:hAnsi="Times New Roman" w:cs="Times New Roman"/>
          <w:lang w:val="en-US"/>
        </w:rPr>
        <w:t>s. Error bars are mean ± SD.</w:t>
      </w:r>
    </w:p>
    <w:p w14:paraId="26553619" w14:textId="77777777" w:rsidR="00121389" w:rsidRPr="00830D16" w:rsidRDefault="00121389" w:rsidP="00121389">
      <w:pPr>
        <w:jc w:val="both"/>
        <w:rPr>
          <w:rFonts w:ascii="Times New Roman" w:hAnsi="Times New Roman" w:cs="Times New Roman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507"/>
        <w:gridCol w:w="852"/>
        <w:gridCol w:w="1068"/>
        <w:gridCol w:w="1068"/>
        <w:gridCol w:w="1068"/>
        <w:gridCol w:w="1068"/>
        <w:gridCol w:w="1068"/>
      </w:tblGrid>
      <w:tr w:rsidR="00017741" w:rsidRPr="00830D16" w14:paraId="0CBE8EAD" w14:textId="77777777" w:rsidTr="236E7211">
        <w:trPr>
          <w:trHeight w:val="293"/>
          <w:jc w:val="center"/>
        </w:trPr>
        <w:tc>
          <w:tcPr>
            <w:tcW w:w="0" w:type="auto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7322750B" w14:textId="1D24797C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Tumour Xenograft %ID/g</w:t>
            </w:r>
          </w:p>
        </w:tc>
        <w:tc>
          <w:tcPr>
            <w:tcW w:w="0" w:type="auto"/>
            <w:gridSpan w:val="6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2DFAE20B" w14:textId="0A96328B" w:rsidR="00017741" w:rsidRPr="00830D16" w:rsidRDefault="0009462D" w:rsidP="001213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Injected</w:t>
            </w:r>
            <w:r w:rsidR="00017741" w:rsidRPr="00830D16">
              <w:rPr>
                <w:rFonts w:ascii="Times New Roman" w:hAnsi="Times New Roman" w:cs="Times New Roman"/>
                <w:lang w:val="en-US"/>
              </w:rPr>
              <w:t xml:space="preserve"> mass of [</w:t>
            </w:r>
            <w:proofErr w:type="spellStart"/>
            <w:proofErr w:type="gramStart"/>
            <w:r w:rsidR="00017741" w:rsidRPr="00830D16">
              <w:rPr>
                <w:rFonts w:ascii="Times New Roman" w:hAnsi="Times New Roman" w:cs="Times New Roman"/>
                <w:vertAlign w:val="superscript"/>
                <w:lang w:val="en-US"/>
              </w:rPr>
              <w:t>Total</w:t>
            </w:r>
            <w:r w:rsidR="00017741" w:rsidRPr="00830D16">
              <w:rPr>
                <w:rFonts w:ascii="Times New Roman" w:hAnsi="Times New Roman" w:cs="Times New Roman"/>
                <w:lang w:val="en-US"/>
              </w:rPr>
              <w:t>F</w:t>
            </w:r>
            <w:proofErr w:type="spellEnd"/>
            <w:r w:rsidR="00017741" w:rsidRPr="00830D16">
              <w:rPr>
                <w:rFonts w:ascii="Times New Roman" w:hAnsi="Times New Roman" w:cs="Times New Roman"/>
                <w:lang w:val="en-US"/>
              </w:rPr>
              <w:t>]</w:t>
            </w:r>
            <w:proofErr w:type="spellStart"/>
            <w:r w:rsidR="00017741" w:rsidRPr="00830D16">
              <w:rPr>
                <w:rFonts w:ascii="Times New Roman" w:hAnsi="Times New Roman" w:cs="Times New Roman"/>
                <w:lang w:val="en-US"/>
              </w:rPr>
              <w:t>olaparib</w:t>
            </w:r>
            <w:proofErr w:type="spellEnd"/>
            <w:proofErr w:type="gramEnd"/>
          </w:p>
        </w:tc>
      </w:tr>
      <w:tr w:rsidR="00790446" w:rsidRPr="00830D16" w14:paraId="37EC306B" w14:textId="77777777" w:rsidTr="236E7211">
        <w:trPr>
          <w:trHeight w:val="279"/>
          <w:jc w:val="center"/>
        </w:trPr>
        <w:tc>
          <w:tcPr>
            <w:tcW w:w="0" w:type="auto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39B3CCBA" w14:textId="77777777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73D170D7" w14:textId="65CE9913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</w:rPr>
            </w:pPr>
            <w:r w:rsidRPr="236E7211">
              <w:rPr>
                <w:rFonts w:ascii="Times New Roman" w:hAnsi="Times New Roman" w:cs="Times New Roman"/>
                <w:lang w:val="en-US"/>
              </w:rPr>
              <w:t>0.04 μg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54BCB230" w14:textId="66EBF6B6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0.5 μg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660CBE91" w14:textId="7F20A50E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1.0 μg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11F7A66E" w14:textId="32522F7E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4.0 μg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64B8970F" w14:textId="67C77B53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8.0 μg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18881722" w14:textId="71D7672D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21.0 μg</w:t>
            </w:r>
          </w:p>
        </w:tc>
      </w:tr>
      <w:tr w:rsidR="00790446" w:rsidRPr="00830D16" w14:paraId="40348E9F" w14:textId="77777777" w:rsidTr="236E7211">
        <w:trPr>
          <w:trHeight w:val="293"/>
          <w:jc w:val="center"/>
        </w:trPr>
        <w:tc>
          <w:tcPr>
            <w:tcW w:w="0" w:type="auto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45A8FD5B" w14:textId="1B5541CC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U87MG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4DE8E80A" w14:textId="6AD2FADD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3.6 ± 1.2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564A7F55" w14:textId="77AFE9A4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6.1 ± 1.5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0303B7C6" w14:textId="3B7B3A55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6.9 ± 1.3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40ADDCE1" w14:textId="30E62810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2.4 ± 1.1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68FF752F" w14:textId="5A869781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1.7 ± 0.2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2B3F8DED" w14:textId="4C72D4E7" w:rsidR="00017741" w:rsidRPr="00830D16" w:rsidRDefault="00790446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1.2</w:t>
            </w:r>
            <w:r w:rsidR="00017741" w:rsidRPr="00830D16">
              <w:rPr>
                <w:rFonts w:ascii="Times New Roman" w:hAnsi="Times New Roman" w:cs="Times New Roman"/>
                <w:lang w:val="en-US"/>
              </w:rPr>
              <w:t xml:space="preserve"> ± 0.2</w:t>
            </w:r>
          </w:p>
        </w:tc>
      </w:tr>
      <w:tr w:rsidR="00790446" w:rsidRPr="00830D16" w14:paraId="3508A4A1" w14:textId="77777777" w:rsidTr="236E7211">
        <w:trPr>
          <w:trHeight w:val="293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000000" w:themeColor="text1"/>
              <w:right w:val="nil"/>
            </w:tcBorders>
          </w:tcPr>
          <w:p w14:paraId="1C79BA07" w14:textId="30C9E7FB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U251MG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 w:themeColor="text1"/>
              <w:right w:val="nil"/>
            </w:tcBorders>
          </w:tcPr>
          <w:p w14:paraId="45A92809" w14:textId="786F1F77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3.8 ± 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0F165573" w14:textId="435EC8A7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4.7 ± 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66D8E7C7" w14:textId="30CDB706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6.7 ± 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2A40B6AE" w14:textId="352BD4FB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2.9 ± 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0FACEE95" w14:textId="3DB02CBF" w:rsidR="00017741" w:rsidRPr="00830D16" w:rsidRDefault="00017741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3.3 ± 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  <w:hideMark/>
          </w:tcPr>
          <w:p w14:paraId="78497489" w14:textId="0BF307FD" w:rsidR="00017741" w:rsidRPr="00830D16" w:rsidRDefault="00790446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US"/>
              </w:rPr>
              <w:t>1.2</w:t>
            </w:r>
            <w:r w:rsidR="00017741" w:rsidRPr="00830D16">
              <w:rPr>
                <w:rFonts w:ascii="Times New Roman" w:hAnsi="Times New Roman" w:cs="Times New Roman"/>
                <w:lang w:val="en-US"/>
              </w:rPr>
              <w:t xml:space="preserve"> ± 0.</w:t>
            </w:r>
            <w:r w:rsidRPr="00830D16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</w:tbl>
    <w:p w14:paraId="27A08DE1" w14:textId="77777777" w:rsidR="00121389" w:rsidRPr="00830D16" w:rsidRDefault="00121389" w:rsidP="00121389">
      <w:pPr>
        <w:rPr>
          <w:rFonts w:ascii="Times New Roman" w:hAnsi="Times New Roman" w:cs="Times New Roman"/>
        </w:rPr>
      </w:pPr>
    </w:p>
    <w:p w14:paraId="259B478E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556FBEF6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5A679F5F" w14:textId="2BC0EA31" w:rsidR="00121389" w:rsidRPr="00830D16" w:rsidRDefault="00121389" w:rsidP="00121389">
      <w:pPr>
        <w:jc w:val="both"/>
        <w:rPr>
          <w:rFonts w:ascii="Times New Roman" w:hAnsi="Times New Roman" w:cs="Times New Roman"/>
        </w:rPr>
      </w:pPr>
      <w:r w:rsidRPr="00830D16">
        <w:rPr>
          <w:rFonts w:ascii="Times New Roman" w:hAnsi="Times New Roman" w:cs="Times New Roman"/>
          <w:b/>
        </w:rPr>
        <w:t>Supplemental Table S5</w:t>
      </w:r>
      <w:r w:rsidRPr="00830D16">
        <w:rPr>
          <w:rFonts w:ascii="Times New Roman" w:hAnsi="Times New Roman" w:cs="Times New Roman"/>
        </w:rPr>
        <w:t xml:space="preserve">: Summary of PARP1-3 expression in different organs. </w:t>
      </w:r>
      <w:hyperlink r:id="rId12" w:history="1">
        <w:r w:rsidRPr="00830D16">
          <w:rPr>
            <w:rStyle w:val="Hyperlink"/>
            <w:rFonts w:ascii="Times New Roman" w:hAnsi="Times New Roman" w:cs="Times New Roman"/>
          </w:rPr>
          <w:t>www.ebi.ac.uk</w:t>
        </w:r>
      </w:hyperlink>
    </w:p>
    <w:p w14:paraId="5459DE73" w14:textId="77777777" w:rsidR="00121389" w:rsidRPr="00830D16" w:rsidRDefault="00121389" w:rsidP="00121389">
      <w:pPr>
        <w:rPr>
          <w:rFonts w:ascii="Times New Roman" w:hAnsi="Times New Roman" w:cs="Times New Roman"/>
        </w:rPr>
      </w:pPr>
    </w:p>
    <w:tbl>
      <w:tblPr>
        <w:tblW w:w="830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87"/>
        <w:gridCol w:w="986"/>
        <w:gridCol w:w="1040"/>
        <w:gridCol w:w="1127"/>
        <w:gridCol w:w="1086"/>
        <w:gridCol w:w="1038"/>
        <w:gridCol w:w="1040"/>
        <w:gridCol w:w="1003"/>
      </w:tblGrid>
      <w:tr w:rsidR="00121389" w:rsidRPr="00830D16" w14:paraId="5932C9E2" w14:textId="77777777" w:rsidTr="00121389">
        <w:trPr>
          <w:trHeight w:val="308"/>
        </w:trPr>
        <w:tc>
          <w:tcPr>
            <w:tcW w:w="9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B7B194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243F67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GB"/>
              </w:rPr>
              <w:t>Bone</w:t>
            </w:r>
          </w:p>
        </w:tc>
        <w:tc>
          <w:tcPr>
            <w:tcW w:w="10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A11495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GB"/>
              </w:rPr>
              <w:t>Spleen</w:t>
            </w:r>
          </w:p>
        </w:tc>
        <w:tc>
          <w:tcPr>
            <w:tcW w:w="11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9F5A84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GB"/>
              </w:rPr>
              <w:t>Pancreas</w:t>
            </w:r>
          </w:p>
        </w:tc>
        <w:tc>
          <w:tcPr>
            <w:tcW w:w="10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60513F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GB"/>
              </w:rPr>
              <w:t>Lung</w:t>
            </w:r>
          </w:p>
        </w:tc>
        <w:tc>
          <w:tcPr>
            <w:tcW w:w="10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9A8D1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GB"/>
              </w:rPr>
              <w:t>Skin</w:t>
            </w:r>
          </w:p>
        </w:tc>
        <w:tc>
          <w:tcPr>
            <w:tcW w:w="10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6E25FB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GB"/>
              </w:rPr>
              <w:t>Intestine</w:t>
            </w:r>
          </w:p>
        </w:tc>
        <w:tc>
          <w:tcPr>
            <w:tcW w:w="10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B3CFAC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GB"/>
              </w:rPr>
              <w:t>Caecum</w:t>
            </w:r>
          </w:p>
        </w:tc>
      </w:tr>
      <w:tr w:rsidR="00121389" w:rsidRPr="00830D16" w14:paraId="510B284D" w14:textId="77777777" w:rsidTr="00121389">
        <w:trPr>
          <w:trHeight w:val="308"/>
        </w:trPr>
        <w:tc>
          <w:tcPr>
            <w:tcW w:w="98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77B91F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GB"/>
              </w:rPr>
              <w:t>PARP1</w:t>
            </w:r>
          </w:p>
        </w:tc>
        <w:tc>
          <w:tcPr>
            <w:tcW w:w="9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70AD4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05A1D1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high</w:t>
            </w:r>
            <w:proofErr w:type="gramEnd"/>
          </w:p>
        </w:tc>
        <w:tc>
          <w:tcPr>
            <w:tcW w:w="10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70AD4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1DBAAC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high</w:t>
            </w:r>
            <w:proofErr w:type="gramEnd"/>
          </w:p>
        </w:tc>
        <w:tc>
          <w:tcPr>
            <w:tcW w:w="112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8F39F6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mid</w:t>
            </w:r>
            <w:proofErr w:type="gramEnd"/>
          </w:p>
        </w:tc>
        <w:tc>
          <w:tcPr>
            <w:tcW w:w="10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AF9EA2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mid</w:t>
            </w:r>
            <w:proofErr w:type="gramEnd"/>
          </w:p>
        </w:tc>
        <w:tc>
          <w:tcPr>
            <w:tcW w:w="103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6587E5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mid</w:t>
            </w:r>
            <w:proofErr w:type="gramEnd"/>
          </w:p>
        </w:tc>
        <w:tc>
          <w:tcPr>
            <w:tcW w:w="10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1B03E7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mid</w:t>
            </w:r>
            <w:proofErr w:type="gramEnd"/>
          </w:p>
        </w:tc>
        <w:tc>
          <w:tcPr>
            <w:tcW w:w="10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719918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mid</w:t>
            </w:r>
            <w:proofErr w:type="gramEnd"/>
          </w:p>
        </w:tc>
      </w:tr>
      <w:tr w:rsidR="00121389" w:rsidRPr="00830D16" w14:paraId="5896F941" w14:textId="77777777" w:rsidTr="00121389">
        <w:trPr>
          <w:trHeight w:val="308"/>
        </w:trPr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15F21B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GB"/>
              </w:rPr>
              <w:t>PARP2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5D15F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mid</w:t>
            </w:r>
            <w:proofErr w:type="gram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70AD4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6E0201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high</w:t>
            </w:r>
            <w:proofErr w:type="gramEnd"/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4FA7B2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mid</w:t>
            </w:r>
            <w:proofErr w:type="gramEnd"/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70AD47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12E82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high</w:t>
            </w:r>
            <w:proofErr w:type="gramEnd"/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C1F8B6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mid</w:t>
            </w:r>
            <w:proofErr w:type="gram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6F1C89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mid</w:t>
            </w:r>
            <w:proofErr w:type="gramEnd"/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A67302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mid</w:t>
            </w:r>
            <w:proofErr w:type="gramEnd"/>
          </w:p>
        </w:tc>
      </w:tr>
      <w:tr w:rsidR="00121389" w:rsidRPr="00830D16" w14:paraId="11CA06B8" w14:textId="77777777" w:rsidTr="00121389">
        <w:trPr>
          <w:trHeight w:val="308"/>
        </w:trPr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E5112D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r w:rsidRPr="00830D16">
              <w:rPr>
                <w:rFonts w:ascii="Times New Roman" w:hAnsi="Times New Roman" w:cs="Times New Roman"/>
                <w:lang w:val="en-GB"/>
              </w:rPr>
              <w:t>PARP3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0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0A7AB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low</w:t>
            </w:r>
            <w:proofErr w:type="gramEnd"/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0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BD0711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low</w:t>
            </w:r>
            <w:proofErr w:type="gramEnd"/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0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C4D6A4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low</w:t>
            </w:r>
            <w:proofErr w:type="gramEnd"/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0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6B25A6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low</w:t>
            </w:r>
            <w:proofErr w:type="gramEnd"/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C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902380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mid</w:t>
            </w:r>
            <w:proofErr w:type="gramEnd"/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0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AEC94D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low</w:t>
            </w:r>
            <w:proofErr w:type="gramEnd"/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000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6D8D13" w14:textId="77777777" w:rsidR="00121389" w:rsidRPr="00830D16" w:rsidRDefault="00121389" w:rsidP="00121389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830D16">
              <w:rPr>
                <w:rFonts w:ascii="Times New Roman" w:hAnsi="Times New Roman" w:cs="Times New Roman"/>
                <w:lang w:val="en-GB"/>
              </w:rPr>
              <w:t>low</w:t>
            </w:r>
            <w:proofErr w:type="gramEnd"/>
          </w:p>
        </w:tc>
      </w:tr>
    </w:tbl>
    <w:p w14:paraId="3AFDD57C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36F3C206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40674110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5437D755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7D4CAD85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0E707B37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0C33B391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367C7933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604263DB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6DFDA997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375FE850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7560129C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01B6EACE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615A8553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68B9AC9A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361F6C8F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6E9470E7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4FBC4EA5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0621EC2F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5E6E6B30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4D12FF68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6CDD12FE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782E8EC9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2D28A03E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0A9841AB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0E1BFA1E" w14:textId="77777777" w:rsidR="00121389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663AE52A" w14:textId="77777777" w:rsidR="00B408A1" w:rsidRDefault="00B408A1" w:rsidP="006A6365">
      <w:pPr>
        <w:rPr>
          <w:rFonts w:ascii="Times New Roman" w:hAnsi="Times New Roman" w:cs="Times New Roman"/>
          <w:b/>
          <w:lang w:val="en-US"/>
        </w:rPr>
      </w:pPr>
    </w:p>
    <w:p w14:paraId="7C765A5D" w14:textId="77777777" w:rsidR="00B408A1" w:rsidRDefault="00B408A1" w:rsidP="006A6365">
      <w:pPr>
        <w:rPr>
          <w:rFonts w:ascii="Times New Roman" w:hAnsi="Times New Roman" w:cs="Times New Roman"/>
          <w:b/>
          <w:lang w:val="en-US"/>
        </w:rPr>
      </w:pPr>
    </w:p>
    <w:p w14:paraId="6375A761" w14:textId="77777777" w:rsidR="00B408A1" w:rsidRDefault="00B408A1" w:rsidP="006A6365">
      <w:pPr>
        <w:rPr>
          <w:rFonts w:ascii="Times New Roman" w:hAnsi="Times New Roman" w:cs="Times New Roman"/>
          <w:b/>
          <w:lang w:val="en-US"/>
        </w:rPr>
      </w:pPr>
    </w:p>
    <w:p w14:paraId="33A32F59" w14:textId="77777777" w:rsidR="00B408A1" w:rsidRDefault="00B408A1" w:rsidP="006A6365">
      <w:pPr>
        <w:rPr>
          <w:rFonts w:ascii="Times New Roman" w:hAnsi="Times New Roman" w:cs="Times New Roman"/>
          <w:b/>
          <w:lang w:val="en-US"/>
        </w:rPr>
      </w:pPr>
    </w:p>
    <w:p w14:paraId="165C2D85" w14:textId="77777777" w:rsidR="00B408A1" w:rsidRDefault="00B408A1" w:rsidP="006A6365">
      <w:pPr>
        <w:rPr>
          <w:rFonts w:ascii="Times New Roman" w:hAnsi="Times New Roman" w:cs="Times New Roman"/>
          <w:b/>
          <w:lang w:val="en-US"/>
        </w:rPr>
      </w:pPr>
    </w:p>
    <w:p w14:paraId="694B0607" w14:textId="77777777" w:rsidR="00B408A1" w:rsidRPr="00830D16" w:rsidRDefault="00B408A1" w:rsidP="006A6365">
      <w:pPr>
        <w:rPr>
          <w:rFonts w:ascii="Times New Roman" w:hAnsi="Times New Roman" w:cs="Times New Roman"/>
          <w:b/>
          <w:lang w:val="en-US"/>
        </w:rPr>
      </w:pPr>
    </w:p>
    <w:p w14:paraId="0DA74058" w14:textId="77777777" w:rsidR="00121389" w:rsidRPr="00830D16" w:rsidRDefault="00121389" w:rsidP="006A6365">
      <w:pPr>
        <w:rPr>
          <w:rFonts w:ascii="Times New Roman" w:hAnsi="Times New Roman" w:cs="Times New Roman"/>
          <w:b/>
          <w:lang w:val="en-US"/>
        </w:rPr>
      </w:pPr>
    </w:p>
    <w:p w14:paraId="4A713F28" w14:textId="6B6D7B23" w:rsidR="00024C19" w:rsidRDefault="006A6365" w:rsidP="00121389">
      <w:pPr>
        <w:rPr>
          <w:rFonts w:ascii="Times New Roman" w:hAnsi="Times New Roman" w:cs="Times New Roman"/>
          <w:b/>
          <w:lang w:val="en-US"/>
        </w:rPr>
      </w:pPr>
      <w:r w:rsidRPr="00830D16">
        <w:rPr>
          <w:rFonts w:ascii="Times New Roman" w:hAnsi="Times New Roman" w:cs="Times New Roman"/>
          <w:b/>
          <w:lang w:val="en-US"/>
        </w:rPr>
        <w:lastRenderedPageBreak/>
        <w:t>Supplemental data:</w:t>
      </w:r>
    </w:p>
    <w:p w14:paraId="6219E6B9" w14:textId="77777777" w:rsidR="00D84B50" w:rsidRPr="00830D16" w:rsidRDefault="00D84B50" w:rsidP="00121389">
      <w:pPr>
        <w:rPr>
          <w:rFonts w:ascii="Times New Roman" w:hAnsi="Times New Roman" w:cs="Times New Roman"/>
          <w:b/>
          <w:lang w:val="en-US"/>
        </w:rPr>
      </w:pPr>
    </w:p>
    <w:p w14:paraId="3BF7BD43" w14:textId="6814A555" w:rsidR="00AE0CC6" w:rsidRPr="00830D16" w:rsidRDefault="00732A22" w:rsidP="00121389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pict w14:anchorId="30B65A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65pt;height:154.65pt">
            <v:imagedata r:id="rId13" o:title="SI fig1"/>
          </v:shape>
        </w:pict>
      </w:r>
    </w:p>
    <w:p w14:paraId="2A247EF2" w14:textId="77777777" w:rsidR="00AE0CC6" w:rsidRPr="00830D16" w:rsidRDefault="00AE0CC6" w:rsidP="00121389">
      <w:pPr>
        <w:rPr>
          <w:rFonts w:ascii="Times New Roman" w:hAnsi="Times New Roman" w:cs="Times New Roman"/>
          <w:b/>
          <w:lang w:val="en-US"/>
        </w:rPr>
      </w:pPr>
    </w:p>
    <w:p w14:paraId="78E1145C" w14:textId="77777777" w:rsidR="00D84B50" w:rsidRDefault="00FD0BA2" w:rsidP="00D56890">
      <w:pPr>
        <w:rPr>
          <w:rFonts w:ascii="Times New Roman" w:eastAsia="Times New Roman" w:hAnsi="Times New Roman" w:cs="Times New Roman"/>
          <w:shd w:val="clear" w:color="auto" w:fill="FFFFFF"/>
        </w:rPr>
      </w:pPr>
      <w:r w:rsidRPr="00830D16">
        <w:rPr>
          <w:rFonts w:ascii="Times New Roman" w:hAnsi="Times New Roman" w:cs="Times New Roman"/>
          <w:b/>
        </w:rPr>
        <w:t>Supplemental Fig. S1</w:t>
      </w:r>
      <w:r w:rsidRPr="00830D16">
        <w:rPr>
          <w:rFonts w:ascii="Times New Roman" w:hAnsi="Times New Roman" w:cs="Times New Roman"/>
        </w:rPr>
        <w:t xml:space="preserve">: </w:t>
      </w:r>
      <w:r w:rsidR="00D56890" w:rsidRPr="00830D16">
        <w:rPr>
          <w:rFonts w:ascii="Times New Roman" w:eastAsia="Times New Roman" w:hAnsi="Times New Roman" w:cs="Times New Roman"/>
          <w:shd w:val="clear" w:color="auto" w:fill="FFFFFF"/>
          <w:lang w:val="en-US"/>
        </w:rPr>
        <w:t>Representative</w:t>
      </w:r>
      <w:r w:rsidR="00D56890" w:rsidRPr="00830D16">
        <w:rPr>
          <w:rFonts w:ascii="Times New Roman" w:eastAsia="Times New Roman" w:hAnsi="Times New Roman" w:cs="Times New Roman"/>
          <w:shd w:val="clear" w:color="auto" w:fill="FFFFFF"/>
        </w:rPr>
        <w:t xml:space="preserve"> histogram frequency probing for PARP1-3 expressions in U87MG cells after exposed to </w:t>
      </w:r>
      <w:r w:rsidR="00D56890" w:rsidRPr="00830D16">
        <w:rPr>
          <w:rFonts w:ascii="Times New Roman" w:hAnsi="Times New Roman" w:cs="Times New Roman"/>
        </w:rPr>
        <w:t xml:space="preserve">unlabelled olaparib (0-1 </w:t>
      </w:r>
      <w:r w:rsidR="00D56890" w:rsidRPr="00830D16">
        <w:rPr>
          <w:rFonts w:ascii="Times New Roman" w:hAnsi="Times New Roman" w:cs="Times New Roman"/>
          <w:lang w:val="en-US"/>
        </w:rPr>
        <w:t>μ</w:t>
      </w:r>
      <w:r w:rsidR="00D56890" w:rsidRPr="00830D16">
        <w:rPr>
          <w:rFonts w:ascii="Times New Roman" w:hAnsi="Times New Roman" w:cs="Times New Roman"/>
        </w:rPr>
        <w:t>M) for 3 h</w:t>
      </w:r>
      <w:r w:rsidR="00D84B50">
        <w:rPr>
          <w:rFonts w:ascii="Times New Roman" w:eastAsia="Times New Roman" w:hAnsi="Times New Roman" w:cs="Times New Roman"/>
          <w:shd w:val="clear" w:color="auto" w:fill="FFFFFF"/>
        </w:rPr>
        <w:t>.</w:t>
      </w:r>
    </w:p>
    <w:p w14:paraId="77E0E424" w14:textId="5509ED4A" w:rsidR="00024C19" w:rsidRPr="00830D16" w:rsidRDefault="00024C19" w:rsidP="00D84B50">
      <w:pPr>
        <w:jc w:val="center"/>
        <w:rPr>
          <w:rFonts w:ascii="Times New Roman" w:hAnsi="Times New Roman" w:cs="Times New Roman"/>
        </w:rPr>
      </w:pPr>
      <w:r w:rsidRPr="00830D16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184F8F68" wp14:editId="100E58BE">
            <wp:extent cx="3427857" cy="1928241"/>
            <wp:effectExtent l="0" t="0" r="1270" b="2540"/>
            <wp:docPr id="24" name="Picture 24" descr="Macintosh HD:Users:KatC:Desktop:BC group:MG paper:Fig S2 T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KatC:Desktop:BC group:MG paper:Fig S2 Top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857" cy="1928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D3D7B" w14:textId="77777777" w:rsidR="00024C19" w:rsidRPr="00830D16" w:rsidRDefault="00024C19" w:rsidP="00024C19">
      <w:pPr>
        <w:rPr>
          <w:rFonts w:ascii="Times New Roman" w:hAnsi="Times New Roman" w:cs="Times New Roman"/>
        </w:rPr>
      </w:pPr>
      <w:r w:rsidRPr="00830D16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A772A93" wp14:editId="38A90C3D">
            <wp:extent cx="5253990" cy="2960370"/>
            <wp:effectExtent l="0" t="0" r="3810" b="11430"/>
            <wp:docPr id="25" name="Picture 25" descr="Macintosh HD:Users:KatC:Desktop:BC group:MG paper:Fig S2 bott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KatC:Desktop:BC group:MG paper:Fig S2 bottom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990" cy="296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4C49A8" w14:textId="77777777" w:rsidR="00024C19" w:rsidRPr="00830D16" w:rsidRDefault="00024C19" w:rsidP="00024C19">
      <w:pPr>
        <w:jc w:val="both"/>
        <w:rPr>
          <w:rFonts w:ascii="Times New Roman" w:hAnsi="Times New Roman" w:cs="Times New Roman"/>
        </w:rPr>
      </w:pPr>
    </w:p>
    <w:p w14:paraId="39B2B827" w14:textId="59E2DDC7" w:rsidR="00024C19" w:rsidRPr="00830D16" w:rsidRDefault="00024C19" w:rsidP="00024C19">
      <w:pPr>
        <w:jc w:val="both"/>
        <w:rPr>
          <w:rFonts w:ascii="Times New Roman" w:hAnsi="Times New Roman" w:cs="Times New Roman"/>
        </w:rPr>
      </w:pPr>
      <w:r w:rsidRPr="00830D16">
        <w:rPr>
          <w:rFonts w:ascii="Times New Roman" w:hAnsi="Times New Roman" w:cs="Times New Roman"/>
          <w:b/>
        </w:rPr>
        <w:t>Supplemental Fig. S</w:t>
      </w:r>
      <w:r w:rsidR="00FD0BA2" w:rsidRPr="00830D16">
        <w:rPr>
          <w:rFonts w:ascii="Times New Roman" w:hAnsi="Times New Roman" w:cs="Times New Roman"/>
          <w:b/>
        </w:rPr>
        <w:t>2</w:t>
      </w:r>
      <w:r w:rsidRPr="00830D16">
        <w:rPr>
          <w:rFonts w:ascii="Times New Roman" w:hAnsi="Times New Roman" w:cs="Times New Roman"/>
        </w:rPr>
        <w:t>: Schematic of experimental design of imaging experiments and r</w:t>
      </w:r>
      <w:r w:rsidR="00F12894" w:rsidRPr="00830D16">
        <w:rPr>
          <w:rFonts w:ascii="Times New Roman" w:hAnsi="Times New Roman" w:cs="Times New Roman"/>
        </w:rPr>
        <w:t>epresentative PET images of U87MG and U251</w:t>
      </w:r>
      <w:r w:rsidRPr="00830D16">
        <w:rPr>
          <w:rFonts w:ascii="Times New Roman" w:hAnsi="Times New Roman" w:cs="Times New Roman"/>
        </w:rPr>
        <w:t>MG xenograft-bearing mice 105 min after injection of [</w:t>
      </w:r>
      <w:proofErr w:type="gramStart"/>
      <w:r w:rsidRPr="00830D16">
        <w:rPr>
          <w:rFonts w:ascii="Times New Roman" w:hAnsi="Times New Roman" w:cs="Times New Roman"/>
          <w:vertAlign w:val="superscript"/>
        </w:rPr>
        <w:t>18</w:t>
      </w:r>
      <w:r w:rsidRPr="00830D16">
        <w:rPr>
          <w:rFonts w:ascii="Times New Roman" w:hAnsi="Times New Roman" w:cs="Times New Roman"/>
        </w:rPr>
        <w:t>F]olaparib</w:t>
      </w:r>
      <w:proofErr w:type="gramEnd"/>
      <w:r w:rsidRPr="00830D16">
        <w:rPr>
          <w:rFonts w:ascii="Times New Roman" w:hAnsi="Times New Roman" w:cs="Times New Roman"/>
        </w:rPr>
        <w:t>.</w:t>
      </w:r>
    </w:p>
    <w:p w14:paraId="433D988E" w14:textId="77777777" w:rsidR="006147E6" w:rsidRPr="00830D16" w:rsidRDefault="006147E6" w:rsidP="00024C19">
      <w:pPr>
        <w:jc w:val="both"/>
        <w:rPr>
          <w:rFonts w:ascii="Times New Roman" w:hAnsi="Times New Roman" w:cs="Times New Roman"/>
        </w:rPr>
      </w:pPr>
    </w:p>
    <w:p w14:paraId="7B02F321" w14:textId="6DD6FD83" w:rsidR="006147E6" w:rsidRPr="00830D16" w:rsidRDefault="006147E6" w:rsidP="00024C19">
      <w:pPr>
        <w:jc w:val="both"/>
        <w:rPr>
          <w:rFonts w:ascii="Times New Roman" w:hAnsi="Times New Roman" w:cs="Times New Roman"/>
        </w:rPr>
      </w:pPr>
    </w:p>
    <w:p w14:paraId="0DC3849A" w14:textId="77777777" w:rsidR="00121389" w:rsidRPr="00830D16" w:rsidRDefault="00121389" w:rsidP="00024C19">
      <w:pPr>
        <w:jc w:val="both"/>
        <w:rPr>
          <w:rFonts w:ascii="Times New Roman" w:hAnsi="Times New Roman" w:cs="Times New Roman"/>
        </w:rPr>
      </w:pPr>
    </w:p>
    <w:p w14:paraId="2CF9B0C4" w14:textId="44E0D6D1" w:rsidR="00C936B4" w:rsidRPr="00830D16" w:rsidRDefault="00F12894" w:rsidP="00C936B4">
      <w:pPr>
        <w:jc w:val="both"/>
        <w:rPr>
          <w:rFonts w:ascii="Times New Roman" w:hAnsi="Times New Roman" w:cs="Times New Roman"/>
          <w:b/>
        </w:rPr>
      </w:pPr>
      <w:r w:rsidRPr="00830D16">
        <w:rPr>
          <w:rFonts w:ascii="Times New Roman" w:hAnsi="Times New Roman" w:cs="Times New Roman"/>
          <w:b/>
          <w:noProof/>
          <w:lang w:val="en-US"/>
        </w:rPr>
        <w:lastRenderedPageBreak/>
        <w:drawing>
          <wp:inline distT="0" distB="0" distL="0" distR="0" wp14:anchorId="009DFA67" wp14:editId="479BF92A">
            <wp:extent cx="2515870" cy="18046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870" cy="180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109F" w:rsidRPr="00830D16">
        <w:rPr>
          <w:rFonts w:ascii="Times New Roman" w:hAnsi="Times New Roman" w:cs="Times New Roman"/>
          <w:b/>
          <w:noProof/>
          <w:lang w:val="en-US"/>
        </w:rPr>
        <w:drawing>
          <wp:inline distT="0" distB="0" distL="0" distR="0" wp14:anchorId="61A76EA9" wp14:editId="0AE6AA09">
            <wp:extent cx="2515870" cy="18046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870" cy="180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5109F" w:rsidRPr="00830D16">
        <w:rPr>
          <w:rFonts w:ascii="Times New Roman" w:hAnsi="Times New Roman" w:cs="Times New Roman"/>
        </w:rPr>
        <w:t xml:space="preserve"> </w:t>
      </w:r>
    </w:p>
    <w:p w14:paraId="01FF163D" w14:textId="77777777" w:rsidR="00C936B4" w:rsidRPr="00830D16" w:rsidRDefault="00C936B4" w:rsidP="00C936B4">
      <w:pPr>
        <w:jc w:val="both"/>
        <w:rPr>
          <w:rFonts w:ascii="Times New Roman" w:hAnsi="Times New Roman" w:cs="Times New Roman"/>
          <w:b/>
        </w:rPr>
      </w:pPr>
    </w:p>
    <w:p w14:paraId="593DA542" w14:textId="14889A24" w:rsidR="00C936B4" w:rsidRDefault="00C936B4" w:rsidP="00024C19">
      <w:pPr>
        <w:jc w:val="both"/>
        <w:rPr>
          <w:rFonts w:ascii="Times New Roman" w:hAnsi="Times New Roman" w:cs="Times New Roman"/>
          <w:color w:val="FF0000"/>
        </w:rPr>
      </w:pPr>
      <w:r w:rsidRPr="00830D16">
        <w:rPr>
          <w:rFonts w:ascii="Times New Roman" w:hAnsi="Times New Roman" w:cs="Times New Roman"/>
          <w:b/>
        </w:rPr>
        <w:t>Supplemental Fig. S</w:t>
      </w:r>
      <w:r w:rsidR="00FD0BA2" w:rsidRPr="00830D16">
        <w:rPr>
          <w:rFonts w:ascii="Times New Roman" w:hAnsi="Times New Roman" w:cs="Times New Roman"/>
          <w:b/>
        </w:rPr>
        <w:t>3</w:t>
      </w:r>
      <w:r w:rsidRPr="00830D16">
        <w:rPr>
          <w:rFonts w:ascii="Times New Roman" w:hAnsi="Times New Roman" w:cs="Times New Roman"/>
        </w:rPr>
        <w:t xml:space="preserve">: </w:t>
      </w:r>
      <w:r w:rsidR="003C6879">
        <w:rPr>
          <w:rFonts w:ascii="Times New Roman" w:hAnsi="Times New Roman" w:cs="Times New Roman"/>
        </w:rPr>
        <w:t>A lack of correlation between</w:t>
      </w:r>
      <w:r w:rsidR="0085109F" w:rsidRPr="00830D16">
        <w:rPr>
          <w:rFonts w:ascii="Times New Roman" w:hAnsi="Times New Roman" w:cs="Times New Roman"/>
        </w:rPr>
        <w:t xml:space="preserve"> injected radioactivity</w:t>
      </w:r>
      <w:r w:rsidRPr="00830D16">
        <w:rPr>
          <w:rFonts w:ascii="Times New Roman" w:hAnsi="Times New Roman" w:cs="Times New Roman"/>
        </w:rPr>
        <w:t xml:space="preserve"> (</w:t>
      </w:r>
      <w:r w:rsidR="00E22984" w:rsidRPr="00830D16">
        <w:rPr>
          <w:rFonts w:ascii="Times New Roman" w:hAnsi="Times New Roman" w:cs="Times New Roman"/>
        </w:rPr>
        <w:t xml:space="preserve">0.28-13.89 </w:t>
      </w:r>
      <w:r w:rsidRPr="00830D16">
        <w:rPr>
          <w:rFonts w:ascii="Times New Roman" w:hAnsi="Times New Roman" w:cs="Times New Roman"/>
        </w:rPr>
        <w:t xml:space="preserve">MBq) </w:t>
      </w:r>
      <w:r w:rsidR="00700205">
        <w:rPr>
          <w:rFonts w:ascii="Times New Roman" w:hAnsi="Times New Roman" w:cs="Times New Roman"/>
        </w:rPr>
        <w:t>and</w:t>
      </w:r>
      <w:r w:rsidRPr="00830D16">
        <w:rPr>
          <w:rFonts w:ascii="Times New Roman" w:hAnsi="Times New Roman" w:cs="Times New Roman"/>
        </w:rPr>
        <w:t xml:space="preserve"> tumour uptake of [</w:t>
      </w:r>
      <w:proofErr w:type="gramStart"/>
      <w:r w:rsidRPr="00830D16">
        <w:rPr>
          <w:rFonts w:ascii="Times New Roman" w:hAnsi="Times New Roman" w:cs="Times New Roman"/>
          <w:vertAlign w:val="superscript"/>
        </w:rPr>
        <w:t>18</w:t>
      </w:r>
      <w:r w:rsidRPr="00830D16">
        <w:rPr>
          <w:rFonts w:ascii="Times New Roman" w:hAnsi="Times New Roman" w:cs="Times New Roman"/>
        </w:rPr>
        <w:t>F]olaparib</w:t>
      </w:r>
      <w:proofErr w:type="gramEnd"/>
      <w:r w:rsidRPr="00830D16">
        <w:rPr>
          <w:rFonts w:ascii="Times New Roman" w:hAnsi="Times New Roman" w:cs="Times New Roman"/>
        </w:rPr>
        <w:t xml:space="preserve"> in </w:t>
      </w:r>
      <w:r w:rsidR="00F12894" w:rsidRPr="00830D16">
        <w:rPr>
          <w:rFonts w:ascii="Times New Roman" w:hAnsi="Times New Roman" w:cs="Times New Roman"/>
        </w:rPr>
        <w:t>the U87MG and U251</w:t>
      </w:r>
      <w:r w:rsidRPr="00830D16">
        <w:rPr>
          <w:rFonts w:ascii="Times New Roman" w:hAnsi="Times New Roman" w:cs="Times New Roman"/>
        </w:rPr>
        <w:t>MG xenograft tumours.</w:t>
      </w:r>
      <w:r w:rsidRPr="00830D16">
        <w:rPr>
          <w:rFonts w:ascii="Times New Roman" w:hAnsi="Times New Roman" w:cs="Times New Roman"/>
          <w:color w:val="FF0000"/>
        </w:rPr>
        <w:t xml:space="preserve"> </w:t>
      </w:r>
    </w:p>
    <w:p w14:paraId="463B4972" w14:textId="77777777" w:rsidR="000D428E" w:rsidRPr="00830D16" w:rsidRDefault="000D428E" w:rsidP="00024C19">
      <w:pPr>
        <w:jc w:val="both"/>
        <w:rPr>
          <w:rFonts w:ascii="Times New Roman" w:hAnsi="Times New Roman" w:cs="Times New Roman"/>
          <w:color w:val="FF0000"/>
        </w:rPr>
      </w:pPr>
    </w:p>
    <w:p w14:paraId="598FB964" w14:textId="77777777" w:rsidR="006A6365" w:rsidRPr="00830D16" w:rsidRDefault="006A6365">
      <w:pPr>
        <w:rPr>
          <w:rFonts w:ascii="Times New Roman" w:hAnsi="Times New Roman" w:cs="Times New Roman"/>
        </w:rPr>
      </w:pPr>
    </w:p>
    <w:p w14:paraId="08278585" w14:textId="77777777" w:rsidR="00121389" w:rsidRPr="00830D16" w:rsidRDefault="00121389" w:rsidP="00121389">
      <w:pPr>
        <w:rPr>
          <w:rFonts w:ascii="Times New Roman" w:hAnsi="Times New Roman" w:cs="Times New Roman"/>
        </w:rPr>
      </w:pPr>
      <w:r w:rsidRPr="00830D16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4E53D597" wp14:editId="0135F34D">
            <wp:extent cx="5270500" cy="1986280"/>
            <wp:effectExtent l="0" t="0" r="1270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2020-05-17 13.35.59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8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9E7B3" w14:textId="77777777" w:rsidR="00121389" w:rsidRPr="00830D16" w:rsidRDefault="00121389" w:rsidP="00121389">
      <w:pPr>
        <w:rPr>
          <w:rFonts w:ascii="Times New Roman" w:hAnsi="Times New Roman" w:cs="Times New Roman"/>
          <w:color w:val="FF0000"/>
        </w:rPr>
      </w:pPr>
    </w:p>
    <w:p w14:paraId="759888CE" w14:textId="3412817C" w:rsidR="000D428E" w:rsidRDefault="00121389" w:rsidP="00024C19">
      <w:pPr>
        <w:jc w:val="both"/>
        <w:rPr>
          <w:rFonts w:ascii="Times New Roman" w:hAnsi="Times New Roman" w:cs="Times New Roman"/>
          <w:color w:val="FF0000"/>
        </w:rPr>
      </w:pPr>
      <w:r w:rsidRPr="00830D16">
        <w:rPr>
          <w:rFonts w:ascii="Times New Roman" w:hAnsi="Times New Roman" w:cs="Times New Roman"/>
          <w:b/>
        </w:rPr>
        <w:t>Supplemental Fig. S</w:t>
      </w:r>
      <w:r w:rsidR="006147E6" w:rsidRPr="00830D16">
        <w:rPr>
          <w:rFonts w:ascii="Times New Roman" w:hAnsi="Times New Roman" w:cs="Times New Roman"/>
          <w:b/>
        </w:rPr>
        <w:t>4</w:t>
      </w:r>
      <w:r w:rsidRPr="00830D16">
        <w:rPr>
          <w:rFonts w:ascii="Times New Roman" w:hAnsi="Times New Roman" w:cs="Times New Roman"/>
        </w:rPr>
        <w:t xml:space="preserve">: </w:t>
      </w:r>
      <w:r w:rsidR="00A56316">
        <w:rPr>
          <w:rFonts w:ascii="Times New Roman" w:hAnsi="Times New Roman" w:cs="Times New Roman"/>
        </w:rPr>
        <w:t xml:space="preserve">A lack of </w:t>
      </w:r>
      <w:r w:rsidRPr="00830D16">
        <w:rPr>
          <w:rFonts w:ascii="Times New Roman" w:hAnsi="Times New Roman" w:cs="Times New Roman"/>
        </w:rPr>
        <w:t>effect of tumour size (</w:t>
      </w:r>
      <w:r w:rsidR="00E22984" w:rsidRPr="00830D16">
        <w:rPr>
          <w:rFonts w:ascii="Times New Roman" w:hAnsi="Times New Roman" w:cs="Times New Roman"/>
        </w:rPr>
        <w:t xml:space="preserve">0.03-1.26 </w:t>
      </w:r>
      <w:r w:rsidRPr="00830D16">
        <w:rPr>
          <w:rFonts w:ascii="Times New Roman" w:hAnsi="Times New Roman" w:cs="Times New Roman"/>
        </w:rPr>
        <w:t>g) on tumour uptake of [</w:t>
      </w:r>
      <w:proofErr w:type="gramStart"/>
      <w:r w:rsidRPr="00830D16">
        <w:rPr>
          <w:rFonts w:ascii="Times New Roman" w:hAnsi="Times New Roman" w:cs="Times New Roman"/>
          <w:vertAlign w:val="superscript"/>
        </w:rPr>
        <w:t>18</w:t>
      </w:r>
      <w:r w:rsidRPr="00830D16">
        <w:rPr>
          <w:rFonts w:ascii="Times New Roman" w:hAnsi="Times New Roman" w:cs="Times New Roman"/>
        </w:rPr>
        <w:t>F]olaparib</w:t>
      </w:r>
      <w:proofErr w:type="gramEnd"/>
      <w:r w:rsidRPr="00830D16">
        <w:rPr>
          <w:rFonts w:ascii="Times New Roman" w:hAnsi="Times New Roman" w:cs="Times New Roman"/>
        </w:rPr>
        <w:t xml:space="preserve"> in </w:t>
      </w:r>
      <w:r w:rsidR="003A510F" w:rsidRPr="00830D16">
        <w:rPr>
          <w:rFonts w:ascii="Times New Roman" w:hAnsi="Times New Roman" w:cs="Times New Roman"/>
        </w:rPr>
        <w:t>the U87MG and U251</w:t>
      </w:r>
      <w:r w:rsidR="0031168B" w:rsidRPr="00830D16">
        <w:rPr>
          <w:rFonts w:ascii="Times New Roman" w:hAnsi="Times New Roman" w:cs="Times New Roman"/>
        </w:rPr>
        <w:t xml:space="preserve">MG </w:t>
      </w:r>
      <w:r w:rsidRPr="00830D16">
        <w:rPr>
          <w:rFonts w:ascii="Times New Roman" w:hAnsi="Times New Roman" w:cs="Times New Roman"/>
        </w:rPr>
        <w:t>xenograft tumours.</w:t>
      </w:r>
      <w:r w:rsidRPr="00830D16">
        <w:rPr>
          <w:rFonts w:ascii="Times New Roman" w:hAnsi="Times New Roman" w:cs="Times New Roman"/>
          <w:color w:val="FF0000"/>
        </w:rPr>
        <w:t xml:space="preserve"> </w:t>
      </w:r>
    </w:p>
    <w:p w14:paraId="44FE4CEF" w14:textId="77777777" w:rsidR="001A6617" w:rsidRPr="00830D16" w:rsidRDefault="001A6617" w:rsidP="00024C19">
      <w:pPr>
        <w:jc w:val="both"/>
        <w:rPr>
          <w:rFonts w:ascii="Times New Roman" w:hAnsi="Times New Roman" w:cs="Times New Roman"/>
          <w:color w:val="FF0000"/>
        </w:rPr>
      </w:pPr>
    </w:p>
    <w:p w14:paraId="25AC4CA0" w14:textId="77777777" w:rsidR="006147E6" w:rsidRPr="00830D16" w:rsidRDefault="006147E6" w:rsidP="00024C19">
      <w:pPr>
        <w:jc w:val="both"/>
        <w:rPr>
          <w:rFonts w:ascii="Times New Roman" w:hAnsi="Times New Roman" w:cs="Times New Roman"/>
          <w:color w:val="FF0000"/>
        </w:rPr>
      </w:pPr>
    </w:p>
    <w:p w14:paraId="105AD4E9" w14:textId="732B9D21" w:rsidR="006147E6" w:rsidRPr="00830D16" w:rsidRDefault="001A6617" w:rsidP="006147E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056FB490" wp14:editId="104EA4BC">
            <wp:extent cx="2978150" cy="1795780"/>
            <wp:effectExtent l="0" t="0" r="0" b="7620"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8150" cy="179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6B4EE" w14:textId="77777777" w:rsidR="006147E6" w:rsidRPr="00830D16" w:rsidRDefault="006147E6" w:rsidP="006147E6">
      <w:pPr>
        <w:jc w:val="both"/>
        <w:rPr>
          <w:rFonts w:ascii="Times New Roman" w:hAnsi="Times New Roman" w:cs="Times New Roman"/>
          <w:b/>
          <w:bCs/>
        </w:rPr>
      </w:pPr>
    </w:p>
    <w:p w14:paraId="33778999" w14:textId="1A2C744C" w:rsidR="00E44740" w:rsidRDefault="006147E6" w:rsidP="00024C19">
      <w:pPr>
        <w:jc w:val="both"/>
        <w:rPr>
          <w:rFonts w:ascii="Times New Roman" w:hAnsi="Times New Roman" w:cs="Times New Roman"/>
        </w:rPr>
      </w:pPr>
      <w:r w:rsidRPr="00830D16">
        <w:rPr>
          <w:rFonts w:ascii="Times New Roman" w:hAnsi="Times New Roman" w:cs="Times New Roman"/>
          <w:b/>
          <w:bCs/>
        </w:rPr>
        <w:t>Supplemental Fig. S5</w:t>
      </w:r>
      <w:r w:rsidRPr="00830D16">
        <w:rPr>
          <w:rFonts w:ascii="Times New Roman" w:hAnsi="Times New Roman" w:cs="Times New Roman"/>
        </w:rPr>
        <w:t>: The effect of injected mass (μg, [</w:t>
      </w:r>
      <w:proofErr w:type="gramStart"/>
      <w:r w:rsidRPr="00830D16">
        <w:rPr>
          <w:rFonts w:ascii="Times New Roman" w:hAnsi="Times New Roman" w:cs="Times New Roman"/>
          <w:vertAlign w:val="superscript"/>
        </w:rPr>
        <w:t>18</w:t>
      </w:r>
      <w:r w:rsidRPr="00830D16">
        <w:rPr>
          <w:rFonts w:ascii="Times New Roman" w:hAnsi="Times New Roman" w:cs="Times New Roman"/>
        </w:rPr>
        <w:t>F]olaparib</w:t>
      </w:r>
      <w:proofErr w:type="gramEnd"/>
      <w:r w:rsidRPr="00830D16">
        <w:rPr>
          <w:rFonts w:ascii="Times New Roman" w:hAnsi="Times New Roman" w:cs="Times New Roman"/>
        </w:rPr>
        <w:t xml:space="preserve"> + [</w:t>
      </w:r>
      <w:r w:rsidRPr="00830D16">
        <w:rPr>
          <w:rFonts w:ascii="Times New Roman" w:hAnsi="Times New Roman" w:cs="Times New Roman"/>
          <w:vertAlign w:val="superscript"/>
        </w:rPr>
        <w:t>19</w:t>
      </w:r>
      <w:r w:rsidRPr="00830D16">
        <w:rPr>
          <w:rFonts w:ascii="Times New Roman" w:hAnsi="Times New Roman" w:cs="Times New Roman"/>
        </w:rPr>
        <w:t>F]olaparib) on overall olaparib accumulation (</w:t>
      </w:r>
      <w:proofErr w:type="spellStart"/>
      <w:r w:rsidRPr="00830D16">
        <w:rPr>
          <w:rFonts w:ascii="Times New Roman" w:hAnsi="Times New Roman" w:cs="Times New Roman"/>
        </w:rPr>
        <w:t>pmol</w:t>
      </w:r>
      <w:proofErr w:type="spellEnd"/>
      <w:r w:rsidRPr="00830D16">
        <w:rPr>
          <w:rFonts w:ascii="Times New Roman" w:hAnsi="Times New Roman" w:cs="Times New Roman"/>
        </w:rPr>
        <w:t>/g) in the U87MG (</w:t>
      </w:r>
      <w:r w:rsidRPr="00830D16">
        <w:rPr>
          <w:rFonts w:ascii="Times New Roman" w:hAnsi="Times New Roman" w:cs="Times New Roman"/>
          <w:i/>
          <w:iCs/>
        </w:rPr>
        <w:t>P</w:t>
      </w:r>
      <w:r w:rsidR="00E62706">
        <w:rPr>
          <w:rFonts w:ascii="Times New Roman" w:hAnsi="Times New Roman" w:cs="Times New Roman"/>
        </w:rPr>
        <w:t>&gt;</w:t>
      </w:r>
      <w:r w:rsidRPr="00830D16">
        <w:rPr>
          <w:rFonts w:ascii="Times New Roman" w:hAnsi="Times New Roman" w:cs="Times New Roman"/>
        </w:rPr>
        <w:t>0.05) and U251MG (</w:t>
      </w:r>
      <w:r w:rsidRPr="00830D16">
        <w:rPr>
          <w:rFonts w:ascii="Times New Roman" w:hAnsi="Times New Roman" w:cs="Times New Roman"/>
          <w:i/>
          <w:iCs/>
        </w:rPr>
        <w:t>P</w:t>
      </w:r>
      <w:r w:rsidR="00E62706">
        <w:rPr>
          <w:rFonts w:ascii="Times New Roman" w:hAnsi="Times New Roman" w:cs="Times New Roman"/>
        </w:rPr>
        <w:t>&lt;</w:t>
      </w:r>
      <w:r w:rsidRPr="00830D16">
        <w:rPr>
          <w:rFonts w:ascii="Times New Roman" w:hAnsi="Times New Roman" w:cs="Times New Roman"/>
        </w:rPr>
        <w:t xml:space="preserve">0.01) xenograft tumours. </w:t>
      </w:r>
    </w:p>
    <w:p w14:paraId="17DF89EB" w14:textId="57273F0F" w:rsidR="00DC5841" w:rsidRPr="00830D16" w:rsidRDefault="00DC5841" w:rsidP="000D428E">
      <w:pPr>
        <w:jc w:val="center"/>
        <w:rPr>
          <w:rFonts w:ascii="Times New Roman" w:hAnsi="Times New Roman" w:cs="Times New Roman"/>
          <w:lang w:val="en-US"/>
        </w:rPr>
      </w:pPr>
    </w:p>
    <w:p w14:paraId="1BB6C120" w14:textId="55704C66" w:rsidR="00B31638" w:rsidRPr="00830D16" w:rsidRDefault="00BA38B3" w:rsidP="0009462D">
      <w:pPr>
        <w:jc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noProof/>
          <w:color w:val="FF0000"/>
          <w:lang w:val="en-US"/>
        </w:rPr>
        <w:lastRenderedPageBreak/>
        <w:drawing>
          <wp:inline distT="0" distB="0" distL="0" distR="0" wp14:anchorId="15AEB3C8" wp14:editId="1C5E3B04">
            <wp:extent cx="3132125" cy="3891686"/>
            <wp:effectExtent l="0" t="0" r="0" b="0"/>
            <wp:docPr id="8" name="Picture 8" descr="Macintosh HD:Users:KatC:Desktop:SI_Tumour_organ rat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KatC:Desktop:SI_Tumour_organ ratio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125" cy="3891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333C04" w14:textId="77777777" w:rsidR="00B408A1" w:rsidRDefault="00B408A1" w:rsidP="00B31638">
      <w:pPr>
        <w:jc w:val="both"/>
        <w:rPr>
          <w:rFonts w:ascii="Times New Roman" w:hAnsi="Times New Roman" w:cs="Times New Roman"/>
          <w:b/>
          <w:color w:val="000000"/>
        </w:rPr>
      </w:pPr>
    </w:p>
    <w:p w14:paraId="01CC4C87" w14:textId="3BC8E90E" w:rsidR="00B31638" w:rsidRPr="00830D16" w:rsidRDefault="00B31638" w:rsidP="00B31638">
      <w:pPr>
        <w:jc w:val="both"/>
        <w:rPr>
          <w:rFonts w:ascii="Times New Roman" w:hAnsi="Times New Roman" w:cs="Times New Roman"/>
        </w:rPr>
      </w:pPr>
      <w:r w:rsidRPr="00830D16">
        <w:rPr>
          <w:rFonts w:ascii="Times New Roman" w:hAnsi="Times New Roman" w:cs="Times New Roman"/>
          <w:b/>
          <w:color w:val="000000"/>
        </w:rPr>
        <w:t>Supplemental Fig. S</w:t>
      </w:r>
      <w:r w:rsidR="006147E6" w:rsidRPr="00830D16">
        <w:rPr>
          <w:rFonts w:ascii="Times New Roman" w:hAnsi="Times New Roman" w:cs="Times New Roman"/>
          <w:b/>
          <w:color w:val="000000"/>
        </w:rPr>
        <w:t>6</w:t>
      </w:r>
      <w:r w:rsidRPr="00830D16">
        <w:rPr>
          <w:rFonts w:ascii="Times New Roman" w:hAnsi="Times New Roman" w:cs="Times New Roman"/>
          <w:color w:val="000000"/>
        </w:rPr>
        <w:t>: Tumour-to-organ ratio ([</w:t>
      </w:r>
      <w:proofErr w:type="gramStart"/>
      <w:r w:rsidRPr="00830D16">
        <w:rPr>
          <w:rFonts w:ascii="Times New Roman" w:hAnsi="Times New Roman" w:cs="Times New Roman"/>
          <w:color w:val="000000"/>
          <w:vertAlign w:val="superscript"/>
        </w:rPr>
        <w:t>18</w:t>
      </w:r>
      <w:r w:rsidR="00732A22">
        <w:rPr>
          <w:rFonts w:ascii="Times New Roman" w:hAnsi="Times New Roman" w:cs="Times New Roman"/>
          <w:color w:val="000000"/>
        </w:rPr>
        <w:t>F]</w:t>
      </w:r>
      <w:proofErr w:type="spellStart"/>
      <w:r w:rsidR="00732A22">
        <w:rPr>
          <w:rFonts w:ascii="Times New Roman" w:hAnsi="Times New Roman" w:cs="Times New Roman"/>
          <w:color w:val="000000"/>
        </w:rPr>
        <w:t>o</w:t>
      </w:r>
      <w:bookmarkStart w:id="0" w:name="_GoBack"/>
      <w:bookmarkEnd w:id="0"/>
      <w:r w:rsidRPr="00830D16">
        <w:rPr>
          <w:rFonts w:ascii="Times New Roman" w:hAnsi="Times New Roman" w:cs="Times New Roman"/>
          <w:color w:val="000000"/>
        </w:rPr>
        <w:t>laparib</w:t>
      </w:r>
      <w:proofErr w:type="spellEnd"/>
      <w:proofErr w:type="gramEnd"/>
      <w:r w:rsidRPr="00830D16">
        <w:rPr>
          <w:rFonts w:ascii="Times New Roman" w:hAnsi="Times New Roman" w:cs="Times New Roman"/>
          <w:color w:val="000000"/>
        </w:rPr>
        <w:t>, %ID/g) in the U251MG</w:t>
      </w:r>
      <w:r w:rsidR="000D428E">
        <w:rPr>
          <w:rFonts w:ascii="Times New Roman" w:hAnsi="Times New Roman" w:cs="Times New Roman"/>
          <w:color w:val="000000"/>
        </w:rPr>
        <w:t xml:space="preserve"> an U87MG</w:t>
      </w:r>
      <w:r w:rsidRPr="00830D16">
        <w:rPr>
          <w:rFonts w:ascii="Times New Roman" w:hAnsi="Times New Roman" w:cs="Times New Roman"/>
          <w:color w:val="000000"/>
        </w:rPr>
        <w:t xml:space="preserve"> xenograft bearing-mice. </w:t>
      </w:r>
      <w:proofErr w:type="spellStart"/>
      <w:proofErr w:type="gramStart"/>
      <w:r w:rsidRPr="00830D16">
        <w:rPr>
          <w:rFonts w:ascii="Times New Roman" w:hAnsi="Times New Roman" w:cs="Times New Roman"/>
          <w:i/>
          <w:color w:val="131413"/>
          <w:vertAlign w:val="superscript"/>
          <w:lang w:val="en-US"/>
        </w:rPr>
        <w:t>ns</w:t>
      </w:r>
      <w:r w:rsidRPr="00830D16">
        <w:rPr>
          <w:rFonts w:ascii="Times New Roman" w:hAnsi="Times New Roman" w:cs="Times New Roman"/>
          <w:i/>
          <w:color w:val="131413"/>
          <w:lang w:val="en-US"/>
        </w:rPr>
        <w:t>P</w:t>
      </w:r>
      <w:proofErr w:type="spellEnd"/>
      <w:proofErr w:type="gramEnd"/>
      <w:r w:rsidR="00E62706">
        <w:rPr>
          <w:rFonts w:ascii="Times New Roman" w:hAnsi="Times New Roman" w:cs="Times New Roman"/>
          <w:color w:val="131413"/>
          <w:lang w:val="en-US"/>
        </w:rPr>
        <w:t>&gt;</w:t>
      </w:r>
      <w:r w:rsidRPr="00830D16">
        <w:rPr>
          <w:rFonts w:ascii="Times New Roman" w:hAnsi="Times New Roman" w:cs="Times New Roman"/>
          <w:color w:val="131413"/>
          <w:lang w:val="en-US"/>
        </w:rPr>
        <w:t xml:space="preserve">0.05; </w:t>
      </w:r>
      <w:r w:rsidR="000D428E" w:rsidRPr="00830D16">
        <w:rPr>
          <w:rFonts w:ascii="Times New Roman" w:hAnsi="Times New Roman" w:cs="Times New Roman"/>
          <w:i/>
          <w:color w:val="131413"/>
          <w:lang w:val="en-US"/>
        </w:rPr>
        <w:t>*P</w:t>
      </w:r>
      <w:r w:rsidR="00E62706">
        <w:rPr>
          <w:rFonts w:ascii="Times New Roman" w:hAnsi="Times New Roman" w:cs="Times New Roman"/>
          <w:color w:val="131413"/>
          <w:lang w:val="en-US"/>
        </w:rPr>
        <w:t>&lt;</w:t>
      </w:r>
      <w:r w:rsidR="000D428E">
        <w:rPr>
          <w:rFonts w:ascii="Times New Roman" w:hAnsi="Times New Roman" w:cs="Times New Roman"/>
          <w:color w:val="131413"/>
          <w:lang w:val="en-US"/>
        </w:rPr>
        <w:t xml:space="preserve">0.05; </w:t>
      </w:r>
      <w:r w:rsidRPr="00830D16">
        <w:rPr>
          <w:rFonts w:ascii="Times New Roman" w:hAnsi="Times New Roman" w:cs="Times New Roman"/>
          <w:i/>
          <w:color w:val="131413"/>
          <w:lang w:val="en-US"/>
        </w:rPr>
        <w:t>**P</w:t>
      </w:r>
      <w:r w:rsidR="00E62706">
        <w:rPr>
          <w:rFonts w:ascii="Times New Roman" w:hAnsi="Times New Roman" w:cs="Times New Roman"/>
          <w:color w:val="131413"/>
          <w:lang w:val="en-US"/>
        </w:rPr>
        <w:t>&lt;</w:t>
      </w:r>
      <w:r w:rsidRPr="00830D16">
        <w:rPr>
          <w:rFonts w:ascii="Times New Roman" w:hAnsi="Times New Roman" w:cs="Times New Roman"/>
          <w:color w:val="131413"/>
          <w:lang w:val="en-US"/>
        </w:rPr>
        <w:t>0.01</w:t>
      </w:r>
      <w:r w:rsidR="000D428E">
        <w:rPr>
          <w:rFonts w:ascii="Times New Roman" w:hAnsi="Times New Roman" w:cs="Times New Roman"/>
          <w:color w:val="131413"/>
          <w:lang w:val="en-US"/>
        </w:rPr>
        <w:t xml:space="preserve">; </w:t>
      </w:r>
      <w:r w:rsidR="000D428E" w:rsidRPr="00830D16">
        <w:rPr>
          <w:rFonts w:ascii="Times New Roman" w:hAnsi="Times New Roman" w:cs="Times New Roman"/>
          <w:i/>
          <w:color w:val="131413"/>
          <w:lang w:val="en-US"/>
        </w:rPr>
        <w:t>*</w:t>
      </w:r>
      <w:r w:rsidR="000D428E">
        <w:rPr>
          <w:rFonts w:ascii="Times New Roman" w:hAnsi="Times New Roman" w:cs="Times New Roman"/>
          <w:i/>
          <w:color w:val="131413"/>
          <w:lang w:val="en-US"/>
        </w:rPr>
        <w:t>*</w:t>
      </w:r>
      <w:r w:rsidR="000D428E" w:rsidRPr="00830D16">
        <w:rPr>
          <w:rFonts w:ascii="Times New Roman" w:hAnsi="Times New Roman" w:cs="Times New Roman"/>
          <w:i/>
          <w:color w:val="131413"/>
          <w:lang w:val="en-US"/>
        </w:rPr>
        <w:t>*P</w:t>
      </w:r>
      <w:r w:rsidR="00E62706">
        <w:rPr>
          <w:rFonts w:ascii="Times New Roman" w:hAnsi="Times New Roman" w:cs="Times New Roman"/>
          <w:color w:val="131413"/>
          <w:lang w:val="en-US"/>
        </w:rPr>
        <w:t>&lt;</w:t>
      </w:r>
      <w:r w:rsidR="000D428E" w:rsidRPr="00830D16">
        <w:rPr>
          <w:rFonts w:ascii="Times New Roman" w:hAnsi="Times New Roman" w:cs="Times New Roman"/>
          <w:color w:val="131413"/>
          <w:lang w:val="en-US"/>
        </w:rPr>
        <w:t>0.0</w:t>
      </w:r>
      <w:r w:rsidR="000D428E">
        <w:rPr>
          <w:rFonts w:ascii="Times New Roman" w:hAnsi="Times New Roman" w:cs="Times New Roman"/>
          <w:color w:val="131413"/>
          <w:lang w:val="en-US"/>
        </w:rPr>
        <w:t>0</w:t>
      </w:r>
      <w:r w:rsidR="000D428E" w:rsidRPr="00830D16">
        <w:rPr>
          <w:rFonts w:ascii="Times New Roman" w:hAnsi="Times New Roman" w:cs="Times New Roman"/>
          <w:color w:val="131413"/>
          <w:lang w:val="en-US"/>
        </w:rPr>
        <w:t>1</w:t>
      </w:r>
      <w:r w:rsidRPr="00830D16">
        <w:rPr>
          <w:rFonts w:ascii="Times New Roman" w:hAnsi="Times New Roman" w:cs="Times New Roman"/>
          <w:color w:val="131413"/>
          <w:lang w:val="en-US"/>
        </w:rPr>
        <w:t>.</w:t>
      </w:r>
    </w:p>
    <w:p w14:paraId="2DB487D9" w14:textId="77777777" w:rsidR="00B31638" w:rsidRPr="00830D16" w:rsidRDefault="00B31638" w:rsidP="00024C19">
      <w:pPr>
        <w:jc w:val="both"/>
        <w:rPr>
          <w:rFonts w:ascii="Times New Roman" w:hAnsi="Times New Roman" w:cs="Times New Roman"/>
          <w:color w:val="FF0000"/>
        </w:rPr>
      </w:pPr>
    </w:p>
    <w:p w14:paraId="554C0FBF" w14:textId="77777777" w:rsidR="006147E6" w:rsidRPr="00830D16" w:rsidRDefault="006147E6" w:rsidP="00024C19">
      <w:pPr>
        <w:jc w:val="both"/>
        <w:rPr>
          <w:rFonts w:ascii="Times New Roman" w:hAnsi="Times New Roman" w:cs="Times New Roman"/>
          <w:color w:val="FF0000"/>
        </w:rPr>
      </w:pPr>
    </w:p>
    <w:p w14:paraId="208AAFFF" w14:textId="5CF4D5D2" w:rsidR="00397573" w:rsidRPr="00830D16" w:rsidRDefault="00397573" w:rsidP="00024C19">
      <w:pPr>
        <w:jc w:val="both"/>
        <w:rPr>
          <w:rFonts w:ascii="Times New Roman" w:hAnsi="Times New Roman" w:cs="Times New Roman"/>
          <w:color w:val="FF0000"/>
        </w:rPr>
      </w:pPr>
    </w:p>
    <w:p w14:paraId="78F1E3DA" w14:textId="77777777" w:rsidR="006147E6" w:rsidRPr="00830D16" w:rsidRDefault="006147E6" w:rsidP="00B31638">
      <w:pPr>
        <w:jc w:val="both"/>
        <w:rPr>
          <w:rFonts w:ascii="Times New Roman" w:hAnsi="Times New Roman" w:cs="Times New Roman"/>
          <w:color w:val="131413"/>
          <w:lang w:val="en-US"/>
        </w:rPr>
      </w:pPr>
    </w:p>
    <w:p w14:paraId="5E97FCB0" w14:textId="11C8E4E4" w:rsidR="0007591B" w:rsidRDefault="0007591B" w:rsidP="00C26A79">
      <w:pPr>
        <w:rPr>
          <w:rFonts w:ascii="Times New Roman" w:hAnsi="Times New Roman" w:cs="Times New Roman"/>
        </w:rPr>
      </w:pPr>
    </w:p>
    <w:sectPr w:rsidR="0007591B" w:rsidSect="00B408A1">
      <w:pgSz w:w="11900" w:h="16840"/>
      <w:pgMar w:top="1134" w:right="1134" w:bottom="1134" w:left="1134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2305C4C1" w15:done="0"/>
  <w15:commentEx w15:paraId="0DF2E619" w15:done="0"/>
  <w15:commentEx w15:paraId="270F9E5D" w15:done="0"/>
  <w15:commentEx w15:paraId="7B295B20" w15:done="0"/>
  <w15:commentEx w15:paraId="02AD8EA4" w15:done="0"/>
  <w15:commentEx w15:paraId="2D4A2F64" w15:done="0"/>
  <w15:commentEx w15:paraId="7685C8C8" w15:done="0"/>
  <w15:commentEx w15:paraId="51474D3B" w15:paraIdParent="7685C8C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EC8043" w16cex:dateUtc="2021-09-15T12:22:00Z"/>
  <w16cex:commentExtensible w16cex:durableId="24EC810C" w16cex:dateUtc="2021-09-15T12:26:00Z"/>
  <w16cex:commentExtensible w16cex:durableId="1D6C6BBF" w16cex:dateUtc="2021-09-15T11:24:00Z"/>
  <w16cex:commentExtensible w16cex:durableId="24EC8530" w16cex:dateUtc="2021-09-15T12:44:00Z"/>
  <w16cex:commentExtensible w16cex:durableId="24EC85E4" w16cex:dateUtc="2021-09-15T12:47:00Z"/>
  <w16cex:commentExtensible w16cex:durableId="24EC85F4" w16cex:dateUtc="2021-09-15T12:47:00Z"/>
  <w16cex:commentExtensible w16cex:durableId="29EC1C53" w16cex:dateUtc="2021-09-15T11:25:00Z"/>
  <w16cex:commentExtensible w16cex:durableId="410C1733" w16cex:dateUtc="2021-09-15T11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305C4C1" w16cid:durableId="24EC8043"/>
  <w16cid:commentId w16cid:paraId="0DF2E619" w16cid:durableId="24EC810C"/>
  <w16cid:commentId w16cid:paraId="270F9E5D" w16cid:durableId="1D6C6BBF"/>
  <w16cid:commentId w16cid:paraId="7B295B20" w16cid:durableId="24EC8530"/>
  <w16cid:commentId w16cid:paraId="02AD8EA4" w16cid:durableId="24EC85E4"/>
  <w16cid:commentId w16cid:paraId="2D4A2F64" w16cid:durableId="24EC85F4"/>
  <w16cid:commentId w16cid:paraId="7685C8C8" w16cid:durableId="29EC1C53"/>
  <w16cid:commentId w16cid:paraId="51474D3B" w16cid:durableId="410C1733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C996DF" w14:textId="77777777" w:rsidR="004157BD" w:rsidRDefault="004157BD" w:rsidP="00657661">
      <w:r>
        <w:separator/>
      </w:r>
    </w:p>
  </w:endnote>
  <w:endnote w:type="continuationSeparator" w:id="0">
    <w:p w14:paraId="636ACF53" w14:textId="77777777" w:rsidR="004157BD" w:rsidRDefault="004157BD" w:rsidP="00657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5000CB" w14:textId="77777777" w:rsidR="004157BD" w:rsidRDefault="004157BD" w:rsidP="00657661">
      <w:r>
        <w:separator/>
      </w:r>
    </w:p>
  </w:footnote>
  <w:footnote w:type="continuationSeparator" w:id="0">
    <w:p w14:paraId="60377C33" w14:textId="77777777" w:rsidR="004157BD" w:rsidRDefault="004157BD" w:rsidP="006576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822ED"/>
    <w:multiLevelType w:val="hybridMultilevel"/>
    <w:tmpl w:val="09904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Cornelissen, BT (ngmb)">
    <w15:presenceInfo w15:providerId="AD" w15:userId="S::b.t.cornelissen@umcg.nl::a1e8c557-9b24-4605-ba61-f2f7ee792ebe"/>
  </w15:person>
  <w15:person w15:author="Bart Cornelissen">
    <w15:presenceInfo w15:providerId="AD" w15:userId="S::raob0095@ox.ac.uk::7352d31c-d876-40f0-9eb4-98811ad4cdf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Nuclear Medicine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f9t9daxqxxwsneastsxxzw1tpa9v5rxpdwr&quot;&gt;MG paper&lt;record-ids&gt;&lt;item&gt;31&lt;/item&gt;&lt;item&gt;41&lt;/item&gt;&lt;item&gt;44&lt;/item&gt;&lt;item&gt;67&lt;/item&gt;&lt;/record-ids&gt;&lt;/item&gt;&lt;/Libraries&gt;"/>
  </w:docVars>
  <w:rsids>
    <w:rsidRoot w:val="000A773F"/>
    <w:rsid w:val="0000067C"/>
    <w:rsid w:val="00012879"/>
    <w:rsid w:val="00017741"/>
    <w:rsid w:val="00017F3E"/>
    <w:rsid w:val="000222B2"/>
    <w:rsid w:val="00023EED"/>
    <w:rsid w:val="00024C19"/>
    <w:rsid w:val="000349D4"/>
    <w:rsid w:val="00037077"/>
    <w:rsid w:val="00056A24"/>
    <w:rsid w:val="000611E2"/>
    <w:rsid w:val="000632DB"/>
    <w:rsid w:val="00065637"/>
    <w:rsid w:val="0007417C"/>
    <w:rsid w:val="000758AE"/>
    <w:rsid w:val="0007591B"/>
    <w:rsid w:val="00092B97"/>
    <w:rsid w:val="0009375A"/>
    <w:rsid w:val="0009462D"/>
    <w:rsid w:val="000A4EA2"/>
    <w:rsid w:val="000A5D88"/>
    <w:rsid w:val="000A773F"/>
    <w:rsid w:val="000C0EBC"/>
    <w:rsid w:val="000C2129"/>
    <w:rsid w:val="000C7485"/>
    <w:rsid w:val="000D428E"/>
    <w:rsid w:val="000D63C1"/>
    <w:rsid w:val="000E1031"/>
    <w:rsid w:val="000E1901"/>
    <w:rsid w:val="000E2721"/>
    <w:rsid w:val="000F3127"/>
    <w:rsid w:val="000F6C0C"/>
    <w:rsid w:val="00102369"/>
    <w:rsid w:val="00115187"/>
    <w:rsid w:val="001156A8"/>
    <w:rsid w:val="0012126B"/>
    <w:rsid w:val="00121389"/>
    <w:rsid w:val="00133FA9"/>
    <w:rsid w:val="00137316"/>
    <w:rsid w:val="00143CFA"/>
    <w:rsid w:val="00150F0F"/>
    <w:rsid w:val="001545A4"/>
    <w:rsid w:val="001568D7"/>
    <w:rsid w:val="00156E7E"/>
    <w:rsid w:val="00160FB2"/>
    <w:rsid w:val="001637D8"/>
    <w:rsid w:val="001774C0"/>
    <w:rsid w:val="001819A1"/>
    <w:rsid w:val="0018218D"/>
    <w:rsid w:val="00185103"/>
    <w:rsid w:val="00191298"/>
    <w:rsid w:val="001958C7"/>
    <w:rsid w:val="001A4213"/>
    <w:rsid w:val="001A6617"/>
    <w:rsid w:val="001B4E05"/>
    <w:rsid w:val="001B5D18"/>
    <w:rsid w:val="001B78A0"/>
    <w:rsid w:val="001C5767"/>
    <w:rsid w:val="001C6968"/>
    <w:rsid w:val="001D5550"/>
    <w:rsid w:val="001D7943"/>
    <w:rsid w:val="001E7AD4"/>
    <w:rsid w:val="001F532A"/>
    <w:rsid w:val="001F72D8"/>
    <w:rsid w:val="00217B92"/>
    <w:rsid w:val="00217EB6"/>
    <w:rsid w:val="0022194E"/>
    <w:rsid w:val="00223BCB"/>
    <w:rsid w:val="002252FC"/>
    <w:rsid w:val="00227EBF"/>
    <w:rsid w:val="00241A6D"/>
    <w:rsid w:val="00244B87"/>
    <w:rsid w:val="00246416"/>
    <w:rsid w:val="0025337C"/>
    <w:rsid w:val="0025391F"/>
    <w:rsid w:val="00254B5F"/>
    <w:rsid w:val="00256B53"/>
    <w:rsid w:val="00262D2C"/>
    <w:rsid w:val="002648C5"/>
    <w:rsid w:val="00267573"/>
    <w:rsid w:val="00270A72"/>
    <w:rsid w:val="00276E91"/>
    <w:rsid w:val="00281F60"/>
    <w:rsid w:val="002835EE"/>
    <w:rsid w:val="00284691"/>
    <w:rsid w:val="00284BC0"/>
    <w:rsid w:val="002866FE"/>
    <w:rsid w:val="00291AF4"/>
    <w:rsid w:val="00292AB8"/>
    <w:rsid w:val="002979AA"/>
    <w:rsid w:val="002A3B85"/>
    <w:rsid w:val="002A5B36"/>
    <w:rsid w:val="002B16A6"/>
    <w:rsid w:val="002B3057"/>
    <w:rsid w:val="002B44CF"/>
    <w:rsid w:val="002C16DA"/>
    <w:rsid w:val="002D6FB1"/>
    <w:rsid w:val="002E1010"/>
    <w:rsid w:val="002F75BD"/>
    <w:rsid w:val="0031168B"/>
    <w:rsid w:val="00320061"/>
    <w:rsid w:val="003221F3"/>
    <w:rsid w:val="00342697"/>
    <w:rsid w:val="00357B10"/>
    <w:rsid w:val="003609C1"/>
    <w:rsid w:val="003632F3"/>
    <w:rsid w:val="003664D0"/>
    <w:rsid w:val="00370C3B"/>
    <w:rsid w:val="00397573"/>
    <w:rsid w:val="003A3886"/>
    <w:rsid w:val="003A510F"/>
    <w:rsid w:val="003A544B"/>
    <w:rsid w:val="003B211A"/>
    <w:rsid w:val="003C4DBA"/>
    <w:rsid w:val="003C6879"/>
    <w:rsid w:val="003D1398"/>
    <w:rsid w:val="003D43DA"/>
    <w:rsid w:val="003F2540"/>
    <w:rsid w:val="00400208"/>
    <w:rsid w:val="00400479"/>
    <w:rsid w:val="004065AE"/>
    <w:rsid w:val="004108A5"/>
    <w:rsid w:val="004157BD"/>
    <w:rsid w:val="00416377"/>
    <w:rsid w:val="004309BB"/>
    <w:rsid w:val="00431C62"/>
    <w:rsid w:val="00437866"/>
    <w:rsid w:val="0043798E"/>
    <w:rsid w:val="00447BFD"/>
    <w:rsid w:val="00453F6A"/>
    <w:rsid w:val="004730BC"/>
    <w:rsid w:val="00473881"/>
    <w:rsid w:val="00480054"/>
    <w:rsid w:val="00480253"/>
    <w:rsid w:val="004965CF"/>
    <w:rsid w:val="004A0973"/>
    <w:rsid w:val="004A4B3D"/>
    <w:rsid w:val="004A5D59"/>
    <w:rsid w:val="004B1E45"/>
    <w:rsid w:val="004B2B20"/>
    <w:rsid w:val="004B5B07"/>
    <w:rsid w:val="004B72F7"/>
    <w:rsid w:val="004C03C7"/>
    <w:rsid w:val="004C6B78"/>
    <w:rsid w:val="004D29F0"/>
    <w:rsid w:val="004D5F9C"/>
    <w:rsid w:val="004E2BDC"/>
    <w:rsid w:val="00500514"/>
    <w:rsid w:val="0051074E"/>
    <w:rsid w:val="005130FA"/>
    <w:rsid w:val="00515412"/>
    <w:rsid w:val="00515444"/>
    <w:rsid w:val="00521207"/>
    <w:rsid w:val="00521D4A"/>
    <w:rsid w:val="00527E69"/>
    <w:rsid w:val="00547FAB"/>
    <w:rsid w:val="00553F5F"/>
    <w:rsid w:val="00554AA1"/>
    <w:rsid w:val="00557389"/>
    <w:rsid w:val="0056098E"/>
    <w:rsid w:val="005625F5"/>
    <w:rsid w:val="00580804"/>
    <w:rsid w:val="005A454A"/>
    <w:rsid w:val="005B34AD"/>
    <w:rsid w:val="005C3A99"/>
    <w:rsid w:val="005C5B36"/>
    <w:rsid w:val="005D5EA1"/>
    <w:rsid w:val="005F032E"/>
    <w:rsid w:val="005F53E8"/>
    <w:rsid w:val="00602825"/>
    <w:rsid w:val="00602A2D"/>
    <w:rsid w:val="006147E6"/>
    <w:rsid w:val="0062134D"/>
    <w:rsid w:val="00624AD7"/>
    <w:rsid w:val="00627608"/>
    <w:rsid w:val="00645572"/>
    <w:rsid w:val="0064614E"/>
    <w:rsid w:val="00646637"/>
    <w:rsid w:val="006466E3"/>
    <w:rsid w:val="00647477"/>
    <w:rsid w:val="00650ED4"/>
    <w:rsid w:val="00651A10"/>
    <w:rsid w:val="0065764D"/>
    <w:rsid w:val="00657661"/>
    <w:rsid w:val="00662026"/>
    <w:rsid w:val="00663F9F"/>
    <w:rsid w:val="00665F54"/>
    <w:rsid w:val="0066665D"/>
    <w:rsid w:val="00672A22"/>
    <w:rsid w:val="00674F41"/>
    <w:rsid w:val="0068184F"/>
    <w:rsid w:val="00682A09"/>
    <w:rsid w:val="006848D7"/>
    <w:rsid w:val="00684CA4"/>
    <w:rsid w:val="0068615F"/>
    <w:rsid w:val="00697257"/>
    <w:rsid w:val="006A2541"/>
    <w:rsid w:val="006A2E92"/>
    <w:rsid w:val="006A6365"/>
    <w:rsid w:val="006B4CAF"/>
    <w:rsid w:val="006D5768"/>
    <w:rsid w:val="006D7B73"/>
    <w:rsid w:val="006E6404"/>
    <w:rsid w:val="006F1E33"/>
    <w:rsid w:val="006F6A02"/>
    <w:rsid w:val="006F7311"/>
    <w:rsid w:val="006F7648"/>
    <w:rsid w:val="00700205"/>
    <w:rsid w:val="00700684"/>
    <w:rsid w:val="00700930"/>
    <w:rsid w:val="0070291E"/>
    <w:rsid w:val="007071BB"/>
    <w:rsid w:val="00712211"/>
    <w:rsid w:val="0071639B"/>
    <w:rsid w:val="00720464"/>
    <w:rsid w:val="00724F9B"/>
    <w:rsid w:val="00730275"/>
    <w:rsid w:val="00732A22"/>
    <w:rsid w:val="0073387C"/>
    <w:rsid w:val="00742AF0"/>
    <w:rsid w:val="00763BD8"/>
    <w:rsid w:val="00765EBA"/>
    <w:rsid w:val="00773060"/>
    <w:rsid w:val="00773533"/>
    <w:rsid w:val="00773C73"/>
    <w:rsid w:val="00783FFA"/>
    <w:rsid w:val="0078733D"/>
    <w:rsid w:val="00790446"/>
    <w:rsid w:val="007B707A"/>
    <w:rsid w:val="007B70AA"/>
    <w:rsid w:val="007D29FF"/>
    <w:rsid w:val="007E55DA"/>
    <w:rsid w:val="007F3ECD"/>
    <w:rsid w:val="00801865"/>
    <w:rsid w:val="008022C1"/>
    <w:rsid w:val="008033C9"/>
    <w:rsid w:val="00804809"/>
    <w:rsid w:val="00805F50"/>
    <w:rsid w:val="00822A86"/>
    <w:rsid w:val="00830D16"/>
    <w:rsid w:val="008415D5"/>
    <w:rsid w:val="00846031"/>
    <w:rsid w:val="0084765C"/>
    <w:rsid w:val="00847C5B"/>
    <w:rsid w:val="00850917"/>
    <w:rsid w:val="00850F5A"/>
    <w:rsid w:val="0085109F"/>
    <w:rsid w:val="00856364"/>
    <w:rsid w:val="008610F7"/>
    <w:rsid w:val="008832F7"/>
    <w:rsid w:val="008920A8"/>
    <w:rsid w:val="0089313D"/>
    <w:rsid w:val="00893348"/>
    <w:rsid w:val="008A14ED"/>
    <w:rsid w:val="008A5244"/>
    <w:rsid w:val="008B66E7"/>
    <w:rsid w:val="008B7F72"/>
    <w:rsid w:val="008D09C2"/>
    <w:rsid w:val="008F2347"/>
    <w:rsid w:val="008F5537"/>
    <w:rsid w:val="00905347"/>
    <w:rsid w:val="00913043"/>
    <w:rsid w:val="00925FE4"/>
    <w:rsid w:val="00940609"/>
    <w:rsid w:val="00942512"/>
    <w:rsid w:val="009426D4"/>
    <w:rsid w:val="00943E06"/>
    <w:rsid w:val="00950986"/>
    <w:rsid w:val="00950E12"/>
    <w:rsid w:val="00951A11"/>
    <w:rsid w:val="0096109F"/>
    <w:rsid w:val="00961E49"/>
    <w:rsid w:val="009810E1"/>
    <w:rsid w:val="0098504F"/>
    <w:rsid w:val="009A4898"/>
    <w:rsid w:val="009A6A98"/>
    <w:rsid w:val="009A6E5A"/>
    <w:rsid w:val="009B47FE"/>
    <w:rsid w:val="009C0C23"/>
    <w:rsid w:val="009D2B6E"/>
    <w:rsid w:val="009E076B"/>
    <w:rsid w:val="009E64A2"/>
    <w:rsid w:val="00A00B62"/>
    <w:rsid w:val="00A00D7C"/>
    <w:rsid w:val="00A0694D"/>
    <w:rsid w:val="00A071AB"/>
    <w:rsid w:val="00A15EF1"/>
    <w:rsid w:val="00A219E6"/>
    <w:rsid w:val="00A270F2"/>
    <w:rsid w:val="00A36640"/>
    <w:rsid w:val="00A4308E"/>
    <w:rsid w:val="00A460E9"/>
    <w:rsid w:val="00A50542"/>
    <w:rsid w:val="00A50F7F"/>
    <w:rsid w:val="00A56316"/>
    <w:rsid w:val="00A5712B"/>
    <w:rsid w:val="00A65C59"/>
    <w:rsid w:val="00A809A7"/>
    <w:rsid w:val="00A92569"/>
    <w:rsid w:val="00A925E4"/>
    <w:rsid w:val="00A9474C"/>
    <w:rsid w:val="00A9488F"/>
    <w:rsid w:val="00A95BB5"/>
    <w:rsid w:val="00A95ECC"/>
    <w:rsid w:val="00AA1CEF"/>
    <w:rsid w:val="00AA29E6"/>
    <w:rsid w:val="00AB302C"/>
    <w:rsid w:val="00AC1AFE"/>
    <w:rsid w:val="00AC65ED"/>
    <w:rsid w:val="00AD2483"/>
    <w:rsid w:val="00AD4C17"/>
    <w:rsid w:val="00AD6F9D"/>
    <w:rsid w:val="00AE0CC6"/>
    <w:rsid w:val="00AE0EBF"/>
    <w:rsid w:val="00AE11D5"/>
    <w:rsid w:val="00AE2033"/>
    <w:rsid w:val="00AF1C70"/>
    <w:rsid w:val="00AF2285"/>
    <w:rsid w:val="00B03237"/>
    <w:rsid w:val="00B1354F"/>
    <w:rsid w:val="00B23C10"/>
    <w:rsid w:val="00B31638"/>
    <w:rsid w:val="00B408A1"/>
    <w:rsid w:val="00B4584E"/>
    <w:rsid w:val="00B473BB"/>
    <w:rsid w:val="00B51C67"/>
    <w:rsid w:val="00B6251B"/>
    <w:rsid w:val="00B70561"/>
    <w:rsid w:val="00B70DD4"/>
    <w:rsid w:val="00B718D6"/>
    <w:rsid w:val="00B736D8"/>
    <w:rsid w:val="00B7415E"/>
    <w:rsid w:val="00B82160"/>
    <w:rsid w:val="00B84379"/>
    <w:rsid w:val="00B8604D"/>
    <w:rsid w:val="00BA38B3"/>
    <w:rsid w:val="00BA47AB"/>
    <w:rsid w:val="00BC30F1"/>
    <w:rsid w:val="00BC7AFC"/>
    <w:rsid w:val="00BC7C4A"/>
    <w:rsid w:val="00BD5311"/>
    <w:rsid w:val="00BE5E90"/>
    <w:rsid w:val="00BE6472"/>
    <w:rsid w:val="00BF413E"/>
    <w:rsid w:val="00C022D2"/>
    <w:rsid w:val="00C06A9A"/>
    <w:rsid w:val="00C13CA0"/>
    <w:rsid w:val="00C23058"/>
    <w:rsid w:val="00C268D2"/>
    <w:rsid w:val="00C26A79"/>
    <w:rsid w:val="00C27183"/>
    <w:rsid w:val="00C4023A"/>
    <w:rsid w:val="00C40C82"/>
    <w:rsid w:val="00C41E10"/>
    <w:rsid w:val="00C42619"/>
    <w:rsid w:val="00C4304E"/>
    <w:rsid w:val="00C54B90"/>
    <w:rsid w:val="00C61878"/>
    <w:rsid w:val="00C67CE7"/>
    <w:rsid w:val="00C72AA6"/>
    <w:rsid w:val="00C72FC4"/>
    <w:rsid w:val="00C81F1C"/>
    <w:rsid w:val="00C87CEF"/>
    <w:rsid w:val="00C936B4"/>
    <w:rsid w:val="00CA0A1B"/>
    <w:rsid w:val="00CC6EB7"/>
    <w:rsid w:val="00CE2BAB"/>
    <w:rsid w:val="00CE7015"/>
    <w:rsid w:val="00CF2E6D"/>
    <w:rsid w:val="00D07E46"/>
    <w:rsid w:val="00D13FFF"/>
    <w:rsid w:val="00D23DD8"/>
    <w:rsid w:val="00D24D0B"/>
    <w:rsid w:val="00D409F8"/>
    <w:rsid w:val="00D425A2"/>
    <w:rsid w:val="00D4680A"/>
    <w:rsid w:val="00D4781A"/>
    <w:rsid w:val="00D50238"/>
    <w:rsid w:val="00D51ADF"/>
    <w:rsid w:val="00D56890"/>
    <w:rsid w:val="00D5703F"/>
    <w:rsid w:val="00D61832"/>
    <w:rsid w:val="00D67EF4"/>
    <w:rsid w:val="00D74059"/>
    <w:rsid w:val="00D74103"/>
    <w:rsid w:val="00D84B50"/>
    <w:rsid w:val="00D9064E"/>
    <w:rsid w:val="00D9303B"/>
    <w:rsid w:val="00D95CA1"/>
    <w:rsid w:val="00DA6748"/>
    <w:rsid w:val="00DA74CF"/>
    <w:rsid w:val="00DA75F6"/>
    <w:rsid w:val="00DB3679"/>
    <w:rsid w:val="00DC05D8"/>
    <w:rsid w:val="00DC10C8"/>
    <w:rsid w:val="00DC25C3"/>
    <w:rsid w:val="00DC2917"/>
    <w:rsid w:val="00DC5841"/>
    <w:rsid w:val="00DC609E"/>
    <w:rsid w:val="00DC659B"/>
    <w:rsid w:val="00DD0D46"/>
    <w:rsid w:val="00DD5688"/>
    <w:rsid w:val="00DD6701"/>
    <w:rsid w:val="00DF55DF"/>
    <w:rsid w:val="00E044CD"/>
    <w:rsid w:val="00E05DC4"/>
    <w:rsid w:val="00E111DD"/>
    <w:rsid w:val="00E12C4F"/>
    <w:rsid w:val="00E161AF"/>
    <w:rsid w:val="00E2179D"/>
    <w:rsid w:val="00E22984"/>
    <w:rsid w:val="00E30761"/>
    <w:rsid w:val="00E33A21"/>
    <w:rsid w:val="00E3437C"/>
    <w:rsid w:val="00E34D5F"/>
    <w:rsid w:val="00E44740"/>
    <w:rsid w:val="00E54BEA"/>
    <w:rsid w:val="00E5608A"/>
    <w:rsid w:val="00E62706"/>
    <w:rsid w:val="00E6436B"/>
    <w:rsid w:val="00E73BB9"/>
    <w:rsid w:val="00E83B22"/>
    <w:rsid w:val="00E84082"/>
    <w:rsid w:val="00E92B2F"/>
    <w:rsid w:val="00E9559E"/>
    <w:rsid w:val="00EA33A5"/>
    <w:rsid w:val="00EA53E4"/>
    <w:rsid w:val="00EA78B0"/>
    <w:rsid w:val="00EC3588"/>
    <w:rsid w:val="00EC4996"/>
    <w:rsid w:val="00EC6865"/>
    <w:rsid w:val="00ED33A2"/>
    <w:rsid w:val="00ED5569"/>
    <w:rsid w:val="00ED65B2"/>
    <w:rsid w:val="00EE67CE"/>
    <w:rsid w:val="00EF0B3E"/>
    <w:rsid w:val="00EF4C9D"/>
    <w:rsid w:val="00EF649A"/>
    <w:rsid w:val="00F074A8"/>
    <w:rsid w:val="00F12894"/>
    <w:rsid w:val="00F14C8C"/>
    <w:rsid w:val="00F21C63"/>
    <w:rsid w:val="00F377FF"/>
    <w:rsid w:val="00F6151A"/>
    <w:rsid w:val="00F655B3"/>
    <w:rsid w:val="00F81AE2"/>
    <w:rsid w:val="00F81C3C"/>
    <w:rsid w:val="00F91D0A"/>
    <w:rsid w:val="00FA0A0E"/>
    <w:rsid w:val="00FA1E2F"/>
    <w:rsid w:val="00FA305B"/>
    <w:rsid w:val="00FA4E98"/>
    <w:rsid w:val="00FA5A26"/>
    <w:rsid w:val="00FC0116"/>
    <w:rsid w:val="00FD0BA2"/>
    <w:rsid w:val="00FE5D04"/>
    <w:rsid w:val="00FF087F"/>
    <w:rsid w:val="00FF4F83"/>
    <w:rsid w:val="0F6E525C"/>
    <w:rsid w:val="12441C07"/>
    <w:rsid w:val="12A6C970"/>
    <w:rsid w:val="13468DF5"/>
    <w:rsid w:val="1F3A8D02"/>
    <w:rsid w:val="236E7211"/>
    <w:rsid w:val="23A2FCC1"/>
    <w:rsid w:val="246EBE3A"/>
    <w:rsid w:val="25D1528D"/>
    <w:rsid w:val="29D07CF6"/>
    <w:rsid w:val="40AECE68"/>
    <w:rsid w:val="42949F87"/>
    <w:rsid w:val="42CAB884"/>
    <w:rsid w:val="53D0D267"/>
    <w:rsid w:val="5704F4E9"/>
    <w:rsid w:val="625CE896"/>
    <w:rsid w:val="62A975BB"/>
    <w:rsid w:val="6C898B90"/>
    <w:rsid w:val="6DEF69EF"/>
    <w:rsid w:val="796B881C"/>
    <w:rsid w:val="7ABEF2FE"/>
    <w:rsid w:val="7B1C7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B6337D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A773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29F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29F0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0C74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5766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7661"/>
  </w:style>
  <w:style w:type="paragraph" w:styleId="Footer">
    <w:name w:val="footer"/>
    <w:basedOn w:val="Normal"/>
    <w:link w:val="FooterChar"/>
    <w:uiPriority w:val="99"/>
    <w:unhideWhenUsed/>
    <w:rsid w:val="0065766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7661"/>
  </w:style>
  <w:style w:type="character" w:styleId="CommentReference">
    <w:name w:val="annotation reference"/>
    <w:basedOn w:val="DefaultParagraphFont"/>
    <w:uiPriority w:val="99"/>
    <w:semiHidden/>
    <w:unhideWhenUsed/>
    <w:rsid w:val="001D79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D7943"/>
    <w:pPr>
      <w:spacing w:after="160"/>
    </w:pPr>
    <w:rPr>
      <w:rFonts w:ascii="Arial Narrow" w:eastAsiaTheme="minorHAnsi" w:hAnsi="Arial Narrow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D7943"/>
    <w:rPr>
      <w:rFonts w:ascii="Arial Narrow" w:eastAsiaTheme="minorHAnsi" w:hAnsi="Arial Narrow"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01287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12879"/>
    <w:rPr>
      <w:color w:val="800080" w:themeColor="followedHyperlink"/>
      <w:u w:val="single"/>
    </w:rPr>
  </w:style>
  <w:style w:type="paragraph" w:customStyle="1" w:styleId="EndNoteBibliographyTitle">
    <w:name w:val="EndNote Bibliography Title"/>
    <w:basedOn w:val="Normal"/>
    <w:rsid w:val="002835EE"/>
    <w:pPr>
      <w:jc w:val="center"/>
    </w:pPr>
    <w:rPr>
      <w:rFonts w:ascii="Cambria" w:hAnsi="Cambria"/>
      <w:lang w:val="en-US"/>
    </w:rPr>
  </w:style>
  <w:style w:type="paragraph" w:customStyle="1" w:styleId="EndNoteBibliography">
    <w:name w:val="EndNote Bibliography"/>
    <w:basedOn w:val="Normal"/>
    <w:rsid w:val="002835EE"/>
    <w:rPr>
      <w:rFonts w:ascii="Cambria" w:hAnsi="Cambria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2C4F"/>
    <w:pPr>
      <w:spacing w:after="0"/>
    </w:pPr>
    <w:rPr>
      <w:rFonts w:asciiTheme="minorHAnsi" w:eastAsiaTheme="minorEastAsia" w:hAnsiTheme="minorHAnsi"/>
      <w:b/>
      <w:bCs/>
      <w:lang w:val="en-AU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2C4F"/>
    <w:rPr>
      <w:rFonts w:ascii="Arial Narrow" w:eastAsiaTheme="minorHAnsi" w:hAnsi="Arial Narrow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0E1031"/>
  </w:style>
  <w:style w:type="paragraph" w:customStyle="1" w:styleId="xmsonormal">
    <w:name w:val="x_msonormal"/>
    <w:basedOn w:val="Normal"/>
    <w:rsid w:val="00830D1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paragraph" w:customStyle="1" w:styleId="Body">
    <w:name w:val="Body"/>
    <w:link w:val="BodyChar"/>
    <w:rsid w:val="00830D16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  <w:lang w:val="en-US"/>
    </w:rPr>
  </w:style>
  <w:style w:type="character" w:customStyle="1" w:styleId="BodyChar">
    <w:name w:val="Body Char"/>
    <w:basedOn w:val="DefaultParagraphFont"/>
    <w:link w:val="Body"/>
    <w:rsid w:val="00830D16"/>
    <w:rPr>
      <w:rFonts w:ascii="Calibri" w:eastAsia="Calibri" w:hAnsi="Calibri" w:cs="Calibri"/>
      <w:color w:val="000000"/>
      <w:sz w:val="22"/>
      <w:szCs w:val="22"/>
      <w:u w:color="000000"/>
      <w:bdr w:val="nil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A773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29F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29F0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0C74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5766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7661"/>
  </w:style>
  <w:style w:type="paragraph" w:styleId="Footer">
    <w:name w:val="footer"/>
    <w:basedOn w:val="Normal"/>
    <w:link w:val="FooterChar"/>
    <w:uiPriority w:val="99"/>
    <w:unhideWhenUsed/>
    <w:rsid w:val="0065766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7661"/>
  </w:style>
  <w:style w:type="character" w:styleId="CommentReference">
    <w:name w:val="annotation reference"/>
    <w:basedOn w:val="DefaultParagraphFont"/>
    <w:uiPriority w:val="99"/>
    <w:semiHidden/>
    <w:unhideWhenUsed/>
    <w:rsid w:val="001D79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D7943"/>
    <w:pPr>
      <w:spacing w:after="160"/>
    </w:pPr>
    <w:rPr>
      <w:rFonts w:ascii="Arial Narrow" w:eastAsiaTheme="minorHAnsi" w:hAnsi="Arial Narrow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D7943"/>
    <w:rPr>
      <w:rFonts w:ascii="Arial Narrow" w:eastAsiaTheme="minorHAnsi" w:hAnsi="Arial Narrow"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01287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12879"/>
    <w:rPr>
      <w:color w:val="800080" w:themeColor="followedHyperlink"/>
      <w:u w:val="single"/>
    </w:rPr>
  </w:style>
  <w:style w:type="paragraph" w:customStyle="1" w:styleId="EndNoteBibliographyTitle">
    <w:name w:val="EndNote Bibliography Title"/>
    <w:basedOn w:val="Normal"/>
    <w:rsid w:val="002835EE"/>
    <w:pPr>
      <w:jc w:val="center"/>
    </w:pPr>
    <w:rPr>
      <w:rFonts w:ascii="Cambria" w:hAnsi="Cambria"/>
      <w:lang w:val="en-US"/>
    </w:rPr>
  </w:style>
  <w:style w:type="paragraph" w:customStyle="1" w:styleId="EndNoteBibliography">
    <w:name w:val="EndNote Bibliography"/>
    <w:basedOn w:val="Normal"/>
    <w:rsid w:val="002835EE"/>
    <w:rPr>
      <w:rFonts w:ascii="Cambria" w:hAnsi="Cambria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2C4F"/>
    <w:pPr>
      <w:spacing w:after="0"/>
    </w:pPr>
    <w:rPr>
      <w:rFonts w:asciiTheme="minorHAnsi" w:eastAsiaTheme="minorEastAsia" w:hAnsiTheme="minorHAnsi"/>
      <w:b/>
      <w:bCs/>
      <w:lang w:val="en-AU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2C4F"/>
    <w:rPr>
      <w:rFonts w:ascii="Arial Narrow" w:eastAsiaTheme="minorHAnsi" w:hAnsi="Arial Narrow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0E1031"/>
  </w:style>
  <w:style w:type="paragraph" w:customStyle="1" w:styleId="xmsonormal">
    <w:name w:val="x_msonormal"/>
    <w:basedOn w:val="Normal"/>
    <w:rsid w:val="00830D1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paragraph" w:customStyle="1" w:styleId="Body">
    <w:name w:val="Body"/>
    <w:link w:val="BodyChar"/>
    <w:rsid w:val="00830D16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  <w:lang w:val="en-US"/>
    </w:rPr>
  </w:style>
  <w:style w:type="character" w:customStyle="1" w:styleId="BodyChar">
    <w:name w:val="Body Char"/>
    <w:basedOn w:val="DefaultParagraphFont"/>
    <w:link w:val="Body"/>
    <w:rsid w:val="00830D16"/>
    <w:rPr>
      <w:rFonts w:ascii="Calibri" w:eastAsia="Calibri" w:hAnsi="Calibri" w:cs="Calibri"/>
      <w:color w:val="000000"/>
      <w:sz w:val="22"/>
      <w:szCs w:val="22"/>
      <w:u w:color="000000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6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8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1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5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0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8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2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7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3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8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7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2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0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6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6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6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6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8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5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2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7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4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6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4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6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6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7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7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7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5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8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4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9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8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93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5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1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4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0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2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9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2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3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8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1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9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webSettings" Target="webSettings.xml"/><Relationship Id="rId20" Type="http://schemas.openxmlformats.org/officeDocument/2006/relationships/image" Target="media/image8.png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28" Type="http://schemas.microsoft.com/office/2011/relationships/people" Target="people.xml"/><Relationship Id="rId29" Type="http://schemas.microsoft.com/office/2011/relationships/commentsExtended" Target="commentsExtended.xml"/><Relationship Id="rId30" Type="http://schemas.microsoft.com/office/2016/09/relationships/commentsIds" Target="commentsIds.xml"/><Relationship Id="rId31" Type="http://schemas.microsoft.com/office/2018/08/relationships/commentsExtensible" Target="commentsExtensible.xml"/><Relationship Id="rId10" Type="http://schemas.openxmlformats.org/officeDocument/2006/relationships/footnotes" Target="footnotes.xml"/><Relationship Id="rId11" Type="http://schemas.openxmlformats.org/officeDocument/2006/relationships/endnotes" Target="endnotes.xml"/><Relationship Id="rId12" Type="http://schemas.openxmlformats.org/officeDocument/2006/relationships/hyperlink" Target="http://www.ebi.ac.uk" TargetMode="External"/><Relationship Id="rId13" Type="http://schemas.openxmlformats.org/officeDocument/2006/relationships/image" Target="media/image1.png"/><Relationship Id="rId14" Type="http://schemas.openxmlformats.org/officeDocument/2006/relationships/image" Target="media/image2.jpeg"/><Relationship Id="rId15" Type="http://schemas.openxmlformats.org/officeDocument/2006/relationships/image" Target="media/image3.jpeg"/><Relationship Id="rId16" Type="http://schemas.openxmlformats.org/officeDocument/2006/relationships/image" Target="media/image4.emf"/><Relationship Id="rId17" Type="http://schemas.openxmlformats.org/officeDocument/2006/relationships/image" Target="media/image5.emf"/><Relationship Id="rId18" Type="http://schemas.openxmlformats.org/officeDocument/2006/relationships/image" Target="media/image6.png"/><Relationship Id="rId19" Type="http://schemas.openxmlformats.org/officeDocument/2006/relationships/image" Target="media/image7.emf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B5D16A3EA93B4284813A98199D3FBE" ma:contentTypeVersion="12" ma:contentTypeDescription="Create a new document." ma:contentTypeScope="" ma:versionID="99d5d3cbb03f755599f7326f43f16bc0">
  <xsd:schema xmlns:xsd="http://www.w3.org/2001/XMLSchema" xmlns:xs="http://www.w3.org/2001/XMLSchema" xmlns:p="http://schemas.microsoft.com/office/2006/metadata/properties" xmlns:ns3="b71042ea-b797-4d59-b87b-c0250e9e5fe9" xmlns:ns4="45232723-b6dd-446a-8a05-cbb1815eb088" targetNamespace="http://schemas.microsoft.com/office/2006/metadata/properties" ma:root="true" ma:fieldsID="46561bdbeff1acf85f5a9176ac9ad917" ns3:_="" ns4:_="">
    <xsd:import namespace="b71042ea-b797-4d59-b87b-c0250e9e5fe9"/>
    <xsd:import namespace="45232723-b6dd-446a-8a05-cbb1815eb08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1042ea-b797-4d59-b87b-c0250e9e5f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232723-b6dd-446a-8a05-cbb1815eb08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2C888E-7E25-4C8E-89AC-ECF5F04B6E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1042ea-b797-4d59-b87b-c0250e9e5fe9"/>
    <ds:schemaRef ds:uri="45232723-b6dd-446a-8a05-cbb1815eb0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DE6F992-8414-41CE-9939-757F2E496DA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4126AC-E661-49E8-957F-B5AED69D68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F72861C-D891-EC40-A765-2D8A002F2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10</Pages>
  <Words>1899</Words>
  <Characters>10830</Characters>
  <Application>Microsoft Macintosh Word</Application>
  <DocSecurity>0</DocSecurity>
  <Lines>90</Lines>
  <Paragraphs>25</Paragraphs>
  <ScaleCrop>false</ScaleCrop>
  <Company>La Trobe University</Company>
  <LinksUpToDate>false</LinksUpToDate>
  <CharactersWithSpaces>12704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Chan</dc:creator>
  <cp:keywords/>
  <dc:description/>
  <cp:lastModifiedBy>Kathy Chan</cp:lastModifiedBy>
  <cp:revision>27</cp:revision>
  <dcterms:created xsi:type="dcterms:W3CDTF">2021-09-15T12:22:00Z</dcterms:created>
  <dcterms:modified xsi:type="dcterms:W3CDTF">2021-09-29T15:50:00Z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0x010100F6B5D16A3EA93B4284813A98199D3FBE</vt:lpwstr>
  </property>
</Properties>
</file>