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CD151B" w14:textId="10453318" w:rsidR="00C11F09" w:rsidRPr="00D327A3" w:rsidRDefault="002677E2" w:rsidP="00BB46D5">
      <w:pPr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D327A3">
        <w:rPr>
          <w:rFonts w:ascii="Arial" w:hAnsi="Arial" w:cs="Arial"/>
          <w:b/>
          <w:bCs/>
          <w:sz w:val="20"/>
          <w:szCs w:val="20"/>
          <w:lang w:val="en-GB"/>
        </w:rPr>
        <w:t>Supplementary Table 1</w:t>
      </w:r>
      <w:r w:rsidR="001B5584">
        <w:rPr>
          <w:rFonts w:ascii="Arial" w:hAnsi="Arial" w:cs="Arial"/>
          <w:b/>
          <w:bCs/>
          <w:sz w:val="20"/>
          <w:szCs w:val="20"/>
          <w:lang w:val="en-GB"/>
        </w:rPr>
        <w:t xml:space="preserve">. </w:t>
      </w:r>
      <w:r w:rsidR="00C11F09" w:rsidRPr="00D327A3">
        <w:rPr>
          <w:rFonts w:ascii="Arial" w:hAnsi="Arial" w:cs="Arial"/>
          <w:b/>
          <w:bCs/>
          <w:sz w:val="20"/>
          <w:szCs w:val="20"/>
          <w:lang w:val="en-GB"/>
        </w:rPr>
        <w:t>Overall antimicrobial susceptibility profile</w:t>
      </w:r>
      <w:r w:rsidR="00BE0187">
        <w:rPr>
          <w:rFonts w:ascii="Arial" w:hAnsi="Arial" w:cs="Arial"/>
          <w:b/>
          <w:bCs/>
          <w:sz w:val="20"/>
          <w:szCs w:val="20"/>
          <w:lang w:val="en-GB"/>
        </w:rPr>
        <w:t>s</w:t>
      </w:r>
      <w:r w:rsidR="00C11F09" w:rsidRPr="00D327A3">
        <w:rPr>
          <w:rFonts w:ascii="Arial" w:hAnsi="Arial" w:cs="Arial"/>
          <w:b/>
          <w:bCs/>
          <w:sz w:val="20"/>
          <w:szCs w:val="20"/>
          <w:lang w:val="en-GB"/>
        </w:rPr>
        <w:t xml:space="preserve"> of </w:t>
      </w:r>
      <w:r w:rsidR="00BE0187" w:rsidRPr="00BE0187">
        <w:rPr>
          <w:rFonts w:ascii="Arial" w:hAnsi="Arial" w:cs="Arial"/>
          <w:b/>
          <w:bCs/>
          <w:sz w:val="20"/>
          <w:szCs w:val="20"/>
          <w:lang w:val="en-GB"/>
        </w:rPr>
        <w:t>pneumococcal</w:t>
      </w:r>
      <w:r w:rsidR="00C11F09" w:rsidRPr="00D327A3">
        <w:rPr>
          <w:rFonts w:ascii="Arial" w:hAnsi="Arial" w:cs="Arial"/>
          <w:b/>
          <w:bCs/>
          <w:sz w:val="20"/>
          <w:szCs w:val="20"/>
          <w:lang w:val="en-GB"/>
        </w:rPr>
        <w:t xml:space="preserve"> isolates</w:t>
      </w:r>
      <w:r w:rsidR="001529BD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BB46D5">
        <w:rPr>
          <w:rFonts w:ascii="Arial" w:hAnsi="Arial" w:cs="Arial"/>
          <w:b/>
          <w:bCs/>
          <w:sz w:val="20"/>
          <w:szCs w:val="20"/>
          <w:lang w:val="en-GB"/>
        </w:rPr>
        <w:t>reported</w:t>
      </w:r>
      <w:r w:rsidR="009713D7">
        <w:rPr>
          <w:rFonts w:ascii="Arial" w:hAnsi="Arial" w:cs="Arial"/>
          <w:b/>
          <w:bCs/>
          <w:sz w:val="20"/>
          <w:szCs w:val="20"/>
          <w:lang w:val="en-GB"/>
        </w:rPr>
        <w:t xml:space="preserve"> in Malaysia</w:t>
      </w:r>
      <w:r w:rsidR="00BB46D5">
        <w:rPr>
          <w:rFonts w:ascii="Arial" w:hAnsi="Arial" w:cs="Arial"/>
          <w:b/>
          <w:bCs/>
          <w:sz w:val="20"/>
          <w:szCs w:val="20"/>
          <w:lang w:val="en-GB"/>
        </w:rPr>
        <w:t>, 2017-2023.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30"/>
        <w:gridCol w:w="2329"/>
        <w:gridCol w:w="2376"/>
        <w:gridCol w:w="2327"/>
      </w:tblGrid>
      <w:tr w:rsidR="00C11F09" w:rsidRPr="00845515" w14:paraId="69273355" w14:textId="77777777" w:rsidTr="00432207">
        <w:trPr>
          <w:trHeight w:val="320"/>
        </w:trPr>
        <w:tc>
          <w:tcPr>
            <w:tcW w:w="124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4AF8E97" w14:textId="2193D7E7" w:rsidR="00C11F09" w:rsidRPr="00845515" w:rsidRDefault="00C11F09" w:rsidP="00D55A2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bookmarkStart w:id="0" w:name="OLE_LINK1"/>
            <w:r w:rsidRPr="0084551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Antibiotics</w:t>
            </w:r>
          </w:p>
        </w:tc>
        <w:tc>
          <w:tcPr>
            <w:tcW w:w="124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DFE1245" w14:textId="1F97BA15" w:rsidR="00C11F09" w:rsidRPr="00845515" w:rsidRDefault="00DC5CFE" w:rsidP="0043220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S</w:t>
            </w:r>
            <w:r w:rsidR="006977C5" w:rsidRPr="0084551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 xml:space="preserve">, </w:t>
            </w:r>
            <w:r w:rsidR="006977C5" w:rsidRPr="00C13D19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="00C11F09" w:rsidRPr="0084551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 xml:space="preserve"> (%)</w:t>
            </w:r>
          </w:p>
        </w:tc>
        <w:tc>
          <w:tcPr>
            <w:tcW w:w="126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70FAB9E" w14:textId="64EE6049" w:rsidR="00C11F09" w:rsidRPr="00845515" w:rsidRDefault="00DC5CFE" w:rsidP="0043220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I</w:t>
            </w:r>
            <w:r w:rsidR="006977C5" w:rsidRPr="0084551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,</w:t>
            </w:r>
            <w:r w:rsidR="006977C5" w:rsidRPr="00C13D19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  <w:t xml:space="preserve"> n</w:t>
            </w:r>
            <w:r w:rsidR="00C11F09" w:rsidRPr="0084551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 xml:space="preserve"> (%)</w:t>
            </w:r>
          </w:p>
        </w:tc>
        <w:tc>
          <w:tcPr>
            <w:tcW w:w="124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F37C257" w14:textId="5A0BB754" w:rsidR="00C11F09" w:rsidRPr="00845515" w:rsidRDefault="00DC5CFE" w:rsidP="0043220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R</w:t>
            </w:r>
            <w:r w:rsidR="006977C5" w:rsidRPr="0084551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 xml:space="preserve">, </w:t>
            </w:r>
            <w:r w:rsidR="006977C5" w:rsidRPr="00C13D19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="00C11F09" w:rsidRPr="0084551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 xml:space="preserve"> (%)</w:t>
            </w:r>
          </w:p>
        </w:tc>
      </w:tr>
      <w:tr w:rsidR="009E039B" w:rsidRPr="00845515" w14:paraId="246A4E20" w14:textId="77777777" w:rsidTr="00343DCF">
        <w:trPr>
          <w:trHeight w:val="397"/>
        </w:trPr>
        <w:tc>
          <w:tcPr>
            <w:tcW w:w="1244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938C5" w14:textId="0D32EE80" w:rsidR="009E039B" w:rsidRPr="00A964F1" w:rsidRDefault="009E039B" w:rsidP="009E039B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PEN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 xml:space="preserve">1 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</w:t>
            </w:r>
            <w:r w:rsidR="009619B4"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67</w:t>
            </w:r>
            <w:r w:rsidR="00C930CB"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05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)</w:t>
            </w:r>
          </w:p>
        </w:tc>
        <w:tc>
          <w:tcPr>
            <w:tcW w:w="1244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39ED4" w14:textId="2F51E782" w:rsidR="009E039B" w:rsidRPr="00845515" w:rsidRDefault="009E039B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6,019 (8</w:t>
            </w:r>
            <w:r w:rsidR="004C4B84">
              <w:rPr>
                <w:rFonts w:ascii="Arial" w:hAnsi="Arial" w:cs="Arial"/>
                <w:color w:val="1F1F1F"/>
                <w:sz w:val="16"/>
                <w:szCs w:val="16"/>
              </w:rPr>
              <w:t>9.8</w:t>
            </w: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)</w:t>
            </w:r>
          </w:p>
        </w:tc>
        <w:tc>
          <w:tcPr>
            <w:tcW w:w="1269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10CDF" w14:textId="774BA63C" w:rsidR="009E039B" w:rsidRPr="00845515" w:rsidRDefault="009E039B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63 (0.9)</w:t>
            </w:r>
          </w:p>
        </w:tc>
        <w:tc>
          <w:tcPr>
            <w:tcW w:w="1243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7A964" w14:textId="64CDCC1E" w:rsidR="009E039B" w:rsidRPr="009619B4" w:rsidRDefault="00B40027" w:rsidP="007E68AD">
            <w:pPr>
              <w:jc w:val="center"/>
              <w:rPr>
                <w:rFonts w:ascii="Arial" w:hAnsi="Arial" w:cs="Arial"/>
                <w:color w:val="1F1F1F"/>
                <w:sz w:val="16"/>
                <w:szCs w:val="16"/>
              </w:rPr>
            </w:pPr>
            <w:r>
              <w:rPr>
                <w:rFonts w:ascii="Arial" w:hAnsi="Arial" w:cs="Arial"/>
                <w:color w:val="1F1F1F"/>
                <w:sz w:val="16"/>
                <w:szCs w:val="16"/>
              </w:rPr>
              <w:t>623 (9.3)</w:t>
            </w:r>
          </w:p>
        </w:tc>
      </w:tr>
      <w:tr w:rsidR="00170CAF" w:rsidRPr="00845515" w14:paraId="46726F25" w14:textId="77777777" w:rsidTr="00343DCF">
        <w:trPr>
          <w:trHeight w:val="397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3F193" w14:textId="1E3F9192" w:rsidR="00170CAF" w:rsidRPr="00A964F1" w:rsidRDefault="00170CAF" w:rsidP="00170CAF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1F1F1F"/>
                <w:sz w:val="16"/>
                <w:szCs w:val="16"/>
              </w:rPr>
              <w:t>AMC (</w:t>
            </w:r>
            <w:r w:rsidRPr="00A964F1">
              <w:rPr>
                <w:rFonts w:ascii="Arial" w:hAnsi="Arial" w:cs="Arial"/>
                <w:i/>
                <w:iCs/>
                <w:color w:val="1F1F1F"/>
                <w:sz w:val="16"/>
                <w:szCs w:val="16"/>
              </w:rPr>
              <w:t>n</w:t>
            </w:r>
            <w:r w:rsidRPr="00A964F1">
              <w:rPr>
                <w:rFonts w:ascii="Arial" w:hAnsi="Arial" w:cs="Arial"/>
                <w:color w:val="1F1F1F"/>
                <w:sz w:val="16"/>
                <w:szCs w:val="16"/>
              </w:rPr>
              <w:t>=489)</w:t>
            </w: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766F9" w14:textId="78083AD1" w:rsidR="00170CAF" w:rsidRPr="00845515" w:rsidRDefault="00170CAF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476 (97.3)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63EBE" w14:textId="2500FEC6" w:rsidR="00170CAF" w:rsidRPr="00845515" w:rsidRDefault="00170CAF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6 (1.2)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1C229" w14:textId="14129CF7" w:rsidR="00170CAF" w:rsidRPr="00845515" w:rsidRDefault="00170CAF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7 (1.4)</w:t>
            </w:r>
          </w:p>
        </w:tc>
      </w:tr>
      <w:tr w:rsidR="009064B2" w:rsidRPr="00845515" w14:paraId="3EA65707" w14:textId="77777777" w:rsidTr="00343DCF">
        <w:trPr>
          <w:trHeight w:val="397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EA686" w14:textId="291F225D" w:rsidR="009064B2" w:rsidRPr="00A964F1" w:rsidRDefault="009064B2" w:rsidP="009064B2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CTX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 xml:space="preserve">1 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=1290)</w:t>
            </w: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7327A" w14:textId="7707E3F0" w:rsidR="009064B2" w:rsidRPr="00845515" w:rsidRDefault="009064B2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1,267 (98.2)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85D51" w14:textId="614FD26D" w:rsidR="009064B2" w:rsidRPr="00845515" w:rsidRDefault="009064B2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3 (0.2)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0D4F3" w14:textId="50950AC2" w:rsidR="009064B2" w:rsidRPr="00845515" w:rsidRDefault="009064B2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20 (1.6)</w:t>
            </w:r>
          </w:p>
        </w:tc>
      </w:tr>
      <w:tr w:rsidR="00F15F86" w:rsidRPr="00845515" w14:paraId="716671E5" w14:textId="77777777" w:rsidTr="00343DCF">
        <w:trPr>
          <w:trHeight w:val="397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57EFD" w14:textId="38B7E3CC" w:rsidR="00F15F86" w:rsidRPr="00A964F1" w:rsidRDefault="00F15F86" w:rsidP="00F15F86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CRO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 xml:space="preserve">1 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=3922)</w:t>
            </w: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56269" w14:textId="341D1AB3" w:rsidR="00F15F86" w:rsidRPr="00845515" w:rsidRDefault="00F15F86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3,610 (92.0)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D4052" w14:textId="260BE046" w:rsidR="00F15F86" w:rsidRPr="00845515" w:rsidRDefault="00F15F86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21 (0.5)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94C07" w14:textId="2C542D92" w:rsidR="00F15F86" w:rsidRPr="00845515" w:rsidRDefault="00F15F86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291 (7.4)</w:t>
            </w:r>
          </w:p>
        </w:tc>
      </w:tr>
      <w:tr w:rsidR="00F15F86" w:rsidRPr="00845515" w14:paraId="73CB1AE2" w14:textId="77777777" w:rsidTr="00343DCF">
        <w:trPr>
          <w:trHeight w:val="397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C57BB" w14:textId="704F76FD" w:rsidR="00F15F86" w:rsidRPr="00A964F1" w:rsidRDefault="00F15F86" w:rsidP="00F15F86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ERY 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=9883)</w:t>
            </w: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E4605" w14:textId="1CFC85DE" w:rsidR="00F15F86" w:rsidRPr="00845515" w:rsidRDefault="00F15F86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6,234 (63.1)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12AA6" w14:textId="39BF3A26" w:rsidR="00F15F86" w:rsidRPr="00845515" w:rsidRDefault="00F15F86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403 (4.1)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E0463" w14:textId="7DBF65FF" w:rsidR="00F15F86" w:rsidRPr="00845515" w:rsidRDefault="00F15F86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3,246 (32.8)</w:t>
            </w:r>
          </w:p>
        </w:tc>
      </w:tr>
      <w:tr w:rsidR="00006842" w:rsidRPr="00845515" w14:paraId="3E7E9921" w14:textId="77777777" w:rsidTr="00343DCF">
        <w:trPr>
          <w:trHeight w:val="397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356E6" w14:textId="346BD335" w:rsidR="00006842" w:rsidRPr="00A964F1" w:rsidRDefault="00006842" w:rsidP="00006842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CLI </w:t>
            </w:r>
            <w:r w:rsidR="00845515"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=1541)</w:t>
            </w: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986B4" w14:textId="622144A8" w:rsidR="00006842" w:rsidRPr="00845515" w:rsidRDefault="00006842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1,229 (79.8)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1765D" w14:textId="785C5ED4" w:rsidR="00006842" w:rsidRPr="00845515" w:rsidRDefault="00006842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13 (0.8)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6B8DB" w14:textId="74E7050D" w:rsidR="00006842" w:rsidRPr="00845515" w:rsidRDefault="00006842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299 (19.4)</w:t>
            </w:r>
          </w:p>
        </w:tc>
      </w:tr>
      <w:tr w:rsidR="00006842" w:rsidRPr="00845515" w14:paraId="60C724AB" w14:textId="77777777" w:rsidTr="00343DCF">
        <w:trPr>
          <w:trHeight w:val="397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54C4D" w14:textId="3DC47290" w:rsidR="00006842" w:rsidRPr="00A964F1" w:rsidRDefault="00006842" w:rsidP="00006842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CHL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 xml:space="preserve">2 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=2115)</w:t>
            </w: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CDA1F" w14:textId="2305DC3A" w:rsidR="00006842" w:rsidRPr="00845515" w:rsidRDefault="00006842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1,908 (90.2)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8C14A" w14:textId="3A524243" w:rsidR="00006842" w:rsidRPr="00845515" w:rsidRDefault="00006842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-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BE82F" w14:textId="52384AC7" w:rsidR="00006842" w:rsidRPr="00845515" w:rsidRDefault="00006842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207 (9.8)</w:t>
            </w:r>
          </w:p>
        </w:tc>
      </w:tr>
      <w:tr w:rsidR="00460E1E" w:rsidRPr="00845515" w14:paraId="0FD7A1EF" w14:textId="77777777" w:rsidTr="00343DCF">
        <w:trPr>
          <w:trHeight w:val="397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6ACE8" w14:textId="544E4316" w:rsidR="00460E1E" w:rsidRPr="00A964F1" w:rsidRDefault="00460E1E" w:rsidP="00460E1E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TET 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=5118)</w:t>
            </w: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412A1" w14:textId="2E7E693B" w:rsidR="00460E1E" w:rsidRPr="00845515" w:rsidRDefault="00460E1E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2,700 (52.8)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B75DD" w14:textId="55A8113D" w:rsidR="00460E1E" w:rsidRPr="00845515" w:rsidRDefault="00460E1E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272 (5.3)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59525" w14:textId="3CB3147B" w:rsidR="00460E1E" w:rsidRPr="00845515" w:rsidRDefault="00460E1E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2,146 (41.9)</w:t>
            </w:r>
          </w:p>
        </w:tc>
      </w:tr>
      <w:tr w:rsidR="00460E1E" w:rsidRPr="00845515" w14:paraId="36D97602" w14:textId="77777777" w:rsidTr="00343DCF">
        <w:trPr>
          <w:trHeight w:val="397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BFA1B" w14:textId="60755397" w:rsidR="00460E1E" w:rsidRPr="00A964F1" w:rsidRDefault="00460E1E" w:rsidP="00460E1E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SXT 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=8639)</w:t>
            </w: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6C50F" w14:textId="00D381EA" w:rsidR="00460E1E" w:rsidRPr="00845515" w:rsidRDefault="00460E1E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5,318 (61.6)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2B5D4" w14:textId="1B3E41FC" w:rsidR="00460E1E" w:rsidRPr="00845515" w:rsidRDefault="00460E1E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700 (8.1)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656B8" w14:textId="555ABFC9" w:rsidR="00460E1E" w:rsidRPr="00845515" w:rsidRDefault="00460E1E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2,621 (30.3)</w:t>
            </w:r>
          </w:p>
        </w:tc>
      </w:tr>
      <w:tr w:rsidR="007E68AD" w:rsidRPr="00845515" w14:paraId="17F3B0D1" w14:textId="77777777" w:rsidTr="00343DCF">
        <w:trPr>
          <w:trHeight w:val="397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1082A" w14:textId="081492CE" w:rsidR="007E68AD" w:rsidRPr="00A964F1" w:rsidRDefault="007E68AD" w:rsidP="007E68AD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LVX 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=1550)</w:t>
            </w: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3059C" w14:textId="23F90A71" w:rsidR="007E68AD" w:rsidRPr="00845515" w:rsidRDefault="007E68AD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1,546 (99.7)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AD6B0" w14:textId="0F2EEA85" w:rsidR="007E68AD" w:rsidRPr="00845515" w:rsidRDefault="007E68AD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80C87">
              <w:rPr>
                <w:rFonts w:ascii="Arial" w:hAnsi="Arial" w:cs="Arial"/>
                <w:color w:val="1F1F1F"/>
                <w:sz w:val="16"/>
                <w:szCs w:val="16"/>
              </w:rPr>
              <w:t>-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AED70" w14:textId="10BA2106" w:rsidR="007E68AD" w:rsidRPr="00845515" w:rsidRDefault="007E68AD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4 (0.3)</w:t>
            </w:r>
          </w:p>
        </w:tc>
      </w:tr>
      <w:tr w:rsidR="007E68AD" w:rsidRPr="00845515" w14:paraId="2FE72926" w14:textId="77777777" w:rsidTr="00343DCF">
        <w:trPr>
          <w:trHeight w:val="397"/>
        </w:trPr>
        <w:tc>
          <w:tcPr>
            <w:tcW w:w="124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AD2EE35" w14:textId="07D977D5" w:rsidR="007E68AD" w:rsidRPr="00A964F1" w:rsidRDefault="007E68AD" w:rsidP="007E68AD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LNZ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 xml:space="preserve">2 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=1101)</w:t>
            </w:r>
          </w:p>
        </w:tc>
        <w:tc>
          <w:tcPr>
            <w:tcW w:w="124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9094E82" w14:textId="7DA9D668" w:rsidR="007E68AD" w:rsidRPr="00845515" w:rsidRDefault="007E68AD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1,095 (99.5)</w:t>
            </w:r>
          </w:p>
        </w:tc>
        <w:tc>
          <w:tcPr>
            <w:tcW w:w="126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5159064" w14:textId="72191933" w:rsidR="007E68AD" w:rsidRPr="00845515" w:rsidRDefault="007E68AD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80C87">
              <w:rPr>
                <w:rFonts w:ascii="Arial" w:hAnsi="Arial" w:cs="Arial"/>
                <w:color w:val="1F1F1F"/>
                <w:sz w:val="16"/>
                <w:szCs w:val="16"/>
              </w:rPr>
              <w:t>-</w:t>
            </w:r>
          </w:p>
        </w:tc>
        <w:tc>
          <w:tcPr>
            <w:tcW w:w="1243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7512AE3" w14:textId="6AD46C1F" w:rsidR="007E68AD" w:rsidRPr="00845515" w:rsidRDefault="007E68AD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6 (0.5)</w:t>
            </w:r>
          </w:p>
        </w:tc>
      </w:tr>
      <w:tr w:rsidR="007E68AD" w:rsidRPr="00845515" w14:paraId="1434FC2E" w14:textId="77777777" w:rsidTr="00343DCF">
        <w:trPr>
          <w:trHeight w:val="397"/>
        </w:trPr>
        <w:tc>
          <w:tcPr>
            <w:tcW w:w="1244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noWrap/>
            <w:vAlign w:val="center"/>
            <w:hideMark/>
          </w:tcPr>
          <w:p w14:paraId="522252BF" w14:textId="07B057C7" w:rsidR="007E68AD" w:rsidRPr="00A964F1" w:rsidRDefault="007E68AD" w:rsidP="007E68AD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VAN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 xml:space="preserve">2 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=9174)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noWrap/>
            <w:vAlign w:val="center"/>
            <w:hideMark/>
          </w:tcPr>
          <w:p w14:paraId="09CD4F38" w14:textId="7EF3A222" w:rsidR="007E68AD" w:rsidRPr="00845515" w:rsidRDefault="007E68AD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9,125 (99.5)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noWrap/>
            <w:vAlign w:val="center"/>
            <w:hideMark/>
          </w:tcPr>
          <w:p w14:paraId="2464C50D" w14:textId="45F36F10" w:rsidR="007E68AD" w:rsidRPr="00845515" w:rsidRDefault="007E68AD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80C87">
              <w:rPr>
                <w:rFonts w:ascii="Arial" w:hAnsi="Arial" w:cs="Arial"/>
                <w:color w:val="1F1F1F"/>
                <w:sz w:val="16"/>
                <w:szCs w:val="16"/>
              </w:rPr>
              <w:t>-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noWrap/>
            <w:vAlign w:val="center"/>
            <w:hideMark/>
          </w:tcPr>
          <w:p w14:paraId="48E855EB" w14:textId="31EF7C2D" w:rsidR="007E68AD" w:rsidRPr="00845515" w:rsidRDefault="007E68AD" w:rsidP="007E68A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845515">
              <w:rPr>
                <w:rFonts w:ascii="Arial" w:hAnsi="Arial" w:cs="Arial"/>
                <w:color w:val="1F1F1F"/>
                <w:sz w:val="16"/>
                <w:szCs w:val="16"/>
              </w:rPr>
              <w:t>49 (0.5)</w:t>
            </w:r>
          </w:p>
        </w:tc>
      </w:tr>
    </w:tbl>
    <w:bookmarkEnd w:id="0"/>
    <w:p w14:paraId="1FD7EA9B" w14:textId="39500F8E" w:rsidR="00DC5CFE" w:rsidRPr="00A964F1" w:rsidRDefault="00DC5CFE" w:rsidP="00C11F09">
      <w:pPr>
        <w:tabs>
          <w:tab w:val="left" w:pos="8550"/>
        </w:tabs>
        <w:jc w:val="both"/>
        <w:rPr>
          <w:rFonts w:ascii="Arial" w:hAnsi="Arial" w:cs="Arial"/>
          <w:sz w:val="16"/>
          <w:szCs w:val="16"/>
          <w:lang w:val="en-GB"/>
        </w:rPr>
      </w:pPr>
      <w:r w:rsidRPr="00A964F1">
        <w:rPr>
          <w:rFonts w:ascii="Arial" w:hAnsi="Arial" w:cs="Arial"/>
          <w:sz w:val="16"/>
          <w:szCs w:val="16"/>
          <w:lang w:val="en-GB"/>
        </w:rPr>
        <w:t>S: Susceptible, I: Intermediate, R: Resistant</w:t>
      </w:r>
    </w:p>
    <w:p w14:paraId="4FBB2217" w14:textId="0E85032F" w:rsidR="00C11F09" w:rsidRPr="00A964F1" w:rsidRDefault="00C11F09" w:rsidP="00C11F09">
      <w:pPr>
        <w:tabs>
          <w:tab w:val="left" w:pos="8550"/>
        </w:tabs>
        <w:jc w:val="both"/>
        <w:rPr>
          <w:rFonts w:ascii="Arial" w:hAnsi="Arial" w:cs="Arial"/>
          <w:sz w:val="16"/>
          <w:szCs w:val="16"/>
          <w:lang w:val="en-GB"/>
        </w:rPr>
      </w:pPr>
      <w:r w:rsidRPr="00A964F1">
        <w:rPr>
          <w:rFonts w:ascii="Arial" w:hAnsi="Arial" w:cs="Arial"/>
          <w:sz w:val="16"/>
          <w:szCs w:val="16"/>
          <w:lang w:val="en-GB"/>
        </w:rPr>
        <w:t>PEN: Penicillin G, CTX: Cefotaxime, CRO: Ceftriaxone, ERY: Erythromycin, CLI: Clindamycin, TET: Tetracycline, SXT: Trimethoprim-sulfamethoxazole, LVX: Levofloxacin, LNZ: Linezolid; VAN: Vancomycin</w:t>
      </w:r>
    </w:p>
    <w:p w14:paraId="3EDFE458" w14:textId="2015CE5C" w:rsidR="002875AC" w:rsidRPr="00A964F1" w:rsidRDefault="002875AC" w:rsidP="002875AC">
      <w:pPr>
        <w:jc w:val="both"/>
        <w:rPr>
          <w:rFonts w:ascii="Arial" w:hAnsi="Arial" w:cs="Arial"/>
          <w:color w:val="000000"/>
          <w:sz w:val="16"/>
          <w:szCs w:val="16"/>
          <w:lang w:val="en-GB"/>
        </w:rPr>
      </w:pPr>
      <w:r w:rsidRPr="00A964F1">
        <w:rPr>
          <w:rFonts w:ascii="Arial" w:hAnsi="Arial" w:cs="Arial"/>
          <w:color w:val="000000"/>
          <w:sz w:val="16"/>
          <w:szCs w:val="16"/>
          <w:vertAlign w:val="superscript"/>
          <w:lang w:val="en-GB"/>
        </w:rPr>
        <w:t>1</w:t>
      </w:r>
      <w:r w:rsidRPr="00A964F1">
        <w:rPr>
          <w:rFonts w:ascii="Arial" w:hAnsi="Arial" w:cs="Arial"/>
          <w:color w:val="000000"/>
          <w:sz w:val="16"/>
          <w:szCs w:val="16"/>
          <w:lang w:val="en-GB"/>
        </w:rPr>
        <w:t xml:space="preserve"> non-meningitis breakpoints</w:t>
      </w:r>
    </w:p>
    <w:p w14:paraId="2B22A902" w14:textId="7F9A5524" w:rsidR="002875AC" w:rsidRPr="00A964F1" w:rsidRDefault="002875AC" w:rsidP="002875AC">
      <w:pPr>
        <w:spacing w:line="480" w:lineRule="auto"/>
        <w:jc w:val="both"/>
        <w:rPr>
          <w:rFonts w:ascii="Arial" w:hAnsi="Arial" w:cs="Arial"/>
          <w:color w:val="000000"/>
          <w:sz w:val="16"/>
          <w:szCs w:val="16"/>
          <w:lang w:val="en-GB"/>
        </w:rPr>
        <w:sectPr w:rsidR="002875AC" w:rsidRPr="00A964F1" w:rsidSect="00C11F09">
          <w:pgSz w:w="12242" w:h="15842" w:code="1"/>
          <w:pgMar w:top="1440" w:right="1440" w:bottom="1440" w:left="1440" w:header="720" w:footer="720" w:gutter="0"/>
          <w:cols w:space="720"/>
          <w:docGrid w:linePitch="360"/>
        </w:sectPr>
      </w:pPr>
      <w:r w:rsidRPr="00A964F1">
        <w:rPr>
          <w:rFonts w:ascii="Arial" w:hAnsi="Arial" w:cs="Arial"/>
          <w:color w:val="000000"/>
          <w:sz w:val="16"/>
          <w:szCs w:val="16"/>
          <w:vertAlign w:val="superscript"/>
          <w:lang w:val="en-GB"/>
        </w:rPr>
        <w:t>2</w:t>
      </w:r>
      <w:r w:rsidRPr="00A964F1">
        <w:rPr>
          <w:rFonts w:ascii="Arial" w:hAnsi="Arial" w:cs="Arial"/>
          <w:color w:val="000000"/>
          <w:sz w:val="16"/>
          <w:szCs w:val="16"/>
          <w:lang w:val="en-GB"/>
        </w:rPr>
        <w:t xml:space="preserve"> no intermediate susceptibility interpretations (</w:t>
      </w:r>
      <w:r w:rsidR="00E35F4F" w:rsidRPr="00A964F1">
        <w:rPr>
          <w:rFonts w:ascii="Arial" w:hAnsi="Arial" w:cs="Arial"/>
          <w:color w:val="000000"/>
          <w:sz w:val="16"/>
          <w:szCs w:val="16"/>
          <w:lang w:val="en-GB"/>
        </w:rPr>
        <w:t>36</w:t>
      </w:r>
      <w:r w:rsidR="00E35F4F" w:rsidRPr="00A964F1">
        <w:rPr>
          <w:rFonts w:ascii="Arial" w:hAnsi="Arial" w:cs="Arial"/>
          <w:color w:val="000000"/>
          <w:sz w:val="16"/>
          <w:szCs w:val="16"/>
          <w:vertAlign w:val="superscript"/>
          <w:lang w:val="en-GB"/>
        </w:rPr>
        <w:t>th</w:t>
      </w:r>
      <w:r w:rsidR="00E35F4F" w:rsidRPr="00A964F1">
        <w:rPr>
          <w:rFonts w:ascii="Arial" w:hAnsi="Arial" w:cs="Arial"/>
          <w:color w:val="000000"/>
          <w:sz w:val="16"/>
          <w:szCs w:val="16"/>
          <w:lang w:val="en-GB"/>
        </w:rPr>
        <w:t xml:space="preserve"> CLSI M100 guidelines</w:t>
      </w:r>
      <w:r w:rsidRPr="00A964F1">
        <w:rPr>
          <w:rFonts w:ascii="Arial" w:hAnsi="Arial" w:cs="Arial"/>
          <w:color w:val="000000"/>
          <w:sz w:val="16"/>
          <w:szCs w:val="16"/>
          <w:lang w:val="en-GB"/>
        </w:rPr>
        <w:t>)</w:t>
      </w:r>
    </w:p>
    <w:p w14:paraId="1E97367E" w14:textId="0035AFA3" w:rsidR="009A4FBF" w:rsidRPr="00D327A3" w:rsidRDefault="002677E2" w:rsidP="009713D7">
      <w:pPr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D327A3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>Supplementary Table 2</w:t>
      </w:r>
      <w:r w:rsidR="009713D7">
        <w:rPr>
          <w:rFonts w:ascii="Arial" w:hAnsi="Arial" w:cs="Arial"/>
          <w:b/>
          <w:bCs/>
          <w:sz w:val="20"/>
          <w:szCs w:val="20"/>
          <w:lang w:val="en-GB"/>
        </w:rPr>
        <w:t xml:space="preserve">. </w:t>
      </w:r>
      <w:r w:rsidR="006D3399">
        <w:rPr>
          <w:rFonts w:ascii="Arial" w:hAnsi="Arial" w:cs="Arial"/>
          <w:b/>
          <w:bCs/>
          <w:sz w:val="20"/>
          <w:szCs w:val="20"/>
          <w:lang w:val="en-GB"/>
        </w:rPr>
        <w:t>A</w:t>
      </w:r>
      <w:r w:rsidR="009A4FBF" w:rsidRPr="00D327A3">
        <w:rPr>
          <w:rFonts w:ascii="Arial" w:hAnsi="Arial" w:cs="Arial"/>
          <w:b/>
          <w:bCs/>
          <w:sz w:val="20"/>
          <w:szCs w:val="20"/>
          <w:lang w:val="en-GB"/>
        </w:rPr>
        <w:t xml:space="preserve">ntimicrobial susceptibility </w:t>
      </w:r>
      <w:r w:rsidR="00BE0187">
        <w:rPr>
          <w:rFonts w:ascii="Arial" w:hAnsi="Arial" w:cs="Arial"/>
          <w:b/>
          <w:bCs/>
          <w:sz w:val="20"/>
          <w:szCs w:val="20"/>
          <w:lang w:val="en-GB"/>
        </w:rPr>
        <w:t xml:space="preserve">profiles </w:t>
      </w:r>
      <w:r w:rsidR="009A4FBF" w:rsidRPr="00D327A3">
        <w:rPr>
          <w:rFonts w:ascii="Arial" w:hAnsi="Arial" w:cs="Arial"/>
          <w:b/>
          <w:bCs/>
          <w:sz w:val="20"/>
          <w:szCs w:val="20"/>
          <w:lang w:val="en-GB"/>
        </w:rPr>
        <w:t xml:space="preserve">of invasive and non-invasive </w:t>
      </w:r>
      <w:r w:rsidR="00BE0187">
        <w:rPr>
          <w:rFonts w:ascii="Arial" w:hAnsi="Arial" w:cs="Arial"/>
          <w:b/>
          <w:bCs/>
          <w:sz w:val="20"/>
          <w:szCs w:val="20"/>
          <w:lang w:val="en-GB"/>
        </w:rPr>
        <w:t>pneumococcal</w:t>
      </w:r>
      <w:r w:rsidR="009A4FBF" w:rsidRPr="00D327A3">
        <w:rPr>
          <w:rFonts w:ascii="Arial" w:hAnsi="Arial" w:cs="Arial"/>
          <w:b/>
          <w:bCs/>
          <w:sz w:val="20"/>
          <w:szCs w:val="20"/>
          <w:lang w:val="en-GB"/>
        </w:rPr>
        <w:t xml:space="preserve"> isolates</w:t>
      </w:r>
      <w:r w:rsidR="009713D7">
        <w:rPr>
          <w:rFonts w:ascii="Arial" w:hAnsi="Arial" w:cs="Arial"/>
          <w:b/>
          <w:bCs/>
          <w:sz w:val="20"/>
          <w:szCs w:val="20"/>
          <w:lang w:val="en-GB"/>
        </w:rPr>
        <w:t xml:space="preserve"> reported in Malaysia, 2017-2023.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355"/>
        <w:gridCol w:w="1079"/>
        <w:gridCol w:w="1110"/>
        <w:gridCol w:w="1135"/>
        <w:gridCol w:w="1417"/>
        <w:gridCol w:w="1088"/>
        <w:gridCol w:w="1088"/>
        <w:gridCol w:w="1090"/>
      </w:tblGrid>
      <w:tr w:rsidR="00C94C77" w:rsidRPr="00DC5CFE" w14:paraId="633E5EC8" w14:textId="3DFDFD9C" w:rsidTr="00C94C77">
        <w:trPr>
          <w:trHeight w:val="320"/>
        </w:trPr>
        <w:tc>
          <w:tcPr>
            <w:tcW w:w="2499" w:type="pct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BDC9B08" w14:textId="77777777" w:rsidR="00C94C77" w:rsidRPr="00DC5CFE" w:rsidRDefault="00C94C77" w:rsidP="00B368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bookmarkStart w:id="1" w:name="OLE_LINK2"/>
            <w:r w:rsidRPr="00DC5CF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Invasive isolates</w:t>
            </w:r>
          </w:p>
        </w:tc>
        <w:tc>
          <w:tcPr>
            <w:tcW w:w="2501" w:type="pct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F71F17" w14:textId="12751B66" w:rsidR="00C94C77" w:rsidRPr="00DC5CFE" w:rsidRDefault="00C94C77" w:rsidP="00B368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Non-invasive isolates</w:t>
            </w:r>
          </w:p>
        </w:tc>
      </w:tr>
      <w:tr w:rsidR="002E4F14" w:rsidRPr="00DC5CFE" w14:paraId="1CE3AAA8" w14:textId="3421C932" w:rsidTr="00C94C77">
        <w:trPr>
          <w:trHeight w:val="320"/>
        </w:trPr>
        <w:tc>
          <w:tcPr>
            <w:tcW w:w="7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AC6FBF1" w14:textId="5E4C297E" w:rsidR="002E4F14" w:rsidRPr="00DC5CFE" w:rsidRDefault="00C94C77" w:rsidP="002E4F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Antibiotics</w:t>
            </w:r>
          </w:p>
        </w:tc>
        <w:tc>
          <w:tcPr>
            <w:tcW w:w="5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EBC2BDB" w14:textId="455F4BC5" w:rsidR="002E4F14" w:rsidRPr="00DC5CFE" w:rsidRDefault="002E4F14" w:rsidP="002E4F1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b/>
                <w:bCs/>
                <w:color w:val="1F1F1F"/>
                <w:sz w:val="16"/>
                <w:szCs w:val="16"/>
              </w:rPr>
              <w:t xml:space="preserve">S, </w:t>
            </w:r>
            <w:r>
              <w:rPr>
                <w:rFonts w:ascii="Arial" w:hAnsi="Arial" w:cs="Arial"/>
                <w:b/>
                <w:bCs/>
                <w:i/>
                <w:iCs/>
                <w:color w:val="1F1F1F"/>
                <w:sz w:val="16"/>
                <w:szCs w:val="16"/>
              </w:rPr>
              <w:t>n</w:t>
            </w:r>
            <w:r w:rsidRPr="00DC5CFE">
              <w:rPr>
                <w:rFonts w:ascii="Arial" w:hAnsi="Arial" w:cs="Arial"/>
                <w:b/>
                <w:bCs/>
                <w:color w:val="1F1F1F"/>
                <w:sz w:val="16"/>
                <w:szCs w:val="16"/>
              </w:rPr>
              <w:t xml:space="preserve"> (%)</w:t>
            </w:r>
          </w:p>
        </w:tc>
        <w:tc>
          <w:tcPr>
            <w:tcW w:w="5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3EB728F" w14:textId="0CDCB5A9" w:rsidR="002E4F14" w:rsidRPr="00DC5CFE" w:rsidRDefault="002E4F14" w:rsidP="002E4F1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b/>
                <w:bCs/>
                <w:color w:val="1F1F1F"/>
                <w:sz w:val="16"/>
                <w:szCs w:val="16"/>
              </w:rPr>
              <w:t xml:space="preserve">I, </w:t>
            </w:r>
            <w:r w:rsidRPr="00AF2976">
              <w:rPr>
                <w:rFonts w:ascii="Arial" w:hAnsi="Arial" w:cs="Arial"/>
                <w:b/>
                <w:bCs/>
                <w:i/>
                <w:iCs/>
                <w:color w:val="1F1F1F"/>
                <w:sz w:val="16"/>
                <w:szCs w:val="16"/>
              </w:rPr>
              <w:t>n</w:t>
            </w:r>
            <w:r w:rsidRPr="00DC5CFE">
              <w:rPr>
                <w:rFonts w:ascii="Arial" w:hAnsi="Arial" w:cs="Arial"/>
                <w:b/>
                <w:bCs/>
                <w:color w:val="1F1F1F"/>
                <w:sz w:val="16"/>
                <w:szCs w:val="16"/>
              </w:rPr>
              <w:t xml:space="preserve"> (%)</w:t>
            </w:r>
          </w:p>
        </w:tc>
        <w:tc>
          <w:tcPr>
            <w:tcW w:w="60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A96B77C" w14:textId="341AF8AF" w:rsidR="002E4F14" w:rsidRPr="00DC5CFE" w:rsidRDefault="002E4F14" w:rsidP="002E4F1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b/>
                <w:bCs/>
                <w:color w:val="1F1F1F"/>
                <w:sz w:val="16"/>
                <w:szCs w:val="16"/>
              </w:rPr>
              <w:t xml:space="preserve">R, </w:t>
            </w:r>
            <w:r w:rsidRPr="00AF2976">
              <w:rPr>
                <w:rFonts w:ascii="Arial" w:hAnsi="Arial" w:cs="Arial"/>
                <w:b/>
                <w:bCs/>
                <w:i/>
                <w:iCs/>
                <w:color w:val="1F1F1F"/>
                <w:sz w:val="16"/>
                <w:szCs w:val="16"/>
              </w:rPr>
              <w:t>n</w:t>
            </w:r>
            <w:r w:rsidRPr="00DC5CFE">
              <w:rPr>
                <w:rFonts w:ascii="Arial" w:hAnsi="Arial" w:cs="Arial"/>
                <w:b/>
                <w:bCs/>
                <w:color w:val="1F1F1F"/>
                <w:sz w:val="16"/>
                <w:szCs w:val="16"/>
              </w:rPr>
              <w:t xml:space="preserve"> (%)</w:t>
            </w:r>
          </w:p>
        </w:tc>
        <w:tc>
          <w:tcPr>
            <w:tcW w:w="75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309DA3A" w14:textId="2DF6739E" w:rsidR="002E4F14" w:rsidRPr="00DC5CFE" w:rsidRDefault="00C94C77" w:rsidP="002E4F1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b/>
                <w:bCs/>
                <w:color w:val="1F1F1F"/>
                <w:sz w:val="16"/>
                <w:szCs w:val="16"/>
              </w:rPr>
              <w:t>Antibiotics</w:t>
            </w:r>
          </w:p>
        </w:tc>
        <w:tc>
          <w:tcPr>
            <w:tcW w:w="5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C05B62A" w14:textId="12360CF8" w:rsidR="002E4F14" w:rsidRPr="00DC5CFE" w:rsidRDefault="002E4F14" w:rsidP="002E4F1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b/>
                <w:bCs/>
                <w:color w:val="1F1F1F"/>
                <w:sz w:val="16"/>
                <w:szCs w:val="16"/>
              </w:rPr>
              <w:t xml:space="preserve">S, </w:t>
            </w:r>
            <w:r>
              <w:rPr>
                <w:rFonts w:ascii="Arial" w:hAnsi="Arial" w:cs="Arial"/>
                <w:b/>
                <w:bCs/>
                <w:i/>
                <w:iCs/>
                <w:color w:val="1F1F1F"/>
                <w:sz w:val="16"/>
                <w:szCs w:val="16"/>
              </w:rPr>
              <w:t>n</w:t>
            </w:r>
            <w:r w:rsidRPr="00DC5CFE">
              <w:rPr>
                <w:rFonts w:ascii="Arial" w:hAnsi="Arial" w:cs="Arial"/>
                <w:b/>
                <w:bCs/>
                <w:color w:val="1F1F1F"/>
                <w:sz w:val="16"/>
                <w:szCs w:val="16"/>
              </w:rPr>
              <w:t xml:space="preserve"> (%)</w:t>
            </w:r>
          </w:p>
        </w:tc>
        <w:tc>
          <w:tcPr>
            <w:tcW w:w="5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22A53F5" w14:textId="09AA269B" w:rsidR="002E4F14" w:rsidRPr="00DC5CFE" w:rsidRDefault="002E4F14" w:rsidP="002E4F1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b/>
                <w:bCs/>
                <w:color w:val="1F1F1F"/>
                <w:sz w:val="16"/>
                <w:szCs w:val="16"/>
              </w:rPr>
              <w:t xml:space="preserve">I, </w:t>
            </w:r>
            <w:r w:rsidRPr="00AF2976">
              <w:rPr>
                <w:rFonts w:ascii="Arial" w:hAnsi="Arial" w:cs="Arial"/>
                <w:b/>
                <w:bCs/>
                <w:i/>
                <w:iCs/>
                <w:color w:val="1F1F1F"/>
                <w:sz w:val="16"/>
                <w:szCs w:val="16"/>
              </w:rPr>
              <w:t>n</w:t>
            </w:r>
            <w:r w:rsidRPr="00DC5CFE">
              <w:rPr>
                <w:rFonts w:ascii="Arial" w:hAnsi="Arial" w:cs="Arial"/>
                <w:b/>
                <w:bCs/>
                <w:color w:val="1F1F1F"/>
                <w:sz w:val="16"/>
                <w:szCs w:val="16"/>
              </w:rPr>
              <w:t xml:space="preserve"> (%)</w:t>
            </w:r>
          </w:p>
        </w:tc>
        <w:tc>
          <w:tcPr>
            <w:tcW w:w="58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305EE1" w14:textId="5CCC4B84" w:rsidR="002E4F14" w:rsidRPr="00DC5CFE" w:rsidRDefault="002E4F14" w:rsidP="002E4F1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b/>
                <w:bCs/>
                <w:color w:val="1F1F1F"/>
                <w:sz w:val="16"/>
                <w:szCs w:val="16"/>
              </w:rPr>
              <w:t xml:space="preserve">R, </w:t>
            </w:r>
            <w:r w:rsidRPr="00AF2976">
              <w:rPr>
                <w:rFonts w:ascii="Arial" w:hAnsi="Arial" w:cs="Arial"/>
                <w:b/>
                <w:bCs/>
                <w:i/>
                <w:iCs/>
                <w:color w:val="1F1F1F"/>
                <w:sz w:val="16"/>
                <w:szCs w:val="16"/>
              </w:rPr>
              <w:t>n</w:t>
            </w:r>
            <w:r w:rsidRPr="00DC5CFE">
              <w:rPr>
                <w:rFonts w:ascii="Arial" w:hAnsi="Arial" w:cs="Arial"/>
                <w:b/>
                <w:bCs/>
                <w:color w:val="1F1F1F"/>
                <w:sz w:val="16"/>
                <w:szCs w:val="16"/>
              </w:rPr>
              <w:t xml:space="preserve"> (%)</w:t>
            </w:r>
          </w:p>
        </w:tc>
      </w:tr>
      <w:tr w:rsidR="00B36839" w:rsidRPr="00DC5CFE" w14:paraId="0E99A6DB" w14:textId="710EA9B0" w:rsidTr="00343DCF">
        <w:trPr>
          <w:trHeight w:val="397"/>
        </w:trPr>
        <w:tc>
          <w:tcPr>
            <w:tcW w:w="724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6C1E6" w14:textId="4447D332" w:rsidR="00B36839" w:rsidRPr="00A964F1" w:rsidRDefault="00B36839" w:rsidP="00B20FD9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PEN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 xml:space="preserve">1 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=2,490)</w:t>
            </w:r>
          </w:p>
        </w:tc>
        <w:tc>
          <w:tcPr>
            <w:tcW w:w="576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990B6" w14:textId="2E864659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2,273 (91.3)</w:t>
            </w:r>
          </w:p>
        </w:tc>
        <w:tc>
          <w:tcPr>
            <w:tcW w:w="593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16F22" w14:textId="39E02F03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16 (0.6)</w:t>
            </w:r>
          </w:p>
        </w:tc>
        <w:tc>
          <w:tcPr>
            <w:tcW w:w="606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13D19" w14:textId="69E02357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201 (8.1)</w:t>
            </w:r>
          </w:p>
        </w:tc>
        <w:tc>
          <w:tcPr>
            <w:tcW w:w="757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1C870" w14:textId="05CF6A0A" w:rsidR="00B36839" w:rsidRPr="00A964F1" w:rsidRDefault="00B36839" w:rsidP="00B20FD9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1F1F1F"/>
                <w:sz w:val="16"/>
                <w:szCs w:val="16"/>
              </w:rPr>
              <w:t>PEN¹ (</w:t>
            </w:r>
            <w:r w:rsidRPr="00A964F1">
              <w:rPr>
                <w:rFonts w:ascii="Arial" w:hAnsi="Arial" w:cs="Arial"/>
                <w:i/>
                <w:iCs/>
                <w:color w:val="1F1F1F"/>
                <w:sz w:val="16"/>
                <w:szCs w:val="16"/>
              </w:rPr>
              <w:t>n</w:t>
            </w:r>
            <w:r w:rsidRPr="00A964F1">
              <w:rPr>
                <w:rFonts w:ascii="Arial" w:hAnsi="Arial" w:cs="Arial"/>
                <w:color w:val="1F1F1F"/>
                <w:sz w:val="16"/>
                <w:szCs w:val="16"/>
              </w:rPr>
              <w:t>=4,215)</w:t>
            </w:r>
          </w:p>
        </w:tc>
        <w:tc>
          <w:tcPr>
            <w:tcW w:w="581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36129" w14:textId="532F761A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3,746 (88.9)</w:t>
            </w:r>
          </w:p>
        </w:tc>
        <w:tc>
          <w:tcPr>
            <w:tcW w:w="581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307A8" w14:textId="4F6D67BA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47 (1.1)</w:t>
            </w:r>
          </w:p>
        </w:tc>
        <w:tc>
          <w:tcPr>
            <w:tcW w:w="582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A90ABBD" w14:textId="333122D6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422 (10.0)</w:t>
            </w:r>
          </w:p>
        </w:tc>
      </w:tr>
      <w:tr w:rsidR="00B36839" w:rsidRPr="00DC5CFE" w14:paraId="0CD60111" w14:textId="03A300B8" w:rsidTr="00343DCF">
        <w:trPr>
          <w:trHeight w:val="397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2C579" w14:textId="69FC2F13" w:rsidR="00B36839" w:rsidRPr="00A964F1" w:rsidRDefault="00B36839" w:rsidP="00B20FD9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AMC 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=177)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E8959" w14:textId="092B527A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174 (98.3)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805BA" w14:textId="6D2A5E89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1 (0.6)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0AE14" w14:textId="0D455B8A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2 (1.1)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2F242" w14:textId="7ADBF89C" w:rsidR="00B36839" w:rsidRPr="00A964F1" w:rsidRDefault="00B36839" w:rsidP="00B20FD9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1F1F1F"/>
                <w:sz w:val="16"/>
                <w:szCs w:val="16"/>
              </w:rPr>
              <w:t>AMC (</w:t>
            </w:r>
            <w:r w:rsidRPr="00A964F1">
              <w:rPr>
                <w:rFonts w:ascii="Arial" w:hAnsi="Arial" w:cs="Arial"/>
                <w:i/>
                <w:iCs/>
                <w:color w:val="1F1F1F"/>
                <w:sz w:val="16"/>
                <w:szCs w:val="16"/>
              </w:rPr>
              <w:t>n</w:t>
            </w:r>
            <w:r w:rsidRPr="00A964F1">
              <w:rPr>
                <w:rFonts w:ascii="Arial" w:hAnsi="Arial" w:cs="Arial"/>
                <w:color w:val="1F1F1F"/>
                <w:sz w:val="16"/>
                <w:szCs w:val="16"/>
              </w:rPr>
              <w:t>=312)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4A245" w14:textId="3F879CBF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302 (96.8)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2182B" w14:textId="05548D27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5 (1.6)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F4ABE" w14:textId="17B7B1D7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5 (1.6)</w:t>
            </w:r>
          </w:p>
        </w:tc>
      </w:tr>
      <w:tr w:rsidR="00B36839" w:rsidRPr="00DC5CFE" w14:paraId="05F7C81C" w14:textId="7226272A" w:rsidTr="00343DCF">
        <w:trPr>
          <w:trHeight w:val="397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39BAE" w14:textId="2BAFE9F7" w:rsidR="00B36839" w:rsidRPr="00A964F1" w:rsidRDefault="00B36839" w:rsidP="00B20FD9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CTX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 xml:space="preserve">1 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=572)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82606" w14:textId="6F7340A9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560 (97.9)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7766B" w14:textId="7DC6616E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0 (0.0)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6B03A" w14:textId="696DFF24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12 (2.1)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3743E" w14:textId="725CF0DE" w:rsidR="00B36839" w:rsidRPr="00A964F1" w:rsidRDefault="00B36839" w:rsidP="00B20FD9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1F1F1F"/>
                <w:sz w:val="16"/>
                <w:szCs w:val="16"/>
              </w:rPr>
              <w:t>CTX¹ (</w:t>
            </w:r>
            <w:r w:rsidRPr="00A964F1">
              <w:rPr>
                <w:rFonts w:ascii="Arial" w:hAnsi="Arial" w:cs="Arial"/>
                <w:i/>
                <w:iCs/>
                <w:color w:val="1F1F1F"/>
                <w:sz w:val="16"/>
                <w:szCs w:val="16"/>
              </w:rPr>
              <w:t>n</w:t>
            </w:r>
            <w:r w:rsidRPr="00A964F1">
              <w:rPr>
                <w:rFonts w:ascii="Arial" w:hAnsi="Arial" w:cs="Arial"/>
                <w:color w:val="1F1F1F"/>
                <w:sz w:val="16"/>
                <w:szCs w:val="16"/>
              </w:rPr>
              <w:t>=718)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F39D4" w14:textId="4CECD29A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707 (98.5)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A428C" w14:textId="39CDCFC2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3 (0.4)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9586A" w14:textId="27A81713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8 (1.1)</w:t>
            </w:r>
          </w:p>
        </w:tc>
      </w:tr>
      <w:tr w:rsidR="00B36839" w:rsidRPr="00DC5CFE" w14:paraId="6E99ACA8" w14:textId="479DEE60" w:rsidTr="00343DCF">
        <w:trPr>
          <w:trHeight w:val="397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48615" w14:textId="5FB4E547" w:rsidR="00B36839" w:rsidRPr="00A964F1" w:rsidRDefault="00B36839" w:rsidP="00B20FD9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CRO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 xml:space="preserve">1 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=1,681)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8980A" w14:textId="64CCD8B8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1,555 (92.5)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D8B41" w14:textId="067B8214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4 (0.2)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40B5C" w14:textId="09419AEE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122 (7.3)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4C4F3" w14:textId="28217080" w:rsidR="00B36839" w:rsidRPr="00A964F1" w:rsidRDefault="00B36839" w:rsidP="00B20FD9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1F1F1F"/>
                <w:sz w:val="16"/>
                <w:szCs w:val="16"/>
              </w:rPr>
              <w:t>CRO¹ (</w:t>
            </w:r>
            <w:r w:rsidRPr="00A964F1">
              <w:rPr>
                <w:rFonts w:ascii="Arial" w:hAnsi="Arial" w:cs="Arial"/>
                <w:i/>
                <w:iCs/>
                <w:color w:val="1F1F1F"/>
                <w:sz w:val="16"/>
                <w:szCs w:val="16"/>
              </w:rPr>
              <w:t>n</w:t>
            </w:r>
            <w:r w:rsidRPr="00A964F1">
              <w:rPr>
                <w:rFonts w:ascii="Arial" w:hAnsi="Arial" w:cs="Arial"/>
                <w:color w:val="1F1F1F"/>
                <w:sz w:val="16"/>
                <w:szCs w:val="16"/>
              </w:rPr>
              <w:t>=2,241)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49A22" w14:textId="76B5CC1B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2,055 (91.7)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9EDEF" w14:textId="1626A672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17 (0.8)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EC47A" w14:textId="63CC27BF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169 (7.5)</w:t>
            </w:r>
          </w:p>
        </w:tc>
      </w:tr>
      <w:tr w:rsidR="00B36839" w:rsidRPr="00DC5CFE" w14:paraId="199D6E90" w14:textId="1450F13C" w:rsidTr="00343DCF">
        <w:trPr>
          <w:trHeight w:val="397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1AA23" w14:textId="6B16CFF5" w:rsidR="00B36839" w:rsidRPr="00A964F1" w:rsidRDefault="00B36839" w:rsidP="00B20FD9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ERY 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=3,380)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8B2FE" w14:textId="43FDCDC3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2,353 (69.6)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78F8A" w14:textId="6F557163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88 (2.6)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A9618" w14:textId="615492F0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939 (27.8)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D0551" w14:textId="51F7EB4A" w:rsidR="00B36839" w:rsidRPr="00A964F1" w:rsidRDefault="00B36839" w:rsidP="00B20FD9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1F1F1F"/>
                <w:sz w:val="16"/>
                <w:szCs w:val="16"/>
              </w:rPr>
              <w:t>ERY (</w:t>
            </w:r>
            <w:r w:rsidRPr="00A964F1">
              <w:rPr>
                <w:rFonts w:ascii="Arial" w:hAnsi="Arial" w:cs="Arial"/>
                <w:i/>
                <w:iCs/>
                <w:color w:val="1F1F1F"/>
                <w:sz w:val="16"/>
                <w:szCs w:val="16"/>
              </w:rPr>
              <w:t>n</w:t>
            </w:r>
            <w:r w:rsidRPr="00A964F1">
              <w:rPr>
                <w:rFonts w:ascii="Arial" w:hAnsi="Arial" w:cs="Arial"/>
                <w:color w:val="1F1F1F"/>
                <w:sz w:val="16"/>
                <w:szCs w:val="16"/>
              </w:rPr>
              <w:t>=6,503)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1ABCC" w14:textId="390604DD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3,881 (59.7)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893DE" w14:textId="7F0B6743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315 (4.8)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3398E" w14:textId="738565CE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2,307 (35.5)</w:t>
            </w:r>
          </w:p>
        </w:tc>
      </w:tr>
      <w:tr w:rsidR="00B36839" w:rsidRPr="00DC5CFE" w14:paraId="5F2781E7" w14:textId="2C0E7495" w:rsidTr="00343DCF">
        <w:trPr>
          <w:trHeight w:val="397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745A8" w14:textId="40A0FFBC" w:rsidR="00B36839" w:rsidRPr="00A964F1" w:rsidRDefault="00B36839" w:rsidP="00B20FD9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CLI 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=612)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81279" w14:textId="075626CF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521 (85.1)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9A0FE" w14:textId="2E8606F6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3 (0.5)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225D7" w14:textId="4D567DB3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88 (14.4)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25C5C" w14:textId="055A78EC" w:rsidR="00B36839" w:rsidRPr="00A964F1" w:rsidRDefault="00B36839" w:rsidP="00B20FD9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1F1F1F"/>
                <w:sz w:val="16"/>
                <w:szCs w:val="16"/>
              </w:rPr>
              <w:t>CLI (</w:t>
            </w:r>
            <w:r w:rsidRPr="00A964F1">
              <w:rPr>
                <w:rFonts w:ascii="Arial" w:hAnsi="Arial" w:cs="Arial"/>
                <w:i/>
                <w:iCs/>
                <w:color w:val="1F1F1F"/>
                <w:sz w:val="16"/>
                <w:szCs w:val="16"/>
              </w:rPr>
              <w:t>n</w:t>
            </w:r>
            <w:r w:rsidRPr="00A964F1">
              <w:rPr>
                <w:rFonts w:ascii="Arial" w:hAnsi="Arial" w:cs="Arial"/>
                <w:color w:val="1F1F1F"/>
                <w:sz w:val="16"/>
                <w:szCs w:val="16"/>
              </w:rPr>
              <w:t>=929)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DF22F" w14:textId="231640C9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708 (76.2)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10131" w14:textId="1097CC88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10 (1.1)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B36C5" w14:textId="2A8E49E9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211 (22.7)</w:t>
            </w:r>
          </w:p>
        </w:tc>
      </w:tr>
      <w:tr w:rsidR="00B36839" w:rsidRPr="00DC5CFE" w14:paraId="6B993FEF" w14:textId="7871DBFD" w:rsidTr="00343DCF">
        <w:trPr>
          <w:trHeight w:val="397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F513D" w14:textId="240FC17B" w:rsidR="00B36839" w:rsidRPr="00A964F1" w:rsidRDefault="00B36839" w:rsidP="00B20FD9">
            <w:pPr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CHL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 xml:space="preserve">2 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=701)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C4E3B" w14:textId="3081EC25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638 (91.0)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1E256" w14:textId="69DC8603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-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4B9DC" w14:textId="3CA03E98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63 (9.0)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B04BE" w14:textId="7C0BEFCC" w:rsidR="00B36839" w:rsidRPr="00A964F1" w:rsidRDefault="00B36839" w:rsidP="00B20FD9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1F1F1F"/>
                <w:sz w:val="16"/>
                <w:szCs w:val="16"/>
              </w:rPr>
              <w:t>CHL² (</w:t>
            </w:r>
            <w:r w:rsidRPr="00A964F1">
              <w:rPr>
                <w:rFonts w:ascii="Arial" w:hAnsi="Arial" w:cs="Arial"/>
                <w:i/>
                <w:iCs/>
                <w:color w:val="1F1F1F"/>
                <w:sz w:val="16"/>
                <w:szCs w:val="16"/>
              </w:rPr>
              <w:t>n</w:t>
            </w:r>
            <w:r w:rsidRPr="00A964F1">
              <w:rPr>
                <w:rFonts w:ascii="Arial" w:hAnsi="Arial" w:cs="Arial"/>
                <w:color w:val="1F1F1F"/>
                <w:sz w:val="16"/>
                <w:szCs w:val="16"/>
              </w:rPr>
              <w:t>=1,414)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19C01" w14:textId="772E2299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1,270 (89.8)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AA7EF" w14:textId="5F5F41C5" w:rsidR="00B36839" w:rsidRPr="00DC5CFE" w:rsidRDefault="00A8018D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-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15EF6" w14:textId="3F05746E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144 (10.2)</w:t>
            </w:r>
          </w:p>
        </w:tc>
      </w:tr>
      <w:tr w:rsidR="00B36839" w:rsidRPr="00DC5CFE" w14:paraId="070505E1" w14:textId="588DBE2E" w:rsidTr="00343DCF">
        <w:trPr>
          <w:trHeight w:val="397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691EE" w14:textId="0B1299CA" w:rsidR="00B36839" w:rsidRPr="00A964F1" w:rsidRDefault="00B36839" w:rsidP="00B20FD9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TET 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=1944)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95D0F" w14:textId="6AFBB66E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1,136 (58.4)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3DD32" w14:textId="6FF27FE3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125 (6.4)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98B5A" w14:textId="22B10BAB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683 (35.1)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3BA69" w14:textId="5B46D733" w:rsidR="00B36839" w:rsidRPr="00A964F1" w:rsidRDefault="00B36839" w:rsidP="00B20FD9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1F1F1F"/>
                <w:sz w:val="16"/>
                <w:szCs w:val="16"/>
              </w:rPr>
              <w:t>TET (</w:t>
            </w:r>
            <w:r w:rsidRPr="00A964F1">
              <w:rPr>
                <w:rFonts w:ascii="Arial" w:hAnsi="Arial" w:cs="Arial"/>
                <w:i/>
                <w:iCs/>
                <w:color w:val="1F1F1F"/>
                <w:sz w:val="16"/>
                <w:szCs w:val="16"/>
              </w:rPr>
              <w:t>n</w:t>
            </w:r>
            <w:r w:rsidRPr="00A964F1">
              <w:rPr>
                <w:rFonts w:ascii="Arial" w:hAnsi="Arial" w:cs="Arial"/>
                <w:color w:val="1F1F1F"/>
                <w:sz w:val="16"/>
                <w:szCs w:val="16"/>
              </w:rPr>
              <w:t>=3174)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32942" w14:textId="5C6C7EE3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1,564 (49.3)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29E06" w14:textId="2058A732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147 (4.6)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5DF13" w14:textId="0412E08A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1,463 (46.1)</w:t>
            </w:r>
          </w:p>
        </w:tc>
      </w:tr>
      <w:tr w:rsidR="00B36839" w:rsidRPr="00DC5CFE" w14:paraId="2F6BCE4D" w14:textId="17562223" w:rsidTr="00343DCF">
        <w:trPr>
          <w:trHeight w:val="397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F36F8" w14:textId="48C2608F" w:rsidR="00B36839" w:rsidRPr="00A964F1" w:rsidRDefault="00B36839" w:rsidP="00B20FD9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SXT 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=3028)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CA4B4" w14:textId="5179929F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2,068 (68.3)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77AB7" w14:textId="117C13F2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246 (8.1)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B727C" w14:textId="44A7D57B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714 (23.6)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3B4C5" w14:textId="2E325FF5" w:rsidR="00B36839" w:rsidRPr="00A964F1" w:rsidRDefault="00B36839" w:rsidP="00B20FD9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1F1F1F"/>
                <w:sz w:val="16"/>
                <w:szCs w:val="16"/>
              </w:rPr>
              <w:t>SXT (</w:t>
            </w:r>
            <w:r w:rsidRPr="00A964F1">
              <w:rPr>
                <w:rFonts w:ascii="Arial" w:hAnsi="Arial" w:cs="Arial"/>
                <w:i/>
                <w:iCs/>
                <w:color w:val="1F1F1F"/>
                <w:sz w:val="16"/>
                <w:szCs w:val="16"/>
              </w:rPr>
              <w:t>n</w:t>
            </w:r>
            <w:r w:rsidRPr="00A964F1">
              <w:rPr>
                <w:rFonts w:ascii="Arial" w:hAnsi="Arial" w:cs="Arial"/>
                <w:color w:val="1F1F1F"/>
                <w:sz w:val="16"/>
                <w:szCs w:val="16"/>
              </w:rPr>
              <w:t>=5,611)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ACC7A" w14:textId="29AC2BC7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3,250 (57.9)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30ECF" w14:textId="365ADC4B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454 (8.1)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8516F" w14:textId="56C202DC" w:rsidR="00B36839" w:rsidRPr="00DC5CFE" w:rsidRDefault="00B36839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1,907 (34.0)</w:t>
            </w:r>
          </w:p>
        </w:tc>
      </w:tr>
      <w:tr w:rsidR="00A20FBE" w:rsidRPr="00DC5CFE" w14:paraId="78D783FE" w14:textId="28FDEEC1" w:rsidTr="00343DCF">
        <w:trPr>
          <w:trHeight w:val="397"/>
        </w:trPr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6352A" w14:textId="60BBFB21" w:rsidR="00A20FBE" w:rsidRPr="00A964F1" w:rsidRDefault="00A20FBE" w:rsidP="00A20FBE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LVX 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</w:t>
            </w:r>
            <w:r w:rsidR="00302254"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575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27A41" w14:textId="6CA3F8E0" w:rsidR="00A20FBE" w:rsidRPr="00DC5CFE" w:rsidRDefault="00302254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1F1F1F"/>
                <w:sz w:val="16"/>
                <w:szCs w:val="16"/>
              </w:rPr>
              <w:t>573</w:t>
            </w:r>
            <w:r w:rsidR="00A20FBE" w:rsidRPr="00DC5CFE">
              <w:rPr>
                <w:rFonts w:ascii="Arial" w:hAnsi="Arial" w:cs="Arial"/>
                <w:color w:val="1F1F1F"/>
                <w:sz w:val="16"/>
                <w:szCs w:val="16"/>
              </w:rPr>
              <w:t xml:space="preserve"> (99.</w:t>
            </w:r>
            <w:r w:rsidR="00370602">
              <w:rPr>
                <w:rFonts w:ascii="Arial" w:hAnsi="Arial" w:cs="Arial"/>
                <w:color w:val="1F1F1F"/>
                <w:sz w:val="16"/>
                <w:szCs w:val="16"/>
              </w:rPr>
              <w:t>7</w:t>
            </w:r>
            <w:r w:rsidR="00A20FBE" w:rsidRPr="00DC5CFE">
              <w:rPr>
                <w:rFonts w:ascii="Arial" w:hAnsi="Arial" w:cs="Arial"/>
                <w:color w:val="1F1F1F"/>
                <w:sz w:val="16"/>
                <w:szCs w:val="16"/>
              </w:rPr>
              <w:t>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8DBF7" w14:textId="1150A9AD" w:rsidR="00A20FBE" w:rsidRPr="00DC5CFE" w:rsidRDefault="00A20FBE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F5F4F">
              <w:rPr>
                <w:rFonts w:ascii="Arial" w:hAnsi="Arial" w:cs="Arial"/>
                <w:color w:val="1F1F1F"/>
                <w:sz w:val="16"/>
                <w:szCs w:val="16"/>
              </w:rPr>
              <w:t>-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B7016" w14:textId="459D7934" w:rsidR="00A20FBE" w:rsidRPr="00DC5CFE" w:rsidRDefault="00A20FBE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2 (0.</w:t>
            </w:r>
            <w:r w:rsidR="00370602">
              <w:rPr>
                <w:rFonts w:ascii="Arial" w:hAnsi="Arial" w:cs="Arial"/>
                <w:color w:val="1F1F1F"/>
                <w:sz w:val="16"/>
                <w:szCs w:val="16"/>
              </w:rPr>
              <w:t>3</w:t>
            </w: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)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808A1" w14:textId="43ED7ED2" w:rsidR="00A20FBE" w:rsidRPr="00A964F1" w:rsidRDefault="00A20FBE" w:rsidP="00A20FBE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sz w:val="16"/>
                <w:szCs w:val="16"/>
              </w:rPr>
              <w:t>LVX (</w:t>
            </w:r>
            <w:r w:rsidRPr="00A964F1">
              <w:rPr>
                <w:rFonts w:ascii="Arial" w:hAnsi="Arial" w:cs="Arial"/>
                <w:i/>
                <w:iCs/>
                <w:sz w:val="16"/>
                <w:szCs w:val="16"/>
              </w:rPr>
              <w:t>n</w:t>
            </w:r>
            <w:r w:rsidRPr="00A964F1">
              <w:rPr>
                <w:rFonts w:ascii="Arial" w:hAnsi="Arial" w:cs="Arial"/>
                <w:sz w:val="16"/>
                <w:szCs w:val="16"/>
              </w:rPr>
              <w:t>=</w:t>
            </w:r>
            <w:r w:rsidR="007D009E" w:rsidRPr="00A964F1">
              <w:rPr>
                <w:rFonts w:ascii="Arial" w:hAnsi="Arial" w:cs="Arial"/>
                <w:sz w:val="16"/>
                <w:szCs w:val="16"/>
              </w:rPr>
              <w:t>697</w:t>
            </w:r>
            <w:r w:rsidRPr="00A964F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00672" w14:textId="4B9290D3" w:rsidR="00A20FBE" w:rsidRPr="00614166" w:rsidRDefault="007D009E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693</w:t>
            </w:r>
            <w:r w:rsidR="00A20FBE" w:rsidRPr="00614166">
              <w:rPr>
                <w:rFonts w:ascii="Arial" w:hAnsi="Arial" w:cs="Arial"/>
                <w:sz w:val="16"/>
                <w:szCs w:val="16"/>
              </w:rPr>
              <w:t xml:space="preserve"> (99.</w:t>
            </w:r>
            <w:r w:rsidR="00B1503D">
              <w:rPr>
                <w:rFonts w:ascii="Arial" w:hAnsi="Arial" w:cs="Arial"/>
                <w:sz w:val="16"/>
                <w:szCs w:val="16"/>
              </w:rPr>
              <w:t>4</w:t>
            </w:r>
            <w:r w:rsidR="00A20FBE" w:rsidRPr="0061416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403EE" w14:textId="3FAA8B67" w:rsidR="00A20FBE" w:rsidRPr="00614166" w:rsidRDefault="00A20FBE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3124F5">
              <w:rPr>
                <w:rFonts w:ascii="Arial" w:hAnsi="Arial" w:cs="Arial"/>
                <w:color w:val="1F1F1F"/>
                <w:sz w:val="16"/>
                <w:szCs w:val="16"/>
              </w:rPr>
              <w:t>-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D1DAF" w14:textId="0EA85961" w:rsidR="00A20FBE" w:rsidRPr="00614166" w:rsidRDefault="007D009E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="00A20FBE" w:rsidRPr="00614166">
              <w:rPr>
                <w:rFonts w:ascii="Arial" w:hAnsi="Arial" w:cs="Arial"/>
                <w:sz w:val="16"/>
                <w:szCs w:val="16"/>
              </w:rPr>
              <w:t>(0.</w:t>
            </w:r>
            <w:r w:rsidR="00B1503D">
              <w:rPr>
                <w:rFonts w:ascii="Arial" w:hAnsi="Arial" w:cs="Arial"/>
                <w:sz w:val="16"/>
                <w:szCs w:val="16"/>
              </w:rPr>
              <w:t>6</w:t>
            </w:r>
            <w:r w:rsidR="00A20FBE" w:rsidRPr="00614166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A20FBE" w:rsidRPr="00DC5CFE" w14:paraId="54113FC9" w14:textId="46637573" w:rsidTr="00343DCF">
        <w:trPr>
          <w:trHeight w:val="397"/>
        </w:trPr>
        <w:tc>
          <w:tcPr>
            <w:tcW w:w="72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EEFB2DD" w14:textId="134E0DA9" w:rsidR="00A20FBE" w:rsidRPr="00A964F1" w:rsidRDefault="00A20FBE" w:rsidP="00A20FBE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LNZ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 xml:space="preserve">2 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</w:t>
            </w:r>
            <w:r w:rsidR="00302254"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404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)</w:t>
            </w:r>
          </w:p>
        </w:tc>
        <w:tc>
          <w:tcPr>
            <w:tcW w:w="57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CADB169" w14:textId="44C3352A" w:rsidR="00A20FBE" w:rsidRPr="00DC5CFE" w:rsidRDefault="00370602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1F1F1F"/>
                <w:sz w:val="16"/>
                <w:szCs w:val="16"/>
              </w:rPr>
              <w:t>402</w:t>
            </w:r>
            <w:r w:rsidR="00A20FBE" w:rsidRPr="00DC5CFE">
              <w:rPr>
                <w:rFonts w:ascii="Arial" w:hAnsi="Arial" w:cs="Arial"/>
                <w:color w:val="1F1F1F"/>
                <w:sz w:val="16"/>
                <w:szCs w:val="16"/>
              </w:rPr>
              <w:t xml:space="preserve"> (99.5)</w:t>
            </w:r>
          </w:p>
        </w:tc>
        <w:tc>
          <w:tcPr>
            <w:tcW w:w="593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E7BDCFD" w14:textId="733F8D30" w:rsidR="00A20FBE" w:rsidRPr="00DC5CFE" w:rsidRDefault="00A20FBE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F5F4F">
              <w:rPr>
                <w:rFonts w:ascii="Arial" w:hAnsi="Arial" w:cs="Arial"/>
                <w:color w:val="1F1F1F"/>
                <w:sz w:val="16"/>
                <w:szCs w:val="16"/>
              </w:rPr>
              <w:t>-</w:t>
            </w:r>
          </w:p>
        </w:tc>
        <w:tc>
          <w:tcPr>
            <w:tcW w:w="60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0D9B991" w14:textId="778A48A1" w:rsidR="00A20FBE" w:rsidRPr="00DC5CFE" w:rsidRDefault="00A20FBE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2 (0.</w:t>
            </w:r>
            <w:r>
              <w:rPr>
                <w:rFonts w:ascii="Arial" w:hAnsi="Arial" w:cs="Arial"/>
                <w:color w:val="1F1F1F"/>
                <w:sz w:val="16"/>
                <w:szCs w:val="16"/>
              </w:rPr>
              <w:t>5</w:t>
            </w: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)</w:t>
            </w:r>
          </w:p>
        </w:tc>
        <w:tc>
          <w:tcPr>
            <w:tcW w:w="75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BB0B97B" w14:textId="4673DD34" w:rsidR="00A20FBE" w:rsidRPr="00A964F1" w:rsidRDefault="00A20FBE" w:rsidP="00A20FBE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sz w:val="16"/>
                <w:szCs w:val="16"/>
              </w:rPr>
              <w:t>LNZ² (</w:t>
            </w:r>
            <w:r w:rsidRPr="00A964F1">
              <w:rPr>
                <w:rFonts w:ascii="Arial" w:hAnsi="Arial" w:cs="Arial"/>
                <w:i/>
                <w:iCs/>
                <w:sz w:val="16"/>
                <w:szCs w:val="16"/>
              </w:rPr>
              <w:t>n</w:t>
            </w:r>
            <w:r w:rsidRPr="00A964F1">
              <w:rPr>
                <w:rFonts w:ascii="Arial" w:hAnsi="Arial" w:cs="Arial"/>
                <w:sz w:val="16"/>
                <w:szCs w:val="16"/>
              </w:rPr>
              <w:t>=</w:t>
            </w:r>
            <w:r w:rsidR="00E765AB" w:rsidRPr="00A964F1">
              <w:rPr>
                <w:rFonts w:ascii="Arial" w:hAnsi="Arial" w:cs="Arial"/>
                <w:sz w:val="16"/>
                <w:szCs w:val="16"/>
              </w:rPr>
              <w:t>975</w:t>
            </w:r>
            <w:r w:rsidRPr="00A964F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8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5C87A4D" w14:textId="6F6534E2" w:rsidR="00A20FBE" w:rsidRPr="00614166" w:rsidRDefault="00E765AB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973</w:t>
            </w:r>
            <w:r w:rsidR="00A20FBE" w:rsidRPr="00614166">
              <w:rPr>
                <w:rFonts w:ascii="Arial" w:hAnsi="Arial" w:cs="Arial"/>
                <w:sz w:val="16"/>
                <w:szCs w:val="16"/>
              </w:rPr>
              <w:t xml:space="preserve"> (99.</w:t>
            </w:r>
            <w:r w:rsidR="007D009E">
              <w:rPr>
                <w:rFonts w:ascii="Arial" w:hAnsi="Arial" w:cs="Arial"/>
                <w:sz w:val="16"/>
                <w:szCs w:val="16"/>
              </w:rPr>
              <w:t>8</w:t>
            </w:r>
            <w:r w:rsidR="00A20FBE" w:rsidRPr="0061416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8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708B4E9" w14:textId="404F2DF2" w:rsidR="00A20FBE" w:rsidRPr="00614166" w:rsidRDefault="00A20FBE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3124F5">
              <w:rPr>
                <w:rFonts w:ascii="Arial" w:hAnsi="Arial" w:cs="Arial"/>
                <w:color w:val="1F1F1F"/>
                <w:sz w:val="16"/>
                <w:szCs w:val="16"/>
              </w:rPr>
              <w:t>-</w:t>
            </w:r>
          </w:p>
        </w:tc>
        <w:tc>
          <w:tcPr>
            <w:tcW w:w="582" w:type="pct"/>
            <w:tcBorders>
              <w:top w:val="nil"/>
              <w:left w:val="nil"/>
              <w:right w:val="nil"/>
            </w:tcBorders>
            <w:vAlign w:val="center"/>
          </w:tcPr>
          <w:p w14:paraId="709D8BD3" w14:textId="6A7415ED" w:rsidR="00A20FBE" w:rsidRPr="00614166" w:rsidRDefault="00E765AB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A20FBE" w:rsidRPr="00614166">
              <w:rPr>
                <w:rFonts w:ascii="Arial" w:hAnsi="Arial" w:cs="Arial"/>
                <w:sz w:val="16"/>
                <w:szCs w:val="16"/>
              </w:rPr>
              <w:t xml:space="preserve"> (0.</w:t>
            </w:r>
            <w:r w:rsidR="007D009E">
              <w:rPr>
                <w:rFonts w:ascii="Arial" w:hAnsi="Arial" w:cs="Arial"/>
                <w:sz w:val="16"/>
                <w:szCs w:val="16"/>
              </w:rPr>
              <w:t>2</w:t>
            </w:r>
            <w:r w:rsidR="00A20FBE" w:rsidRPr="00614166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A8018D" w:rsidRPr="00DC5CFE" w14:paraId="76F50588" w14:textId="583F3F3A" w:rsidTr="00343DCF">
        <w:trPr>
          <w:trHeight w:val="397"/>
        </w:trPr>
        <w:tc>
          <w:tcPr>
            <w:tcW w:w="72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4C8E680" w14:textId="7064E40F" w:rsidR="00A8018D" w:rsidRPr="00A964F1" w:rsidRDefault="00A8018D" w:rsidP="00B20FD9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VAN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>2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=2875)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A3F863B" w14:textId="2246B055" w:rsidR="00A8018D" w:rsidRPr="00DC5CFE" w:rsidRDefault="00A8018D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2,855 (99.3)</w:t>
            </w:r>
          </w:p>
        </w:tc>
        <w:tc>
          <w:tcPr>
            <w:tcW w:w="59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20D5516" w14:textId="0A30593B" w:rsidR="00A8018D" w:rsidRPr="00DC5CFE" w:rsidRDefault="00A8018D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F5F4F">
              <w:rPr>
                <w:rFonts w:ascii="Arial" w:hAnsi="Arial" w:cs="Arial"/>
                <w:color w:val="1F1F1F"/>
                <w:sz w:val="16"/>
                <w:szCs w:val="16"/>
              </w:rPr>
              <w:t>-</w:t>
            </w:r>
          </w:p>
        </w:tc>
        <w:tc>
          <w:tcPr>
            <w:tcW w:w="606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485E3B1" w14:textId="54AA3160" w:rsidR="00A8018D" w:rsidRPr="00DC5CFE" w:rsidRDefault="00A8018D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20 (0.7)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F7CC7B4" w14:textId="41ABF33F" w:rsidR="00A8018D" w:rsidRPr="00A964F1" w:rsidRDefault="00A8018D" w:rsidP="00B20FD9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1F1F1F"/>
                <w:sz w:val="16"/>
                <w:szCs w:val="16"/>
              </w:rPr>
              <w:t>VAN² (</w:t>
            </w:r>
            <w:r w:rsidRPr="00A964F1">
              <w:rPr>
                <w:rFonts w:ascii="Arial" w:hAnsi="Arial" w:cs="Arial"/>
                <w:i/>
                <w:iCs/>
                <w:color w:val="1F1F1F"/>
                <w:sz w:val="16"/>
                <w:szCs w:val="16"/>
              </w:rPr>
              <w:t>n</w:t>
            </w:r>
            <w:r w:rsidRPr="00A964F1">
              <w:rPr>
                <w:rFonts w:ascii="Arial" w:hAnsi="Arial" w:cs="Arial"/>
                <w:color w:val="1F1F1F"/>
                <w:sz w:val="16"/>
                <w:szCs w:val="16"/>
              </w:rPr>
              <w:t>=6,299)</w:t>
            </w:r>
          </w:p>
        </w:tc>
        <w:tc>
          <w:tcPr>
            <w:tcW w:w="58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1062C64" w14:textId="127AE92A" w:rsidR="00A8018D" w:rsidRPr="00DC5CFE" w:rsidRDefault="00A8018D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6,270 (99.5)</w:t>
            </w:r>
          </w:p>
        </w:tc>
        <w:tc>
          <w:tcPr>
            <w:tcW w:w="58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4E1D6A9" w14:textId="206FA00D" w:rsidR="00A8018D" w:rsidRPr="00DC5CFE" w:rsidRDefault="00A8018D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205E4">
              <w:rPr>
                <w:rFonts w:ascii="Arial" w:hAnsi="Arial" w:cs="Arial"/>
                <w:color w:val="1F1F1F"/>
                <w:sz w:val="16"/>
                <w:szCs w:val="16"/>
              </w:rPr>
              <w:t>-</w:t>
            </w:r>
          </w:p>
        </w:tc>
        <w:tc>
          <w:tcPr>
            <w:tcW w:w="58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D698657" w14:textId="3D2BA896" w:rsidR="00A8018D" w:rsidRPr="00DC5CFE" w:rsidRDefault="00A8018D" w:rsidP="00B146C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29 (0.5)</w:t>
            </w:r>
          </w:p>
        </w:tc>
      </w:tr>
    </w:tbl>
    <w:bookmarkEnd w:id="1"/>
    <w:p w14:paraId="2BE6863D" w14:textId="7FBED6BF" w:rsidR="00DC5CFE" w:rsidRPr="00A964F1" w:rsidRDefault="00DC5CFE" w:rsidP="009A4FBF">
      <w:pPr>
        <w:tabs>
          <w:tab w:val="left" w:pos="8550"/>
        </w:tabs>
        <w:jc w:val="both"/>
        <w:rPr>
          <w:rFonts w:ascii="Arial" w:hAnsi="Arial" w:cs="Arial"/>
          <w:sz w:val="16"/>
          <w:szCs w:val="16"/>
          <w:lang w:val="en-GB"/>
        </w:rPr>
      </w:pPr>
      <w:r w:rsidRPr="00A964F1">
        <w:rPr>
          <w:rFonts w:ascii="Arial" w:hAnsi="Arial" w:cs="Arial"/>
          <w:sz w:val="16"/>
          <w:szCs w:val="16"/>
          <w:lang w:val="en-GB"/>
        </w:rPr>
        <w:t>S: Susceptible, I: Intermediate, R: Resistant</w:t>
      </w:r>
    </w:p>
    <w:p w14:paraId="30E22114" w14:textId="2A62D087" w:rsidR="009A4FBF" w:rsidRPr="00A964F1" w:rsidRDefault="009A4FBF" w:rsidP="009A4FBF">
      <w:pPr>
        <w:tabs>
          <w:tab w:val="left" w:pos="8550"/>
        </w:tabs>
        <w:jc w:val="both"/>
        <w:rPr>
          <w:rFonts w:ascii="Arial" w:hAnsi="Arial" w:cs="Arial"/>
          <w:sz w:val="16"/>
          <w:szCs w:val="16"/>
          <w:lang w:val="en-GB"/>
        </w:rPr>
      </w:pPr>
      <w:r w:rsidRPr="00A964F1">
        <w:rPr>
          <w:rFonts w:ascii="Arial" w:hAnsi="Arial" w:cs="Arial"/>
          <w:sz w:val="16"/>
          <w:szCs w:val="16"/>
          <w:lang w:val="en-GB"/>
        </w:rPr>
        <w:t>PEN: Penicillin G, CTX: Cefotaxime, CRO: Ceftriaxone, ERY: Erythromycin, CLI: Clindamycin, TET: Tetracycline, SXT: Trimethoprim-sulfamethoxazole, LVX: Levofloxacin, LNZ: Linezolid; VAN: Vancomycin</w:t>
      </w:r>
    </w:p>
    <w:p w14:paraId="6E1BBAAE" w14:textId="6DEB9700" w:rsidR="009A4FBF" w:rsidRPr="00A964F1" w:rsidRDefault="009A4FBF" w:rsidP="009A4FBF">
      <w:pPr>
        <w:jc w:val="both"/>
        <w:rPr>
          <w:rFonts w:ascii="Arial" w:hAnsi="Arial" w:cs="Arial"/>
          <w:color w:val="000000"/>
          <w:sz w:val="16"/>
          <w:szCs w:val="16"/>
          <w:lang w:val="en-GB"/>
        </w:rPr>
      </w:pPr>
      <w:r w:rsidRPr="00A964F1">
        <w:rPr>
          <w:rFonts w:ascii="Arial" w:hAnsi="Arial" w:cs="Arial"/>
          <w:color w:val="000000"/>
          <w:sz w:val="16"/>
          <w:szCs w:val="16"/>
          <w:vertAlign w:val="superscript"/>
          <w:lang w:val="en-GB"/>
        </w:rPr>
        <w:t>1</w:t>
      </w:r>
      <w:r w:rsidRPr="00A964F1">
        <w:rPr>
          <w:rFonts w:ascii="Arial" w:hAnsi="Arial" w:cs="Arial"/>
          <w:color w:val="000000"/>
          <w:sz w:val="16"/>
          <w:szCs w:val="16"/>
          <w:lang w:val="en-GB"/>
        </w:rPr>
        <w:t xml:space="preserve"> non-meningitis breakpoints</w:t>
      </w:r>
    </w:p>
    <w:p w14:paraId="6EA5A914" w14:textId="020CD0CB" w:rsidR="002875AC" w:rsidRPr="00A964F1" w:rsidRDefault="009A4FBF" w:rsidP="00F97684">
      <w:pPr>
        <w:spacing w:line="480" w:lineRule="auto"/>
        <w:jc w:val="both"/>
        <w:rPr>
          <w:rFonts w:ascii="Arial" w:hAnsi="Arial" w:cs="Arial"/>
          <w:color w:val="000000"/>
          <w:sz w:val="16"/>
          <w:szCs w:val="16"/>
          <w:lang w:val="en-GB"/>
        </w:rPr>
        <w:sectPr w:rsidR="002875AC" w:rsidRPr="00A964F1" w:rsidSect="00C11F09">
          <w:pgSz w:w="12242" w:h="15842" w:code="1"/>
          <w:pgMar w:top="1440" w:right="1440" w:bottom="1440" w:left="1440" w:header="720" w:footer="720" w:gutter="0"/>
          <w:cols w:space="720"/>
          <w:docGrid w:linePitch="360"/>
        </w:sectPr>
      </w:pPr>
      <w:r w:rsidRPr="00A964F1">
        <w:rPr>
          <w:rFonts w:ascii="Arial" w:hAnsi="Arial" w:cs="Arial"/>
          <w:color w:val="000000"/>
          <w:sz w:val="16"/>
          <w:szCs w:val="16"/>
          <w:vertAlign w:val="superscript"/>
          <w:lang w:val="en-GB"/>
        </w:rPr>
        <w:t>2</w:t>
      </w:r>
      <w:r w:rsidRPr="00A964F1">
        <w:rPr>
          <w:rFonts w:ascii="Arial" w:hAnsi="Arial" w:cs="Arial"/>
          <w:color w:val="000000"/>
          <w:sz w:val="16"/>
          <w:szCs w:val="16"/>
          <w:lang w:val="en-GB"/>
        </w:rPr>
        <w:t xml:space="preserve"> no intermediate susceptibility interpretations (</w:t>
      </w:r>
      <w:r w:rsidR="00E35F4F" w:rsidRPr="00A964F1">
        <w:rPr>
          <w:rFonts w:ascii="Arial" w:hAnsi="Arial" w:cs="Arial"/>
          <w:color w:val="000000"/>
          <w:sz w:val="16"/>
          <w:szCs w:val="16"/>
          <w:lang w:val="en-GB"/>
        </w:rPr>
        <w:t>36</w:t>
      </w:r>
      <w:r w:rsidR="00E35F4F" w:rsidRPr="00A964F1">
        <w:rPr>
          <w:rFonts w:ascii="Arial" w:hAnsi="Arial" w:cs="Arial"/>
          <w:color w:val="000000"/>
          <w:sz w:val="16"/>
          <w:szCs w:val="16"/>
          <w:vertAlign w:val="superscript"/>
          <w:lang w:val="en-GB"/>
        </w:rPr>
        <w:t>th</w:t>
      </w:r>
      <w:r w:rsidR="00E35F4F" w:rsidRPr="00A964F1">
        <w:rPr>
          <w:rFonts w:ascii="Arial" w:hAnsi="Arial" w:cs="Arial"/>
          <w:color w:val="000000"/>
          <w:sz w:val="16"/>
          <w:szCs w:val="16"/>
          <w:lang w:val="en-GB"/>
        </w:rPr>
        <w:t xml:space="preserve"> </w:t>
      </w:r>
      <w:r w:rsidRPr="00A964F1">
        <w:rPr>
          <w:rFonts w:ascii="Arial" w:hAnsi="Arial" w:cs="Arial"/>
          <w:color w:val="000000"/>
          <w:sz w:val="16"/>
          <w:szCs w:val="16"/>
          <w:lang w:val="en-GB"/>
        </w:rPr>
        <w:t>CLSI</w:t>
      </w:r>
      <w:r w:rsidR="00E35F4F" w:rsidRPr="00A964F1">
        <w:rPr>
          <w:rFonts w:ascii="Arial" w:hAnsi="Arial" w:cs="Arial"/>
          <w:color w:val="000000"/>
          <w:sz w:val="16"/>
          <w:szCs w:val="16"/>
          <w:lang w:val="en-GB"/>
        </w:rPr>
        <w:t xml:space="preserve"> M100 </w:t>
      </w:r>
      <w:r w:rsidRPr="00A964F1">
        <w:rPr>
          <w:rFonts w:ascii="Arial" w:hAnsi="Arial" w:cs="Arial"/>
          <w:color w:val="000000"/>
          <w:sz w:val="16"/>
          <w:szCs w:val="16"/>
          <w:lang w:val="en-GB"/>
        </w:rPr>
        <w:t>guidelines)</w:t>
      </w:r>
    </w:p>
    <w:p w14:paraId="0BA120DA" w14:textId="054B4354" w:rsidR="00C46003" w:rsidRPr="00D327A3" w:rsidRDefault="002677E2" w:rsidP="009713D7">
      <w:pPr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D327A3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>Supplementary Table 3</w:t>
      </w:r>
      <w:r w:rsidR="009713D7">
        <w:rPr>
          <w:rFonts w:ascii="Arial" w:hAnsi="Arial" w:cs="Arial"/>
          <w:b/>
          <w:bCs/>
          <w:sz w:val="20"/>
          <w:szCs w:val="20"/>
          <w:lang w:val="en-GB"/>
        </w:rPr>
        <w:t xml:space="preserve">. </w:t>
      </w:r>
      <w:r w:rsidR="00295F0A">
        <w:rPr>
          <w:rFonts w:ascii="Arial" w:hAnsi="Arial" w:cs="Arial"/>
          <w:b/>
          <w:sz w:val="20"/>
          <w:szCs w:val="20"/>
          <w:lang w:val="en-GB"/>
        </w:rPr>
        <w:t>A</w:t>
      </w:r>
      <w:r w:rsidR="00C46003" w:rsidRPr="00D327A3">
        <w:rPr>
          <w:rFonts w:ascii="Arial" w:hAnsi="Arial" w:cs="Arial"/>
          <w:b/>
          <w:sz w:val="20"/>
          <w:szCs w:val="20"/>
          <w:lang w:val="en-GB"/>
        </w:rPr>
        <w:t xml:space="preserve">ntimicrobial susceptibility </w:t>
      </w:r>
      <w:r w:rsidR="008D5E3D">
        <w:rPr>
          <w:rFonts w:ascii="Arial" w:hAnsi="Arial" w:cs="Arial"/>
          <w:b/>
          <w:sz w:val="20"/>
          <w:szCs w:val="20"/>
          <w:lang w:val="en-GB"/>
        </w:rPr>
        <w:t>profiles</w:t>
      </w:r>
      <w:r w:rsidR="00C46003" w:rsidRPr="00D327A3">
        <w:rPr>
          <w:rFonts w:ascii="Arial" w:hAnsi="Arial" w:cs="Arial"/>
          <w:b/>
          <w:sz w:val="20"/>
          <w:szCs w:val="20"/>
          <w:lang w:val="en-GB"/>
        </w:rPr>
        <w:t xml:space="preserve"> of </w:t>
      </w:r>
      <w:r w:rsidR="0071555C">
        <w:rPr>
          <w:rFonts w:ascii="Arial" w:hAnsi="Arial" w:cs="Arial"/>
          <w:b/>
          <w:sz w:val="20"/>
          <w:szCs w:val="20"/>
          <w:lang w:val="en-GB"/>
        </w:rPr>
        <w:t>pneumococcal isolates</w:t>
      </w:r>
      <w:r w:rsidR="00C46003" w:rsidRPr="00D327A3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A54E04">
        <w:rPr>
          <w:rFonts w:ascii="Arial" w:hAnsi="Arial" w:cs="Arial"/>
          <w:b/>
          <w:sz w:val="20"/>
          <w:szCs w:val="20"/>
          <w:lang w:val="en-GB"/>
        </w:rPr>
        <w:t>in</w:t>
      </w:r>
      <w:r w:rsidR="00C46003" w:rsidRPr="00D327A3">
        <w:rPr>
          <w:rFonts w:ascii="Arial" w:hAnsi="Arial" w:cs="Arial"/>
          <w:b/>
          <w:sz w:val="20"/>
          <w:szCs w:val="20"/>
          <w:lang w:val="en-GB"/>
        </w:rPr>
        <w:t xml:space="preserve"> pre- and post-PCV </w:t>
      </w:r>
      <w:r w:rsidR="00ED3C73">
        <w:rPr>
          <w:rFonts w:ascii="Arial" w:hAnsi="Arial" w:cs="Arial"/>
          <w:b/>
          <w:sz w:val="20"/>
          <w:szCs w:val="20"/>
          <w:lang w:val="en-GB"/>
        </w:rPr>
        <w:t>periods</w:t>
      </w:r>
      <w:r w:rsidR="009713D7">
        <w:rPr>
          <w:rFonts w:ascii="Arial" w:hAnsi="Arial" w:cs="Arial"/>
          <w:b/>
          <w:sz w:val="20"/>
          <w:szCs w:val="20"/>
          <w:lang w:val="en-GB"/>
        </w:rPr>
        <w:t xml:space="preserve"> reported in Malaysia, 2017-2023.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09"/>
        <w:gridCol w:w="1095"/>
        <w:gridCol w:w="1099"/>
        <w:gridCol w:w="1101"/>
        <w:gridCol w:w="1365"/>
        <w:gridCol w:w="1131"/>
        <w:gridCol w:w="1131"/>
        <w:gridCol w:w="1131"/>
      </w:tblGrid>
      <w:tr w:rsidR="00220B67" w:rsidRPr="0036663E" w14:paraId="116162B7" w14:textId="77777777" w:rsidTr="00220B67">
        <w:trPr>
          <w:trHeight w:val="340"/>
        </w:trPr>
        <w:tc>
          <w:tcPr>
            <w:tcW w:w="2459" w:type="pct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BB529CC" w14:textId="1B85A0F7" w:rsidR="00220B67" w:rsidRPr="0036663E" w:rsidRDefault="00220B67" w:rsidP="006C578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36663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Pre-PCV</w:t>
            </w:r>
          </w:p>
        </w:tc>
        <w:tc>
          <w:tcPr>
            <w:tcW w:w="2541" w:type="pct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1143C2" w14:textId="29926685" w:rsidR="00220B67" w:rsidRPr="0036663E" w:rsidRDefault="00220B67" w:rsidP="006C578A">
            <w:pPr>
              <w:ind w:firstLine="12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36663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Post-PCV</w:t>
            </w:r>
          </w:p>
        </w:tc>
      </w:tr>
      <w:tr w:rsidR="006C578A" w:rsidRPr="0036663E" w14:paraId="717DF98B" w14:textId="77777777" w:rsidTr="00220B67">
        <w:trPr>
          <w:trHeight w:val="407"/>
        </w:trPr>
        <w:tc>
          <w:tcPr>
            <w:tcW w:w="69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14B5E9" w14:textId="139AEC31" w:rsidR="006C578A" w:rsidRPr="0036663E" w:rsidRDefault="00220B67" w:rsidP="006C578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36663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Antibioti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cs</w:t>
            </w:r>
          </w:p>
        </w:tc>
        <w:tc>
          <w:tcPr>
            <w:tcW w:w="58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59384AA" w14:textId="30E38967" w:rsidR="006C578A" w:rsidRPr="0036663E" w:rsidRDefault="006C578A" w:rsidP="006C578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b/>
                <w:bCs/>
                <w:color w:val="1F1F1F"/>
                <w:sz w:val="16"/>
                <w:szCs w:val="16"/>
              </w:rPr>
              <w:t xml:space="preserve">S, </w:t>
            </w:r>
            <w:r w:rsidR="00AF2976">
              <w:rPr>
                <w:rFonts w:ascii="Arial" w:hAnsi="Arial" w:cs="Arial"/>
                <w:b/>
                <w:bCs/>
                <w:i/>
                <w:iCs/>
                <w:color w:val="1F1F1F"/>
                <w:sz w:val="16"/>
                <w:szCs w:val="16"/>
              </w:rPr>
              <w:t>n</w:t>
            </w:r>
            <w:r w:rsidRPr="00DC5CFE">
              <w:rPr>
                <w:rFonts w:ascii="Arial" w:hAnsi="Arial" w:cs="Arial"/>
                <w:b/>
                <w:bCs/>
                <w:color w:val="1F1F1F"/>
                <w:sz w:val="16"/>
                <w:szCs w:val="16"/>
              </w:rPr>
              <w:t xml:space="preserve"> (%)</w:t>
            </w:r>
          </w:p>
        </w:tc>
        <w:tc>
          <w:tcPr>
            <w:tcW w:w="58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7551924" w14:textId="67C28719" w:rsidR="006C578A" w:rsidRPr="0036663E" w:rsidRDefault="006C578A" w:rsidP="006C578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b/>
                <w:bCs/>
                <w:color w:val="1F1F1F"/>
                <w:sz w:val="16"/>
                <w:szCs w:val="16"/>
              </w:rPr>
              <w:t xml:space="preserve">I, </w:t>
            </w:r>
            <w:r w:rsidRPr="00AF2976">
              <w:rPr>
                <w:rFonts w:ascii="Arial" w:hAnsi="Arial" w:cs="Arial"/>
                <w:b/>
                <w:bCs/>
                <w:i/>
                <w:iCs/>
                <w:color w:val="1F1F1F"/>
                <w:sz w:val="16"/>
                <w:szCs w:val="16"/>
              </w:rPr>
              <w:t>n</w:t>
            </w:r>
            <w:r w:rsidRPr="00DC5CFE">
              <w:rPr>
                <w:rFonts w:ascii="Arial" w:hAnsi="Arial" w:cs="Arial"/>
                <w:b/>
                <w:bCs/>
                <w:color w:val="1F1F1F"/>
                <w:sz w:val="16"/>
                <w:szCs w:val="16"/>
              </w:rPr>
              <w:t xml:space="preserve"> (%)</w:t>
            </w:r>
          </w:p>
        </w:tc>
        <w:tc>
          <w:tcPr>
            <w:tcW w:w="58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6B25A6F" w14:textId="38282423" w:rsidR="006C578A" w:rsidRPr="0036663E" w:rsidRDefault="006C578A" w:rsidP="006C578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b/>
                <w:bCs/>
                <w:color w:val="1F1F1F"/>
                <w:sz w:val="16"/>
                <w:szCs w:val="16"/>
              </w:rPr>
              <w:t xml:space="preserve">R, </w:t>
            </w:r>
            <w:r w:rsidRPr="00AF2976">
              <w:rPr>
                <w:rFonts w:ascii="Arial" w:hAnsi="Arial" w:cs="Arial"/>
                <w:b/>
                <w:bCs/>
                <w:i/>
                <w:iCs/>
                <w:color w:val="1F1F1F"/>
                <w:sz w:val="16"/>
                <w:szCs w:val="16"/>
              </w:rPr>
              <w:t>n</w:t>
            </w:r>
            <w:r w:rsidRPr="00DC5CFE">
              <w:rPr>
                <w:rFonts w:ascii="Arial" w:hAnsi="Arial" w:cs="Arial"/>
                <w:b/>
                <w:bCs/>
                <w:color w:val="1F1F1F"/>
                <w:sz w:val="16"/>
                <w:szCs w:val="16"/>
              </w:rPr>
              <w:t xml:space="preserve"> (%)</w:t>
            </w:r>
          </w:p>
        </w:tc>
        <w:tc>
          <w:tcPr>
            <w:tcW w:w="72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CACB6A" w14:textId="3702649B" w:rsidR="006C578A" w:rsidRPr="0036663E" w:rsidRDefault="00220B67" w:rsidP="006C578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36663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Antibioti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cs</w:t>
            </w:r>
          </w:p>
        </w:tc>
        <w:tc>
          <w:tcPr>
            <w:tcW w:w="60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34444CB" w14:textId="01FA65E3" w:rsidR="006C578A" w:rsidRPr="0036663E" w:rsidRDefault="006C578A" w:rsidP="006C578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b/>
                <w:bCs/>
                <w:color w:val="1F1F1F"/>
                <w:sz w:val="16"/>
                <w:szCs w:val="16"/>
              </w:rPr>
              <w:t xml:space="preserve">S, </w:t>
            </w:r>
            <w:r w:rsidRPr="00A6727B">
              <w:rPr>
                <w:rFonts w:ascii="Arial" w:hAnsi="Arial" w:cs="Arial"/>
                <w:b/>
                <w:bCs/>
                <w:i/>
                <w:iCs/>
                <w:color w:val="1F1F1F"/>
                <w:sz w:val="16"/>
                <w:szCs w:val="16"/>
              </w:rPr>
              <w:t>n</w:t>
            </w:r>
            <w:r w:rsidRPr="00DC5CFE">
              <w:rPr>
                <w:rFonts w:ascii="Arial" w:hAnsi="Arial" w:cs="Arial"/>
                <w:b/>
                <w:bCs/>
                <w:color w:val="1F1F1F"/>
                <w:sz w:val="16"/>
                <w:szCs w:val="16"/>
              </w:rPr>
              <w:t xml:space="preserve"> (%)</w:t>
            </w:r>
          </w:p>
        </w:tc>
        <w:tc>
          <w:tcPr>
            <w:tcW w:w="60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D0FEBF2" w14:textId="2E9AA171" w:rsidR="006C578A" w:rsidRPr="0036663E" w:rsidRDefault="006C578A" w:rsidP="006C578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b/>
                <w:bCs/>
                <w:color w:val="1F1F1F"/>
                <w:sz w:val="16"/>
                <w:szCs w:val="16"/>
              </w:rPr>
              <w:t xml:space="preserve">I, </w:t>
            </w:r>
            <w:r w:rsidRPr="00A6727B">
              <w:rPr>
                <w:rFonts w:ascii="Arial" w:hAnsi="Arial" w:cs="Arial"/>
                <w:b/>
                <w:bCs/>
                <w:i/>
                <w:iCs/>
                <w:color w:val="1F1F1F"/>
                <w:sz w:val="16"/>
                <w:szCs w:val="16"/>
              </w:rPr>
              <w:t>n</w:t>
            </w:r>
            <w:r w:rsidRPr="00DC5CFE">
              <w:rPr>
                <w:rFonts w:ascii="Arial" w:hAnsi="Arial" w:cs="Arial"/>
                <w:b/>
                <w:bCs/>
                <w:color w:val="1F1F1F"/>
                <w:sz w:val="16"/>
                <w:szCs w:val="16"/>
              </w:rPr>
              <w:t xml:space="preserve"> (%)</w:t>
            </w:r>
          </w:p>
        </w:tc>
        <w:tc>
          <w:tcPr>
            <w:tcW w:w="60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6DB98B4" w14:textId="40634896" w:rsidR="006C578A" w:rsidRPr="0036663E" w:rsidRDefault="006C578A" w:rsidP="006C578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b/>
                <w:bCs/>
                <w:color w:val="1F1F1F"/>
                <w:sz w:val="16"/>
                <w:szCs w:val="16"/>
              </w:rPr>
              <w:t xml:space="preserve">R, </w:t>
            </w:r>
            <w:r w:rsidRPr="00A6727B">
              <w:rPr>
                <w:rFonts w:ascii="Arial" w:hAnsi="Arial" w:cs="Arial"/>
                <w:b/>
                <w:bCs/>
                <w:i/>
                <w:iCs/>
                <w:color w:val="1F1F1F"/>
                <w:sz w:val="16"/>
                <w:szCs w:val="16"/>
              </w:rPr>
              <w:t>n</w:t>
            </w:r>
            <w:r w:rsidRPr="00DC5CFE">
              <w:rPr>
                <w:rFonts w:ascii="Arial" w:hAnsi="Arial" w:cs="Arial"/>
                <w:b/>
                <w:bCs/>
                <w:color w:val="1F1F1F"/>
                <w:sz w:val="16"/>
                <w:szCs w:val="16"/>
              </w:rPr>
              <w:t xml:space="preserve"> (%)</w:t>
            </w:r>
          </w:p>
        </w:tc>
      </w:tr>
      <w:tr w:rsidR="006C578A" w:rsidRPr="0036663E" w14:paraId="0ED356CA" w14:textId="77777777" w:rsidTr="00343DCF">
        <w:trPr>
          <w:trHeight w:val="397"/>
        </w:trPr>
        <w:tc>
          <w:tcPr>
            <w:tcW w:w="699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B46A1" w14:textId="6F8F434E" w:rsidR="006C578A" w:rsidRPr="00A964F1" w:rsidRDefault="006C578A" w:rsidP="006C578A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PEN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 xml:space="preserve">1 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=4244)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14F00" w14:textId="7097EBE4" w:rsidR="006C578A" w:rsidRPr="0011504E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3,862 (91.0)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09BE7" w14:textId="5E763C61" w:rsidR="006C578A" w:rsidRPr="0011504E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49 (1.2)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9ABC8" w14:textId="3F14F595" w:rsidR="006C578A" w:rsidRPr="0011504E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333 (7.8)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42C32" w14:textId="26A4A638" w:rsidR="006C578A" w:rsidRPr="00A964F1" w:rsidRDefault="006C578A" w:rsidP="006C578A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PEN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 xml:space="preserve">1 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=2461)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000B5" w14:textId="5B738EE4" w:rsidR="006C578A" w:rsidRPr="00931284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2,157 (87.6)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8037D" w14:textId="09D5C796" w:rsidR="006C578A" w:rsidRPr="00931284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14 (0.6)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A7CD1" w14:textId="36A7C58A" w:rsidR="006C578A" w:rsidRPr="00931284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290 (11.8)</w:t>
            </w:r>
          </w:p>
        </w:tc>
      </w:tr>
      <w:tr w:rsidR="006C578A" w:rsidRPr="0036663E" w14:paraId="485D83EA" w14:textId="77777777" w:rsidTr="00343DCF">
        <w:trPr>
          <w:trHeight w:val="397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53668" w14:textId="36680B5E" w:rsidR="006C578A" w:rsidRPr="00A964F1" w:rsidRDefault="006C578A" w:rsidP="006C578A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AMC (</w:t>
            </w:r>
            <w:r w:rsidR="00C3491F"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="00C3491F"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=334)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5285F" w14:textId="7B5E6D5D" w:rsidR="006C578A" w:rsidRPr="0011504E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326 (97.6)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A9045" w14:textId="5C008D69" w:rsidR="006C578A" w:rsidRPr="0011504E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2 (0.6)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D4CAF" w14:textId="0E39BD2F" w:rsidR="006C578A" w:rsidRPr="0011504E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6 (1.8)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9DB4E" w14:textId="0940F525" w:rsidR="006C578A" w:rsidRPr="00A964F1" w:rsidRDefault="006C578A" w:rsidP="006C578A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AMC 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=155)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39017" w14:textId="3291CEC0" w:rsidR="006C578A" w:rsidRPr="00931284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150 (96.8)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BBD3D" w14:textId="2FC0D24F" w:rsidR="006C578A" w:rsidRPr="00931284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4 (2.6)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7A2CD" w14:textId="2218EF4B" w:rsidR="006C578A" w:rsidRPr="00931284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1 (0.6)</w:t>
            </w:r>
          </w:p>
        </w:tc>
      </w:tr>
      <w:tr w:rsidR="006C578A" w:rsidRPr="0036663E" w14:paraId="164E250E" w14:textId="77777777" w:rsidTr="00343DCF">
        <w:trPr>
          <w:trHeight w:val="397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A81FF" w14:textId="2A9E89A9" w:rsidR="006C578A" w:rsidRPr="00A964F1" w:rsidRDefault="006C578A" w:rsidP="006C578A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CTX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 xml:space="preserve">1 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(</w:t>
            </w:r>
            <w:r w:rsidR="00C3491F"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="00C3491F"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=875)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9F33F" w14:textId="2CEAAEB5" w:rsidR="006C578A" w:rsidRPr="0011504E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867 (99.1)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58909" w14:textId="4012AEFF" w:rsidR="006C578A" w:rsidRPr="0011504E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3 (0.3)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6ED3F" w14:textId="79AE64B3" w:rsidR="006C578A" w:rsidRPr="0011504E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5 (0.6)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3F1B3" w14:textId="61644A2B" w:rsidR="006C578A" w:rsidRPr="00A964F1" w:rsidRDefault="006C578A" w:rsidP="006C578A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CTX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 xml:space="preserve">1 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=415)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84E98" w14:textId="02448212" w:rsidR="006C578A" w:rsidRPr="00931284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400 (96.4)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C0CB7" w14:textId="1009A819" w:rsidR="006C578A" w:rsidRPr="00931284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0 (0.0)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086BE" w14:textId="7561C68D" w:rsidR="006C578A" w:rsidRPr="00931284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15 (3.6)</w:t>
            </w:r>
          </w:p>
        </w:tc>
      </w:tr>
      <w:tr w:rsidR="006C578A" w:rsidRPr="0036663E" w14:paraId="29EAE24C" w14:textId="77777777" w:rsidTr="00343DCF">
        <w:trPr>
          <w:trHeight w:val="397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0517E" w14:textId="79FAACAD" w:rsidR="006C578A" w:rsidRPr="00A964F1" w:rsidRDefault="006C578A" w:rsidP="006C578A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CRO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 xml:space="preserve">1 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(n=2499)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32C95" w14:textId="46AE5F0B" w:rsidR="006C578A" w:rsidRPr="0011504E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2,307 (92.3)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239DB" w14:textId="3373309D" w:rsidR="006C578A" w:rsidRPr="0011504E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16 (0.6)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2456C" w14:textId="19CE7DDB" w:rsidR="006C578A" w:rsidRPr="0011504E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176 (7.0)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82AF1" w14:textId="4EAD0DC0" w:rsidR="006C578A" w:rsidRPr="00A964F1" w:rsidRDefault="006C578A" w:rsidP="006C578A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CRO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 xml:space="preserve">1 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=1423)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E294A" w14:textId="1B9AAC11" w:rsidR="006C578A" w:rsidRPr="00931284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1,303 (91.6)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2ADDB" w14:textId="66EC4B04" w:rsidR="006C578A" w:rsidRPr="00931284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5 (0.4)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4B0AE" w14:textId="289BFA45" w:rsidR="006C578A" w:rsidRPr="00931284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115 (8.1)</w:t>
            </w:r>
          </w:p>
        </w:tc>
      </w:tr>
      <w:tr w:rsidR="006C578A" w:rsidRPr="0036663E" w14:paraId="0B317766" w14:textId="77777777" w:rsidTr="00343DCF">
        <w:trPr>
          <w:trHeight w:val="397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84458" w14:textId="5DD2B8A0" w:rsidR="006C578A" w:rsidRPr="00A964F1" w:rsidRDefault="006C578A" w:rsidP="006C578A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ERY (</w:t>
            </w:r>
            <w:r w:rsidR="00C3491F"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="00C3491F"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=6560)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2A96D" w14:textId="37E09CDC" w:rsidR="006C578A" w:rsidRPr="0011504E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4,090 (62.3)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AA30C" w14:textId="5E755259" w:rsidR="006C578A" w:rsidRPr="0011504E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271 (4.1)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DE525" w14:textId="4C7DDA3C" w:rsidR="006C578A" w:rsidRPr="0011504E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2,199 (33.5)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2D121" w14:textId="5C18156C" w:rsidR="006C578A" w:rsidRPr="00A964F1" w:rsidRDefault="006C578A" w:rsidP="006C578A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ERY 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=3323)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C717D" w14:textId="71108F1E" w:rsidR="006C578A" w:rsidRPr="00931284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2,144 (64.5)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AB953" w14:textId="39242058" w:rsidR="006C578A" w:rsidRPr="00931284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132 (4.0)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49B2A" w14:textId="383C6FA9" w:rsidR="006C578A" w:rsidRPr="00931284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1047 (31.5)</w:t>
            </w:r>
          </w:p>
        </w:tc>
      </w:tr>
      <w:tr w:rsidR="006C578A" w:rsidRPr="0036663E" w14:paraId="45C25F40" w14:textId="77777777" w:rsidTr="00343DCF">
        <w:trPr>
          <w:trHeight w:val="397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E2F11" w14:textId="5DB5591D" w:rsidR="006C578A" w:rsidRPr="00A964F1" w:rsidRDefault="006C578A" w:rsidP="006C578A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CLI</w:t>
            </w:r>
            <w:r w:rsidR="009948F6"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(</w:t>
            </w:r>
            <w:r w:rsidR="00C3491F"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="00C3491F"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=917)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05CB1" w14:textId="4DA3F0B0" w:rsidR="006C578A" w:rsidRPr="0011504E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718 (78.3)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0D103" w14:textId="5C5CBFB5" w:rsidR="006C578A" w:rsidRPr="0011504E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9 (1.0)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F2A58" w14:textId="6A98B52B" w:rsidR="006C578A" w:rsidRPr="0011504E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190 (20.7)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1DDC0" w14:textId="7001F383" w:rsidR="006C578A" w:rsidRPr="00A964F1" w:rsidRDefault="006C578A" w:rsidP="006C578A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CLI 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=616)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84C08" w14:textId="35B8559F" w:rsidR="006C578A" w:rsidRPr="00931284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511 (81.9)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9B57B" w14:textId="16C63C6C" w:rsidR="006C578A" w:rsidRPr="00931284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4 (0.6)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42312" w14:textId="410EAC2A" w:rsidR="006C578A" w:rsidRPr="00931284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109 (17.5)</w:t>
            </w:r>
          </w:p>
        </w:tc>
      </w:tr>
      <w:tr w:rsidR="006C578A" w:rsidRPr="0036663E" w14:paraId="1A786D84" w14:textId="77777777" w:rsidTr="00343DCF">
        <w:trPr>
          <w:trHeight w:val="397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D01E0" w14:textId="0D56E223" w:rsidR="006C578A" w:rsidRPr="00A964F1" w:rsidRDefault="006C578A" w:rsidP="006C578A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CHL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 xml:space="preserve">2 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(</w:t>
            </w:r>
            <w:r w:rsidR="00C3491F"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=1499)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DD03B" w14:textId="4ACF4543" w:rsidR="006C578A" w:rsidRPr="0011504E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1,369 (91.3)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A49D0" w14:textId="08AA0045" w:rsidR="006C578A" w:rsidRPr="0011504E" w:rsidRDefault="00A8018D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-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E9D70" w14:textId="4D50D1D0" w:rsidR="006C578A" w:rsidRPr="0011504E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130 (8.7)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692CA" w14:textId="25243EF8" w:rsidR="006C578A" w:rsidRPr="00A964F1" w:rsidRDefault="006C578A" w:rsidP="006C578A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CHL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 xml:space="preserve">2 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=616)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A823E" w14:textId="065A49E1" w:rsidR="006C578A" w:rsidRPr="00931284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539 (87.5)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352FA" w14:textId="115752A3" w:rsidR="006C578A" w:rsidRPr="00931284" w:rsidRDefault="00A8018D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DC5CFE">
              <w:rPr>
                <w:rFonts w:ascii="Arial" w:hAnsi="Arial" w:cs="Arial"/>
                <w:color w:val="1F1F1F"/>
                <w:sz w:val="16"/>
                <w:szCs w:val="16"/>
              </w:rPr>
              <w:t>-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2FB1D" w14:textId="2B7C4C6B" w:rsidR="006C578A" w:rsidRPr="00931284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77 (12.5)</w:t>
            </w:r>
          </w:p>
        </w:tc>
      </w:tr>
      <w:tr w:rsidR="006C578A" w:rsidRPr="0036663E" w14:paraId="0B126D0D" w14:textId="77777777" w:rsidTr="00343DCF">
        <w:trPr>
          <w:trHeight w:val="397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E1C99" w14:textId="58DB2B59" w:rsidR="006C578A" w:rsidRPr="00A964F1" w:rsidRDefault="006C578A" w:rsidP="006C578A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TET (</w:t>
            </w:r>
            <w:r w:rsidR="00C3491F"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=3814)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BE389" w14:textId="4F62B90E" w:rsidR="006C578A" w:rsidRPr="0011504E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1,947 (51.0)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4E353" w14:textId="690699B6" w:rsidR="006C578A" w:rsidRPr="0011504E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206 (5.4)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1B7DA" w14:textId="6CA6C876" w:rsidR="006C578A" w:rsidRPr="0011504E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1661 (43.6)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0AD41" w14:textId="0F1FE58A" w:rsidR="006C578A" w:rsidRPr="00A964F1" w:rsidRDefault="006C578A" w:rsidP="006C578A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TET 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=1304)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6F1BA" w14:textId="59EBC90A" w:rsidR="006C578A" w:rsidRPr="00931284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753 (57.7)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423A5" w14:textId="36FCA384" w:rsidR="006C578A" w:rsidRPr="00931284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66 (5.1)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837D3" w14:textId="196E2EA4" w:rsidR="006C578A" w:rsidRPr="00931284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485 (37.2)</w:t>
            </w:r>
          </w:p>
        </w:tc>
      </w:tr>
      <w:tr w:rsidR="006C578A" w:rsidRPr="0036663E" w14:paraId="32FCD442" w14:textId="77777777" w:rsidTr="00343DCF">
        <w:trPr>
          <w:trHeight w:val="397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E4591" w14:textId="18F5C537" w:rsidR="006C578A" w:rsidRPr="00A964F1" w:rsidRDefault="006C578A" w:rsidP="006C578A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SXT (</w:t>
            </w:r>
            <w:r w:rsidR="00C3491F"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=6013)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FAE35" w14:textId="2B45E53D" w:rsidR="006C578A" w:rsidRPr="0011504E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3,608 (60.0)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AFB9F" w14:textId="1F93FF84" w:rsidR="006C578A" w:rsidRPr="0011504E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516 (8.6)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3F0D4" w14:textId="1C9B9A58" w:rsidR="006C578A" w:rsidRPr="0011504E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1889 (31.4)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549C6" w14:textId="5852EF67" w:rsidR="006C578A" w:rsidRPr="00A964F1" w:rsidRDefault="006C578A" w:rsidP="006C578A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SXT 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=2626)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AEEC6" w14:textId="213CF807" w:rsidR="006C578A" w:rsidRPr="00931284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1710 (65.1)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70223" w14:textId="2093C62F" w:rsidR="006C578A" w:rsidRPr="00931284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184 (7.0)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9DB40" w14:textId="4A84E30D" w:rsidR="006C578A" w:rsidRPr="00931284" w:rsidRDefault="006C578A" w:rsidP="006C578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732 (27.9)</w:t>
            </w:r>
          </w:p>
        </w:tc>
      </w:tr>
      <w:tr w:rsidR="00A8018D" w:rsidRPr="0036663E" w14:paraId="1BF11B29" w14:textId="77777777" w:rsidTr="00343DCF">
        <w:trPr>
          <w:trHeight w:val="397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7AFAF" w14:textId="49750020" w:rsidR="00A8018D" w:rsidRPr="00A964F1" w:rsidRDefault="00A8018D" w:rsidP="00A8018D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LVX 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=650)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B9FE5" w14:textId="0A628D94" w:rsidR="00A8018D" w:rsidRPr="0011504E" w:rsidRDefault="00A8018D" w:rsidP="00A8018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649 (99.8)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1ED6F" w14:textId="3E1E18B3" w:rsidR="00A8018D" w:rsidRPr="0011504E" w:rsidRDefault="00A8018D" w:rsidP="00A8018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6372EE">
              <w:rPr>
                <w:rFonts w:ascii="Arial" w:hAnsi="Arial" w:cs="Arial"/>
                <w:color w:val="1F1F1F"/>
                <w:sz w:val="16"/>
                <w:szCs w:val="16"/>
              </w:rPr>
              <w:t>-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E7B9D" w14:textId="350CF25E" w:rsidR="00A8018D" w:rsidRPr="0011504E" w:rsidRDefault="00A8018D" w:rsidP="00A8018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1 (0.2)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5F69D" w14:textId="7B64962F" w:rsidR="00A8018D" w:rsidRPr="00A964F1" w:rsidRDefault="00A8018D" w:rsidP="00A8018D">
            <w:pPr>
              <w:rPr>
                <w:rFonts w:ascii="Arial" w:hAnsi="Arial" w:cs="Arial"/>
                <w:sz w:val="16"/>
                <w:szCs w:val="16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LVX 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=900)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90A07" w14:textId="2001F718" w:rsidR="00A8018D" w:rsidRPr="00931284" w:rsidRDefault="00A8018D" w:rsidP="00A8018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897 (99.7)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2A022" w14:textId="5C361B4C" w:rsidR="00A8018D" w:rsidRPr="00931284" w:rsidRDefault="00A8018D" w:rsidP="00A8018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4F3F47">
              <w:rPr>
                <w:rFonts w:ascii="Arial" w:hAnsi="Arial" w:cs="Arial"/>
                <w:color w:val="1F1F1F"/>
                <w:sz w:val="16"/>
                <w:szCs w:val="16"/>
              </w:rPr>
              <w:t>-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62047" w14:textId="6D9DD4E7" w:rsidR="00A8018D" w:rsidRPr="00931284" w:rsidRDefault="00A8018D" w:rsidP="00A8018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3 (0.3)</w:t>
            </w:r>
          </w:p>
        </w:tc>
      </w:tr>
      <w:tr w:rsidR="00A8018D" w:rsidRPr="0036663E" w14:paraId="3907780E" w14:textId="77777777" w:rsidTr="00343DCF">
        <w:trPr>
          <w:trHeight w:val="397"/>
        </w:trPr>
        <w:tc>
          <w:tcPr>
            <w:tcW w:w="69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BABC5CB" w14:textId="2892B8DF" w:rsidR="00A8018D" w:rsidRPr="00A964F1" w:rsidRDefault="00A8018D" w:rsidP="00A8018D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LNZ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 xml:space="preserve">2 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=458)</w:t>
            </w:r>
          </w:p>
        </w:tc>
        <w:tc>
          <w:tcPr>
            <w:tcW w:w="58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7CFC4AD" w14:textId="370A536E" w:rsidR="00A8018D" w:rsidRPr="0011504E" w:rsidRDefault="00A8018D" w:rsidP="00A8018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457 (99.8)</w:t>
            </w:r>
          </w:p>
        </w:tc>
        <w:tc>
          <w:tcPr>
            <w:tcW w:w="58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8B90912" w14:textId="3F67821E" w:rsidR="00A8018D" w:rsidRPr="0011504E" w:rsidRDefault="00A8018D" w:rsidP="00A8018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6372EE">
              <w:rPr>
                <w:rFonts w:ascii="Arial" w:hAnsi="Arial" w:cs="Arial"/>
                <w:color w:val="1F1F1F"/>
                <w:sz w:val="16"/>
                <w:szCs w:val="16"/>
              </w:rPr>
              <w:t>-</w:t>
            </w:r>
          </w:p>
        </w:tc>
        <w:tc>
          <w:tcPr>
            <w:tcW w:w="588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D9DEAC7" w14:textId="4C99D049" w:rsidR="00A8018D" w:rsidRPr="0011504E" w:rsidRDefault="00A8018D" w:rsidP="00A8018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1 (0.2)</w:t>
            </w:r>
          </w:p>
        </w:tc>
        <w:tc>
          <w:tcPr>
            <w:tcW w:w="729" w:type="pct"/>
            <w:tcBorders>
              <w:top w:val="nil"/>
              <w:left w:val="nil"/>
              <w:right w:val="nil"/>
            </w:tcBorders>
            <w:vAlign w:val="center"/>
          </w:tcPr>
          <w:p w14:paraId="3CAD1D0D" w14:textId="664838CA" w:rsidR="00A8018D" w:rsidRPr="00A964F1" w:rsidRDefault="00A8018D" w:rsidP="00A8018D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LNZ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 xml:space="preserve">2 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=643)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E44BC12" w14:textId="4C55F2A2" w:rsidR="00A8018D" w:rsidRPr="00931284" w:rsidRDefault="00A8018D" w:rsidP="00A8018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638 (99.2)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DEFC7F7" w14:textId="09280C2B" w:rsidR="00A8018D" w:rsidRPr="00931284" w:rsidRDefault="00A8018D" w:rsidP="00A8018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4F3F47">
              <w:rPr>
                <w:rFonts w:ascii="Arial" w:hAnsi="Arial" w:cs="Arial"/>
                <w:color w:val="1F1F1F"/>
                <w:sz w:val="16"/>
                <w:szCs w:val="16"/>
              </w:rPr>
              <w:t>-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2D74F3C" w14:textId="6C10B365" w:rsidR="00A8018D" w:rsidRPr="00931284" w:rsidRDefault="00A8018D" w:rsidP="00A8018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5 (0.8)</w:t>
            </w:r>
          </w:p>
        </w:tc>
      </w:tr>
      <w:tr w:rsidR="00A8018D" w:rsidRPr="0036663E" w14:paraId="4D75F959" w14:textId="77777777" w:rsidTr="00343DCF">
        <w:trPr>
          <w:trHeight w:val="397"/>
        </w:trPr>
        <w:tc>
          <w:tcPr>
            <w:tcW w:w="699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E9580F5" w14:textId="1FCB1669" w:rsidR="00A8018D" w:rsidRPr="00A964F1" w:rsidRDefault="00A8018D" w:rsidP="00A8018D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VAN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 xml:space="preserve">2 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=6109)</w:t>
            </w:r>
          </w:p>
        </w:tc>
        <w:tc>
          <w:tcPr>
            <w:tcW w:w="58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88128F7" w14:textId="5EB045DA" w:rsidR="00A8018D" w:rsidRPr="0011504E" w:rsidRDefault="00A8018D" w:rsidP="00A8018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6,082 (99.6)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E0D9693" w14:textId="335AFEA1" w:rsidR="00A8018D" w:rsidRPr="0011504E" w:rsidRDefault="00A8018D" w:rsidP="00A8018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6372EE">
              <w:rPr>
                <w:rFonts w:ascii="Arial" w:hAnsi="Arial" w:cs="Arial"/>
                <w:color w:val="1F1F1F"/>
                <w:sz w:val="16"/>
                <w:szCs w:val="16"/>
              </w:rPr>
              <w:t>-</w:t>
            </w:r>
          </w:p>
        </w:tc>
        <w:tc>
          <w:tcPr>
            <w:tcW w:w="58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A564F35" w14:textId="2BE9CEF0" w:rsidR="00A8018D" w:rsidRPr="0011504E" w:rsidRDefault="00A8018D" w:rsidP="00A8018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11504E">
              <w:rPr>
                <w:rFonts w:ascii="Arial" w:hAnsi="Arial" w:cs="Arial"/>
                <w:color w:val="1F1F1F"/>
                <w:sz w:val="16"/>
                <w:szCs w:val="16"/>
              </w:rPr>
              <w:t>27 (0.4)</w:t>
            </w:r>
          </w:p>
        </w:tc>
        <w:tc>
          <w:tcPr>
            <w:tcW w:w="72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B665E83" w14:textId="55CA80CF" w:rsidR="00A8018D" w:rsidRPr="00A964F1" w:rsidRDefault="00A8018D" w:rsidP="00A8018D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VAN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 xml:space="preserve">2 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(</w:t>
            </w:r>
            <w:r w:rsidRPr="00A964F1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GB"/>
              </w:rPr>
              <w:t>n</w:t>
            </w:r>
            <w:r w:rsidRPr="00A964F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=3065)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C297AE0" w14:textId="5B720B0A" w:rsidR="00A8018D" w:rsidRPr="00931284" w:rsidRDefault="00A8018D" w:rsidP="00A8018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3043 (99.3)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E5B95F3" w14:textId="7F37BD96" w:rsidR="00A8018D" w:rsidRPr="00931284" w:rsidRDefault="00A8018D" w:rsidP="00A8018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4F3F47">
              <w:rPr>
                <w:rFonts w:ascii="Arial" w:hAnsi="Arial" w:cs="Arial"/>
                <w:color w:val="1F1F1F"/>
                <w:sz w:val="16"/>
                <w:szCs w:val="16"/>
              </w:rPr>
              <w:t>-</w:t>
            </w:r>
          </w:p>
        </w:tc>
        <w:tc>
          <w:tcPr>
            <w:tcW w:w="60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A947C6C" w14:textId="57CA7B9F" w:rsidR="00A8018D" w:rsidRPr="00931284" w:rsidRDefault="00A8018D" w:rsidP="00A8018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931284">
              <w:rPr>
                <w:rFonts w:ascii="Arial" w:hAnsi="Arial" w:cs="Arial"/>
                <w:color w:val="1F1F1F"/>
                <w:sz w:val="16"/>
                <w:szCs w:val="16"/>
              </w:rPr>
              <w:t>22 (0.7)</w:t>
            </w:r>
          </w:p>
        </w:tc>
      </w:tr>
    </w:tbl>
    <w:p w14:paraId="7CE1B3D3" w14:textId="2DCEA685" w:rsidR="00DB692D" w:rsidRPr="00A964F1" w:rsidRDefault="00B116FC" w:rsidP="00C46003">
      <w:pPr>
        <w:tabs>
          <w:tab w:val="left" w:pos="8550"/>
        </w:tabs>
        <w:jc w:val="both"/>
        <w:rPr>
          <w:rFonts w:ascii="Arial" w:hAnsi="Arial" w:cs="Arial"/>
          <w:sz w:val="16"/>
          <w:szCs w:val="16"/>
          <w:lang w:val="en-GB"/>
        </w:rPr>
      </w:pPr>
      <w:r w:rsidRPr="00A964F1">
        <w:rPr>
          <w:rFonts w:ascii="Arial" w:hAnsi="Arial" w:cs="Arial"/>
          <w:sz w:val="16"/>
          <w:szCs w:val="16"/>
          <w:lang w:val="en-GB"/>
        </w:rPr>
        <w:t>S: Susceptible, I: Intermediate, R: Resistant</w:t>
      </w:r>
    </w:p>
    <w:p w14:paraId="41EBBB6D" w14:textId="38A7151C" w:rsidR="00C46003" w:rsidRPr="00A964F1" w:rsidRDefault="00C46003" w:rsidP="00C46003">
      <w:pPr>
        <w:tabs>
          <w:tab w:val="left" w:pos="8550"/>
        </w:tabs>
        <w:jc w:val="both"/>
        <w:rPr>
          <w:rFonts w:ascii="Arial" w:hAnsi="Arial" w:cs="Arial"/>
          <w:sz w:val="16"/>
          <w:szCs w:val="16"/>
          <w:lang w:val="en-GB"/>
        </w:rPr>
      </w:pPr>
      <w:r w:rsidRPr="00A964F1">
        <w:rPr>
          <w:rFonts w:ascii="Arial" w:hAnsi="Arial" w:cs="Arial"/>
          <w:sz w:val="16"/>
          <w:szCs w:val="16"/>
          <w:lang w:val="en-GB"/>
        </w:rPr>
        <w:t>PEN: Penicillin G, CTX: Cefotaxime, CRO: Ceftriaxone, ERY: Erythromycin, CLI: Clindamycin, TET: Tetracycline, SXT: Trimethoprim-sulfamethoxazole, LVX: Levofloxacin, LNZ: Linezolid; VAN: Vancomycin</w:t>
      </w:r>
    </w:p>
    <w:p w14:paraId="0B821440" w14:textId="1D5B4470" w:rsidR="00C46003" w:rsidRPr="00A964F1" w:rsidRDefault="00C46003" w:rsidP="00C46003">
      <w:pPr>
        <w:jc w:val="both"/>
        <w:rPr>
          <w:rFonts w:ascii="Arial" w:hAnsi="Arial" w:cs="Arial"/>
          <w:color w:val="000000"/>
          <w:sz w:val="16"/>
          <w:szCs w:val="16"/>
          <w:lang w:val="en-GB"/>
        </w:rPr>
      </w:pPr>
      <w:r w:rsidRPr="00A964F1">
        <w:rPr>
          <w:rFonts w:ascii="Arial" w:hAnsi="Arial" w:cs="Arial"/>
          <w:color w:val="000000"/>
          <w:sz w:val="16"/>
          <w:szCs w:val="16"/>
          <w:vertAlign w:val="superscript"/>
          <w:lang w:val="en-GB"/>
        </w:rPr>
        <w:t>1</w:t>
      </w:r>
      <w:r w:rsidRPr="00A964F1">
        <w:rPr>
          <w:rFonts w:ascii="Arial" w:hAnsi="Arial" w:cs="Arial"/>
          <w:color w:val="000000"/>
          <w:sz w:val="16"/>
          <w:szCs w:val="16"/>
          <w:lang w:val="en-GB"/>
        </w:rPr>
        <w:t xml:space="preserve"> non-meningitis breakpoints</w:t>
      </w:r>
    </w:p>
    <w:p w14:paraId="1E0CFBE4" w14:textId="515D3C00" w:rsidR="001E00CD" w:rsidRPr="00A964F1" w:rsidRDefault="00C46003" w:rsidP="00212B9C">
      <w:pPr>
        <w:jc w:val="both"/>
        <w:rPr>
          <w:rFonts w:ascii="Arial" w:hAnsi="Arial" w:cs="Arial"/>
          <w:color w:val="000000"/>
          <w:sz w:val="16"/>
          <w:szCs w:val="16"/>
          <w:lang w:val="en-GB"/>
        </w:rPr>
        <w:sectPr w:rsidR="001E00CD" w:rsidRPr="00A964F1" w:rsidSect="00C11F09">
          <w:pgSz w:w="12242" w:h="15842" w:code="1"/>
          <w:pgMar w:top="1440" w:right="1440" w:bottom="1440" w:left="1440" w:header="720" w:footer="720" w:gutter="0"/>
          <w:cols w:space="720"/>
          <w:docGrid w:linePitch="360"/>
        </w:sectPr>
      </w:pPr>
      <w:r w:rsidRPr="00A964F1">
        <w:rPr>
          <w:rFonts w:ascii="Arial" w:hAnsi="Arial" w:cs="Arial"/>
          <w:color w:val="000000"/>
          <w:sz w:val="16"/>
          <w:szCs w:val="16"/>
          <w:vertAlign w:val="superscript"/>
          <w:lang w:val="en-GB"/>
        </w:rPr>
        <w:t>2</w:t>
      </w:r>
      <w:r w:rsidRPr="00A964F1">
        <w:rPr>
          <w:rFonts w:ascii="Arial" w:hAnsi="Arial" w:cs="Arial"/>
          <w:color w:val="000000"/>
          <w:sz w:val="16"/>
          <w:szCs w:val="16"/>
          <w:lang w:val="en-GB"/>
        </w:rPr>
        <w:t xml:space="preserve"> no intermediate susceptibility interpretations (</w:t>
      </w:r>
      <w:r w:rsidR="00E35F4F" w:rsidRPr="00A964F1">
        <w:rPr>
          <w:rFonts w:ascii="Arial" w:hAnsi="Arial" w:cs="Arial"/>
          <w:color w:val="000000"/>
          <w:sz w:val="16"/>
          <w:szCs w:val="16"/>
          <w:lang w:val="en-GB"/>
        </w:rPr>
        <w:t>36</w:t>
      </w:r>
      <w:r w:rsidR="00E35F4F" w:rsidRPr="00A964F1">
        <w:rPr>
          <w:rFonts w:ascii="Arial" w:hAnsi="Arial" w:cs="Arial"/>
          <w:color w:val="000000"/>
          <w:sz w:val="16"/>
          <w:szCs w:val="16"/>
          <w:vertAlign w:val="superscript"/>
          <w:lang w:val="en-GB"/>
        </w:rPr>
        <w:t>th</w:t>
      </w:r>
      <w:r w:rsidR="00E35F4F" w:rsidRPr="00A964F1">
        <w:rPr>
          <w:rFonts w:ascii="Arial" w:hAnsi="Arial" w:cs="Arial"/>
          <w:color w:val="000000"/>
          <w:sz w:val="16"/>
          <w:szCs w:val="16"/>
          <w:lang w:val="en-GB"/>
        </w:rPr>
        <w:t xml:space="preserve"> CLSI M100 guidelines</w:t>
      </w:r>
      <w:r w:rsidRPr="00A964F1">
        <w:rPr>
          <w:rFonts w:ascii="Arial" w:hAnsi="Arial" w:cs="Arial"/>
          <w:color w:val="000000"/>
          <w:sz w:val="16"/>
          <w:szCs w:val="16"/>
          <w:lang w:val="en-GB"/>
        </w:rPr>
        <w:t>)</w:t>
      </w:r>
    </w:p>
    <w:p w14:paraId="7045ADAC" w14:textId="0EC0DC9F" w:rsidR="00D327A3" w:rsidRPr="00D327A3" w:rsidRDefault="00D327A3" w:rsidP="009713D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D327A3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 xml:space="preserve">Supplementary </w:t>
      </w:r>
      <w:r w:rsidRPr="00D327A3">
        <w:rPr>
          <w:rFonts w:ascii="Arial" w:hAnsi="Arial" w:cs="Arial"/>
          <w:b/>
          <w:bCs/>
          <w:sz w:val="20"/>
          <w:szCs w:val="20"/>
        </w:rPr>
        <w:t>Table 4</w:t>
      </w:r>
      <w:r w:rsidR="009713D7">
        <w:rPr>
          <w:rFonts w:ascii="Arial" w:hAnsi="Arial" w:cs="Arial"/>
          <w:b/>
          <w:bCs/>
          <w:sz w:val="20"/>
          <w:szCs w:val="20"/>
        </w:rPr>
        <w:t>.</w:t>
      </w:r>
      <w:r w:rsidRPr="00D327A3">
        <w:rPr>
          <w:rFonts w:ascii="Arial" w:hAnsi="Arial" w:cs="Arial"/>
          <w:b/>
          <w:bCs/>
          <w:sz w:val="20"/>
          <w:szCs w:val="20"/>
        </w:rPr>
        <w:t xml:space="preserve"> Age distribution </w:t>
      </w:r>
      <w:r w:rsidR="00EC73DA" w:rsidRPr="00EC73DA">
        <w:rPr>
          <w:rFonts w:ascii="Arial" w:hAnsi="Arial" w:cs="Arial"/>
          <w:b/>
          <w:bCs/>
          <w:sz w:val="20"/>
          <w:szCs w:val="20"/>
          <w:lang w:val="en-GB"/>
        </w:rPr>
        <w:t xml:space="preserve">invasive pneumococcal isolates from Malaysian paediatric patients aged </w:t>
      </w:r>
      <m:oMath>
        <m:r>
          <m:rPr>
            <m:sty m:val="bi"/>
          </m:rPr>
          <w:rPr>
            <w:rFonts w:ascii="Cambria Math" w:hAnsi="Cambria Math" w:cs="Arial"/>
            <w:sz w:val="20"/>
            <w:szCs w:val="20"/>
            <w:lang w:val="en-GB"/>
          </w:rPr>
          <m:t>≤</m:t>
        </m:r>
      </m:oMath>
      <w:r w:rsidR="00EC73DA" w:rsidRPr="00EC73DA">
        <w:rPr>
          <w:rFonts w:ascii="Arial" w:hAnsi="Arial" w:cs="Arial"/>
          <w:b/>
          <w:bCs/>
          <w:sz w:val="20"/>
          <w:szCs w:val="20"/>
          <w:lang w:val="en-GB"/>
        </w:rPr>
        <w:t xml:space="preserve">5 </w:t>
      </w:r>
      <w:r w:rsidRPr="00D327A3">
        <w:rPr>
          <w:rFonts w:ascii="Arial" w:hAnsi="Arial" w:cs="Arial"/>
          <w:b/>
          <w:bCs/>
          <w:sz w:val="20"/>
          <w:szCs w:val="20"/>
        </w:rPr>
        <w:t>in pre-</w:t>
      </w:r>
      <w:r w:rsidR="00EC73DA">
        <w:rPr>
          <w:rFonts w:ascii="Arial" w:hAnsi="Arial" w:cs="Arial"/>
          <w:b/>
          <w:bCs/>
          <w:sz w:val="20"/>
          <w:szCs w:val="20"/>
        </w:rPr>
        <w:t xml:space="preserve"> (2018-2020)</w:t>
      </w:r>
      <w:r w:rsidRPr="00D327A3">
        <w:rPr>
          <w:rFonts w:ascii="Arial" w:hAnsi="Arial" w:cs="Arial"/>
          <w:b/>
          <w:bCs/>
          <w:sz w:val="20"/>
          <w:szCs w:val="20"/>
        </w:rPr>
        <w:t xml:space="preserve"> and post-PCV</w:t>
      </w:r>
      <w:r w:rsidR="00EC73DA">
        <w:rPr>
          <w:rFonts w:ascii="Arial" w:hAnsi="Arial" w:cs="Arial"/>
          <w:b/>
          <w:bCs/>
          <w:sz w:val="20"/>
          <w:szCs w:val="20"/>
        </w:rPr>
        <w:t xml:space="preserve"> (2021-2024)</w:t>
      </w:r>
      <w:r w:rsidRPr="00D327A3">
        <w:rPr>
          <w:rFonts w:ascii="Arial" w:hAnsi="Arial" w:cs="Arial"/>
          <w:b/>
          <w:bCs/>
          <w:sz w:val="20"/>
          <w:szCs w:val="20"/>
        </w:rPr>
        <w:t xml:space="preserve"> periods</w:t>
      </w:r>
      <w:r w:rsidR="00EC73DA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558"/>
        <w:gridCol w:w="2902"/>
        <w:gridCol w:w="2900"/>
      </w:tblGrid>
      <w:tr w:rsidR="00A8018D" w:rsidRPr="00157D46" w14:paraId="7B8DE0D6" w14:textId="77777777" w:rsidTr="00677A5F">
        <w:trPr>
          <w:trHeight w:val="340"/>
        </w:trPr>
        <w:tc>
          <w:tcPr>
            <w:tcW w:w="190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3C24A070" w14:textId="43B1207F" w:rsidR="00A8018D" w:rsidRPr="00157D46" w:rsidRDefault="00A8018D" w:rsidP="00A8018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7D4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Age group</w:t>
            </w:r>
          </w:p>
        </w:tc>
        <w:tc>
          <w:tcPr>
            <w:tcW w:w="3099" w:type="pct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2BB364" w14:textId="2E3A0C12" w:rsidR="00A8018D" w:rsidRPr="00157D46" w:rsidRDefault="00A8018D" w:rsidP="007E078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7D4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Number of </w:t>
            </w:r>
            <w:r w:rsidR="00E35F4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isolates</w:t>
            </w:r>
            <w:r w:rsidRPr="00157D4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, </w:t>
            </w:r>
            <w:r w:rsidRPr="00C3491F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n</w:t>
            </w:r>
            <w:r w:rsidRPr="00157D4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(%)</w:t>
            </w:r>
          </w:p>
        </w:tc>
      </w:tr>
      <w:tr w:rsidR="00A8018D" w:rsidRPr="00157D46" w14:paraId="0911CEC7" w14:textId="77777777" w:rsidTr="00A8018D">
        <w:trPr>
          <w:trHeight w:val="340"/>
        </w:trPr>
        <w:tc>
          <w:tcPr>
            <w:tcW w:w="1901" w:type="pct"/>
            <w:vMerge/>
            <w:tcBorders>
              <w:bottom w:val="single" w:sz="12" w:space="0" w:color="auto"/>
            </w:tcBorders>
            <w:noWrap/>
            <w:vAlign w:val="bottom"/>
            <w:hideMark/>
          </w:tcPr>
          <w:p w14:paraId="0CF765F6" w14:textId="7B299A26" w:rsidR="00A8018D" w:rsidRPr="00157D46" w:rsidRDefault="00A8018D" w:rsidP="007E078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0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0F375B" w14:textId="77777777" w:rsidR="00A8018D" w:rsidRPr="00157D46" w:rsidRDefault="00A8018D" w:rsidP="007E078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7D4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Pre-PCV</w:t>
            </w:r>
          </w:p>
        </w:tc>
        <w:tc>
          <w:tcPr>
            <w:tcW w:w="1549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4CB5F40" w14:textId="77777777" w:rsidR="00A8018D" w:rsidRPr="00157D46" w:rsidRDefault="00A8018D" w:rsidP="007E078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7D4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Post-PCV</w:t>
            </w:r>
          </w:p>
        </w:tc>
      </w:tr>
      <w:tr w:rsidR="00D327A3" w:rsidRPr="00157D46" w14:paraId="12AEE0B8" w14:textId="77777777" w:rsidTr="00343DCF">
        <w:trPr>
          <w:trHeight w:val="320"/>
        </w:trPr>
        <w:tc>
          <w:tcPr>
            <w:tcW w:w="190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B36686F" w14:textId="5F5BBFF9" w:rsidR="00D327A3" w:rsidRPr="00157D46" w:rsidRDefault="00ED3C73" w:rsidP="007E078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Arial"/>
                  <w:color w:val="000000"/>
                  <w:sz w:val="16"/>
                  <w:szCs w:val="16"/>
                </w:rPr>
                <m:t>≤</m:t>
              </m:r>
            </m:oMath>
            <w:r w:rsidR="00D327A3" w:rsidRPr="00157D4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months</w:t>
            </w:r>
          </w:p>
        </w:tc>
        <w:tc>
          <w:tcPr>
            <w:tcW w:w="155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1513062" w14:textId="58D7EAA7" w:rsidR="00D327A3" w:rsidRPr="00157D46" w:rsidRDefault="00D327A3" w:rsidP="00343DC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D46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770827" w:rsidRPr="00157D46">
              <w:rPr>
                <w:rFonts w:ascii="Arial" w:hAnsi="Arial" w:cs="Arial"/>
                <w:color w:val="000000"/>
                <w:sz w:val="16"/>
                <w:szCs w:val="16"/>
              </w:rPr>
              <w:t xml:space="preserve"> (5.9)</w:t>
            </w:r>
          </w:p>
        </w:tc>
        <w:tc>
          <w:tcPr>
            <w:tcW w:w="154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2B9F312" w14:textId="6E51EDBE" w:rsidR="00D327A3" w:rsidRPr="00157D46" w:rsidRDefault="00D327A3" w:rsidP="00343DC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D46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  <w:r w:rsidR="00770827" w:rsidRPr="00157D46"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r w:rsidR="006916A9" w:rsidRPr="00157D46">
              <w:rPr>
                <w:rFonts w:ascii="Arial" w:hAnsi="Arial" w:cs="Arial"/>
                <w:color w:val="000000"/>
                <w:sz w:val="16"/>
                <w:szCs w:val="16"/>
              </w:rPr>
              <w:t>12.8)</w:t>
            </w:r>
          </w:p>
        </w:tc>
      </w:tr>
      <w:tr w:rsidR="00D327A3" w:rsidRPr="00157D46" w14:paraId="0890A793" w14:textId="77777777" w:rsidTr="00343DCF">
        <w:trPr>
          <w:trHeight w:val="320"/>
        </w:trPr>
        <w:tc>
          <w:tcPr>
            <w:tcW w:w="1901" w:type="pct"/>
            <w:noWrap/>
            <w:vAlign w:val="center"/>
            <w:hideMark/>
          </w:tcPr>
          <w:p w14:paraId="59EFAAE4" w14:textId="77777777" w:rsidR="00D327A3" w:rsidRPr="00157D46" w:rsidRDefault="00D327A3" w:rsidP="007E078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7D4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4-12 months</w:t>
            </w:r>
          </w:p>
        </w:tc>
        <w:tc>
          <w:tcPr>
            <w:tcW w:w="1550" w:type="pct"/>
            <w:noWrap/>
            <w:vAlign w:val="center"/>
            <w:hideMark/>
          </w:tcPr>
          <w:p w14:paraId="5A7BC192" w14:textId="581A9380" w:rsidR="00D327A3" w:rsidRPr="00157D46" w:rsidRDefault="00D327A3" w:rsidP="00343DC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D46"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  <w:r w:rsidR="00455DCE" w:rsidRPr="00157D46">
              <w:rPr>
                <w:rFonts w:ascii="Arial" w:hAnsi="Arial" w:cs="Arial"/>
                <w:color w:val="000000"/>
                <w:sz w:val="16"/>
                <w:szCs w:val="16"/>
              </w:rPr>
              <w:t xml:space="preserve"> (32.4)</w:t>
            </w:r>
          </w:p>
        </w:tc>
        <w:tc>
          <w:tcPr>
            <w:tcW w:w="1549" w:type="pct"/>
            <w:noWrap/>
            <w:vAlign w:val="center"/>
            <w:hideMark/>
          </w:tcPr>
          <w:p w14:paraId="58BDE896" w14:textId="0E996A8C" w:rsidR="00D327A3" w:rsidRPr="00157D46" w:rsidRDefault="00D327A3" w:rsidP="00343DC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D46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  <w:r w:rsidR="00E64802" w:rsidRPr="00157D46">
              <w:rPr>
                <w:rFonts w:ascii="Arial" w:hAnsi="Arial" w:cs="Arial"/>
                <w:color w:val="000000"/>
                <w:sz w:val="16"/>
                <w:szCs w:val="16"/>
              </w:rPr>
              <w:t xml:space="preserve"> (19.8)</w:t>
            </w:r>
          </w:p>
        </w:tc>
      </w:tr>
      <w:tr w:rsidR="00D327A3" w:rsidRPr="00157D46" w14:paraId="5CA85471" w14:textId="77777777" w:rsidTr="00343DCF">
        <w:trPr>
          <w:trHeight w:val="320"/>
        </w:trPr>
        <w:tc>
          <w:tcPr>
            <w:tcW w:w="1901" w:type="pct"/>
            <w:noWrap/>
            <w:vAlign w:val="center"/>
            <w:hideMark/>
          </w:tcPr>
          <w:p w14:paraId="30796727" w14:textId="77777777" w:rsidR="00D327A3" w:rsidRPr="00157D46" w:rsidRDefault="00D327A3" w:rsidP="007E078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7D4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1-2 years</w:t>
            </w:r>
          </w:p>
        </w:tc>
        <w:tc>
          <w:tcPr>
            <w:tcW w:w="1550" w:type="pct"/>
            <w:noWrap/>
            <w:vAlign w:val="center"/>
            <w:hideMark/>
          </w:tcPr>
          <w:p w14:paraId="3C771836" w14:textId="2E99368E" w:rsidR="00D327A3" w:rsidRPr="00157D46" w:rsidRDefault="00D327A3" w:rsidP="00343DC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D46"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  <w:r w:rsidR="00455DCE" w:rsidRPr="00157D46">
              <w:rPr>
                <w:rFonts w:ascii="Arial" w:hAnsi="Arial" w:cs="Arial"/>
                <w:color w:val="000000"/>
                <w:sz w:val="16"/>
                <w:szCs w:val="16"/>
              </w:rPr>
              <w:t xml:space="preserve"> (42.5)</w:t>
            </w:r>
          </w:p>
        </w:tc>
        <w:tc>
          <w:tcPr>
            <w:tcW w:w="1549" w:type="pct"/>
            <w:noWrap/>
            <w:vAlign w:val="center"/>
            <w:hideMark/>
          </w:tcPr>
          <w:p w14:paraId="3FE8AFAD" w14:textId="46CEBA2E" w:rsidR="00D327A3" w:rsidRPr="00157D46" w:rsidRDefault="00D327A3" w:rsidP="00343DC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D46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  <w:r w:rsidR="00E64802" w:rsidRPr="00157D46">
              <w:rPr>
                <w:rFonts w:ascii="Arial" w:hAnsi="Arial" w:cs="Arial"/>
                <w:color w:val="000000"/>
                <w:sz w:val="16"/>
                <w:szCs w:val="16"/>
              </w:rPr>
              <w:t xml:space="preserve"> (33.7)</w:t>
            </w:r>
          </w:p>
        </w:tc>
      </w:tr>
      <w:tr w:rsidR="00D327A3" w:rsidRPr="00157D46" w14:paraId="3FE0738E" w14:textId="77777777" w:rsidTr="00343DCF">
        <w:trPr>
          <w:trHeight w:val="340"/>
        </w:trPr>
        <w:tc>
          <w:tcPr>
            <w:tcW w:w="1901" w:type="pct"/>
            <w:noWrap/>
            <w:vAlign w:val="center"/>
            <w:hideMark/>
          </w:tcPr>
          <w:p w14:paraId="40BC4FAA" w14:textId="77777777" w:rsidR="00D327A3" w:rsidRPr="00157D46" w:rsidRDefault="00D327A3" w:rsidP="007E078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7D4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3-5 years</w:t>
            </w:r>
          </w:p>
        </w:tc>
        <w:tc>
          <w:tcPr>
            <w:tcW w:w="1550" w:type="pct"/>
            <w:noWrap/>
            <w:vAlign w:val="center"/>
            <w:hideMark/>
          </w:tcPr>
          <w:p w14:paraId="1348F3B8" w14:textId="03C95354" w:rsidR="00D327A3" w:rsidRPr="00157D46" w:rsidRDefault="00D327A3" w:rsidP="00343DC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D46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  <w:r w:rsidR="00993717" w:rsidRPr="00157D46">
              <w:rPr>
                <w:rFonts w:ascii="Arial" w:hAnsi="Arial" w:cs="Arial"/>
                <w:color w:val="000000"/>
                <w:sz w:val="16"/>
                <w:szCs w:val="16"/>
              </w:rPr>
              <w:t xml:space="preserve"> (19.2)</w:t>
            </w:r>
          </w:p>
        </w:tc>
        <w:tc>
          <w:tcPr>
            <w:tcW w:w="1549" w:type="pct"/>
            <w:noWrap/>
            <w:vAlign w:val="center"/>
            <w:hideMark/>
          </w:tcPr>
          <w:p w14:paraId="70BA8DD7" w14:textId="5D8E5E1C" w:rsidR="00D327A3" w:rsidRPr="00157D46" w:rsidRDefault="00D327A3" w:rsidP="00343DC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D46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  <w:r w:rsidR="00E64802" w:rsidRPr="00157D46">
              <w:rPr>
                <w:rFonts w:ascii="Arial" w:hAnsi="Arial" w:cs="Arial"/>
                <w:color w:val="000000"/>
                <w:sz w:val="16"/>
                <w:szCs w:val="16"/>
              </w:rPr>
              <w:t xml:space="preserve"> (33.7)</w:t>
            </w:r>
          </w:p>
        </w:tc>
      </w:tr>
    </w:tbl>
    <w:p w14:paraId="20BDF192" w14:textId="77777777" w:rsidR="00D327A3" w:rsidRPr="00D327A3" w:rsidRDefault="00D327A3" w:rsidP="00D327A3">
      <w:pPr>
        <w:rPr>
          <w:sz w:val="20"/>
          <w:szCs w:val="20"/>
        </w:rPr>
      </w:pPr>
    </w:p>
    <w:p w14:paraId="279E81B2" w14:textId="24C4C5DC" w:rsidR="00F97684" w:rsidRPr="00D327A3" w:rsidRDefault="00F97684" w:rsidP="00212B9C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</w:p>
    <w:sectPr w:rsidR="00F97684" w:rsidRPr="00D327A3" w:rsidSect="00D327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F87B09" w14:textId="77777777" w:rsidR="001502CF" w:rsidRDefault="001502CF" w:rsidP="0071555C">
      <w:r>
        <w:separator/>
      </w:r>
    </w:p>
  </w:endnote>
  <w:endnote w:type="continuationSeparator" w:id="0">
    <w:p w14:paraId="32D32A72" w14:textId="77777777" w:rsidR="001502CF" w:rsidRDefault="001502CF" w:rsidP="0071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5CD2A8" w14:textId="77777777" w:rsidR="001502CF" w:rsidRDefault="001502CF" w:rsidP="0071555C">
      <w:r>
        <w:separator/>
      </w:r>
    </w:p>
  </w:footnote>
  <w:footnote w:type="continuationSeparator" w:id="0">
    <w:p w14:paraId="6D08BBD5" w14:textId="77777777" w:rsidR="001502CF" w:rsidRDefault="001502CF" w:rsidP="0071555C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F09"/>
    <w:rsid w:val="00006842"/>
    <w:rsid w:val="00013675"/>
    <w:rsid w:val="00020D15"/>
    <w:rsid w:val="00080820"/>
    <w:rsid w:val="00097B81"/>
    <w:rsid w:val="000D322F"/>
    <w:rsid w:val="0011504E"/>
    <w:rsid w:val="001343C9"/>
    <w:rsid w:val="001502CF"/>
    <w:rsid w:val="001529BD"/>
    <w:rsid w:val="00157D46"/>
    <w:rsid w:val="00170CAF"/>
    <w:rsid w:val="0018314B"/>
    <w:rsid w:val="001B43AB"/>
    <w:rsid w:val="001B5584"/>
    <w:rsid w:val="001E00CD"/>
    <w:rsid w:val="00212B9C"/>
    <w:rsid w:val="00220B67"/>
    <w:rsid w:val="002677E2"/>
    <w:rsid w:val="002875AC"/>
    <w:rsid w:val="00295F0A"/>
    <w:rsid w:val="002E4F14"/>
    <w:rsid w:val="002F1827"/>
    <w:rsid w:val="00302254"/>
    <w:rsid w:val="003258B6"/>
    <w:rsid w:val="00343DCF"/>
    <w:rsid w:val="0036663E"/>
    <w:rsid w:val="00367CC0"/>
    <w:rsid w:val="00370602"/>
    <w:rsid w:val="003779CC"/>
    <w:rsid w:val="00395E00"/>
    <w:rsid w:val="003A558D"/>
    <w:rsid w:val="003C1DD2"/>
    <w:rsid w:val="003F6D67"/>
    <w:rsid w:val="00417C8C"/>
    <w:rsid w:val="00432207"/>
    <w:rsid w:val="00446104"/>
    <w:rsid w:val="00455DCE"/>
    <w:rsid w:val="00460AF8"/>
    <w:rsid w:val="00460E1E"/>
    <w:rsid w:val="00475C1E"/>
    <w:rsid w:val="00482A14"/>
    <w:rsid w:val="004C4B84"/>
    <w:rsid w:val="004E3DF5"/>
    <w:rsid w:val="004F11F1"/>
    <w:rsid w:val="004F7F7C"/>
    <w:rsid w:val="00546ED8"/>
    <w:rsid w:val="005931AC"/>
    <w:rsid w:val="005E02A8"/>
    <w:rsid w:val="005E745E"/>
    <w:rsid w:val="00614166"/>
    <w:rsid w:val="006701B3"/>
    <w:rsid w:val="006760F7"/>
    <w:rsid w:val="006916A9"/>
    <w:rsid w:val="006977C5"/>
    <w:rsid w:val="006A187C"/>
    <w:rsid w:val="006C578A"/>
    <w:rsid w:val="006C7763"/>
    <w:rsid w:val="006D3399"/>
    <w:rsid w:val="006D76BD"/>
    <w:rsid w:val="006E64FA"/>
    <w:rsid w:val="0071555C"/>
    <w:rsid w:val="00770827"/>
    <w:rsid w:val="007B19D7"/>
    <w:rsid w:val="007D009E"/>
    <w:rsid w:val="007D04E2"/>
    <w:rsid w:val="007D4468"/>
    <w:rsid w:val="007E68AD"/>
    <w:rsid w:val="008162AD"/>
    <w:rsid w:val="00845515"/>
    <w:rsid w:val="008504B7"/>
    <w:rsid w:val="00884A97"/>
    <w:rsid w:val="008979A1"/>
    <w:rsid w:val="008D5E3D"/>
    <w:rsid w:val="008F1DEC"/>
    <w:rsid w:val="008F30E4"/>
    <w:rsid w:val="009064B2"/>
    <w:rsid w:val="00931284"/>
    <w:rsid w:val="009359D2"/>
    <w:rsid w:val="0095009C"/>
    <w:rsid w:val="009619B4"/>
    <w:rsid w:val="009713D7"/>
    <w:rsid w:val="00983E9B"/>
    <w:rsid w:val="00993717"/>
    <w:rsid w:val="009948F6"/>
    <w:rsid w:val="009A35C1"/>
    <w:rsid w:val="009A4FBF"/>
    <w:rsid w:val="009B06B3"/>
    <w:rsid w:val="009E039B"/>
    <w:rsid w:val="009E1623"/>
    <w:rsid w:val="009F09C9"/>
    <w:rsid w:val="00A03190"/>
    <w:rsid w:val="00A20FBE"/>
    <w:rsid w:val="00A428CC"/>
    <w:rsid w:val="00A54E04"/>
    <w:rsid w:val="00A6341C"/>
    <w:rsid w:val="00A6727B"/>
    <w:rsid w:val="00A70CC9"/>
    <w:rsid w:val="00A8018D"/>
    <w:rsid w:val="00A85031"/>
    <w:rsid w:val="00A86BB8"/>
    <w:rsid w:val="00A964F1"/>
    <w:rsid w:val="00AE36AB"/>
    <w:rsid w:val="00AE4A09"/>
    <w:rsid w:val="00AF2976"/>
    <w:rsid w:val="00AF510F"/>
    <w:rsid w:val="00B07F9F"/>
    <w:rsid w:val="00B116FC"/>
    <w:rsid w:val="00B146C9"/>
    <w:rsid w:val="00B1503D"/>
    <w:rsid w:val="00B20FD9"/>
    <w:rsid w:val="00B36839"/>
    <w:rsid w:val="00B40027"/>
    <w:rsid w:val="00B51B98"/>
    <w:rsid w:val="00B61421"/>
    <w:rsid w:val="00B805B2"/>
    <w:rsid w:val="00B973EE"/>
    <w:rsid w:val="00BA7A86"/>
    <w:rsid w:val="00BB46D5"/>
    <w:rsid w:val="00BE0187"/>
    <w:rsid w:val="00C11F09"/>
    <w:rsid w:val="00C13D19"/>
    <w:rsid w:val="00C3491F"/>
    <w:rsid w:val="00C46003"/>
    <w:rsid w:val="00C92B10"/>
    <w:rsid w:val="00C930CB"/>
    <w:rsid w:val="00C94C77"/>
    <w:rsid w:val="00CB01FE"/>
    <w:rsid w:val="00CC0AA5"/>
    <w:rsid w:val="00CC2756"/>
    <w:rsid w:val="00CE0395"/>
    <w:rsid w:val="00D3257F"/>
    <w:rsid w:val="00D327A3"/>
    <w:rsid w:val="00D46A33"/>
    <w:rsid w:val="00D55A24"/>
    <w:rsid w:val="00D660EA"/>
    <w:rsid w:val="00DB692D"/>
    <w:rsid w:val="00DC4E6B"/>
    <w:rsid w:val="00DC5CFE"/>
    <w:rsid w:val="00DE55BE"/>
    <w:rsid w:val="00E35F4F"/>
    <w:rsid w:val="00E453B4"/>
    <w:rsid w:val="00E64802"/>
    <w:rsid w:val="00E765AB"/>
    <w:rsid w:val="00E87674"/>
    <w:rsid w:val="00EA3B87"/>
    <w:rsid w:val="00EB510B"/>
    <w:rsid w:val="00EC73DA"/>
    <w:rsid w:val="00ED3C73"/>
    <w:rsid w:val="00F15F86"/>
    <w:rsid w:val="00F31575"/>
    <w:rsid w:val="00F66F32"/>
    <w:rsid w:val="00F72BEA"/>
    <w:rsid w:val="00F97684"/>
    <w:rsid w:val="00FE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B4E03"/>
  <w15:chartTrackingRefBased/>
  <w15:docId w15:val="{04195B98-F9FE-48A5-BE29-9B6443326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F09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1F0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F0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F0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F0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F0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F0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F0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F0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F0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F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F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F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F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F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F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F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11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F0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11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F09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11F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F09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11F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F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F09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9E1623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155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555C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155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555C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06F0F12-B719-C947-B125-4FDE01370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4</Pages>
  <Words>691</Words>
  <Characters>3944</Characters>
  <Application>Microsoft Office Word</Application>
  <DocSecurity>0</DocSecurity>
  <Lines>32</Lines>
  <Paragraphs>9</Paragraphs>
  <ScaleCrop>false</ScaleCrop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CHENG NGEE</dc:creator>
  <cp:keywords/>
  <dc:description/>
  <cp:lastModifiedBy>TAN CHENG NGEE</cp:lastModifiedBy>
  <cp:revision>92</cp:revision>
  <dcterms:created xsi:type="dcterms:W3CDTF">2026-06-28T09:10:00Z</dcterms:created>
  <dcterms:modified xsi:type="dcterms:W3CDTF">2026-07-01T02:50:00Z</dcterms:modified>
</cp:coreProperties>
</file>