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2F50F" w14:textId="77777777" w:rsidR="00B042CB" w:rsidRDefault="00000000">
      <w:pPr>
        <w:spacing w:after="120"/>
      </w:pPr>
      <w:r>
        <w:rPr>
          <w:b/>
          <w:bCs/>
          <w:sz w:val="24"/>
          <w:szCs w:val="24"/>
        </w:rPr>
        <w:t>Additional file 1</w:t>
      </w:r>
    </w:p>
    <w:p w14:paraId="7B6028AC" w14:textId="77777777" w:rsidR="00B042CB" w:rsidRDefault="00000000">
      <w:pPr>
        <w:spacing w:after="120"/>
      </w:pPr>
      <w:r>
        <w:rPr>
          <w:b/>
          <w:bCs/>
        </w:rPr>
        <w:t>The 24 items of the Child version of the Psychological Preparedness for Disaster Threat Scale for Typhoon Threats (C-PPDTS)</w:t>
      </w:r>
    </w:p>
    <w:p w14:paraId="330541CD" w14:textId="77777777" w:rsidR="00B042CB" w:rsidRDefault="00000000">
      <w:pPr>
        <w:spacing w:after="120"/>
      </w:pPr>
      <w:r>
        <w:t>The C-PPDTS was developed and administered in Japanese. The English translations below are provided for readers’ reference only and do not constitute a validated English version of the scale. Furigana (reading aids) shown in parentheses in the Japanese items were presented to participants to ensure readability for elementary school students.</w:t>
      </w:r>
    </w:p>
    <w:p w14:paraId="6BBA1DED" w14:textId="77777777" w:rsidR="00B042CB" w:rsidRDefault="00000000">
      <w:pPr>
        <w:spacing w:after="120"/>
      </w:pPr>
      <w:r>
        <w:rPr>
          <w:b/>
          <w:bCs/>
        </w:rPr>
        <w:t>Instructions presented to participants</w:t>
      </w:r>
    </w:p>
    <w:p w14:paraId="5E1AFFBD" w14:textId="77777777" w:rsidR="00B042CB" w:rsidRDefault="00000000">
      <w:pPr>
        <w:spacing w:after="120"/>
      </w:pPr>
      <w:r>
        <w:t>台風が来ると、暴風（ぼうふう）でたくさんの家のやねが飛んだり、大雨で洪水（こうずい）やがけ崩れ（くずれ）が起きたりします。こうしたことを風水害（ふうすいがい）と言います。台風による風水害のとき、あなたが「どう思っているか」「どんなことを知っているか」「どんな行動をするか」についてたずねます。しつもんには「ただしいこたえ」はありません。あなたの気もちや、知っていることにいちばん近いものを、下の中からえらんで〇をつけてください。リラックスして、自分のことをおしえてくださいね。</w:t>
      </w:r>
    </w:p>
    <w:p w14:paraId="4CD1CC34" w14:textId="77777777" w:rsidR="00B042CB" w:rsidRDefault="00000000">
      <w:pPr>
        <w:spacing w:after="120"/>
      </w:pPr>
      <w:r>
        <w:rPr>
          <w:i/>
          <w:iCs/>
        </w:rPr>
        <w:t>[English translation] When a typhoon comes, strong winds can blow the roofs off many houses, and heavy rain can cause floods and landslides. These are called storm and flood damage. We will ask you about what you think, what you know, and how you act in the event of storm and flood damage caused by a typhoon. There are no right answers to these questions. Please choose and circle the option below that best matches your feelings and what you know. Relax and tell us about yourself.</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4213"/>
        <w:gridCol w:w="4213"/>
      </w:tblGrid>
      <w:tr w:rsidR="00B042CB" w14:paraId="4E7631F6" w14:textId="77777777">
        <w:tblPrEx>
          <w:tblCellMar>
            <w:top w:w="0" w:type="dxa"/>
            <w:bottom w:w="0" w:type="dxa"/>
          </w:tblCellMar>
        </w:tblPrEx>
        <w:trPr>
          <w:tblHeader/>
        </w:trPr>
        <w:tc>
          <w:tcPr>
            <w:tcW w:w="600" w:type="dxa"/>
            <w:tcBorders>
              <w:top w:val="single" w:sz="4" w:space="0" w:color="000000"/>
              <w:left w:val="single" w:sz="4" w:space="0" w:color="000000"/>
              <w:bottom w:val="single" w:sz="4" w:space="0" w:color="000000"/>
              <w:right w:val="single" w:sz="4" w:space="0" w:color="000000"/>
            </w:tcBorders>
            <w:shd w:val="clear" w:color="auto" w:fill="EFEFEF"/>
            <w:tcMar>
              <w:top w:w="80" w:type="dxa"/>
              <w:left w:w="120" w:type="dxa"/>
              <w:bottom w:w="80" w:type="dxa"/>
              <w:right w:w="120" w:type="dxa"/>
            </w:tcMar>
            <w:vAlign w:val="center"/>
          </w:tcPr>
          <w:p w14:paraId="2793B8DD" w14:textId="77777777" w:rsidR="00B042CB" w:rsidRDefault="00000000">
            <w:r>
              <w:rPr>
                <w:b/>
                <w:bCs/>
              </w:rPr>
              <w:t>No.</w:t>
            </w:r>
          </w:p>
        </w:tc>
        <w:tc>
          <w:tcPr>
            <w:tcW w:w="4213" w:type="dxa"/>
            <w:tcBorders>
              <w:top w:val="single" w:sz="4" w:space="0" w:color="000000"/>
              <w:left w:val="single" w:sz="4" w:space="0" w:color="000000"/>
              <w:bottom w:val="single" w:sz="4" w:space="0" w:color="000000"/>
              <w:right w:val="single" w:sz="4" w:space="0" w:color="000000"/>
            </w:tcBorders>
            <w:shd w:val="clear" w:color="auto" w:fill="EFEFEF"/>
            <w:tcMar>
              <w:top w:w="80" w:type="dxa"/>
              <w:left w:w="120" w:type="dxa"/>
              <w:bottom w:w="80" w:type="dxa"/>
              <w:right w:w="120" w:type="dxa"/>
            </w:tcMar>
            <w:vAlign w:val="center"/>
          </w:tcPr>
          <w:p w14:paraId="6927C52F" w14:textId="77777777" w:rsidR="00B042CB" w:rsidRDefault="00000000">
            <w:r>
              <w:rPr>
                <w:b/>
                <w:bCs/>
              </w:rPr>
              <w:t>Original Japanese item</w:t>
            </w:r>
          </w:p>
        </w:tc>
        <w:tc>
          <w:tcPr>
            <w:tcW w:w="4213" w:type="dxa"/>
            <w:tcBorders>
              <w:top w:val="single" w:sz="4" w:space="0" w:color="000000"/>
              <w:left w:val="single" w:sz="4" w:space="0" w:color="000000"/>
              <w:bottom w:val="single" w:sz="4" w:space="0" w:color="000000"/>
              <w:right w:val="single" w:sz="4" w:space="0" w:color="000000"/>
            </w:tcBorders>
            <w:shd w:val="clear" w:color="auto" w:fill="EFEFEF"/>
            <w:tcMar>
              <w:top w:w="80" w:type="dxa"/>
              <w:left w:w="120" w:type="dxa"/>
              <w:bottom w:w="80" w:type="dxa"/>
              <w:right w:w="120" w:type="dxa"/>
            </w:tcMar>
            <w:vAlign w:val="center"/>
          </w:tcPr>
          <w:p w14:paraId="35C4802E" w14:textId="77777777" w:rsidR="00B042CB" w:rsidRDefault="00000000">
            <w:r>
              <w:rPr>
                <w:b/>
                <w:bCs/>
              </w:rPr>
              <w:t>English translation</w:t>
            </w:r>
          </w:p>
        </w:tc>
      </w:tr>
      <w:tr w:rsidR="00B042CB" w14:paraId="4AD744F3" w14:textId="77777777">
        <w:tblPrEx>
          <w:tblCellMar>
            <w:top w:w="0" w:type="dxa"/>
            <w:bottom w:w="0" w:type="dxa"/>
          </w:tblCellMar>
        </w:tblPrEx>
        <w:tc>
          <w:tcPr>
            <w:tcW w:w="9026" w:type="dxa"/>
            <w:gridSpan w:val="3"/>
            <w:tcBorders>
              <w:top w:val="single" w:sz="4" w:space="0" w:color="000000"/>
              <w:left w:val="single" w:sz="4" w:space="0" w:color="000000"/>
              <w:bottom w:val="single" w:sz="4" w:space="0" w:color="000000"/>
              <w:right w:val="single" w:sz="4" w:space="0" w:color="000000"/>
            </w:tcBorders>
            <w:shd w:val="clear" w:color="auto" w:fill="F7F7F7"/>
            <w:tcMar>
              <w:top w:w="80" w:type="dxa"/>
              <w:left w:w="120" w:type="dxa"/>
              <w:bottom w:w="80" w:type="dxa"/>
              <w:right w:w="120" w:type="dxa"/>
            </w:tcMar>
          </w:tcPr>
          <w:p w14:paraId="27678EA0" w14:textId="77777777" w:rsidR="00B042CB" w:rsidRDefault="00000000">
            <w:r>
              <w:rPr>
                <w:i/>
                <w:iCs/>
              </w:rPr>
              <w:t>Factor A: Knowledge and management of the external situational environment</w:t>
            </w:r>
          </w:p>
        </w:tc>
      </w:tr>
      <w:tr w:rsidR="00B042CB" w14:paraId="7DD49A10" w14:textId="77777777">
        <w:tblPrEx>
          <w:tblCellMar>
            <w:top w:w="0" w:type="dxa"/>
            <w:bottom w:w="0" w:type="dxa"/>
          </w:tblCellMar>
        </w:tblPrEx>
        <w:tc>
          <w:tcPr>
            <w:tcW w:w="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F7CFA4A" w14:textId="77777777" w:rsidR="00B042CB" w:rsidRDefault="00000000">
            <w:r>
              <w:t>1</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89AC4D2" w14:textId="77777777" w:rsidR="00B042CB" w:rsidRDefault="00000000">
            <w:r>
              <w:t>台風による風水害にそなえて、家の中でどんなじゅんびをすればいいか知っている</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47D8142" w14:textId="77777777" w:rsidR="00B042CB" w:rsidRDefault="00000000">
            <w:r>
              <w:t>I know what preparations to make inside my home for storm and flood damage caused by a typhoon.</w:t>
            </w:r>
          </w:p>
        </w:tc>
      </w:tr>
      <w:tr w:rsidR="00B042CB" w14:paraId="7D8860A2" w14:textId="77777777">
        <w:tblPrEx>
          <w:tblCellMar>
            <w:top w:w="0" w:type="dxa"/>
            <w:bottom w:w="0" w:type="dxa"/>
          </w:tblCellMar>
        </w:tblPrEx>
        <w:tc>
          <w:tcPr>
            <w:tcW w:w="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02756E4" w14:textId="77777777" w:rsidR="00B042CB" w:rsidRDefault="00000000">
            <w:r>
              <w:t>2</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03D4510" w14:textId="77777777" w:rsidR="00B042CB" w:rsidRDefault="00000000">
            <w:r>
              <w:t>台風による暴風や大雨のとき、家にある防災（ぼうさい）グッズ（水・けいたいラジオ・非常食など）をすぐに見つけることができる</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98F67A8" w14:textId="77777777" w:rsidR="00B042CB" w:rsidRDefault="00000000">
            <w:r>
              <w:t>During strong winds or heavy rain caused by a typhoon, I can quickly find the emergency supplies in my home (e.g., water, a portable radio, emergency food).</w:t>
            </w:r>
          </w:p>
        </w:tc>
      </w:tr>
      <w:tr w:rsidR="00B042CB" w14:paraId="216B5FC3" w14:textId="77777777">
        <w:tblPrEx>
          <w:tblCellMar>
            <w:top w:w="0" w:type="dxa"/>
            <w:bottom w:w="0" w:type="dxa"/>
          </w:tblCellMar>
        </w:tblPrEx>
        <w:tc>
          <w:tcPr>
            <w:tcW w:w="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3F0276D" w14:textId="77777777" w:rsidR="00B042CB" w:rsidRDefault="00000000">
            <w:r>
              <w:t>3</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F25751C" w14:textId="77777777" w:rsidR="00B042CB" w:rsidRDefault="00000000">
            <w:r>
              <w:t>台風による風水害にそなえて、自分がつかうひなん用のリュックに何を入れたらよいか知っている</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B0A9E65" w14:textId="77777777" w:rsidR="00B042CB" w:rsidRDefault="00000000">
            <w:r>
              <w:t>I know what to put in my own evacuation backpack to prepare for storm and flood damage caused by a typhoon.</w:t>
            </w:r>
          </w:p>
        </w:tc>
      </w:tr>
      <w:tr w:rsidR="00B042CB" w14:paraId="7D655713" w14:textId="77777777">
        <w:tblPrEx>
          <w:tblCellMar>
            <w:top w:w="0" w:type="dxa"/>
            <w:bottom w:w="0" w:type="dxa"/>
          </w:tblCellMar>
        </w:tblPrEx>
        <w:tc>
          <w:tcPr>
            <w:tcW w:w="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F4571DD" w14:textId="77777777" w:rsidR="00B042CB" w:rsidRDefault="00000000">
            <w:r>
              <w:t>4</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62E03B4" w14:textId="77777777" w:rsidR="00B042CB" w:rsidRDefault="00000000">
            <w:r>
              <w:t>一人のとき、家族に連絡（れんらく）する方法（ほうほう）を知っている</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E50D0C0" w14:textId="77777777" w:rsidR="00B042CB" w:rsidRDefault="00000000">
            <w:r>
              <w:t>I know how to contact my family when I am alone.</w:t>
            </w:r>
          </w:p>
        </w:tc>
      </w:tr>
      <w:tr w:rsidR="00B042CB" w14:paraId="36704FE2" w14:textId="77777777">
        <w:tblPrEx>
          <w:tblCellMar>
            <w:top w:w="0" w:type="dxa"/>
            <w:bottom w:w="0" w:type="dxa"/>
          </w:tblCellMar>
        </w:tblPrEx>
        <w:tc>
          <w:tcPr>
            <w:tcW w:w="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3CA6186" w14:textId="77777777" w:rsidR="00B042CB" w:rsidRDefault="00000000">
            <w:r>
              <w:t>5</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60C21A0" w14:textId="77777777" w:rsidR="00B042CB" w:rsidRDefault="00000000">
            <w:r>
              <w:t>台風による風水害にそなえて、家を守るためにどんなじゅんびをすればいいか知っている</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A72F00F" w14:textId="77777777" w:rsidR="00B042CB" w:rsidRDefault="00000000">
            <w:r>
              <w:t>I know what preparations to make to protect my home from storm and flood damage caused by a typhoon.</w:t>
            </w:r>
          </w:p>
        </w:tc>
      </w:tr>
      <w:tr w:rsidR="00B042CB" w14:paraId="4506F296" w14:textId="77777777">
        <w:tblPrEx>
          <w:tblCellMar>
            <w:top w:w="0" w:type="dxa"/>
            <w:bottom w:w="0" w:type="dxa"/>
          </w:tblCellMar>
        </w:tblPrEx>
        <w:tc>
          <w:tcPr>
            <w:tcW w:w="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DB5622D" w14:textId="77777777" w:rsidR="00B042CB" w:rsidRDefault="00000000">
            <w:r>
              <w:t>6</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284205C" w14:textId="77777777" w:rsidR="00B042CB" w:rsidRDefault="00000000">
            <w:r>
              <w:t>家の近くや通学路に、風水害による被害（ひがい）がおきそうな場所があるかどうかを知っている</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1DA0BE4" w14:textId="77777777" w:rsidR="00B042CB" w:rsidRDefault="00000000">
            <w:r>
              <w:t>I know whether there are places near my home or on my route to school that could be damaged by storms or floods.</w:t>
            </w:r>
          </w:p>
        </w:tc>
      </w:tr>
      <w:tr w:rsidR="00B042CB" w14:paraId="2DAC786C" w14:textId="77777777">
        <w:tblPrEx>
          <w:tblCellMar>
            <w:top w:w="0" w:type="dxa"/>
            <w:bottom w:w="0" w:type="dxa"/>
          </w:tblCellMar>
        </w:tblPrEx>
        <w:tc>
          <w:tcPr>
            <w:tcW w:w="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6953D48" w14:textId="77777777" w:rsidR="00B042CB" w:rsidRDefault="00000000">
            <w:r>
              <w:t>7</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65CD65D" w14:textId="77777777" w:rsidR="00B042CB" w:rsidRDefault="00000000">
            <w:r>
              <w:t>台風が来たときに出される警報（けいほう）と注意報（ちゅういほう）のちがいを知っている</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2987426" w14:textId="77777777" w:rsidR="00B042CB" w:rsidRDefault="00000000">
            <w:r>
              <w:t>I know the difference between the warnings and advisories issued when a typhoon comes.</w:t>
            </w:r>
          </w:p>
        </w:tc>
      </w:tr>
      <w:tr w:rsidR="00B042CB" w14:paraId="4D800D0A" w14:textId="77777777">
        <w:tblPrEx>
          <w:tblCellMar>
            <w:top w:w="0" w:type="dxa"/>
            <w:bottom w:w="0" w:type="dxa"/>
          </w:tblCellMar>
        </w:tblPrEx>
        <w:tc>
          <w:tcPr>
            <w:tcW w:w="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C949DEE" w14:textId="77777777" w:rsidR="00B042CB" w:rsidRDefault="00000000">
            <w:r>
              <w:t>8</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C7B8401" w14:textId="77777777" w:rsidR="00B042CB" w:rsidRDefault="00000000">
            <w:r>
              <w:t>台風が来たときに出される気象（きしょ</w:t>
            </w:r>
            <w:r>
              <w:lastRenderedPageBreak/>
              <w:t>う）や災害（さいがい）の情報（じょうほう）についてくわしい</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98424AF" w14:textId="77777777" w:rsidR="00B042CB" w:rsidRDefault="00000000">
            <w:r>
              <w:lastRenderedPageBreak/>
              <w:t>I know a lot about the weather and disaster information issued when a typhoon comes.</w:t>
            </w:r>
          </w:p>
        </w:tc>
      </w:tr>
      <w:tr w:rsidR="00B042CB" w14:paraId="6AE80059" w14:textId="77777777">
        <w:tblPrEx>
          <w:tblCellMar>
            <w:top w:w="0" w:type="dxa"/>
            <w:bottom w:w="0" w:type="dxa"/>
          </w:tblCellMar>
        </w:tblPrEx>
        <w:tc>
          <w:tcPr>
            <w:tcW w:w="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4810CB4" w14:textId="77777777" w:rsidR="00B042CB" w:rsidRDefault="00000000">
            <w:r>
              <w:t>9</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5D12797" w14:textId="77777777" w:rsidR="00B042CB" w:rsidRDefault="00000000">
            <w:r>
              <w:t>夏が近づくと、天気のニュースや気象情報（きしょうじょうほう）をかくにんするようにしている</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3E8894B" w14:textId="77777777" w:rsidR="00B042CB" w:rsidRDefault="00000000">
            <w:r>
              <w:t>As summer approaches, I make sure to check weather news and weather information.</w:t>
            </w:r>
          </w:p>
        </w:tc>
      </w:tr>
      <w:tr w:rsidR="00B042CB" w14:paraId="338FD909" w14:textId="77777777">
        <w:tblPrEx>
          <w:tblCellMar>
            <w:top w:w="0" w:type="dxa"/>
            <w:bottom w:w="0" w:type="dxa"/>
          </w:tblCellMar>
        </w:tblPrEx>
        <w:tc>
          <w:tcPr>
            <w:tcW w:w="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1624B12" w14:textId="77777777" w:rsidR="00B042CB" w:rsidRDefault="00000000">
            <w:r>
              <w:t>10</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2E6CB62" w14:textId="77777777" w:rsidR="00B042CB" w:rsidRDefault="00000000">
            <w:r>
              <w:t>台風が近づいてきたときに、天気や空気がどんなふうにかわるかを知っている</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B1519E9" w14:textId="77777777" w:rsidR="00B042CB" w:rsidRDefault="00000000">
            <w:r>
              <w:t>I know how the weather and the air change as a typhoon approaches.</w:t>
            </w:r>
          </w:p>
        </w:tc>
      </w:tr>
      <w:tr w:rsidR="00B042CB" w14:paraId="7F00B4B7" w14:textId="77777777">
        <w:tblPrEx>
          <w:tblCellMar>
            <w:top w:w="0" w:type="dxa"/>
            <w:bottom w:w="0" w:type="dxa"/>
          </w:tblCellMar>
        </w:tblPrEx>
        <w:tc>
          <w:tcPr>
            <w:tcW w:w="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085FC7F" w14:textId="77777777" w:rsidR="00B042CB" w:rsidRDefault="00000000">
            <w:r>
              <w:t>11</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F345FE4" w14:textId="77777777" w:rsidR="00B042CB" w:rsidRDefault="00000000">
            <w:r>
              <w:t>天気のニュースや気象情報（きしょうじょうほう）を見て、台風がいつ来るか予想できる</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74F79CE" w14:textId="77777777" w:rsidR="00B042CB" w:rsidRDefault="00000000">
            <w:r>
              <w:t>By checking weather news and weather information, I can predict when a typhoon will come.</w:t>
            </w:r>
          </w:p>
        </w:tc>
      </w:tr>
      <w:tr w:rsidR="00B042CB" w14:paraId="0083846F" w14:textId="77777777">
        <w:tblPrEx>
          <w:tblCellMar>
            <w:top w:w="0" w:type="dxa"/>
            <w:bottom w:w="0" w:type="dxa"/>
          </w:tblCellMar>
        </w:tblPrEx>
        <w:tc>
          <w:tcPr>
            <w:tcW w:w="9026" w:type="dxa"/>
            <w:gridSpan w:val="3"/>
            <w:tcBorders>
              <w:top w:val="single" w:sz="4" w:space="0" w:color="000000"/>
              <w:left w:val="single" w:sz="4" w:space="0" w:color="000000"/>
              <w:bottom w:val="single" w:sz="4" w:space="0" w:color="000000"/>
              <w:right w:val="single" w:sz="4" w:space="0" w:color="000000"/>
            </w:tcBorders>
            <w:shd w:val="clear" w:color="auto" w:fill="F7F7F7"/>
            <w:tcMar>
              <w:top w:w="80" w:type="dxa"/>
              <w:left w:w="120" w:type="dxa"/>
              <w:bottom w:w="80" w:type="dxa"/>
              <w:right w:w="120" w:type="dxa"/>
            </w:tcMar>
          </w:tcPr>
          <w:p w14:paraId="5921CB5D" w14:textId="77777777" w:rsidR="00B042CB" w:rsidRDefault="00000000">
            <w:r>
              <w:rPr>
                <w:i/>
                <w:iCs/>
              </w:rPr>
              <w:t>Factor B: Management of one’s emotional and psychological responses</w:t>
            </w:r>
          </w:p>
        </w:tc>
      </w:tr>
      <w:tr w:rsidR="00B042CB" w14:paraId="6A37E8DF" w14:textId="77777777">
        <w:tblPrEx>
          <w:tblCellMar>
            <w:top w:w="0" w:type="dxa"/>
            <w:bottom w:w="0" w:type="dxa"/>
          </w:tblCellMar>
        </w:tblPrEx>
        <w:tc>
          <w:tcPr>
            <w:tcW w:w="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07C3B0A" w14:textId="77777777" w:rsidR="00B042CB" w:rsidRDefault="00000000">
            <w:r>
              <w:t>12</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8F1C89F" w14:textId="77777777" w:rsidR="00B042CB" w:rsidRDefault="00000000">
            <w:r>
              <w:t>台風による暴風や大雨のとき、落ち着いて行動できる</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EAA66D5" w14:textId="77777777" w:rsidR="00B042CB" w:rsidRDefault="00000000">
            <w:r>
              <w:t>During strong winds or heavy rain caused by a typhoon, I can act calmly.</w:t>
            </w:r>
          </w:p>
        </w:tc>
      </w:tr>
      <w:tr w:rsidR="00B042CB" w14:paraId="0C7C28CD" w14:textId="77777777">
        <w:tblPrEx>
          <w:tblCellMar>
            <w:top w:w="0" w:type="dxa"/>
            <w:bottom w:w="0" w:type="dxa"/>
          </w:tblCellMar>
        </w:tblPrEx>
        <w:tc>
          <w:tcPr>
            <w:tcW w:w="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DED97A3" w14:textId="77777777" w:rsidR="00B042CB" w:rsidRDefault="00000000">
            <w:r>
              <w:t>13</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EDF463F" w14:textId="77777777" w:rsidR="00B042CB" w:rsidRDefault="00000000">
            <w:r>
              <w:t>台風による風水害が近くで起きたときに、自分の気持ちをどうやって落ち着かせるかを知っている</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696A671" w14:textId="77777777" w:rsidR="00B042CB" w:rsidRDefault="00000000">
            <w:r>
              <w:t>I know how to calm my feelings if storm or flood damage from a typhoon occurs near me.</w:t>
            </w:r>
          </w:p>
        </w:tc>
      </w:tr>
      <w:tr w:rsidR="00B042CB" w14:paraId="241A6C70" w14:textId="77777777">
        <w:tblPrEx>
          <w:tblCellMar>
            <w:top w:w="0" w:type="dxa"/>
            <w:bottom w:w="0" w:type="dxa"/>
          </w:tblCellMar>
        </w:tblPrEx>
        <w:tc>
          <w:tcPr>
            <w:tcW w:w="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235FBBE" w14:textId="77777777" w:rsidR="00B042CB" w:rsidRDefault="00000000">
            <w:r>
              <w:t>14</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C077580" w14:textId="77777777" w:rsidR="00B042CB" w:rsidRDefault="00000000">
            <w:r>
              <w:t>たいへんなことがたくさんあるときに、落ち着いて行動できる</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533824D" w14:textId="77777777" w:rsidR="00B042CB" w:rsidRDefault="00000000">
            <w:r>
              <w:t>When many difficult things are happening, I can act calmly.</w:t>
            </w:r>
          </w:p>
        </w:tc>
      </w:tr>
      <w:tr w:rsidR="00B042CB" w14:paraId="61836D57" w14:textId="77777777">
        <w:tblPrEx>
          <w:tblCellMar>
            <w:top w:w="0" w:type="dxa"/>
            <w:bottom w:w="0" w:type="dxa"/>
          </w:tblCellMar>
        </w:tblPrEx>
        <w:tc>
          <w:tcPr>
            <w:tcW w:w="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4BEBB76" w14:textId="77777777" w:rsidR="00B042CB" w:rsidRDefault="00000000">
            <w:r>
              <w:t>15</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42A6F3D" w14:textId="77777777" w:rsidR="00B042CB" w:rsidRDefault="00000000">
            <w:r>
              <w:t>たいへんなときには、「どうしたらいいのかな？」と自分で考えることができる</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AFA5B0B" w14:textId="77777777" w:rsidR="00B042CB" w:rsidRDefault="00000000">
            <w:r>
              <w:t>In difficult times, I can think for myself about what I should do.</w:t>
            </w:r>
          </w:p>
        </w:tc>
      </w:tr>
      <w:tr w:rsidR="00B042CB" w14:paraId="6E1BF777" w14:textId="77777777">
        <w:tblPrEx>
          <w:tblCellMar>
            <w:top w:w="0" w:type="dxa"/>
            <w:bottom w:w="0" w:type="dxa"/>
          </w:tblCellMar>
        </w:tblPrEx>
        <w:tc>
          <w:tcPr>
            <w:tcW w:w="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A06933A" w14:textId="77777777" w:rsidR="00B042CB" w:rsidRDefault="00000000">
            <w:r>
              <w:t>16</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94ACBC6" w14:textId="77777777" w:rsidR="00B042CB" w:rsidRDefault="00000000">
            <w:r>
              <w:t>つらくてたいへんなときに、自分の気持ちをうまく落ち着かせることができる</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5782B26" w14:textId="77777777" w:rsidR="00B042CB" w:rsidRDefault="00000000">
            <w:r>
              <w:t>When things are hard and difficult, I can calm my feelings well.</w:t>
            </w:r>
          </w:p>
        </w:tc>
      </w:tr>
      <w:tr w:rsidR="00B042CB" w14:paraId="38C35346" w14:textId="77777777">
        <w:tblPrEx>
          <w:tblCellMar>
            <w:top w:w="0" w:type="dxa"/>
            <w:bottom w:w="0" w:type="dxa"/>
          </w:tblCellMar>
        </w:tblPrEx>
        <w:tc>
          <w:tcPr>
            <w:tcW w:w="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1F185F1" w14:textId="77777777" w:rsidR="00B042CB" w:rsidRDefault="00000000">
            <w:r>
              <w:t>17</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9AC562D" w14:textId="77777777" w:rsidR="00B042CB" w:rsidRDefault="00000000">
            <w:r>
              <w:t>台風による風水害が近くで起きたときに、落ち着いて行動できる</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372DE35" w14:textId="77777777" w:rsidR="00B042CB" w:rsidRDefault="00000000">
            <w:r>
              <w:t>If storm or flood damage from a typhoon occurs near me, I can act calmly.</w:t>
            </w:r>
          </w:p>
        </w:tc>
      </w:tr>
      <w:tr w:rsidR="00B042CB" w14:paraId="3B55766F" w14:textId="77777777">
        <w:tblPrEx>
          <w:tblCellMar>
            <w:top w:w="0" w:type="dxa"/>
            <w:bottom w:w="0" w:type="dxa"/>
          </w:tblCellMar>
        </w:tblPrEx>
        <w:tc>
          <w:tcPr>
            <w:tcW w:w="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85E6ADD" w14:textId="77777777" w:rsidR="00B042CB" w:rsidRDefault="00000000">
            <w:r>
              <w:t>18</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936703D" w14:textId="77777777" w:rsidR="00B042CB" w:rsidRDefault="00000000">
            <w:r>
              <w:t>つらいときでも、落ち着いて行動できる</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87C805E" w14:textId="77777777" w:rsidR="00B042CB" w:rsidRDefault="00000000">
            <w:r>
              <w:t>Even when things are hard, I can act calmly.</w:t>
            </w:r>
          </w:p>
        </w:tc>
      </w:tr>
      <w:tr w:rsidR="00B042CB" w14:paraId="614BE0FB" w14:textId="77777777">
        <w:tblPrEx>
          <w:tblCellMar>
            <w:top w:w="0" w:type="dxa"/>
            <w:bottom w:w="0" w:type="dxa"/>
          </w:tblCellMar>
        </w:tblPrEx>
        <w:tc>
          <w:tcPr>
            <w:tcW w:w="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8AD4375" w14:textId="77777777" w:rsidR="00B042CB" w:rsidRDefault="00000000">
            <w:r>
              <w:t>19</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A01D61E" w14:textId="77777777" w:rsidR="00B042CB" w:rsidRDefault="00000000">
            <w:r>
              <w:t>たいへんなときに、自分がどんな気もちになりやすいか知っている</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38004FC" w14:textId="77777777" w:rsidR="00B042CB" w:rsidRDefault="00000000">
            <w:r>
              <w:t>I know what feelings I tend to have in difficult times.</w:t>
            </w:r>
          </w:p>
        </w:tc>
      </w:tr>
      <w:tr w:rsidR="00B042CB" w14:paraId="166DDD27" w14:textId="77777777">
        <w:tblPrEx>
          <w:tblCellMar>
            <w:top w:w="0" w:type="dxa"/>
            <w:bottom w:w="0" w:type="dxa"/>
          </w:tblCellMar>
        </w:tblPrEx>
        <w:tc>
          <w:tcPr>
            <w:tcW w:w="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702E82F" w14:textId="77777777" w:rsidR="00B042CB" w:rsidRDefault="00000000">
            <w:r>
              <w:t>20</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592153D" w14:textId="77777777" w:rsidR="00B042CB" w:rsidRDefault="00000000">
            <w:r>
              <w:t>台風による風水害が近くで起きたときに、どんな気もちなのか、自分でわかる</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045878C" w14:textId="77777777" w:rsidR="00B042CB" w:rsidRDefault="00000000">
            <w:r>
              <w:t>If storm or flood damage from a typhoon occurs near me, I can recognize how I am feeling.</w:t>
            </w:r>
          </w:p>
        </w:tc>
      </w:tr>
      <w:tr w:rsidR="00B042CB" w14:paraId="5B8C5A4A" w14:textId="77777777">
        <w:tblPrEx>
          <w:tblCellMar>
            <w:top w:w="0" w:type="dxa"/>
            <w:bottom w:w="0" w:type="dxa"/>
          </w:tblCellMar>
        </w:tblPrEx>
        <w:tc>
          <w:tcPr>
            <w:tcW w:w="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FC9EC19" w14:textId="77777777" w:rsidR="00B042CB" w:rsidRDefault="00000000">
            <w:r>
              <w:t>21</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0734722" w14:textId="77777777" w:rsidR="00B042CB" w:rsidRDefault="00000000">
            <w:r>
              <w:t>台風による暴風や大雨のとき、どんな気もちなのか、自分でわかる</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17CCB33" w14:textId="77777777" w:rsidR="00B042CB" w:rsidRDefault="00000000">
            <w:r>
              <w:t>During strong winds or heavy rain caused by a typhoon, I can recognize how I am feeling.</w:t>
            </w:r>
          </w:p>
        </w:tc>
      </w:tr>
      <w:tr w:rsidR="00B042CB" w14:paraId="258FAB59" w14:textId="77777777">
        <w:tblPrEx>
          <w:tblCellMar>
            <w:top w:w="0" w:type="dxa"/>
            <w:bottom w:w="0" w:type="dxa"/>
          </w:tblCellMar>
        </w:tblPrEx>
        <w:tc>
          <w:tcPr>
            <w:tcW w:w="9026" w:type="dxa"/>
            <w:gridSpan w:val="3"/>
            <w:tcBorders>
              <w:top w:val="single" w:sz="4" w:space="0" w:color="000000"/>
              <w:left w:val="single" w:sz="4" w:space="0" w:color="000000"/>
              <w:bottom w:val="single" w:sz="4" w:space="0" w:color="000000"/>
              <w:right w:val="single" w:sz="4" w:space="0" w:color="000000"/>
            </w:tcBorders>
            <w:shd w:val="clear" w:color="auto" w:fill="F7F7F7"/>
            <w:tcMar>
              <w:top w:w="80" w:type="dxa"/>
              <w:left w:w="120" w:type="dxa"/>
              <w:bottom w:w="80" w:type="dxa"/>
              <w:right w:w="120" w:type="dxa"/>
            </w:tcMar>
          </w:tcPr>
          <w:p w14:paraId="32709EFA" w14:textId="77777777" w:rsidR="00B042CB" w:rsidRDefault="00000000">
            <w:r>
              <w:rPr>
                <w:i/>
                <w:iCs/>
              </w:rPr>
              <w:t>Factor C: Management of one’s social environment</w:t>
            </w:r>
          </w:p>
        </w:tc>
      </w:tr>
      <w:tr w:rsidR="00B042CB" w14:paraId="35E76507" w14:textId="77777777">
        <w:tblPrEx>
          <w:tblCellMar>
            <w:top w:w="0" w:type="dxa"/>
            <w:bottom w:w="0" w:type="dxa"/>
          </w:tblCellMar>
        </w:tblPrEx>
        <w:tc>
          <w:tcPr>
            <w:tcW w:w="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3AD3699" w14:textId="77777777" w:rsidR="00B042CB" w:rsidRDefault="00000000">
            <w:r>
              <w:t>22</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7144712" w14:textId="77777777" w:rsidR="00B042CB" w:rsidRDefault="00000000">
            <w:r>
              <w:t>たいへんなときに、まわりの友だちや小さい子どもがこわがっているかに気づくことができる</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FF78648" w14:textId="77777777" w:rsidR="00B042CB" w:rsidRDefault="00000000">
            <w:r>
              <w:t>In difficult times, I can notice whether friends or younger children around me are scared.</w:t>
            </w:r>
          </w:p>
        </w:tc>
      </w:tr>
      <w:tr w:rsidR="00B042CB" w14:paraId="6F21889B" w14:textId="77777777">
        <w:tblPrEx>
          <w:tblCellMar>
            <w:top w:w="0" w:type="dxa"/>
            <w:bottom w:w="0" w:type="dxa"/>
          </w:tblCellMar>
        </w:tblPrEx>
        <w:tc>
          <w:tcPr>
            <w:tcW w:w="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91B9477" w14:textId="77777777" w:rsidR="00B042CB" w:rsidRDefault="00000000">
            <w:r>
              <w:t>23</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21B4152" w14:textId="77777777" w:rsidR="00B042CB" w:rsidRDefault="00000000">
            <w:r>
              <w:t>台風による暴風や大雨のとき、まわりの友だちや小さい子どもを落ちつかせる方法（ほうほう）を知っている</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AA5A115" w14:textId="77777777" w:rsidR="00B042CB" w:rsidRDefault="00000000">
            <w:r>
              <w:t>During strong winds or heavy rain caused by a typhoon, I know how to calm friends or younger children around me.</w:t>
            </w:r>
          </w:p>
        </w:tc>
      </w:tr>
      <w:tr w:rsidR="00B042CB" w14:paraId="7354F674" w14:textId="77777777">
        <w:tblPrEx>
          <w:tblCellMar>
            <w:top w:w="0" w:type="dxa"/>
            <w:bottom w:w="0" w:type="dxa"/>
          </w:tblCellMar>
        </w:tblPrEx>
        <w:tc>
          <w:tcPr>
            <w:tcW w:w="6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4829B51" w14:textId="77777777" w:rsidR="00B042CB" w:rsidRDefault="00000000">
            <w:r>
              <w:lastRenderedPageBreak/>
              <w:t>24</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18D59C0" w14:textId="77777777" w:rsidR="00B042CB" w:rsidRDefault="00000000">
            <w:r>
              <w:t>たいへんなときに、まわりの友だちや小さい子どもを落ちつかせることができる</w:t>
            </w:r>
          </w:p>
        </w:tc>
        <w:tc>
          <w:tcPr>
            <w:tcW w:w="42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6B9072C" w14:textId="77777777" w:rsidR="00B042CB" w:rsidRDefault="00000000">
            <w:r>
              <w:t>In difficult times, I can calm friends or younger children around me.</w:t>
            </w:r>
          </w:p>
        </w:tc>
      </w:tr>
    </w:tbl>
    <w:p w14:paraId="1D7FA752" w14:textId="77777777" w:rsidR="00B042CB" w:rsidRDefault="00B042CB">
      <w:pPr>
        <w:spacing w:after="120"/>
      </w:pPr>
    </w:p>
    <w:p w14:paraId="4542ACE9" w14:textId="77777777" w:rsidR="00B042CB" w:rsidRDefault="00000000">
      <w:pPr>
        <w:spacing w:after="120"/>
      </w:pPr>
      <w:r>
        <w:rPr>
          <w:b/>
          <w:bCs/>
        </w:rPr>
        <w:t>Response options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3913"/>
        <w:gridCol w:w="3913"/>
      </w:tblGrid>
      <w:tr w:rsidR="00B042CB" w14:paraId="22E73318" w14:textId="77777777">
        <w:tblPrEx>
          <w:tblCellMar>
            <w:top w:w="0" w:type="dxa"/>
            <w:bottom w:w="0" w:type="dxa"/>
          </w:tblCellMar>
        </w:tblPrEx>
        <w:trPr>
          <w:tblHeader/>
        </w:trPr>
        <w:tc>
          <w:tcPr>
            <w:tcW w:w="1200" w:type="dxa"/>
            <w:tcBorders>
              <w:top w:val="single" w:sz="4" w:space="0" w:color="000000"/>
              <w:left w:val="single" w:sz="4" w:space="0" w:color="000000"/>
              <w:bottom w:val="single" w:sz="4" w:space="0" w:color="000000"/>
              <w:right w:val="single" w:sz="4" w:space="0" w:color="000000"/>
            </w:tcBorders>
            <w:shd w:val="clear" w:color="auto" w:fill="EFEFEF"/>
            <w:tcMar>
              <w:top w:w="80" w:type="dxa"/>
              <w:left w:w="120" w:type="dxa"/>
              <w:bottom w:w="80" w:type="dxa"/>
              <w:right w:w="120" w:type="dxa"/>
            </w:tcMar>
            <w:vAlign w:val="center"/>
          </w:tcPr>
          <w:p w14:paraId="29F0425C" w14:textId="77777777" w:rsidR="00B042CB" w:rsidRDefault="00000000">
            <w:r>
              <w:rPr>
                <w:b/>
                <w:bCs/>
              </w:rPr>
              <w:t>Score</w:t>
            </w:r>
          </w:p>
        </w:tc>
        <w:tc>
          <w:tcPr>
            <w:tcW w:w="3913" w:type="dxa"/>
            <w:tcBorders>
              <w:top w:val="single" w:sz="4" w:space="0" w:color="000000"/>
              <w:left w:val="single" w:sz="4" w:space="0" w:color="000000"/>
              <w:bottom w:val="single" w:sz="4" w:space="0" w:color="000000"/>
              <w:right w:val="single" w:sz="4" w:space="0" w:color="000000"/>
            </w:tcBorders>
            <w:shd w:val="clear" w:color="auto" w:fill="EFEFEF"/>
            <w:tcMar>
              <w:top w:w="80" w:type="dxa"/>
              <w:left w:w="120" w:type="dxa"/>
              <w:bottom w:w="80" w:type="dxa"/>
              <w:right w:w="120" w:type="dxa"/>
            </w:tcMar>
            <w:vAlign w:val="center"/>
          </w:tcPr>
          <w:p w14:paraId="012E837D" w14:textId="77777777" w:rsidR="00B042CB" w:rsidRDefault="00000000">
            <w:r>
              <w:rPr>
                <w:b/>
                <w:bCs/>
              </w:rPr>
              <w:t>Original Japanese option</w:t>
            </w:r>
          </w:p>
        </w:tc>
        <w:tc>
          <w:tcPr>
            <w:tcW w:w="3913" w:type="dxa"/>
            <w:tcBorders>
              <w:top w:val="single" w:sz="4" w:space="0" w:color="000000"/>
              <w:left w:val="single" w:sz="4" w:space="0" w:color="000000"/>
              <w:bottom w:val="single" w:sz="4" w:space="0" w:color="000000"/>
              <w:right w:val="single" w:sz="4" w:space="0" w:color="000000"/>
            </w:tcBorders>
            <w:shd w:val="clear" w:color="auto" w:fill="EFEFEF"/>
            <w:tcMar>
              <w:top w:w="80" w:type="dxa"/>
              <w:left w:w="120" w:type="dxa"/>
              <w:bottom w:w="80" w:type="dxa"/>
              <w:right w:w="120" w:type="dxa"/>
            </w:tcMar>
            <w:vAlign w:val="center"/>
          </w:tcPr>
          <w:p w14:paraId="7077117F" w14:textId="77777777" w:rsidR="00B042CB" w:rsidRDefault="00000000">
            <w:r>
              <w:rPr>
                <w:b/>
                <w:bCs/>
              </w:rPr>
              <w:t>English translation</w:t>
            </w:r>
          </w:p>
        </w:tc>
      </w:tr>
      <w:tr w:rsidR="00B042CB" w14:paraId="5C482E15" w14:textId="77777777">
        <w:tblPrEx>
          <w:tblCellMar>
            <w:top w:w="0" w:type="dxa"/>
            <w:bottom w:w="0" w:type="dxa"/>
          </w:tblCellMar>
        </w:tblPrEx>
        <w:tc>
          <w:tcPr>
            <w:tcW w:w="12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A9FEBC6" w14:textId="77777777" w:rsidR="00B042CB" w:rsidRDefault="00000000">
            <w:r>
              <w:t>1</w:t>
            </w:r>
          </w:p>
        </w:tc>
        <w:tc>
          <w:tcPr>
            <w:tcW w:w="39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424CC6C" w14:textId="77777777" w:rsidR="00B042CB" w:rsidRDefault="00000000">
            <w:r>
              <w:t>まったくあてはまらない</w:t>
            </w:r>
          </w:p>
        </w:tc>
        <w:tc>
          <w:tcPr>
            <w:tcW w:w="39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2C2F546" w14:textId="77777777" w:rsidR="00B042CB" w:rsidRDefault="00000000">
            <w:r>
              <w:t>Not at all true of me</w:t>
            </w:r>
          </w:p>
        </w:tc>
      </w:tr>
      <w:tr w:rsidR="00B042CB" w14:paraId="224E7D4A" w14:textId="77777777">
        <w:tblPrEx>
          <w:tblCellMar>
            <w:top w:w="0" w:type="dxa"/>
            <w:bottom w:w="0" w:type="dxa"/>
          </w:tblCellMar>
        </w:tblPrEx>
        <w:tc>
          <w:tcPr>
            <w:tcW w:w="12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81CC98C" w14:textId="77777777" w:rsidR="00B042CB" w:rsidRDefault="00000000">
            <w:r>
              <w:t>2</w:t>
            </w:r>
          </w:p>
        </w:tc>
        <w:tc>
          <w:tcPr>
            <w:tcW w:w="39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36CEB9B" w14:textId="77777777" w:rsidR="00B042CB" w:rsidRDefault="00000000">
            <w:r>
              <w:t>あまりあてはまらない</w:t>
            </w:r>
          </w:p>
        </w:tc>
        <w:tc>
          <w:tcPr>
            <w:tcW w:w="39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4977ACA" w14:textId="77777777" w:rsidR="00B042CB" w:rsidRDefault="00000000">
            <w:r>
              <w:t>Not very true of me</w:t>
            </w:r>
          </w:p>
        </w:tc>
      </w:tr>
      <w:tr w:rsidR="00B042CB" w14:paraId="78B41FA3" w14:textId="77777777">
        <w:tblPrEx>
          <w:tblCellMar>
            <w:top w:w="0" w:type="dxa"/>
            <w:bottom w:w="0" w:type="dxa"/>
          </w:tblCellMar>
        </w:tblPrEx>
        <w:tc>
          <w:tcPr>
            <w:tcW w:w="12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829348F" w14:textId="77777777" w:rsidR="00B042CB" w:rsidRDefault="00000000">
            <w:r>
              <w:t>3</w:t>
            </w:r>
          </w:p>
        </w:tc>
        <w:tc>
          <w:tcPr>
            <w:tcW w:w="39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FD22007" w14:textId="77777777" w:rsidR="00B042CB" w:rsidRDefault="00000000">
            <w:r>
              <w:t>ややあてはまる</w:t>
            </w:r>
          </w:p>
        </w:tc>
        <w:tc>
          <w:tcPr>
            <w:tcW w:w="39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B236A5C" w14:textId="77777777" w:rsidR="00B042CB" w:rsidRDefault="00000000">
            <w:r>
              <w:t>Somewhat true of me</w:t>
            </w:r>
          </w:p>
        </w:tc>
      </w:tr>
      <w:tr w:rsidR="00B042CB" w14:paraId="356C009D" w14:textId="77777777">
        <w:tblPrEx>
          <w:tblCellMar>
            <w:top w:w="0" w:type="dxa"/>
            <w:bottom w:w="0" w:type="dxa"/>
          </w:tblCellMar>
        </w:tblPrEx>
        <w:tc>
          <w:tcPr>
            <w:tcW w:w="12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12EB6B6" w14:textId="77777777" w:rsidR="00B042CB" w:rsidRDefault="00000000">
            <w:r>
              <w:t>4</w:t>
            </w:r>
          </w:p>
        </w:tc>
        <w:tc>
          <w:tcPr>
            <w:tcW w:w="39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8243FC1" w14:textId="77777777" w:rsidR="00B042CB" w:rsidRDefault="00000000">
            <w:r>
              <w:t>とてもあてはまる</w:t>
            </w:r>
          </w:p>
        </w:tc>
        <w:tc>
          <w:tcPr>
            <w:tcW w:w="3913"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1AEAE92" w14:textId="77777777" w:rsidR="00B042CB" w:rsidRDefault="00000000">
            <w:r>
              <w:t>Very true of me</w:t>
            </w:r>
          </w:p>
        </w:tc>
      </w:tr>
    </w:tbl>
    <w:p w14:paraId="0B605E41" w14:textId="77777777" w:rsidR="00B042CB" w:rsidRDefault="00B042CB">
      <w:pPr>
        <w:spacing w:after="120"/>
      </w:pPr>
    </w:p>
    <w:p w14:paraId="0B0CA794" w14:textId="77777777" w:rsidR="00B042CB" w:rsidRDefault="00000000">
      <w:pPr>
        <w:spacing w:after="120"/>
      </w:pPr>
      <w:r>
        <w:rPr>
          <w:sz w:val="19"/>
          <w:szCs w:val="19"/>
        </w:rPr>
        <w:t>Note. Item numbers correspond to those in Table 2 of the main manuscript. Factor A = knowledge and management of the external situational environment; Factor B = management of one’s emotional and psychological responses; Factor C = management of one’s social environment.</w:t>
      </w:r>
    </w:p>
    <w:sectPr w:rsidR="00B042CB">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F1DAE" w14:textId="77777777" w:rsidR="00A64705" w:rsidRDefault="00A64705" w:rsidP="000E42CC">
      <w:r>
        <w:separator/>
      </w:r>
    </w:p>
  </w:endnote>
  <w:endnote w:type="continuationSeparator" w:id="0">
    <w:p w14:paraId="30376C7C" w14:textId="77777777" w:rsidR="00A64705" w:rsidRDefault="00A64705" w:rsidP="000E4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5B8DA" w14:textId="77777777" w:rsidR="00A64705" w:rsidRDefault="00A64705" w:rsidP="000E42CC">
      <w:r>
        <w:separator/>
      </w:r>
    </w:p>
  </w:footnote>
  <w:footnote w:type="continuationSeparator" w:id="0">
    <w:p w14:paraId="07165879" w14:textId="77777777" w:rsidR="00A64705" w:rsidRDefault="00A64705" w:rsidP="000E42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61CEF"/>
    <w:multiLevelType w:val="hybridMultilevel"/>
    <w:tmpl w:val="4A26E0F6"/>
    <w:lvl w:ilvl="0" w:tplc="D99257D4">
      <w:start w:val="1"/>
      <w:numFmt w:val="bullet"/>
      <w:lvlText w:val="●"/>
      <w:lvlJc w:val="left"/>
      <w:pPr>
        <w:ind w:left="720" w:hanging="360"/>
      </w:pPr>
    </w:lvl>
    <w:lvl w:ilvl="1" w:tplc="F88CAB1C">
      <w:start w:val="1"/>
      <w:numFmt w:val="bullet"/>
      <w:lvlText w:val="○"/>
      <w:lvlJc w:val="left"/>
      <w:pPr>
        <w:ind w:left="1440" w:hanging="360"/>
      </w:pPr>
    </w:lvl>
    <w:lvl w:ilvl="2" w:tplc="DAE2A09A">
      <w:start w:val="1"/>
      <w:numFmt w:val="bullet"/>
      <w:lvlText w:val="■"/>
      <w:lvlJc w:val="left"/>
      <w:pPr>
        <w:ind w:left="2160" w:hanging="360"/>
      </w:pPr>
    </w:lvl>
    <w:lvl w:ilvl="3" w:tplc="B5062E98">
      <w:start w:val="1"/>
      <w:numFmt w:val="bullet"/>
      <w:lvlText w:val="●"/>
      <w:lvlJc w:val="left"/>
      <w:pPr>
        <w:ind w:left="2880" w:hanging="360"/>
      </w:pPr>
    </w:lvl>
    <w:lvl w:ilvl="4" w:tplc="F8DEE08A">
      <w:start w:val="1"/>
      <w:numFmt w:val="bullet"/>
      <w:lvlText w:val="○"/>
      <w:lvlJc w:val="left"/>
      <w:pPr>
        <w:ind w:left="3600" w:hanging="360"/>
      </w:pPr>
    </w:lvl>
    <w:lvl w:ilvl="5" w:tplc="A828B00E">
      <w:start w:val="1"/>
      <w:numFmt w:val="bullet"/>
      <w:lvlText w:val="■"/>
      <w:lvlJc w:val="left"/>
      <w:pPr>
        <w:ind w:left="4320" w:hanging="360"/>
      </w:pPr>
    </w:lvl>
    <w:lvl w:ilvl="6" w:tplc="B50E8B6E">
      <w:start w:val="1"/>
      <w:numFmt w:val="bullet"/>
      <w:lvlText w:val="●"/>
      <w:lvlJc w:val="left"/>
      <w:pPr>
        <w:ind w:left="5040" w:hanging="360"/>
      </w:pPr>
    </w:lvl>
    <w:lvl w:ilvl="7" w:tplc="741E14B4">
      <w:start w:val="1"/>
      <w:numFmt w:val="bullet"/>
      <w:lvlText w:val="●"/>
      <w:lvlJc w:val="left"/>
      <w:pPr>
        <w:ind w:left="5760" w:hanging="360"/>
      </w:pPr>
    </w:lvl>
    <w:lvl w:ilvl="8" w:tplc="BA9A2576">
      <w:start w:val="1"/>
      <w:numFmt w:val="bullet"/>
      <w:lvlText w:val="●"/>
      <w:lvlJc w:val="left"/>
      <w:pPr>
        <w:ind w:left="6480" w:hanging="360"/>
      </w:pPr>
    </w:lvl>
  </w:abstractNum>
  <w:num w:numId="1" w16cid:durableId="19216004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2CB"/>
    <w:rsid w:val="000E42CC"/>
    <w:rsid w:val="00217223"/>
    <w:rsid w:val="00A64705"/>
    <w:rsid w:val="00B042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D32505"/>
  <w15:docId w15:val="{C469E3E5-550C-450E-AAA8-7EACB90DF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0E42CC"/>
    <w:pPr>
      <w:tabs>
        <w:tab w:val="center" w:pos="4252"/>
        <w:tab w:val="right" w:pos="8504"/>
      </w:tabs>
      <w:snapToGrid w:val="0"/>
    </w:pPr>
  </w:style>
  <w:style w:type="character" w:customStyle="1" w:styleId="ad">
    <w:name w:val="ヘッダー (文字)"/>
    <w:basedOn w:val="a0"/>
    <w:link w:val="ac"/>
    <w:uiPriority w:val="99"/>
    <w:rsid w:val="000E42CC"/>
  </w:style>
  <w:style w:type="paragraph" w:styleId="ae">
    <w:name w:val="footer"/>
    <w:basedOn w:val="a"/>
    <w:link w:val="af"/>
    <w:uiPriority w:val="99"/>
    <w:unhideWhenUsed/>
    <w:rsid w:val="000E42CC"/>
    <w:pPr>
      <w:tabs>
        <w:tab w:val="center" w:pos="4252"/>
        <w:tab w:val="right" w:pos="8504"/>
      </w:tabs>
      <w:snapToGrid w:val="0"/>
    </w:pPr>
  </w:style>
  <w:style w:type="character" w:customStyle="1" w:styleId="af">
    <w:name w:val="フッター (文字)"/>
    <w:basedOn w:val="a0"/>
    <w:link w:val="ae"/>
    <w:uiPriority w:val="99"/>
    <w:rsid w:val="000E42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1842</Words>
  <Characters>4262</Characters>
  <Application>Microsoft Office Word</Application>
  <DocSecurity>0</DocSecurity>
  <Lines>186</Lines>
  <Paragraphs>101</Paragraphs>
  <ScaleCrop>false</ScaleCrop>
  <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Kubo Takahiro</cp:lastModifiedBy>
  <cp:revision>2</cp:revision>
  <dcterms:created xsi:type="dcterms:W3CDTF">2026-06-11T11:09:00Z</dcterms:created>
  <dcterms:modified xsi:type="dcterms:W3CDTF">2026-06-11T11:09:00Z</dcterms:modified>
</cp:coreProperties>
</file>