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C6B0E" w14:textId="2D13D692" w:rsidR="006032E2" w:rsidRDefault="006032E2" w:rsidP="006032E2">
      <w:pPr>
        <w:spacing w:before="120" w:after="120" w:line="360" w:lineRule="auto"/>
        <w:ind w:left="-142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</w:t>
      </w:r>
      <w:r w:rsidRPr="006032E2">
        <w:rPr>
          <w:sz w:val="20"/>
          <w:szCs w:val="20"/>
          <w:lang w:val="en-US"/>
        </w:rPr>
        <w:t>upplementary table</w:t>
      </w:r>
      <w:r w:rsidR="00883A9B">
        <w:rPr>
          <w:sz w:val="20"/>
          <w:szCs w:val="20"/>
          <w:lang w:val="en-US"/>
        </w:rPr>
        <w:t xml:space="preserve"> 1.</w:t>
      </w:r>
      <w:r>
        <w:rPr>
          <w:sz w:val="20"/>
          <w:szCs w:val="20"/>
          <w:lang w:val="en-US"/>
        </w:rPr>
        <w:t xml:space="preserve"> - t</w:t>
      </w:r>
      <w:r w:rsidRPr="006032E2">
        <w:rPr>
          <w:sz w:val="20"/>
          <w:szCs w:val="20"/>
          <w:lang w:val="en-US"/>
        </w:rPr>
        <w:t>he unadjusted estimates for odds ratio (OR) of each investigated potential risk factor for DDH and their precision - confidence interval (CI 95%)</w:t>
      </w:r>
    </w:p>
    <w:p w14:paraId="04C09F30" w14:textId="77777777" w:rsidR="006032E2" w:rsidRDefault="006032E2" w:rsidP="006032E2">
      <w:pPr>
        <w:spacing w:before="120" w:after="120"/>
        <w:rPr>
          <w:sz w:val="20"/>
          <w:szCs w:val="20"/>
          <w:lang w:val="en-US"/>
        </w:rPr>
      </w:pPr>
    </w:p>
    <w:p w14:paraId="7222EB27" w14:textId="77777777" w:rsidR="006032E2" w:rsidRPr="00D14AB7" w:rsidRDefault="006032E2" w:rsidP="006032E2">
      <w:pPr>
        <w:spacing w:before="120" w:after="120"/>
        <w:rPr>
          <w:sz w:val="20"/>
          <w:szCs w:val="20"/>
          <w:lang w:val="en-US"/>
        </w:rPr>
      </w:pPr>
    </w:p>
    <w:tbl>
      <w:tblPr>
        <w:tblW w:w="9634" w:type="dxa"/>
        <w:jc w:val="center"/>
        <w:tblBorders>
          <w:top w:val="single" w:sz="4" w:space="0" w:color="7F7F7F"/>
          <w:left w:val="single" w:sz="4" w:space="0" w:color="666666"/>
          <w:bottom w:val="single" w:sz="4" w:space="0" w:color="7F7F7F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012"/>
        <w:gridCol w:w="1527"/>
        <w:gridCol w:w="1701"/>
        <w:gridCol w:w="1393"/>
        <w:gridCol w:w="1164"/>
        <w:gridCol w:w="31"/>
        <w:gridCol w:w="1806"/>
      </w:tblGrid>
      <w:tr w:rsidR="006032E2" w14:paraId="3E67C118" w14:textId="77777777" w:rsidTr="00237502">
        <w:trPr>
          <w:trHeight w:val="258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2BE8C9" w14:textId="77777777" w:rsidR="006032E2" w:rsidRDefault="006032E2" w:rsidP="00237502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Variable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8E5E2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EF70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17A0D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82DF2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9542BA">
              <w:rPr>
                <w:sz w:val="20"/>
                <w:szCs w:val="20"/>
                <w:lang w:val="en-US"/>
              </w:rPr>
              <w:t>χ²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B8B79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(Cl 95%)</w:t>
            </w:r>
          </w:p>
        </w:tc>
      </w:tr>
      <w:tr w:rsidR="006032E2" w14:paraId="7A936041" w14:textId="77777777" w:rsidTr="00237502">
        <w:trPr>
          <w:trHeight w:val="258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679A33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Female Gender</w:t>
            </w:r>
          </w:p>
        </w:tc>
      </w:tr>
      <w:tr w:rsidR="006032E2" w14:paraId="63DD7477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E093A1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8C3E4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3D61B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2247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A7E1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4660</w:t>
            </w:r>
          </w:p>
        </w:tc>
        <w:tc>
          <w:tcPr>
            <w:tcW w:w="119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237B8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p=0.000</w:t>
            </w:r>
          </w:p>
          <w:p w14:paraId="0D463DE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C1EE0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7.11 </w:t>
            </w:r>
          </w:p>
          <w:p w14:paraId="5CD49ED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(4.79-10.55)</w:t>
            </w:r>
          </w:p>
        </w:tc>
      </w:tr>
      <w:tr w:rsidR="006032E2" w14:paraId="0F73D1C2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41C9F071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B19F88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(1.19%)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5FB52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 (7.87%)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28B53A8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286E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E71E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0D3115E6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42AD1B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F7D66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E8EEF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4EA8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4881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46F51F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366E4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1CD7BDA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21E150" w14:textId="4C717432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Breech</w:t>
            </w:r>
            <w:r w:rsidRPr="006073AD">
              <w:rPr>
                <w:bCs/>
                <w:sz w:val="20"/>
                <w:szCs w:val="20"/>
              </w:rPr>
              <w:t xml:space="preserve"> presentation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6032E2" w14:paraId="728A4BF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15201C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7D7157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3552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720606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189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5E08D8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3741</w:t>
            </w:r>
          </w:p>
        </w:tc>
        <w:tc>
          <w:tcPr>
            <w:tcW w:w="119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86193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p=0.000</w:t>
            </w:r>
          </w:p>
          <w:p w14:paraId="758134A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CDF24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3.65</w:t>
            </w:r>
          </w:p>
          <w:p w14:paraId="0FD4D20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(2.38-5.62)</w:t>
            </w:r>
          </w:p>
        </w:tc>
      </w:tr>
      <w:tr w:rsidR="006032E2" w14:paraId="3E897CF6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3E90C1AF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52631BB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 (3.90%)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2BC7E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(12.90%)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0D9FA84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785B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1496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16C0E175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BB7F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D6D5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7E6E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61754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3913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DAE7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7BCEFF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1809DDFE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610A9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Transverse position</w:t>
            </w:r>
          </w:p>
        </w:tc>
      </w:tr>
      <w:tr w:rsidR="006032E2" w14:paraId="1F42585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960E66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B33C1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14A55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176E1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3739</w:t>
            </w:r>
          </w:p>
        </w:tc>
        <w:tc>
          <w:tcPr>
            <w:tcW w:w="1195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E75BB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p=0.300</w:t>
            </w:r>
          </w:p>
          <w:p w14:paraId="3DB77DBC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(Yates)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5F7CD9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10.93</w:t>
            </w:r>
          </w:p>
          <w:p w14:paraId="41456BB8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(0.99 - 121.16)</w:t>
            </w:r>
          </w:p>
        </w:tc>
      </w:tr>
      <w:tr w:rsidR="006032E2" w14:paraId="01D6067B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4F441464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F13CD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 (4.37%)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604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(33.33%)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5AEE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4CC3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AB81D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6CA0E9C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35D46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DE0FF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163BE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05C43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3913</w:t>
            </w:r>
          </w:p>
        </w:tc>
        <w:tc>
          <w:tcPr>
            <w:tcW w:w="119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44A807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EEE3AB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2D39A6AC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34EB74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Caesarean section</w:t>
            </w:r>
          </w:p>
        </w:tc>
      </w:tr>
      <w:tr w:rsidR="006032E2" w14:paraId="391A1D90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BBCCC2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AAF1C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09A40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1560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E6606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3967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0C6026" w14:textId="77777777" w:rsidR="006032E2" w:rsidRDefault="006032E2" w:rsidP="00237502">
            <w:pPr>
              <w:rPr>
                <w:sz w:val="20"/>
                <w:szCs w:val="20"/>
              </w:rPr>
            </w:pPr>
          </w:p>
          <w:p w14:paraId="35D175C3" w14:textId="77777777" w:rsidR="006032E2" w:rsidRDefault="006032E2" w:rsidP="002375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p=0.016</w:t>
            </w:r>
          </w:p>
          <w:p w14:paraId="3F9F792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  <w:p w14:paraId="63F7B9AA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9A8933" w14:textId="77777777" w:rsidR="006032E2" w:rsidRDefault="006032E2" w:rsidP="00237502">
            <w:pPr>
              <w:jc w:val="center"/>
              <w:rPr>
                <w:sz w:val="20"/>
                <w:szCs w:val="20"/>
              </w:rPr>
            </w:pPr>
          </w:p>
          <w:p w14:paraId="108E2639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1.43 </w:t>
            </w:r>
          </w:p>
          <w:p w14:paraId="385D1121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(1.07-1.92)</w:t>
            </w:r>
          </w:p>
          <w:p w14:paraId="6566F035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</w:tc>
      </w:tr>
      <w:tr w:rsidR="006032E2" w14:paraId="51B8E700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39ECDDE7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4F09B06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 (3.87%)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2005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 (5.45%)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3F30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F4330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154A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37991BDF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82D985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DF9A1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6FE8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1650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E83C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4154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1B511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5C363A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2F44B7D7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F1AD3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Multiple pregnancy</w:t>
            </w:r>
          </w:p>
        </w:tc>
      </w:tr>
      <w:tr w:rsidR="006032E2" w14:paraId="789672F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D8CDE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2211B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E771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A9BF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3685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3F50C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p=0.074</w:t>
            </w:r>
          </w:p>
          <w:p w14:paraId="040B365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(Yates)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30831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0.30 </w:t>
            </w:r>
          </w:p>
          <w:p w14:paraId="0922013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(0.07-1.22)</w:t>
            </w:r>
          </w:p>
        </w:tc>
      </w:tr>
      <w:tr w:rsidR="006032E2" w14:paraId="08BF519E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3EC5B74A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42155D0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(4.50%)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9F033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(1.39%)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174BA39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E767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3CB6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51A848A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AABF0A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6FB5A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8AB6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438D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3854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4EF8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D54DE7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0318254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B7202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Fetal macrosomia</w:t>
            </w:r>
          </w:p>
        </w:tc>
      </w:tr>
      <w:tr w:rsidR="006032E2" w14:paraId="6239BF67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61B4EB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66847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5CFE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5D3F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3818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119F06" w14:textId="77777777" w:rsidR="006032E2" w:rsidRDefault="006032E2" w:rsidP="002375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p=0.342</w:t>
            </w:r>
          </w:p>
          <w:p w14:paraId="040E5910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7B7C6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1.25 </w:t>
            </w:r>
          </w:p>
          <w:p w14:paraId="5D60B62D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(0.79-1.97)</w:t>
            </w:r>
          </w:p>
        </w:tc>
      </w:tr>
      <w:tr w:rsidR="006032E2" w14:paraId="106D04E3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5C70B133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6A4AE91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 (4.42%)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DDD37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(5.46%)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1706D64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704E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525EF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ACF8FBA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6141BF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4089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3596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6A584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C98A5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3999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CBF5D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2ACE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309CF629" w14:textId="77777777" w:rsidTr="00237502">
        <w:trPr>
          <w:trHeight w:val="420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C9B7CD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lastRenderedPageBreak/>
              <w:t xml:space="preserve">Delivery </w:t>
            </w:r>
            <w:sdt>
              <w:sdtPr>
                <w:rPr>
                  <w:bCs/>
                </w:rPr>
                <w:tag w:val="goog_rdk_5"/>
                <w:id w:val="-520859436"/>
              </w:sdtPr>
              <w:sdtEndPr/>
              <w:sdtContent>
                <w:r w:rsidRPr="00F129C8">
                  <w:rPr>
                    <w:rFonts w:ascii="Gungsuh" w:eastAsia="Gungsuh" w:hAnsi="Gungsuh" w:cs="Gungsuh"/>
                    <w:bCs/>
                    <w:color w:val="202124"/>
                    <w:sz w:val="20"/>
                    <w:szCs w:val="20"/>
                    <w:highlight w:val="white"/>
                  </w:rPr>
                  <w:t xml:space="preserve">≥ </w:t>
                </w:r>
              </w:sdtContent>
            </w:sdt>
            <w:r w:rsidRPr="00F129C8">
              <w:rPr>
                <w:bCs/>
                <w:sz w:val="20"/>
                <w:szCs w:val="20"/>
              </w:rPr>
              <w:t>42 week</w:t>
            </w:r>
          </w:p>
        </w:tc>
      </w:tr>
      <w:tr w:rsidR="006032E2" w14:paraId="40D785D6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9C4FB3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AA407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782F8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C367FD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7945F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p=0.088</w:t>
            </w:r>
          </w:p>
          <w:p w14:paraId="207E655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023BB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1.96 </w:t>
            </w:r>
          </w:p>
          <w:p w14:paraId="6CBA443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(0.89-4.32)</w:t>
            </w:r>
          </w:p>
        </w:tc>
      </w:tr>
      <w:tr w:rsidR="006032E2" w14:paraId="4AFA616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273641D4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678828B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 (4.43%)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90133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(8.33%)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4B3DC0B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9B53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18223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796B21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27709A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2BBA1AB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9FD08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170F80B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8E23D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C1321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0E99566C" w14:textId="77777777" w:rsidTr="00237502">
        <w:trPr>
          <w:trHeight w:val="554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3A81FA" w14:textId="77777777" w:rsidR="006032E2" w:rsidRPr="00DC7278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DC7278">
              <w:rPr>
                <w:bCs/>
                <w:sz w:val="20"/>
                <w:szCs w:val="20"/>
                <w:lang w:val="en-US"/>
              </w:rPr>
              <w:t xml:space="preserve">Delivery </w:t>
            </w:r>
            <w:r>
              <w:rPr>
                <w:bCs/>
                <w:sz w:val="20"/>
                <w:szCs w:val="20"/>
                <w:lang w:val="en-US"/>
              </w:rPr>
              <w:t xml:space="preserve">&lt; </w:t>
            </w:r>
            <w:r w:rsidRPr="00DC7278">
              <w:rPr>
                <w:bCs/>
                <w:sz w:val="20"/>
                <w:szCs w:val="20"/>
                <w:lang w:val="en-US"/>
              </w:rPr>
              <w:t>37 week</w:t>
            </w:r>
          </w:p>
        </w:tc>
      </w:tr>
      <w:tr w:rsidR="006032E2" w14:paraId="6378609D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9537CA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8A0FF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93001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778D9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3547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805AF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p=0.085</w:t>
            </w:r>
          </w:p>
          <w:p w14:paraId="472D64A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(Yates)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7C4998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  <w:p w14:paraId="422012A7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(0.04-0.70)</w:t>
            </w:r>
          </w:p>
        </w:tc>
      </w:tr>
      <w:tr w:rsidR="006032E2" w14:paraId="0A99DE4C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1C1F5FF9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AB18D6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 (</w:t>
            </w:r>
            <w:r w:rsidRPr="00DC7278">
              <w:rPr>
                <w:sz w:val="20"/>
                <w:szCs w:val="20"/>
              </w:rPr>
              <w:t>4.50</w:t>
            </w:r>
            <w:r>
              <w:rPr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889856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</w:t>
            </w:r>
            <w:r w:rsidRPr="00DC7278">
              <w:rPr>
                <w:sz w:val="20"/>
                <w:szCs w:val="20"/>
              </w:rPr>
              <w:t>0.77</w:t>
            </w:r>
            <w:r>
              <w:rPr>
                <w:sz w:val="20"/>
                <w:szCs w:val="20"/>
              </w:rPr>
              <w:t>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1ECE842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87B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FA8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2531B5ED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1D2BD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E814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22CB8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7A7A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3697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16A960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6C923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16C38234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1D0130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Parity - primigravida</w:t>
            </w:r>
          </w:p>
        </w:tc>
      </w:tr>
      <w:tr w:rsidR="006032E2" w14:paraId="602EA9C8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66D0CB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4D5A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658D0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2170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0678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F0E7BC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p=0.802</w:t>
            </w:r>
          </w:p>
          <w:p w14:paraId="0CF6DF88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EA1BC6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  <w:p w14:paraId="3138840D" w14:textId="77777777" w:rsidR="006032E2" w:rsidRDefault="006032E2" w:rsidP="0023750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(0.71-1.30)</w:t>
            </w:r>
          </w:p>
        </w:tc>
      </w:tr>
      <w:tr w:rsidR="006032E2" w14:paraId="6738C7D5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9344D4C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66864F2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 (4.61%)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9840D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 (4.45%)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70FC93F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4F0A7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0F7A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5BABD14D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7293F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D61AD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FC85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4F06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3983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C811A8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5A639A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5727081E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96650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The Apgar Score of &lt; 10</w:t>
            </w:r>
          </w:p>
        </w:tc>
      </w:tr>
      <w:tr w:rsidR="006032E2" w14:paraId="225C8048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6F46CF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FC39D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46B6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D987B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3789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858F6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p=0.845</w:t>
            </w:r>
          </w:p>
          <w:p w14:paraId="40B9BB45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52211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</w:t>
            </w:r>
          </w:p>
          <w:p w14:paraId="59CCD6E2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(0.59-1.53)</w:t>
            </w:r>
          </w:p>
        </w:tc>
      </w:tr>
      <w:tr w:rsidR="006032E2" w14:paraId="3BDE70A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51B21E60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3944290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 (4.51%)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E60D4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(4.31%)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4298A86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0323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2F218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24A6ED88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9408F6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8A6D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5B8B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DCDF5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3967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70B45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C26B9C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883A9B" w14:paraId="37257DE9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3342D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129C8">
              <w:rPr>
                <w:bCs/>
                <w:sz w:val="20"/>
                <w:szCs w:val="20"/>
                <w:lang w:val="en-US"/>
              </w:rPr>
              <w:t>Abnormal findings in physical examination</w:t>
            </w:r>
          </w:p>
        </w:tc>
      </w:tr>
      <w:tr w:rsidR="006032E2" w14:paraId="43442753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5C2C23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16020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595D3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595B5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4426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3304B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p=0.001</w:t>
            </w:r>
          </w:p>
          <w:p w14:paraId="57306C8F" w14:textId="77777777" w:rsidR="006032E2" w:rsidRDefault="006032E2" w:rsidP="0023750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C1967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25.76</w:t>
            </w:r>
          </w:p>
          <w:p w14:paraId="58B56DDA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(11.21-59.13)</w:t>
            </w:r>
          </w:p>
        </w:tc>
      </w:tr>
      <w:tr w:rsidR="006032E2" w14:paraId="34E32DAF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28A580E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04F116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 (4.07%)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5AB2E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(52.17%)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468EC4CD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0C7BC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B5A46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6AC35AD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5C6EF7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19ABC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DFFE6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2ED09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4625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0411C8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2B0DF6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6F45E4A5" w14:textId="77777777" w:rsidTr="00237502">
        <w:trPr>
          <w:trHeight w:val="534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137C8" w14:textId="77777777" w:rsidR="006032E2" w:rsidRPr="00F129C8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</w:t>
            </w:r>
            <w:r w:rsidRPr="00F129C8">
              <w:rPr>
                <w:bCs/>
                <w:sz w:val="20"/>
                <w:szCs w:val="20"/>
              </w:rPr>
              <w:t xml:space="preserve">ongenital </w:t>
            </w:r>
            <w:proofErr w:type="spellStart"/>
            <w:r>
              <w:rPr>
                <w:bCs/>
                <w:sz w:val="20"/>
                <w:szCs w:val="20"/>
              </w:rPr>
              <w:t>m</w:t>
            </w:r>
            <w:r w:rsidRPr="00F129C8">
              <w:rPr>
                <w:bCs/>
                <w:sz w:val="20"/>
                <w:szCs w:val="20"/>
              </w:rPr>
              <w:t>uscular</w:t>
            </w:r>
            <w:proofErr w:type="spellEnd"/>
            <w:r w:rsidRPr="00F129C8"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t</w:t>
            </w:r>
            <w:r w:rsidRPr="00F129C8">
              <w:rPr>
                <w:bCs/>
                <w:sz w:val="20"/>
                <w:szCs w:val="20"/>
              </w:rPr>
              <w:t>orticollis</w:t>
            </w:r>
            <w:proofErr w:type="spellEnd"/>
          </w:p>
        </w:tc>
      </w:tr>
      <w:tr w:rsidR="006032E2" w14:paraId="318FF98E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618AD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1878E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2259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98B4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F189D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p=0.74</w:t>
            </w:r>
          </w:p>
          <w:p w14:paraId="4E4310B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(Yates)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6360A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3.55</w:t>
            </w:r>
          </w:p>
          <w:p w14:paraId="03B428DB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(0,42-29,62)</w:t>
            </w:r>
          </w:p>
        </w:tc>
      </w:tr>
      <w:tr w:rsidR="006032E2" w14:paraId="3E362BA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B658590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00C1E25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 (4.49%)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16102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(14.26%)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4E75B5F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3240F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B025C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FC971F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5BAA1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580D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6D77F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0758D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4108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AAA3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F0F3E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032E2" w14:paraId="01E65303" w14:textId="77777777" w:rsidTr="00237502">
        <w:trPr>
          <w:trHeight w:val="535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258EDB" w14:textId="77777777" w:rsidR="006032E2" w:rsidRPr="00F129C8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 xml:space="preserve">Congenital </w:t>
            </w:r>
            <w:r>
              <w:rPr>
                <w:bCs/>
                <w:sz w:val="20"/>
                <w:szCs w:val="20"/>
              </w:rPr>
              <w:t>f</w:t>
            </w:r>
            <w:r w:rsidRPr="00F129C8">
              <w:rPr>
                <w:bCs/>
                <w:sz w:val="20"/>
                <w:szCs w:val="20"/>
              </w:rPr>
              <w:t xml:space="preserve">oot </w:t>
            </w:r>
            <w:r>
              <w:rPr>
                <w:bCs/>
                <w:sz w:val="20"/>
                <w:szCs w:val="20"/>
              </w:rPr>
              <w:t>d</w:t>
            </w:r>
            <w:r w:rsidRPr="00F129C8">
              <w:rPr>
                <w:bCs/>
                <w:sz w:val="20"/>
                <w:szCs w:val="20"/>
              </w:rPr>
              <w:t>eformities</w:t>
            </w:r>
          </w:p>
        </w:tc>
      </w:tr>
      <w:tr w:rsidR="006032E2" w14:paraId="70125FA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0B397B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A9280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70BD1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13694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B9E883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19B3C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6032E2" w14:paraId="3189E0DC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BECC119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14B8826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 (4.51%)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6E496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73020A6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59DB5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FFA80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1173B3DB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842207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A32A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6B8F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1C1D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4108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35B86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F0582F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69C11684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C7958D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lastRenderedPageBreak/>
              <w:t>Oligohydramnios</w:t>
            </w:r>
          </w:p>
        </w:tc>
      </w:tr>
      <w:tr w:rsidR="006032E2" w14:paraId="6D396D4E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9AD0E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C0C98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018E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C86674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0F58BD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  <w:p w14:paraId="26CC3A61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86E6A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  <w:p w14:paraId="06E07D74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</w:tr>
      <w:tr w:rsidR="006032E2" w14:paraId="37FB8C0A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4F2342F2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16CC104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 (4.25%)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98A5B8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541A535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FC261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44E395E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799AD9C3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381AA6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6322E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FC90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0FA65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4108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6E776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E6C184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DC7278" w14:paraId="72AA220C" w14:textId="77777777" w:rsidTr="00237502">
        <w:trPr>
          <w:trHeight w:val="507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A114DC" w14:textId="77777777" w:rsidR="006032E2" w:rsidRPr="00DC7278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D</w:t>
            </w:r>
            <w:r w:rsidRPr="00DC7278">
              <w:rPr>
                <w:bCs/>
                <w:sz w:val="20"/>
                <w:szCs w:val="20"/>
                <w:lang w:val="en-US"/>
              </w:rPr>
              <w:t>iabetes mellitus</w:t>
            </w:r>
            <w:r>
              <w:rPr>
                <w:bCs/>
                <w:sz w:val="20"/>
                <w:szCs w:val="20"/>
                <w:lang w:val="en-US"/>
              </w:rPr>
              <w:t xml:space="preserve"> -</w:t>
            </w:r>
            <w:r w:rsidRPr="00DC7278">
              <w:rPr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bCs/>
                <w:sz w:val="20"/>
                <w:szCs w:val="20"/>
                <w:lang w:val="en-US"/>
              </w:rPr>
              <w:t>m</w:t>
            </w:r>
            <w:r w:rsidRPr="00DC7278">
              <w:rPr>
                <w:bCs/>
                <w:sz w:val="20"/>
                <w:szCs w:val="20"/>
                <w:lang w:val="en-US"/>
              </w:rPr>
              <w:t>other</w:t>
            </w:r>
          </w:p>
        </w:tc>
      </w:tr>
      <w:tr w:rsidR="006032E2" w14:paraId="63A614B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9164E" w14:textId="77777777" w:rsidR="006032E2" w:rsidRPr="00DC727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  <w:lang w:val="en-US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097033" w14:textId="77777777" w:rsidR="006032E2" w:rsidRPr="00DC7278" w:rsidRDefault="006032E2" w:rsidP="00237502">
            <w:pPr>
              <w:spacing w:before="120" w:after="12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3719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222168" w14:textId="77777777" w:rsidR="006032E2" w:rsidRPr="00DC7278" w:rsidRDefault="006032E2" w:rsidP="00237502">
            <w:pPr>
              <w:spacing w:before="120" w:after="12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685432" w14:textId="77777777" w:rsidR="006032E2" w:rsidRPr="00DC7278" w:rsidRDefault="006032E2" w:rsidP="00237502">
            <w:pPr>
              <w:spacing w:before="120" w:after="12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3736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72CB99" w14:textId="77777777" w:rsidR="006032E2" w:rsidRPr="00DC7278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  <w:lang w:val="en-US"/>
              </w:rPr>
            </w:pPr>
          </w:p>
          <w:p w14:paraId="28F9605C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F2709C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  <w:p w14:paraId="4CD6B337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</w:tr>
      <w:tr w:rsidR="006032E2" w14:paraId="605298CD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575386C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2D026AD1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C896D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3A4F717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C01D3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92DE262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64D493E4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CCA16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1911F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9380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F6BEB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3895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EE3B8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2EC00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883A9B" w14:paraId="3EA02C87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A6E24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129C8">
              <w:rPr>
                <w:bCs/>
                <w:sz w:val="20"/>
                <w:szCs w:val="20"/>
                <w:lang w:val="en-US"/>
              </w:rPr>
              <w:t>Positive family history of DDH - any</w:t>
            </w:r>
          </w:p>
        </w:tc>
      </w:tr>
      <w:tr w:rsidR="006032E2" w14:paraId="6FD24878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8FB8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644A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3C57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335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EBD639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4069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86410A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p=0.001</w:t>
            </w:r>
          </w:p>
          <w:p w14:paraId="5D7A120B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13221D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2.34</w:t>
            </w:r>
          </w:p>
          <w:p w14:paraId="0C107E84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(1.58-3.47)</w:t>
            </w:r>
          </w:p>
        </w:tc>
      </w:tr>
      <w:tr w:rsidR="006032E2" w14:paraId="53C2D392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1331E79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512503F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 (4.03%)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15E5E3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(8.97%)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2720F010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64AF0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AAB6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14:paraId="4F0677C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3B5E81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56C3B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35E687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D9B3BE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4259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D14CAC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775BB9" w14:textId="77777777" w:rsidR="006032E2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883A9B" w14:paraId="777F59F5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2E40F9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129C8">
              <w:rPr>
                <w:bCs/>
                <w:sz w:val="20"/>
                <w:szCs w:val="20"/>
                <w:lang w:val="en-US"/>
              </w:rPr>
              <w:t>Positive family history of DDH - parent</w:t>
            </w:r>
          </w:p>
        </w:tc>
      </w:tr>
      <w:tr w:rsidR="006032E2" w14:paraId="569EFC4D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AB1379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16F262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5D62F6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AA242C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3781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3A9DA6" w14:textId="77777777" w:rsidR="006032E2" w:rsidRDefault="006032E2" w:rsidP="002375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p=0.004</w:t>
            </w:r>
          </w:p>
          <w:p w14:paraId="5ABED832" w14:textId="77777777" w:rsidR="006032E2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78EFC5" w14:textId="77777777" w:rsidR="006032E2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1.92</w:t>
            </w:r>
          </w:p>
          <w:p w14:paraId="48935133" w14:textId="77777777" w:rsidR="006032E2" w:rsidRDefault="006032E2" w:rsidP="0023750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r>
              <w:rPr>
                <w:sz w:val="20"/>
                <w:szCs w:val="20"/>
                <w:highlight w:val="white"/>
              </w:rPr>
              <w:t>1.23- 2.99)</w:t>
            </w:r>
          </w:p>
        </w:tc>
      </w:tr>
      <w:tr w:rsidR="006032E2" w:rsidRPr="00A43D87" w14:paraId="75513108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2C41E998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77AB3AF7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166 (4.21%)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021242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24 (7.77%)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0D8369FC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166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5B3B4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BBAFB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A43D87" w14:paraId="38D5C6A9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D2F7DE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7BD225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3947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39AEC1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309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F20FBB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3947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526F3F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829687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883A9B" w14:paraId="4BA94C82" w14:textId="77777777" w:rsidTr="00237502">
        <w:trPr>
          <w:trHeight w:val="241"/>
          <w:jc w:val="center"/>
        </w:trPr>
        <w:tc>
          <w:tcPr>
            <w:tcW w:w="96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33008E" w14:textId="77777777" w:rsidR="006032E2" w:rsidRPr="00F129C8" w:rsidRDefault="006032E2" w:rsidP="00237502">
            <w:pPr>
              <w:spacing w:before="120" w:after="12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P</w:t>
            </w:r>
            <w:r w:rsidRPr="00F129C8">
              <w:rPr>
                <w:bCs/>
                <w:sz w:val="20"/>
                <w:szCs w:val="20"/>
                <w:lang w:val="en-US"/>
              </w:rPr>
              <w:t>ositive family history of DDH - sibling</w:t>
            </w:r>
          </w:p>
        </w:tc>
      </w:tr>
      <w:tr w:rsidR="006032E2" w:rsidRPr="00A43D87" w14:paraId="10B1C023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E8FA0F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Healthy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CDDB54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3990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40319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58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D7D143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4048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83E8DC" w14:textId="77777777" w:rsidR="006032E2" w:rsidRPr="00A43D87" w:rsidRDefault="006032E2" w:rsidP="00237502">
            <w:pPr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p=0.001</w:t>
            </w:r>
          </w:p>
          <w:p w14:paraId="3888FA97" w14:textId="77777777" w:rsidR="006032E2" w:rsidRPr="00A43D87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(Pearson)</w:t>
            </w:r>
          </w:p>
        </w:tc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02554F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3.84</w:t>
            </w:r>
          </w:p>
          <w:p w14:paraId="468FAB77" w14:textId="77777777" w:rsidR="006032E2" w:rsidRPr="00A43D87" w:rsidRDefault="006032E2" w:rsidP="0023750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A43D87">
              <w:rPr>
                <w:sz w:val="20"/>
                <w:szCs w:val="20"/>
              </w:rPr>
              <w:t>(1.93-7.64)</w:t>
            </w:r>
          </w:p>
        </w:tc>
      </w:tr>
      <w:tr w:rsidR="006032E2" w:rsidRPr="00A43D87" w14:paraId="78B9FF42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E24B245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bCs/>
                <w:sz w:val="20"/>
                <w:szCs w:val="20"/>
              </w:rPr>
              <w:t>DDH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</w:tcPr>
          <w:p w14:paraId="30D7B358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179 (4.29%)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080C3C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10 (14.71%)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</w:tcPr>
          <w:p w14:paraId="75CA4EC2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189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C5711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52B46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6032E2" w:rsidRPr="00A43D87" w14:paraId="13D640A7" w14:textId="77777777" w:rsidTr="00237502">
        <w:trPr>
          <w:trHeight w:val="241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827739" w14:textId="77777777" w:rsidR="006032E2" w:rsidRPr="00F129C8" w:rsidRDefault="006032E2" w:rsidP="00237502">
            <w:pPr>
              <w:spacing w:before="120" w:after="120"/>
              <w:rPr>
                <w:b/>
                <w:bCs/>
                <w:sz w:val="20"/>
                <w:szCs w:val="20"/>
              </w:rPr>
            </w:pPr>
            <w:r w:rsidRPr="00F129C8">
              <w:rPr>
                <w:rFonts w:eastAsia="Arial"/>
                <w:bCs/>
                <w:sz w:val="20"/>
                <w:szCs w:val="20"/>
              </w:rPr>
              <w:t>All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47D15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4169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F4B06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68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4DE817" w14:textId="77777777" w:rsidR="006032E2" w:rsidRPr="00A43D87" w:rsidRDefault="006032E2" w:rsidP="00237502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00A43D87">
              <w:rPr>
                <w:rFonts w:eastAsia="Arial"/>
                <w:sz w:val="20"/>
                <w:szCs w:val="20"/>
              </w:rPr>
              <w:t>4237</w:t>
            </w:r>
          </w:p>
        </w:tc>
        <w:tc>
          <w:tcPr>
            <w:tcW w:w="11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CD9C11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3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E8E642" w14:textId="77777777" w:rsidR="006032E2" w:rsidRPr="00A43D87" w:rsidRDefault="006032E2" w:rsidP="002375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</w:tbl>
    <w:p w14:paraId="1D7B15DF" w14:textId="77777777" w:rsidR="006032E2" w:rsidRPr="00A43D87" w:rsidRDefault="006032E2" w:rsidP="006032E2">
      <w:pPr>
        <w:rPr>
          <w:sz w:val="20"/>
          <w:szCs w:val="20"/>
        </w:rPr>
      </w:pPr>
    </w:p>
    <w:p w14:paraId="1602BF44" w14:textId="77777777" w:rsidR="006032E2" w:rsidRPr="009C1F89" w:rsidRDefault="006032E2" w:rsidP="006032E2">
      <w:pPr>
        <w:spacing w:line="480" w:lineRule="auto"/>
        <w:jc w:val="both"/>
        <w:rPr>
          <w:sz w:val="20"/>
          <w:szCs w:val="20"/>
          <w:lang w:val="en-US"/>
        </w:rPr>
      </w:pPr>
      <w:r w:rsidRPr="009C1F89">
        <w:rPr>
          <w:i/>
          <w:iCs/>
          <w:sz w:val="20"/>
          <w:szCs w:val="20"/>
          <w:lang w:val="en-US"/>
        </w:rPr>
        <w:t xml:space="preserve">OR – </w:t>
      </w:r>
      <w:r w:rsidRPr="009C1F89">
        <w:rPr>
          <w:sz w:val="20"/>
          <w:szCs w:val="20"/>
          <w:lang w:val="en-US"/>
        </w:rPr>
        <w:t xml:space="preserve">odds ratio; </w:t>
      </w:r>
      <w:r w:rsidRPr="009C1F89">
        <w:rPr>
          <w:i/>
          <w:iCs/>
          <w:sz w:val="20"/>
          <w:szCs w:val="20"/>
          <w:lang w:val="en-US"/>
        </w:rPr>
        <w:t>p</w:t>
      </w:r>
      <w:r w:rsidRPr="009C1F89">
        <w:rPr>
          <w:sz w:val="20"/>
          <w:szCs w:val="20"/>
          <w:lang w:val="en-US"/>
        </w:rPr>
        <w:t xml:space="preserve"> – significance; 95% </w:t>
      </w:r>
      <w:r w:rsidRPr="009C1F89">
        <w:rPr>
          <w:i/>
          <w:iCs/>
          <w:sz w:val="20"/>
          <w:szCs w:val="20"/>
          <w:lang w:val="en-US"/>
        </w:rPr>
        <w:t>CI</w:t>
      </w:r>
      <w:r w:rsidRPr="009C1F89">
        <w:rPr>
          <w:sz w:val="20"/>
          <w:szCs w:val="20"/>
          <w:lang w:val="en-US"/>
        </w:rPr>
        <w:t xml:space="preserve"> – 95% confidence interval</w:t>
      </w:r>
    </w:p>
    <w:p w14:paraId="43E49007" w14:textId="77777777" w:rsidR="00543E9F" w:rsidRPr="006032E2" w:rsidRDefault="00883A9B">
      <w:pPr>
        <w:rPr>
          <w:lang w:val="en-US"/>
        </w:rPr>
      </w:pPr>
    </w:p>
    <w:sectPr w:rsidR="00543E9F" w:rsidRPr="006032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E2"/>
    <w:rsid w:val="00026114"/>
    <w:rsid w:val="0003089C"/>
    <w:rsid w:val="000D29E2"/>
    <w:rsid w:val="00123D88"/>
    <w:rsid w:val="001626C7"/>
    <w:rsid w:val="00174116"/>
    <w:rsid w:val="001A3DB9"/>
    <w:rsid w:val="001E0090"/>
    <w:rsid w:val="00201F16"/>
    <w:rsid w:val="00242E28"/>
    <w:rsid w:val="00262A19"/>
    <w:rsid w:val="00456C87"/>
    <w:rsid w:val="004F0206"/>
    <w:rsid w:val="00537465"/>
    <w:rsid w:val="005859DA"/>
    <w:rsid w:val="005E4EEC"/>
    <w:rsid w:val="006032E2"/>
    <w:rsid w:val="006F0A53"/>
    <w:rsid w:val="007825BC"/>
    <w:rsid w:val="007D6746"/>
    <w:rsid w:val="00883A9B"/>
    <w:rsid w:val="008A1119"/>
    <w:rsid w:val="00A862ED"/>
    <w:rsid w:val="00AB1D93"/>
    <w:rsid w:val="00AC3717"/>
    <w:rsid w:val="00AE0EC6"/>
    <w:rsid w:val="00C12620"/>
    <w:rsid w:val="00C1696C"/>
    <w:rsid w:val="00CC01DE"/>
    <w:rsid w:val="00CE48DB"/>
    <w:rsid w:val="00D27792"/>
    <w:rsid w:val="00DA20B7"/>
    <w:rsid w:val="00EB4B5E"/>
    <w:rsid w:val="00FA16DD"/>
    <w:rsid w:val="00FD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9864B4"/>
  <w15:chartTrackingRefBased/>
  <w15:docId w15:val="{77DA9CDD-DFB1-AB41-B70F-569411CCC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32E2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381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Pulik</dc:creator>
  <cp:keywords/>
  <dc:description/>
  <cp:lastModifiedBy>Łukasz Pulik</cp:lastModifiedBy>
  <cp:revision>2</cp:revision>
  <dcterms:created xsi:type="dcterms:W3CDTF">2021-10-31T18:05:00Z</dcterms:created>
  <dcterms:modified xsi:type="dcterms:W3CDTF">2021-11-04T07:53:00Z</dcterms:modified>
</cp:coreProperties>
</file>