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9720" w14:textId="77777777" w:rsidR="00921FC1" w:rsidRDefault="00921FC1" w:rsidP="00921FC1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4"/>
        </w:rPr>
        <w:t>Graphical Abstract</w:t>
      </w:r>
    </w:p>
    <w:p w14:paraId="0F377D2C" w14:textId="77777777" w:rsidR="00921FC1" w:rsidRDefault="00921FC1" w:rsidP="00921FC1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color w:val="000000" w:themeColor="text1"/>
          <w:sz w:val="28"/>
          <w:szCs w:val="24"/>
        </w:rPr>
        <w:drawing>
          <wp:anchor distT="0" distB="0" distL="114300" distR="114300" simplePos="0" relativeHeight="251659264" behindDoc="0" locked="0" layoutInCell="1" allowOverlap="1" wp14:anchorId="5EC9AC97" wp14:editId="79EF121D">
            <wp:simplePos x="0" y="0"/>
            <wp:positionH relativeFrom="column">
              <wp:posOffset>-266065</wp:posOffset>
            </wp:positionH>
            <wp:positionV relativeFrom="paragraph">
              <wp:posOffset>83185</wp:posOffset>
            </wp:positionV>
            <wp:extent cx="5859145" cy="2463800"/>
            <wp:effectExtent l="0" t="0" r="8255" b="12700"/>
            <wp:wrapTopAndBottom/>
            <wp:docPr id="3" name="图片 3" descr="Graphical_Abstr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raphical_Abstrac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9145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F37D6F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C1"/>
    <w:rsid w:val="00195413"/>
    <w:rsid w:val="003A03A7"/>
    <w:rsid w:val="003D0186"/>
    <w:rsid w:val="007278E4"/>
    <w:rsid w:val="00762327"/>
    <w:rsid w:val="00921FC1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850A2"/>
  <w15:chartTrackingRefBased/>
  <w15:docId w15:val="{951B182F-091A-491B-9E28-5DE48C0F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FC1"/>
    <w:pPr>
      <w:widowControl w:val="0"/>
      <w:spacing w:after="0" w:line="400" w:lineRule="exact"/>
      <w:jc w:val="both"/>
    </w:pPr>
    <w:rPr>
      <w:rFonts w:eastAsiaTheme="minorEastAsia"/>
      <w:sz w:val="21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1FC1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FC1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FC1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FC1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FC1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FC1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FC1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FC1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FC1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F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F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F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F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F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F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FC1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1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FC1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1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FC1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1F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FC1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1F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FC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F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F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Company>Springer Nature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2026-10-29T06:17:00Z</dcterms:created>
  <dcterms:modified xsi:type="dcterms:W3CDTF">2026-10-29T06:18:00Z</dcterms:modified>
</cp:coreProperties>
</file>