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wdp" ContentType="image/vnd.ms-photo"/>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F6236B" w14:textId="054BC000" w:rsidR="00E76DDA" w:rsidRPr="00E76DDA" w:rsidRDefault="00E76DDA" w:rsidP="00E76DDA">
      <w:pPr>
        <w:jc w:val="both"/>
        <w:rPr>
          <w:rFonts w:ascii="Calibri" w:hAnsi="Calibri" w:cs="Calibri"/>
          <w:b/>
          <w:bCs/>
          <w:sz w:val="32"/>
          <w:szCs w:val="32"/>
          <w:lang w:val="en-US"/>
        </w:rPr>
      </w:pPr>
      <w:r w:rsidRPr="00E76DDA">
        <w:rPr>
          <w:rFonts w:ascii="Calibri" w:hAnsi="Calibri" w:cs="Calibri"/>
          <w:b/>
          <w:bCs/>
          <w:sz w:val="32"/>
          <w:szCs w:val="32"/>
          <w:lang w:val="en-US"/>
        </w:rPr>
        <w:t>SUPPORTING INFORMATION</w:t>
      </w:r>
    </w:p>
    <w:p w14:paraId="07278DE0" w14:textId="70A9503B" w:rsidR="00E76DDA" w:rsidRPr="00E76DDA" w:rsidRDefault="00E76DDA" w:rsidP="00E76DDA">
      <w:pPr>
        <w:jc w:val="both"/>
        <w:rPr>
          <w:rFonts w:ascii="Calibri" w:hAnsi="Calibri" w:cs="Calibri"/>
          <w:b/>
          <w:bCs/>
          <w:sz w:val="28"/>
          <w:szCs w:val="28"/>
          <w:lang w:val="en-US"/>
        </w:rPr>
      </w:pPr>
      <w:r w:rsidRPr="00E76DDA">
        <w:rPr>
          <w:rFonts w:ascii="Calibri" w:hAnsi="Calibri" w:cs="Calibri"/>
          <w:b/>
          <w:bCs/>
          <w:sz w:val="28"/>
          <w:szCs w:val="28"/>
          <w:lang w:val="en-US"/>
        </w:rPr>
        <w:t>1- Supplementary Figure Legends</w:t>
      </w:r>
    </w:p>
    <w:p w14:paraId="53B99285" w14:textId="32DB871D" w:rsidR="00E76DDA" w:rsidRPr="00E76DDA" w:rsidRDefault="00E76DDA" w:rsidP="00E76DDA">
      <w:pPr>
        <w:jc w:val="both"/>
        <w:rPr>
          <w:rFonts w:ascii="Calibri" w:hAnsi="Calibri" w:cs="Calibri"/>
          <w:b/>
          <w:bCs/>
          <w:sz w:val="28"/>
          <w:szCs w:val="28"/>
          <w:lang w:val="en-US"/>
        </w:rPr>
      </w:pPr>
      <w:r w:rsidRPr="00E76DDA">
        <w:rPr>
          <w:rFonts w:ascii="Calibri" w:hAnsi="Calibri" w:cs="Calibri"/>
          <w:b/>
          <w:bCs/>
          <w:sz w:val="28"/>
          <w:szCs w:val="28"/>
          <w:lang w:val="en-US"/>
        </w:rPr>
        <w:t xml:space="preserve">2- Materials, methods and </w:t>
      </w:r>
      <w:proofErr w:type="spellStart"/>
      <w:r w:rsidRPr="00E76DDA">
        <w:rPr>
          <w:rFonts w:ascii="Calibri" w:hAnsi="Calibri" w:cs="Calibri"/>
          <w:b/>
          <w:bCs/>
          <w:sz w:val="28"/>
          <w:szCs w:val="28"/>
          <w:lang w:val="en-US"/>
        </w:rPr>
        <w:t>equipments</w:t>
      </w:r>
      <w:proofErr w:type="spellEnd"/>
      <w:r w:rsidRPr="00E76DDA">
        <w:rPr>
          <w:rFonts w:ascii="Calibri" w:hAnsi="Calibri" w:cs="Calibri"/>
          <w:b/>
          <w:bCs/>
          <w:sz w:val="28"/>
          <w:szCs w:val="28"/>
          <w:lang w:val="en-US"/>
        </w:rPr>
        <w:t>.</w:t>
      </w:r>
    </w:p>
    <w:p w14:paraId="1136D036" w14:textId="428FBCC0" w:rsidR="00E76DDA" w:rsidRPr="00E76DDA" w:rsidRDefault="00E76DDA" w:rsidP="00E76DDA">
      <w:pPr>
        <w:jc w:val="both"/>
        <w:rPr>
          <w:rFonts w:ascii="Calibri" w:hAnsi="Calibri" w:cs="Calibri"/>
          <w:b/>
          <w:bCs/>
          <w:sz w:val="28"/>
          <w:szCs w:val="28"/>
          <w:lang w:val="en-US"/>
        </w:rPr>
      </w:pPr>
      <w:r w:rsidRPr="00E76DDA">
        <w:rPr>
          <w:rFonts w:ascii="Calibri" w:hAnsi="Calibri" w:cs="Calibri"/>
          <w:b/>
          <w:bCs/>
          <w:sz w:val="28"/>
          <w:szCs w:val="28"/>
          <w:lang w:val="en-US"/>
        </w:rPr>
        <w:t xml:space="preserve">3- Synthesis of 5-aminopentyl </w:t>
      </w:r>
      <w:proofErr w:type="spellStart"/>
      <w:r w:rsidRPr="00E76DDA">
        <w:rPr>
          <w:rFonts w:ascii="Calibri" w:hAnsi="Calibri" w:cs="Calibri"/>
          <w:b/>
          <w:bCs/>
          <w:sz w:val="28"/>
          <w:szCs w:val="28"/>
          <w:lang w:val="en-US"/>
        </w:rPr>
        <w:t>LacNac</w:t>
      </w:r>
      <w:proofErr w:type="spellEnd"/>
      <w:r w:rsidRPr="00E76DDA">
        <w:rPr>
          <w:rFonts w:ascii="Calibri" w:hAnsi="Calibri" w:cs="Calibri"/>
          <w:b/>
          <w:bCs/>
          <w:sz w:val="28"/>
          <w:szCs w:val="28"/>
          <w:lang w:val="en-US"/>
        </w:rPr>
        <w:t>.</w:t>
      </w:r>
    </w:p>
    <w:p w14:paraId="7EDE5D90" w14:textId="21A2A1F9" w:rsidR="00E76DDA" w:rsidRPr="00E76DDA" w:rsidRDefault="00E76DDA" w:rsidP="00E76DDA">
      <w:pPr>
        <w:jc w:val="both"/>
        <w:rPr>
          <w:rFonts w:ascii="Calibri" w:hAnsi="Calibri" w:cs="Calibri"/>
          <w:b/>
          <w:bCs/>
          <w:sz w:val="28"/>
          <w:szCs w:val="28"/>
          <w:lang w:val="en-US"/>
        </w:rPr>
      </w:pPr>
      <w:r w:rsidRPr="00E76DDA">
        <w:rPr>
          <w:rFonts w:ascii="Calibri" w:hAnsi="Calibri" w:cs="Calibri"/>
          <w:b/>
          <w:bCs/>
          <w:sz w:val="28"/>
          <w:szCs w:val="28"/>
          <w:lang w:val="en-US"/>
        </w:rPr>
        <w:t xml:space="preserve">4- Synthesis of 5-aminopentyl </w:t>
      </w:r>
      <w:proofErr w:type="spellStart"/>
      <w:r w:rsidRPr="00E76DDA">
        <w:rPr>
          <w:rFonts w:ascii="Calibri" w:hAnsi="Calibri" w:cs="Calibri"/>
          <w:b/>
          <w:bCs/>
          <w:sz w:val="28"/>
          <w:szCs w:val="28"/>
          <w:lang w:val="en-US"/>
        </w:rPr>
        <w:t>Le</w:t>
      </w:r>
      <w:r w:rsidRPr="00E76DDA">
        <w:rPr>
          <w:rFonts w:ascii="Calibri" w:hAnsi="Calibri" w:cs="Calibri"/>
          <w:b/>
          <w:bCs/>
          <w:sz w:val="28"/>
          <w:szCs w:val="28"/>
          <w:vertAlign w:val="superscript"/>
          <w:lang w:val="en-US"/>
        </w:rPr>
        <w:t>X</w:t>
      </w:r>
      <w:proofErr w:type="spellEnd"/>
      <w:r w:rsidRPr="00E76DDA">
        <w:rPr>
          <w:rFonts w:ascii="Calibri" w:hAnsi="Calibri" w:cs="Calibri"/>
          <w:b/>
          <w:bCs/>
          <w:sz w:val="28"/>
          <w:szCs w:val="28"/>
          <w:lang w:val="en-US"/>
        </w:rPr>
        <w:t>.</w:t>
      </w:r>
    </w:p>
    <w:p w14:paraId="33B85520" w14:textId="2F9D7938" w:rsidR="00E76DDA" w:rsidRPr="00E76DDA" w:rsidRDefault="00E76DDA" w:rsidP="00E76DDA">
      <w:pPr>
        <w:jc w:val="both"/>
        <w:rPr>
          <w:rFonts w:ascii="Calibri" w:hAnsi="Calibri" w:cs="Calibri"/>
          <w:b/>
          <w:bCs/>
          <w:sz w:val="28"/>
          <w:szCs w:val="28"/>
          <w:lang w:val="en-US"/>
        </w:rPr>
      </w:pPr>
      <w:r w:rsidRPr="00E76DDA">
        <w:rPr>
          <w:rFonts w:ascii="Calibri" w:hAnsi="Calibri" w:cs="Calibri"/>
          <w:b/>
          <w:bCs/>
          <w:sz w:val="28"/>
          <w:szCs w:val="28"/>
          <w:lang w:val="en-US"/>
        </w:rPr>
        <w:t>5- NMR and MS spectra.</w:t>
      </w:r>
    </w:p>
    <w:p w14:paraId="2B7A497D" w14:textId="77777777" w:rsidR="00E76DDA" w:rsidRDefault="00E76DDA" w:rsidP="00E76DDA">
      <w:pPr>
        <w:jc w:val="both"/>
        <w:rPr>
          <w:rFonts w:ascii="Calibri" w:hAnsi="Calibri" w:cs="Calibri"/>
          <w:b/>
          <w:bCs/>
          <w:lang w:val="en-GB"/>
        </w:rPr>
      </w:pPr>
    </w:p>
    <w:p w14:paraId="3406646A" w14:textId="77777777" w:rsidR="00E76DDA" w:rsidRPr="00E76DDA" w:rsidRDefault="00E76DDA" w:rsidP="00E76DDA">
      <w:pPr>
        <w:jc w:val="both"/>
        <w:rPr>
          <w:rFonts w:ascii="Calibri" w:hAnsi="Calibri" w:cs="Calibri"/>
          <w:b/>
          <w:bCs/>
          <w:sz w:val="28"/>
          <w:szCs w:val="28"/>
          <w:lang w:val="en-US"/>
        </w:rPr>
      </w:pPr>
      <w:r w:rsidRPr="00E76DDA">
        <w:rPr>
          <w:rFonts w:ascii="Calibri" w:hAnsi="Calibri" w:cs="Calibri"/>
          <w:b/>
          <w:bCs/>
          <w:sz w:val="28"/>
          <w:szCs w:val="28"/>
          <w:lang w:val="en-US"/>
        </w:rPr>
        <w:t>1- Supplementary Figure Legends</w:t>
      </w:r>
    </w:p>
    <w:p w14:paraId="424041A2" w14:textId="77777777" w:rsidR="00E76DDA" w:rsidRPr="00E76DDA" w:rsidRDefault="00E76DDA" w:rsidP="00E76DDA">
      <w:pPr>
        <w:jc w:val="both"/>
        <w:rPr>
          <w:rFonts w:ascii="Calibri" w:hAnsi="Calibri" w:cs="Calibri"/>
          <w:bCs/>
          <w:lang w:val="en-GB"/>
        </w:rPr>
      </w:pPr>
      <w:r w:rsidRPr="00E76DDA">
        <w:rPr>
          <w:rFonts w:ascii="Calibri" w:hAnsi="Calibri" w:cs="Calibri"/>
          <w:b/>
          <w:bCs/>
          <w:lang w:val="en-GB"/>
        </w:rPr>
        <w:t>Supplementary Figure 1: Identification of the glycosylation reaction conditions to obtain the desired glycosylation degree of the corresponding mutant.</w:t>
      </w:r>
      <w:r w:rsidRPr="00E76DDA">
        <w:rPr>
          <w:rFonts w:ascii="Calibri" w:hAnsi="Calibri" w:cs="Calibri"/>
          <w:bCs/>
          <w:lang w:val="en-GB"/>
        </w:rPr>
        <w:t xml:space="preserve"> The figure shows the incorporation of increasing equivalents (</w:t>
      </w:r>
      <w:proofErr w:type="spellStart"/>
      <w:r w:rsidRPr="00E76DDA">
        <w:rPr>
          <w:rFonts w:ascii="Calibri" w:hAnsi="Calibri" w:cs="Calibri"/>
          <w:bCs/>
          <w:lang w:val="en-GB"/>
        </w:rPr>
        <w:t>eq</w:t>
      </w:r>
      <w:proofErr w:type="spellEnd"/>
      <w:r w:rsidRPr="00E76DDA">
        <w:rPr>
          <w:rFonts w:ascii="Calibri" w:hAnsi="Calibri" w:cs="Calibri"/>
          <w:bCs/>
          <w:lang w:val="en-GB"/>
        </w:rPr>
        <w:t xml:space="preserve">) of the Lex glycan in the click chemistry reaction to the M471 mutant to obtain different percentage of glycosylated VPs eventually reaching 100% glycosylation of the monomers. To calculate the percentage of glycosylated VPs, only the glycosylation of VP3 </w:t>
      </w:r>
      <w:proofErr w:type="gramStart"/>
      <w:r w:rsidRPr="00E76DDA">
        <w:rPr>
          <w:rFonts w:ascii="Calibri" w:hAnsi="Calibri" w:cs="Calibri"/>
          <w:bCs/>
          <w:lang w:val="en-GB"/>
        </w:rPr>
        <w:t>was quantified</w:t>
      </w:r>
      <w:proofErr w:type="gramEnd"/>
      <w:r w:rsidRPr="00E76DDA">
        <w:rPr>
          <w:rFonts w:ascii="Calibri" w:hAnsi="Calibri" w:cs="Calibri"/>
          <w:bCs/>
          <w:lang w:val="en-GB"/>
        </w:rPr>
        <w:t>.</w:t>
      </w:r>
    </w:p>
    <w:p w14:paraId="3622BF1D" w14:textId="77777777" w:rsidR="00E76DDA" w:rsidRPr="00E76DDA" w:rsidRDefault="00E76DDA" w:rsidP="00E76DDA">
      <w:pPr>
        <w:jc w:val="both"/>
        <w:rPr>
          <w:rFonts w:ascii="Calibri" w:hAnsi="Calibri" w:cs="Calibri"/>
          <w:bCs/>
          <w:lang w:val="en-GB"/>
        </w:rPr>
      </w:pPr>
      <w:r w:rsidRPr="00E76DDA">
        <w:rPr>
          <w:rFonts w:ascii="Calibri" w:hAnsi="Calibri" w:cs="Calibri"/>
          <w:b/>
          <w:bCs/>
          <w:lang w:val="en-GB"/>
        </w:rPr>
        <w:t xml:space="preserve">Supplementary Figure 2: Analysis of mutant M471 glycosylation with different </w:t>
      </w:r>
      <w:proofErr w:type="spellStart"/>
      <w:r w:rsidRPr="00E76DDA">
        <w:rPr>
          <w:rFonts w:ascii="Calibri" w:hAnsi="Calibri" w:cs="Calibri"/>
          <w:b/>
          <w:bCs/>
          <w:lang w:val="en-GB"/>
        </w:rPr>
        <w:t>glycans</w:t>
      </w:r>
      <w:proofErr w:type="spellEnd"/>
      <w:r w:rsidRPr="00E76DDA">
        <w:rPr>
          <w:rFonts w:ascii="Calibri" w:hAnsi="Calibri" w:cs="Calibri"/>
          <w:b/>
          <w:bCs/>
          <w:lang w:val="en-GB"/>
        </w:rPr>
        <w:t>.</w:t>
      </w:r>
      <w:r w:rsidRPr="00E76DDA">
        <w:rPr>
          <w:rFonts w:ascii="Calibri" w:hAnsi="Calibri" w:cs="Calibri"/>
          <w:bCs/>
          <w:lang w:val="en-GB"/>
        </w:rPr>
        <w:t xml:space="preserve"> Glycosylation reactions of M471 mutant with S2G2, G2, G0, 6SLN </w:t>
      </w:r>
      <w:proofErr w:type="spellStart"/>
      <w:r w:rsidRPr="00E76DDA">
        <w:rPr>
          <w:rFonts w:ascii="Calibri" w:hAnsi="Calibri" w:cs="Calibri"/>
          <w:bCs/>
          <w:lang w:val="en-GB"/>
        </w:rPr>
        <w:t>LacNAc</w:t>
      </w:r>
      <w:proofErr w:type="spellEnd"/>
      <w:r w:rsidRPr="00E76DDA">
        <w:rPr>
          <w:rFonts w:ascii="Calibri" w:hAnsi="Calibri" w:cs="Calibri"/>
          <w:bCs/>
          <w:lang w:val="en-GB"/>
        </w:rPr>
        <w:t xml:space="preserve">, and Man </w:t>
      </w:r>
      <w:proofErr w:type="gramStart"/>
      <w:r w:rsidRPr="00E76DDA">
        <w:rPr>
          <w:rFonts w:ascii="Calibri" w:hAnsi="Calibri" w:cs="Calibri"/>
          <w:bCs/>
          <w:lang w:val="en-GB"/>
        </w:rPr>
        <w:t xml:space="preserve">were </w:t>
      </w:r>
      <w:proofErr w:type="spellStart"/>
      <w:r w:rsidRPr="00E76DDA">
        <w:rPr>
          <w:rFonts w:ascii="Calibri" w:hAnsi="Calibri" w:cs="Calibri"/>
          <w:bCs/>
          <w:lang w:val="en-GB"/>
        </w:rPr>
        <w:t>analyzed</w:t>
      </w:r>
      <w:proofErr w:type="spellEnd"/>
      <w:proofErr w:type="gramEnd"/>
      <w:r w:rsidRPr="00E76DDA">
        <w:rPr>
          <w:rFonts w:ascii="Calibri" w:hAnsi="Calibri" w:cs="Calibri"/>
          <w:bCs/>
          <w:lang w:val="en-GB"/>
        </w:rPr>
        <w:t xml:space="preserve"> by SDS-PAGE and SYPRO staining obtaining a modification of 20% of the VP proteins. There is a direct correlation between the glycan size and the glycosylated VP size.</w:t>
      </w:r>
    </w:p>
    <w:p w14:paraId="6E0A9E83" w14:textId="77777777" w:rsidR="00E76DDA" w:rsidRPr="00E76DDA" w:rsidRDefault="00E76DDA" w:rsidP="00E76DDA">
      <w:pPr>
        <w:jc w:val="both"/>
        <w:rPr>
          <w:rFonts w:ascii="Calibri" w:hAnsi="Calibri" w:cs="Calibri"/>
          <w:bCs/>
          <w:lang w:val="en-GB"/>
        </w:rPr>
      </w:pPr>
      <w:r w:rsidRPr="00E76DDA">
        <w:rPr>
          <w:rFonts w:ascii="Calibri" w:hAnsi="Calibri" w:cs="Calibri"/>
          <w:b/>
          <w:bCs/>
          <w:lang w:val="en-GB"/>
        </w:rPr>
        <w:t xml:space="preserve">Supplementary Figure 3: Hepatic GFP expression following AAV9A591 </w:t>
      </w:r>
      <w:proofErr w:type="spellStart"/>
      <w:r w:rsidRPr="00E76DDA">
        <w:rPr>
          <w:rFonts w:ascii="Calibri" w:hAnsi="Calibri" w:cs="Calibri"/>
          <w:b/>
          <w:bCs/>
          <w:lang w:val="en-GB"/>
        </w:rPr>
        <w:t>mannosylation</w:t>
      </w:r>
      <w:proofErr w:type="spellEnd"/>
      <w:r w:rsidRPr="00E76DDA">
        <w:rPr>
          <w:rFonts w:ascii="Calibri" w:hAnsi="Calibri" w:cs="Calibri"/>
          <w:bCs/>
          <w:lang w:val="en-GB"/>
        </w:rPr>
        <w:t>. Representative IHC images of liver sections taken two weeks post-injection show GFP expression for vectors without or with 20% and 50% glycosylation levels.</w:t>
      </w:r>
    </w:p>
    <w:p w14:paraId="287005C5" w14:textId="77777777" w:rsidR="00E76DDA" w:rsidRPr="00E76DDA" w:rsidRDefault="00E76DDA" w:rsidP="00E76DDA">
      <w:pPr>
        <w:jc w:val="both"/>
        <w:rPr>
          <w:rFonts w:ascii="Calibri" w:hAnsi="Calibri" w:cs="Calibri"/>
          <w:bCs/>
          <w:lang w:val="en-GB"/>
        </w:rPr>
      </w:pPr>
      <w:r w:rsidRPr="00E76DDA">
        <w:rPr>
          <w:rFonts w:ascii="Calibri" w:hAnsi="Calibri" w:cs="Calibri"/>
          <w:b/>
          <w:bCs/>
          <w:lang w:val="en-GB"/>
        </w:rPr>
        <w:t xml:space="preserve">Supplementary Figure 4: Assessing in culture transduction capacity of the M471 mutant following M6P glycosylation. </w:t>
      </w:r>
      <w:r w:rsidRPr="00E76DDA">
        <w:rPr>
          <w:rFonts w:ascii="Calibri" w:hAnsi="Calibri" w:cs="Calibri"/>
          <w:bCs/>
          <w:lang w:val="en-GB"/>
        </w:rPr>
        <w:t xml:space="preserve">Viral genome quantity (A) and GFP transgene expression (B) of AAV9M471 mutant virus glycosylated with M6P compared to the unmodified virus in HEK293T and PKD2 cells. Data of the modified viruses were normalized relative to the value of the unmodified mutant, which was assigned a value of </w:t>
      </w:r>
      <w:proofErr w:type="gramStart"/>
      <w:r w:rsidRPr="00E76DDA">
        <w:rPr>
          <w:rFonts w:ascii="Calibri" w:hAnsi="Calibri" w:cs="Calibri"/>
          <w:bCs/>
          <w:lang w:val="en-GB"/>
        </w:rPr>
        <w:t>1</w:t>
      </w:r>
      <w:proofErr w:type="gramEnd"/>
      <w:r w:rsidRPr="00E76DDA">
        <w:rPr>
          <w:rFonts w:ascii="Calibri" w:hAnsi="Calibri" w:cs="Calibri"/>
          <w:bCs/>
          <w:lang w:val="en-GB"/>
        </w:rPr>
        <w:t xml:space="preserve">. Statistical analysis of the groups in each case </w:t>
      </w:r>
      <w:proofErr w:type="gramStart"/>
      <w:r w:rsidRPr="00E76DDA">
        <w:rPr>
          <w:rFonts w:ascii="Calibri" w:hAnsi="Calibri" w:cs="Calibri"/>
          <w:bCs/>
          <w:lang w:val="en-GB"/>
        </w:rPr>
        <w:t>was performed</w:t>
      </w:r>
      <w:proofErr w:type="gramEnd"/>
      <w:r w:rsidRPr="00E76DDA">
        <w:rPr>
          <w:rFonts w:ascii="Calibri" w:hAnsi="Calibri" w:cs="Calibri"/>
          <w:bCs/>
          <w:lang w:val="en-GB"/>
        </w:rPr>
        <w:t xml:space="preserve"> using ANOVA test. * </w:t>
      </w:r>
      <w:proofErr w:type="gramStart"/>
      <w:r w:rsidRPr="00E76DDA">
        <w:rPr>
          <w:rFonts w:ascii="Calibri" w:hAnsi="Calibri" w:cs="Calibri"/>
          <w:bCs/>
          <w:lang w:val="en-GB"/>
        </w:rPr>
        <w:t>symbol</w:t>
      </w:r>
      <w:proofErr w:type="gramEnd"/>
      <w:r w:rsidRPr="00E76DDA">
        <w:rPr>
          <w:rFonts w:ascii="Calibri" w:hAnsi="Calibri" w:cs="Calibri"/>
          <w:bCs/>
          <w:lang w:val="en-GB"/>
        </w:rPr>
        <w:t xml:space="preserve"> indicates the following p values comparing every group with A591 non-modified (NM) group:  * = p &lt; 0.05, ** = p &lt; 0.01, *** = p &lt; 0.001, and **** = p &lt; 0.0001. Mean + SD was represented</w:t>
      </w:r>
    </w:p>
    <w:p w14:paraId="23A401E0" w14:textId="62233C58" w:rsidR="00E2613F" w:rsidRPr="00E76DDA" w:rsidRDefault="00E76DDA" w:rsidP="00E76DDA">
      <w:pPr>
        <w:jc w:val="both"/>
        <w:rPr>
          <w:rFonts w:ascii="Calibri" w:hAnsi="Calibri" w:cs="Calibri"/>
          <w:bCs/>
          <w:lang w:val="en-GB"/>
        </w:rPr>
      </w:pPr>
      <w:r w:rsidRPr="00E76DDA">
        <w:rPr>
          <w:rFonts w:ascii="Calibri" w:hAnsi="Calibri" w:cs="Calibri"/>
          <w:b/>
          <w:bCs/>
          <w:lang w:val="en-GB"/>
        </w:rPr>
        <w:t xml:space="preserve">Supplementary Figure 5: Hepatic GFP expression following AAV9M471 </w:t>
      </w:r>
      <w:proofErr w:type="spellStart"/>
      <w:r w:rsidRPr="00E76DDA">
        <w:rPr>
          <w:rFonts w:ascii="Calibri" w:hAnsi="Calibri" w:cs="Calibri"/>
          <w:b/>
          <w:bCs/>
          <w:lang w:val="en-GB"/>
        </w:rPr>
        <w:t>mannosylation</w:t>
      </w:r>
      <w:proofErr w:type="spellEnd"/>
      <w:r w:rsidRPr="00E76DDA">
        <w:rPr>
          <w:rFonts w:ascii="Calibri" w:hAnsi="Calibri" w:cs="Calibri"/>
          <w:bCs/>
          <w:lang w:val="en-GB"/>
        </w:rPr>
        <w:t>. Representative IF images of liver sections taken two weeks post-injection show GFP expression for vectors without or with 50% glycosylation levels.</w:t>
      </w:r>
    </w:p>
    <w:p w14:paraId="557E93D3" w14:textId="73B252E4" w:rsidR="009B2DD0" w:rsidRPr="005C7876" w:rsidRDefault="00E76DDA" w:rsidP="009B2DD0">
      <w:pPr>
        <w:rPr>
          <w:rFonts w:ascii="Arial" w:hAnsi="Arial" w:cs="Arial"/>
          <w:b/>
          <w:bCs/>
          <w:lang w:val="en-US"/>
        </w:rPr>
      </w:pPr>
      <w:r>
        <w:rPr>
          <w:rFonts w:ascii="Arial" w:hAnsi="Arial" w:cs="Arial"/>
          <w:b/>
          <w:bCs/>
          <w:lang w:val="en-US"/>
        </w:rPr>
        <w:lastRenderedPageBreak/>
        <w:t>2</w:t>
      </w:r>
      <w:r w:rsidR="009B2DD0" w:rsidRPr="005C7876">
        <w:rPr>
          <w:rFonts w:ascii="Arial" w:hAnsi="Arial" w:cs="Arial"/>
          <w:b/>
          <w:bCs/>
          <w:lang w:val="en-US"/>
        </w:rPr>
        <w:t>-</w:t>
      </w:r>
      <w:r>
        <w:rPr>
          <w:rFonts w:ascii="Arial" w:hAnsi="Arial" w:cs="Arial"/>
          <w:b/>
          <w:bCs/>
          <w:lang w:val="en-US"/>
        </w:rPr>
        <w:t xml:space="preserve"> </w:t>
      </w:r>
      <w:r w:rsidR="009B2DD0" w:rsidRPr="005C7876">
        <w:rPr>
          <w:rFonts w:ascii="Arial" w:hAnsi="Arial" w:cs="Arial"/>
          <w:b/>
          <w:bCs/>
          <w:lang w:val="en-US"/>
        </w:rPr>
        <w:t>Materials</w:t>
      </w:r>
      <w:r w:rsidR="009B2DD0">
        <w:rPr>
          <w:rFonts w:ascii="Arial" w:hAnsi="Arial" w:cs="Arial"/>
          <w:b/>
          <w:bCs/>
          <w:lang w:val="en-US"/>
        </w:rPr>
        <w:t xml:space="preserve">, methods and </w:t>
      </w:r>
      <w:proofErr w:type="spellStart"/>
      <w:r w:rsidR="009B2DD0">
        <w:rPr>
          <w:rFonts w:ascii="Arial" w:hAnsi="Arial" w:cs="Arial"/>
          <w:b/>
          <w:bCs/>
          <w:lang w:val="en-US"/>
        </w:rPr>
        <w:t>equipments</w:t>
      </w:r>
      <w:proofErr w:type="spellEnd"/>
    </w:p>
    <w:p w14:paraId="5B822B64" w14:textId="38A63C54" w:rsidR="00C24A96" w:rsidRDefault="00C24A96" w:rsidP="00B05E5A">
      <w:pPr>
        <w:spacing w:line="360" w:lineRule="auto"/>
        <w:jc w:val="both"/>
        <w:rPr>
          <w:rFonts w:ascii="Arial" w:hAnsi="Arial" w:cs="Arial"/>
          <w:sz w:val="22"/>
          <w:szCs w:val="22"/>
          <w:lang w:val="en-US"/>
        </w:rPr>
      </w:pPr>
      <w:r w:rsidRPr="005C7876">
        <w:rPr>
          <w:rFonts w:ascii="Arial" w:hAnsi="Arial" w:cs="Arial"/>
          <w:sz w:val="22"/>
          <w:szCs w:val="22"/>
          <w:lang w:val="en-US"/>
        </w:rPr>
        <w:t>Chemicals, solvents and</w:t>
      </w:r>
      <w:r w:rsidRPr="008D5F43">
        <w:rPr>
          <w:rFonts w:ascii="Arial" w:hAnsi="Arial" w:cs="Arial"/>
          <w:sz w:val="22"/>
          <w:szCs w:val="22"/>
          <w:lang w:val="en-US"/>
        </w:rPr>
        <w:t xml:space="preserve"> dry solvents </w:t>
      </w:r>
      <w:proofErr w:type="gramStart"/>
      <w:r w:rsidRPr="008D5F43">
        <w:rPr>
          <w:rFonts w:ascii="Arial" w:hAnsi="Arial" w:cs="Arial"/>
          <w:sz w:val="22"/>
          <w:szCs w:val="22"/>
          <w:lang w:val="en-US"/>
        </w:rPr>
        <w:t>were purchased</w:t>
      </w:r>
      <w:proofErr w:type="gramEnd"/>
      <w:r w:rsidRPr="008D5F43">
        <w:rPr>
          <w:rFonts w:ascii="Arial" w:hAnsi="Arial" w:cs="Arial"/>
          <w:sz w:val="22"/>
          <w:szCs w:val="22"/>
          <w:lang w:val="en-US"/>
        </w:rPr>
        <w:t xml:space="preserve"> from Sigma</w:t>
      </w:r>
      <w:r w:rsidRPr="008D5F43">
        <w:rPr>
          <w:rFonts w:ascii="Cambria Math" w:hAnsi="Cambria Math" w:cs="Cambria Math"/>
          <w:sz w:val="22"/>
          <w:szCs w:val="22"/>
          <w:lang w:val="en-US"/>
        </w:rPr>
        <w:t>‐</w:t>
      </w:r>
      <w:r w:rsidRPr="008D5F43">
        <w:rPr>
          <w:rFonts w:ascii="Arial" w:hAnsi="Arial" w:cs="Arial"/>
          <w:sz w:val="22"/>
          <w:szCs w:val="22"/>
          <w:lang w:val="en-US"/>
        </w:rPr>
        <w:t>Aldrich or Fisher and were used without further purification. Dibenzylcyclooctyne-PEG</w:t>
      </w:r>
      <w:r w:rsidRPr="00E2613F">
        <w:rPr>
          <w:rFonts w:ascii="Arial" w:hAnsi="Arial" w:cs="Arial"/>
          <w:sz w:val="22"/>
          <w:szCs w:val="22"/>
          <w:vertAlign w:val="subscript"/>
          <w:lang w:val="en-US"/>
        </w:rPr>
        <w:t>4-</w:t>
      </w:r>
      <w:r w:rsidRPr="008D5F43">
        <w:rPr>
          <w:rFonts w:ascii="Arial" w:hAnsi="Arial" w:cs="Arial"/>
          <w:sz w:val="22"/>
          <w:szCs w:val="22"/>
          <w:lang w:val="en-US"/>
        </w:rPr>
        <w:t xml:space="preserve">NHS ester was purchase by Jena Biosciences. 6SLN and </w:t>
      </w:r>
      <w:r w:rsidRPr="00110504">
        <w:rPr>
          <w:rFonts w:ascii="Arial" w:hAnsi="Arial" w:cs="Arial"/>
          <w:sz w:val="22"/>
          <w:szCs w:val="22"/>
          <w:lang w:val="en-US"/>
        </w:rPr>
        <w:t>N-acetyl-2-O-(2-aminoethyl)-</w:t>
      </w:r>
      <w:r w:rsidRPr="008D5F43">
        <w:rPr>
          <w:rFonts w:ascii="Arial" w:hAnsi="Arial" w:cs="Arial"/>
          <w:sz w:val="22"/>
          <w:szCs w:val="22"/>
          <w:lang w:val="en-US"/>
        </w:rPr>
        <w:t>α</w:t>
      </w:r>
      <w:r w:rsidRPr="00110504">
        <w:rPr>
          <w:rFonts w:ascii="Arial" w:hAnsi="Arial" w:cs="Arial"/>
          <w:sz w:val="22"/>
          <w:szCs w:val="22"/>
          <w:lang w:val="en-US"/>
        </w:rPr>
        <w:t>-neuraminic acid</w:t>
      </w:r>
      <w:r>
        <w:rPr>
          <w:rFonts w:ascii="Arial" w:hAnsi="Arial" w:cs="Arial"/>
          <w:sz w:val="22"/>
          <w:szCs w:val="22"/>
          <w:lang w:val="en-US"/>
        </w:rPr>
        <w:t xml:space="preserve"> </w:t>
      </w:r>
      <w:proofErr w:type="gramStart"/>
      <w:r>
        <w:rPr>
          <w:rFonts w:ascii="Arial" w:hAnsi="Arial" w:cs="Arial"/>
          <w:sz w:val="22"/>
          <w:szCs w:val="22"/>
          <w:lang w:val="en-US"/>
        </w:rPr>
        <w:t>were purchased</w:t>
      </w:r>
      <w:proofErr w:type="gramEnd"/>
      <w:r>
        <w:rPr>
          <w:rFonts w:ascii="Arial" w:hAnsi="Arial" w:cs="Arial"/>
          <w:sz w:val="22"/>
          <w:szCs w:val="22"/>
          <w:lang w:val="en-US"/>
        </w:rPr>
        <w:t xml:space="preserve"> from Asparia glycomics. </w:t>
      </w:r>
      <w:proofErr w:type="gramStart"/>
      <w:r w:rsidRPr="008D5F43">
        <w:rPr>
          <w:rFonts w:ascii="Arial" w:hAnsi="Arial" w:cs="Arial"/>
          <w:sz w:val="22"/>
          <w:szCs w:val="22"/>
          <w:lang w:val="en-US"/>
        </w:rPr>
        <w:t>β</w:t>
      </w:r>
      <w:r w:rsidRPr="00110504">
        <w:rPr>
          <w:rFonts w:ascii="Arial" w:hAnsi="Arial" w:cs="Arial"/>
          <w:sz w:val="22"/>
          <w:szCs w:val="22"/>
          <w:lang w:val="en-US"/>
        </w:rPr>
        <w:t>-N-acetylglucosaminidase</w:t>
      </w:r>
      <w:proofErr w:type="gramEnd"/>
      <w:r w:rsidRPr="00110504">
        <w:rPr>
          <w:rFonts w:ascii="Arial" w:hAnsi="Arial" w:cs="Arial"/>
          <w:sz w:val="22"/>
          <w:szCs w:val="22"/>
          <w:lang w:val="en-US"/>
        </w:rPr>
        <w:t xml:space="preserve"> S </w:t>
      </w:r>
      <w:r>
        <w:rPr>
          <w:rFonts w:ascii="Arial" w:hAnsi="Arial" w:cs="Arial"/>
          <w:sz w:val="22"/>
          <w:szCs w:val="22"/>
          <w:lang w:val="en-US"/>
        </w:rPr>
        <w:t xml:space="preserve">from </w:t>
      </w:r>
      <w:r w:rsidRPr="008D5F43">
        <w:rPr>
          <w:rFonts w:ascii="Arial" w:hAnsi="Arial" w:cs="Arial"/>
          <w:sz w:val="22"/>
          <w:szCs w:val="22"/>
          <w:lang w:val="en-US"/>
        </w:rPr>
        <w:t>Streptococcus pneumoniae was purchased from SigmaAldrich. Uridine 5′</w:t>
      </w:r>
      <w:r w:rsidRPr="008D5F43">
        <w:rPr>
          <w:rFonts w:ascii="Cambria Math" w:hAnsi="Cambria Math" w:cs="Cambria Math"/>
          <w:sz w:val="22"/>
          <w:szCs w:val="22"/>
          <w:lang w:val="en-US"/>
        </w:rPr>
        <w:t>‐</w:t>
      </w:r>
      <w:r w:rsidRPr="008D5F43">
        <w:rPr>
          <w:rFonts w:ascii="Arial" w:hAnsi="Arial" w:cs="Arial"/>
          <w:sz w:val="22"/>
          <w:szCs w:val="22"/>
          <w:lang w:val="en-US"/>
        </w:rPr>
        <w:t>diphosphogalactose disodium salt (UDP</w:t>
      </w:r>
      <w:r w:rsidRPr="008D5F43">
        <w:rPr>
          <w:rFonts w:ascii="Cambria Math" w:hAnsi="Cambria Math" w:cs="Cambria Math"/>
          <w:sz w:val="22"/>
          <w:szCs w:val="22"/>
          <w:lang w:val="en-US"/>
        </w:rPr>
        <w:t>‐</w:t>
      </w:r>
      <w:r w:rsidRPr="008D5F43">
        <w:rPr>
          <w:rFonts w:ascii="Arial" w:hAnsi="Arial" w:cs="Arial"/>
          <w:sz w:val="22"/>
          <w:szCs w:val="22"/>
          <w:lang w:val="en-US"/>
        </w:rPr>
        <w:t>Gal), uridine 5’</w:t>
      </w:r>
      <w:r w:rsidRPr="008D5F43">
        <w:rPr>
          <w:rFonts w:ascii="Cambria Math" w:hAnsi="Cambria Math" w:cs="Cambria Math"/>
          <w:sz w:val="22"/>
          <w:szCs w:val="22"/>
          <w:lang w:val="en-US"/>
        </w:rPr>
        <w:t>‐</w:t>
      </w:r>
      <w:r w:rsidRPr="008D5F43">
        <w:rPr>
          <w:rFonts w:ascii="Arial" w:hAnsi="Arial" w:cs="Arial"/>
          <w:sz w:val="22"/>
          <w:szCs w:val="22"/>
          <w:lang w:val="en-US"/>
        </w:rPr>
        <w:t>diphospho</w:t>
      </w:r>
      <w:r w:rsidRPr="008D5F43">
        <w:rPr>
          <w:rFonts w:ascii="Cambria Math" w:hAnsi="Cambria Math" w:cs="Cambria Math"/>
          <w:sz w:val="22"/>
          <w:szCs w:val="22"/>
          <w:lang w:val="en-US"/>
        </w:rPr>
        <w:t>‐</w:t>
      </w:r>
      <w:r w:rsidRPr="008D5F43">
        <w:rPr>
          <w:rFonts w:ascii="Arial" w:hAnsi="Arial" w:cs="Arial"/>
          <w:sz w:val="22"/>
          <w:szCs w:val="22"/>
          <w:lang w:val="en-US"/>
        </w:rPr>
        <w:t>Nacetylgalactosaminedisodium salt (UDP</w:t>
      </w:r>
      <w:r w:rsidRPr="008D5F43">
        <w:rPr>
          <w:rFonts w:ascii="Cambria Math" w:hAnsi="Cambria Math" w:cs="Cambria Math"/>
          <w:sz w:val="22"/>
          <w:szCs w:val="22"/>
          <w:lang w:val="en-US"/>
        </w:rPr>
        <w:t>‐</w:t>
      </w:r>
      <w:r w:rsidRPr="008D5F43">
        <w:rPr>
          <w:rFonts w:ascii="Arial" w:hAnsi="Arial" w:cs="Arial"/>
          <w:sz w:val="22"/>
          <w:szCs w:val="22"/>
          <w:lang w:val="en-US"/>
        </w:rPr>
        <w:t>GalNAc) and guanosine 5’</w:t>
      </w:r>
      <w:r w:rsidRPr="008D5F43">
        <w:rPr>
          <w:rFonts w:ascii="Cambria Math" w:hAnsi="Cambria Math" w:cs="Cambria Math"/>
          <w:sz w:val="22"/>
          <w:szCs w:val="22"/>
          <w:lang w:val="en-US"/>
        </w:rPr>
        <w:t>‐</w:t>
      </w:r>
      <w:r w:rsidRPr="008D5F43">
        <w:rPr>
          <w:rFonts w:ascii="Arial" w:hAnsi="Arial" w:cs="Arial"/>
          <w:sz w:val="22"/>
          <w:szCs w:val="22"/>
          <w:lang w:val="en-US"/>
        </w:rPr>
        <w:t>diphospho</w:t>
      </w:r>
      <w:r w:rsidRPr="008D5F43">
        <w:rPr>
          <w:rFonts w:ascii="Cambria Math" w:hAnsi="Cambria Math" w:cs="Cambria Math"/>
          <w:sz w:val="22"/>
          <w:szCs w:val="22"/>
          <w:lang w:val="en-US"/>
        </w:rPr>
        <w:t>‐</w:t>
      </w:r>
      <w:r w:rsidRPr="008D5F43">
        <w:rPr>
          <w:rFonts w:ascii="Arial" w:hAnsi="Arial" w:cs="Arial"/>
          <w:sz w:val="22"/>
          <w:szCs w:val="22"/>
          <w:lang w:val="en-US"/>
        </w:rPr>
        <w:t>β</w:t>
      </w:r>
      <w:r w:rsidRPr="008D5F43">
        <w:rPr>
          <w:rFonts w:ascii="Cambria Math" w:hAnsi="Cambria Math" w:cs="Cambria Math"/>
          <w:sz w:val="22"/>
          <w:szCs w:val="22"/>
          <w:lang w:val="en-US"/>
        </w:rPr>
        <w:t>‐</w:t>
      </w:r>
      <w:r w:rsidRPr="008D5F43">
        <w:rPr>
          <w:rFonts w:ascii="Arial" w:hAnsi="Arial" w:cs="Arial"/>
          <w:sz w:val="22"/>
          <w:szCs w:val="22"/>
          <w:lang w:val="en-US"/>
        </w:rPr>
        <w:t>L</w:t>
      </w:r>
      <w:r w:rsidRPr="008D5F43">
        <w:rPr>
          <w:rFonts w:ascii="Cambria Math" w:hAnsi="Cambria Math" w:cs="Cambria Math"/>
          <w:sz w:val="22"/>
          <w:szCs w:val="22"/>
          <w:lang w:val="en-US"/>
        </w:rPr>
        <w:t>‐</w:t>
      </w:r>
      <w:r w:rsidRPr="008D5F43">
        <w:rPr>
          <w:rFonts w:ascii="Arial" w:hAnsi="Arial" w:cs="Arial"/>
          <w:sz w:val="22"/>
          <w:szCs w:val="22"/>
          <w:lang w:val="en-US"/>
        </w:rPr>
        <w:t>fucosesodium salt (GDP</w:t>
      </w:r>
      <w:r w:rsidRPr="008D5F43">
        <w:rPr>
          <w:rFonts w:ascii="Cambria Math" w:hAnsi="Cambria Math" w:cs="Cambria Math"/>
          <w:sz w:val="22"/>
          <w:szCs w:val="22"/>
          <w:lang w:val="en-US"/>
        </w:rPr>
        <w:t>‐</w:t>
      </w:r>
      <w:r w:rsidRPr="008D5F43">
        <w:rPr>
          <w:rFonts w:ascii="Arial" w:hAnsi="Arial" w:cs="Arial"/>
          <w:sz w:val="22"/>
          <w:szCs w:val="22"/>
          <w:lang w:val="en-US"/>
        </w:rPr>
        <w:t xml:space="preserve">Fuc) </w:t>
      </w:r>
      <w:proofErr w:type="gramStart"/>
      <w:r w:rsidRPr="008D5F43">
        <w:rPr>
          <w:rFonts w:ascii="Arial" w:hAnsi="Arial" w:cs="Arial"/>
          <w:sz w:val="22"/>
          <w:szCs w:val="22"/>
          <w:lang w:val="en-US"/>
        </w:rPr>
        <w:t>were purchased</w:t>
      </w:r>
      <w:proofErr w:type="gramEnd"/>
      <w:r w:rsidRPr="008D5F43">
        <w:rPr>
          <w:rFonts w:ascii="Arial" w:hAnsi="Arial" w:cs="Arial"/>
          <w:sz w:val="22"/>
          <w:szCs w:val="22"/>
          <w:lang w:val="en-US"/>
        </w:rPr>
        <w:t xml:space="preserve"> from Carbosynth</w:t>
      </w:r>
      <w:r w:rsidRPr="003A395C">
        <w:rPr>
          <w:rFonts w:ascii="Arial" w:hAnsi="Arial" w:cs="Arial"/>
          <w:sz w:val="22"/>
          <w:szCs w:val="22"/>
          <w:lang w:val="en-US"/>
        </w:rPr>
        <w:t>. All aqueous solutions were prepared from MiliQ water produced with a MiliQ Q-POD dispenser</w:t>
      </w:r>
      <w:r w:rsidRPr="008D5F43">
        <w:rPr>
          <w:rFonts w:ascii="Arial" w:hAnsi="Arial" w:cs="Arial"/>
          <w:sz w:val="22"/>
          <w:szCs w:val="22"/>
          <w:lang w:val="en-US"/>
        </w:rPr>
        <w:t>.</w:t>
      </w:r>
      <w:r>
        <w:rPr>
          <w:rFonts w:ascii="Arial" w:hAnsi="Arial" w:cs="Arial"/>
          <w:sz w:val="22"/>
          <w:szCs w:val="22"/>
          <w:lang w:val="en-US"/>
        </w:rPr>
        <w:t xml:space="preserve"> O-Glycans and N-glycans were synthetized using protocols previously published</w:t>
      </w:r>
      <w:r>
        <w:rPr>
          <w:rStyle w:val="Refdenotaalpie"/>
          <w:rFonts w:ascii="Arial" w:hAnsi="Arial" w:cs="Arial"/>
          <w:sz w:val="22"/>
          <w:szCs w:val="22"/>
          <w:lang w:val="en-US"/>
        </w:rPr>
        <w:footnoteReference w:id="1"/>
      </w:r>
      <w:proofErr w:type="gramStart"/>
      <w:r>
        <w:rPr>
          <w:rFonts w:ascii="Arial" w:hAnsi="Arial" w:cs="Arial"/>
          <w:sz w:val="22"/>
          <w:szCs w:val="22"/>
          <w:vertAlign w:val="superscript"/>
          <w:lang w:val="en-US"/>
        </w:rPr>
        <w:t>,</w:t>
      </w:r>
      <w:r>
        <w:rPr>
          <w:rStyle w:val="Refdenotaalpie"/>
          <w:rFonts w:ascii="Arial" w:hAnsi="Arial" w:cs="Arial"/>
          <w:sz w:val="22"/>
          <w:szCs w:val="22"/>
          <w:lang w:val="en-US"/>
        </w:rPr>
        <w:footnoteReference w:id="2"/>
      </w:r>
      <w:r>
        <w:rPr>
          <w:rFonts w:ascii="Arial" w:hAnsi="Arial" w:cs="Arial"/>
          <w:sz w:val="22"/>
          <w:szCs w:val="22"/>
          <w:vertAlign w:val="superscript"/>
          <w:lang w:val="en-US"/>
        </w:rPr>
        <w:t>,</w:t>
      </w:r>
      <w:r>
        <w:rPr>
          <w:rStyle w:val="Refdenotaalpie"/>
          <w:rFonts w:ascii="Arial" w:hAnsi="Arial" w:cs="Arial"/>
          <w:sz w:val="22"/>
          <w:szCs w:val="22"/>
          <w:lang w:val="en-US"/>
        </w:rPr>
        <w:footnoteReference w:id="3"/>
      </w:r>
      <w:r w:rsidR="00084181">
        <w:rPr>
          <w:rFonts w:ascii="Arial" w:hAnsi="Arial" w:cs="Arial"/>
          <w:sz w:val="22"/>
          <w:szCs w:val="22"/>
          <w:vertAlign w:val="superscript"/>
          <w:lang w:val="en-US"/>
        </w:rPr>
        <w:t>,</w:t>
      </w:r>
      <w:r w:rsidR="00084181">
        <w:rPr>
          <w:rStyle w:val="Refdenotaalpie"/>
          <w:rFonts w:ascii="Arial" w:hAnsi="Arial" w:cs="Arial"/>
          <w:sz w:val="22"/>
          <w:szCs w:val="22"/>
          <w:lang w:val="en-US"/>
        </w:rPr>
        <w:footnoteReference w:id="4"/>
      </w:r>
      <w:r w:rsidR="006338F7">
        <w:rPr>
          <w:rFonts w:ascii="Arial" w:hAnsi="Arial" w:cs="Arial"/>
          <w:sz w:val="22"/>
          <w:szCs w:val="22"/>
          <w:vertAlign w:val="superscript"/>
          <w:lang w:val="en-US"/>
        </w:rPr>
        <w:t>,</w:t>
      </w:r>
      <w:r w:rsidR="006338F7">
        <w:rPr>
          <w:rStyle w:val="Refdenotaalpie"/>
          <w:rFonts w:ascii="Arial" w:hAnsi="Arial" w:cs="Arial"/>
          <w:sz w:val="22"/>
          <w:szCs w:val="22"/>
          <w:lang w:val="en-US"/>
        </w:rPr>
        <w:footnoteReference w:id="5"/>
      </w:r>
      <w:r>
        <w:rPr>
          <w:rFonts w:ascii="Arial" w:hAnsi="Arial" w:cs="Arial"/>
          <w:sz w:val="22"/>
          <w:szCs w:val="22"/>
          <w:lang w:val="en-US"/>
        </w:rPr>
        <w:t>.</w:t>
      </w:r>
      <w:proofErr w:type="gramEnd"/>
      <w:r w:rsidRPr="00225DB7">
        <w:rPr>
          <w:rFonts w:ascii="Arial" w:hAnsi="Arial" w:cs="Arial"/>
          <w:sz w:val="22"/>
          <w:szCs w:val="22"/>
          <w:lang w:val="en-US"/>
        </w:rPr>
        <w:t xml:space="preserve"> </w:t>
      </w:r>
      <w:r w:rsidR="00681CEE" w:rsidRPr="00681CEE">
        <w:rPr>
          <w:rFonts w:ascii="Arial" w:hAnsi="Arial" w:cs="Arial"/>
          <w:sz w:val="22"/>
          <w:szCs w:val="22"/>
          <w:lang w:val="en-US"/>
        </w:rPr>
        <w:t xml:space="preserve">Microwave irradiation </w:t>
      </w:r>
      <w:proofErr w:type="gramStart"/>
      <w:r w:rsidR="00681CEE" w:rsidRPr="00681CEE">
        <w:rPr>
          <w:rFonts w:ascii="Arial" w:hAnsi="Arial" w:cs="Arial"/>
          <w:sz w:val="22"/>
          <w:szCs w:val="22"/>
          <w:lang w:val="en-US"/>
        </w:rPr>
        <w:t>was performed</w:t>
      </w:r>
      <w:proofErr w:type="gramEnd"/>
      <w:r w:rsidR="00681CEE" w:rsidRPr="00681CEE">
        <w:rPr>
          <w:rFonts w:ascii="Arial" w:hAnsi="Arial" w:cs="Arial"/>
          <w:sz w:val="22"/>
          <w:szCs w:val="22"/>
          <w:lang w:val="en-US"/>
        </w:rPr>
        <w:t xml:space="preserve"> on</w:t>
      </w:r>
      <w:r w:rsidR="00681CEE">
        <w:rPr>
          <w:rFonts w:ascii="Arial" w:hAnsi="Arial" w:cs="Arial"/>
          <w:sz w:val="22"/>
          <w:szCs w:val="22"/>
          <w:lang w:val="en-US"/>
        </w:rPr>
        <w:t xml:space="preserve"> </w:t>
      </w:r>
      <w:r w:rsidR="00681CEE" w:rsidRPr="00681CEE">
        <w:rPr>
          <w:rFonts w:ascii="Arial" w:hAnsi="Arial" w:cs="Arial"/>
          <w:sz w:val="22"/>
          <w:szCs w:val="22"/>
          <w:lang w:val="en-US"/>
        </w:rPr>
        <w:t xml:space="preserve">Biotage Initiator monomode oven, (Biotage AB). Purifications of compounds were performed </w:t>
      </w:r>
      <w:proofErr w:type="gramStart"/>
      <w:r w:rsidR="00681CEE" w:rsidRPr="00681CEE">
        <w:rPr>
          <w:rFonts w:ascii="Arial" w:hAnsi="Arial" w:cs="Arial"/>
          <w:sz w:val="22"/>
          <w:szCs w:val="22"/>
          <w:lang w:val="en-US"/>
        </w:rPr>
        <w:t>on:</w:t>
      </w:r>
      <w:proofErr w:type="gramEnd"/>
      <w:r w:rsidR="00681CEE" w:rsidRPr="00681CEE">
        <w:rPr>
          <w:rFonts w:ascii="Arial" w:hAnsi="Arial" w:cs="Arial"/>
          <w:sz w:val="22"/>
          <w:szCs w:val="22"/>
          <w:lang w:val="en-US"/>
        </w:rPr>
        <w:t xml:space="preserve"> SampliQ</w:t>
      </w:r>
      <w:r w:rsidR="00681CEE">
        <w:rPr>
          <w:rFonts w:ascii="Arial" w:hAnsi="Arial" w:cs="Arial"/>
          <w:sz w:val="22"/>
          <w:szCs w:val="22"/>
          <w:lang w:val="en-US"/>
        </w:rPr>
        <w:t xml:space="preserve"> </w:t>
      </w:r>
      <w:r w:rsidR="00681CEE" w:rsidRPr="00681CEE">
        <w:rPr>
          <w:rFonts w:ascii="Arial" w:hAnsi="Arial" w:cs="Arial"/>
          <w:sz w:val="22"/>
          <w:szCs w:val="22"/>
          <w:lang w:val="en-US"/>
        </w:rPr>
        <w:t>high performance graphitized carbon cartridges (1 mL) from</w:t>
      </w:r>
      <w:r w:rsidR="00382942">
        <w:rPr>
          <w:rFonts w:ascii="Arial" w:hAnsi="Arial" w:cs="Arial"/>
          <w:sz w:val="22"/>
          <w:szCs w:val="22"/>
          <w:lang w:val="en-US"/>
        </w:rPr>
        <w:t xml:space="preserve"> </w:t>
      </w:r>
      <w:r w:rsidR="00681CEE" w:rsidRPr="00681CEE">
        <w:rPr>
          <w:rFonts w:ascii="Arial" w:hAnsi="Arial" w:cs="Arial"/>
          <w:sz w:val="22"/>
          <w:szCs w:val="22"/>
          <w:lang w:val="en-US"/>
        </w:rPr>
        <w:t>Agilent Technologies, C18 Sep-Pak Cartridges (1 mL) from</w:t>
      </w:r>
      <w:r w:rsidR="00681CEE">
        <w:rPr>
          <w:rFonts w:ascii="Arial" w:hAnsi="Arial" w:cs="Arial"/>
          <w:sz w:val="22"/>
          <w:szCs w:val="22"/>
          <w:lang w:val="en-US"/>
        </w:rPr>
        <w:t xml:space="preserve"> </w:t>
      </w:r>
      <w:r w:rsidR="00681CEE" w:rsidRPr="00681CEE">
        <w:rPr>
          <w:rFonts w:ascii="Arial" w:hAnsi="Arial" w:cs="Arial"/>
          <w:sz w:val="22"/>
          <w:szCs w:val="22"/>
          <w:lang w:val="en-US"/>
        </w:rPr>
        <w:t>Waters (Milford), flash chromatography using Merck 62 Å</w:t>
      </w:r>
      <w:r w:rsidR="00681CEE">
        <w:rPr>
          <w:rFonts w:ascii="Arial" w:hAnsi="Arial" w:cs="Arial"/>
          <w:sz w:val="22"/>
          <w:szCs w:val="22"/>
          <w:lang w:val="en-US"/>
        </w:rPr>
        <w:t xml:space="preserve"> </w:t>
      </w:r>
      <w:r w:rsidR="00681CEE" w:rsidRPr="00681CEE">
        <w:rPr>
          <w:rFonts w:ascii="Arial" w:hAnsi="Arial" w:cs="Arial"/>
          <w:sz w:val="22"/>
          <w:szCs w:val="22"/>
          <w:lang w:val="en-US"/>
        </w:rPr>
        <w:t>230−400 mesh silica gel or on a Biotage SP4 automated flash</w:t>
      </w:r>
      <w:r w:rsidR="00681CEE">
        <w:rPr>
          <w:rFonts w:ascii="Arial" w:hAnsi="Arial" w:cs="Arial"/>
          <w:sz w:val="22"/>
          <w:szCs w:val="22"/>
          <w:lang w:val="en-US"/>
        </w:rPr>
        <w:t xml:space="preserve"> </w:t>
      </w:r>
      <w:r w:rsidR="00681CEE" w:rsidRPr="00681CEE">
        <w:rPr>
          <w:rFonts w:ascii="Arial" w:hAnsi="Arial" w:cs="Arial"/>
          <w:sz w:val="22"/>
          <w:szCs w:val="22"/>
          <w:lang w:val="en-US"/>
        </w:rPr>
        <w:t>chromatography system, (Biotage AB) employing prepacked</w:t>
      </w:r>
      <w:r w:rsidR="00681CEE">
        <w:rPr>
          <w:rFonts w:ascii="Arial" w:hAnsi="Arial" w:cs="Arial"/>
          <w:sz w:val="22"/>
          <w:szCs w:val="22"/>
          <w:lang w:val="en-US"/>
        </w:rPr>
        <w:t xml:space="preserve"> </w:t>
      </w:r>
      <w:r w:rsidR="00681CEE" w:rsidRPr="00681CEE">
        <w:rPr>
          <w:rFonts w:ascii="Arial" w:hAnsi="Arial" w:cs="Arial"/>
          <w:sz w:val="22"/>
          <w:szCs w:val="22"/>
          <w:lang w:val="en-US"/>
        </w:rPr>
        <w:t>silica cartridges</w:t>
      </w:r>
      <w:r w:rsidR="00BF7FBA">
        <w:rPr>
          <w:rFonts w:ascii="Arial" w:hAnsi="Arial" w:cs="Arial"/>
          <w:sz w:val="22"/>
          <w:szCs w:val="22"/>
          <w:lang w:val="en-US"/>
        </w:rPr>
        <w:t xml:space="preserve"> and HPLC</w:t>
      </w:r>
      <w:r w:rsidR="00681CEE" w:rsidRPr="00681CEE">
        <w:rPr>
          <w:rFonts w:ascii="Arial" w:hAnsi="Arial" w:cs="Arial"/>
          <w:sz w:val="22"/>
          <w:szCs w:val="22"/>
          <w:lang w:val="en-US"/>
        </w:rPr>
        <w:t>.</w:t>
      </w:r>
      <w:r w:rsidR="004B5BC6">
        <w:rPr>
          <w:rFonts w:ascii="Arial" w:hAnsi="Arial" w:cs="Arial"/>
          <w:sz w:val="22"/>
          <w:szCs w:val="22"/>
          <w:lang w:val="en-US"/>
        </w:rPr>
        <w:t xml:space="preserve"> </w:t>
      </w:r>
      <w:proofErr w:type="gramStart"/>
      <w:r w:rsidR="0073090C">
        <w:rPr>
          <w:rFonts w:ascii="Arial" w:hAnsi="Arial" w:cs="Arial"/>
          <w:sz w:val="22"/>
          <w:szCs w:val="22"/>
          <w:lang w:val="en-US"/>
        </w:rPr>
        <w:t xml:space="preserve">Reactions were analyzed by Maldi </w:t>
      </w:r>
      <w:r w:rsidR="0005121A">
        <w:rPr>
          <w:rFonts w:ascii="Arial" w:hAnsi="Arial" w:cs="Arial"/>
          <w:sz w:val="22"/>
          <w:szCs w:val="22"/>
          <w:lang w:val="en-US"/>
        </w:rPr>
        <w:t>TOF and HPLC</w:t>
      </w:r>
      <w:proofErr w:type="gramEnd"/>
      <w:r w:rsidR="0005121A">
        <w:rPr>
          <w:rFonts w:ascii="Arial" w:hAnsi="Arial" w:cs="Arial"/>
          <w:sz w:val="22"/>
          <w:szCs w:val="22"/>
          <w:lang w:val="en-US"/>
        </w:rPr>
        <w:t xml:space="preserve">. </w:t>
      </w:r>
      <w:proofErr w:type="gramStart"/>
      <w:r w:rsidR="00BF3183">
        <w:rPr>
          <w:rFonts w:ascii="Arial" w:hAnsi="Arial" w:cs="Arial"/>
          <w:sz w:val="22"/>
          <w:szCs w:val="22"/>
          <w:lang w:val="en-US"/>
        </w:rPr>
        <w:t>Analitical and preparative HPLC were carried out in a</w:t>
      </w:r>
      <w:r w:rsidR="0073090C">
        <w:rPr>
          <w:rFonts w:ascii="Arial" w:hAnsi="Arial" w:cs="Arial"/>
          <w:sz w:val="22"/>
          <w:szCs w:val="22"/>
          <w:lang w:val="en-US"/>
        </w:rPr>
        <w:t xml:space="preserve"> </w:t>
      </w:r>
      <w:r w:rsidRPr="00347B7F">
        <w:rPr>
          <w:rFonts w:ascii="Arial" w:hAnsi="Arial" w:cs="Arial"/>
          <w:sz w:val="22"/>
          <w:szCs w:val="22"/>
          <w:lang w:val="en-US"/>
        </w:rPr>
        <w:t>Waters autopurification system including Waters 2767 Sample Manager collector, Waters 2996 Photodiode Array Detector, Waters SFO System Fluidics Organizer, Waters 2545 Binary Gradient Module and Waters SQ detector 2 equipped with a standard ESI source (capillary voltage of 2.10 kV and a cone voltage of 50 V. Cone and desolvation gas flow were set to 50 and 900 L/h, respectively; source temperature and desolvation temperatures were 120 °C and 500°C, respectively).</w:t>
      </w:r>
      <w:proofErr w:type="gramEnd"/>
      <w:r w:rsidRPr="00347B7F">
        <w:rPr>
          <w:rFonts w:ascii="Arial" w:hAnsi="Arial" w:cs="Arial"/>
          <w:sz w:val="22"/>
          <w:szCs w:val="22"/>
          <w:lang w:val="en-US"/>
        </w:rPr>
        <w:t xml:space="preserve"> </w:t>
      </w:r>
      <w:r w:rsidRPr="00110504">
        <w:rPr>
          <w:rFonts w:ascii="Arial" w:hAnsi="Arial" w:cs="Arial"/>
          <w:sz w:val="22"/>
          <w:szCs w:val="22"/>
          <w:lang w:val="en-US"/>
        </w:rPr>
        <w:t xml:space="preserve">The samples were purified on a Gemini® C18 250 x 21.2 mm with a particle size of 5 µm from Phenomenex at a flowrate of 16 mL/min with 1/1000 of the flowrate was diverted to the PDA and ESI-MS detector using a splitter and a Waters 515 as make up pump. </w:t>
      </w:r>
      <w:proofErr w:type="gramStart"/>
      <w:r>
        <w:rPr>
          <w:rFonts w:ascii="Arial" w:hAnsi="Arial" w:cs="Arial"/>
          <w:sz w:val="22"/>
          <w:szCs w:val="22"/>
          <w:lang w:val="en-US"/>
        </w:rPr>
        <w:t>The mobile phases were 0.1% TFA in H</w:t>
      </w:r>
      <w:r w:rsidRPr="00737E95">
        <w:rPr>
          <w:rFonts w:ascii="Arial" w:hAnsi="Arial" w:cs="Arial"/>
          <w:sz w:val="22"/>
          <w:szCs w:val="22"/>
          <w:vertAlign w:val="subscript"/>
          <w:lang w:val="en-US"/>
        </w:rPr>
        <w:t>2</w:t>
      </w:r>
      <w:r>
        <w:rPr>
          <w:rFonts w:ascii="Arial" w:hAnsi="Arial" w:cs="Arial"/>
          <w:sz w:val="22"/>
          <w:szCs w:val="22"/>
          <w:lang w:val="en-US"/>
        </w:rPr>
        <w:t>O (A) and acetonitrile (B) and t</w:t>
      </w:r>
      <w:r w:rsidRPr="00110504">
        <w:rPr>
          <w:rFonts w:ascii="Arial" w:hAnsi="Arial" w:cs="Arial"/>
          <w:sz w:val="22"/>
          <w:szCs w:val="22"/>
          <w:lang w:val="en-US"/>
        </w:rPr>
        <w:t xml:space="preserve">he gradient for the separation </w:t>
      </w:r>
      <w:r w:rsidRPr="00B05E5A">
        <w:rPr>
          <w:rFonts w:ascii="Arial" w:hAnsi="Arial" w:cs="Arial"/>
          <w:sz w:val="22"/>
          <w:szCs w:val="22"/>
          <w:lang w:val="en-US"/>
        </w:rPr>
        <w:t>: 0–3 at min 80% A, 3–33 min to 45% A, 33–33.50 min to 20% A, 33.50-36.50 min at 20% A, 36.50-37 min to 80% A and 37–40 min at 80% A. Fractions containing the product were pooled together, concentrated by rotary evaporation and freeze dryed</w:t>
      </w:r>
      <w:r w:rsidR="000A29AE">
        <w:rPr>
          <w:rFonts w:ascii="Arial" w:hAnsi="Arial" w:cs="Arial"/>
          <w:sz w:val="22"/>
          <w:szCs w:val="22"/>
          <w:lang w:val="en-US"/>
        </w:rPr>
        <w:t xml:space="preserve"> </w:t>
      </w:r>
      <w:r w:rsidR="00D11662" w:rsidRPr="00D11662">
        <w:rPr>
          <w:rFonts w:ascii="Arial" w:hAnsi="Arial" w:cs="Arial"/>
          <w:sz w:val="22"/>
          <w:szCs w:val="22"/>
          <w:lang w:val="en-US"/>
        </w:rPr>
        <w:t>on an</w:t>
      </w:r>
      <w:r w:rsidR="00C41987" w:rsidRPr="00B05E5A">
        <w:rPr>
          <w:rFonts w:ascii="Arial" w:hAnsi="Arial" w:cs="Arial"/>
          <w:sz w:val="22"/>
          <w:szCs w:val="22"/>
          <w:lang w:val="en-US"/>
        </w:rPr>
        <w:t xml:space="preserve"> </w:t>
      </w:r>
      <w:r w:rsidR="00D11662" w:rsidRPr="00D11662">
        <w:rPr>
          <w:rFonts w:ascii="Arial" w:hAnsi="Arial" w:cs="Arial"/>
          <w:sz w:val="22"/>
          <w:szCs w:val="22"/>
          <w:lang w:val="en-US"/>
        </w:rPr>
        <w:t>ALPHA-2-4 LSC freeze-dryer from Christ.</w:t>
      </w:r>
      <w:proofErr w:type="gramEnd"/>
      <w:r w:rsidR="00D11662" w:rsidRPr="00D11662">
        <w:rPr>
          <w:rFonts w:ascii="Arial" w:hAnsi="Arial" w:cs="Arial"/>
          <w:sz w:val="22"/>
          <w:szCs w:val="22"/>
          <w:lang w:val="en-US"/>
        </w:rPr>
        <w:t xml:space="preserve"> </w:t>
      </w:r>
      <w:r w:rsidR="00B05E5A" w:rsidRPr="00B05E5A">
        <w:rPr>
          <w:rFonts w:ascii="Arial" w:hAnsi="Arial" w:cs="Arial"/>
          <w:sz w:val="22"/>
          <w:szCs w:val="22"/>
          <w:lang w:val="en-US"/>
        </w:rPr>
        <w:t xml:space="preserve">MALDI-TOF mass analyses </w:t>
      </w:r>
      <w:proofErr w:type="gramStart"/>
      <w:r w:rsidR="00B05E5A" w:rsidRPr="00B05E5A">
        <w:rPr>
          <w:rFonts w:ascii="Arial" w:hAnsi="Arial" w:cs="Arial"/>
          <w:sz w:val="22"/>
          <w:szCs w:val="22"/>
          <w:lang w:val="en-US"/>
        </w:rPr>
        <w:t xml:space="preserve">were performed on an Ultraflextreme III time-of-flight mass </w:t>
      </w:r>
      <w:r w:rsidR="00B05E5A" w:rsidRPr="00B05E5A">
        <w:rPr>
          <w:rFonts w:ascii="Arial" w:hAnsi="Arial" w:cs="Arial"/>
          <w:sz w:val="22"/>
          <w:szCs w:val="22"/>
          <w:lang w:val="en-US"/>
        </w:rPr>
        <w:lastRenderedPageBreak/>
        <w:t>spectrometer equipped with a pulsed N2 laser (337 nm) and controlled by FlexControl 3.3 software (Bruker Daltonics)</w:t>
      </w:r>
      <w:proofErr w:type="gramEnd"/>
      <w:r w:rsidR="00B05E5A" w:rsidRPr="00B05E5A">
        <w:rPr>
          <w:rFonts w:ascii="Arial" w:hAnsi="Arial" w:cs="Arial"/>
          <w:sz w:val="22"/>
          <w:szCs w:val="22"/>
          <w:lang w:val="en-US"/>
        </w:rPr>
        <w:t>.</w:t>
      </w:r>
    </w:p>
    <w:p w14:paraId="3E59603F" w14:textId="77777777" w:rsidR="00D24E39" w:rsidRPr="00B05E5A" w:rsidRDefault="00D24E39" w:rsidP="00B05E5A">
      <w:pPr>
        <w:spacing w:line="360" w:lineRule="auto"/>
        <w:jc w:val="both"/>
        <w:rPr>
          <w:rFonts w:ascii="Arial" w:hAnsi="Arial" w:cs="Arial"/>
          <w:sz w:val="22"/>
          <w:szCs w:val="22"/>
          <w:lang w:val="en-US"/>
        </w:rPr>
      </w:pPr>
    </w:p>
    <w:p w14:paraId="044FA2C1" w14:textId="3797873C" w:rsidR="007874A3" w:rsidRPr="005C7876" w:rsidRDefault="00E76DDA" w:rsidP="007874A3">
      <w:pPr>
        <w:rPr>
          <w:rFonts w:ascii="Arial" w:hAnsi="Arial" w:cs="Arial"/>
          <w:b/>
          <w:bCs/>
          <w:lang w:val="en-US"/>
        </w:rPr>
      </w:pPr>
      <w:r>
        <w:rPr>
          <w:rFonts w:ascii="Arial" w:hAnsi="Arial" w:cs="Arial"/>
          <w:b/>
          <w:bCs/>
          <w:lang w:val="en-US"/>
        </w:rPr>
        <w:t>3</w:t>
      </w:r>
      <w:r w:rsidR="007874A3" w:rsidRPr="005C7876">
        <w:rPr>
          <w:rFonts w:ascii="Arial" w:hAnsi="Arial" w:cs="Arial"/>
          <w:b/>
          <w:bCs/>
          <w:lang w:val="en-US"/>
        </w:rPr>
        <w:t xml:space="preserve">- Synthesis 5-aminopentyl </w:t>
      </w:r>
      <w:proofErr w:type="spellStart"/>
      <w:r w:rsidR="007874A3" w:rsidRPr="005C7876">
        <w:rPr>
          <w:rFonts w:ascii="Arial" w:hAnsi="Arial" w:cs="Arial"/>
          <w:b/>
          <w:bCs/>
          <w:lang w:val="en-US"/>
        </w:rPr>
        <w:t>LacNac</w:t>
      </w:r>
      <w:proofErr w:type="spellEnd"/>
      <w:r w:rsidR="007874A3" w:rsidRPr="005C7876">
        <w:rPr>
          <w:rFonts w:ascii="Arial" w:hAnsi="Arial" w:cs="Arial"/>
          <w:b/>
          <w:bCs/>
          <w:lang w:val="en-US"/>
        </w:rPr>
        <w:t>.</w:t>
      </w:r>
    </w:p>
    <w:p w14:paraId="1B938FDB" w14:textId="77777777" w:rsidR="006A3F3F" w:rsidRDefault="00CB4446" w:rsidP="006A3F3F">
      <w:pPr>
        <w:keepNext/>
        <w:spacing w:after="120" w:line="360" w:lineRule="auto"/>
        <w:jc w:val="center"/>
      </w:pPr>
      <w:r w:rsidRPr="00CB4446">
        <w:rPr>
          <w:rFonts w:ascii="Arial" w:hAnsi="Arial" w:cs="Arial"/>
          <w:noProof/>
          <w:sz w:val="22"/>
          <w:szCs w:val="22"/>
          <w:lang w:eastAsia="es-ES"/>
        </w:rPr>
        <w:drawing>
          <wp:inline distT="0" distB="0" distL="0" distR="0" wp14:anchorId="318343EE" wp14:editId="65BA92BF">
            <wp:extent cx="5400040" cy="2374265"/>
            <wp:effectExtent l="0" t="0" r="0" b="0"/>
            <wp:docPr id="68403871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00040" cy="2374265"/>
                    </a:xfrm>
                    <a:prstGeom prst="rect">
                      <a:avLst/>
                    </a:prstGeom>
                    <a:noFill/>
                    <a:ln>
                      <a:noFill/>
                    </a:ln>
                  </pic:spPr>
                </pic:pic>
              </a:graphicData>
            </a:graphic>
          </wp:inline>
        </w:drawing>
      </w:r>
    </w:p>
    <w:p w14:paraId="36B3EDC0" w14:textId="442B5E3E" w:rsidR="006A3F3F" w:rsidRPr="006A3F3F" w:rsidRDefault="006A3F3F" w:rsidP="006A3F3F">
      <w:pPr>
        <w:spacing w:after="120" w:line="360" w:lineRule="auto"/>
        <w:jc w:val="both"/>
        <w:rPr>
          <w:rFonts w:ascii="Arial" w:hAnsi="Arial" w:cs="Arial"/>
          <w:sz w:val="22"/>
          <w:szCs w:val="22"/>
          <w:lang w:val="en-US"/>
        </w:rPr>
      </w:pPr>
      <w:r w:rsidRPr="007663DB">
        <w:rPr>
          <w:rFonts w:ascii="Arial" w:hAnsi="Arial" w:cs="Arial"/>
          <w:b/>
          <w:bCs/>
          <w:sz w:val="22"/>
          <w:szCs w:val="22"/>
          <w:lang w:val="en-US"/>
        </w:rPr>
        <w:t xml:space="preserve">Figure </w:t>
      </w:r>
      <w:r w:rsidRPr="007663DB">
        <w:rPr>
          <w:rFonts w:ascii="Arial" w:hAnsi="Arial" w:cs="Arial"/>
          <w:b/>
          <w:bCs/>
          <w:sz w:val="22"/>
          <w:szCs w:val="22"/>
        </w:rPr>
        <w:fldChar w:fldCharType="begin"/>
      </w:r>
      <w:r w:rsidRPr="007663DB">
        <w:rPr>
          <w:rFonts w:ascii="Arial" w:hAnsi="Arial" w:cs="Arial"/>
          <w:b/>
          <w:bCs/>
          <w:sz w:val="22"/>
          <w:szCs w:val="22"/>
          <w:lang w:val="en-US"/>
        </w:rPr>
        <w:instrText xml:space="preserve"> SEQ Figure \* ARABIC </w:instrText>
      </w:r>
      <w:r w:rsidRPr="007663DB">
        <w:rPr>
          <w:rFonts w:ascii="Arial" w:hAnsi="Arial" w:cs="Arial"/>
          <w:b/>
          <w:bCs/>
          <w:sz w:val="22"/>
          <w:szCs w:val="22"/>
        </w:rPr>
        <w:fldChar w:fldCharType="separate"/>
      </w:r>
      <w:r w:rsidRPr="007663DB">
        <w:rPr>
          <w:rFonts w:ascii="Arial" w:hAnsi="Arial" w:cs="Arial"/>
          <w:b/>
          <w:bCs/>
          <w:noProof/>
          <w:sz w:val="22"/>
          <w:szCs w:val="22"/>
          <w:lang w:val="en-US"/>
        </w:rPr>
        <w:t>1</w:t>
      </w:r>
      <w:r w:rsidRPr="007663DB">
        <w:rPr>
          <w:rFonts w:ascii="Arial" w:hAnsi="Arial" w:cs="Arial"/>
          <w:b/>
          <w:bCs/>
          <w:sz w:val="22"/>
          <w:szCs w:val="22"/>
        </w:rPr>
        <w:fldChar w:fldCharType="end"/>
      </w:r>
      <w:r w:rsidRPr="007663DB">
        <w:rPr>
          <w:rFonts w:ascii="Arial" w:hAnsi="Arial" w:cs="Arial"/>
          <w:sz w:val="22"/>
          <w:szCs w:val="22"/>
          <w:lang w:val="en-US"/>
        </w:rPr>
        <w:t>:</w:t>
      </w:r>
      <w:r w:rsidRPr="006A3F3F">
        <w:rPr>
          <w:rFonts w:ascii="Arial" w:hAnsi="Arial" w:cs="Arial"/>
          <w:sz w:val="22"/>
          <w:szCs w:val="22"/>
          <w:lang w:val="en-US"/>
        </w:rPr>
        <w:t xml:space="preserve"> Synthetic route and conditions for compound </w:t>
      </w:r>
      <w:proofErr w:type="gramStart"/>
      <w:r w:rsidRPr="006A3F3F">
        <w:rPr>
          <w:rFonts w:ascii="Arial" w:hAnsi="Arial" w:cs="Arial"/>
          <w:b/>
          <w:bCs/>
          <w:sz w:val="22"/>
          <w:szCs w:val="22"/>
          <w:lang w:val="en-US"/>
        </w:rPr>
        <w:t>7</w:t>
      </w:r>
      <w:proofErr w:type="gramEnd"/>
      <w:r w:rsidRPr="006A3F3F">
        <w:rPr>
          <w:rFonts w:ascii="Arial" w:hAnsi="Arial" w:cs="Arial"/>
          <w:sz w:val="22"/>
          <w:szCs w:val="22"/>
          <w:lang w:val="en-US"/>
        </w:rPr>
        <w:t xml:space="preserve">. </w:t>
      </w:r>
      <w:proofErr w:type="spellStart"/>
      <w:r w:rsidRPr="006A3F3F">
        <w:rPr>
          <w:rFonts w:ascii="Arial" w:hAnsi="Arial" w:cs="Arial"/>
          <w:b/>
          <w:bCs/>
          <w:sz w:val="22"/>
          <w:szCs w:val="22"/>
          <w:lang w:val="en-US"/>
        </w:rPr>
        <w:t>i</w:t>
      </w:r>
      <w:proofErr w:type="spellEnd"/>
      <w:r w:rsidRPr="006A3F3F">
        <w:rPr>
          <w:rFonts w:ascii="Arial" w:hAnsi="Arial" w:cs="Arial"/>
          <w:b/>
          <w:bCs/>
          <w:sz w:val="22"/>
          <w:szCs w:val="22"/>
          <w:lang w:val="en-US"/>
        </w:rPr>
        <w:t>)</w:t>
      </w:r>
      <w:r w:rsidRPr="006A3F3F">
        <w:rPr>
          <w:rFonts w:ascii="Arial" w:hAnsi="Arial" w:cs="Arial"/>
          <w:sz w:val="22"/>
          <w:szCs w:val="22"/>
          <w:lang w:val="en-US"/>
        </w:rPr>
        <w:t xml:space="preserve"> NIS, </w:t>
      </w:r>
      <w:proofErr w:type="spellStart"/>
      <w:r w:rsidRPr="006A3F3F">
        <w:rPr>
          <w:rFonts w:ascii="Arial" w:hAnsi="Arial" w:cs="Arial"/>
          <w:sz w:val="22"/>
          <w:szCs w:val="22"/>
          <w:lang w:val="en-US"/>
        </w:rPr>
        <w:t>TMSOTf</w:t>
      </w:r>
      <w:proofErr w:type="spellEnd"/>
      <w:r w:rsidRPr="006A3F3F">
        <w:rPr>
          <w:rFonts w:ascii="Arial" w:hAnsi="Arial" w:cs="Arial"/>
          <w:sz w:val="22"/>
          <w:szCs w:val="22"/>
          <w:lang w:val="en-US"/>
        </w:rPr>
        <w:t xml:space="preserve">, DCM, -40 </w:t>
      </w:r>
      <w:proofErr w:type="spellStart"/>
      <w:r w:rsidRPr="006A3F3F">
        <w:rPr>
          <w:rFonts w:ascii="Arial" w:hAnsi="Arial" w:cs="Arial"/>
          <w:sz w:val="22"/>
          <w:szCs w:val="22"/>
          <w:vertAlign w:val="superscript"/>
          <w:lang w:val="en-US"/>
        </w:rPr>
        <w:t>o</w:t>
      </w:r>
      <w:r w:rsidRPr="006A3F3F">
        <w:rPr>
          <w:rFonts w:ascii="Arial" w:hAnsi="Arial" w:cs="Arial"/>
          <w:sz w:val="22"/>
          <w:szCs w:val="22"/>
          <w:lang w:val="en-US"/>
        </w:rPr>
        <w:t>C</w:t>
      </w:r>
      <w:proofErr w:type="spellEnd"/>
      <w:r w:rsidRPr="006A3F3F">
        <w:rPr>
          <w:rFonts w:ascii="Arial" w:hAnsi="Arial" w:cs="Arial"/>
          <w:sz w:val="22"/>
          <w:szCs w:val="22"/>
          <w:lang w:val="en-US"/>
        </w:rPr>
        <w:t xml:space="preserve"> to r. t., 1h, under </w:t>
      </w:r>
      <w:proofErr w:type="spellStart"/>
      <w:r w:rsidRPr="006A3F3F">
        <w:rPr>
          <w:rFonts w:ascii="Arial" w:hAnsi="Arial" w:cs="Arial"/>
          <w:sz w:val="22"/>
          <w:szCs w:val="22"/>
          <w:lang w:val="en-US"/>
        </w:rPr>
        <w:t>Ar</w:t>
      </w:r>
      <w:proofErr w:type="spellEnd"/>
      <w:r w:rsidRPr="006A3F3F">
        <w:rPr>
          <w:rFonts w:ascii="Arial" w:hAnsi="Arial" w:cs="Arial"/>
          <w:sz w:val="22"/>
          <w:szCs w:val="22"/>
          <w:lang w:val="en-US"/>
        </w:rPr>
        <w:t xml:space="preserve">, 80 %. </w:t>
      </w:r>
      <w:r w:rsidRPr="006A3F3F">
        <w:rPr>
          <w:rFonts w:ascii="Arial" w:hAnsi="Arial" w:cs="Arial"/>
          <w:b/>
          <w:bCs/>
          <w:sz w:val="22"/>
          <w:szCs w:val="22"/>
          <w:lang w:val="en-US"/>
        </w:rPr>
        <w:t xml:space="preserve">ii) </w:t>
      </w:r>
      <w:r w:rsidRPr="006A3F3F">
        <w:rPr>
          <w:rFonts w:ascii="Arial" w:hAnsi="Arial" w:cs="Arial"/>
          <w:sz w:val="22"/>
          <w:szCs w:val="22"/>
          <w:lang w:val="en-US"/>
        </w:rPr>
        <w:t xml:space="preserve">1. TBAF, </w:t>
      </w:r>
      <w:proofErr w:type="spellStart"/>
      <w:r w:rsidRPr="006A3F3F">
        <w:rPr>
          <w:rFonts w:ascii="Arial" w:hAnsi="Arial" w:cs="Arial"/>
          <w:sz w:val="22"/>
          <w:szCs w:val="22"/>
          <w:lang w:val="en-US"/>
        </w:rPr>
        <w:t>AcOH</w:t>
      </w:r>
      <w:proofErr w:type="spellEnd"/>
      <w:r w:rsidRPr="006A3F3F">
        <w:rPr>
          <w:rFonts w:ascii="Arial" w:hAnsi="Arial" w:cs="Arial"/>
          <w:sz w:val="22"/>
          <w:szCs w:val="22"/>
          <w:lang w:val="en-US"/>
        </w:rPr>
        <w:t xml:space="preserve">, THF, 0 </w:t>
      </w:r>
      <w:proofErr w:type="spellStart"/>
      <w:r w:rsidRPr="006A3F3F">
        <w:rPr>
          <w:rFonts w:ascii="Arial" w:hAnsi="Arial" w:cs="Arial"/>
          <w:sz w:val="22"/>
          <w:szCs w:val="22"/>
          <w:vertAlign w:val="superscript"/>
          <w:lang w:val="en-US"/>
        </w:rPr>
        <w:t>o</w:t>
      </w:r>
      <w:r w:rsidRPr="006A3F3F">
        <w:rPr>
          <w:rFonts w:ascii="Arial" w:hAnsi="Arial" w:cs="Arial"/>
          <w:sz w:val="22"/>
          <w:szCs w:val="22"/>
          <w:lang w:val="en-US"/>
        </w:rPr>
        <w:t>C</w:t>
      </w:r>
      <w:proofErr w:type="spellEnd"/>
      <w:r w:rsidRPr="006A3F3F">
        <w:rPr>
          <w:rFonts w:ascii="Arial" w:hAnsi="Arial" w:cs="Arial"/>
          <w:sz w:val="22"/>
          <w:szCs w:val="22"/>
          <w:lang w:val="en-US"/>
        </w:rPr>
        <w:t>, 1 h. 2. Cl</w:t>
      </w:r>
      <w:r w:rsidRPr="006A3F3F">
        <w:rPr>
          <w:rFonts w:ascii="Arial" w:hAnsi="Arial" w:cs="Arial"/>
          <w:sz w:val="22"/>
          <w:szCs w:val="22"/>
          <w:vertAlign w:val="subscript"/>
          <w:lang w:val="en-US"/>
        </w:rPr>
        <w:t>3</w:t>
      </w:r>
      <w:r w:rsidRPr="006A3F3F">
        <w:rPr>
          <w:rFonts w:ascii="Arial" w:hAnsi="Arial" w:cs="Arial"/>
          <w:sz w:val="22"/>
          <w:szCs w:val="22"/>
          <w:lang w:val="en-US"/>
        </w:rPr>
        <w:t xml:space="preserve">CCN, DBU, DCM, 1 h, 77 %. </w:t>
      </w:r>
      <w:r w:rsidRPr="006A3F3F">
        <w:rPr>
          <w:rFonts w:ascii="Arial" w:hAnsi="Arial" w:cs="Arial"/>
          <w:b/>
          <w:bCs/>
          <w:sz w:val="22"/>
          <w:szCs w:val="22"/>
          <w:lang w:val="en-US"/>
        </w:rPr>
        <w:t>iii)</w:t>
      </w:r>
      <w:r w:rsidRPr="006A3F3F">
        <w:rPr>
          <w:rFonts w:ascii="Arial" w:hAnsi="Arial" w:cs="Arial"/>
          <w:sz w:val="22"/>
          <w:szCs w:val="22"/>
          <w:lang w:val="en-US"/>
        </w:rPr>
        <w:t xml:space="preserve"> Benzyl </w:t>
      </w:r>
      <w:r w:rsidRPr="006A3F3F">
        <w:rPr>
          <w:rFonts w:ascii="Arial" w:hAnsi="Arial" w:cs="Arial"/>
          <w:i/>
          <w:iCs/>
          <w:sz w:val="22"/>
          <w:szCs w:val="22"/>
          <w:lang w:val="en-US"/>
        </w:rPr>
        <w:t>N</w:t>
      </w:r>
      <w:r w:rsidRPr="006A3F3F">
        <w:rPr>
          <w:rFonts w:ascii="Arial" w:hAnsi="Arial" w:cs="Arial"/>
          <w:sz w:val="22"/>
          <w:szCs w:val="22"/>
          <w:lang w:val="en-US"/>
        </w:rPr>
        <w:t xml:space="preserve">-(5-hydroxypentyl)carbamate, </w:t>
      </w:r>
      <w:proofErr w:type="spellStart"/>
      <w:r w:rsidRPr="006A3F3F">
        <w:rPr>
          <w:rFonts w:ascii="Arial" w:hAnsi="Arial" w:cs="Arial"/>
          <w:sz w:val="22"/>
          <w:szCs w:val="22"/>
          <w:lang w:val="en-US"/>
        </w:rPr>
        <w:t>TMSOTf</w:t>
      </w:r>
      <w:proofErr w:type="spellEnd"/>
      <w:r w:rsidRPr="006A3F3F">
        <w:rPr>
          <w:rFonts w:ascii="Arial" w:hAnsi="Arial" w:cs="Arial"/>
          <w:sz w:val="22"/>
          <w:szCs w:val="22"/>
          <w:lang w:val="en-US"/>
        </w:rPr>
        <w:t xml:space="preserve">, DCM, -20 </w:t>
      </w:r>
      <w:proofErr w:type="spellStart"/>
      <w:r w:rsidRPr="006A3F3F">
        <w:rPr>
          <w:rFonts w:ascii="Arial" w:hAnsi="Arial" w:cs="Arial"/>
          <w:sz w:val="22"/>
          <w:szCs w:val="22"/>
          <w:vertAlign w:val="superscript"/>
          <w:lang w:val="en-US"/>
        </w:rPr>
        <w:t>o</w:t>
      </w:r>
      <w:r w:rsidRPr="006A3F3F">
        <w:rPr>
          <w:rFonts w:ascii="Arial" w:hAnsi="Arial" w:cs="Arial"/>
          <w:sz w:val="22"/>
          <w:szCs w:val="22"/>
          <w:lang w:val="en-US"/>
        </w:rPr>
        <w:t>C</w:t>
      </w:r>
      <w:proofErr w:type="spellEnd"/>
      <w:r w:rsidRPr="006A3F3F">
        <w:rPr>
          <w:rFonts w:ascii="Arial" w:hAnsi="Arial" w:cs="Arial"/>
          <w:sz w:val="22"/>
          <w:szCs w:val="22"/>
          <w:lang w:val="en-US"/>
        </w:rPr>
        <w:t xml:space="preserve"> to r. t., 1 h, 79 %. </w:t>
      </w:r>
      <w:proofErr w:type="gramStart"/>
      <w:r w:rsidRPr="006A3F3F">
        <w:rPr>
          <w:rFonts w:ascii="Arial" w:hAnsi="Arial" w:cs="Arial"/>
          <w:b/>
          <w:bCs/>
          <w:sz w:val="22"/>
          <w:szCs w:val="22"/>
          <w:lang w:val="en-US"/>
        </w:rPr>
        <w:t xml:space="preserve">iv) </w:t>
      </w:r>
      <w:r w:rsidRPr="006A3F3F">
        <w:rPr>
          <w:rFonts w:ascii="Arial" w:hAnsi="Arial" w:cs="Arial"/>
          <w:sz w:val="22"/>
          <w:szCs w:val="22"/>
          <w:lang w:val="en-US"/>
        </w:rPr>
        <w:t>1</w:t>
      </w:r>
      <w:proofErr w:type="gramEnd"/>
      <w:r w:rsidRPr="006A3F3F">
        <w:rPr>
          <w:rFonts w:ascii="Arial" w:hAnsi="Arial" w:cs="Arial"/>
          <w:sz w:val="22"/>
          <w:szCs w:val="22"/>
          <w:lang w:val="en-US"/>
        </w:rPr>
        <w:t xml:space="preserve">. </w:t>
      </w:r>
      <w:proofErr w:type="spellStart"/>
      <w:r w:rsidRPr="006A3F3F">
        <w:rPr>
          <w:rFonts w:ascii="Arial" w:hAnsi="Arial" w:cs="Arial"/>
          <w:sz w:val="22"/>
          <w:szCs w:val="22"/>
          <w:lang w:val="en-US"/>
        </w:rPr>
        <w:t>Ethylendiamine</w:t>
      </w:r>
      <w:proofErr w:type="spellEnd"/>
      <w:r w:rsidRPr="006A3F3F">
        <w:rPr>
          <w:rFonts w:ascii="Arial" w:hAnsi="Arial" w:cs="Arial"/>
          <w:sz w:val="22"/>
          <w:szCs w:val="22"/>
          <w:lang w:val="en-US"/>
        </w:rPr>
        <w:t>, n-</w:t>
      </w:r>
      <w:proofErr w:type="spellStart"/>
      <w:r w:rsidRPr="006A3F3F">
        <w:rPr>
          <w:rFonts w:ascii="Arial" w:hAnsi="Arial" w:cs="Arial"/>
          <w:sz w:val="22"/>
          <w:szCs w:val="22"/>
          <w:lang w:val="en-US"/>
        </w:rPr>
        <w:t>BuOH</w:t>
      </w:r>
      <w:proofErr w:type="spellEnd"/>
      <w:r w:rsidRPr="006A3F3F">
        <w:rPr>
          <w:rFonts w:ascii="Arial" w:hAnsi="Arial" w:cs="Arial"/>
          <w:sz w:val="22"/>
          <w:szCs w:val="22"/>
          <w:lang w:val="en-US"/>
        </w:rPr>
        <w:t xml:space="preserve">, 120 </w:t>
      </w:r>
      <w:proofErr w:type="spellStart"/>
      <w:r w:rsidRPr="006A3F3F">
        <w:rPr>
          <w:rFonts w:ascii="Arial" w:hAnsi="Arial" w:cs="Arial"/>
          <w:sz w:val="22"/>
          <w:szCs w:val="22"/>
          <w:vertAlign w:val="superscript"/>
          <w:lang w:val="en-US"/>
        </w:rPr>
        <w:t>o</w:t>
      </w:r>
      <w:r w:rsidRPr="006A3F3F">
        <w:rPr>
          <w:rFonts w:ascii="Arial" w:hAnsi="Arial" w:cs="Arial"/>
          <w:sz w:val="22"/>
          <w:szCs w:val="22"/>
          <w:lang w:val="en-US"/>
        </w:rPr>
        <w:t>C</w:t>
      </w:r>
      <w:proofErr w:type="spellEnd"/>
      <w:r w:rsidRPr="006A3F3F">
        <w:rPr>
          <w:rFonts w:ascii="Arial" w:hAnsi="Arial" w:cs="Arial"/>
          <w:sz w:val="22"/>
          <w:szCs w:val="22"/>
          <w:lang w:val="en-US"/>
        </w:rPr>
        <w:t xml:space="preserve"> (MW), 1.5 h. 2. Ac</w:t>
      </w:r>
      <w:r w:rsidRPr="006A3F3F">
        <w:rPr>
          <w:rFonts w:ascii="Arial" w:hAnsi="Arial" w:cs="Arial"/>
          <w:sz w:val="22"/>
          <w:szCs w:val="22"/>
          <w:vertAlign w:val="subscript"/>
          <w:lang w:val="en-US"/>
        </w:rPr>
        <w:t>2</w:t>
      </w:r>
      <w:r w:rsidRPr="006A3F3F">
        <w:rPr>
          <w:rFonts w:ascii="Arial" w:hAnsi="Arial" w:cs="Arial"/>
          <w:sz w:val="22"/>
          <w:szCs w:val="22"/>
          <w:lang w:val="en-US"/>
        </w:rPr>
        <w:t xml:space="preserve">O, DMAP, pyridine, r. t., 2 h, 91 %. </w:t>
      </w:r>
      <w:r w:rsidRPr="006A3F3F">
        <w:rPr>
          <w:rFonts w:ascii="Arial" w:hAnsi="Arial" w:cs="Arial"/>
          <w:b/>
          <w:bCs/>
          <w:sz w:val="22"/>
          <w:szCs w:val="22"/>
          <w:lang w:val="en-US"/>
        </w:rPr>
        <w:t>v)</w:t>
      </w:r>
      <w:r w:rsidRPr="006A3F3F">
        <w:rPr>
          <w:rFonts w:ascii="Arial" w:hAnsi="Arial" w:cs="Arial"/>
          <w:sz w:val="22"/>
          <w:szCs w:val="22"/>
          <w:lang w:val="en-US"/>
        </w:rPr>
        <w:t xml:space="preserve"> 1. MeONa/MeOH (1:2), r. t., 3 h. 2. H</w:t>
      </w:r>
      <w:r w:rsidRPr="006A3F3F">
        <w:rPr>
          <w:rFonts w:ascii="Arial" w:hAnsi="Arial" w:cs="Arial"/>
          <w:sz w:val="22"/>
          <w:szCs w:val="22"/>
          <w:vertAlign w:val="subscript"/>
          <w:lang w:val="en-US"/>
        </w:rPr>
        <w:t>2</w:t>
      </w:r>
      <w:r w:rsidRPr="006A3F3F">
        <w:rPr>
          <w:rFonts w:ascii="Arial" w:hAnsi="Arial" w:cs="Arial"/>
          <w:sz w:val="22"/>
          <w:szCs w:val="22"/>
          <w:lang w:val="en-US"/>
        </w:rPr>
        <w:t xml:space="preserve">, </w:t>
      </w:r>
      <w:proofErr w:type="gramStart"/>
      <w:r w:rsidRPr="006A3F3F">
        <w:rPr>
          <w:rFonts w:ascii="Arial" w:hAnsi="Arial" w:cs="Arial"/>
          <w:sz w:val="22"/>
          <w:szCs w:val="22"/>
          <w:lang w:val="en-US"/>
        </w:rPr>
        <w:t>Pd(</w:t>
      </w:r>
      <w:proofErr w:type="gramEnd"/>
      <w:r w:rsidRPr="006A3F3F">
        <w:rPr>
          <w:rFonts w:ascii="Arial" w:hAnsi="Arial" w:cs="Arial"/>
          <w:sz w:val="22"/>
          <w:szCs w:val="22"/>
          <w:lang w:val="en-US"/>
        </w:rPr>
        <w:t>OH)</w:t>
      </w:r>
      <w:r w:rsidRPr="006A3F3F">
        <w:rPr>
          <w:rFonts w:ascii="Arial" w:hAnsi="Arial" w:cs="Arial"/>
          <w:sz w:val="22"/>
          <w:szCs w:val="22"/>
          <w:vertAlign w:val="subscript"/>
          <w:lang w:val="en-US"/>
        </w:rPr>
        <w:t>2</w:t>
      </w:r>
      <w:r w:rsidRPr="006A3F3F">
        <w:rPr>
          <w:rFonts w:ascii="Arial" w:hAnsi="Arial" w:cs="Arial"/>
          <w:sz w:val="22"/>
          <w:szCs w:val="22"/>
          <w:lang w:val="en-US"/>
        </w:rPr>
        <w:t>, MeOH/TFA, r. t., 72 h, 99 %.</w:t>
      </w:r>
    </w:p>
    <w:p w14:paraId="53485087" w14:textId="2FB4BFB5" w:rsidR="005F6340" w:rsidRPr="006A3F3F" w:rsidRDefault="005F6340" w:rsidP="006A3F3F">
      <w:pPr>
        <w:pStyle w:val="Descripcin"/>
        <w:jc w:val="center"/>
        <w:rPr>
          <w:rFonts w:ascii="Arial" w:hAnsi="Arial" w:cs="Arial"/>
          <w:sz w:val="22"/>
          <w:szCs w:val="22"/>
          <w:lang w:val="en-US"/>
        </w:rPr>
      </w:pPr>
    </w:p>
    <w:p w14:paraId="546724BE" w14:textId="70B4B868" w:rsidR="00E06FAE" w:rsidRDefault="00E06FAE" w:rsidP="00E06FAE">
      <w:pPr>
        <w:spacing w:after="120" w:line="360" w:lineRule="auto"/>
        <w:jc w:val="both"/>
        <w:rPr>
          <w:rFonts w:ascii="Arial" w:hAnsi="Arial" w:cs="Arial"/>
          <w:b/>
          <w:bCs/>
          <w:sz w:val="22"/>
          <w:szCs w:val="22"/>
          <w:lang w:val="en-US"/>
        </w:rPr>
      </w:pPr>
      <w:r w:rsidRPr="005F6340">
        <w:rPr>
          <w:rFonts w:ascii="Arial" w:hAnsi="Arial" w:cs="Arial"/>
          <w:b/>
          <w:bCs/>
          <w:color w:val="262626"/>
          <w:sz w:val="22"/>
          <w:szCs w:val="22"/>
          <w:shd w:val="clear" w:color="auto" w:fill="FFFFFF"/>
          <w:lang w:val="en-US"/>
        </w:rPr>
        <w:t>2-deoxy-2-phthalimido-3</w:t>
      </w:r>
      <w:proofErr w:type="gramStart"/>
      <w:r w:rsidRPr="005F6340">
        <w:rPr>
          <w:rFonts w:ascii="Arial" w:hAnsi="Arial" w:cs="Arial"/>
          <w:b/>
          <w:bCs/>
          <w:color w:val="262626"/>
          <w:sz w:val="22"/>
          <w:szCs w:val="22"/>
          <w:shd w:val="clear" w:color="auto" w:fill="FFFFFF"/>
          <w:lang w:val="en-US"/>
        </w:rPr>
        <w:t>,6</w:t>
      </w:r>
      <w:proofErr w:type="gramEnd"/>
      <w:r w:rsidRPr="005F6340">
        <w:rPr>
          <w:rFonts w:ascii="Arial" w:hAnsi="Arial" w:cs="Arial"/>
          <w:b/>
          <w:bCs/>
          <w:color w:val="262626"/>
          <w:sz w:val="22"/>
          <w:szCs w:val="22"/>
          <w:shd w:val="clear" w:color="auto" w:fill="FFFFFF"/>
          <w:lang w:val="en-US"/>
        </w:rPr>
        <w:t>-di-</w:t>
      </w:r>
      <w:r w:rsidRPr="005F6340">
        <w:rPr>
          <w:rFonts w:ascii="Arial" w:hAnsi="Arial" w:cs="Arial"/>
          <w:b/>
          <w:bCs/>
          <w:i/>
          <w:iCs/>
          <w:color w:val="262626"/>
          <w:sz w:val="22"/>
          <w:szCs w:val="22"/>
          <w:shd w:val="clear" w:color="auto" w:fill="FFFFFF"/>
          <w:lang w:val="en-US"/>
        </w:rPr>
        <w:t>O</w:t>
      </w:r>
      <w:r w:rsidRPr="005F6340">
        <w:rPr>
          <w:rFonts w:ascii="Arial" w:hAnsi="Arial" w:cs="Arial"/>
          <w:b/>
          <w:bCs/>
          <w:color w:val="262626"/>
          <w:sz w:val="22"/>
          <w:szCs w:val="22"/>
          <w:shd w:val="clear" w:color="auto" w:fill="FFFFFF"/>
          <w:lang w:val="en-US"/>
        </w:rPr>
        <w:t>-benzyl-4-</w:t>
      </w:r>
      <w:r w:rsidRPr="005F6340">
        <w:rPr>
          <w:rFonts w:ascii="Arial" w:hAnsi="Arial" w:cs="Arial"/>
          <w:b/>
          <w:bCs/>
          <w:i/>
          <w:iCs/>
          <w:color w:val="262626"/>
          <w:sz w:val="22"/>
          <w:szCs w:val="22"/>
          <w:shd w:val="clear" w:color="auto" w:fill="FFFFFF"/>
          <w:lang w:val="en-US"/>
        </w:rPr>
        <w:t>O</w:t>
      </w:r>
      <w:r w:rsidRPr="005F6340">
        <w:rPr>
          <w:rFonts w:ascii="Arial" w:hAnsi="Arial" w:cs="Arial"/>
          <w:b/>
          <w:bCs/>
          <w:color w:val="262626"/>
          <w:sz w:val="22"/>
          <w:szCs w:val="22"/>
          <w:shd w:val="clear" w:color="auto" w:fill="FFFFFF"/>
          <w:lang w:val="en-US"/>
        </w:rPr>
        <w:t>-(2,3,4,6-tetra-</w:t>
      </w:r>
      <w:r w:rsidRPr="005F6340">
        <w:rPr>
          <w:rFonts w:ascii="Arial" w:hAnsi="Arial" w:cs="Arial"/>
          <w:b/>
          <w:bCs/>
          <w:i/>
          <w:iCs/>
          <w:color w:val="262626"/>
          <w:sz w:val="22"/>
          <w:szCs w:val="22"/>
          <w:shd w:val="clear" w:color="auto" w:fill="FFFFFF"/>
          <w:lang w:val="en-US"/>
        </w:rPr>
        <w:t>O</w:t>
      </w:r>
      <w:r w:rsidRPr="005F6340">
        <w:rPr>
          <w:rFonts w:ascii="Arial" w:hAnsi="Arial" w:cs="Arial"/>
          <w:b/>
          <w:bCs/>
          <w:color w:val="262626"/>
          <w:sz w:val="22"/>
          <w:szCs w:val="22"/>
          <w:shd w:val="clear" w:color="auto" w:fill="FFFFFF"/>
          <w:lang w:val="en-US"/>
        </w:rPr>
        <w:t>-acetyl-</w:t>
      </w:r>
      <w:r w:rsidRPr="008F69F2">
        <w:rPr>
          <w:rFonts w:ascii="Arial" w:hAnsi="Arial" w:cs="Arial"/>
          <w:b/>
          <w:bCs/>
          <w:color w:val="262626"/>
          <w:sz w:val="22"/>
          <w:szCs w:val="22"/>
          <w:shd w:val="clear" w:color="auto" w:fill="FFFFFF"/>
        </w:rPr>
        <w:t>β</w:t>
      </w:r>
      <w:r w:rsidRPr="005F6340">
        <w:rPr>
          <w:rFonts w:ascii="Arial" w:hAnsi="Arial" w:cs="Arial"/>
          <w:b/>
          <w:bCs/>
          <w:color w:val="262626"/>
          <w:sz w:val="22"/>
          <w:szCs w:val="22"/>
          <w:shd w:val="clear" w:color="auto" w:fill="FFFFFF"/>
          <w:lang w:val="en-US"/>
        </w:rPr>
        <w:t>-D-</w:t>
      </w:r>
      <w:proofErr w:type="spellStart"/>
      <w:r w:rsidRPr="005F6340">
        <w:rPr>
          <w:rFonts w:ascii="Arial" w:hAnsi="Arial" w:cs="Arial"/>
          <w:b/>
          <w:bCs/>
          <w:color w:val="262626"/>
          <w:sz w:val="22"/>
          <w:szCs w:val="22"/>
          <w:shd w:val="clear" w:color="auto" w:fill="FFFFFF"/>
          <w:lang w:val="en-US"/>
        </w:rPr>
        <w:t>galactopyranosyl</w:t>
      </w:r>
      <w:proofErr w:type="spellEnd"/>
      <w:r w:rsidRPr="005F6340">
        <w:rPr>
          <w:rFonts w:ascii="Arial" w:hAnsi="Arial" w:cs="Arial"/>
          <w:b/>
          <w:bCs/>
          <w:color w:val="262626"/>
          <w:sz w:val="22"/>
          <w:szCs w:val="22"/>
          <w:shd w:val="clear" w:color="auto" w:fill="FFFFFF"/>
          <w:lang w:val="en-US"/>
        </w:rPr>
        <w:t>)-1-(</w:t>
      </w:r>
      <w:proofErr w:type="spellStart"/>
      <w:r w:rsidRPr="005F6340">
        <w:rPr>
          <w:rFonts w:ascii="Arial" w:hAnsi="Arial" w:cs="Arial"/>
          <w:b/>
          <w:bCs/>
          <w:color w:val="262626"/>
          <w:sz w:val="22"/>
          <w:szCs w:val="22"/>
          <w:shd w:val="clear" w:color="auto" w:fill="FFFFFF"/>
          <w:lang w:val="en-US"/>
        </w:rPr>
        <w:t>tert-butyldimethylsilyil</w:t>
      </w:r>
      <w:proofErr w:type="spellEnd"/>
      <w:r w:rsidRPr="005F6340">
        <w:rPr>
          <w:rFonts w:ascii="Arial" w:hAnsi="Arial" w:cs="Arial"/>
          <w:b/>
          <w:bCs/>
          <w:color w:val="262626"/>
          <w:sz w:val="22"/>
          <w:szCs w:val="22"/>
          <w:shd w:val="clear" w:color="auto" w:fill="FFFFFF"/>
          <w:lang w:val="en-US"/>
        </w:rPr>
        <w:t>)-</w:t>
      </w:r>
      <w:r w:rsidRPr="008F69F2">
        <w:rPr>
          <w:rFonts w:ascii="Arial" w:hAnsi="Arial" w:cs="Arial"/>
          <w:b/>
          <w:bCs/>
          <w:color w:val="262626"/>
          <w:sz w:val="22"/>
          <w:szCs w:val="22"/>
          <w:shd w:val="clear" w:color="auto" w:fill="FFFFFF"/>
        </w:rPr>
        <w:t>β</w:t>
      </w:r>
      <w:r w:rsidRPr="005F6340">
        <w:rPr>
          <w:rFonts w:ascii="Arial" w:hAnsi="Arial" w:cs="Arial"/>
          <w:b/>
          <w:bCs/>
          <w:color w:val="262626"/>
          <w:sz w:val="22"/>
          <w:szCs w:val="22"/>
          <w:shd w:val="clear" w:color="auto" w:fill="FFFFFF"/>
          <w:lang w:val="en-US"/>
        </w:rPr>
        <w:t>-D-</w:t>
      </w:r>
      <w:proofErr w:type="spellStart"/>
      <w:r w:rsidRPr="005F6340">
        <w:rPr>
          <w:rFonts w:ascii="Arial" w:hAnsi="Arial" w:cs="Arial"/>
          <w:b/>
          <w:bCs/>
          <w:color w:val="262626"/>
          <w:sz w:val="22"/>
          <w:szCs w:val="22"/>
          <w:shd w:val="clear" w:color="auto" w:fill="FFFFFF"/>
          <w:lang w:val="en-US"/>
        </w:rPr>
        <w:t>Glucopyranoside</w:t>
      </w:r>
      <w:proofErr w:type="spellEnd"/>
      <w:r w:rsidRPr="005F6340">
        <w:rPr>
          <w:rFonts w:ascii="Arial" w:hAnsi="Arial" w:cs="Arial"/>
          <w:b/>
          <w:bCs/>
          <w:sz w:val="22"/>
          <w:szCs w:val="22"/>
          <w:lang w:val="en-US"/>
        </w:rPr>
        <w:t xml:space="preserve"> (</w:t>
      </w:r>
      <w:r w:rsidR="00CE4FA7">
        <w:rPr>
          <w:rFonts w:ascii="Arial" w:hAnsi="Arial" w:cs="Arial"/>
          <w:b/>
          <w:bCs/>
          <w:sz w:val="22"/>
          <w:szCs w:val="22"/>
          <w:lang w:val="en-US"/>
        </w:rPr>
        <w:t>3</w:t>
      </w:r>
      <w:r w:rsidRPr="005F6340">
        <w:rPr>
          <w:rFonts w:ascii="Arial" w:hAnsi="Arial" w:cs="Arial"/>
          <w:b/>
          <w:bCs/>
          <w:sz w:val="22"/>
          <w:szCs w:val="22"/>
          <w:lang w:val="en-US"/>
        </w:rPr>
        <w:t>).</w:t>
      </w:r>
    </w:p>
    <w:p w14:paraId="60C9AB04" w14:textId="45BAC71D" w:rsidR="00E06FAE" w:rsidRPr="008F69F2" w:rsidRDefault="001B7BD9" w:rsidP="00E06FAE">
      <w:pPr>
        <w:spacing w:after="120" w:line="360" w:lineRule="auto"/>
        <w:jc w:val="both"/>
        <w:rPr>
          <w:rFonts w:ascii="Arial" w:hAnsi="Arial" w:cs="Arial"/>
          <w:sz w:val="22"/>
          <w:szCs w:val="22"/>
          <w:lang w:val="en-US"/>
        </w:rPr>
      </w:pPr>
      <w:r w:rsidRPr="001B7BD9">
        <w:rPr>
          <w:rFonts w:ascii="Arial" w:hAnsi="Arial" w:cs="Arial"/>
          <w:sz w:val="22"/>
          <w:szCs w:val="22"/>
          <w:lang w:val="en-US"/>
        </w:rPr>
        <w:t>A s</w:t>
      </w:r>
      <w:r>
        <w:rPr>
          <w:rFonts w:ascii="Arial" w:hAnsi="Arial" w:cs="Arial"/>
          <w:sz w:val="22"/>
          <w:szCs w:val="22"/>
          <w:lang w:val="en-US"/>
        </w:rPr>
        <w:t>olution of</w:t>
      </w:r>
      <w:r w:rsidR="00F65AAB">
        <w:rPr>
          <w:rFonts w:ascii="Arial" w:hAnsi="Arial" w:cs="Arial"/>
          <w:sz w:val="22"/>
          <w:szCs w:val="22"/>
          <w:lang w:val="en-US"/>
        </w:rPr>
        <w:t xml:space="preserve"> </w:t>
      </w:r>
      <w:proofErr w:type="gramStart"/>
      <w:r w:rsidR="00F65AAB" w:rsidRPr="00341BE5">
        <w:rPr>
          <w:rFonts w:ascii="Arial" w:hAnsi="Arial" w:cs="Arial"/>
          <w:b/>
          <w:bCs/>
          <w:sz w:val="22"/>
          <w:szCs w:val="22"/>
          <w:lang w:val="en-US"/>
        </w:rPr>
        <w:t>1</w:t>
      </w:r>
      <w:proofErr w:type="gramEnd"/>
      <w:r w:rsidR="00F65AAB">
        <w:rPr>
          <w:rFonts w:ascii="Arial" w:hAnsi="Arial" w:cs="Arial"/>
          <w:sz w:val="22"/>
          <w:szCs w:val="22"/>
          <w:lang w:val="en-US"/>
        </w:rPr>
        <w:t xml:space="preserve"> </w:t>
      </w:r>
      <w:r w:rsidR="00486349" w:rsidRPr="008F69F2">
        <w:rPr>
          <w:rFonts w:ascii="Arial" w:hAnsi="Arial" w:cs="Arial"/>
          <w:sz w:val="22"/>
          <w:szCs w:val="22"/>
          <w:lang w:val="en-US"/>
        </w:rPr>
        <w:t xml:space="preserve">(300 mg, 0.491 </w:t>
      </w:r>
      <w:proofErr w:type="spellStart"/>
      <w:r w:rsidR="00486349" w:rsidRPr="008F69F2">
        <w:rPr>
          <w:rFonts w:ascii="Arial" w:hAnsi="Arial" w:cs="Arial"/>
          <w:sz w:val="22"/>
          <w:szCs w:val="22"/>
          <w:lang w:val="en-US"/>
        </w:rPr>
        <w:t>mmol</w:t>
      </w:r>
      <w:proofErr w:type="spellEnd"/>
      <w:r w:rsidR="00486349" w:rsidRPr="008F69F2">
        <w:rPr>
          <w:rFonts w:ascii="Arial" w:hAnsi="Arial" w:cs="Arial"/>
          <w:sz w:val="22"/>
          <w:szCs w:val="22"/>
          <w:lang w:val="en-US"/>
        </w:rPr>
        <w:t xml:space="preserve">, 1.2 </w:t>
      </w:r>
      <w:proofErr w:type="spellStart"/>
      <w:r w:rsidR="00486349" w:rsidRPr="008F69F2">
        <w:rPr>
          <w:rFonts w:ascii="Arial" w:hAnsi="Arial" w:cs="Arial"/>
          <w:sz w:val="22"/>
          <w:szCs w:val="22"/>
          <w:lang w:val="en-US"/>
        </w:rPr>
        <w:t>equiv</w:t>
      </w:r>
      <w:proofErr w:type="spellEnd"/>
      <w:r w:rsidR="00486349">
        <w:rPr>
          <w:rFonts w:ascii="Arial" w:hAnsi="Arial" w:cs="Arial"/>
          <w:sz w:val="22"/>
          <w:szCs w:val="22"/>
          <w:lang w:val="en-US"/>
        </w:rPr>
        <w:t>)</w:t>
      </w:r>
      <w:r w:rsidR="00CB7724">
        <w:rPr>
          <w:rFonts w:ascii="Arial" w:hAnsi="Arial" w:cs="Arial"/>
          <w:sz w:val="22"/>
          <w:szCs w:val="22"/>
          <w:lang w:val="en-US"/>
        </w:rPr>
        <w:t xml:space="preserve">, </w:t>
      </w:r>
      <w:r w:rsidR="00486349" w:rsidRPr="00341BE5">
        <w:rPr>
          <w:rFonts w:ascii="Arial" w:hAnsi="Arial" w:cs="Arial"/>
          <w:b/>
          <w:bCs/>
          <w:sz w:val="22"/>
          <w:szCs w:val="22"/>
          <w:lang w:val="en-US"/>
        </w:rPr>
        <w:t>2</w:t>
      </w:r>
      <w:r w:rsidR="00486349">
        <w:rPr>
          <w:rFonts w:ascii="Arial" w:hAnsi="Arial" w:cs="Arial"/>
          <w:sz w:val="22"/>
          <w:szCs w:val="22"/>
          <w:lang w:val="en-US"/>
        </w:rPr>
        <w:t xml:space="preserve"> </w:t>
      </w:r>
      <w:r w:rsidR="00486349" w:rsidRPr="008F69F2">
        <w:rPr>
          <w:rFonts w:ascii="Arial" w:hAnsi="Arial" w:cs="Arial"/>
          <w:sz w:val="22"/>
          <w:szCs w:val="22"/>
          <w:lang w:val="en-US"/>
        </w:rPr>
        <w:t>(186 mg, 0.409 mmol</w:t>
      </w:r>
      <w:r w:rsidR="00486349" w:rsidRPr="00045D07">
        <w:rPr>
          <w:rFonts w:ascii="Arial" w:hAnsi="Arial" w:cs="Arial"/>
          <w:sz w:val="22"/>
          <w:szCs w:val="22"/>
          <w:lang w:val="en-US"/>
        </w:rPr>
        <w:t>)</w:t>
      </w:r>
      <w:r w:rsidR="00CB7724">
        <w:rPr>
          <w:rFonts w:ascii="Arial" w:hAnsi="Arial" w:cs="Arial"/>
          <w:sz w:val="22"/>
          <w:szCs w:val="22"/>
          <w:lang w:val="en-US"/>
        </w:rPr>
        <w:t xml:space="preserve"> and</w:t>
      </w:r>
      <w:r w:rsidR="00CB7724" w:rsidRPr="00CB7724">
        <w:rPr>
          <w:rFonts w:ascii="Arial" w:hAnsi="Arial" w:cs="Arial"/>
          <w:sz w:val="22"/>
          <w:szCs w:val="22"/>
          <w:lang w:val="en-US"/>
        </w:rPr>
        <w:t xml:space="preserve"> </w:t>
      </w:r>
      <w:r w:rsidR="00CB7724">
        <w:rPr>
          <w:rFonts w:ascii="Arial" w:hAnsi="Arial" w:cs="Arial"/>
          <w:sz w:val="22"/>
          <w:szCs w:val="22"/>
          <w:lang w:val="en-US"/>
        </w:rPr>
        <w:t xml:space="preserve">NIS </w:t>
      </w:r>
      <w:r w:rsidR="00CB7724" w:rsidRPr="008F69F2">
        <w:rPr>
          <w:rFonts w:ascii="Arial" w:hAnsi="Arial" w:cs="Arial"/>
          <w:sz w:val="22"/>
          <w:szCs w:val="22"/>
          <w:lang w:val="en-US"/>
        </w:rPr>
        <w:t>(138 mg, 0.614 mmol)</w:t>
      </w:r>
      <w:r w:rsidR="00CB7724">
        <w:rPr>
          <w:rFonts w:ascii="Arial" w:hAnsi="Arial" w:cs="Arial"/>
          <w:sz w:val="22"/>
          <w:szCs w:val="22"/>
          <w:lang w:val="en-US"/>
        </w:rPr>
        <w:t xml:space="preserve"> i</w:t>
      </w:r>
      <w:r w:rsidR="00045D07" w:rsidRPr="00045D07">
        <w:rPr>
          <w:rFonts w:ascii="Arial" w:hAnsi="Arial" w:cs="Arial"/>
          <w:sz w:val="22"/>
          <w:szCs w:val="22"/>
          <w:lang w:val="en-US"/>
        </w:rPr>
        <w:t>n dry CH</w:t>
      </w:r>
      <w:r w:rsidR="00045D07" w:rsidRPr="00045D07">
        <w:rPr>
          <w:rFonts w:ascii="Arial" w:hAnsi="Arial" w:cs="Arial"/>
          <w:sz w:val="22"/>
          <w:szCs w:val="22"/>
          <w:vertAlign w:val="subscript"/>
          <w:lang w:val="en-US"/>
        </w:rPr>
        <w:t>2</w:t>
      </w:r>
      <w:r w:rsidR="00045D07" w:rsidRPr="00045D07">
        <w:rPr>
          <w:rFonts w:ascii="Arial" w:hAnsi="Arial" w:cs="Arial"/>
          <w:sz w:val="22"/>
          <w:szCs w:val="22"/>
          <w:lang w:val="en-US"/>
        </w:rPr>
        <w:t>Cl</w:t>
      </w:r>
      <w:r w:rsidR="00045D07" w:rsidRPr="00045D07">
        <w:rPr>
          <w:rFonts w:ascii="Arial" w:hAnsi="Arial" w:cs="Arial"/>
          <w:sz w:val="22"/>
          <w:szCs w:val="22"/>
          <w:vertAlign w:val="subscript"/>
          <w:lang w:val="en-US"/>
        </w:rPr>
        <w:t>2</w:t>
      </w:r>
      <w:r w:rsidR="00045D07" w:rsidRPr="00045D07">
        <w:rPr>
          <w:rFonts w:ascii="Arial" w:hAnsi="Arial" w:cs="Arial"/>
          <w:sz w:val="22"/>
          <w:szCs w:val="22"/>
          <w:lang w:val="en-US"/>
        </w:rPr>
        <w:t xml:space="preserve"> with 3Å molecular sieves is stirring for 1h at room temperature</w:t>
      </w:r>
      <w:r w:rsidR="00BC3AB8">
        <w:rPr>
          <w:rFonts w:ascii="Arial" w:hAnsi="Arial" w:cs="Arial"/>
          <w:sz w:val="22"/>
          <w:szCs w:val="22"/>
          <w:lang w:val="en-US"/>
        </w:rPr>
        <w:t xml:space="preserve">. </w:t>
      </w:r>
      <w:r w:rsidR="00CB7724">
        <w:rPr>
          <w:rFonts w:ascii="Arial" w:hAnsi="Arial" w:cs="Arial"/>
          <w:sz w:val="22"/>
          <w:szCs w:val="22"/>
          <w:lang w:val="en-US"/>
        </w:rPr>
        <w:t>T</w:t>
      </w:r>
      <w:r w:rsidR="00BC3AB8">
        <w:rPr>
          <w:rFonts w:ascii="Arial" w:hAnsi="Arial" w:cs="Arial"/>
          <w:sz w:val="22"/>
          <w:szCs w:val="22"/>
          <w:lang w:val="en-US"/>
        </w:rPr>
        <w:t>his mixture</w:t>
      </w:r>
      <w:r w:rsidR="00CB7724">
        <w:rPr>
          <w:rFonts w:ascii="Arial" w:hAnsi="Arial" w:cs="Arial"/>
          <w:sz w:val="22"/>
          <w:szCs w:val="22"/>
          <w:lang w:val="en-US"/>
        </w:rPr>
        <w:t xml:space="preserve"> is cooled to </w:t>
      </w:r>
      <w:proofErr w:type="gramStart"/>
      <w:r w:rsidR="00683D36">
        <w:rPr>
          <w:rFonts w:ascii="Arial" w:hAnsi="Arial" w:cs="Arial"/>
          <w:sz w:val="22"/>
          <w:szCs w:val="22"/>
          <w:lang w:val="en-US"/>
        </w:rPr>
        <w:t xml:space="preserve">-40ºC and </w:t>
      </w:r>
      <w:proofErr w:type="spellStart"/>
      <w:r w:rsidR="00683D36">
        <w:rPr>
          <w:rFonts w:ascii="Arial" w:hAnsi="Arial" w:cs="Arial"/>
          <w:sz w:val="22"/>
          <w:szCs w:val="22"/>
          <w:lang w:val="en-US"/>
        </w:rPr>
        <w:t>t</w:t>
      </w:r>
      <w:r w:rsidR="00683D36" w:rsidRPr="008F69F2">
        <w:rPr>
          <w:rFonts w:ascii="Arial" w:hAnsi="Arial" w:cs="Arial"/>
          <w:sz w:val="22"/>
          <w:szCs w:val="22"/>
          <w:lang w:val="en-US"/>
        </w:rPr>
        <w:t>rimethylsilyl</w:t>
      </w:r>
      <w:proofErr w:type="spellEnd"/>
      <w:r w:rsidR="00683D36" w:rsidRPr="008F69F2">
        <w:rPr>
          <w:rFonts w:ascii="Arial" w:hAnsi="Arial" w:cs="Arial"/>
          <w:sz w:val="22"/>
          <w:szCs w:val="22"/>
          <w:lang w:val="en-US"/>
        </w:rPr>
        <w:t xml:space="preserve"> </w:t>
      </w:r>
      <w:proofErr w:type="spellStart"/>
      <w:r w:rsidR="00683D36" w:rsidRPr="008F69F2">
        <w:rPr>
          <w:rFonts w:ascii="Arial" w:hAnsi="Arial" w:cs="Arial"/>
          <w:sz w:val="22"/>
          <w:szCs w:val="22"/>
          <w:lang w:val="en-US"/>
        </w:rPr>
        <w:t>trifluoromethanesulfonate</w:t>
      </w:r>
      <w:proofErr w:type="spellEnd"/>
      <w:r w:rsidR="00683D36" w:rsidRPr="008F69F2">
        <w:rPr>
          <w:rFonts w:ascii="Arial" w:hAnsi="Arial" w:cs="Arial"/>
          <w:sz w:val="22"/>
          <w:szCs w:val="22"/>
          <w:lang w:val="en-US"/>
        </w:rPr>
        <w:t xml:space="preserve"> (0.012 mL, 0.061 mmol, 0.15 equiv.) was added</w:t>
      </w:r>
      <w:proofErr w:type="gramEnd"/>
      <w:r w:rsidR="00FD287A">
        <w:rPr>
          <w:rFonts w:ascii="Arial" w:hAnsi="Arial" w:cs="Arial"/>
          <w:sz w:val="22"/>
          <w:szCs w:val="22"/>
          <w:lang w:val="en-US"/>
        </w:rPr>
        <w:t xml:space="preserve"> and the reaction was stirred </w:t>
      </w:r>
      <w:r w:rsidR="005063B4" w:rsidRPr="005063B4">
        <w:rPr>
          <w:rFonts w:ascii="Arial" w:hAnsi="Arial" w:cs="Arial"/>
          <w:sz w:val="22"/>
          <w:szCs w:val="22"/>
          <w:lang w:val="en-US"/>
        </w:rPr>
        <w:t>until TLC showed complete conversion of the starting material (1h)</w:t>
      </w:r>
      <w:r w:rsidR="00FD287A">
        <w:rPr>
          <w:rFonts w:ascii="Arial" w:hAnsi="Arial" w:cs="Arial"/>
          <w:sz w:val="22"/>
          <w:szCs w:val="22"/>
          <w:lang w:val="en-US"/>
        </w:rPr>
        <w:t xml:space="preserve">. </w:t>
      </w:r>
      <w:r w:rsidR="00E06FAE" w:rsidRPr="008F69F2">
        <w:rPr>
          <w:rFonts w:ascii="Arial" w:hAnsi="Arial" w:cs="Arial"/>
          <w:sz w:val="22"/>
          <w:szCs w:val="22"/>
          <w:lang w:val="en-US"/>
        </w:rPr>
        <w:t xml:space="preserve">The reaction mixture </w:t>
      </w:r>
      <w:proofErr w:type="gramStart"/>
      <w:r w:rsidR="00E06FAE" w:rsidRPr="008F69F2">
        <w:rPr>
          <w:rFonts w:ascii="Arial" w:hAnsi="Arial" w:cs="Arial"/>
          <w:sz w:val="22"/>
          <w:szCs w:val="22"/>
          <w:lang w:val="en-US"/>
        </w:rPr>
        <w:t>was quenched with NaHCO</w:t>
      </w:r>
      <w:r w:rsidR="00E06FAE" w:rsidRPr="008F69F2">
        <w:rPr>
          <w:rFonts w:ascii="Arial" w:hAnsi="Arial" w:cs="Arial"/>
          <w:sz w:val="22"/>
          <w:szCs w:val="22"/>
          <w:vertAlign w:val="subscript"/>
          <w:lang w:val="en-US"/>
        </w:rPr>
        <w:t>3</w:t>
      </w:r>
      <w:r w:rsidR="00E06FAE" w:rsidRPr="008F69F2">
        <w:rPr>
          <w:rFonts w:ascii="Arial" w:hAnsi="Arial" w:cs="Arial"/>
          <w:sz w:val="22"/>
          <w:szCs w:val="22"/>
          <w:lang w:val="en-US"/>
        </w:rPr>
        <w:t xml:space="preserve"> and Na</w:t>
      </w:r>
      <w:r w:rsidR="00E06FAE" w:rsidRPr="008F69F2">
        <w:rPr>
          <w:rFonts w:ascii="Arial" w:hAnsi="Arial" w:cs="Arial"/>
          <w:sz w:val="22"/>
          <w:szCs w:val="22"/>
          <w:vertAlign w:val="subscript"/>
          <w:lang w:val="en-US"/>
        </w:rPr>
        <w:t>2</w:t>
      </w:r>
      <w:r w:rsidR="00E06FAE" w:rsidRPr="008F69F2">
        <w:rPr>
          <w:rFonts w:ascii="Arial" w:hAnsi="Arial" w:cs="Arial"/>
          <w:sz w:val="22"/>
          <w:szCs w:val="22"/>
          <w:lang w:val="en-US"/>
        </w:rPr>
        <w:t>S</w:t>
      </w:r>
      <w:r w:rsidR="00E06FAE" w:rsidRPr="008F69F2">
        <w:rPr>
          <w:rFonts w:ascii="Arial" w:hAnsi="Arial" w:cs="Arial"/>
          <w:sz w:val="22"/>
          <w:szCs w:val="22"/>
          <w:vertAlign w:val="subscript"/>
          <w:lang w:val="en-US"/>
        </w:rPr>
        <w:t>2</w:t>
      </w:r>
      <w:r w:rsidR="00E06FAE" w:rsidRPr="008F69F2">
        <w:rPr>
          <w:rFonts w:ascii="Arial" w:hAnsi="Arial" w:cs="Arial"/>
          <w:sz w:val="22"/>
          <w:szCs w:val="22"/>
          <w:lang w:val="en-US"/>
        </w:rPr>
        <w:t>O</w:t>
      </w:r>
      <w:r w:rsidR="00E06FAE" w:rsidRPr="008F69F2">
        <w:rPr>
          <w:rFonts w:ascii="Arial" w:hAnsi="Arial" w:cs="Arial"/>
          <w:sz w:val="22"/>
          <w:szCs w:val="22"/>
          <w:vertAlign w:val="subscript"/>
          <w:lang w:val="en-US"/>
        </w:rPr>
        <w:t>3</w:t>
      </w:r>
      <w:r w:rsidR="007B761B">
        <w:rPr>
          <w:rFonts w:ascii="Arial" w:hAnsi="Arial" w:cs="Arial"/>
          <w:sz w:val="22"/>
          <w:szCs w:val="22"/>
          <w:lang w:val="en-US"/>
        </w:rPr>
        <w:t>,</w:t>
      </w:r>
      <w:r w:rsidR="00E06FAE" w:rsidRPr="008F69F2">
        <w:rPr>
          <w:rFonts w:ascii="Arial" w:hAnsi="Arial" w:cs="Arial"/>
          <w:sz w:val="22"/>
          <w:szCs w:val="22"/>
          <w:lang w:val="en-US"/>
        </w:rPr>
        <w:t xml:space="preserve"> and then filtered</w:t>
      </w:r>
      <w:proofErr w:type="gramEnd"/>
      <w:r w:rsidR="00E06FAE" w:rsidRPr="008F69F2">
        <w:rPr>
          <w:rFonts w:ascii="Arial" w:hAnsi="Arial" w:cs="Arial"/>
          <w:sz w:val="22"/>
          <w:szCs w:val="22"/>
          <w:lang w:val="en-US"/>
        </w:rPr>
        <w:t xml:space="preserve">. The organic mixture </w:t>
      </w:r>
      <w:proofErr w:type="gramStart"/>
      <w:r w:rsidR="00E06FAE" w:rsidRPr="008F69F2">
        <w:rPr>
          <w:rFonts w:ascii="Arial" w:hAnsi="Arial" w:cs="Arial"/>
          <w:sz w:val="22"/>
          <w:szCs w:val="22"/>
          <w:lang w:val="en-US"/>
        </w:rPr>
        <w:t>was washed</w:t>
      </w:r>
      <w:proofErr w:type="gramEnd"/>
      <w:r w:rsidR="00E06FAE" w:rsidRPr="008F69F2">
        <w:rPr>
          <w:rFonts w:ascii="Arial" w:hAnsi="Arial" w:cs="Arial"/>
          <w:sz w:val="22"/>
          <w:szCs w:val="22"/>
          <w:lang w:val="en-US"/>
        </w:rPr>
        <w:t xml:space="preserve"> with NaHCO</w:t>
      </w:r>
      <w:r w:rsidR="00E06FAE" w:rsidRPr="008F69F2">
        <w:rPr>
          <w:rFonts w:ascii="Arial" w:hAnsi="Arial" w:cs="Arial"/>
          <w:sz w:val="22"/>
          <w:szCs w:val="22"/>
          <w:vertAlign w:val="subscript"/>
          <w:lang w:val="en-US"/>
        </w:rPr>
        <w:t>3</w:t>
      </w:r>
      <w:r w:rsidR="00E06FAE" w:rsidRPr="008F69F2">
        <w:rPr>
          <w:rFonts w:ascii="Arial" w:hAnsi="Arial" w:cs="Arial"/>
          <w:sz w:val="22"/>
          <w:szCs w:val="22"/>
          <w:lang w:val="en-US"/>
        </w:rPr>
        <w:t xml:space="preserve"> and brine. Finally, the crude of reaction </w:t>
      </w:r>
      <w:proofErr w:type="gramStart"/>
      <w:r w:rsidR="00E06FAE" w:rsidRPr="008F69F2">
        <w:rPr>
          <w:rFonts w:ascii="Arial" w:hAnsi="Arial" w:cs="Arial"/>
          <w:sz w:val="22"/>
          <w:szCs w:val="22"/>
          <w:lang w:val="en-US"/>
        </w:rPr>
        <w:t>was purified</w:t>
      </w:r>
      <w:proofErr w:type="gramEnd"/>
      <w:r w:rsidR="00E06FAE" w:rsidRPr="008F69F2">
        <w:rPr>
          <w:rFonts w:ascii="Arial" w:hAnsi="Arial" w:cs="Arial"/>
          <w:sz w:val="22"/>
          <w:szCs w:val="22"/>
          <w:lang w:val="en-US"/>
        </w:rPr>
        <w:t xml:space="preserve"> on a silica gel column using Hexane/</w:t>
      </w:r>
      <w:proofErr w:type="spellStart"/>
      <w:r w:rsidR="00E06FAE" w:rsidRPr="008F69F2">
        <w:rPr>
          <w:rFonts w:ascii="Arial" w:hAnsi="Arial" w:cs="Arial"/>
          <w:sz w:val="22"/>
          <w:szCs w:val="22"/>
          <w:lang w:val="en-US"/>
        </w:rPr>
        <w:t>EtOAc</w:t>
      </w:r>
      <w:proofErr w:type="spellEnd"/>
      <w:r w:rsidR="00E06FAE" w:rsidRPr="008F69F2">
        <w:rPr>
          <w:rFonts w:ascii="Arial" w:hAnsi="Arial" w:cs="Arial"/>
          <w:sz w:val="22"/>
          <w:szCs w:val="22"/>
          <w:lang w:val="en-US"/>
        </w:rPr>
        <w:t xml:space="preserve"> (4:1), and the pure compound </w:t>
      </w:r>
      <w:r w:rsidR="00FD287A">
        <w:rPr>
          <w:rFonts w:ascii="Arial" w:hAnsi="Arial" w:cs="Arial"/>
          <w:b/>
          <w:bCs/>
          <w:sz w:val="22"/>
          <w:szCs w:val="22"/>
          <w:lang w:val="en-US"/>
        </w:rPr>
        <w:t>3</w:t>
      </w:r>
      <w:r w:rsidR="00E06FAE" w:rsidRPr="008F69F2">
        <w:rPr>
          <w:rFonts w:ascii="Arial" w:hAnsi="Arial" w:cs="Arial"/>
          <w:sz w:val="22"/>
          <w:szCs w:val="22"/>
          <w:lang w:val="en-US"/>
        </w:rPr>
        <w:t xml:space="preserve"> was obtained as a white solid (307 mg, 80%).</w:t>
      </w:r>
    </w:p>
    <w:p w14:paraId="33B2B270" w14:textId="196DF2B1" w:rsidR="00E06FAE" w:rsidRPr="008F69F2" w:rsidRDefault="00E06FAE" w:rsidP="00E06FAE">
      <w:pPr>
        <w:spacing w:after="120" w:line="360" w:lineRule="auto"/>
        <w:jc w:val="both"/>
        <w:rPr>
          <w:rFonts w:ascii="Arial" w:hAnsi="Arial" w:cs="Arial"/>
          <w:sz w:val="22"/>
          <w:szCs w:val="22"/>
          <w:lang w:val="en-US"/>
        </w:rPr>
      </w:pPr>
      <w:proofErr w:type="gramStart"/>
      <w:r w:rsidRPr="008F69F2">
        <w:rPr>
          <w:rFonts w:ascii="Arial" w:hAnsi="Arial" w:cs="Arial"/>
          <w:b/>
          <w:bCs/>
          <w:sz w:val="22"/>
          <w:szCs w:val="22"/>
          <w:vertAlign w:val="superscript"/>
          <w:lang w:val="en-US"/>
        </w:rPr>
        <w:t>1</w:t>
      </w:r>
      <w:r w:rsidRPr="008F69F2">
        <w:rPr>
          <w:rFonts w:ascii="Arial" w:hAnsi="Arial" w:cs="Arial"/>
          <w:b/>
          <w:bCs/>
          <w:sz w:val="22"/>
          <w:szCs w:val="22"/>
          <w:lang w:val="en-US"/>
        </w:rPr>
        <w:t>H NMR (CDCl</w:t>
      </w:r>
      <w:r w:rsidRPr="008F69F2">
        <w:rPr>
          <w:rFonts w:ascii="Arial" w:hAnsi="Arial" w:cs="Arial"/>
          <w:b/>
          <w:bCs/>
          <w:sz w:val="22"/>
          <w:szCs w:val="22"/>
          <w:vertAlign w:val="subscript"/>
          <w:lang w:val="en-US"/>
        </w:rPr>
        <w:t>3</w:t>
      </w:r>
      <w:r w:rsidRPr="008F69F2">
        <w:rPr>
          <w:rFonts w:ascii="Arial" w:hAnsi="Arial" w:cs="Arial"/>
          <w:b/>
          <w:bCs/>
          <w:sz w:val="22"/>
          <w:szCs w:val="22"/>
          <w:lang w:val="en-US"/>
        </w:rPr>
        <w:t>):</w:t>
      </w:r>
      <w:r w:rsidRPr="008F69F2">
        <w:rPr>
          <w:rFonts w:ascii="Arial" w:hAnsi="Arial" w:cs="Arial"/>
          <w:sz w:val="22"/>
          <w:szCs w:val="22"/>
          <w:lang w:val="en-US"/>
        </w:rPr>
        <w:t xml:space="preserve"> </w:t>
      </w:r>
      <w:r w:rsidRPr="008F69F2">
        <w:rPr>
          <w:rFonts w:ascii="Arial" w:hAnsi="Arial" w:cs="Arial"/>
          <w:sz w:val="22"/>
          <w:szCs w:val="22"/>
        </w:rPr>
        <w:t>δ</w:t>
      </w:r>
      <w:r w:rsidRPr="008F69F2">
        <w:rPr>
          <w:rFonts w:ascii="Arial" w:hAnsi="Arial" w:cs="Arial"/>
          <w:sz w:val="22"/>
          <w:szCs w:val="22"/>
          <w:lang w:val="en-US"/>
        </w:rPr>
        <w:t xml:space="preserve"> 7.77 – 7.59 (m, 4Ar-H), 7.40 – 7.33 (m, 5Ar-H), 7.04 – 7.02 (m, 2Ar-H), 6.95 – 6.80 (m, 3Ar-H), 5.33 – 5.25 (m, 2H), 5.16 (dd, </w:t>
      </w:r>
      <w:r w:rsidRPr="008F69F2">
        <w:rPr>
          <w:rFonts w:ascii="Arial" w:hAnsi="Arial" w:cs="Arial"/>
          <w:i/>
          <w:iCs/>
          <w:sz w:val="22"/>
          <w:szCs w:val="22"/>
          <w:lang w:val="en-US"/>
        </w:rPr>
        <w:t>J</w:t>
      </w:r>
      <w:r w:rsidRPr="008F69F2">
        <w:rPr>
          <w:rFonts w:ascii="Arial" w:hAnsi="Arial" w:cs="Arial"/>
          <w:sz w:val="22"/>
          <w:szCs w:val="22"/>
          <w:lang w:val="en-US"/>
        </w:rPr>
        <w:t xml:space="preserve"> = 10.4, 8.0 Hz, 1H), 4.89 ( </w:t>
      </w:r>
      <w:r w:rsidRPr="008F69F2">
        <w:rPr>
          <w:rFonts w:ascii="Arial" w:hAnsi="Arial" w:cs="Arial"/>
          <w:sz w:val="22"/>
          <w:szCs w:val="22"/>
          <w:lang w:val="en-US"/>
        </w:rPr>
        <w:lastRenderedPageBreak/>
        <w:t xml:space="preserve">dd, </w:t>
      </w:r>
      <w:r w:rsidRPr="008F69F2">
        <w:rPr>
          <w:rFonts w:ascii="Arial" w:hAnsi="Arial" w:cs="Arial"/>
          <w:i/>
          <w:iCs/>
          <w:sz w:val="22"/>
          <w:szCs w:val="22"/>
          <w:lang w:val="en-US"/>
        </w:rPr>
        <w:t>J</w:t>
      </w:r>
      <w:r w:rsidRPr="008F69F2">
        <w:rPr>
          <w:rFonts w:ascii="Arial" w:hAnsi="Arial" w:cs="Arial"/>
          <w:sz w:val="22"/>
          <w:szCs w:val="22"/>
          <w:lang w:val="en-US"/>
        </w:rPr>
        <w:t xml:space="preserve"> = 10.4, 3.5 Hz, 1H), 4.78 (dd, </w:t>
      </w:r>
      <w:r w:rsidRPr="008F69F2">
        <w:rPr>
          <w:rFonts w:ascii="Arial" w:hAnsi="Arial" w:cs="Arial"/>
          <w:i/>
          <w:iCs/>
          <w:sz w:val="22"/>
          <w:szCs w:val="22"/>
          <w:lang w:val="en-US"/>
        </w:rPr>
        <w:t>J</w:t>
      </w:r>
      <w:r w:rsidRPr="008F69F2">
        <w:rPr>
          <w:rFonts w:ascii="Arial" w:hAnsi="Arial" w:cs="Arial"/>
          <w:sz w:val="22"/>
          <w:szCs w:val="22"/>
          <w:lang w:val="en-US"/>
        </w:rPr>
        <w:t xml:space="preserve"> = 12.3, 3.1 Hz, 2H), 4.65 (d, </w:t>
      </w:r>
      <w:r w:rsidRPr="008F69F2">
        <w:rPr>
          <w:rFonts w:ascii="Arial" w:hAnsi="Arial" w:cs="Arial"/>
          <w:i/>
          <w:iCs/>
          <w:sz w:val="22"/>
          <w:szCs w:val="22"/>
          <w:lang w:val="en-US"/>
        </w:rPr>
        <w:t>J</w:t>
      </w:r>
      <w:r w:rsidRPr="008F69F2">
        <w:rPr>
          <w:rFonts w:ascii="Arial" w:hAnsi="Arial" w:cs="Arial"/>
          <w:sz w:val="22"/>
          <w:szCs w:val="22"/>
          <w:lang w:val="en-US"/>
        </w:rPr>
        <w:t xml:space="preserve"> = 8.0 Hz, 1H), 4.54 (d, </w:t>
      </w:r>
      <w:r w:rsidRPr="008F69F2">
        <w:rPr>
          <w:rFonts w:ascii="Arial" w:hAnsi="Arial" w:cs="Arial"/>
          <w:i/>
          <w:iCs/>
          <w:sz w:val="22"/>
          <w:szCs w:val="22"/>
          <w:lang w:val="en-US"/>
        </w:rPr>
        <w:t xml:space="preserve">J </w:t>
      </w:r>
      <w:r w:rsidRPr="008F69F2">
        <w:rPr>
          <w:rFonts w:ascii="Arial" w:hAnsi="Arial" w:cs="Arial"/>
          <w:sz w:val="22"/>
          <w:szCs w:val="22"/>
          <w:lang w:val="en-US"/>
        </w:rPr>
        <w:t xml:space="preserve">= 12.2 Hz, 1H), 4.47 – 4.44 (d, J = 12.3 Hz, 1H), 4.28 (dd, </w:t>
      </w:r>
      <w:r w:rsidRPr="008F69F2">
        <w:rPr>
          <w:rFonts w:ascii="Arial" w:hAnsi="Arial" w:cs="Arial"/>
          <w:i/>
          <w:iCs/>
          <w:sz w:val="22"/>
          <w:szCs w:val="22"/>
          <w:lang w:val="en-US"/>
        </w:rPr>
        <w:t>J</w:t>
      </w:r>
      <w:r w:rsidRPr="008F69F2">
        <w:rPr>
          <w:rFonts w:ascii="Arial" w:eastAsia="MS Mincho" w:hAnsi="Arial" w:cs="Arial"/>
          <w:sz w:val="22"/>
          <w:szCs w:val="22"/>
          <w:lang w:val="en-US"/>
        </w:rPr>
        <w:t xml:space="preserve"> = 10.9, 8.6 Hz, 1H</w:t>
      </w:r>
      <w:r w:rsidRPr="008F69F2">
        <w:rPr>
          <w:rFonts w:ascii="Arial" w:hAnsi="Arial" w:cs="Arial"/>
          <w:sz w:val="22"/>
          <w:szCs w:val="22"/>
          <w:lang w:val="en-US"/>
        </w:rPr>
        <w:t>), 4.12 – 4.04 (m, 2H), 3.97 (m, 2H), 3.79 – 3.77 (m, 1H), 3.72 – 3.68 (m, 2H), 3.54 – 3.51 (m, 1H), 2.06 – 1.97 (12H, m, 4 Ac), 0.66 (</w:t>
      </w:r>
      <w:r w:rsidR="00E074EB">
        <w:rPr>
          <w:rFonts w:ascii="Arial" w:hAnsi="Arial" w:cs="Arial"/>
          <w:sz w:val="22"/>
          <w:szCs w:val="22"/>
          <w:lang w:val="en-US"/>
        </w:rPr>
        <w:t xml:space="preserve">s, </w:t>
      </w:r>
      <w:r w:rsidRPr="008F69F2">
        <w:rPr>
          <w:rFonts w:ascii="Arial" w:hAnsi="Arial" w:cs="Arial"/>
          <w:sz w:val="22"/>
          <w:szCs w:val="22"/>
          <w:lang w:val="en-US"/>
        </w:rPr>
        <w:t>9H, 3CH</w:t>
      </w:r>
      <w:r w:rsidRPr="008F69F2">
        <w:rPr>
          <w:rFonts w:ascii="Arial" w:hAnsi="Arial" w:cs="Arial"/>
          <w:sz w:val="22"/>
          <w:szCs w:val="22"/>
          <w:vertAlign w:val="subscript"/>
          <w:lang w:val="en-US"/>
        </w:rPr>
        <w:t>3</w:t>
      </w:r>
      <w:r w:rsidRPr="008F69F2">
        <w:rPr>
          <w:rFonts w:ascii="Arial" w:hAnsi="Arial" w:cs="Arial"/>
          <w:sz w:val="22"/>
          <w:szCs w:val="22"/>
          <w:lang w:val="en-US"/>
        </w:rPr>
        <w:t>), 0.03 (s, 3H, SiCH</w:t>
      </w:r>
      <w:r w:rsidRPr="008F69F2">
        <w:rPr>
          <w:rFonts w:ascii="Arial" w:hAnsi="Arial" w:cs="Arial"/>
          <w:sz w:val="22"/>
          <w:szCs w:val="22"/>
          <w:vertAlign w:val="subscript"/>
          <w:lang w:val="en-US"/>
        </w:rPr>
        <w:t>3</w:t>
      </w:r>
      <w:r w:rsidRPr="008F69F2">
        <w:rPr>
          <w:rFonts w:ascii="Arial" w:hAnsi="Arial" w:cs="Arial"/>
          <w:sz w:val="22"/>
          <w:szCs w:val="22"/>
          <w:lang w:val="en-US"/>
        </w:rPr>
        <w:t>), -0.13 (s, 3H, SiCH</w:t>
      </w:r>
      <w:r w:rsidRPr="008F69F2">
        <w:rPr>
          <w:rFonts w:ascii="Arial" w:hAnsi="Arial" w:cs="Arial"/>
          <w:sz w:val="22"/>
          <w:szCs w:val="22"/>
          <w:vertAlign w:val="subscript"/>
          <w:lang w:val="en-US"/>
        </w:rPr>
        <w:t>3</w:t>
      </w:r>
      <w:r w:rsidRPr="008F69F2">
        <w:rPr>
          <w:rFonts w:ascii="Arial" w:hAnsi="Arial" w:cs="Arial"/>
          <w:sz w:val="22"/>
          <w:szCs w:val="22"/>
          <w:lang w:val="en-US"/>
        </w:rPr>
        <w:t>).</w:t>
      </w:r>
      <w:proofErr w:type="gramEnd"/>
    </w:p>
    <w:p w14:paraId="6974416F" w14:textId="6E76C335" w:rsidR="00E06FAE" w:rsidRPr="00E76DDA" w:rsidRDefault="00E06FAE" w:rsidP="00E06FAE">
      <w:pPr>
        <w:spacing w:after="120" w:line="360" w:lineRule="auto"/>
        <w:jc w:val="both"/>
        <w:rPr>
          <w:rFonts w:ascii="Arial" w:hAnsi="Arial" w:cs="Arial"/>
          <w:b/>
          <w:bCs/>
          <w:sz w:val="22"/>
          <w:szCs w:val="22"/>
        </w:rPr>
      </w:pPr>
      <w:r w:rsidRPr="00E76DDA">
        <w:rPr>
          <w:rFonts w:ascii="Arial" w:hAnsi="Arial" w:cs="Arial"/>
          <w:b/>
          <w:bCs/>
          <w:color w:val="262626"/>
          <w:sz w:val="22"/>
          <w:szCs w:val="22"/>
          <w:shd w:val="clear" w:color="auto" w:fill="FFFFFF"/>
        </w:rPr>
        <w:t>2-deoxy-2-phthalimido-3,6-di-</w:t>
      </w:r>
      <w:r w:rsidRPr="00E76DDA">
        <w:rPr>
          <w:rFonts w:ascii="Arial" w:hAnsi="Arial" w:cs="Arial"/>
          <w:b/>
          <w:bCs/>
          <w:i/>
          <w:iCs/>
          <w:color w:val="262626"/>
          <w:sz w:val="22"/>
          <w:szCs w:val="22"/>
          <w:shd w:val="clear" w:color="auto" w:fill="FFFFFF"/>
        </w:rPr>
        <w:t>O</w:t>
      </w:r>
      <w:r w:rsidRPr="00E76DDA">
        <w:rPr>
          <w:rFonts w:ascii="Arial" w:hAnsi="Arial" w:cs="Arial"/>
          <w:b/>
          <w:bCs/>
          <w:color w:val="262626"/>
          <w:sz w:val="22"/>
          <w:szCs w:val="22"/>
          <w:shd w:val="clear" w:color="auto" w:fill="FFFFFF"/>
        </w:rPr>
        <w:t>-benzyl-4-</w:t>
      </w:r>
      <w:r w:rsidRPr="00E76DDA">
        <w:rPr>
          <w:rFonts w:ascii="Arial" w:hAnsi="Arial" w:cs="Arial"/>
          <w:b/>
          <w:bCs/>
          <w:i/>
          <w:iCs/>
          <w:color w:val="262626"/>
          <w:sz w:val="22"/>
          <w:szCs w:val="22"/>
          <w:shd w:val="clear" w:color="auto" w:fill="FFFFFF"/>
        </w:rPr>
        <w:t>O</w:t>
      </w:r>
      <w:r w:rsidRPr="00E76DDA">
        <w:rPr>
          <w:rFonts w:ascii="Arial" w:hAnsi="Arial" w:cs="Arial"/>
          <w:b/>
          <w:bCs/>
          <w:color w:val="262626"/>
          <w:sz w:val="22"/>
          <w:szCs w:val="22"/>
          <w:shd w:val="clear" w:color="auto" w:fill="FFFFFF"/>
        </w:rPr>
        <w:t>-(2,3,4,6-tetra-</w:t>
      </w:r>
      <w:r w:rsidRPr="00E76DDA">
        <w:rPr>
          <w:rFonts w:ascii="Arial" w:hAnsi="Arial" w:cs="Arial"/>
          <w:b/>
          <w:bCs/>
          <w:i/>
          <w:iCs/>
          <w:color w:val="262626"/>
          <w:sz w:val="22"/>
          <w:szCs w:val="22"/>
          <w:shd w:val="clear" w:color="auto" w:fill="FFFFFF"/>
        </w:rPr>
        <w:t>O</w:t>
      </w:r>
      <w:r w:rsidRPr="00E76DDA">
        <w:rPr>
          <w:rFonts w:ascii="Arial" w:hAnsi="Arial" w:cs="Arial"/>
          <w:b/>
          <w:bCs/>
          <w:color w:val="262626"/>
          <w:sz w:val="22"/>
          <w:szCs w:val="22"/>
          <w:shd w:val="clear" w:color="auto" w:fill="FFFFFF"/>
        </w:rPr>
        <w:t>-acetyl-</w:t>
      </w:r>
      <w:r w:rsidRPr="008F69F2">
        <w:rPr>
          <w:rFonts w:ascii="Arial" w:hAnsi="Arial" w:cs="Arial"/>
          <w:b/>
          <w:bCs/>
          <w:color w:val="262626"/>
          <w:sz w:val="22"/>
          <w:szCs w:val="22"/>
          <w:shd w:val="clear" w:color="auto" w:fill="FFFFFF"/>
        </w:rPr>
        <w:t>β</w:t>
      </w:r>
      <w:r w:rsidRPr="00E76DDA">
        <w:rPr>
          <w:rFonts w:ascii="Arial" w:hAnsi="Arial" w:cs="Arial"/>
          <w:b/>
          <w:bCs/>
          <w:color w:val="262626"/>
          <w:sz w:val="22"/>
          <w:szCs w:val="22"/>
          <w:shd w:val="clear" w:color="auto" w:fill="FFFFFF"/>
        </w:rPr>
        <w:t>-D-galactopyranosyl)-1-(2,2,2-trichloroethanimidate)-</w:t>
      </w:r>
      <w:r w:rsidRPr="008F69F2">
        <w:rPr>
          <w:rFonts w:ascii="Arial" w:hAnsi="Arial" w:cs="Arial"/>
          <w:b/>
          <w:bCs/>
          <w:color w:val="262626"/>
          <w:sz w:val="22"/>
          <w:szCs w:val="22"/>
          <w:shd w:val="clear" w:color="auto" w:fill="FFFFFF"/>
        </w:rPr>
        <w:t>β</w:t>
      </w:r>
      <w:r w:rsidRPr="00E76DDA">
        <w:rPr>
          <w:rFonts w:ascii="Arial" w:hAnsi="Arial" w:cs="Arial"/>
          <w:b/>
          <w:bCs/>
          <w:color w:val="262626"/>
          <w:sz w:val="22"/>
          <w:szCs w:val="22"/>
          <w:shd w:val="clear" w:color="auto" w:fill="FFFFFF"/>
        </w:rPr>
        <w:t>-D-glucopyranoside</w:t>
      </w:r>
      <w:r w:rsidRPr="00E76DDA">
        <w:rPr>
          <w:rFonts w:ascii="Arial" w:hAnsi="Arial" w:cs="Arial"/>
          <w:b/>
          <w:bCs/>
          <w:sz w:val="22"/>
          <w:szCs w:val="22"/>
        </w:rPr>
        <w:t xml:space="preserve"> (</w:t>
      </w:r>
      <w:r w:rsidR="00755334" w:rsidRPr="00E76DDA">
        <w:rPr>
          <w:rFonts w:ascii="Arial" w:hAnsi="Arial" w:cs="Arial"/>
          <w:b/>
          <w:bCs/>
          <w:sz w:val="22"/>
          <w:szCs w:val="22"/>
        </w:rPr>
        <w:t>4</w:t>
      </w:r>
      <w:r w:rsidRPr="00E76DDA">
        <w:rPr>
          <w:rFonts w:ascii="Arial" w:hAnsi="Arial" w:cs="Arial"/>
          <w:b/>
          <w:bCs/>
          <w:sz w:val="22"/>
          <w:szCs w:val="22"/>
        </w:rPr>
        <w:t>).</w:t>
      </w:r>
    </w:p>
    <w:p w14:paraId="79A8160C" w14:textId="20C3A461" w:rsidR="00E06FAE" w:rsidRPr="008F69F2" w:rsidRDefault="007B761B" w:rsidP="00E06FAE">
      <w:pPr>
        <w:spacing w:after="120" w:line="360" w:lineRule="auto"/>
        <w:jc w:val="both"/>
        <w:rPr>
          <w:rFonts w:ascii="Arial" w:hAnsi="Arial" w:cs="Arial"/>
          <w:sz w:val="22"/>
          <w:szCs w:val="22"/>
          <w:lang w:val="en-US"/>
        </w:rPr>
      </w:pPr>
      <w:r>
        <w:rPr>
          <w:rFonts w:ascii="Arial" w:hAnsi="Arial" w:cs="Arial"/>
          <w:sz w:val="22"/>
          <w:szCs w:val="22"/>
          <w:lang w:val="en-US"/>
        </w:rPr>
        <w:t>To a</w:t>
      </w:r>
      <w:r w:rsidR="00E06FAE" w:rsidRPr="008F69F2">
        <w:rPr>
          <w:rFonts w:ascii="Arial" w:hAnsi="Arial" w:cs="Arial"/>
          <w:sz w:val="22"/>
          <w:szCs w:val="22"/>
          <w:lang w:val="en-US"/>
        </w:rPr>
        <w:t xml:space="preserve"> solution of </w:t>
      </w:r>
      <w:r>
        <w:rPr>
          <w:rFonts w:ascii="Arial" w:hAnsi="Arial" w:cs="Arial"/>
          <w:b/>
          <w:bCs/>
          <w:sz w:val="22"/>
          <w:szCs w:val="22"/>
          <w:lang w:val="en-US"/>
        </w:rPr>
        <w:t>3</w:t>
      </w:r>
      <w:r w:rsidR="00E06FAE" w:rsidRPr="008F69F2">
        <w:rPr>
          <w:rFonts w:ascii="Arial" w:hAnsi="Arial" w:cs="Arial"/>
          <w:b/>
          <w:bCs/>
          <w:sz w:val="22"/>
          <w:szCs w:val="22"/>
          <w:lang w:val="en-US"/>
        </w:rPr>
        <w:t xml:space="preserve"> </w:t>
      </w:r>
      <w:r w:rsidR="00E06FAE" w:rsidRPr="008F69F2">
        <w:rPr>
          <w:rFonts w:ascii="Arial" w:hAnsi="Arial" w:cs="Arial"/>
          <w:sz w:val="22"/>
          <w:szCs w:val="22"/>
          <w:lang w:val="en-US"/>
        </w:rPr>
        <w:t xml:space="preserve">(2100 mg, 2.4 mmol) in dry </w:t>
      </w:r>
      <w:r>
        <w:rPr>
          <w:rFonts w:ascii="Arial" w:hAnsi="Arial" w:cs="Arial"/>
          <w:sz w:val="22"/>
          <w:szCs w:val="22"/>
          <w:lang w:val="en-US"/>
        </w:rPr>
        <w:t>CH</w:t>
      </w:r>
      <w:r w:rsidRPr="007B761B">
        <w:rPr>
          <w:rFonts w:ascii="Arial" w:hAnsi="Arial" w:cs="Arial"/>
          <w:sz w:val="22"/>
          <w:szCs w:val="22"/>
          <w:vertAlign w:val="subscript"/>
          <w:lang w:val="en-US"/>
        </w:rPr>
        <w:t>2</w:t>
      </w:r>
      <w:r>
        <w:rPr>
          <w:rFonts w:ascii="Arial" w:hAnsi="Arial" w:cs="Arial"/>
          <w:sz w:val="22"/>
          <w:szCs w:val="22"/>
          <w:lang w:val="en-US"/>
        </w:rPr>
        <w:t>Cl</w:t>
      </w:r>
      <w:r w:rsidRPr="007B761B">
        <w:rPr>
          <w:rFonts w:ascii="Arial" w:hAnsi="Arial" w:cs="Arial"/>
          <w:sz w:val="22"/>
          <w:szCs w:val="22"/>
          <w:vertAlign w:val="subscript"/>
          <w:lang w:val="en-US"/>
        </w:rPr>
        <w:t>2</w:t>
      </w:r>
      <w:r w:rsidR="00E06FAE" w:rsidRPr="008F69F2">
        <w:rPr>
          <w:rFonts w:ascii="Arial" w:hAnsi="Arial" w:cs="Arial"/>
          <w:sz w:val="22"/>
          <w:szCs w:val="22"/>
          <w:lang w:val="en-US"/>
        </w:rPr>
        <w:t xml:space="preserve"> </w:t>
      </w:r>
      <w:r>
        <w:rPr>
          <w:rFonts w:ascii="Arial" w:hAnsi="Arial" w:cs="Arial"/>
          <w:sz w:val="22"/>
          <w:szCs w:val="22"/>
          <w:lang w:val="en-US"/>
        </w:rPr>
        <w:t>at</w:t>
      </w:r>
      <w:r w:rsidR="00E06FAE" w:rsidRPr="008F69F2">
        <w:rPr>
          <w:rFonts w:ascii="Arial" w:hAnsi="Arial" w:cs="Arial"/>
          <w:sz w:val="22"/>
          <w:szCs w:val="22"/>
          <w:lang w:val="en-US"/>
        </w:rPr>
        <w:t xml:space="preserve"> 0 °C</w:t>
      </w:r>
      <w:r>
        <w:rPr>
          <w:rFonts w:ascii="Arial" w:hAnsi="Arial" w:cs="Arial"/>
          <w:sz w:val="22"/>
          <w:szCs w:val="22"/>
          <w:lang w:val="en-US"/>
        </w:rPr>
        <w:t xml:space="preserve">, </w:t>
      </w:r>
      <w:r w:rsidR="00E06FAE" w:rsidRPr="008F69F2">
        <w:rPr>
          <w:rFonts w:ascii="Arial" w:hAnsi="Arial" w:cs="Arial"/>
          <w:sz w:val="22"/>
          <w:szCs w:val="22"/>
          <w:lang w:val="en-US"/>
        </w:rPr>
        <w:t xml:space="preserve">TBAF (3.56 mL, 3.84 mmol, 1.6 equiv.) and </w:t>
      </w:r>
      <w:proofErr w:type="spellStart"/>
      <w:r w:rsidR="00E06FAE" w:rsidRPr="008F69F2">
        <w:rPr>
          <w:rFonts w:ascii="Arial" w:hAnsi="Arial" w:cs="Arial"/>
          <w:sz w:val="22"/>
          <w:szCs w:val="22"/>
          <w:lang w:val="en-US"/>
        </w:rPr>
        <w:t>AcOH</w:t>
      </w:r>
      <w:proofErr w:type="spellEnd"/>
      <w:r w:rsidR="00E06FAE" w:rsidRPr="008F69F2">
        <w:rPr>
          <w:rFonts w:ascii="Arial" w:hAnsi="Arial" w:cs="Arial"/>
          <w:sz w:val="22"/>
          <w:szCs w:val="22"/>
          <w:lang w:val="en-US"/>
        </w:rPr>
        <w:t xml:space="preserve"> (0.172 mL, 3.84 mmol, 1.6 equiv.) were added and stirred for </w:t>
      </w:r>
      <w:r>
        <w:rPr>
          <w:rFonts w:ascii="Arial" w:hAnsi="Arial" w:cs="Arial"/>
          <w:sz w:val="22"/>
          <w:szCs w:val="22"/>
          <w:lang w:val="en-US"/>
        </w:rPr>
        <w:t>one</w:t>
      </w:r>
      <w:r w:rsidR="00E06FAE" w:rsidRPr="008F69F2">
        <w:rPr>
          <w:rFonts w:ascii="Arial" w:hAnsi="Arial" w:cs="Arial"/>
          <w:sz w:val="22"/>
          <w:szCs w:val="22"/>
          <w:lang w:val="en-US"/>
        </w:rPr>
        <w:t xml:space="preserve"> hour. The reaction </w:t>
      </w:r>
      <w:proofErr w:type="gramStart"/>
      <w:r w:rsidR="00E06FAE" w:rsidRPr="008F69F2">
        <w:rPr>
          <w:rFonts w:ascii="Arial" w:hAnsi="Arial" w:cs="Arial"/>
          <w:sz w:val="22"/>
          <w:szCs w:val="22"/>
          <w:lang w:val="en-US"/>
        </w:rPr>
        <w:t>was quenched with NaHCO</w:t>
      </w:r>
      <w:r w:rsidR="00E06FAE" w:rsidRPr="008F69F2">
        <w:rPr>
          <w:rFonts w:ascii="Arial" w:hAnsi="Arial" w:cs="Arial"/>
          <w:sz w:val="22"/>
          <w:szCs w:val="22"/>
          <w:vertAlign w:val="subscript"/>
          <w:lang w:val="en-US"/>
        </w:rPr>
        <w:t>3</w:t>
      </w:r>
      <w:r w:rsidR="00E06FAE" w:rsidRPr="008F69F2">
        <w:rPr>
          <w:rFonts w:ascii="Arial" w:hAnsi="Arial" w:cs="Arial"/>
          <w:sz w:val="22"/>
          <w:szCs w:val="22"/>
          <w:lang w:val="en-US"/>
        </w:rPr>
        <w:t xml:space="preserve">, extracted with </w:t>
      </w:r>
      <w:proofErr w:type="spellStart"/>
      <w:r w:rsidR="00E06FAE" w:rsidRPr="008F69F2">
        <w:rPr>
          <w:rFonts w:ascii="Arial" w:hAnsi="Arial" w:cs="Arial"/>
          <w:sz w:val="22"/>
          <w:szCs w:val="22"/>
          <w:lang w:val="en-US"/>
        </w:rPr>
        <w:t>EtOAc</w:t>
      </w:r>
      <w:proofErr w:type="spellEnd"/>
      <w:r w:rsidR="00E06FAE" w:rsidRPr="008F69F2">
        <w:rPr>
          <w:rFonts w:ascii="Arial" w:hAnsi="Arial" w:cs="Arial"/>
          <w:sz w:val="22"/>
          <w:szCs w:val="22"/>
          <w:lang w:val="en-US"/>
        </w:rPr>
        <w:t xml:space="preserve"> (x3), and dried with MgSO</w:t>
      </w:r>
      <w:r w:rsidR="00E06FAE" w:rsidRPr="008F69F2">
        <w:rPr>
          <w:rFonts w:ascii="Arial" w:hAnsi="Arial" w:cs="Arial"/>
          <w:sz w:val="22"/>
          <w:szCs w:val="22"/>
          <w:vertAlign w:val="subscript"/>
          <w:lang w:val="en-US"/>
        </w:rPr>
        <w:t>4</w:t>
      </w:r>
      <w:proofErr w:type="gramEnd"/>
      <w:r w:rsidR="00E06FAE" w:rsidRPr="008F69F2">
        <w:rPr>
          <w:rFonts w:ascii="Arial" w:hAnsi="Arial" w:cs="Arial"/>
          <w:sz w:val="22"/>
          <w:szCs w:val="22"/>
          <w:lang w:val="en-US"/>
        </w:rPr>
        <w:t xml:space="preserve">. The crude mixture was </w:t>
      </w:r>
      <w:r>
        <w:rPr>
          <w:rFonts w:ascii="Arial" w:hAnsi="Arial" w:cs="Arial"/>
          <w:sz w:val="22"/>
          <w:szCs w:val="22"/>
          <w:lang w:val="en-US"/>
        </w:rPr>
        <w:t>concentrated</w:t>
      </w:r>
      <w:r w:rsidR="00E06FAE" w:rsidRPr="008F69F2">
        <w:rPr>
          <w:rFonts w:ascii="Arial" w:hAnsi="Arial" w:cs="Arial"/>
          <w:sz w:val="22"/>
          <w:szCs w:val="22"/>
          <w:lang w:val="en-US"/>
        </w:rPr>
        <w:t xml:space="preserve"> under vacuum</w:t>
      </w:r>
      <w:r>
        <w:rPr>
          <w:rFonts w:ascii="Arial" w:hAnsi="Arial" w:cs="Arial"/>
          <w:sz w:val="22"/>
          <w:szCs w:val="22"/>
          <w:lang w:val="en-US"/>
        </w:rPr>
        <w:t>. The crude was</w:t>
      </w:r>
      <w:r w:rsidR="00E06FAE" w:rsidRPr="008F69F2">
        <w:rPr>
          <w:rFonts w:ascii="Arial" w:hAnsi="Arial" w:cs="Arial"/>
          <w:sz w:val="22"/>
          <w:szCs w:val="22"/>
          <w:lang w:val="en-US"/>
        </w:rPr>
        <w:t xml:space="preserve"> </w:t>
      </w:r>
      <w:r>
        <w:rPr>
          <w:rFonts w:ascii="Arial" w:hAnsi="Arial" w:cs="Arial"/>
          <w:sz w:val="22"/>
          <w:szCs w:val="22"/>
          <w:lang w:val="en-US"/>
        </w:rPr>
        <w:t>dis</w:t>
      </w:r>
      <w:r w:rsidR="00E06FAE" w:rsidRPr="008F69F2">
        <w:rPr>
          <w:rFonts w:ascii="Arial" w:hAnsi="Arial" w:cs="Arial"/>
          <w:sz w:val="22"/>
          <w:szCs w:val="22"/>
          <w:lang w:val="en-US"/>
        </w:rPr>
        <w:t xml:space="preserve">solved in dry </w:t>
      </w:r>
      <w:r>
        <w:rPr>
          <w:rFonts w:ascii="Arial" w:hAnsi="Arial" w:cs="Arial"/>
          <w:sz w:val="22"/>
          <w:szCs w:val="22"/>
          <w:lang w:val="en-US"/>
        </w:rPr>
        <w:t>CH</w:t>
      </w:r>
      <w:r w:rsidRPr="007B761B">
        <w:rPr>
          <w:rFonts w:ascii="Arial" w:hAnsi="Arial" w:cs="Arial"/>
          <w:sz w:val="22"/>
          <w:szCs w:val="22"/>
          <w:vertAlign w:val="subscript"/>
          <w:lang w:val="en-US"/>
        </w:rPr>
        <w:t>2</w:t>
      </w:r>
      <w:r>
        <w:rPr>
          <w:rFonts w:ascii="Arial" w:hAnsi="Arial" w:cs="Arial"/>
          <w:sz w:val="22"/>
          <w:szCs w:val="22"/>
          <w:lang w:val="en-US"/>
        </w:rPr>
        <w:t>Cl</w:t>
      </w:r>
      <w:r w:rsidRPr="007B761B">
        <w:rPr>
          <w:rFonts w:ascii="Arial" w:hAnsi="Arial" w:cs="Arial"/>
          <w:sz w:val="22"/>
          <w:szCs w:val="22"/>
          <w:vertAlign w:val="subscript"/>
          <w:lang w:val="en-US"/>
        </w:rPr>
        <w:t>2</w:t>
      </w:r>
      <w:r w:rsidR="00E06FAE" w:rsidRPr="008F69F2">
        <w:rPr>
          <w:rFonts w:ascii="Arial" w:hAnsi="Arial" w:cs="Arial"/>
          <w:sz w:val="22"/>
          <w:szCs w:val="22"/>
          <w:lang w:val="en-US"/>
        </w:rPr>
        <w:t>, and then Cl</w:t>
      </w:r>
      <w:r w:rsidR="00E06FAE" w:rsidRPr="008F69F2">
        <w:rPr>
          <w:rFonts w:ascii="Arial" w:hAnsi="Arial" w:cs="Arial"/>
          <w:sz w:val="22"/>
          <w:szCs w:val="22"/>
          <w:vertAlign w:val="subscript"/>
          <w:lang w:val="en-US"/>
        </w:rPr>
        <w:t>3</w:t>
      </w:r>
      <w:r w:rsidR="00E06FAE" w:rsidRPr="008F69F2">
        <w:rPr>
          <w:rFonts w:ascii="Arial" w:hAnsi="Arial" w:cs="Arial"/>
          <w:sz w:val="22"/>
          <w:szCs w:val="22"/>
          <w:lang w:val="en-US"/>
        </w:rPr>
        <w:t xml:space="preserve">CN (3.2 mL, 36.02 mmol, 15 equiv.) and DBU (0.032 mL, 0.24 mmol, 0.1 equiv.) were added under argon. After 1 hour, the reaction mixture </w:t>
      </w:r>
      <w:r w:rsidR="00A96BF6">
        <w:rPr>
          <w:rFonts w:ascii="Arial" w:hAnsi="Arial" w:cs="Arial"/>
          <w:sz w:val="22"/>
          <w:szCs w:val="22"/>
          <w:lang w:val="en-US"/>
        </w:rPr>
        <w:t>was concentrated and</w:t>
      </w:r>
      <w:r w:rsidR="00755334">
        <w:rPr>
          <w:rFonts w:ascii="Arial" w:hAnsi="Arial" w:cs="Arial"/>
          <w:sz w:val="22"/>
          <w:szCs w:val="22"/>
          <w:lang w:val="en-US"/>
        </w:rPr>
        <w:t xml:space="preserve"> </w:t>
      </w:r>
      <w:r w:rsidR="00E06FAE" w:rsidRPr="008F69F2">
        <w:rPr>
          <w:rFonts w:ascii="Arial" w:hAnsi="Arial" w:cs="Arial"/>
          <w:sz w:val="22"/>
          <w:szCs w:val="22"/>
          <w:lang w:val="en-US"/>
        </w:rPr>
        <w:t>purified on a silica gel column using Hexane/</w:t>
      </w:r>
      <w:proofErr w:type="spellStart"/>
      <w:r w:rsidR="00E06FAE" w:rsidRPr="008F69F2">
        <w:rPr>
          <w:rFonts w:ascii="Arial" w:hAnsi="Arial" w:cs="Arial"/>
          <w:sz w:val="22"/>
          <w:szCs w:val="22"/>
          <w:lang w:val="en-US"/>
        </w:rPr>
        <w:t>EtOAc</w:t>
      </w:r>
      <w:proofErr w:type="spellEnd"/>
      <w:r w:rsidR="00E06FAE" w:rsidRPr="008F69F2">
        <w:rPr>
          <w:rFonts w:ascii="Arial" w:hAnsi="Arial" w:cs="Arial"/>
          <w:sz w:val="22"/>
          <w:szCs w:val="22"/>
          <w:lang w:val="en-US"/>
        </w:rPr>
        <w:t>/T</w:t>
      </w:r>
      <w:r w:rsidR="00BF77FF">
        <w:rPr>
          <w:rFonts w:ascii="Arial" w:hAnsi="Arial" w:cs="Arial"/>
          <w:sz w:val="22"/>
          <w:szCs w:val="22"/>
          <w:lang w:val="en-US"/>
        </w:rPr>
        <w:t>E</w:t>
      </w:r>
      <w:r w:rsidR="00E06FAE" w:rsidRPr="008F69F2">
        <w:rPr>
          <w:rFonts w:ascii="Arial" w:hAnsi="Arial" w:cs="Arial"/>
          <w:sz w:val="22"/>
          <w:szCs w:val="22"/>
          <w:lang w:val="en-US"/>
        </w:rPr>
        <w:t xml:space="preserve">A (2:1:0.03), obtaining the pure compound </w:t>
      </w:r>
      <w:r w:rsidR="00E06FAE" w:rsidRPr="008F69F2">
        <w:rPr>
          <w:rFonts w:ascii="Arial" w:hAnsi="Arial" w:cs="Arial"/>
          <w:b/>
          <w:bCs/>
          <w:sz w:val="22"/>
          <w:szCs w:val="22"/>
          <w:lang w:val="en-US"/>
        </w:rPr>
        <w:t xml:space="preserve">47 </w:t>
      </w:r>
      <w:r w:rsidR="00E06FAE" w:rsidRPr="008F69F2">
        <w:rPr>
          <w:rFonts w:ascii="Arial" w:hAnsi="Arial" w:cs="Arial"/>
          <w:sz w:val="22"/>
          <w:szCs w:val="22"/>
          <w:lang w:val="en-US"/>
        </w:rPr>
        <w:t>(1778 mg, 77 %).</w:t>
      </w:r>
    </w:p>
    <w:p w14:paraId="4062D43A" w14:textId="77777777" w:rsidR="00E06FAE" w:rsidRPr="008F69F2" w:rsidRDefault="720D1BE0" w:rsidP="720D1BE0">
      <w:pPr>
        <w:pStyle w:val="Prrafodelista"/>
        <w:numPr>
          <w:ilvl w:val="0"/>
          <w:numId w:val="1"/>
        </w:numPr>
        <w:spacing w:after="120" w:line="360" w:lineRule="auto"/>
        <w:jc w:val="both"/>
        <w:rPr>
          <w:rFonts w:ascii="Arial" w:hAnsi="Arial" w:cs="Arial"/>
          <w:lang w:val="en-US"/>
        </w:rPr>
      </w:pPr>
      <w:proofErr w:type="gramStart"/>
      <w:r w:rsidRPr="720D1BE0">
        <w:rPr>
          <w:rFonts w:ascii="Arial" w:hAnsi="Arial" w:cs="Arial"/>
          <w:b/>
          <w:bCs/>
          <w:sz w:val="22"/>
          <w:szCs w:val="22"/>
          <w:vertAlign w:val="superscript"/>
          <w:lang w:val="en-US"/>
        </w:rPr>
        <w:t>1</w:t>
      </w:r>
      <w:r w:rsidRPr="720D1BE0">
        <w:rPr>
          <w:rFonts w:ascii="Arial" w:hAnsi="Arial" w:cs="Arial"/>
          <w:b/>
          <w:bCs/>
          <w:sz w:val="22"/>
          <w:szCs w:val="22"/>
          <w:lang w:val="en-US"/>
        </w:rPr>
        <w:t>H NMR (CDCl</w:t>
      </w:r>
      <w:r w:rsidRPr="720D1BE0">
        <w:rPr>
          <w:rFonts w:ascii="Arial" w:hAnsi="Arial" w:cs="Arial"/>
          <w:b/>
          <w:bCs/>
          <w:sz w:val="22"/>
          <w:szCs w:val="22"/>
          <w:vertAlign w:val="subscript"/>
          <w:lang w:val="en-US"/>
        </w:rPr>
        <w:t>3</w:t>
      </w:r>
      <w:r w:rsidRPr="720D1BE0">
        <w:rPr>
          <w:rFonts w:ascii="Arial" w:hAnsi="Arial" w:cs="Arial"/>
          <w:b/>
          <w:bCs/>
          <w:sz w:val="22"/>
          <w:szCs w:val="22"/>
          <w:lang w:val="en-US"/>
        </w:rPr>
        <w:t>):</w:t>
      </w:r>
      <w:r w:rsidRPr="720D1BE0">
        <w:rPr>
          <w:rFonts w:ascii="Arial" w:hAnsi="Arial" w:cs="Arial"/>
          <w:sz w:val="22"/>
          <w:szCs w:val="22"/>
          <w:lang w:val="en-US"/>
        </w:rPr>
        <w:t xml:space="preserve"> </w:t>
      </w:r>
      <w:r w:rsidRPr="720D1BE0">
        <w:rPr>
          <w:rFonts w:ascii="Arial" w:hAnsi="Arial" w:cs="Arial"/>
          <w:sz w:val="22"/>
          <w:szCs w:val="22"/>
        </w:rPr>
        <w:t>δ</w:t>
      </w:r>
      <w:r w:rsidRPr="720D1BE0">
        <w:rPr>
          <w:rFonts w:ascii="Arial" w:hAnsi="Arial" w:cs="Arial"/>
          <w:sz w:val="22"/>
          <w:szCs w:val="22"/>
          <w:lang w:val="en-US"/>
        </w:rPr>
        <w:t xml:space="preserve"> 7.68 – 7.65 (m, 4Ar-H), 7.41 – 7.40 (m, 5Ar-H), 7.04 – 7.02 (m, 2Ar-H), 6.88 – 6.85 (m, 3Ar-H), 5.28 – 5.27 (m, 2H), 5.14 (dd, </w:t>
      </w:r>
      <w:r w:rsidRPr="720D1BE0">
        <w:rPr>
          <w:rFonts w:ascii="Arial" w:hAnsi="Arial" w:cs="Arial"/>
          <w:i/>
          <w:iCs/>
          <w:sz w:val="22"/>
          <w:szCs w:val="22"/>
          <w:lang w:val="en-US"/>
        </w:rPr>
        <w:t>J</w:t>
      </w:r>
      <w:r w:rsidRPr="720D1BE0">
        <w:rPr>
          <w:rFonts w:ascii="Arial" w:hAnsi="Arial" w:cs="Arial"/>
          <w:sz w:val="22"/>
          <w:szCs w:val="22"/>
          <w:lang w:val="en-US"/>
        </w:rPr>
        <w:t xml:space="preserve"> = 10.4, 8.0 Hz, 1H), 4.83 ( dd, </w:t>
      </w:r>
      <w:r w:rsidRPr="720D1BE0">
        <w:rPr>
          <w:rFonts w:ascii="Arial" w:hAnsi="Arial" w:cs="Arial"/>
          <w:i/>
          <w:iCs/>
          <w:sz w:val="22"/>
          <w:szCs w:val="22"/>
          <w:lang w:val="en-US"/>
        </w:rPr>
        <w:t>J</w:t>
      </w:r>
      <w:r w:rsidRPr="720D1BE0">
        <w:rPr>
          <w:rFonts w:ascii="Arial" w:hAnsi="Arial" w:cs="Arial"/>
          <w:sz w:val="22"/>
          <w:szCs w:val="22"/>
          <w:lang w:val="en-US"/>
        </w:rPr>
        <w:t xml:space="preserve"> = 10.4, 3.5 Hz, 1H), 4.58 (s, 2H), 4.51 (m, 1H), 4.45 (m, 1H), 4.38 – 4.34 (m, 1H), 4.20 – 4.16  (m, </w:t>
      </w:r>
      <w:r w:rsidRPr="720D1BE0">
        <w:rPr>
          <w:rFonts w:ascii="Arial" w:hAnsi="Arial" w:cs="Arial"/>
          <w:i/>
          <w:iCs/>
          <w:sz w:val="22"/>
          <w:szCs w:val="22"/>
          <w:lang w:val="en-US"/>
        </w:rPr>
        <w:t>J</w:t>
      </w:r>
      <w:r w:rsidRPr="720D1BE0">
        <w:rPr>
          <w:rFonts w:ascii="Arial" w:eastAsia="MS Mincho" w:hAnsi="Arial" w:cs="Arial"/>
          <w:sz w:val="22"/>
          <w:szCs w:val="22"/>
          <w:lang w:val="en-US"/>
        </w:rPr>
        <w:t>, 1H</w:t>
      </w:r>
      <w:r w:rsidRPr="720D1BE0">
        <w:rPr>
          <w:rFonts w:ascii="Arial" w:hAnsi="Arial" w:cs="Arial"/>
          <w:sz w:val="22"/>
          <w:szCs w:val="22"/>
          <w:lang w:val="en-US"/>
        </w:rPr>
        <w:t>), 4.01 (m, 2H), 3.97 (m, 2H), 3.82 (m, 1H), 3.73 – 3.71 (m, 2H), 3.66 – 3.63 (m, 1H), 2.06 – 1.97 (m, 12H, 4 Ac).</w:t>
      </w:r>
      <w:proofErr w:type="gramEnd"/>
    </w:p>
    <w:p w14:paraId="2A74974E" w14:textId="77777777" w:rsidR="00E06FAE" w:rsidRPr="008F69F2" w:rsidRDefault="00E06FAE" w:rsidP="00E06FAE">
      <w:pPr>
        <w:spacing w:after="120" w:line="360" w:lineRule="auto"/>
        <w:jc w:val="both"/>
        <w:rPr>
          <w:rFonts w:ascii="Arial" w:hAnsi="Arial" w:cs="Arial"/>
          <w:b/>
          <w:bCs/>
          <w:sz w:val="22"/>
          <w:szCs w:val="22"/>
          <w:lang w:val="en-US"/>
        </w:rPr>
      </w:pPr>
    </w:p>
    <w:p w14:paraId="55DD43D5" w14:textId="043D52D0" w:rsidR="00E06FAE" w:rsidRPr="008F69F2" w:rsidRDefault="00E06FAE" w:rsidP="00E06FAE">
      <w:pPr>
        <w:spacing w:after="120" w:line="360" w:lineRule="auto"/>
        <w:jc w:val="both"/>
        <w:rPr>
          <w:rFonts w:ascii="Arial" w:hAnsi="Arial" w:cs="Arial"/>
          <w:b/>
          <w:bCs/>
          <w:sz w:val="22"/>
          <w:szCs w:val="22"/>
          <w:lang w:val="en-US"/>
        </w:rPr>
      </w:pPr>
      <w:proofErr w:type="spellStart"/>
      <w:r w:rsidRPr="008F69F2">
        <w:rPr>
          <w:rFonts w:ascii="Arial" w:hAnsi="Arial" w:cs="Arial"/>
          <w:b/>
          <w:bCs/>
          <w:sz w:val="22"/>
          <w:szCs w:val="22"/>
          <w:lang w:val="en-US"/>
        </w:rPr>
        <w:t>Phenylmethyl</w:t>
      </w:r>
      <w:proofErr w:type="spellEnd"/>
      <w:r w:rsidRPr="008F69F2">
        <w:rPr>
          <w:rFonts w:ascii="Arial" w:hAnsi="Arial" w:cs="Arial"/>
          <w:b/>
          <w:bCs/>
          <w:sz w:val="22"/>
          <w:szCs w:val="22"/>
          <w:lang w:val="en-US"/>
        </w:rPr>
        <w:t> </w:t>
      </w:r>
      <w:r w:rsidRPr="008F69F2">
        <w:rPr>
          <w:rFonts w:ascii="Arial" w:hAnsi="Arial" w:cs="Arial"/>
          <w:b/>
          <w:bCs/>
          <w:i/>
          <w:iCs/>
          <w:sz w:val="22"/>
          <w:szCs w:val="22"/>
          <w:lang w:val="en-US"/>
        </w:rPr>
        <w:t>N</w:t>
      </w:r>
      <w:r w:rsidRPr="008F69F2">
        <w:rPr>
          <w:rFonts w:ascii="Arial" w:hAnsi="Arial" w:cs="Arial"/>
          <w:b/>
          <w:bCs/>
          <w:sz w:val="22"/>
          <w:szCs w:val="22"/>
          <w:lang w:val="en-US"/>
        </w:rPr>
        <w:t>-[5-[[</w:t>
      </w:r>
      <w:r w:rsidRPr="008F69F2">
        <w:rPr>
          <w:rFonts w:ascii="Arial" w:hAnsi="Arial" w:cs="Arial"/>
          <w:b/>
          <w:bCs/>
          <w:i/>
          <w:iCs/>
          <w:sz w:val="22"/>
          <w:szCs w:val="22"/>
          <w:lang w:val="en-US"/>
        </w:rPr>
        <w:t>O</w:t>
      </w:r>
      <w:r w:rsidRPr="008F69F2">
        <w:rPr>
          <w:rFonts w:ascii="Arial" w:hAnsi="Arial" w:cs="Arial"/>
          <w:b/>
          <w:bCs/>
          <w:sz w:val="22"/>
          <w:szCs w:val="22"/>
          <w:lang w:val="en-US"/>
        </w:rPr>
        <w:t>-4,6-di-</w:t>
      </w:r>
      <w:r w:rsidRPr="008F69F2">
        <w:rPr>
          <w:rFonts w:ascii="Arial" w:hAnsi="Arial" w:cs="Arial"/>
          <w:b/>
          <w:bCs/>
          <w:i/>
          <w:iCs/>
          <w:sz w:val="22"/>
          <w:szCs w:val="22"/>
          <w:lang w:val="en-US"/>
        </w:rPr>
        <w:t>O</w:t>
      </w:r>
      <w:r w:rsidRPr="008F69F2">
        <w:rPr>
          <w:rFonts w:ascii="Arial" w:hAnsi="Arial" w:cs="Arial"/>
          <w:b/>
          <w:bCs/>
          <w:sz w:val="22"/>
          <w:szCs w:val="22"/>
          <w:lang w:val="en-US"/>
        </w:rPr>
        <w:t>-acetyl-</w:t>
      </w:r>
      <w:r w:rsidRPr="008F69F2">
        <w:rPr>
          <w:rFonts w:ascii="Arial" w:hAnsi="Arial" w:cs="Arial"/>
          <w:b/>
          <w:bCs/>
          <w:sz w:val="22"/>
          <w:szCs w:val="22"/>
        </w:rPr>
        <w:t>β</w:t>
      </w:r>
      <w:r w:rsidRPr="008F69F2">
        <w:rPr>
          <w:rFonts w:ascii="Arial" w:hAnsi="Arial" w:cs="Arial"/>
          <w:b/>
          <w:bCs/>
          <w:sz w:val="22"/>
          <w:szCs w:val="22"/>
          <w:lang w:val="en-US"/>
        </w:rPr>
        <w:t>-D-</w:t>
      </w:r>
      <w:proofErr w:type="spellStart"/>
      <w:r w:rsidRPr="008F69F2">
        <w:rPr>
          <w:rFonts w:ascii="Arial" w:hAnsi="Arial" w:cs="Arial"/>
          <w:b/>
          <w:bCs/>
          <w:sz w:val="22"/>
          <w:szCs w:val="22"/>
          <w:lang w:val="en-US"/>
        </w:rPr>
        <w:t>galactopyranosyl</w:t>
      </w:r>
      <w:proofErr w:type="spellEnd"/>
      <w:r w:rsidRPr="008F69F2">
        <w:rPr>
          <w:rFonts w:ascii="Arial" w:hAnsi="Arial" w:cs="Arial"/>
          <w:b/>
          <w:bCs/>
          <w:sz w:val="22"/>
          <w:szCs w:val="22"/>
          <w:lang w:val="en-US"/>
        </w:rPr>
        <w:t>-(1→4)-3,6-di-</w:t>
      </w:r>
      <w:r w:rsidRPr="008F69F2">
        <w:rPr>
          <w:rFonts w:ascii="Arial" w:hAnsi="Arial" w:cs="Arial"/>
          <w:b/>
          <w:bCs/>
          <w:i/>
          <w:iCs/>
          <w:sz w:val="22"/>
          <w:szCs w:val="22"/>
          <w:lang w:val="en-US"/>
        </w:rPr>
        <w:t>O</w:t>
      </w:r>
      <w:r w:rsidRPr="008F69F2">
        <w:rPr>
          <w:rFonts w:ascii="Arial" w:hAnsi="Arial" w:cs="Arial"/>
          <w:b/>
          <w:bCs/>
          <w:sz w:val="22"/>
          <w:szCs w:val="22"/>
          <w:lang w:val="en-US"/>
        </w:rPr>
        <w:t>-benzyl-2-deoxy-2-phthalamido-</w:t>
      </w:r>
      <w:r w:rsidRPr="008F69F2">
        <w:rPr>
          <w:rFonts w:ascii="Arial" w:hAnsi="Arial" w:cs="Arial"/>
          <w:b/>
          <w:bCs/>
          <w:sz w:val="22"/>
          <w:szCs w:val="22"/>
        </w:rPr>
        <w:t>β</w:t>
      </w:r>
      <w:r w:rsidRPr="008F69F2">
        <w:rPr>
          <w:rFonts w:ascii="Arial" w:hAnsi="Arial" w:cs="Arial"/>
          <w:b/>
          <w:bCs/>
          <w:sz w:val="22"/>
          <w:szCs w:val="22"/>
          <w:lang w:val="en-US"/>
        </w:rPr>
        <w:t>-D-</w:t>
      </w:r>
      <w:proofErr w:type="spellStart"/>
      <w:r w:rsidRPr="008F69F2">
        <w:rPr>
          <w:rFonts w:ascii="Arial" w:hAnsi="Arial" w:cs="Arial"/>
          <w:b/>
          <w:bCs/>
          <w:sz w:val="22"/>
          <w:szCs w:val="22"/>
          <w:lang w:val="en-US"/>
        </w:rPr>
        <w:t>glucopyranosyl</w:t>
      </w:r>
      <w:proofErr w:type="spellEnd"/>
      <w:r w:rsidRPr="008F69F2">
        <w:rPr>
          <w:rFonts w:ascii="Arial" w:hAnsi="Arial" w:cs="Arial"/>
          <w:b/>
          <w:bCs/>
          <w:sz w:val="22"/>
          <w:szCs w:val="22"/>
          <w:lang w:val="en-US"/>
        </w:rPr>
        <w:t>]oxy]</w:t>
      </w:r>
      <w:proofErr w:type="spellStart"/>
      <w:r w:rsidRPr="008F69F2">
        <w:rPr>
          <w:rFonts w:ascii="Arial" w:hAnsi="Arial" w:cs="Arial"/>
          <w:b/>
          <w:bCs/>
          <w:sz w:val="22"/>
          <w:szCs w:val="22"/>
          <w:lang w:val="en-US"/>
        </w:rPr>
        <w:t>pentyl</w:t>
      </w:r>
      <w:proofErr w:type="spellEnd"/>
      <w:r w:rsidRPr="008F69F2">
        <w:rPr>
          <w:rFonts w:ascii="Arial" w:hAnsi="Arial" w:cs="Arial"/>
          <w:b/>
          <w:bCs/>
          <w:sz w:val="22"/>
          <w:szCs w:val="22"/>
          <w:lang w:val="en-US"/>
        </w:rPr>
        <w:t>]carbamate (</w:t>
      </w:r>
      <w:r w:rsidR="00755334">
        <w:rPr>
          <w:rFonts w:ascii="Arial" w:hAnsi="Arial" w:cs="Arial"/>
          <w:b/>
          <w:bCs/>
          <w:sz w:val="22"/>
          <w:szCs w:val="22"/>
          <w:lang w:val="en-US"/>
        </w:rPr>
        <w:t>5</w:t>
      </w:r>
      <w:r w:rsidRPr="008F69F2">
        <w:rPr>
          <w:rFonts w:ascii="Arial" w:hAnsi="Arial" w:cs="Arial"/>
          <w:b/>
          <w:bCs/>
          <w:sz w:val="22"/>
          <w:szCs w:val="22"/>
          <w:lang w:val="en-US"/>
        </w:rPr>
        <w:t>).</w:t>
      </w:r>
    </w:p>
    <w:p w14:paraId="618824DC" w14:textId="33F6F2FB" w:rsidR="00E06FAE" w:rsidRPr="008F69F2" w:rsidRDefault="00F43B0D" w:rsidP="00E06FAE">
      <w:pPr>
        <w:spacing w:after="120" w:line="360" w:lineRule="auto"/>
        <w:jc w:val="both"/>
        <w:rPr>
          <w:rFonts w:ascii="Arial" w:hAnsi="Arial" w:cs="Arial"/>
          <w:sz w:val="22"/>
          <w:szCs w:val="22"/>
          <w:lang w:val="en-US"/>
        </w:rPr>
      </w:pPr>
      <w:r>
        <w:rPr>
          <w:rFonts w:ascii="Arial" w:hAnsi="Arial" w:cs="Arial"/>
          <w:sz w:val="22"/>
          <w:szCs w:val="22"/>
          <w:lang w:val="en-US"/>
        </w:rPr>
        <w:t xml:space="preserve">A solution of </w:t>
      </w:r>
      <w:r w:rsidR="0037658B">
        <w:rPr>
          <w:rFonts w:ascii="Arial" w:hAnsi="Arial" w:cs="Arial"/>
          <w:b/>
          <w:bCs/>
          <w:sz w:val="22"/>
          <w:szCs w:val="22"/>
          <w:lang w:val="en-US"/>
        </w:rPr>
        <w:t>4</w:t>
      </w:r>
      <w:r w:rsidR="00E06FAE" w:rsidRPr="008F69F2">
        <w:rPr>
          <w:rFonts w:ascii="Arial" w:hAnsi="Arial" w:cs="Arial"/>
          <w:b/>
          <w:bCs/>
          <w:sz w:val="22"/>
          <w:szCs w:val="22"/>
          <w:lang w:val="en-US"/>
        </w:rPr>
        <w:t xml:space="preserve"> </w:t>
      </w:r>
      <w:r w:rsidR="00E06FAE" w:rsidRPr="008F69F2">
        <w:rPr>
          <w:rFonts w:ascii="Arial" w:hAnsi="Arial" w:cs="Arial"/>
          <w:sz w:val="22"/>
          <w:szCs w:val="22"/>
          <w:lang w:val="en-US"/>
        </w:rPr>
        <w:t>(2 g, 2.0</w:t>
      </w:r>
      <w:r w:rsidR="00A823AA">
        <w:rPr>
          <w:rFonts w:ascii="Arial" w:hAnsi="Arial" w:cs="Arial"/>
          <w:sz w:val="22"/>
          <w:szCs w:val="22"/>
          <w:lang w:val="en-US"/>
        </w:rPr>
        <w:t>8</w:t>
      </w:r>
      <w:r w:rsidR="00E06FAE" w:rsidRPr="008F69F2">
        <w:rPr>
          <w:rFonts w:ascii="Arial" w:hAnsi="Arial" w:cs="Arial"/>
          <w:sz w:val="22"/>
          <w:szCs w:val="22"/>
          <w:lang w:val="en-US"/>
        </w:rPr>
        <w:t xml:space="preserve"> mmol)</w:t>
      </w:r>
      <w:r>
        <w:rPr>
          <w:rFonts w:ascii="Arial" w:hAnsi="Arial" w:cs="Arial"/>
          <w:sz w:val="22"/>
          <w:szCs w:val="22"/>
          <w:lang w:val="en-US"/>
        </w:rPr>
        <w:t>,</w:t>
      </w:r>
      <w:r w:rsidR="00E06FAE" w:rsidRPr="008F69F2">
        <w:rPr>
          <w:rFonts w:ascii="Arial" w:hAnsi="Arial" w:cs="Arial"/>
          <w:sz w:val="22"/>
          <w:szCs w:val="22"/>
          <w:lang w:val="en-US"/>
        </w:rPr>
        <w:t xml:space="preserve"> phenylmethyl N-(5-hydroxy pentyl)carbamate</w:t>
      </w:r>
      <w:r w:rsidR="00E06FAE" w:rsidRPr="008F69F2">
        <w:rPr>
          <w:rFonts w:ascii="Arial" w:hAnsi="Arial" w:cs="Arial"/>
          <w:b/>
          <w:bCs/>
          <w:sz w:val="22"/>
          <w:szCs w:val="22"/>
          <w:lang w:val="en-US"/>
        </w:rPr>
        <w:t xml:space="preserve"> </w:t>
      </w:r>
      <w:r w:rsidR="00E06FAE" w:rsidRPr="008F69F2">
        <w:rPr>
          <w:rFonts w:ascii="Arial" w:hAnsi="Arial" w:cs="Arial"/>
          <w:sz w:val="22"/>
          <w:szCs w:val="22"/>
          <w:lang w:val="en-US"/>
        </w:rPr>
        <w:t xml:space="preserve">(740 mg, 3.12 mmol, 1.5 equiv.) and </w:t>
      </w:r>
      <w:r w:rsidRPr="00045D07">
        <w:rPr>
          <w:rFonts w:ascii="Arial" w:hAnsi="Arial" w:cs="Arial"/>
          <w:sz w:val="22"/>
          <w:szCs w:val="22"/>
          <w:lang w:val="en-US"/>
        </w:rPr>
        <w:t>3Å molecular sieves</w:t>
      </w:r>
      <w:r>
        <w:rPr>
          <w:rFonts w:ascii="Arial" w:hAnsi="Arial" w:cs="Arial"/>
          <w:sz w:val="22"/>
          <w:szCs w:val="22"/>
          <w:lang w:val="en-US"/>
        </w:rPr>
        <w:t xml:space="preserve"> in dry</w:t>
      </w:r>
      <w:r w:rsidRPr="00F43B0D">
        <w:rPr>
          <w:rFonts w:ascii="Arial" w:hAnsi="Arial" w:cs="Arial"/>
          <w:sz w:val="22"/>
          <w:szCs w:val="22"/>
          <w:lang w:val="en-US"/>
        </w:rPr>
        <w:t xml:space="preserve"> </w:t>
      </w:r>
      <w:r>
        <w:rPr>
          <w:rFonts w:ascii="Arial" w:hAnsi="Arial" w:cs="Arial"/>
          <w:sz w:val="22"/>
          <w:szCs w:val="22"/>
          <w:lang w:val="en-US"/>
        </w:rPr>
        <w:t>CH</w:t>
      </w:r>
      <w:r w:rsidRPr="007B761B">
        <w:rPr>
          <w:rFonts w:ascii="Arial" w:hAnsi="Arial" w:cs="Arial"/>
          <w:sz w:val="22"/>
          <w:szCs w:val="22"/>
          <w:vertAlign w:val="subscript"/>
          <w:lang w:val="en-US"/>
        </w:rPr>
        <w:t>2</w:t>
      </w:r>
      <w:r>
        <w:rPr>
          <w:rFonts w:ascii="Arial" w:hAnsi="Arial" w:cs="Arial"/>
          <w:sz w:val="22"/>
          <w:szCs w:val="22"/>
          <w:lang w:val="en-US"/>
        </w:rPr>
        <w:t>Cl</w:t>
      </w:r>
      <w:r w:rsidRPr="007B761B">
        <w:rPr>
          <w:rFonts w:ascii="Arial" w:hAnsi="Arial" w:cs="Arial"/>
          <w:sz w:val="22"/>
          <w:szCs w:val="22"/>
          <w:vertAlign w:val="subscript"/>
          <w:lang w:val="en-US"/>
        </w:rPr>
        <w:t>2</w:t>
      </w:r>
      <w:r w:rsidRPr="00045D07">
        <w:rPr>
          <w:rFonts w:ascii="Arial" w:hAnsi="Arial" w:cs="Arial"/>
          <w:sz w:val="22"/>
          <w:szCs w:val="22"/>
          <w:lang w:val="en-US"/>
        </w:rPr>
        <w:t xml:space="preserve"> </w:t>
      </w:r>
      <w:r>
        <w:rPr>
          <w:rFonts w:ascii="Arial" w:hAnsi="Arial" w:cs="Arial"/>
          <w:sz w:val="22"/>
          <w:szCs w:val="22"/>
          <w:lang w:val="en-US"/>
        </w:rPr>
        <w:t>was stirred for 1h at</w:t>
      </w:r>
      <w:r w:rsidR="00E06FAE" w:rsidRPr="008F69F2">
        <w:rPr>
          <w:rFonts w:ascii="Arial" w:hAnsi="Arial" w:cs="Arial"/>
          <w:sz w:val="22"/>
          <w:szCs w:val="22"/>
          <w:lang w:val="en-US"/>
        </w:rPr>
        <w:t xml:space="preserve"> -20 </w:t>
      </w:r>
      <w:proofErr w:type="spellStart"/>
      <w:r w:rsidR="00E06FAE" w:rsidRPr="008F69F2">
        <w:rPr>
          <w:rFonts w:ascii="Arial" w:hAnsi="Arial" w:cs="Arial"/>
          <w:sz w:val="22"/>
          <w:szCs w:val="22"/>
          <w:vertAlign w:val="superscript"/>
          <w:lang w:val="en-US"/>
        </w:rPr>
        <w:t>o</w:t>
      </w:r>
      <w:r w:rsidR="00E06FAE" w:rsidRPr="008F69F2">
        <w:rPr>
          <w:rFonts w:ascii="Arial" w:hAnsi="Arial" w:cs="Arial"/>
          <w:sz w:val="22"/>
          <w:szCs w:val="22"/>
          <w:lang w:val="en-US"/>
        </w:rPr>
        <w:t>C.</w:t>
      </w:r>
      <w:proofErr w:type="spellEnd"/>
      <w:r w:rsidR="00E06FAE" w:rsidRPr="008F69F2">
        <w:rPr>
          <w:rFonts w:ascii="Arial" w:hAnsi="Arial" w:cs="Arial"/>
          <w:sz w:val="22"/>
          <w:szCs w:val="22"/>
          <w:lang w:val="en-US"/>
        </w:rPr>
        <w:t xml:space="preserve"> </w:t>
      </w:r>
      <w:proofErr w:type="spellStart"/>
      <w:r w:rsidR="00E06FAE" w:rsidRPr="008F69F2">
        <w:rPr>
          <w:rFonts w:ascii="Arial" w:hAnsi="Arial" w:cs="Arial"/>
          <w:sz w:val="22"/>
          <w:szCs w:val="22"/>
          <w:lang w:val="en-US"/>
        </w:rPr>
        <w:t>Trimethylsilyl</w:t>
      </w:r>
      <w:proofErr w:type="spellEnd"/>
      <w:r w:rsidR="00E06FAE" w:rsidRPr="008F69F2">
        <w:rPr>
          <w:rFonts w:ascii="Arial" w:hAnsi="Arial" w:cs="Arial"/>
          <w:sz w:val="22"/>
          <w:szCs w:val="22"/>
          <w:lang w:val="en-US"/>
        </w:rPr>
        <w:t xml:space="preserve"> </w:t>
      </w:r>
      <w:proofErr w:type="spellStart"/>
      <w:r w:rsidR="00E06FAE" w:rsidRPr="008F69F2">
        <w:rPr>
          <w:rFonts w:ascii="Arial" w:hAnsi="Arial" w:cs="Arial"/>
          <w:sz w:val="22"/>
          <w:szCs w:val="22"/>
          <w:lang w:val="en-US"/>
        </w:rPr>
        <w:t>trifluoromethanesulfonate</w:t>
      </w:r>
      <w:proofErr w:type="spellEnd"/>
      <w:r w:rsidR="00E06FAE" w:rsidRPr="008F69F2">
        <w:rPr>
          <w:rFonts w:ascii="Arial" w:hAnsi="Arial" w:cs="Arial"/>
          <w:sz w:val="22"/>
          <w:szCs w:val="22"/>
          <w:lang w:val="en-US"/>
        </w:rPr>
        <w:t xml:space="preserve"> (0.075 mL, 0.416 mmol, 0.20 equiv.) </w:t>
      </w:r>
      <w:proofErr w:type="gramStart"/>
      <w:r w:rsidR="00E06FAE" w:rsidRPr="008F69F2">
        <w:rPr>
          <w:rFonts w:ascii="Arial" w:hAnsi="Arial" w:cs="Arial"/>
          <w:sz w:val="22"/>
          <w:szCs w:val="22"/>
          <w:lang w:val="en-US"/>
        </w:rPr>
        <w:t>was</w:t>
      </w:r>
      <w:r>
        <w:rPr>
          <w:rFonts w:ascii="Arial" w:hAnsi="Arial" w:cs="Arial"/>
          <w:sz w:val="22"/>
          <w:szCs w:val="22"/>
          <w:lang w:val="en-US"/>
        </w:rPr>
        <w:t xml:space="preserve"> </w:t>
      </w:r>
      <w:r w:rsidR="00E06FAE" w:rsidRPr="008F69F2">
        <w:rPr>
          <w:rFonts w:ascii="Arial" w:hAnsi="Arial" w:cs="Arial"/>
          <w:sz w:val="22"/>
          <w:szCs w:val="22"/>
          <w:lang w:val="en-US"/>
        </w:rPr>
        <w:t>adde</w:t>
      </w:r>
      <w:r>
        <w:rPr>
          <w:rFonts w:ascii="Arial" w:hAnsi="Arial" w:cs="Arial"/>
          <w:sz w:val="22"/>
          <w:szCs w:val="22"/>
          <w:lang w:val="en-US"/>
        </w:rPr>
        <w:t xml:space="preserve">d and </w:t>
      </w:r>
      <w:r w:rsidR="00E06FAE" w:rsidRPr="008F69F2">
        <w:rPr>
          <w:rFonts w:ascii="Arial" w:hAnsi="Arial" w:cs="Arial"/>
          <w:sz w:val="22"/>
          <w:szCs w:val="22"/>
          <w:lang w:val="en-US"/>
        </w:rPr>
        <w:t>stirred for 1 hour</w:t>
      </w:r>
      <w:proofErr w:type="gramEnd"/>
      <w:r w:rsidR="00E06FAE" w:rsidRPr="008F69F2">
        <w:rPr>
          <w:rFonts w:ascii="Arial" w:hAnsi="Arial" w:cs="Arial"/>
          <w:sz w:val="22"/>
          <w:szCs w:val="22"/>
          <w:lang w:val="en-US"/>
        </w:rPr>
        <w:t xml:space="preserve">. The reaction mixture </w:t>
      </w:r>
      <w:proofErr w:type="gramStart"/>
      <w:r w:rsidR="00E06FAE" w:rsidRPr="008F69F2">
        <w:rPr>
          <w:rFonts w:ascii="Arial" w:hAnsi="Arial" w:cs="Arial"/>
          <w:sz w:val="22"/>
          <w:szCs w:val="22"/>
          <w:lang w:val="en-US"/>
        </w:rPr>
        <w:t>was quenched with TEA and evaporated under vacuum</w:t>
      </w:r>
      <w:proofErr w:type="gramEnd"/>
      <w:r w:rsidR="00E06FAE" w:rsidRPr="008F69F2">
        <w:rPr>
          <w:rFonts w:ascii="Arial" w:hAnsi="Arial" w:cs="Arial"/>
          <w:sz w:val="22"/>
          <w:szCs w:val="22"/>
          <w:lang w:val="en-US"/>
        </w:rPr>
        <w:t>. The crude of reaction was purified on a silica gel column using Hexane/</w:t>
      </w:r>
      <w:proofErr w:type="spellStart"/>
      <w:r w:rsidR="00E06FAE" w:rsidRPr="008F69F2">
        <w:rPr>
          <w:rFonts w:ascii="Arial" w:hAnsi="Arial" w:cs="Arial"/>
          <w:sz w:val="22"/>
          <w:szCs w:val="22"/>
          <w:lang w:val="en-US"/>
        </w:rPr>
        <w:t>EtOAc</w:t>
      </w:r>
      <w:proofErr w:type="spellEnd"/>
      <w:r w:rsidR="00E06FAE" w:rsidRPr="008F69F2">
        <w:rPr>
          <w:rFonts w:ascii="Arial" w:hAnsi="Arial" w:cs="Arial"/>
          <w:sz w:val="22"/>
          <w:szCs w:val="22"/>
          <w:lang w:val="en-US"/>
        </w:rPr>
        <w:t xml:space="preserve"> (1:1), and </w:t>
      </w:r>
      <w:proofErr w:type="gramStart"/>
      <w:r w:rsidR="003772FC">
        <w:rPr>
          <w:rFonts w:ascii="Arial" w:hAnsi="Arial" w:cs="Arial"/>
          <w:b/>
          <w:bCs/>
          <w:sz w:val="22"/>
          <w:szCs w:val="22"/>
          <w:lang w:val="en-US"/>
        </w:rPr>
        <w:t>5</w:t>
      </w:r>
      <w:proofErr w:type="gramEnd"/>
      <w:r w:rsidR="00E06FAE" w:rsidRPr="008F69F2">
        <w:rPr>
          <w:rFonts w:ascii="Arial" w:hAnsi="Arial" w:cs="Arial"/>
          <w:sz w:val="22"/>
          <w:szCs w:val="22"/>
          <w:lang w:val="en-US"/>
        </w:rPr>
        <w:t xml:space="preserve"> was obtained as a white solid (1</w:t>
      </w:r>
      <w:r w:rsidR="00A823AA">
        <w:rPr>
          <w:rFonts w:ascii="Arial" w:hAnsi="Arial" w:cs="Arial"/>
          <w:sz w:val="22"/>
          <w:szCs w:val="22"/>
          <w:lang w:val="en-US"/>
        </w:rPr>
        <w:t>.</w:t>
      </w:r>
      <w:r w:rsidR="00E06FAE" w:rsidRPr="008F69F2">
        <w:rPr>
          <w:rFonts w:ascii="Arial" w:hAnsi="Arial" w:cs="Arial"/>
          <w:sz w:val="22"/>
          <w:szCs w:val="22"/>
          <w:lang w:val="en-US"/>
        </w:rPr>
        <w:t>424 g, 79 %).</w:t>
      </w:r>
    </w:p>
    <w:p w14:paraId="039575DF" w14:textId="77777777" w:rsidR="009B1730" w:rsidRDefault="00E06FAE" w:rsidP="00E06FAE">
      <w:pPr>
        <w:spacing w:after="120" w:line="360" w:lineRule="auto"/>
        <w:jc w:val="both"/>
        <w:rPr>
          <w:rFonts w:ascii="Arial" w:hAnsi="Arial" w:cs="Arial"/>
          <w:sz w:val="22"/>
          <w:szCs w:val="22"/>
          <w:lang w:val="en-US"/>
        </w:rPr>
      </w:pPr>
      <w:proofErr w:type="gramStart"/>
      <w:r w:rsidRPr="008F69F2">
        <w:rPr>
          <w:rFonts w:ascii="Arial" w:hAnsi="Arial" w:cs="Arial"/>
          <w:b/>
          <w:bCs/>
          <w:sz w:val="22"/>
          <w:szCs w:val="22"/>
          <w:vertAlign w:val="superscript"/>
          <w:lang w:val="en-US"/>
        </w:rPr>
        <w:t>1</w:t>
      </w:r>
      <w:r w:rsidRPr="008F69F2">
        <w:rPr>
          <w:rFonts w:ascii="Arial" w:hAnsi="Arial" w:cs="Arial"/>
          <w:b/>
          <w:bCs/>
          <w:sz w:val="22"/>
          <w:szCs w:val="22"/>
          <w:lang w:val="en-US"/>
        </w:rPr>
        <w:t>H NMR (CDCl</w:t>
      </w:r>
      <w:r w:rsidRPr="008F69F2">
        <w:rPr>
          <w:rFonts w:ascii="Arial" w:hAnsi="Arial" w:cs="Arial"/>
          <w:b/>
          <w:bCs/>
          <w:sz w:val="22"/>
          <w:szCs w:val="22"/>
          <w:vertAlign w:val="subscript"/>
          <w:lang w:val="en-US"/>
        </w:rPr>
        <w:t>3</w:t>
      </w:r>
      <w:r w:rsidRPr="008F69F2">
        <w:rPr>
          <w:rFonts w:ascii="Arial" w:hAnsi="Arial" w:cs="Arial"/>
          <w:b/>
          <w:bCs/>
          <w:sz w:val="22"/>
          <w:szCs w:val="22"/>
          <w:lang w:val="en-US"/>
        </w:rPr>
        <w:t>):</w:t>
      </w:r>
      <w:r w:rsidRPr="008F69F2">
        <w:rPr>
          <w:rFonts w:ascii="Arial" w:hAnsi="Arial" w:cs="Arial"/>
          <w:sz w:val="22"/>
          <w:szCs w:val="22"/>
          <w:lang w:val="en-US"/>
        </w:rPr>
        <w:t xml:space="preserve"> </w:t>
      </w:r>
      <w:r w:rsidRPr="008F69F2">
        <w:rPr>
          <w:rFonts w:ascii="Arial" w:hAnsi="Arial" w:cs="Arial"/>
          <w:sz w:val="22"/>
          <w:szCs w:val="22"/>
        </w:rPr>
        <w:t>δ</w:t>
      </w:r>
      <w:r w:rsidRPr="008F69F2">
        <w:rPr>
          <w:rFonts w:ascii="Arial" w:hAnsi="Arial" w:cs="Arial"/>
          <w:sz w:val="22"/>
          <w:szCs w:val="22"/>
          <w:lang w:val="en-US"/>
        </w:rPr>
        <w:t xml:space="preserve"> 7.76 – 7.63 (m, 4Ar-H), 7.42 – 7.29 (m, 10Ar-H), 7.02 (m, 2Ar-H), 6.87 (m, 3Ar-H), 5.26 (dd, </w:t>
      </w:r>
      <w:r w:rsidRPr="008F69F2">
        <w:rPr>
          <w:rFonts w:ascii="Arial" w:hAnsi="Arial" w:cs="Arial"/>
          <w:i/>
          <w:iCs/>
          <w:sz w:val="22"/>
          <w:szCs w:val="22"/>
          <w:lang w:val="en-US"/>
        </w:rPr>
        <w:t>J</w:t>
      </w:r>
      <w:r w:rsidRPr="008F69F2">
        <w:rPr>
          <w:rFonts w:ascii="Arial" w:hAnsi="Arial" w:cs="Arial"/>
          <w:sz w:val="22"/>
          <w:szCs w:val="22"/>
          <w:lang w:val="en-US"/>
        </w:rPr>
        <w:t xml:space="preserve"> = 3.5, 1.2 Hz, 1H), 5.14 (dd, </w:t>
      </w:r>
      <w:r w:rsidRPr="008F69F2">
        <w:rPr>
          <w:rFonts w:ascii="Arial" w:hAnsi="Arial" w:cs="Arial"/>
          <w:i/>
          <w:iCs/>
          <w:sz w:val="22"/>
          <w:szCs w:val="22"/>
          <w:lang w:val="en-US"/>
        </w:rPr>
        <w:t>J</w:t>
      </w:r>
      <w:r w:rsidRPr="008F69F2">
        <w:rPr>
          <w:rFonts w:ascii="Arial" w:hAnsi="Arial" w:cs="Arial"/>
          <w:sz w:val="22"/>
          <w:szCs w:val="22"/>
          <w:lang w:val="en-US"/>
        </w:rPr>
        <w:t xml:space="preserve"> = 10.4, 8.0 Hz, 1H), 5.06 (s, 2H, OCH</w:t>
      </w:r>
      <w:r w:rsidRPr="008F69F2">
        <w:rPr>
          <w:rFonts w:ascii="Arial" w:hAnsi="Arial" w:cs="Arial"/>
          <w:sz w:val="22"/>
          <w:szCs w:val="22"/>
          <w:vertAlign w:val="subscript"/>
          <w:lang w:val="en-US"/>
        </w:rPr>
        <w:t>2</w:t>
      </w:r>
      <w:r w:rsidRPr="008F69F2">
        <w:rPr>
          <w:rFonts w:ascii="Arial" w:hAnsi="Arial" w:cs="Arial"/>
          <w:sz w:val="22"/>
          <w:szCs w:val="22"/>
          <w:lang w:val="en-US"/>
        </w:rPr>
        <w:t xml:space="preserve">-Bz), 4.78 (m, 3H), 4.57 (d, </w:t>
      </w:r>
      <w:r w:rsidRPr="008F69F2">
        <w:rPr>
          <w:rFonts w:ascii="Arial" w:hAnsi="Arial" w:cs="Arial"/>
          <w:i/>
          <w:iCs/>
          <w:sz w:val="22"/>
          <w:szCs w:val="22"/>
          <w:lang w:val="en-US"/>
        </w:rPr>
        <w:t>J</w:t>
      </w:r>
      <w:r w:rsidRPr="008F69F2">
        <w:rPr>
          <w:rFonts w:ascii="Arial" w:hAnsi="Arial" w:cs="Arial"/>
          <w:sz w:val="22"/>
          <w:szCs w:val="22"/>
          <w:lang w:val="en-US"/>
        </w:rPr>
        <w:t xml:space="preserve"> = 8.0 Hz, 1H), 4.49 (d, </w:t>
      </w:r>
      <w:r w:rsidRPr="008F69F2">
        <w:rPr>
          <w:rFonts w:ascii="Arial" w:hAnsi="Arial" w:cs="Arial"/>
          <w:i/>
          <w:iCs/>
          <w:sz w:val="22"/>
          <w:szCs w:val="22"/>
          <w:lang w:val="en-US"/>
        </w:rPr>
        <w:t xml:space="preserve">J </w:t>
      </w:r>
      <w:r w:rsidRPr="008F69F2">
        <w:rPr>
          <w:rFonts w:ascii="Arial" w:hAnsi="Arial" w:cs="Arial"/>
          <w:sz w:val="22"/>
          <w:szCs w:val="22"/>
          <w:lang w:val="en-US"/>
        </w:rPr>
        <w:t xml:space="preserve">= 12.1 Hz, 1H), 4.43 (d, </w:t>
      </w:r>
      <w:r w:rsidRPr="008F69F2">
        <w:rPr>
          <w:rFonts w:ascii="Arial" w:hAnsi="Arial" w:cs="Arial"/>
          <w:i/>
          <w:iCs/>
          <w:sz w:val="22"/>
          <w:szCs w:val="22"/>
          <w:lang w:val="en-US"/>
        </w:rPr>
        <w:t>J</w:t>
      </w:r>
      <w:r w:rsidRPr="008F69F2">
        <w:rPr>
          <w:rFonts w:ascii="Arial" w:hAnsi="Arial" w:cs="Arial"/>
          <w:sz w:val="22"/>
          <w:szCs w:val="22"/>
          <w:lang w:val="en-US"/>
        </w:rPr>
        <w:t xml:space="preserve"> = 12.3 Hz, 1H), 4.23 (dd, </w:t>
      </w:r>
      <w:r w:rsidRPr="008F69F2">
        <w:rPr>
          <w:rFonts w:ascii="Arial" w:hAnsi="Arial" w:cs="Arial"/>
          <w:i/>
          <w:iCs/>
          <w:sz w:val="22"/>
          <w:szCs w:val="22"/>
          <w:lang w:val="en-US"/>
        </w:rPr>
        <w:t>J</w:t>
      </w:r>
      <w:r w:rsidRPr="008F69F2">
        <w:rPr>
          <w:rFonts w:ascii="Arial" w:eastAsia="MS Mincho" w:hAnsi="Arial" w:cs="Arial"/>
          <w:sz w:val="22"/>
          <w:szCs w:val="22"/>
          <w:lang w:val="en-US"/>
        </w:rPr>
        <w:t xml:space="preserve"> = 10.8, 8.5 Hz, 1H</w:t>
      </w:r>
      <w:r w:rsidRPr="008F69F2">
        <w:rPr>
          <w:rFonts w:ascii="Arial" w:hAnsi="Arial" w:cs="Arial"/>
          <w:sz w:val="22"/>
          <w:szCs w:val="22"/>
          <w:lang w:val="en-US"/>
        </w:rPr>
        <w:t>), 4.09 (m, 2H), 3.96 (m, 2H), 3.80 – 3.74 (m, 3H, CH</w:t>
      </w:r>
      <w:r w:rsidRPr="008F69F2">
        <w:rPr>
          <w:rFonts w:ascii="Arial" w:hAnsi="Arial" w:cs="Arial"/>
          <w:sz w:val="22"/>
          <w:szCs w:val="22"/>
          <w:vertAlign w:val="subscript"/>
          <w:lang w:val="en-US"/>
        </w:rPr>
        <w:t>2</w:t>
      </w:r>
      <w:r w:rsidRPr="008F69F2">
        <w:rPr>
          <w:rFonts w:ascii="Arial" w:hAnsi="Arial" w:cs="Arial"/>
          <w:sz w:val="22"/>
          <w:szCs w:val="22"/>
          <w:lang w:val="en-US"/>
        </w:rPr>
        <w:t>), 3.64 – 3</w:t>
      </w:r>
      <w:r w:rsidRPr="00E074EB">
        <w:rPr>
          <w:rFonts w:ascii="Arial" w:hAnsi="Arial" w:cs="Arial"/>
          <w:color w:val="000000" w:themeColor="text1"/>
          <w:sz w:val="22"/>
          <w:szCs w:val="22"/>
          <w:lang w:val="en-US"/>
        </w:rPr>
        <w:t xml:space="preserve">.61 (m, 1H), 3.53 </w:t>
      </w:r>
      <w:r w:rsidRPr="008F69F2">
        <w:rPr>
          <w:rFonts w:ascii="Arial" w:hAnsi="Arial" w:cs="Arial"/>
          <w:sz w:val="22"/>
          <w:szCs w:val="22"/>
          <w:lang w:val="en-US"/>
        </w:rPr>
        <w:t>– 3.50 (m, 1H), 3.37 – 3.32 (m, 1H, CH</w:t>
      </w:r>
      <w:r w:rsidRPr="008F69F2">
        <w:rPr>
          <w:rFonts w:ascii="Arial" w:hAnsi="Arial" w:cs="Arial"/>
          <w:sz w:val="22"/>
          <w:szCs w:val="22"/>
          <w:vertAlign w:val="subscript"/>
          <w:lang w:val="en-US"/>
        </w:rPr>
        <w:t>2</w:t>
      </w:r>
      <w:r w:rsidRPr="008F69F2">
        <w:rPr>
          <w:rFonts w:ascii="Arial" w:hAnsi="Arial" w:cs="Arial"/>
          <w:sz w:val="22"/>
          <w:szCs w:val="22"/>
          <w:lang w:val="en-US"/>
        </w:rPr>
        <w:t xml:space="preserve">), 2.88 – </w:t>
      </w:r>
      <w:r w:rsidRPr="008F69F2">
        <w:rPr>
          <w:rFonts w:ascii="Arial" w:hAnsi="Arial" w:cs="Arial"/>
          <w:sz w:val="22"/>
          <w:szCs w:val="22"/>
          <w:lang w:val="en-US"/>
        </w:rPr>
        <w:lastRenderedPageBreak/>
        <w:t>2.84 (m, 2H, CH</w:t>
      </w:r>
      <w:r w:rsidRPr="008F69F2">
        <w:rPr>
          <w:rFonts w:ascii="Arial" w:hAnsi="Arial" w:cs="Arial"/>
          <w:sz w:val="22"/>
          <w:szCs w:val="22"/>
          <w:vertAlign w:val="subscript"/>
          <w:lang w:val="en-US"/>
        </w:rPr>
        <w:t>2</w:t>
      </w:r>
      <w:r w:rsidRPr="008F69F2">
        <w:rPr>
          <w:rFonts w:ascii="Arial" w:hAnsi="Arial" w:cs="Arial"/>
          <w:sz w:val="22"/>
          <w:szCs w:val="22"/>
          <w:lang w:val="en-US"/>
        </w:rPr>
        <w:t>), 2.06 – 1.97 (m, 12H, 4Ac), 1.43 – 1.35 (m, 2H, CH</w:t>
      </w:r>
      <w:r w:rsidRPr="008F69F2">
        <w:rPr>
          <w:rFonts w:ascii="Arial" w:hAnsi="Arial" w:cs="Arial"/>
          <w:sz w:val="22"/>
          <w:szCs w:val="22"/>
          <w:vertAlign w:val="subscript"/>
          <w:lang w:val="en-US"/>
        </w:rPr>
        <w:t>2</w:t>
      </w:r>
      <w:r w:rsidRPr="008F69F2">
        <w:rPr>
          <w:rFonts w:ascii="Arial" w:hAnsi="Arial" w:cs="Arial"/>
          <w:sz w:val="22"/>
          <w:szCs w:val="22"/>
          <w:lang w:val="en-US"/>
        </w:rPr>
        <w:t>), 1.27 – 1.24 (m, 2H, CH</w:t>
      </w:r>
      <w:r w:rsidRPr="008F69F2">
        <w:rPr>
          <w:rFonts w:ascii="Arial" w:hAnsi="Arial" w:cs="Arial"/>
          <w:sz w:val="22"/>
          <w:szCs w:val="22"/>
          <w:vertAlign w:val="subscript"/>
          <w:lang w:val="en-US"/>
        </w:rPr>
        <w:t>2</w:t>
      </w:r>
      <w:r w:rsidRPr="008F69F2">
        <w:rPr>
          <w:rFonts w:ascii="Arial" w:hAnsi="Arial" w:cs="Arial"/>
          <w:sz w:val="22"/>
          <w:szCs w:val="22"/>
          <w:lang w:val="en-US"/>
        </w:rPr>
        <w:t>), 1.09 – 1.05 (m, 2H, CH</w:t>
      </w:r>
      <w:r w:rsidRPr="008F69F2">
        <w:rPr>
          <w:rFonts w:ascii="Arial" w:hAnsi="Arial" w:cs="Arial"/>
          <w:sz w:val="22"/>
          <w:szCs w:val="22"/>
          <w:vertAlign w:val="subscript"/>
          <w:lang w:val="en-US"/>
        </w:rPr>
        <w:t>2</w:t>
      </w:r>
      <w:r w:rsidRPr="008F69F2">
        <w:rPr>
          <w:rFonts w:ascii="Arial" w:hAnsi="Arial" w:cs="Arial"/>
          <w:sz w:val="22"/>
          <w:szCs w:val="22"/>
          <w:lang w:val="en-US"/>
        </w:rPr>
        <w:t>).</w:t>
      </w:r>
      <w:proofErr w:type="gramEnd"/>
      <w:r w:rsidRPr="008F69F2">
        <w:rPr>
          <w:rFonts w:ascii="Arial" w:hAnsi="Arial" w:cs="Arial"/>
          <w:sz w:val="22"/>
          <w:szCs w:val="22"/>
          <w:lang w:val="en-US"/>
        </w:rPr>
        <w:t xml:space="preserve"> </w:t>
      </w:r>
    </w:p>
    <w:p w14:paraId="3EFAF340" w14:textId="64ED6DAD" w:rsidR="00E06FAE" w:rsidRPr="008F69F2" w:rsidRDefault="00E06FAE" w:rsidP="00E06FAE">
      <w:pPr>
        <w:spacing w:after="120" w:line="360" w:lineRule="auto"/>
        <w:jc w:val="both"/>
        <w:rPr>
          <w:rFonts w:ascii="Arial" w:hAnsi="Arial" w:cs="Arial"/>
          <w:b/>
          <w:bCs/>
          <w:sz w:val="22"/>
          <w:szCs w:val="22"/>
          <w:lang w:val="en-US"/>
        </w:rPr>
      </w:pPr>
      <w:r w:rsidRPr="008F69F2">
        <w:rPr>
          <w:rFonts w:ascii="Arial" w:hAnsi="Arial" w:cs="Arial"/>
          <w:b/>
          <w:bCs/>
          <w:sz w:val="22"/>
          <w:szCs w:val="22"/>
          <w:lang w:val="en-US"/>
        </w:rPr>
        <w:t>HRMS (Q-TOF):</w:t>
      </w:r>
      <w:r w:rsidRPr="008F69F2">
        <w:rPr>
          <w:rFonts w:ascii="Arial" w:hAnsi="Arial" w:cs="Arial"/>
          <w:sz w:val="22"/>
          <w:szCs w:val="22"/>
          <w:lang w:val="en-US"/>
        </w:rPr>
        <w:t xml:space="preserve"> </w:t>
      </w:r>
      <w:r w:rsidRPr="008F69F2">
        <w:rPr>
          <w:rFonts w:ascii="Arial" w:hAnsi="Arial" w:cs="Arial"/>
          <w:i/>
          <w:sz w:val="22"/>
          <w:szCs w:val="22"/>
          <w:lang w:val="en-US"/>
        </w:rPr>
        <w:t>m/z</w:t>
      </w:r>
      <w:r w:rsidRPr="008F69F2">
        <w:rPr>
          <w:rFonts w:ascii="Arial" w:hAnsi="Arial" w:cs="Arial"/>
          <w:sz w:val="22"/>
          <w:szCs w:val="22"/>
          <w:lang w:val="en-US"/>
        </w:rPr>
        <w:t xml:space="preserve"> calculated for C</w:t>
      </w:r>
      <w:r w:rsidRPr="008F69F2">
        <w:rPr>
          <w:rFonts w:ascii="Arial" w:hAnsi="Arial" w:cs="Arial"/>
          <w:sz w:val="22"/>
          <w:szCs w:val="22"/>
          <w:vertAlign w:val="subscript"/>
          <w:lang w:val="en-US"/>
        </w:rPr>
        <w:t>55</w:t>
      </w:r>
      <w:r w:rsidRPr="008F69F2">
        <w:rPr>
          <w:rFonts w:ascii="Arial" w:hAnsi="Arial" w:cs="Arial"/>
          <w:sz w:val="22"/>
          <w:szCs w:val="22"/>
          <w:lang w:val="en-US"/>
        </w:rPr>
        <w:t>H</w:t>
      </w:r>
      <w:r w:rsidRPr="008F69F2">
        <w:rPr>
          <w:rFonts w:ascii="Arial" w:hAnsi="Arial" w:cs="Arial"/>
          <w:sz w:val="22"/>
          <w:szCs w:val="22"/>
          <w:vertAlign w:val="subscript"/>
          <w:lang w:val="en-US"/>
        </w:rPr>
        <w:t>62</w:t>
      </w:r>
      <w:r w:rsidRPr="008F69F2">
        <w:rPr>
          <w:rFonts w:ascii="Arial" w:hAnsi="Arial" w:cs="Arial"/>
          <w:sz w:val="22"/>
          <w:szCs w:val="22"/>
          <w:lang w:val="en-US"/>
        </w:rPr>
        <w:t>N</w:t>
      </w:r>
      <w:r w:rsidRPr="008F69F2">
        <w:rPr>
          <w:rFonts w:ascii="Arial" w:hAnsi="Arial" w:cs="Arial"/>
          <w:sz w:val="22"/>
          <w:szCs w:val="22"/>
          <w:vertAlign w:val="subscript"/>
          <w:lang w:val="en-US"/>
        </w:rPr>
        <w:t>2</w:t>
      </w:r>
      <w:r w:rsidRPr="008F69F2">
        <w:rPr>
          <w:rFonts w:ascii="Arial" w:hAnsi="Arial" w:cs="Arial"/>
          <w:sz w:val="22"/>
          <w:szCs w:val="22"/>
          <w:lang w:val="en-US"/>
        </w:rPr>
        <w:t>O</w:t>
      </w:r>
      <w:r w:rsidRPr="008F69F2">
        <w:rPr>
          <w:rFonts w:ascii="Arial" w:hAnsi="Arial" w:cs="Arial"/>
          <w:sz w:val="22"/>
          <w:szCs w:val="22"/>
          <w:vertAlign w:val="subscript"/>
          <w:lang w:val="en-US"/>
        </w:rPr>
        <w:t>18</w:t>
      </w:r>
      <w:r w:rsidRPr="008F69F2">
        <w:rPr>
          <w:rFonts w:ascii="Arial" w:hAnsi="Arial" w:cs="Arial"/>
          <w:sz w:val="22"/>
          <w:szCs w:val="22"/>
          <w:lang w:val="en-US"/>
        </w:rPr>
        <w:t>NH</w:t>
      </w:r>
      <w:r w:rsidRPr="008F69F2">
        <w:rPr>
          <w:rFonts w:ascii="Arial" w:hAnsi="Arial" w:cs="Arial"/>
          <w:sz w:val="22"/>
          <w:szCs w:val="22"/>
          <w:vertAlign w:val="subscript"/>
          <w:lang w:val="en-US"/>
        </w:rPr>
        <w:t>4</w:t>
      </w:r>
      <w:r w:rsidRPr="008F69F2">
        <w:rPr>
          <w:rFonts w:ascii="Arial" w:hAnsi="Arial" w:cs="Arial"/>
          <w:sz w:val="22"/>
          <w:szCs w:val="22"/>
          <w:lang w:val="en-US"/>
        </w:rPr>
        <w:t>: 1056.4341 [M+NH</w:t>
      </w:r>
      <w:r w:rsidRPr="008F69F2">
        <w:rPr>
          <w:rFonts w:ascii="Arial" w:hAnsi="Arial" w:cs="Arial"/>
          <w:sz w:val="22"/>
          <w:szCs w:val="22"/>
          <w:vertAlign w:val="subscript"/>
          <w:lang w:val="en-US"/>
        </w:rPr>
        <w:t>4</w:t>
      </w:r>
      <w:proofErr w:type="gramStart"/>
      <w:r w:rsidRPr="008F69F2">
        <w:rPr>
          <w:rFonts w:ascii="Arial" w:hAnsi="Arial" w:cs="Arial"/>
          <w:sz w:val="22"/>
          <w:szCs w:val="22"/>
          <w:lang w:val="en-US"/>
        </w:rPr>
        <w:t>]</w:t>
      </w:r>
      <w:r w:rsidRPr="008F69F2">
        <w:rPr>
          <w:rFonts w:ascii="Arial" w:hAnsi="Arial" w:cs="Arial"/>
          <w:sz w:val="22"/>
          <w:szCs w:val="22"/>
          <w:vertAlign w:val="superscript"/>
          <w:lang w:val="en-US"/>
        </w:rPr>
        <w:t>+</w:t>
      </w:r>
      <w:proofErr w:type="gramEnd"/>
      <w:r w:rsidRPr="008F69F2">
        <w:rPr>
          <w:rFonts w:ascii="Arial" w:hAnsi="Arial" w:cs="Arial"/>
          <w:sz w:val="22"/>
          <w:szCs w:val="22"/>
          <w:lang w:val="en-US"/>
        </w:rPr>
        <w:t>; found 1056.4347.</w:t>
      </w:r>
    </w:p>
    <w:p w14:paraId="3C52A43C" w14:textId="77777777" w:rsidR="00E06FAE" w:rsidRPr="008F69F2" w:rsidRDefault="00E06FAE" w:rsidP="00E06FAE">
      <w:pPr>
        <w:spacing w:after="120" w:line="360" w:lineRule="auto"/>
        <w:jc w:val="both"/>
        <w:rPr>
          <w:rFonts w:ascii="Arial" w:hAnsi="Arial" w:cs="Arial"/>
          <w:b/>
          <w:bCs/>
          <w:sz w:val="22"/>
          <w:szCs w:val="22"/>
          <w:lang w:val="en-US"/>
        </w:rPr>
      </w:pPr>
    </w:p>
    <w:p w14:paraId="49735E4C" w14:textId="46005942" w:rsidR="00E06FAE" w:rsidRPr="008F69F2" w:rsidRDefault="00E06FAE" w:rsidP="00E06FAE">
      <w:pPr>
        <w:spacing w:after="120" w:line="360" w:lineRule="auto"/>
        <w:jc w:val="both"/>
        <w:rPr>
          <w:rFonts w:ascii="Arial" w:hAnsi="Arial" w:cs="Arial"/>
          <w:b/>
          <w:bCs/>
          <w:sz w:val="22"/>
          <w:szCs w:val="22"/>
          <w:lang w:val="en-US"/>
        </w:rPr>
      </w:pPr>
      <w:r w:rsidRPr="008F69F2">
        <w:rPr>
          <w:rFonts w:ascii="Arial" w:hAnsi="Arial" w:cs="Arial"/>
          <w:b/>
          <w:bCs/>
          <w:sz w:val="22"/>
          <w:szCs w:val="22"/>
          <w:lang w:val="en-US"/>
        </w:rPr>
        <w:t>Phenylmethyl </w:t>
      </w:r>
      <w:r w:rsidRPr="008F69F2">
        <w:rPr>
          <w:rFonts w:ascii="Arial" w:hAnsi="Arial" w:cs="Arial"/>
          <w:b/>
          <w:bCs/>
          <w:i/>
          <w:iCs/>
          <w:sz w:val="22"/>
          <w:szCs w:val="22"/>
          <w:lang w:val="en-US"/>
        </w:rPr>
        <w:t>N</w:t>
      </w:r>
      <w:r w:rsidRPr="008F69F2">
        <w:rPr>
          <w:rFonts w:ascii="Arial" w:hAnsi="Arial" w:cs="Arial"/>
          <w:b/>
          <w:bCs/>
          <w:sz w:val="22"/>
          <w:szCs w:val="22"/>
          <w:lang w:val="en-US"/>
        </w:rPr>
        <w:t>-[5-[[</w:t>
      </w:r>
      <w:r w:rsidRPr="008F69F2">
        <w:rPr>
          <w:rFonts w:ascii="Arial" w:hAnsi="Arial" w:cs="Arial"/>
          <w:b/>
          <w:bCs/>
          <w:i/>
          <w:iCs/>
          <w:sz w:val="22"/>
          <w:szCs w:val="22"/>
          <w:lang w:val="en-US"/>
        </w:rPr>
        <w:t>O</w:t>
      </w:r>
      <w:r w:rsidRPr="008F69F2">
        <w:rPr>
          <w:rFonts w:ascii="Arial" w:hAnsi="Arial" w:cs="Arial"/>
          <w:b/>
          <w:bCs/>
          <w:sz w:val="22"/>
          <w:szCs w:val="22"/>
          <w:lang w:val="en-US"/>
        </w:rPr>
        <w:t>-4,6-di-</w:t>
      </w:r>
      <w:r w:rsidRPr="008F69F2">
        <w:rPr>
          <w:rFonts w:ascii="Arial" w:hAnsi="Arial" w:cs="Arial"/>
          <w:b/>
          <w:bCs/>
          <w:i/>
          <w:iCs/>
          <w:sz w:val="22"/>
          <w:szCs w:val="22"/>
          <w:lang w:val="en-US"/>
        </w:rPr>
        <w:t>O</w:t>
      </w:r>
      <w:r w:rsidRPr="008F69F2">
        <w:rPr>
          <w:rFonts w:ascii="Arial" w:hAnsi="Arial" w:cs="Arial"/>
          <w:b/>
          <w:bCs/>
          <w:sz w:val="22"/>
          <w:szCs w:val="22"/>
          <w:lang w:val="en-US"/>
        </w:rPr>
        <w:t>-acetyl-</w:t>
      </w:r>
      <w:r w:rsidRPr="008F69F2">
        <w:rPr>
          <w:rFonts w:ascii="Arial" w:hAnsi="Arial" w:cs="Arial"/>
          <w:b/>
          <w:bCs/>
          <w:sz w:val="22"/>
          <w:szCs w:val="22"/>
        </w:rPr>
        <w:t>β</w:t>
      </w:r>
      <w:r w:rsidRPr="008F69F2">
        <w:rPr>
          <w:rFonts w:ascii="Arial" w:hAnsi="Arial" w:cs="Arial"/>
          <w:b/>
          <w:bCs/>
          <w:sz w:val="22"/>
          <w:szCs w:val="22"/>
          <w:lang w:val="en-US"/>
        </w:rPr>
        <w:t>-D-galactopyranosyl-(1→4)-3,6-di-</w:t>
      </w:r>
      <w:r w:rsidRPr="008F69F2">
        <w:rPr>
          <w:rFonts w:ascii="Arial" w:hAnsi="Arial" w:cs="Arial"/>
          <w:b/>
          <w:bCs/>
          <w:i/>
          <w:iCs/>
          <w:sz w:val="22"/>
          <w:szCs w:val="22"/>
          <w:lang w:val="en-US"/>
        </w:rPr>
        <w:t>O</w:t>
      </w:r>
      <w:r w:rsidRPr="008F69F2">
        <w:rPr>
          <w:rFonts w:ascii="Arial" w:hAnsi="Arial" w:cs="Arial"/>
          <w:b/>
          <w:bCs/>
          <w:sz w:val="22"/>
          <w:szCs w:val="22"/>
          <w:lang w:val="en-US"/>
        </w:rPr>
        <w:t>-benzyl-2-(acetylamino)-2-deoxy-</w:t>
      </w:r>
      <w:r w:rsidRPr="008F69F2">
        <w:rPr>
          <w:rFonts w:ascii="Arial" w:hAnsi="Arial" w:cs="Arial"/>
          <w:b/>
          <w:bCs/>
          <w:sz w:val="22"/>
          <w:szCs w:val="22"/>
        </w:rPr>
        <w:t>β</w:t>
      </w:r>
      <w:r w:rsidRPr="008F69F2">
        <w:rPr>
          <w:rFonts w:ascii="Arial" w:hAnsi="Arial" w:cs="Arial"/>
          <w:b/>
          <w:bCs/>
          <w:sz w:val="22"/>
          <w:szCs w:val="22"/>
          <w:lang w:val="en-US"/>
        </w:rPr>
        <w:t>-D-glucopyranosyl]oxy]pentyl]carbamate (</w:t>
      </w:r>
      <w:r w:rsidR="003772FC">
        <w:rPr>
          <w:rFonts w:ascii="Arial" w:hAnsi="Arial" w:cs="Arial"/>
          <w:b/>
          <w:bCs/>
          <w:sz w:val="22"/>
          <w:szCs w:val="22"/>
          <w:lang w:val="en-US"/>
        </w:rPr>
        <w:t>6</w:t>
      </w:r>
      <w:r w:rsidRPr="008F69F2">
        <w:rPr>
          <w:rFonts w:ascii="Arial" w:hAnsi="Arial" w:cs="Arial"/>
          <w:b/>
          <w:bCs/>
          <w:sz w:val="22"/>
          <w:szCs w:val="22"/>
          <w:lang w:val="en-US"/>
        </w:rPr>
        <w:t>).</w:t>
      </w:r>
    </w:p>
    <w:p w14:paraId="0892C652" w14:textId="108A5351" w:rsidR="00E06FAE" w:rsidRPr="00E06FAE" w:rsidRDefault="00E06FAE" w:rsidP="00E06FAE">
      <w:pPr>
        <w:spacing w:after="120" w:line="360" w:lineRule="auto"/>
        <w:jc w:val="both"/>
        <w:rPr>
          <w:rFonts w:ascii="Arial" w:hAnsi="Arial" w:cs="Arial"/>
          <w:sz w:val="22"/>
          <w:szCs w:val="22"/>
          <w:lang w:val="en-US"/>
        </w:rPr>
      </w:pPr>
      <w:r w:rsidRPr="008F69F2">
        <w:rPr>
          <w:rFonts w:ascii="Arial" w:hAnsi="Arial" w:cs="Arial"/>
          <w:sz w:val="22"/>
          <w:szCs w:val="22"/>
          <w:lang w:val="en-US"/>
        </w:rPr>
        <w:t xml:space="preserve">A solution of compound </w:t>
      </w:r>
      <w:proofErr w:type="gramStart"/>
      <w:r w:rsidR="003772FC">
        <w:rPr>
          <w:rFonts w:ascii="Arial" w:hAnsi="Arial" w:cs="Arial"/>
          <w:b/>
          <w:bCs/>
          <w:sz w:val="22"/>
          <w:szCs w:val="22"/>
          <w:lang w:val="en-US"/>
        </w:rPr>
        <w:t>5</w:t>
      </w:r>
      <w:proofErr w:type="gramEnd"/>
      <w:r w:rsidRPr="008F69F2">
        <w:rPr>
          <w:rFonts w:ascii="Arial" w:hAnsi="Arial" w:cs="Arial"/>
          <w:sz w:val="22"/>
          <w:szCs w:val="22"/>
          <w:lang w:val="en-US"/>
        </w:rPr>
        <w:t xml:space="preserve"> (1</w:t>
      </w:r>
      <w:r w:rsidR="00A823AA">
        <w:rPr>
          <w:rFonts w:ascii="Arial" w:hAnsi="Arial" w:cs="Arial"/>
          <w:sz w:val="22"/>
          <w:szCs w:val="22"/>
          <w:lang w:val="en-US"/>
        </w:rPr>
        <w:t>.</w:t>
      </w:r>
      <w:r w:rsidRPr="008F69F2">
        <w:rPr>
          <w:rFonts w:ascii="Arial" w:hAnsi="Arial" w:cs="Arial"/>
          <w:sz w:val="22"/>
          <w:szCs w:val="22"/>
          <w:lang w:val="en-US"/>
        </w:rPr>
        <w:t>4</w:t>
      </w:r>
      <w:r w:rsidR="00973E57">
        <w:rPr>
          <w:rFonts w:ascii="Arial" w:hAnsi="Arial" w:cs="Arial"/>
          <w:sz w:val="22"/>
          <w:szCs w:val="22"/>
          <w:lang w:val="en-US"/>
        </w:rPr>
        <w:t>0</w:t>
      </w:r>
      <w:r w:rsidR="001F02B0">
        <w:rPr>
          <w:rFonts w:ascii="Arial" w:hAnsi="Arial" w:cs="Arial"/>
          <w:sz w:val="22"/>
          <w:szCs w:val="22"/>
          <w:lang w:val="en-US"/>
        </w:rPr>
        <w:t xml:space="preserve"> </w:t>
      </w:r>
      <w:r w:rsidRPr="008F69F2">
        <w:rPr>
          <w:rFonts w:ascii="Arial" w:hAnsi="Arial" w:cs="Arial"/>
          <w:sz w:val="22"/>
          <w:szCs w:val="22"/>
          <w:lang w:val="en-US"/>
        </w:rPr>
        <w:t xml:space="preserve">g, 1.35 </w:t>
      </w:r>
      <w:proofErr w:type="spellStart"/>
      <w:r w:rsidRPr="008F69F2">
        <w:rPr>
          <w:rFonts w:ascii="Arial" w:hAnsi="Arial" w:cs="Arial"/>
          <w:sz w:val="22"/>
          <w:szCs w:val="22"/>
          <w:lang w:val="en-US"/>
        </w:rPr>
        <w:t>mmol</w:t>
      </w:r>
      <w:proofErr w:type="spellEnd"/>
      <w:r w:rsidRPr="008F69F2">
        <w:rPr>
          <w:rFonts w:ascii="Arial" w:hAnsi="Arial" w:cs="Arial"/>
          <w:sz w:val="22"/>
          <w:szCs w:val="22"/>
          <w:lang w:val="en-US"/>
        </w:rPr>
        <w:t>) in n-</w:t>
      </w:r>
      <w:proofErr w:type="spellStart"/>
      <w:r w:rsidRPr="008F69F2">
        <w:rPr>
          <w:rFonts w:ascii="Arial" w:hAnsi="Arial" w:cs="Arial"/>
          <w:sz w:val="22"/>
          <w:szCs w:val="22"/>
          <w:lang w:val="en-US"/>
        </w:rPr>
        <w:t>BuOH</w:t>
      </w:r>
      <w:proofErr w:type="spellEnd"/>
      <w:r w:rsidRPr="008F69F2">
        <w:rPr>
          <w:rFonts w:ascii="Arial" w:hAnsi="Arial" w:cs="Arial"/>
          <w:sz w:val="22"/>
          <w:szCs w:val="22"/>
          <w:lang w:val="en-US"/>
        </w:rPr>
        <w:t xml:space="preserve"> was prepared in a microwave flask with ethylenediamine (2 mL). The reaction mixture </w:t>
      </w:r>
      <w:proofErr w:type="gramStart"/>
      <w:r w:rsidRPr="008F69F2">
        <w:rPr>
          <w:rFonts w:ascii="Arial" w:hAnsi="Arial" w:cs="Arial"/>
          <w:sz w:val="22"/>
          <w:szCs w:val="22"/>
          <w:lang w:val="en-US"/>
        </w:rPr>
        <w:t>was heated</w:t>
      </w:r>
      <w:proofErr w:type="gramEnd"/>
      <w:r w:rsidRPr="008F69F2">
        <w:rPr>
          <w:rFonts w:ascii="Arial" w:hAnsi="Arial" w:cs="Arial"/>
          <w:sz w:val="22"/>
          <w:szCs w:val="22"/>
          <w:lang w:val="en-US"/>
        </w:rPr>
        <w:t xml:space="preserve"> in the microwave for 90 minutes at 120 </w:t>
      </w:r>
      <w:proofErr w:type="spellStart"/>
      <w:r w:rsidRPr="008F69F2">
        <w:rPr>
          <w:rFonts w:ascii="Arial" w:hAnsi="Arial" w:cs="Arial"/>
          <w:sz w:val="22"/>
          <w:szCs w:val="22"/>
          <w:vertAlign w:val="superscript"/>
          <w:lang w:val="en-US"/>
        </w:rPr>
        <w:t>o</w:t>
      </w:r>
      <w:r w:rsidRPr="008F69F2">
        <w:rPr>
          <w:rFonts w:ascii="Arial" w:hAnsi="Arial" w:cs="Arial"/>
          <w:sz w:val="22"/>
          <w:szCs w:val="22"/>
          <w:lang w:val="en-US"/>
        </w:rPr>
        <w:t>C</w:t>
      </w:r>
      <w:proofErr w:type="spellEnd"/>
      <w:r w:rsidR="00657344">
        <w:rPr>
          <w:rFonts w:ascii="Arial" w:hAnsi="Arial" w:cs="Arial"/>
          <w:sz w:val="22"/>
          <w:szCs w:val="22"/>
          <w:lang w:val="en-US"/>
        </w:rPr>
        <w:t xml:space="preserve"> and</w:t>
      </w:r>
      <w:r w:rsidRPr="008F69F2">
        <w:rPr>
          <w:rFonts w:ascii="Arial" w:hAnsi="Arial" w:cs="Arial"/>
          <w:sz w:val="22"/>
          <w:szCs w:val="22"/>
          <w:lang w:val="en-US"/>
        </w:rPr>
        <w:t xml:space="preserve"> was</w:t>
      </w:r>
      <w:r w:rsidR="00014567">
        <w:rPr>
          <w:rFonts w:ascii="Arial" w:hAnsi="Arial" w:cs="Arial"/>
          <w:sz w:val="22"/>
          <w:szCs w:val="22"/>
          <w:lang w:val="en-US"/>
        </w:rPr>
        <w:t xml:space="preserve"> </w:t>
      </w:r>
      <w:r w:rsidR="0023167F">
        <w:rPr>
          <w:rFonts w:ascii="Arial" w:hAnsi="Arial" w:cs="Arial"/>
          <w:sz w:val="22"/>
          <w:szCs w:val="22"/>
          <w:lang w:val="en-US"/>
        </w:rPr>
        <w:t>concentrated</w:t>
      </w:r>
      <w:r w:rsidRPr="008F69F2">
        <w:rPr>
          <w:rFonts w:ascii="Arial" w:hAnsi="Arial" w:cs="Arial"/>
          <w:sz w:val="22"/>
          <w:szCs w:val="22"/>
          <w:lang w:val="en-US"/>
        </w:rPr>
        <w:t xml:space="preserve"> under vacuum</w:t>
      </w:r>
      <w:r w:rsidR="00014567">
        <w:rPr>
          <w:rFonts w:ascii="Arial" w:hAnsi="Arial" w:cs="Arial"/>
          <w:sz w:val="22"/>
          <w:szCs w:val="22"/>
          <w:lang w:val="en-US"/>
        </w:rPr>
        <w:t xml:space="preserve"> </w:t>
      </w:r>
      <w:r w:rsidR="002C1FD5">
        <w:rPr>
          <w:rFonts w:ascii="Arial" w:hAnsi="Arial" w:cs="Arial"/>
          <w:sz w:val="22"/>
          <w:szCs w:val="22"/>
          <w:lang w:val="en-US"/>
        </w:rPr>
        <w:t>with</w:t>
      </w:r>
      <w:r w:rsidR="00014567">
        <w:rPr>
          <w:rFonts w:ascii="Arial" w:hAnsi="Arial" w:cs="Arial"/>
          <w:sz w:val="22"/>
          <w:szCs w:val="22"/>
          <w:lang w:val="en-US"/>
        </w:rPr>
        <w:t xml:space="preserve"> </w:t>
      </w:r>
      <w:r w:rsidR="00014567" w:rsidRPr="008F69F2">
        <w:rPr>
          <w:rFonts w:ascii="Arial" w:hAnsi="Arial" w:cs="Arial"/>
          <w:sz w:val="22"/>
          <w:szCs w:val="22"/>
          <w:lang w:val="en-US"/>
        </w:rPr>
        <w:t>co-evaporat</w:t>
      </w:r>
      <w:r w:rsidR="002C1FD5">
        <w:rPr>
          <w:rFonts w:ascii="Arial" w:hAnsi="Arial" w:cs="Arial"/>
          <w:sz w:val="22"/>
          <w:szCs w:val="22"/>
          <w:lang w:val="en-US"/>
        </w:rPr>
        <w:t>ion</w:t>
      </w:r>
      <w:r w:rsidRPr="008F69F2">
        <w:rPr>
          <w:rFonts w:ascii="Arial" w:hAnsi="Arial" w:cs="Arial"/>
          <w:sz w:val="22"/>
          <w:szCs w:val="22"/>
          <w:lang w:val="en-US"/>
        </w:rPr>
        <w:t xml:space="preserve"> with toluene. The crude </w:t>
      </w:r>
      <w:proofErr w:type="gramStart"/>
      <w:r w:rsidRPr="008F69F2">
        <w:rPr>
          <w:rFonts w:ascii="Arial" w:hAnsi="Arial" w:cs="Arial"/>
          <w:sz w:val="22"/>
          <w:szCs w:val="22"/>
          <w:lang w:val="en-US"/>
        </w:rPr>
        <w:t>was dissolved</w:t>
      </w:r>
      <w:proofErr w:type="gramEnd"/>
      <w:r w:rsidRPr="008F69F2">
        <w:rPr>
          <w:rFonts w:ascii="Arial" w:hAnsi="Arial" w:cs="Arial"/>
          <w:sz w:val="22"/>
          <w:szCs w:val="22"/>
          <w:lang w:val="en-US"/>
        </w:rPr>
        <w:t xml:space="preserve"> in pyridine</w:t>
      </w:r>
      <w:r w:rsidR="00C10B8E">
        <w:rPr>
          <w:rFonts w:ascii="Arial" w:hAnsi="Arial" w:cs="Arial"/>
          <w:sz w:val="22"/>
          <w:szCs w:val="22"/>
          <w:lang w:val="en-US"/>
        </w:rPr>
        <w:t xml:space="preserve"> and</w:t>
      </w:r>
      <w:r w:rsidRPr="008F69F2">
        <w:rPr>
          <w:rFonts w:ascii="Arial" w:hAnsi="Arial" w:cs="Arial"/>
          <w:sz w:val="22"/>
          <w:szCs w:val="22"/>
          <w:lang w:val="en-US"/>
        </w:rPr>
        <w:t xml:space="preserve"> acetic anhydride (6 mL) and DMAP</w:t>
      </w:r>
      <w:r w:rsidR="00C10B8E">
        <w:rPr>
          <w:rFonts w:ascii="Arial" w:hAnsi="Arial" w:cs="Arial"/>
          <w:sz w:val="22"/>
          <w:szCs w:val="22"/>
          <w:lang w:val="en-US"/>
        </w:rPr>
        <w:t xml:space="preserve"> were added</w:t>
      </w:r>
      <w:r w:rsidR="005B4CCB">
        <w:rPr>
          <w:rFonts w:ascii="Arial" w:hAnsi="Arial" w:cs="Arial"/>
          <w:sz w:val="22"/>
          <w:szCs w:val="22"/>
          <w:lang w:val="en-US"/>
        </w:rPr>
        <w:t>. The</w:t>
      </w:r>
      <w:r w:rsidR="00C10B8E">
        <w:rPr>
          <w:rFonts w:ascii="Arial" w:hAnsi="Arial" w:cs="Arial"/>
          <w:sz w:val="22"/>
          <w:szCs w:val="22"/>
          <w:lang w:val="en-US"/>
        </w:rPr>
        <w:t xml:space="preserve"> r</w:t>
      </w:r>
      <w:r w:rsidRPr="008F69F2">
        <w:rPr>
          <w:rFonts w:ascii="Arial" w:hAnsi="Arial" w:cs="Arial"/>
          <w:sz w:val="22"/>
          <w:szCs w:val="22"/>
          <w:lang w:val="en-US"/>
        </w:rPr>
        <w:t>eaction was stirred for two hours at room temperature</w:t>
      </w:r>
      <w:r w:rsidR="005B4CCB">
        <w:rPr>
          <w:rFonts w:ascii="Arial" w:hAnsi="Arial" w:cs="Arial"/>
          <w:sz w:val="22"/>
          <w:szCs w:val="22"/>
          <w:lang w:val="en-US"/>
        </w:rPr>
        <w:t xml:space="preserve"> </w:t>
      </w:r>
      <w:proofErr w:type="gramStart"/>
      <w:r w:rsidR="005B4CCB">
        <w:rPr>
          <w:rFonts w:ascii="Arial" w:hAnsi="Arial" w:cs="Arial"/>
          <w:sz w:val="22"/>
          <w:szCs w:val="22"/>
          <w:lang w:val="en-US"/>
        </w:rPr>
        <w:t>and  the</w:t>
      </w:r>
      <w:proofErr w:type="gramEnd"/>
      <w:r w:rsidR="005B4CCB">
        <w:rPr>
          <w:rFonts w:ascii="Arial" w:hAnsi="Arial" w:cs="Arial"/>
          <w:sz w:val="22"/>
          <w:szCs w:val="22"/>
          <w:lang w:val="en-US"/>
        </w:rPr>
        <w:t xml:space="preserve"> crude was</w:t>
      </w:r>
      <w:r w:rsidRPr="008F69F2">
        <w:rPr>
          <w:rFonts w:ascii="Arial" w:hAnsi="Arial" w:cs="Arial"/>
          <w:sz w:val="22"/>
          <w:szCs w:val="22"/>
          <w:lang w:val="en-US"/>
        </w:rPr>
        <w:t xml:space="preserve"> </w:t>
      </w:r>
      <w:r w:rsidR="00757DCC">
        <w:rPr>
          <w:rFonts w:ascii="Arial" w:hAnsi="Arial" w:cs="Arial"/>
          <w:sz w:val="22"/>
          <w:szCs w:val="22"/>
          <w:lang w:val="en-US"/>
        </w:rPr>
        <w:t>concentrate</w:t>
      </w:r>
      <w:r w:rsidRPr="008F69F2">
        <w:rPr>
          <w:rFonts w:ascii="Arial" w:hAnsi="Arial" w:cs="Arial"/>
          <w:sz w:val="22"/>
          <w:szCs w:val="22"/>
          <w:lang w:val="en-US"/>
        </w:rPr>
        <w:t xml:space="preserve"> under vacuum</w:t>
      </w:r>
      <w:r w:rsidR="00757DCC">
        <w:rPr>
          <w:rFonts w:ascii="Arial" w:hAnsi="Arial" w:cs="Arial"/>
          <w:sz w:val="22"/>
          <w:szCs w:val="22"/>
          <w:lang w:val="en-US"/>
        </w:rPr>
        <w:t xml:space="preserve"> and</w:t>
      </w:r>
      <w:r w:rsidRPr="008F69F2">
        <w:rPr>
          <w:rFonts w:ascii="Arial" w:hAnsi="Arial" w:cs="Arial"/>
          <w:sz w:val="22"/>
          <w:szCs w:val="22"/>
          <w:lang w:val="en-US"/>
        </w:rPr>
        <w:t xml:space="preserve"> was purified using a silica gel column with </w:t>
      </w:r>
      <w:proofErr w:type="spellStart"/>
      <w:r w:rsidRPr="008F69F2">
        <w:rPr>
          <w:rFonts w:ascii="Arial" w:hAnsi="Arial" w:cs="Arial"/>
          <w:sz w:val="22"/>
          <w:szCs w:val="22"/>
          <w:lang w:val="en-US"/>
        </w:rPr>
        <w:t>EtOAc</w:t>
      </w:r>
      <w:proofErr w:type="spellEnd"/>
      <w:r w:rsidRPr="008F69F2">
        <w:rPr>
          <w:rFonts w:ascii="Arial" w:hAnsi="Arial" w:cs="Arial"/>
          <w:sz w:val="22"/>
          <w:szCs w:val="22"/>
          <w:lang w:val="en-US"/>
        </w:rPr>
        <w:t xml:space="preserve"> as an eluent to get the pure compound </w:t>
      </w:r>
      <w:r w:rsidR="00757DCC">
        <w:rPr>
          <w:rFonts w:ascii="Arial" w:hAnsi="Arial" w:cs="Arial"/>
          <w:b/>
          <w:bCs/>
          <w:sz w:val="22"/>
          <w:szCs w:val="22"/>
          <w:lang w:val="en-US"/>
        </w:rPr>
        <w:t>6</w:t>
      </w:r>
      <w:r w:rsidRPr="008F69F2">
        <w:rPr>
          <w:rFonts w:ascii="Arial" w:hAnsi="Arial" w:cs="Arial"/>
          <w:sz w:val="22"/>
          <w:szCs w:val="22"/>
          <w:lang w:val="en-US"/>
        </w:rPr>
        <w:t xml:space="preserve">. </w:t>
      </w:r>
      <w:r w:rsidRPr="00E06FAE">
        <w:rPr>
          <w:rFonts w:ascii="Arial" w:hAnsi="Arial" w:cs="Arial"/>
          <w:sz w:val="22"/>
          <w:szCs w:val="22"/>
          <w:lang w:val="en-US"/>
        </w:rPr>
        <w:t>(1</w:t>
      </w:r>
      <w:r w:rsidR="0023167F">
        <w:rPr>
          <w:rFonts w:ascii="Arial" w:hAnsi="Arial" w:cs="Arial"/>
          <w:sz w:val="22"/>
          <w:szCs w:val="22"/>
          <w:lang w:val="en-US"/>
        </w:rPr>
        <w:t>.</w:t>
      </w:r>
      <w:r w:rsidRPr="00E06FAE">
        <w:rPr>
          <w:rFonts w:ascii="Arial" w:hAnsi="Arial" w:cs="Arial"/>
          <w:sz w:val="22"/>
          <w:szCs w:val="22"/>
          <w:lang w:val="en-US"/>
        </w:rPr>
        <w:t>1</w:t>
      </w:r>
      <w:r w:rsidR="0023167F">
        <w:rPr>
          <w:rFonts w:ascii="Arial" w:hAnsi="Arial" w:cs="Arial"/>
          <w:sz w:val="22"/>
          <w:szCs w:val="22"/>
          <w:lang w:val="en-US"/>
        </w:rPr>
        <w:t>7</w:t>
      </w:r>
      <w:r w:rsidRPr="00E06FAE">
        <w:rPr>
          <w:rFonts w:ascii="Arial" w:hAnsi="Arial" w:cs="Arial"/>
          <w:sz w:val="22"/>
          <w:szCs w:val="22"/>
          <w:lang w:val="en-US"/>
        </w:rPr>
        <w:t xml:space="preserve"> g, 91%).</w:t>
      </w:r>
    </w:p>
    <w:p w14:paraId="1747D141" w14:textId="18066054" w:rsidR="009B1730" w:rsidRDefault="00E06FAE" w:rsidP="00E06FAE">
      <w:pPr>
        <w:spacing w:after="120" w:line="360" w:lineRule="auto"/>
        <w:jc w:val="both"/>
        <w:rPr>
          <w:rFonts w:ascii="Arial" w:hAnsi="Arial" w:cs="Arial"/>
          <w:sz w:val="22"/>
          <w:szCs w:val="22"/>
          <w:lang w:val="en-US"/>
        </w:rPr>
      </w:pPr>
      <w:proofErr w:type="gramStart"/>
      <w:r w:rsidRPr="00E06FAE">
        <w:rPr>
          <w:rFonts w:ascii="Arial" w:hAnsi="Arial" w:cs="Arial"/>
          <w:b/>
          <w:bCs/>
          <w:sz w:val="22"/>
          <w:szCs w:val="22"/>
          <w:vertAlign w:val="superscript"/>
          <w:lang w:val="en-US"/>
        </w:rPr>
        <w:t>1</w:t>
      </w:r>
      <w:r w:rsidRPr="00E06FAE">
        <w:rPr>
          <w:rFonts w:ascii="Arial" w:hAnsi="Arial" w:cs="Arial"/>
          <w:b/>
          <w:bCs/>
          <w:sz w:val="22"/>
          <w:szCs w:val="22"/>
          <w:lang w:val="en-US"/>
        </w:rPr>
        <w:t>H NMR (CDCl</w:t>
      </w:r>
      <w:r w:rsidRPr="00E06FAE">
        <w:rPr>
          <w:rFonts w:ascii="Arial" w:hAnsi="Arial" w:cs="Arial"/>
          <w:b/>
          <w:bCs/>
          <w:sz w:val="22"/>
          <w:szCs w:val="22"/>
          <w:vertAlign w:val="subscript"/>
          <w:lang w:val="en-US"/>
        </w:rPr>
        <w:t>3</w:t>
      </w:r>
      <w:r w:rsidRPr="00E06FAE">
        <w:rPr>
          <w:rFonts w:ascii="Arial" w:hAnsi="Arial" w:cs="Arial"/>
          <w:b/>
          <w:bCs/>
          <w:sz w:val="22"/>
          <w:szCs w:val="22"/>
          <w:lang w:val="en-US"/>
        </w:rPr>
        <w:t>):</w:t>
      </w:r>
      <w:r w:rsidRPr="00E06FAE">
        <w:rPr>
          <w:rFonts w:ascii="Arial" w:hAnsi="Arial" w:cs="Arial"/>
          <w:sz w:val="22"/>
          <w:szCs w:val="22"/>
          <w:lang w:val="en-US"/>
        </w:rPr>
        <w:t xml:space="preserve"> </w:t>
      </w:r>
      <w:r w:rsidRPr="008F69F2">
        <w:rPr>
          <w:rFonts w:ascii="Arial" w:hAnsi="Arial" w:cs="Arial"/>
          <w:sz w:val="22"/>
          <w:szCs w:val="22"/>
        </w:rPr>
        <w:t>δ</w:t>
      </w:r>
      <w:r w:rsidRPr="00E06FAE">
        <w:rPr>
          <w:rFonts w:ascii="Arial" w:hAnsi="Arial" w:cs="Arial"/>
          <w:sz w:val="22"/>
          <w:szCs w:val="22"/>
          <w:lang w:val="en-US"/>
        </w:rPr>
        <w:t xml:space="preserve"> 7.37 – 7.29 (m, 15Ar-H), 5.31 – 5.26 (m, 1H), 5.14 – 5.06 (m, 3H), 4.94 – 4.87 (m, 1H), 4.80 – 4.73 (m, 2H), 4.67 – 4.61 </w:t>
      </w:r>
      <w:r w:rsidR="00FD6ED2" w:rsidRPr="008F69F2">
        <w:rPr>
          <w:rFonts w:ascii="Arial" w:hAnsi="Arial" w:cs="Arial"/>
          <w:sz w:val="22"/>
          <w:szCs w:val="22"/>
          <w:lang w:val="en-US"/>
        </w:rPr>
        <w:t>(</w:t>
      </w:r>
      <w:r w:rsidR="00FD6ED2">
        <w:rPr>
          <w:rFonts w:ascii="Arial" w:hAnsi="Arial" w:cs="Arial"/>
          <w:sz w:val="22"/>
          <w:szCs w:val="22"/>
          <w:lang w:val="en-US"/>
        </w:rPr>
        <w:t>d</w:t>
      </w:r>
      <w:r w:rsidR="00FD6ED2" w:rsidRPr="008F69F2">
        <w:rPr>
          <w:rFonts w:ascii="Arial" w:hAnsi="Arial" w:cs="Arial"/>
          <w:sz w:val="22"/>
          <w:szCs w:val="22"/>
          <w:lang w:val="en-US"/>
        </w:rPr>
        <w:t xml:space="preserve">d, </w:t>
      </w:r>
      <w:r w:rsidR="00FD6ED2" w:rsidRPr="008F69F2">
        <w:rPr>
          <w:rFonts w:ascii="Arial" w:hAnsi="Arial" w:cs="Arial"/>
          <w:i/>
          <w:iCs/>
          <w:sz w:val="22"/>
          <w:szCs w:val="22"/>
          <w:lang w:val="en-US"/>
        </w:rPr>
        <w:t>J</w:t>
      </w:r>
      <w:r w:rsidR="00FD6ED2" w:rsidRPr="008F69F2">
        <w:rPr>
          <w:rFonts w:ascii="Arial" w:hAnsi="Arial" w:cs="Arial"/>
          <w:sz w:val="22"/>
          <w:szCs w:val="22"/>
          <w:lang w:val="en-US"/>
        </w:rPr>
        <w:t xml:space="preserve"> = </w:t>
      </w:r>
      <w:r w:rsidR="00FD6ED2">
        <w:rPr>
          <w:rFonts w:ascii="Arial" w:hAnsi="Arial" w:cs="Arial"/>
          <w:sz w:val="22"/>
          <w:szCs w:val="22"/>
          <w:lang w:val="en-US"/>
        </w:rPr>
        <w:t>17.9 Hz, 11.7</w:t>
      </w:r>
      <w:r w:rsidR="00FD6ED2" w:rsidRPr="008F69F2">
        <w:rPr>
          <w:rFonts w:ascii="Arial" w:hAnsi="Arial" w:cs="Arial"/>
          <w:sz w:val="22"/>
          <w:szCs w:val="22"/>
          <w:lang w:val="en-US"/>
        </w:rPr>
        <w:t xml:space="preserve"> Hz, 1H)</w:t>
      </w:r>
      <w:r w:rsidRPr="00E06FAE">
        <w:rPr>
          <w:rFonts w:ascii="Arial" w:hAnsi="Arial" w:cs="Arial"/>
          <w:sz w:val="22"/>
          <w:szCs w:val="22"/>
          <w:lang w:val="en-US"/>
        </w:rPr>
        <w:t>, 4.</w:t>
      </w:r>
      <w:r w:rsidR="009A65BE">
        <w:rPr>
          <w:rFonts w:ascii="Arial" w:hAnsi="Arial" w:cs="Arial"/>
          <w:sz w:val="22"/>
          <w:szCs w:val="22"/>
          <w:lang w:val="en-US"/>
        </w:rPr>
        <w:t xml:space="preserve">49 </w:t>
      </w:r>
      <w:r w:rsidR="009A65BE" w:rsidRPr="008F69F2">
        <w:rPr>
          <w:rFonts w:ascii="Arial" w:hAnsi="Arial" w:cs="Arial"/>
          <w:sz w:val="22"/>
          <w:szCs w:val="22"/>
          <w:lang w:val="en-US"/>
        </w:rPr>
        <w:t xml:space="preserve">(d, </w:t>
      </w:r>
      <w:r w:rsidR="009A65BE" w:rsidRPr="008F69F2">
        <w:rPr>
          <w:rFonts w:ascii="Arial" w:hAnsi="Arial" w:cs="Arial"/>
          <w:i/>
          <w:iCs/>
          <w:sz w:val="22"/>
          <w:szCs w:val="22"/>
          <w:lang w:val="en-US"/>
        </w:rPr>
        <w:t xml:space="preserve">J </w:t>
      </w:r>
      <w:r w:rsidR="009A65BE" w:rsidRPr="008F69F2">
        <w:rPr>
          <w:rFonts w:ascii="Arial" w:hAnsi="Arial" w:cs="Arial"/>
          <w:sz w:val="22"/>
          <w:szCs w:val="22"/>
          <w:lang w:val="en-US"/>
        </w:rPr>
        <w:t xml:space="preserve">= </w:t>
      </w:r>
      <w:r w:rsidR="009A65BE">
        <w:rPr>
          <w:rFonts w:ascii="Arial" w:hAnsi="Arial" w:cs="Arial"/>
          <w:sz w:val="22"/>
          <w:szCs w:val="22"/>
          <w:lang w:val="en-US"/>
        </w:rPr>
        <w:t>8.0</w:t>
      </w:r>
      <w:r w:rsidR="009A65BE" w:rsidRPr="008F69F2">
        <w:rPr>
          <w:rFonts w:ascii="Arial" w:hAnsi="Arial" w:cs="Arial"/>
          <w:sz w:val="22"/>
          <w:szCs w:val="22"/>
          <w:lang w:val="en-US"/>
        </w:rPr>
        <w:t xml:space="preserve"> Hz, 1H)</w:t>
      </w:r>
      <w:r w:rsidR="009A65BE" w:rsidRPr="00E06FAE">
        <w:rPr>
          <w:rFonts w:ascii="Arial" w:hAnsi="Arial" w:cs="Arial"/>
          <w:sz w:val="22"/>
          <w:szCs w:val="22"/>
          <w:lang w:val="en-US"/>
        </w:rPr>
        <w:t xml:space="preserve">, </w:t>
      </w:r>
      <w:r w:rsidRPr="00E06FAE">
        <w:rPr>
          <w:rFonts w:ascii="Arial" w:hAnsi="Arial" w:cs="Arial"/>
          <w:sz w:val="22"/>
          <w:szCs w:val="22"/>
          <w:lang w:val="en-US"/>
        </w:rPr>
        <w:t xml:space="preserve">4.43 </w:t>
      </w:r>
      <w:r w:rsidR="00FD6ED2" w:rsidRPr="008F69F2">
        <w:rPr>
          <w:rFonts w:ascii="Arial" w:hAnsi="Arial" w:cs="Arial"/>
          <w:sz w:val="22"/>
          <w:szCs w:val="22"/>
          <w:lang w:val="en-US"/>
        </w:rPr>
        <w:t xml:space="preserve">(d, </w:t>
      </w:r>
      <w:r w:rsidR="00FD6ED2" w:rsidRPr="008F69F2">
        <w:rPr>
          <w:rFonts w:ascii="Arial" w:hAnsi="Arial" w:cs="Arial"/>
          <w:i/>
          <w:iCs/>
          <w:sz w:val="22"/>
          <w:szCs w:val="22"/>
          <w:lang w:val="en-US"/>
        </w:rPr>
        <w:t xml:space="preserve">J </w:t>
      </w:r>
      <w:r w:rsidR="00FD6ED2" w:rsidRPr="008F69F2">
        <w:rPr>
          <w:rFonts w:ascii="Arial" w:hAnsi="Arial" w:cs="Arial"/>
          <w:sz w:val="22"/>
          <w:szCs w:val="22"/>
          <w:lang w:val="en-US"/>
        </w:rPr>
        <w:t xml:space="preserve">= </w:t>
      </w:r>
      <w:r w:rsidR="009A65BE">
        <w:rPr>
          <w:rFonts w:ascii="Arial" w:hAnsi="Arial" w:cs="Arial"/>
          <w:sz w:val="22"/>
          <w:szCs w:val="22"/>
          <w:lang w:val="en-US"/>
        </w:rPr>
        <w:t>12</w:t>
      </w:r>
      <w:r w:rsidR="00FD6ED2">
        <w:rPr>
          <w:rFonts w:ascii="Arial" w:hAnsi="Arial" w:cs="Arial"/>
          <w:sz w:val="22"/>
          <w:szCs w:val="22"/>
          <w:lang w:val="en-US"/>
        </w:rPr>
        <w:t>.0</w:t>
      </w:r>
      <w:r w:rsidR="00FD6ED2" w:rsidRPr="008F69F2">
        <w:rPr>
          <w:rFonts w:ascii="Arial" w:hAnsi="Arial" w:cs="Arial"/>
          <w:sz w:val="22"/>
          <w:szCs w:val="22"/>
          <w:lang w:val="en-US"/>
        </w:rPr>
        <w:t xml:space="preserve"> Hz, 1H)</w:t>
      </w:r>
      <w:r w:rsidRPr="00E06FAE">
        <w:rPr>
          <w:rFonts w:ascii="Arial" w:hAnsi="Arial" w:cs="Arial"/>
          <w:sz w:val="22"/>
          <w:szCs w:val="22"/>
          <w:lang w:val="en-US"/>
        </w:rPr>
        <w:t>, 4.07 – 3.93 (m, 4H), 3.82</w:t>
      </w:r>
      <w:r w:rsidR="009A65BE">
        <w:rPr>
          <w:rFonts w:ascii="Arial" w:hAnsi="Arial" w:cs="Arial"/>
          <w:sz w:val="22"/>
          <w:szCs w:val="22"/>
          <w:lang w:val="en-US"/>
        </w:rPr>
        <w:t xml:space="preserve">  (m, 2H, CH</w:t>
      </w:r>
      <w:r w:rsidR="009A65BE" w:rsidRPr="009A65BE">
        <w:rPr>
          <w:rFonts w:ascii="Arial" w:hAnsi="Arial" w:cs="Arial"/>
          <w:sz w:val="22"/>
          <w:szCs w:val="22"/>
          <w:vertAlign w:val="subscript"/>
          <w:lang w:val="en-US"/>
        </w:rPr>
        <w:t>2</w:t>
      </w:r>
      <w:r w:rsidR="009A65BE">
        <w:rPr>
          <w:rFonts w:ascii="Arial" w:hAnsi="Arial" w:cs="Arial"/>
          <w:sz w:val="22"/>
          <w:szCs w:val="22"/>
          <w:lang w:val="en-US"/>
        </w:rPr>
        <w:t>)</w:t>
      </w:r>
      <w:r w:rsidRPr="00E06FAE">
        <w:rPr>
          <w:rFonts w:ascii="Arial" w:hAnsi="Arial" w:cs="Arial"/>
          <w:sz w:val="22"/>
          <w:szCs w:val="22"/>
          <w:lang w:val="en-US"/>
        </w:rPr>
        <w:t xml:space="preserve"> 3.7</w:t>
      </w:r>
      <w:r w:rsidR="009A65BE">
        <w:rPr>
          <w:rFonts w:ascii="Arial" w:hAnsi="Arial" w:cs="Arial"/>
          <w:sz w:val="22"/>
          <w:szCs w:val="22"/>
          <w:lang w:val="en-US"/>
        </w:rPr>
        <w:t>3</w:t>
      </w:r>
      <w:r w:rsidRPr="00E06FAE">
        <w:rPr>
          <w:rFonts w:ascii="Arial" w:hAnsi="Arial" w:cs="Arial"/>
          <w:sz w:val="22"/>
          <w:szCs w:val="22"/>
          <w:lang w:val="en-US"/>
        </w:rPr>
        <w:t xml:space="preserve"> (</w:t>
      </w:r>
      <w:r w:rsidR="009A65BE">
        <w:rPr>
          <w:rFonts w:ascii="Arial" w:hAnsi="Arial" w:cs="Arial"/>
          <w:sz w:val="22"/>
          <w:szCs w:val="22"/>
          <w:lang w:val="en-US"/>
        </w:rPr>
        <w:t>dd</w:t>
      </w:r>
      <w:r w:rsidRPr="00E06FAE">
        <w:rPr>
          <w:rFonts w:ascii="Arial" w:hAnsi="Arial" w:cs="Arial"/>
          <w:sz w:val="22"/>
          <w:szCs w:val="22"/>
          <w:lang w:val="en-US"/>
        </w:rPr>
        <w:t xml:space="preserve">, </w:t>
      </w:r>
      <w:r w:rsidR="009A65BE" w:rsidRPr="008F69F2">
        <w:rPr>
          <w:rFonts w:ascii="Arial" w:hAnsi="Arial" w:cs="Arial"/>
          <w:i/>
          <w:iCs/>
          <w:sz w:val="22"/>
          <w:szCs w:val="22"/>
          <w:lang w:val="en-US"/>
        </w:rPr>
        <w:t xml:space="preserve">J </w:t>
      </w:r>
      <w:r w:rsidR="009A65BE" w:rsidRPr="008F69F2">
        <w:rPr>
          <w:rFonts w:ascii="Arial" w:hAnsi="Arial" w:cs="Arial"/>
          <w:sz w:val="22"/>
          <w:szCs w:val="22"/>
          <w:lang w:val="en-US"/>
        </w:rPr>
        <w:t xml:space="preserve">= </w:t>
      </w:r>
      <w:r w:rsidR="009A65BE">
        <w:rPr>
          <w:rFonts w:ascii="Arial" w:hAnsi="Arial" w:cs="Arial"/>
          <w:sz w:val="22"/>
          <w:szCs w:val="22"/>
          <w:lang w:val="en-US"/>
        </w:rPr>
        <w:t>10.2 Hz, 4.2 Hz, 1</w:t>
      </w:r>
      <w:r w:rsidRPr="00E06FAE">
        <w:rPr>
          <w:rFonts w:ascii="Arial" w:hAnsi="Arial" w:cs="Arial"/>
          <w:sz w:val="22"/>
          <w:szCs w:val="22"/>
          <w:lang w:val="en-US"/>
        </w:rPr>
        <w:t>H, CH</w:t>
      </w:r>
      <w:r w:rsidRPr="00E06FAE">
        <w:rPr>
          <w:rFonts w:ascii="Arial" w:hAnsi="Arial" w:cs="Arial"/>
          <w:sz w:val="22"/>
          <w:szCs w:val="22"/>
          <w:vertAlign w:val="subscript"/>
          <w:lang w:val="en-US"/>
        </w:rPr>
        <w:t>2</w:t>
      </w:r>
      <w:r w:rsidRPr="00E06FAE">
        <w:rPr>
          <w:rFonts w:ascii="Arial" w:hAnsi="Arial" w:cs="Arial"/>
          <w:sz w:val="22"/>
          <w:szCs w:val="22"/>
          <w:lang w:val="en-US"/>
        </w:rPr>
        <w:t>), 3.6</w:t>
      </w:r>
      <w:r w:rsidR="009A65BE">
        <w:rPr>
          <w:rFonts w:ascii="Arial" w:hAnsi="Arial" w:cs="Arial"/>
          <w:sz w:val="22"/>
          <w:szCs w:val="22"/>
          <w:lang w:val="en-US"/>
        </w:rPr>
        <w:t>5</w:t>
      </w:r>
      <w:r w:rsidRPr="00E06FAE">
        <w:rPr>
          <w:rFonts w:ascii="Arial" w:hAnsi="Arial" w:cs="Arial"/>
          <w:sz w:val="22"/>
          <w:szCs w:val="22"/>
          <w:lang w:val="en-US"/>
        </w:rPr>
        <w:t xml:space="preserve"> (</w:t>
      </w:r>
      <w:r w:rsidR="009A65BE">
        <w:rPr>
          <w:rFonts w:ascii="Arial" w:hAnsi="Arial" w:cs="Arial"/>
          <w:sz w:val="22"/>
          <w:szCs w:val="22"/>
          <w:lang w:val="en-US"/>
        </w:rPr>
        <w:t>t</w:t>
      </w:r>
      <w:r w:rsidRPr="00E06FAE">
        <w:rPr>
          <w:rFonts w:ascii="Arial" w:hAnsi="Arial" w:cs="Arial"/>
          <w:sz w:val="22"/>
          <w:szCs w:val="22"/>
          <w:lang w:val="en-US"/>
        </w:rPr>
        <w:t>,</w:t>
      </w:r>
      <w:r w:rsidR="009A65BE">
        <w:rPr>
          <w:rFonts w:ascii="Arial" w:hAnsi="Arial" w:cs="Arial"/>
          <w:sz w:val="22"/>
          <w:szCs w:val="22"/>
          <w:lang w:val="en-US"/>
        </w:rPr>
        <w:t xml:space="preserve"> </w:t>
      </w:r>
      <w:r w:rsidR="009A65BE" w:rsidRPr="008F69F2">
        <w:rPr>
          <w:rFonts w:ascii="Arial" w:hAnsi="Arial" w:cs="Arial"/>
          <w:i/>
          <w:iCs/>
          <w:sz w:val="22"/>
          <w:szCs w:val="22"/>
          <w:lang w:val="en-US"/>
        </w:rPr>
        <w:t xml:space="preserve">J </w:t>
      </w:r>
      <w:r w:rsidR="009A65BE" w:rsidRPr="008F69F2">
        <w:rPr>
          <w:rFonts w:ascii="Arial" w:hAnsi="Arial" w:cs="Arial"/>
          <w:sz w:val="22"/>
          <w:szCs w:val="22"/>
          <w:lang w:val="en-US"/>
        </w:rPr>
        <w:t xml:space="preserve">= </w:t>
      </w:r>
      <w:r w:rsidR="009A65BE">
        <w:rPr>
          <w:rFonts w:ascii="Arial" w:hAnsi="Arial" w:cs="Arial"/>
          <w:sz w:val="22"/>
          <w:szCs w:val="22"/>
          <w:lang w:val="en-US"/>
        </w:rPr>
        <w:t>6.7</w:t>
      </w:r>
      <w:r w:rsidR="009A65BE" w:rsidRPr="008F69F2">
        <w:rPr>
          <w:rFonts w:ascii="Arial" w:hAnsi="Arial" w:cs="Arial"/>
          <w:sz w:val="22"/>
          <w:szCs w:val="22"/>
          <w:lang w:val="en-US"/>
        </w:rPr>
        <w:t xml:space="preserve"> Hz,</w:t>
      </w:r>
      <w:r w:rsidRPr="00E06FAE">
        <w:rPr>
          <w:rFonts w:ascii="Arial" w:hAnsi="Arial" w:cs="Arial"/>
          <w:sz w:val="22"/>
          <w:szCs w:val="22"/>
          <w:lang w:val="en-US"/>
        </w:rPr>
        <w:t xml:space="preserve"> 1H), 3.59 – 3.56 (m, 1H), 3.42 – 3.38 (m, 1H, CH</w:t>
      </w:r>
      <w:r w:rsidRPr="00E06FAE">
        <w:rPr>
          <w:rFonts w:ascii="Arial" w:hAnsi="Arial" w:cs="Arial"/>
          <w:sz w:val="22"/>
          <w:szCs w:val="22"/>
          <w:vertAlign w:val="subscript"/>
          <w:lang w:val="en-US"/>
        </w:rPr>
        <w:t>2</w:t>
      </w:r>
      <w:r w:rsidRPr="00E06FAE">
        <w:rPr>
          <w:rFonts w:ascii="Arial" w:hAnsi="Arial" w:cs="Arial"/>
          <w:sz w:val="22"/>
          <w:szCs w:val="22"/>
          <w:lang w:val="en-US"/>
        </w:rPr>
        <w:t>), 3.16 – 3.12 (m, 2H, CH</w:t>
      </w:r>
      <w:r w:rsidRPr="00E06FAE">
        <w:rPr>
          <w:rFonts w:ascii="Arial" w:hAnsi="Arial" w:cs="Arial"/>
          <w:sz w:val="22"/>
          <w:szCs w:val="22"/>
          <w:vertAlign w:val="subscript"/>
          <w:lang w:val="en-US"/>
        </w:rPr>
        <w:t>2</w:t>
      </w:r>
      <w:r w:rsidRPr="00E06FAE">
        <w:rPr>
          <w:rFonts w:ascii="Arial" w:hAnsi="Arial" w:cs="Arial"/>
          <w:sz w:val="22"/>
          <w:szCs w:val="22"/>
          <w:lang w:val="en-US"/>
        </w:rPr>
        <w:t>), 2.10 – 1.90 (m, 15H, 5Ac), 1.56 – 1.46 (m, 4H, CH</w:t>
      </w:r>
      <w:r w:rsidRPr="00E06FAE">
        <w:rPr>
          <w:rFonts w:ascii="Arial" w:hAnsi="Arial" w:cs="Arial"/>
          <w:sz w:val="22"/>
          <w:szCs w:val="22"/>
          <w:vertAlign w:val="subscript"/>
          <w:lang w:val="en-US"/>
        </w:rPr>
        <w:t>2</w:t>
      </w:r>
      <w:r w:rsidRPr="00E06FAE">
        <w:rPr>
          <w:rFonts w:ascii="Arial" w:hAnsi="Arial" w:cs="Arial"/>
          <w:sz w:val="22"/>
          <w:szCs w:val="22"/>
          <w:lang w:val="en-US"/>
        </w:rPr>
        <w:t>), 1.34 – 1.31 (m, 2H, CH</w:t>
      </w:r>
      <w:r w:rsidRPr="00E06FAE">
        <w:rPr>
          <w:rFonts w:ascii="Arial" w:hAnsi="Arial" w:cs="Arial"/>
          <w:sz w:val="22"/>
          <w:szCs w:val="22"/>
          <w:vertAlign w:val="subscript"/>
          <w:lang w:val="en-US"/>
        </w:rPr>
        <w:t>2</w:t>
      </w:r>
      <w:r w:rsidRPr="00E06FAE">
        <w:rPr>
          <w:rFonts w:ascii="Arial" w:hAnsi="Arial" w:cs="Arial"/>
          <w:sz w:val="22"/>
          <w:szCs w:val="22"/>
          <w:lang w:val="en-US"/>
        </w:rPr>
        <w:t>).</w:t>
      </w:r>
      <w:proofErr w:type="gramEnd"/>
      <w:r w:rsidRPr="00E06FAE">
        <w:rPr>
          <w:rFonts w:ascii="Arial" w:hAnsi="Arial" w:cs="Arial"/>
          <w:sz w:val="22"/>
          <w:szCs w:val="22"/>
          <w:lang w:val="en-US"/>
        </w:rPr>
        <w:t xml:space="preserve"> </w:t>
      </w:r>
    </w:p>
    <w:p w14:paraId="01CEE9B2" w14:textId="487DA5A0" w:rsidR="00E06FAE" w:rsidRDefault="00E06FAE" w:rsidP="00E06FAE">
      <w:pPr>
        <w:spacing w:after="120" w:line="360" w:lineRule="auto"/>
        <w:jc w:val="both"/>
        <w:rPr>
          <w:rFonts w:ascii="Arial" w:hAnsi="Arial" w:cs="Arial"/>
          <w:sz w:val="22"/>
          <w:szCs w:val="22"/>
          <w:lang w:val="en-US"/>
        </w:rPr>
      </w:pPr>
      <w:r w:rsidRPr="008F69F2">
        <w:rPr>
          <w:rFonts w:ascii="Arial" w:hAnsi="Arial" w:cs="Arial"/>
          <w:b/>
          <w:bCs/>
          <w:sz w:val="22"/>
          <w:szCs w:val="22"/>
          <w:lang w:val="en-US"/>
        </w:rPr>
        <w:t>HRMS (Q-TOF):</w:t>
      </w:r>
      <w:r w:rsidRPr="008F69F2">
        <w:rPr>
          <w:rFonts w:ascii="Arial" w:hAnsi="Arial" w:cs="Arial"/>
          <w:sz w:val="22"/>
          <w:szCs w:val="22"/>
          <w:lang w:val="en-US"/>
        </w:rPr>
        <w:t xml:space="preserve"> </w:t>
      </w:r>
      <w:r w:rsidRPr="008F69F2">
        <w:rPr>
          <w:rFonts w:ascii="Arial" w:hAnsi="Arial" w:cs="Arial"/>
          <w:i/>
          <w:sz w:val="22"/>
          <w:szCs w:val="22"/>
          <w:lang w:val="en-US"/>
        </w:rPr>
        <w:t>m/z</w:t>
      </w:r>
      <w:r w:rsidRPr="008F69F2">
        <w:rPr>
          <w:rFonts w:ascii="Arial" w:hAnsi="Arial" w:cs="Arial"/>
          <w:sz w:val="22"/>
          <w:szCs w:val="22"/>
          <w:lang w:val="en-US"/>
        </w:rPr>
        <w:t xml:space="preserve"> calculated for C</w:t>
      </w:r>
      <w:r w:rsidRPr="008F69F2">
        <w:rPr>
          <w:rFonts w:ascii="Arial" w:hAnsi="Arial" w:cs="Arial"/>
          <w:sz w:val="22"/>
          <w:szCs w:val="22"/>
          <w:vertAlign w:val="subscript"/>
          <w:lang w:val="en-US"/>
        </w:rPr>
        <w:t>49</w:t>
      </w:r>
      <w:r w:rsidRPr="008F69F2">
        <w:rPr>
          <w:rFonts w:ascii="Arial" w:hAnsi="Arial" w:cs="Arial"/>
          <w:sz w:val="22"/>
          <w:szCs w:val="22"/>
          <w:lang w:val="en-US"/>
        </w:rPr>
        <w:t>H</w:t>
      </w:r>
      <w:r w:rsidRPr="008F69F2">
        <w:rPr>
          <w:rFonts w:ascii="Arial" w:hAnsi="Arial" w:cs="Arial"/>
          <w:sz w:val="22"/>
          <w:szCs w:val="22"/>
          <w:vertAlign w:val="subscript"/>
          <w:lang w:val="en-US"/>
        </w:rPr>
        <w:t>62</w:t>
      </w:r>
      <w:r w:rsidRPr="008F69F2">
        <w:rPr>
          <w:rFonts w:ascii="Arial" w:hAnsi="Arial" w:cs="Arial"/>
          <w:sz w:val="22"/>
          <w:szCs w:val="22"/>
          <w:lang w:val="en-US"/>
        </w:rPr>
        <w:t>N</w:t>
      </w:r>
      <w:r w:rsidRPr="008F69F2">
        <w:rPr>
          <w:rFonts w:ascii="Arial" w:hAnsi="Arial" w:cs="Arial"/>
          <w:sz w:val="22"/>
          <w:szCs w:val="22"/>
          <w:vertAlign w:val="subscript"/>
          <w:lang w:val="en-US"/>
        </w:rPr>
        <w:t>2</w:t>
      </w:r>
      <w:r w:rsidRPr="008F69F2">
        <w:rPr>
          <w:rFonts w:ascii="Arial" w:hAnsi="Arial" w:cs="Arial"/>
          <w:sz w:val="22"/>
          <w:szCs w:val="22"/>
          <w:lang w:val="en-US"/>
        </w:rPr>
        <w:t>O</w:t>
      </w:r>
      <w:r w:rsidRPr="008F69F2">
        <w:rPr>
          <w:rFonts w:ascii="Arial" w:hAnsi="Arial" w:cs="Arial"/>
          <w:sz w:val="22"/>
          <w:szCs w:val="22"/>
          <w:vertAlign w:val="subscript"/>
          <w:lang w:val="en-US"/>
        </w:rPr>
        <w:t>17</w:t>
      </w:r>
      <w:r w:rsidRPr="008F69F2">
        <w:rPr>
          <w:rFonts w:ascii="Arial" w:hAnsi="Arial" w:cs="Arial"/>
          <w:sz w:val="22"/>
          <w:szCs w:val="22"/>
          <w:lang w:val="en-US"/>
        </w:rPr>
        <w:t>Na: 973.3946 [</w:t>
      </w:r>
      <w:proofErr w:type="spellStart"/>
      <w:r w:rsidRPr="008F69F2">
        <w:rPr>
          <w:rFonts w:ascii="Arial" w:hAnsi="Arial" w:cs="Arial"/>
          <w:sz w:val="22"/>
          <w:szCs w:val="22"/>
          <w:lang w:val="en-US"/>
        </w:rPr>
        <w:t>M+Na</w:t>
      </w:r>
      <w:proofErr w:type="spellEnd"/>
      <w:proofErr w:type="gramStart"/>
      <w:r w:rsidRPr="008F69F2">
        <w:rPr>
          <w:rFonts w:ascii="Arial" w:hAnsi="Arial" w:cs="Arial"/>
          <w:sz w:val="22"/>
          <w:szCs w:val="22"/>
          <w:lang w:val="en-US"/>
        </w:rPr>
        <w:t>]</w:t>
      </w:r>
      <w:r w:rsidRPr="008F69F2">
        <w:rPr>
          <w:rFonts w:ascii="Arial" w:hAnsi="Arial" w:cs="Arial"/>
          <w:sz w:val="22"/>
          <w:szCs w:val="22"/>
          <w:vertAlign w:val="superscript"/>
          <w:lang w:val="en-US"/>
        </w:rPr>
        <w:t>+</w:t>
      </w:r>
      <w:proofErr w:type="gramEnd"/>
      <w:r w:rsidRPr="008F69F2">
        <w:rPr>
          <w:rFonts w:ascii="Arial" w:hAnsi="Arial" w:cs="Arial"/>
          <w:sz w:val="22"/>
          <w:szCs w:val="22"/>
          <w:lang w:val="en-US"/>
        </w:rPr>
        <w:t>; found 973.3920.</w:t>
      </w:r>
    </w:p>
    <w:p w14:paraId="05FD63E1" w14:textId="77777777" w:rsidR="009B1730" w:rsidRPr="008F69F2" w:rsidRDefault="009B1730" w:rsidP="00E06FAE">
      <w:pPr>
        <w:spacing w:after="120" w:line="360" w:lineRule="auto"/>
        <w:jc w:val="both"/>
        <w:rPr>
          <w:rFonts w:ascii="Arial" w:hAnsi="Arial" w:cs="Arial"/>
          <w:b/>
          <w:bCs/>
          <w:color w:val="7030A0"/>
          <w:sz w:val="22"/>
          <w:szCs w:val="22"/>
          <w:lang w:val="en-US"/>
        </w:rPr>
      </w:pPr>
    </w:p>
    <w:p w14:paraId="62AA7A99" w14:textId="7F54D7E1" w:rsidR="00E06FAE" w:rsidRPr="002906CB" w:rsidRDefault="00E06FAE" w:rsidP="00E06FAE">
      <w:pPr>
        <w:spacing w:after="120" w:line="360" w:lineRule="auto"/>
        <w:rPr>
          <w:rFonts w:ascii="Arial" w:hAnsi="Arial" w:cs="Arial"/>
          <w:b/>
          <w:bCs/>
          <w:sz w:val="22"/>
          <w:szCs w:val="22"/>
          <w:lang w:val="en-US"/>
        </w:rPr>
      </w:pPr>
      <w:r w:rsidRPr="002906CB">
        <w:rPr>
          <w:rFonts w:ascii="Arial" w:hAnsi="Arial" w:cs="Arial"/>
          <w:b/>
          <w:bCs/>
          <w:sz w:val="22"/>
          <w:szCs w:val="22"/>
          <w:lang w:val="en-US"/>
        </w:rPr>
        <w:t>5-Aminopentyl 2-(</w:t>
      </w:r>
      <w:proofErr w:type="spellStart"/>
      <w:r w:rsidRPr="002906CB">
        <w:rPr>
          <w:rFonts w:ascii="Arial" w:hAnsi="Arial" w:cs="Arial"/>
          <w:b/>
          <w:bCs/>
          <w:sz w:val="22"/>
          <w:szCs w:val="22"/>
          <w:lang w:val="en-US"/>
        </w:rPr>
        <w:t>acetylamino</w:t>
      </w:r>
      <w:proofErr w:type="spellEnd"/>
      <w:r w:rsidRPr="002906CB">
        <w:rPr>
          <w:rFonts w:ascii="Arial" w:hAnsi="Arial" w:cs="Arial"/>
          <w:b/>
          <w:bCs/>
          <w:sz w:val="22"/>
          <w:szCs w:val="22"/>
          <w:lang w:val="en-US"/>
        </w:rPr>
        <w:t>)-2-deoxy-4-O-</w:t>
      </w:r>
      <w:r w:rsidRPr="008F69F2">
        <w:rPr>
          <w:rFonts w:ascii="Arial" w:hAnsi="Arial" w:cs="Arial"/>
          <w:b/>
          <w:bCs/>
          <w:sz w:val="22"/>
          <w:szCs w:val="22"/>
        </w:rPr>
        <w:t>β</w:t>
      </w:r>
      <w:r w:rsidRPr="002906CB">
        <w:rPr>
          <w:rFonts w:ascii="Arial" w:hAnsi="Arial" w:cs="Arial"/>
          <w:b/>
          <w:bCs/>
          <w:sz w:val="22"/>
          <w:szCs w:val="22"/>
          <w:lang w:val="en-US"/>
        </w:rPr>
        <w:t>-D-</w:t>
      </w:r>
      <w:proofErr w:type="spellStart"/>
      <w:r w:rsidRPr="002906CB">
        <w:rPr>
          <w:rFonts w:ascii="Arial" w:hAnsi="Arial" w:cs="Arial"/>
          <w:b/>
          <w:bCs/>
          <w:sz w:val="22"/>
          <w:szCs w:val="22"/>
          <w:lang w:val="en-US"/>
        </w:rPr>
        <w:t>galactopyranosyl</w:t>
      </w:r>
      <w:proofErr w:type="spellEnd"/>
      <w:r w:rsidRPr="002906CB">
        <w:rPr>
          <w:rFonts w:ascii="Arial" w:hAnsi="Arial" w:cs="Arial"/>
          <w:b/>
          <w:bCs/>
          <w:sz w:val="22"/>
          <w:szCs w:val="22"/>
          <w:lang w:val="en-US"/>
        </w:rPr>
        <w:t>-</w:t>
      </w:r>
      <w:r w:rsidRPr="008F69F2">
        <w:rPr>
          <w:rFonts w:ascii="Arial" w:hAnsi="Arial" w:cs="Arial"/>
          <w:b/>
          <w:bCs/>
          <w:sz w:val="22"/>
          <w:szCs w:val="22"/>
        </w:rPr>
        <w:t>β</w:t>
      </w:r>
      <w:r w:rsidRPr="002906CB">
        <w:rPr>
          <w:rFonts w:ascii="Arial" w:hAnsi="Arial" w:cs="Arial"/>
          <w:b/>
          <w:bCs/>
          <w:sz w:val="22"/>
          <w:szCs w:val="22"/>
          <w:lang w:val="en-US"/>
        </w:rPr>
        <w:t>-D-</w:t>
      </w:r>
      <w:proofErr w:type="spellStart"/>
      <w:r w:rsidRPr="002906CB">
        <w:rPr>
          <w:rFonts w:ascii="Arial" w:hAnsi="Arial" w:cs="Arial"/>
          <w:b/>
          <w:bCs/>
          <w:sz w:val="22"/>
          <w:szCs w:val="22"/>
          <w:lang w:val="en-US"/>
        </w:rPr>
        <w:t>glucopyranoside</w:t>
      </w:r>
      <w:proofErr w:type="spellEnd"/>
      <w:r w:rsidRPr="002906CB">
        <w:rPr>
          <w:rFonts w:ascii="Arial" w:hAnsi="Arial" w:cs="Arial"/>
          <w:b/>
          <w:bCs/>
          <w:sz w:val="22"/>
          <w:szCs w:val="22"/>
          <w:lang w:val="en-US"/>
        </w:rPr>
        <w:t xml:space="preserve"> (5-aminopentyl </w:t>
      </w:r>
      <w:r w:rsidRPr="008F69F2">
        <w:rPr>
          <w:rFonts w:ascii="Arial" w:hAnsi="Arial" w:cs="Arial"/>
          <w:b/>
          <w:bCs/>
          <w:sz w:val="22"/>
          <w:szCs w:val="22"/>
        </w:rPr>
        <w:t>β</w:t>
      </w:r>
      <w:r w:rsidRPr="002906CB">
        <w:rPr>
          <w:rFonts w:ascii="Arial" w:hAnsi="Arial" w:cs="Arial"/>
          <w:b/>
          <w:bCs/>
          <w:sz w:val="22"/>
          <w:szCs w:val="22"/>
          <w:lang w:val="en-US"/>
        </w:rPr>
        <w:t>-N-</w:t>
      </w:r>
      <w:proofErr w:type="spellStart"/>
      <w:r w:rsidRPr="002906CB">
        <w:rPr>
          <w:rFonts w:ascii="Arial" w:hAnsi="Arial" w:cs="Arial"/>
          <w:b/>
          <w:bCs/>
          <w:sz w:val="22"/>
          <w:szCs w:val="22"/>
          <w:lang w:val="en-US"/>
        </w:rPr>
        <w:t>acetyllactosamine</w:t>
      </w:r>
      <w:proofErr w:type="spellEnd"/>
      <w:r w:rsidRPr="002906CB">
        <w:rPr>
          <w:rFonts w:ascii="Arial" w:hAnsi="Arial" w:cs="Arial"/>
          <w:b/>
          <w:bCs/>
          <w:sz w:val="22"/>
          <w:szCs w:val="22"/>
          <w:lang w:val="en-US"/>
        </w:rPr>
        <w:t>) (</w:t>
      </w:r>
      <w:r w:rsidR="00BE194F">
        <w:rPr>
          <w:rFonts w:ascii="Arial" w:hAnsi="Arial" w:cs="Arial"/>
          <w:b/>
          <w:bCs/>
          <w:sz w:val="22"/>
          <w:szCs w:val="22"/>
          <w:lang w:val="en-US"/>
        </w:rPr>
        <w:t>7</w:t>
      </w:r>
      <w:r w:rsidRPr="002906CB">
        <w:rPr>
          <w:rFonts w:ascii="Arial" w:hAnsi="Arial" w:cs="Arial"/>
          <w:b/>
          <w:bCs/>
          <w:sz w:val="22"/>
          <w:szCs w:val="22"/>
          <w:lang w:val="en-US"/>
        </w:rPr>
        <w:t>)</w:t>
      </w:r>
    </w:p>
    <w:p w14:paraId="24E4C41E" w14:textId="00D1440C" w:rsidR="00E06FAE" w:rsidRPr="008F69F2" w:rsidRDefault="00E06FAE" w:rsidP="00E06FAE">
      <w:pPr>
        <w:spacing w:after="120" w:line="360" w:lineRule="auto"/>
        <w:jc w:val="both"/>
        <w:rPr>
          <w:rFonts w:ascii="Arial" w:hAnsi="Arial" w:cs="Arial"/>
          <w:sz w:val="22"/>
          <w:szCs w:val="22"/>
          <w:lang w:val="en-US"/>
        </w:rPr>
      </w:pPr>
      <w:r w:rsidRPr="008F69F2">
        <w:rPr>
          <w:rFonts w:ascii="Arial" w:hAnsi="Arial" w:cs="Arial"/>
          <w:sz w:val="22"/>
          <w:szCs w:val="22"/>
          <w:lang w:val="en-US"/>
        </w:rPr>
        <w:t xml:space="preserve">A solution of compound </w:t>
      </w:r>
      <w:proofErr w:type="gramStart"/>
      <w:r w:rsidR="00757DCC">
        <w:rPr>
          <w:rFonts w:ascii="Arial" w:hAnsi="Arial" w:cs="Arial"/>
          <w:b/>
          <w:bCs/>
          <w:sz w:val="22"/>
          <w:szCs w:val="22"/>
          <w:lang w:val="en-US"/>
        </w:rPr>
        <w:t>6</w:t>
      </w:r>
      <w:proofErr w:type="gramEnd"/>
      <w:r w:rsidRPr="008F69F2">
        <w:rPr>
          <w:rFonts w:ascii="Arial" w:hAnsi="Arial" w:cs="Arial"/>
          <w:sz w:val="22"/>
          <w:szCs w:val="22"/>
          <w:lang w:val="en-US"/>
        </w:rPr>
        <w:t xml:space="preserve"> (1</w:t>
      </w:r>
      <w:r w:rsidR="00757DCC">
        <w:rPr>
          <w:rFonts w:ascii="Arial" w:hAnsi="Arial" w:cs="Arial"/>
          <w:sz w:val="22"/>
          <w:szCs w:val="22"/>
          <w:lang w:val="en-US"/>
        </w:rPr>
        <w:t>.</w:t>
      </w:r>
      <w:r w:rsidRPr="008F69F2">
        <w:rPr>
          <w:rFonts w:ascii="Arial" w:hAnsi="Arial" w:cs="Arial"/>
          <w:sz w:val="22"/>
          <w:szCs w:val="22"/>
          <w:lang w:val="en-US"/>
        </w:rPr>
        <w:t>15 g, 1.2</w:t>
      </w:r>
      <w:r w:rsidR="00143F2D">
        <w:rPr>
          <w:rFonts w:ascii="Arial" w:hAnsi="Arial" w:cs="Arial"/>
          <w:sz w:val="22"/>
          <w:szCs w:val="22"/>
          <w:lang w:val="en-US"/>
        </w:rPr>
        <w:t>1</w:t>
      </w:r>
      <w:r w:rsidRPr="008F69F2">
        <w:rPr>
          <w:rFonts w:ascii="Arial" w:hAnsi="Arial" w:cs="Arial"/>
          <w:sz w:val="22"/>
          <w:szCs w:val="22"/>
          <w:lang w:val="en-US"/>
        </w:rPr>
        <w:t xml:space="preserve"> mmol) in MeOH/MeONa</w:t>
      </w:r>
      <w:r w:rsidR="00143F2D">
        <w:rPr>
          <w:rFonts w:ascii="Arial" w:hAnsi="Arial" w:cs="Arial"/>
          <w:sz w:val="22"/>
          <w:szCs w:val="22"/>
          <w:lang w:val="en-US"/>
        </w:rPr>
        <w:t xml:space="preserve"> 0.5M in MeOH</w:t>
      </w:r>
      <w:r w:rsidRPr="008F69F2">
        <w:rPr>
          <w:rFonts w:ascii="Arial" w:hAnsi="Arial" w:cs="Arial"/>
          <w:sz w:val="22"/>
          <w:szCs w:val="22"/>
          <w:lang w:val="en-US"/>
        </w:rPr>
        <w:t xml:space="preserve"> (2:1) was stirred at room temperature for 3 hours. The solvent </w:t>
      </w:r>
      <w:proofErr w:type="gramStart"/>
      <w:r w:rsidRPr="008F69F2">
        <w:rPr>
          <w:rFonts w:ascii="Arial" w:hAnsi="Arial" w:cs="Arial"/>
          <w:sz w:val="22"/>
          <w:szCs w:val="22"/>
          <w:lang w:val="en-US"/>
        </w:rPr>
        <w:t>was evaporated</w:t>
      </w:r>
      <w:proofErr w:type="gramEnd"/>
      <w:r w:rsidRPr="008F69F2">
        <w:rPr>
          <w:rFonts w:ascii="Arial" w:hAnsi="Arial" w:cs="Arial"/>
          <w:sz w:val="22"/>
          <w:szCs w:val="22"/>
          <w:lang w:val="en-US"/>
        </w:rPr>
        <w:t xml:space="preserve"> under vacuum. The crude </w:t>
      </w:r>
      <w:proofErr w:type="gramStart"/>
      <w:r w:rsidRPr="008F69F2">
        <w:rPr>
          <w:rFonts w:ascii="Arial" w:hAnsi="Arial" w:cs="Arial"/>
          <w:sz w:val="22"/>
          <w:szCs w:val="22"/>
          <w:lang w:val="en-US"/>
        </w:rPr>
        <w:t>was purified</w:t>
      </w:r>
      <w:proofErr w:type="gramEnd"/>
      <w:r w:rsidRPr="008F69F2">
        <w:rPr>
          <w:rFonts w:ascii="Arial" w:hAnsi="Arial" w:cs="Arial"/>
          <w:sz w:val="22"/>
          <w:szCs w:val="22"/>
          <w:lang w:val="en-US"/>
        </w:rPr>
        <w:t xml:space="preserve"> using a C18 cartridge (10 g) with an ACN/H</w:t>
      </w:r>
      <w:r w:rsidRPr="008F69F2">
        <w:rPr>
          <w:rFonts w:ascii="Arial" w:hAnsi="Arial" w:cs="Arial"/>
          <w:sz w:val="22"/>
          <w:szCs w:val="22"/>
          <w:vertAlign w:val="subscript"/>
          <w:lang w:val="en-US"/>
        </w:rPr>
        <w:t>2</w:t>
      </w:r>
      <w:r w:rsidRPr="008F69F2">
        <w:rPr>
          <w:rFonts w:ascii="Arial" w:hAnsi="Arial" w:cs="Arial"/>
          <w:sz w:val="22"/>
          <w:szCs w:val="22"/>
          <w:lang w:val="en-US"/>
        </w:rPr>
        <w:t xml:space="preserve">O gradient as eluent. </w:t>
      </w:r>
      <w:r w:rsidR="004B7E31">
        <w:rPr>
          <w:rFonts w:ascii="Arial" w:hAnsi="Arial" w:cs="Arial"/>
          <w:sz w:val="22"/>
          <w:szCs w:val="22"/>
          <w:lang w:val="en-US"/>
        </w:rPr>
        <w:t xml:space="preserve">Fractions containing the </w:t>
      </w:r>
      <w:r w:rsidR="003C56B2">
        <w:rPr>
          <w:rFonts w:ascii="Arial" w:hAnsi="Arial" w:cs="Arial"/>
          <w:sz w:val="22"/>
          <w:szCs w:val="22"/>
          <w:lang w:val="en-US"/>
        </w:rPr>
        <w:t>product</w:t>
      </w:r>
      <w:r w:rsidR="004B7E31">
        <w:rPr>
          <w:rFonts w:ascii="Arial" w:hAnsi="Arial" w:cs="Arial"/>
          <w:sz w:val="22"/>
          <w:szCs w:val="22"/>
          <w:lang w:val="en-US"/>
        </w:rPr>
        <w:t xml:space="preserve"> were concentrated in vacuum and</w:t>
      </w:r>
      <w:r w:rsidR="00ED53C8">
        <w:rPr>
          <w:rFonts w:ascii="Arial" w:hAnsi="Arial" w:cs="Arial"/>
          <w:sz w:val="22"/>
          <w:szCs w:val="22"/>
          <w:lang w:val="en-US"/>
        </w:rPr>
        <w:t xml:space="preserve"> the resulting</w:t>
      </w:r>
      <w:r w:rsidRPr="008F69F2">
        <w:rPr>
          <w:rFonts w:ascii="Arial" w:hAnsi="Arial" w:cs="Arial"/>
          <w:sz w:val="22"/>
          <w:szCs w:val="22"/>
          <w:lang w:val="en-US"/>
        </w:rPr>
        <w:t xml:space="preserve"> crude </w:t>
      </w:r>
      <w:proofErr w:type="gramStart"/>
      <w:r w:rsidRPr="008F69F2">
        <w:rPr>
          <w:rFonts w:ascii="Arial" w:hAnsi="Arial" w:cs="Arial"/>
          <w:sz w:val="22"/>
          <w:szCs w:val="22"/>
          <w:lang w:val="en-US"/>
        </w:rPr>
        <w:t>was dissolved</w:t>
      </w:r>
      <w:proofErr w:type="gramEnd"/>
      <w:r w:rsidRPr="008F69F2">
        <w:rPr>
          <w:rFonts w:ascii="Arial" w:hAnsi="Arial" w:cs="Arial"/>
          <w:sz w:val="22"/>
          <w:szCs w:val="22"/>
          <w:lang w:val="en-US"/>
        </w:rPr>
        <w:t xml:space="preserve"> in MeOH/TFA (1:0.001) under argon conditions. Then, </w:t>
      </w:r>
      <w:proofErr w:type="gramStart"/>
      <w:r w:rsidRPr="008F69F2">
        <w:rPr>
          <w:rFonts w:ascii="Arial" w:hAnsi="Arial" w:cs="Arial"/>
          <w:sz w:val="22"/>
          <w:szCs w:val="22"/>
          <w:lang w:val="en-US"/>
        </w:rPr>
        <w:t>Pd(</w:t>
      </w:r>
      <w:proofErr w:type="gramEnd"/>
      <w:r w:rsidRPr="008F69F2">
        <w:rPr>
          <w:rFonts w:ascii="Arial" w:hAnsi="Arial" w:cs="Arial"/>
          <w:sz w:val="22"/>
          <w:szCs w:val="22"/>
          <w:lang w:val="en-US"/>
        </w:rPr>
        <w:t>OH)</w:t>
      </w:r>
      <w:r w:rsidRPr="008F69F2">
        <w:rPr>
          <w:rFonts w:ascii="Arial" w:hAnsi="Arial" w:cs="Arial"/>
          <w:sz w:val="22"/>
          <w:szCs w:val="22"/>
          <w:vertAlign w:val="subscript"/>
          <w:lang w:val="en-US"/>
        </w:rPr>
        <w:t>2</w:t>
      </w:r>
      <w:r w:rsidRPr="008F69F2">
        <w:rPr>
          <w:rFonts w:ascii="Arial" w:hAnsi="Arial" w:cs="Arial"/>
          <w:sz w:val="22"/>
          <w:szCs w:val="22"/>
          <w:lang w:val="en-US"/>
        </w:rPr>
        <w:t xml:space="preserve"> (180 mg) was added. The hydrogenation </w:t>
      </w:r>
      <w:proofErr w:type="gramStart"/>
      <w:r w:rsidRPr="008F69F2">
        <w:rPr>
          <w:rFonts w:ascii="Arial" w:hAnsi="Arial" w:cs="Arial"/>
          <w:sz w:val="22"/>
          <w:szCs w:val="22"/>
          <w:lang w:val="en-US"/>
        </w:rPr>
        <w:t>was carried out</w:t>
      </w:r>
      <w:proofErr w:type="gramEnd"/>
      <w:r w:rsidRPr="008F69F2">
        <w:rPr>
          <w:rFonts w:ascii="Arial" w:hAnsi="Arial" w:cs="Arial"/>
          <w:sz w:val="22"/>
          <w:szCs w:val="22"/>
          <w:lang w:val="en-US"/>
        </w:rPr>
        <w:t xml:space="preserve"> at room temperature for 72 hours using an H</w:t>
      </w:r>
      <w:r w:rsidRPr="008F69F2">
        <w:rPr>
          <w:rFonts w:ascii="Arial" w:hAnsi="Arial" w:cs="Arial"/>
          <w:sz w:val="22"/>
          <w:szCs w:val="22"/>
          <w:vertAlign w:val="subscript"/>
          <w:lang w:val="en-US"/>
        </w:rPr>
        <w:t>2</w:t>
      </w:r>
      <w:r w:rsidRPr="008F69F2">
        <w:rPr>
          <w:rFonts w:ascii="Arial" w:hAnsi="Arial" w:cs="Arial"/>
          <w:sz w:val="22"/>
          <w:szCs w:val="22"/>
          <w:lang w:val="en-US"/>
        </w:rPr>
        <w:t xml:space="preserve">-filled balloon. Finally, the crude </w:t>
      </w:r>
      <w:proofErr w:type="gramStart"/>
      <w:r w:rsidRPr="008F69F2">
        <w:rPr>
          <w:rFonts w:ascii="Arial" w:hAnsi="Arial" w:cs="Arial"/>
          <w:sz w:val="22"/>
          <w:szCs w:val="22"/>
          <w:lang w:val="en-US"/>
        </w:rPr>
        <w:t>was filtered through celite and concentrated under vacuum, obtaining the pure compound </w:t>
      </w:r>
      <w:r w:rsidR="00ED53C8">
        <w:rPr>
          <w:rFonts w:ascii="Arial" w:hAnsi="Arial" w:cs="Arial"/>
          <w:b/>
          <w:bCs/>
          <w:sz w:val="22"/>
          <w:szCs w:val="22"/>
          <w:lang w:val="en-US"/>
        </w:rPr>
        <w:t>7</w:t>
      </w:r>
      <w:r w:rsidRPr="008F69F2">
        <w:rPr>
          <w:rFonts w:ascii="Arial" w:hAnsi="Arial" w:cs="Arial"/>
          <w:sz w:val="22"/>
          <w:szCs w:val="22"/>
          <w:lang w:val="en-US"/>
        </w:rPr>
        <w:t xml:space="preserve"> as a white solid (562 mg, 99%)</w:t>
      </w:r>
      <w:proofErr w:type="gramEnd"/>
      <w:r w:rsidRPr="008F69F2">
        <w:rPr>
          <w:rFonts w:ascii="Arial" w:hAnsi="Arial" w:cs="Arial"/>
          <w:sz w:val="22"/>
          <w:szCs w:val="22"/>
          <w:lang w:val="en-US"/>
        </w:rPr>
        <w:t>.</w:t>
      </w:r>
    </w:p>
    <w:p w14:paraId="23427B37" w14:textId="1EC0CE03" w:rsidR="009B1730" w:rsidRDefault="00E06FAE" w:rsidP="00E06FAE">
      <w:pPr>
        <w:spacing w:after="120" w:line="360" w:lineRule="auto"/>
        <w:jc w:val="both"/>
        <w:rPr>
          <w:rFonts w:ascii="Arial" w:hAnsi="Arial" w:cs="Arial"/>
          <w:sz w:val="22"/>
          <w:szCs w:val="22"/>
          <w:lang w:val="en-US"/>
        </w:rPr>
      </w:pPr>
      <w:r w:rsidRPr="008F69F2">
        <w:rPr>
          <w:rFonts w:ascii="Arial" w:hAnsi="Arial" w:cs="Arial"/>
          <w:b/>
          <w:bCs/>
          <w:sz w:val="22"/>
          <w:szCs w:val="22"/>
          <w:vertAlign w:val="superscript"/>
          <w:lang w:val="en-US"/>
        </w:rPr>
        <w:lastRenderedPageBreak/>
        <w:t>1</w:t>
      </w:r>
      <w:r w:rsidRPr="008F69F2">
        <w:rPr>
          <w:rFonts w:ascii="Arial" w:hAnsi="Arial" w:cs="Arial"/>
          <w:b/>
          <w:bCs/>
          <w:sz w:val="22"/>
          <w:szCs w:val="22"/>
          <w:lang w:val="en-US"/>
        </w:rPr>
        <w:t>H NMR (D</w:t>
      </w:r>
      <w:r w:rsidRPr="008F69F2">
        <w:rPr>
          <w:rFonts w:ascii="Arial" w:hAnsi="Arial" w:cs="Arial"/>
          <w:b/>
          <w:bCs/>
          <w:sz w:val="22"/>
          <w:szCs w:val="22"/>
          <w:vertAlign w:val="subscript"/>
          <w:lang w:val="en-US"/>
        </w:rPr>
        <w:t>2</w:t>
      </w:r>
      <w:r w:rsidRPr="008F69F2">
        <w:rPr>
          <w:rFonts w:ascii="Arial" w:hAnsi="Arial" w:cs="Arial"/>
          <w:b/>
          <w:bCs/>
          <w:sz w:val="22"/>
          <w:szCs w:val="22"/>
          <w:lang w:val="en-US"/>
        </w:rPr>
        <w:t>O):</w:t>
      </w:r>
      <w:r w:rsidRPr="008F69F2">
        <w:rPr>
          <w:rFonts w:ascii="Arial" w:hAnsi="Arial" w:cs="Arial"/>
          <w:sz w:val="22"/>
          <w:szCs w:val="22"/>
          <w:lang w:val="en-US"/>
        </w:rPr>
        <w:t xml:space="preserve"> </w:t>
      </w:r>
      <w:r w:rsidRPr="008F69F2">
        <w:rPr>
          <w:rFonts w:ascii="Arial" w:hAnsi="Arial" w:cs="Arial"/>
          <w:sz w:val="22"/>
          <w:szCs w:val="22"/>
        </w:rPr>
        <w:t>δ</w:t>
      </w:r>
      <w:r w:rsidRPr="008F69F2">
        <w:rPr>
          <w:rFonts w:ascii="Arial" w:hAnsi="Arial" w:cs="Arial"/>
          <w:sz w:val="22"/>
          <w:szCs w:val="22"/>
          <w:lang w:val="en-US"/>
        </w:rPr>
        <w:t xml:space="preserve"> 4.54 (d, </w:t>
      </w:r>
      <w:r w:rsidRPr="008F69F2">
        <w:rPr>
          <w:rFonts w:ascii="Arial" w:hAnsi="Arial" w:cs="Arial"/>
          <w:i/>
          <w:iCs/>
          <w:sz w:val="22"/>
          <w:szCs w:val="22"/>
          <w:lang w:val="en-US"/>
        </w:rPr>
        <w:t>J</w:t>
      </w:r>
      <w:r w:rsidRPr="008F69F2">
        <w:rPr>
          <w:rFonts w:ascii="Arial" w:hAnsi="Arial" w:cs="Arial"/>
          <w:sz w:val="22"/>
          <w:szCs w:val="22"/>
          <w:lang w:val="en-US"/>
        </w:rPr>
        <w:t xml:space="preserve"> = 7.3 Hz, 1H), 4.49 (d, </w:t>
      </w:r>
      <w:r w:rsidRPr="008F69F2">
        <w:rPr>
          <w:rFonts w:ascii="Arial" w:hAnsi="Arial" w:cs="Arial"/>
          <w:i/>
          <w:iCs/>
          <w:sz w:val="22"/>
          <w:szCs w:val="22"/>
          <w:lang w:val="en-US"/>
        </w:rPr>
        <w:t>J</w:t>
      </w:r>
      <w:r w:rsidRPr="008F69F2">
        <w:rPr>
          <w:rFonts w:ascii="Arial" w:hAnsi="Arial" w:cs="Arial"/>
          <w:sz w:val="22"/>
          <w:szCs w:val="22"/>
          <w:lang w:val="en-US"/>
        </w:rPr>
        <w:t xml:space="preserve"> = 7.8 Hz, 1H</w:t>
      </w:r>
      <w:r w:rsidR="00431C77">
        <w:rPr>
          <w:rFonts w:ascii="Arial" w:hAnsi="Arial" w:cs="Arial"/>
          <w:sz w:val="22"/>
          <w:szCs w:val="22"/>
          <w:lang w:val="en-US"/>
        </w:rPr>
        <w:t>, H-1</w:t>
      </w:r>
      <w:r w:rsidR="00431C77" w:rsidRPr="00431C77">
        <w:rPr>
          <w:rFonts w:ascii="Arial" w:hAnsi="Arial" w:cs="Arial"/>
          <w:sz w:val="22"/>
          <w:szCs w:val="22"/>
          <w:vertAlign w:val="subscript"/>
          <w:lang w:val="en-US"/>
        </w:rPr>
        <w:t>Gal</w:t>
      </w:r>
      <w:r w:rsidRPr="008F69F2">
        <w:rPr>
          <w:rFonts w:ascii="Arial" w:hAnsi="Arial" w:cs="Arial"/>
          <w:sz w:val="22"/>
          <w:szCs w:val="22"/>
          <w:lang w:val="en-US"/>
        </w:rPr>
        <w:t>), 4.02 – 3.99 (</w:t>
      </w:r>
      <w:r w:rsidR="009B1730">
        <w:rPr>
          <w:rFonts w:ascii="Arial" w:hAnsi="Arial" w:cs="Arial"/>
          <w:sz w:val="22"/>
          <w:szCs w:val="22"/>
          <w:lang w:val="en-US"/>
        </w:rPr>
        <w:t>d</w:t>
      </w:r>
      <w:r w:rsidR="009B1730" w:rsidRPr="00110504">
        <w:rPr>
          <w:rFonts w:ascii="Arial" w:hAnsi="Arial" w:cs="Arial"/>
          <w:sz w:val="22"/>
          <w:szCs w:val="22"/>
          <w:lang w:val="en-US"/>
        </w:rPr>
        <w:t>,</w:t>
      </w:r>
      <w:r w:rsidR="009B1730">
        <w:rPr>
          <w:rFonts w:ascii="Arial" w:hAnsi="Arial" w:cs="Arial"/>
          <w:sz w:val="22"/>
          <w:szCs w:val="22"/>
          <w:lang w:val="en-US"/>
        </w:rPr>
        <w:t xml:space="preserve"> </w:t>
      </w:r>
      <w:r w:rsidR="009B1730" w:rsidRPr="00110504">
        <w:rPr>
          <w:rFonts w:ascii="Arial" w:hAnsi="Arial" w:cs="Arial"/>
          <w:i/>
          <w:iCs/>
          <w:sz w:val="22"/>
          <w:szCs w:val="22"/>
          <w:lang w:val="en-US"/>
        </w:rPr>
        <w:t>J</w:t>
      </w:r>
      <w:r w:rsidR="009B1730" w:rsidRPr="00110504">
        <w:rPr>
          <w:rFonts w:ascii="Arial" w:hAnsi="Arial" w:cs="Arial"/>
          <w:sz w:val="22"/>
          <w:szCs w:val="22"/>
          <w:lang w:val="en-US"/>
        </w:rPr>
        <w:t xml:space="preserve"> = </w:t>
      </w:r>
      <w:r w:rsidR="009B1730">
        <w:rPr>
          <w:rFonts w:ascii="Arial" w:hAnsi="Arial" w:cs="Arial"/>
          <w:sz w:val="22"/>
          <w:szCs w:val="22"/>
          <w:lang w:val="en-US"/>
        </w:rPr>
        <w:t xml:space="preserve">12.3 </w:t>
      </w:r>
      <w:r w:rsidR="009B1730" w:rsidRPr="00901713">
        <w:rPr>
          <w:rFonts w:ascii="Arial" w:hAnsi="Arial" w:cs="Arial"/>
          <w:sz w:val="22"/>
          <w:szCs w:val="22"/>
          <w:lang w:val="en-US"/>
        </w:rPr>
        <w:t>Hz</w:t>
      </w:r>
      <w:r w:rsidR="009B1730" w:rsidRPr="00110504">
        <w:rPr>
          <w:rFonts w:ascii="Arial" w:hAnsi="Arial" w:cs="Arial"/>
          <w:sz w:val="22"/>
          <w:szCs w:val="22"/>
          <w:lang w:val="en-US"/>
        </w:rPr>
        <w:t xml:space="preserve">, </w:t>
      </w:r>
      <w:r w:rsidRPr="008F69F2">
        <w:rPr>
          <w:rFonts w:ascii="Arial" w:hAnsi="Arial" w:cs="Arial"/>
          <w:sz w:val="22"/>
          <w:szCs w:val="22"/>
          <w:lang w:val="en-US"/>
        </w:rPr>
        <w:t>1H</w:t>
      </w:r>
      <w:r w:rsidR="000744ED">
        <w:rPr>
          <w:rFonts w:ascii="Arial" w:hAnsi="Arial" w:cs="Arial"/>
          <w:sz w:val="22"/>
          <w:szCs w:val="22"/>
          <w:lang w:val="en-US"/>
        </w:rPr>
        <w:t>, H-1</w:t>
      </w:r>
      <w:r w:rsidR="000744ED" w:rsidRPr="00431C77">
        <w:rPr>
          <w:rFonts w:ascii="Arial" w:hAnsi="Arial" w:cs="Arial"/>
          <w:sz w:val="22"/>
          <w:szCs w:val="22"/>
          <w:vertAlign w:val="subscript"/>
          <w:lang w:val="en-US"/>
        </w:rPr>
        <w:t>G</w:t>
      </w:r>
      <w:r w:rsidR="000744ED">
        <w:rPr>
          <w:rFonts w:ascii="Arial" w:hAnsi="Arial" w:cs="Arial"/>
          <w:sz w:val="22"/>
          <w:szCs w:val="22"/>
          <w:vertAlign w:val="subscript"/>
          <w:lang w:val="en-US"/>
        </w:rPr>
        <w:t>lcNAc</w:t>
      </w:r>
      <w:r w:rsidRPr="008F69F2">
        <w:rPr>
          <w:rFonts w:ascii="Arial" w:hAnsi="Arial" w:cs="Arial"/>
          <w:sz w:val="22"/>
          <w:szCs w:val="22"/>
          <w:lang w:val="en-US"/>
        </w:rPr>
        <w:t xml:space="preserve">), 3.94 – 3.54 (m, 13H), 3.02 – 2.99 </w:t>
      </w:r>
      <w:r w:rsidR="009B1730" w:rsidRPr="00110504">
        <w:rPr>
          <w:rFonts w:ascii="Arial" w:hAnsi="Arial" w:cs="Arial"/>
          <w:sz w:val="22"/>
          <w:szCs w:val="22"/>
          <w:lang w:val="en-US"/>
        </w:rPr>
        <w:t>(</w:t>
      </w:r>
      <w:r w:rsidR="009B1730">
        <w:rPr>
          <w:rFonts w:ascii="Arial" w:hAnsi="Arial" w:cs="Arial"/>
          <w:sz w:val="22"/>
          <w:szCs w:val="22"/>
          <w:lang w:val="en-US"/>
        </w:rPr>
        <w:t>t</w:t>
      </w:r>
      <w:r w:rsidR="009B1730" w:rsidRPr="00110504">
        <w:rPr>
          <w:rFonts w:ascii="Arial" w:hAnsi="Arial" w:cs="Arial"/>
          <w:sz w:val="22"/>
          <w:szCs w:val="22"/>
          <w:lang w:val="en-US"/>
        </w:rPr>
        <w:t xml:space="preserve">, </w:t>
      </w:r>
      <w:r w:rsidR="009B1730" w:rsidRPr="00110504">
        <w:rPr>
          <w:rFonts w:ascii="Arial" w:hAnsi="Arial" w:cs="Arial"/>
          <w:i/>
          <w:iCs/>
          <w:sz w:val="22"/>
          <w:szCs w:val="22"/>
          <w:lang w:val="en-US"/>
        </w:rPr>
        <w:t>J</w:t>
      </w:r>
      <w:r w:rsidR="009B1730" w:rsidRPr="00110504">
        <w:rPr>
          <w:rFonts w:ascii="Arial" w:hAnsi="Arial" w:cs="Arial"/>
          <w:sz w:val="22"/>
          <w:szCs w:val="22"/>
          <w:lang w:val="en-US"/>
        </w:rPr>
        <w:t xml:space="preserve"> = </w:t>
      </w:r>
      <w:r w:rsidR="009B1730">
        <w:rPr>
          <w:rFonts w:ascii="Arial" w:hAnsi="Arial" w:cs="Arial"/>
          <w:sz w:val="22"/>
          <w:szCs w:val="22"/>
          <w:lang w:val="en-US"/>
        </w:rPr>
        <w:t xml:space="preserve">7.8 </w:t>
      </w:r>
      <w:r w:rsidR="009B1730" w:rsidRPr="00901713">
        <w:rPr>
          <w:rFonts w:ascii="Arial" w:hAnsi="Arial" w:cs="Arial"/>
          <w:sz w:val="22"/>
          <w:szCs w:val="22"/>
          <w:lang w:val="en-US"/>
        </w:rPr>
        <w:t>Hz</w:t>
      </w:r>
      <w:r w:rsidRPr="008F69F2">
        <w:rPr>
          <w:rFonts w:ascii="Arial" w:hAnsi="Arial" w:cs="Arial"/>
          <w:sz w:val="22"/>
          <w:szCs w:val="22"/>
          <w:lang w:val="en-US"/>
        </w:rPr>
        <w:t>, 2H, CH</w:t>
      </w:r>
      <w:r w:rsidRPr="008F69F2">
        <w:rPr>
          <w:rFonts w:ascii="Arial" w:hAnsi="Arial" w:cs="Arial"/>
          <w:sz w:val="22"/>
          <w:szCs w:val="22"/>
          <w:vertAlign w:val="subscript"/>
          <w:lang w:val="en-US"/>
        </w:rPr>
        <w:t>2</w:t>
      </w:r>
      <w:r w:rsidRPr="008F69F2">
        <w:rPr>
          <w:rFonts w:ascii="Arial" w:hAnsi="Arial" w:cs="Arial"/>
          <w:sz w:val="22"/>
          <w:szCs w:val="22"/>
          <w:lang w:val="en-US"/>
        </w:rPr>
        <w:t>), 2.05 (s, 3H, Ac), 1.72 – 1.57 (m, 4H, CH</w:t>
      </w:r>
      <w:r w:rsidRPr="008F69F2">
        <w:rPr>
          <w:rFonts w:ascii="Arial" w:hAnsi="Arial" w:cs="Arial"/>
          <w:sz w:val="22"/>
          <w:szCs w:val="22"/>
          <w:vertAlign w:val="subscript"/>
          <w:lang w:val="en-US"/>
        </w:rPr>
        <w:t>2</w:t>
      </w:r>
      <w:r w:rsidRPr="008F69F2">
        <w:rPr>
          <w:rFonts w:ascii="Arial" w:hAnsi="Arial" w:cs="Arial"/>
          <w:sz w:val="22"/>
          <w:szCs w:val="22"/>
          <w:lang w:val="en-US"/>
        </w:rPr>
        <w:t>), 1.45 – 1.40 (m, 2H, CH</w:t>
      </w:r>
      <w:r w:rsidRPr="008F69F2">
        <w:rPr>
          <w:rFonts w:ascii="Arial" w:hAnsi="Arial" w:cs="Arial"/>
          <w:sz w:val="22"/>
          <w:szCs w:val="22"/>
          <w:vertAlign w:val="subscript"/>
          <w:lang w:val="en-US"/>
        </w:rPr>
        <w:t>2</w:t>
      </w:r>
      <w:r w:rsidRPr="008F69F2">
        <w:rPr>
          <w:rFonts w:ascii="Arial" w:hAnsi="Arial" w:cs="Arial"/>
          <w:sz w:val="22"/>
          <w:szCs w:val="22"/>
          <w:lang w:val="en-US"/>
        </w:rPr>
        <w:t xml:space="preserve">). </w:t>
      </w:r>
    </w:p>
    <w:p w14:paraId="77447E93" w14:textId="3C4AF915" w:rsidR="00E06FAE" w:rsidRPr="008F69F2" w:rsidRDefault="00E06FAE" w:rsidP="00E06FAE">
      <w:pPr>
        <w:spacing w:after="120" w:line="360" w:lineRule="auto"/>
        <w:jc w:val="both"/>
        <w:rPr>
          <w:rFonts w:ascii="Arial" w:hAnsi="Arial" w:cs="Arial"/>
          <w:b/>
          <w:bCs/>
          <w:sz w:val="22"/>
          <w:szCs w:val="22"/>
          <w:lang w:val="en-US"/>
        </w:rPr>
      </w:pPr>
      <w:r w:rsidRPr="008F69F2">
        <w:rPr>
          <w:rFonts w:ascii="Arial" w:hAnsi="Arial" w:cs="Arial"/>
          <w:b/>
          <w:bCs/>
          <w:sz w:val="22"/>
          <w:szCs w:val="22"/>
          <w:lang w:val="en-US"/>
        </w:rPr>
        <w:t>HRMS (Q-TOF):</w:t>
      </w:r>
      <w:r w:rsidRPr="008F69F2">
        <w:rPr>
          <w:rFonts w:ascii="Arial" w:hAnsi="Arial" w:cs="Arial"/>
          <w:sz w:val="22"/>
          <w:szCs w:val="22"/>
          <w:lang w:val="en-US"/>
        </w:rPr>
        <w:t xml:space="preserve"> </w:t>
      </w:r>
      <w:r w:rsidRPr="008F69F2">
        <w:rPr>
          <w:rFonts w:ascii="Arial" w:hAnsi="Arial" w:cs="Arial"/>
          <w:i/>
          <w:sz w:val="22"/>
          <w:szCs w:val="22"/>
          <w:lang w:val="en-US"/>
        </w:rPr>
        <w:t>m/z</w:t>
      </w:r>
      <w:r w:rsidRPr="008F69F2">
        <w:rPr>
          <w:rFonts w:ascii="Arial" w:hAnsi="Arial" w:cs="Arial"/>
          <w:sz w:val="22"/>
          <w:szCs w:val="22"/>
          <w:lang w:val="en-US"/>
        </w:rPr>
        <w:t xml:space="preserve"> calculated for C</w:t>
      </w:r>
      <w:r w:rsidRPr="008F69F2">
        <w:rPr>
          <w:rFonts w:ascii="Arial" w:hAnsi="Arial" w:cs="Arial"/>
          <w:sz w:val="22"/>
          <w:szCs w:val="22"/>
          <w:vertAlign w:val="subscript"/>
          <w:lang w:val="en-US"/>
        </w:rPr>
        <w:t>19</w:t>
      </w:r>
      <w:r w:rsidRPr="008F69F2">
        <w:rPr>
          <w:rFonts w:ascii="Arial" w:hAnsi="Arial" w:cs="Arial"/>
          <w:sz w:val="22"/>
          <w:szCs w:val="22"/>
          <w:lang w:val="en-US"/>
        </w:rPr>
        <w:t>H</w:t>
      </w:r>
      <w:r w:rsidRPr="008F69F2">
        <w:rPr>
          <w:rFonts w:ascii="Arial" w:hAnsi="Arial" w:cs="Arial"/>
          <w:sz w:val="22"/>
          <w:szCs w:val="22"/>
          <w:vertAlign w:val="subscript"/>
          <w:lang w:val="en-US"/>
        </w:rPr>
        <w:t>36</w:t>
      </w:r>
      <w:r w:rsidRPr="008F69F2">
        <w:rPr>
          <w:rFonts w:ascii="Arial" w:hAnsi="Arial" w:cs="Arial"/>
          <w:sz w:val="22"/>
          <w:szCs w:val="22"/>
          <w:lang w:val="en-US"/>
        </w:rPr>
        <w:t>N</w:t>
      </w:r>
      <w:r w:rsidRPr="008F69F2">
        <w:rPr>
          <w:rFonts w:ascii="Arial" w:hAnsi="Arial" w:cs="Arial"/>
          <w:sz w:val="22"/>
          <w:szCs w:val="22"/>
          <w:vertAlign w:val="subscript"/>
          <w:lang w:val="en-US"/>
        </w:rPr>
        <w:t>2</w:t>
      </w:r>
      <w:r w:rsidRPr="008F69F2">
        <w:rPr>
          <w:rFonts w:ascii="Arial" w:hAnsi="Arial" w:cs="Arial"/>
          <w:sz w:val="22"/>
          <w:szCs w:val="22"/>
          <w:lang w:val="en-US"/>
        </w:rPr>
        <w:t>O</w:t>
      </w:r>
      <w:r w:rsidRPr="008F69F2">
        <w:rPr>
          <w:rFonts w:ascii="Arial" w:hAnsi="Arial" w:cs="Arial"/>
          <w:sz w:val="22"/>
          <w:szCs w:val="22"/>
          <w:vertAlign w:val="subscript"/>
          <w:lang w:val="en-US"/>
        </w:rPr>
        <w:t>11</w:t>
      </w:r>
      <w:r w:rsidRPr="008F69F2">
        <w:rPr>
          <w:rFonts w:ascii="Arial" w:hAnsi="Arial" w:cs="Arial"/>
          <w:sz w:val="22"/>
          <w:szCs w:val="22"/>
          <w:lang w:val="en-US"/>
        </w:rPr>
        <w:t>H: 469.2397 [M+H</w:t>
      </w:r>
      <w:proofErr w:type="gramStart"/>
      <w:r w:rsidRPr="008F69F2">
        <w:rPr>
          <w:rFonts w:ascii="Arial" w:hAnsi="Arial" w:cs="Arial"/>
          <w:sz w:val="22"/>
          <w:szCs w:val="22"/>
          <w:lang w:val="en-US"/>
        </w:rPr>
        <w:t>]</w:t>
      </w:r>
      <w:r w:rsidRPr="008F69F2">
        <w:rPr>
          <w:rFonts w:ascii="Arial" w:hAnsi="Arial" w:cs="Arial"/>
          <w:sz w:val="22"/>
          <w:szCs w:val="22"/>
          <w:vertAlign w:val="superscript"/>
          <w:lang w:val="en-US"/>
        </w:rPr>
        <w:t>+</w:t>
      </w:r>
      <w:proofErr w:type="gramEnd"/>
      <w:r w:rsidRPr="008F69F2">
        <w:rPr>
          <w:rFonts w:ascii="Arial" w:hAnsi="Arial" w:cs="Arial"/>
          <w:sz w:val="22"/>
          <w:szCs w:val="22"/>
          <w:lang w:val="en-US"/>
        </w:rPr>
        <w:t>; found 469.2319.</w:t>
      </w:r>
    </w:p>
    <w:p w14:paraId="19B8B8C7" w14:textId="77777777" w:rsidR="00E06FAE" w:rsidRPr="008F69F2" w:rsidRDefault="00E06FAE" w:rsidP="00E06FAE">
      <w:pPr>
        <w:spacing w:after="120" w:line="360" w:lineRule="auto"/>
        <w:rPr>
          <w:rFonts w:ascii="Arial" w:hAnsi="Arial" w:cs="Arial"/>
          <w:lang w:val="en-US"/>
        </w:rPr>
      </w:pPr>
    </w:p>
    <w:p w14:paraId="1929E2B6" w14:textId="4BC4407A" w:rsidR="007874A3" w:rsidRPr="005C7876" w:rsidRDefault="00E76DDA" w:rsidP="007874A3">
      <w:pPr>
        <w:rPr>
          <w:rFonts w:ascii="Arial" w:hAnsi="Arial" w:cs="Arial"/>
          <w:b/>
          <w:bCs/>
          <w:lang w:val="en-US"/>
        </w:rPr>
      </w:pPr>
      <w:r>
        <w:rPr>
          <w:rFonts w:ascii="Arial" w:hAnsi="Arial" w:cs="Arial"/>
          <w:b/>
          <w:bCs/>
          <w:lang w:val="en-US"/>
        </w:rPr>
        <w:t>4</w:t>
      </w:r>
      <w:r w:rsidR="007874A3" w:rsidRPr="005C7876">
        <w:rPr>
          <w:rFonts w:ascii="Arial" w:hAnsi="Arial" w:cs="Arial"/>
          <w:b/>
          <w:bCs/>
          <w:lang w:val="en-US"/>
        </w:rPr>
        <w:t>-</w:t>
      </w:r>
      <w:r>
        <w:rPr>
          <w:rFonts w:ascii="Arial" w:hAnsi="Arial" w:cs="Arial"/>
          <w:b/>
          <w:bCs/>
          <w:lang w:val="en-US"/>
        </w:rPr>
        <w:t xml:space="preserve"> </w:t>
      </w:r>
      <w:bookmarkStart w:id="0" w:name="_GoBack"/>
      <w:bookmarkEnd w:id="0"/>
      <w:r w:rsidR="007874A3" w:rsidRPr="005C7876">
        <w:rPr>
          <w:rFonts w:ascii="Arial" w:hAnsi="Arial" w:cs="Arial"/>
          <w:b/>
          <w:bCs/>
          <w:lang w:val="en-US"/>
        </w:rPr>
        <w:t xml:space="preserve">Synthesis 5-aminopentyl </w:t>
      </w:r>
      <w:proofErr w:type="spellStart"/>
      <w:r w:rsidR="007874A3" w:rsidRPr="005C7876">
        <w:rPr>
          <w:rFonts w:ascii="Arial" w:hAnsi="Arial" w:cs="Arial"/>
          <w:b/>
          <w:bCs/>
          <w:lang w:val="en-US"/>
        </w:rPr>
        <w:t>Le</w:t>
      </w:r>
      <w:r w:rsidR="007874A3" w:rsidRPr="005C7876">
        <w:rPr>
          <w:rFonts w:ascii="Arial" w:hAnsi="Arial" w:cs="Arial"/>
          <w:b/>
          <w:bCs/>
          <w:vertAlign w:val="superscript"/>
          <w:lang w:val="en-US"/>
        </w:rPr>
        <w:t>X</w:t>
      </w:r>
      <w:proofErr w:type="spellEnd"/>
      <w:r w:rsidR="007874A3" w:rsidRPr="005C7876">
        <w:rPr>
          <w:rFonts w:ascii="Arial" w:hAnsi="Arial" w:cs="Arial"/>
          <w:b/>
          <w:bCs/>
          <w:lang w:val="en-US"/>
        </w:rPr>
        <w:t>.</w:t>
      </w:r>
    </w:p>
    <w:p w14:paraId="43335CD1" w14:textId="123A73C1" w:rsidR="00E67745" w:rsidRPr="00AA1C05" w:rsidRDefault="00531193" w:rsidP="00E06FAE">
      <w:pPr>
        <w:spacing w:after="120" w:line="360" w:lineRule="auto"/>
        <w:jc w:val="both"/>
        <w:rPr>
          <w:rFonts w:ascii="Arial" w:hAnsi="Arial" w:cs="Arial"/>
          <w:b/>
          <w:bCs/>
        </w:rPr>
      </w:pPr>
      <w:r w:rsidRPr="00531193">
        <w:rPr>
          <w:rFonts w:ascii="Arial" w:hAnsi="Arial" w:cs="Arial"/>
          <w:b/>
          <w:bCs/>
          <w:noProof/>
          <w:lang w:eastAsia="es-ES"/>
        </w:rPr>
        <w:drawing>
          <wp:inline distT="0" distB="0" distL="0" distR="0" wp14:anchorId="34711755" wp14:editId="3E442454">
            <wp:extent cx="5400040" cy="903605"/>
            <wp:effectExtent l="0" t="0" r="0" b="0"/>
            <wp:docPr id="84726794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00040" cy="903605"/>
                    </a:xfrm>
                    <a:prstGeom prst="rect">
                      <a:avLst/>
                    </a:prstGeom>
                    <a:noFill/>
                    <a:ln>
                      <a:noFill/>
                    </a:ln>
                  </pic:spPr>
                </pic:pic>
              </a:graphicData>
            </a:graphic>
          </wp:inline>
        </w:drawing>
      </w:r>
    </w:p>
    <w:p w14:paraId="546FF6DD" w14:textId="37E0E9F0" w:rsidR="00E06FAE" w:rsidRPr="00ED53C8" w:rsidRDefault="00E06FAE" w:rsidP="00E06FAE">
      <w:pPr>
        <w:spacing w:after="120" w:line="360" w:lineRule="auto"/>
        <w:jc w:val="both"/>
        <w:rPr>
          <w:rFonts w:ascii="Arial" w:hAnsi="Arial" w:cs="Arial"/>
          <w:sz w:val="22"/>
          <w:szCs w:val="22"/>
          <w:lang w:val="en-US"/>
        </w:rPr>
      </w:pPr>
      <w:r w:rsidRPr="00ED53C8">
        <w:rPr>
          <w:rFonts w:ascii="Arial" w:hAnsi="Arial" w:cs="Arial"/>
          <w:sz w:val="22"/>
          <w:szCs w:val="22"/>
          <w:lang w:val="en-US"/>
        </w:rPr>
        <w:t xml:space="preserve">A solution of compound </w:t>
      </w:r>
      <w:proofErr w:type="gramStart"/>
      <w:r w:rsidR="00ED53C8">
        <w:rPr>
          <w:rFonts w:ascii="Arial" w:hAnsi="Arial" w:cs="Arial"/>
          <w:b/>
          <w:bCs/>
          <w:sz w:val="22"/>
          <w:szCs w:val="22"/>
          <w:lang w:val="en-US"/>
        </w:rPr>
        <w:t>7</w:t>
      </w:r>
      <w:proofErr w:type="gramEnd"/>
      <w:r w:rsidRPr="00ED53C8">
        <w:rPr>
          <w:rFonts w:ascii="Arial" w:hAnsi="Arial" w:cs="Arial"/>
          <w:sz w:val="22"/>
          <w:szCs w:val="22"/>
          <w:lang w:val="en-US"/>
        </w:rPr>
        <w:t xml:space="preserve"> (15 mg, 0.032 </w:t>
      </w:r>
      <w:proofErr w:type="spellStart"/>
      <w:r w:rsidRPr="00ED53C8">
        <w:rPr>
          <w:rFonts w:ascii="Arial" w:hAnsi="Arial" w:cs="Arial"/>
          <w:sz w:val="22"/>
          <w:szCs w:val="22"/>
          <w:lang w:val="en-US"/>
        </w:rPr>
        <w:t>mmol</w:t>
      </w:r>
      <w:proofErr w:type="spellEnd"/>
      <w:r w:rsidRPr="00ED53C8">
        <w:rPr>
          <w:rFonts w:ascii="Arial" w:hAnsi="Arial" w:cs="Arial"/>
          <w:sz w:val="22"/>
          <w:szCs w:val="22"/>
          <w:lang w:val="en-US"/>
        </w:rPr>
        <w:t>), GDP-</w:t>
      </w:r>
      <w:proofErr w:type="spellStart"/>
      <w:r w:rsidRPr="00ED53C8">
        <w:rPr>
          <w:rFonts w:ascii="Arial" w:hAnsi="Arial" w:cs="Arial"/>
          <w:sz w:val="22"/>
          <w:szCs w:val="22"/>
          <w:lang w:val="en-US"/>
        </w:rPr>
        <w:t>Fuc</w:t>
      </w:r>
      <w:proofErr w:type="spellEnd"/>
      <w:r w:rsidRPr="00ED53C8">
        <w:rPr>
          <w:rFonts w:ascii="Arial" w:hAnsi="Arial" w:cs="Arial"/>
          <w:sz w:val="22"/>
          <w:szCs w:val="22"/>
          <w:lang w:val="en-US"/>
        </w:rPr>
        <w:t xml:space="preserve"> (23 mg, 0.038 mmol), MnCl</w:t>
      </w:r>
      <w:r w:rsidRPr="00ED53C8">
        <w:rPr>
          <w:rFonts w:ascii="Arial" w:hAnsi="Arial" w:cs="Arial"/>
          <w:sz w:val="22"/>
          <w:szCs w:val="22"/>
          <w:vertAlign w:val="subscript"/>
          <w:lang w:val="en-US"/>
        </w:rPr>
        <w:t>2</w:t>
      </w:r>
      <w:r w:rsidRPr="00ED53C8">
        <w:rPr>
          <w:rFonts w:ascii="Arial" w:hAnsi="Arial" w:cs="Arial"/>
          <w:sz w:val="22"/>
          <w:szCs w:val="22"/>
          <w:lang w:val="en-US"/>
        </w:rPr>
        <w:t xml:space="preserve"> (20 mM) and MgCl</w:t>
      </w:r>
      <w:r w:rsidRPr="00ED53C8">
        <w:rPr>
          <w:rFonts w:ascii="Arial" w:hAnsi="Arial" w:cs="Arial"/>
          <w:sz w:val="22"/>
          <w:szCs w:val="22"/>
          <w:vertAlign w:val="subscript"/>
          <w:lang w:val="en-US"/>
        </w:rPr>
        <w:t>2</w:t>
      </w:r>
      <w:r w:rsidRPr="00ED53C8">
        <w:rPr>
          <w:rFonts w:ascii="Arial" w:hAnsi="Arial" w:cs="Arial"/>
          <w:sz w:val="22"/>
          <w:szCs w:val="22"/>
          <w:lang w:val="en-US"/>
        </w:rPr>
        <w:t xml:space="preserve"> (20 mM) in Tris-buff. (25 mM, pH 7.5) was incubated with </w:t>
      </w:r>
      <w:r w:rsidRPr="00ED53C8">
        <w:rPr>
          <w:rFonts w:ascii="Arial" w:hAnsi="Arial" w:cs="Arial"/>
          <w:sz w:val="22"/>
          <w:szCs w:val="22"/>
        </w:rPr>
        <w:t>α</w:t>
      </w:r>
      <w:r w:rsidRPr="00ED53C8">
        <w:rPr>
          <w:rFonts w:ascii="Arial" w:hAnsi="Arial" w:cs="Arial"/>
          <w:sz w:val="22"/>
          <w:szCs w:val="22"/>
          <w:lang w:val="en-US"/>
        </w:rPr>
        <w:t>-1</w:t>
      </w:r>
      <w:proofErr w:type="gramStart"/>
      <w:r w:rsidRPr="00ED53C8">
        <w:rPr>
          <w:rFonts w:ascii="Arial" w:hAnsi="Arial" w:cs="Arial"/>
          <w:sz w:val="22"/>
          <w:szCs w:val="22"/>
          <w:lang w:val="en-US"/>
        </w:rPr>
        <w:t>,3</w:t>
      </w:r>
      <w:proofErr w:type="gramEnd"/>
      <w:r w:rsidRPr="00ED53C8">
        <w:rPr>
          <w:rFonts w:ascii="Arial" w:hAnsi="Arial" w:cs="Arial"/>
          <w:sz w:val="22"/>
          <w:szCs w:val="22"/>
          <w:lang w:val="en-US"/>
        </w:rPr>
        <w:t xml:space="preserve">-FUT </w:t>
      </w:r>
      <w:r w:rsidRPr="00ED53C8">
        <w:rPr>
          <w:rFonts w:ascii="Arial" w:hAnsi="Arial" w:cs="Arial"/>
          <w:i/>
          <w:iCs/>
          <w:sz w:val="22"/>
          <w:szCs w:val="22"/>
          <w:lang w:val="en-US"/>
        </w:rPr>
        <w:t>H. Pylori</w:t>
      </w:r>
      <w:r w:rsidRPr="00ED53C8">
        <w:rPr>
          <w:rFonts w:ascii="Arial" w:hAnsi="Arial" w:cs="Arial"/>
          <w:sz w:val="22"/>
          <w:szCs w:val="22"/>
          <w:lang w:val="en-US"/>
        </w:rPr>
        <w:t xml:space="preserve"> (0.2 U) at 37 </w:t>
      </w:r>
      <w:proofErr w:type="spellStart"/>
      <w:r w:rsidRPr="00ED53C8">
        <w:rPr>
          <w:rFonts w:ascii="Arial" w:hAnsi="Arial" w:cs="Arial"/>
          <w:sz w:val="22"/>
          <w:szCs w:val="22"/>
          <w:vertAlign w:val="superscript"/>
          <w:lang w:val="en-US"/>
        </w:rPr>
        <w:t>o</w:t>
      </w:r>
      <w:r w:rsidRPr="00ED53C8">
        <w:rPr>
          <w:rFonts w:ascii="Arial" w:hAnsi="Arial" w:cs="Arial"/>
          <w:sz w:val="22"/>
          <w:szCs w:val="22"/>
          <w:lang w:val="en-US"/>
        </w:rPr>
        <w:t>C</w:t>
      </w:r>
      <w:proofErr w:type="spellEnd"/>
      <w:r w:rsidRPr="00ED53C8">
        <w:rPr>
          <w:rFonts w:ascii="Arial" w:hAnsi="Arial" w:cs="Arial"/>
          <w:sz w:val="22"/>
          <w:szCs w:val="22"/>
          <w:lang w:val="en-US"/>
        </w:rPr>
        <w:t xml:space="preserve"> for 2 days. The reaction progress </w:t>
      </w:r>
      <w:proofErr w:type="gramStart"/>
      <w:r w:rsidRPr="00ED53C8">
        <w:rPr>
          <w:rFonts w:ascii="Arial" w:hAnsi="Arial" w:cs="Arial"/>
          <w:sz w:val="22"/>
          <w:szCs w:val="22"/>
          <w:lang w:val="en-US"/>
        </w:rPr>
        <w:t>was monitored</w:t>
      </w:r>
      <w:proofErr w:type="gramEnd"/>
      <w:r w:rsidRPr="00ED53C8">
        <w:rPr>
          <w:rFonts w:ascii="Arial" w:hAnsi="Arial" w:cs="Arial"/>
          <w:sz w:val="22"/>
          <w:szCs w:val="22"/>
          <w:lang w:val="en-US"/>
        </w:rPr>
        <w:t xml:space="preserve"> via MALDI-TOF. Then, the reaction mixture </w:t>
      </w:r>
      <w:proofErr w:type="gramStart"/>
      <w:r w:rsidRPr="00ED53C8">
        <w:rPr>
          <w:rFonts w:ascii="Arial" w:hAnsi="Arial" w:cs="Arial"/>
          <w:sz w:val="22"/>
          <w:szCs w:val="22"/>
          <w:lang w:val="en-US"/>
        </w:rPr>
        <w:t>was centrifuged</w:t>
      </w:r>
      <w:proofErr w:type="gramEnd"/>
      <w:r w:rsidRPr="00ED53C8">
        <w:rPr>
          <w:rFonts w:ascii="Arial" w:hAnsi="Arial" w:cs="Arial"/>
          <w:sz w:val="22"/>
          <w:szCs w:val="22"/>
          <w:lang w:val="en-US"/>
        </w:rPr>
        <w:t xml:space="preserve"> at 12500 rpm for 5 min. The supernatant </w:t>
      </w:r>
      <w:proofErr w:type="gramStart"/>
      <w:r w:rsidRPr="00ED53C8">
        <w:rPr>
          <w:rFonts w:ascii="Arial" w:hAnsi="Arial" w:cs="Arial"/>
          <w:sz w:val="22"/>
          <w:szCs w:val="22"/>
          <w:lang w:val="en-US"/>
        </w:rPr>
        <w:t>was purified</w:t>
      </w:r>
      <w:proofErr w:type="gramEnd"/>
      <w:r w:rsidRPr="00ED53C8">
        <w:rPr>
          <w:rFonts w:ascii="Arial" w:hAnsi="Arial" w:cs="Arial"/>
          <w:sz w:val="22"/>
          <w:szCs w:val="22"/>
          <w:lang w:val="en-US"/>
        </w:rPr>
        <w:t xml:space="preserve"> by HPLC with an ACN/H</w:t>
      </w:r>
      <w:r w:rsidRPr="00ED53C8">
        <w:rPr>
          <w:rFonts w:ascii="Arial" w:hAnsi="Arial" w:cs="Arial"/>
          <w:sz w:val="22"/>
          <w:szCs w:val="22"/>
          <w:vertAlign w:val="subscript"/>
          <w:lang w:val="en-US"/>
        </w:rPr>
        <w:t>2</w:t>
      </w:r>
      <w:r w:rsidRPr="00ED53C8">
        <w:rPr>
          <w:rFonts w:ascii="Arial" w:hAnsi="Arial" w:cs="Arial"/>
          <w:sz w:val="22"/>
          <w:szCs w:val="22"/>
          <w:lang w:val="en-US"/>
        </w:rPr>
        <w:t xml:space="preserve">O gradient as eluent. Product </w:t>
      </w:r>
      <w:r w:rsidR="008560DC">
        <w:rPr>
          <w:rFonts w:ascii="Arial" w:hAnsi="Arial" w:cs="Arial"/>
          <w:b/>
          <w:bCs/>
          <w:sz w:val="22"/>
          <w:szCs w:val="22"/>
          <w:lang w:val="en-US"/>
        </w:rPr>
        <w:t>8</w:t>
      </w:r>
      <w:r w:rsidRPr="00ED53C8">
        <w:rPr>
          <w:rFonts w:ascii="Arial" w:hAnsi="Arial" w:cs="Arial"/>
          <w:sz w:val="22"/>
          <w:szCs w:val="22"/>
          <w:lang w:val="en-US"/>
        </w:rPr>
        <w:t xml:space="preserve"> </w:t>
      </w:r>
      <w:proofErr w:type="gramStart"/>
      <w:r w:rsidRPr="00ED53C8">
        <w:rPr>
          <w:rFonts w:ascii="Arial" w:hAnsi="Arial" w:cs="Arial"/>
          <w:sz w:val="22"/>
          <w:szCs w:val="22"/>
          <w:lang w:val="en-US"/>
        </w:rPr>
        <w:t>was obtained</w:t>
      </w:r>
      <w:proofErr w:type="gramEnd"/>
      <w:r w:rsidRPr="00ED53C8">
        <w:rPr>
          <w:rFonts w:ascii="Arial" w:hAnsi="Arial" w:cs="Arial"/>
          <w:sz w:val="22"/>
          <w:szCs w:val="22"/>
          <w:lang w:val="en-US"/>
        </w:rPr>
        <w:t xml:space="preserve"> after lyophilizing as a white solid (15.56 mg, 79 %).</w:t>
      </w:r>
    </w:p>
    <w:p w14:paraId="5684B61A" w14:textId="6865B7AF" w:rsidR="009B1730" w:rsidRDefault="00FD4F8B" w:rsidP="00FD4F8B">
      <w:pPr>
        <w:spacing w:after="120" w:line="360" w:lineRule="auto"/>
        <w:jc w:val="both"/>
        <w:rPr>
          <w:rFonts w:ascii="Arial" w:hAnsi="Arial" w:cs="Arial"/>
          <w:sz w:val="22"/>
          <w:szCs w:val="22"/>
          <w:lang w:val="en-US"/>
        </w:rPr>
      </w:pPr>
      <w:proofErr w:type="gramStart"/>
      <w:r w:rsidRPr="00762C4C">
        <w:rPr>
          <w:rFonts w:ascii="Arial" w:hAnsi="Arial" w:cs="Arial"/>
          <w:b/>
          <w:bCs/>
          <w:sz w:val="22"/>
          <w:szCs w:val="22"/>
          <w:vertAlign w:val="superscript"/>
          <w:lang w:val="en-US"/>
        </w:rPr>
        <w:t>1</w:t>
      </w:r>
      <w:r w:rsidRPr="00762C4C">
        <w:rPr>
          <w:rFonts w:ascii="Arial" w:hAnsi="Arial" w:cs="Arial"/>
          <w:b/>
          <w:bCs/>
          <w:sz w:val="22"/>
          <w:szCs w:val="22"/>
          <w:lang w:val="en-US"/>
        </w:rPr>
        <w:t>H NMR (D</w:t>
      </w:r>
      <w:r w:rsidRPr="00762C4C">
        <w:rPr>
          <w:rFonts w:ascii="Arial" w:hAnsi="Arial" w:cs="Arial"/>
          <w:b/>
          <w:bCs/>
          <w:sz w:val="22"/>
          <w:szCs w:val="22"/>
          <w:vertAlign w:val="subscript"/>
          <w:lang w:val="en-US"/>
        </w:rPr>
        <w:t>2</w:t>
      </w:r>
      <w:r w:rsidRPr="00762C4C">
        <w:rPr>
          <w:rFonts w:ascii="Arial" w:hAnsi="Arial" w:cs="Arial"/>
          <w:b/>
          <w:bCs/>
          <w:sz w:val="22"/>
          <w:szCs w:val="22"/>
          <w:lang w:val="en-US"/>
        </w:rPr>
        <w:t>O):</w:t>
      </w:r>
      <w:r w:rsidRPr="00762C4C">
        <w:rPr>
          <w:rFonts w:ascii="Arial" w:hAnsi="Arial" w:cs="Arial"/>
          <w:sz w:val="22"/>
          <w:szCs w:val="22"/>
          <w:lang w:val="en-US"/>
        </w:rPr>
        <w:t xml:space="preserve"> </w:t>
      </w:r>
      <w:r w:rsidRPr="00762C4C">
        <w:rPr>
          <w:rFonts w:ascii="Arial" w:hAnsi="Arial" w:cs="Arial"/>
          <w:sz w:val="22"/>
          <w:szCs w:val="22"/>
        </w:rPr>
        <w:t>δ</w:t>
      </w:r>
      <w:r w:rsidRPr="00762C4C">
        <w:rPr>
          <w:rFonts w:ascii="Arial" w:hAnsi="Arial" w:cs="Arial"/>
          <w:sz w:val="22"/>
          <w:szCs w:val="22"/>
          <w:lang w:val="en-US"/>
        </w:rPr>
        <w:t xml:space="preserve"> 5.10 (d, </w:t>
      </w:r>
      <w:r w:rsidRPr="00762C4C">
        <w:rPr>
          <w:rFonts w:ascii="Arial" w:hAnsi="Arial" w:cs="Arial"/>
          <w:i/>
          <w:iCs/>
          <w:sz w:val="22"/>
          <w:szCs w:val="22"/>
          <w:lang w:val="en-US"/>
        </w:rPr>
        <w:t>J</w:t>
      </w:r>
      <w:r w:rsidRPr="00762C4C">
        <w:rPr>
          <w:rFonts w:ascii="Arial" w:hAnsi="Arial" w:cs="Arial"/>
          <w:sz w:val="22"/>
          <w:szCs w:val="22"/>
          <w:lang w:val="en-US"/>
        </w:rPr>
        <w:t xml:space="preserve"> = 4</w:t>
      </w:r>
      <w:r w:rsidR="00B80B7B">
        <w:rPr>
          <w:rFonts w:ascii="Arial" w:hAnsi="Arial" w:cs="Arial"/>
          <w:sz w:val="22"/>
          <w:szCs w:val="22"/>
          <w:lang w:val="en-US"/>
        </w:rPr>
        <w:t>.0</w:t>
      </w:r>
      <w:r w:rsidRPr="00762C4C">
        <w:rPr>
          <w:rFonts w:ascii="Arial" w:hAnsi="Arial" w:cs="Arial"/>
          <w:sz w:val="22"/>
          <w:szCs w:val="22"/>
          <w:lang w:val="en-US"/>
        </w:rPr>
        <w:t xml:space="preserve"> Hz, 1H</w:t>
      </w:r>
      <w:r w:rsidR="0037544B">
        <w:rPr>
          <w:rFonts w:ascii="Arial" w:hAnsi="Arial" w:cs="Arial"/>
          <w:sz w:val="22"/>
          <w:szCs w:val="22"/>
          <w:lang w:val="en-US"/>
        </w:rPr>
        <w:t>, H-1</w:t>
      </w:r>
      <w:r w:rsidR="0037544B" w:rsidRPr="0037544B">
        <w:rPr>
          <w:rFonts w:ascii="Arial" w:hAnsi="Arial" w:cs="Arial"/>
          <w:sz w:val="22"/>
          <w:szCs w:val="22"/>
          <w:vertAlign w:val="subscript"/>
          <w:lang w:val="en-US"/>
        </w:rPr>
        <w:t>Fuc</w:t>
      </w:r>
      <w:r w:rsidRPr="00762C4C">
        <w:rPr>
          <w:rFonts w:ascii="Arial" w:hAnsi="Arial" w:cs="Arial"/>
          <w:sz w:val="22"/>
          <w:szCs w:val="22"/>
          <w:lang w:val="en-US"/>
        </w:rPr>
        <w:t xml:space="preserve">), 4.52 (d, </w:t>
      </w:r>
      <w:r w:rsidRPr="00762C4C">
        <w:rPr>
          <w:rFonts w:ascii="Arial" w:hAnsi="Arial" w:cs="Arial"/>
          <w:i/>
          <w:iCs/>
          <w:sz w:val="22"/>
          <w:szCs w:val="22"/>
          <w:lang w:val="en-US"/>
        </w:rPr>
        <w:t>J</w:t>
      </w:r>
      <w:r w:rsidRPr="00762C4C">
        <w:rPr>
          <w:rFonts w:ascii="Arial" w:hAnsi="Arial" w:cs="Arial"/>
          <w:sz w:val="22"/>
          <w:szCs w:val="22"/>
          <w:lang w:val="en-US"/>
        </w:rPr>
        <w:t xml:space="preserve"> = 7.9 Hz, 1H</w:t>
      </w:r>
      <w:r w:rsidR="0037544B">
        <w:rPr>
          <w:rFonts w:ascii="Arial" w:hAnsi="Arial" w:cs="Arial"/>
          <w:sz w:val="22"/>
          <w:szCs w:val="22"/>
          <w:lang w:val="en-US"/>
        </w:rPr>
        <w:t>, H-1</w:t>
      </w:r>
      <w:r w:rsidR="005D4535" w:rsidRPr="005D4535">
        <w:rPr>
          <w:rFonts w:ascii="Arial" w:hAnsi="Arial" w:cs="Arial"/>
          <w:sz w:val="22"/>
          <w:szCs w:val="22"/>
          <w:vertAlign w:val="subscript"/>
          <w:lang w:val="en-US"/>
        </w:rPr>
        <w:t>Gal</w:t>
      </w:r>
      <w:r w:rsidRPr="00762C4C">
        <w:rPr>
          <w:rFonts w:ascii="Arial" w:hAnsi="Arial" w:cs="Arial"/>
          <w:sz w:val="22"/>
          <w:szCs w:val="22"/>
          <w:lang w:val="en-US"/>
        </w:rPr>
        <w:t xml:space="preserve">), 4.45 (d, </w:t>
      </w:r>
      <w:r w:rsidRPr="00762C4C">
        <w:rPr>
          <w:rFonts w:ascii="Arial" w:hAnsi="Arial" w:cs="Arial"/>
          <w:i/>
          <w:iCs/>
          <w:sz w:val="22"/>
          <w:szCs w:val="22"/>
          <w:lang w:val="en-US"/>
        </w:rPr>
        <w:t>J</w:t>
      </w:r>
      <w:r w:rsidRPr="00762C4C">
        <w:rPr>
          <w:rFonts w:ascii="Arial" w:hAnsi="Arial" w:cs="Arial"/>
          <w:sz w:val="22"/>
          <w:szCs w:val="22"/>
          <w:lang w:val="en-US"/>
        </w:rPr>
        <w:t xml:space="preserve"> = 7.8 Hz, 1H</w:t>
      </w:r>
      <w:r w:rsidR="005D4535">
        <w:rPr>
          <w:rFonts w:ascii="Arial" w:hAnsi="Arial" w:cs="Arial"/>
          <w:sz w:val="22"/>
          <w:szCs w:val="22"/>
          <w:lang w:val="en-US"/>
        </w:rPr>
        <w:t>, H-1</w:t>
      </w:r>
      <w:r w:rsidR="005D4535" w:rsidRPr="005D4535">
        <w:rPr>
          <w:rFonts w:ascii="Arial" w:hAnsi="Arial" w:cs="Arial"/>
          <w:sz w:val="22"/>
          <w:szCs w:val="22"/>
          <w:vertAlign w:val="subscript"/>
          <w:lang w:val="en-US"/>
        </w:rPr>
        <w:t>GlcNAc</w:t>
      </w:r>
      <w:r w:rsidRPr="00762C4C">
        <w:rPr>
          <w:rFonts w:ascii="Arial" w:hAnsi="Arial" w:cs="Arial"/>
          <w:sz w:val="22"/>
          <w:szCs w:val="22"/>
          <w:lang w:val="en-US"/>
        </w:rPr>
        <w:t>), 4.01 – 3.98 (m, 1H), 3.93 – 3.</w:t>
      </w:r>
      <w:r w:rsidR="00633784">
        <w:rPr>
          <w:rFonts w:ascii="Arial" w:hAnsi="Arial" w:cs="Arial"/>
          <w:sz w:val="22"/>
          <w:szCs w:val="22"/>
          <w:lang w:val="en-US"/>
        </w:rPr>
        <w:t>55</w:t>
      </w:r>
      <w:r w:rsidRPr="00762C4C">
        <w:rPr>
          <w:rFonts w:ascii="Arial" w:hAnsi="Arial" w:cs="Arial"/>
          <w:sz w:val="22"/>
          <w:szCs w:val="22"/>
          <w:lang w:val="en-US"/>
        </w:rPr>
        <w:t xml:space="preserve"> (m, 1</w:t>
      </w:r>
      <w:r w:rsidR="00633784">
        <w:rPr>
          <w:rFonts w:ascii="Arial" w:hAnsi="Arial" w:cs="Arial"/>
          <w:sz w:val="22"/>
          <w:szCs w:val="22"/>
          <w:lang w:val="en-US"/>
        </w:rPr>
        <w:t>6</w:t>
      </w:r>
      <w:r w:rsidRPr="00762C4C">
        <w:rPr>
          <w:rFonts w:ascii="Arial" w:hAnsi="Arial" w:cs="Arial"/>
          <w:sz w:val="22"/>
          <w:szCs w:val="22"/>
          <w:lang w:val="en-US"/>
        </w:rPr>
        <w:t>H),</w:t>
      </w:r>
      <w:r w:rsidR="00633784" w:rsidRPr="00633784">
        <w:rPr>
          <w:rFonts w:ascii="Arial" w:hAnsi="Arial" w:cs="Arial"/>
          <w:sz w:val="22"/>
          <w:szCs w:val="22"/>
          <w:lang w:val="en-US"/>
        </w:rPr>
        <w:t xml:space="preserve"> </w:t>
      </w:r>
      <w:r w:rsidR="00633784">
        <w:rPr>
          <w:rFonts w:ascii="Arial" w:hAnsi="Arial" w:cs="Arial"/>
          <w:sz w:val="22"/>
          <w:szCs w:val="22"/>
          <w:lang w:val="en-US"/>
        </w:rPr>
        <w:t xml:space="preserve">3.49 (dd, </w:t>
      </w:r>
      <w:r w:rsidR="00633784" w:rsidRPr="00762C4C">
        <w:rPr>
          <w:rFonts w:ascii="Arial" w:hAnsi="Arial" w:cs="Arial"/>
          <w:i/>
          <w:iCs/>
          <w:sz w:val="22"/>
          <w:szCs w:val="22"/>
          <w:lang w:val="en-US"/>
        </w:rPr>
        <w:t>J</w:t>
      </w:r>
      <w:r w:rsidR="00633784" w:rsidRPr="00762C4C">
        <w:rPr>
          <w:rFonts w:ascii="Arial" w:hAnsi="Arial" w:cs="Arial"/>
          <w:sz w:val="22"/>
          <w:szCs w:val="22"/>
          <w:lang w:val="en-US"/>
        </w:rPr>
        <w:t xml:space="preserve"> = </w:t>
      </w:r>
      <w:r w:rsidR="00633784">
        <w:rPr>
          <w:rFonts w:ascii="Arial" w:hAnsi="Arial" w:cs="Arial"/>
          <w:sz w:val="22"/>
          <w:szCs w:val="22"/>
          <w:lang w:val="en-US"/>
        </w:rPr>
        <w:t>9</w:t>
      </w:r>
      <w:r w:rsidR="00633784" w:rsidRPr="00762C4C">
        <w:rPr>
          <w:rFonts w:ascii="Arial" w:hAnsi="Arial" w:cs="Arial"/>
          <w:sz w:val="22"/>
          <w:szCs w:val="22"/>
          <w:lang w:val="en-US"/>
        </w:rPr>
        <w:t>.9 Hz,</w:t>
      </w:r>
      <w:r w:rsidR="00633784">
        <w:rPr>
          <w:rFonts w:ascii="Arial" w:hAnsi="Arial" w:cs="Arial"/>
          <w:sz w:val="22"/>
          <w:szCs w:val="22"/>
          <w:lang w:val="en-US"/>
        </w:rPr>
        <w:t xml:space="preserve"> 7,8 Hz, 1H), 2.98 </w:t>
      </w:r>
      <w:r w:rsidR="00633784" w:rsidRPr="00110504">
        <w:rPr>
          <w:rFonts w:ascii="Arial" w:hAnsi="Arial" w:cs="Arial"/>
          <w:sz w:val="22"/>
          <w:szCs w:val="22"/>
          <w:lang w:val="en-US"/>
        </w:rPr>
        <w:t>(</w:t>
      </w:r>
      <w:r w:rsidR="00633784">
        <w:rPr>
          <w:rFonts w:ascii="Arial" w:hAnsi="Arial" w:cs="Arial"/>
          <w:sz w:val="22"/>
          <w:szCs w:val="22"/>
          <w:lang w:val="en-US"/>
        </w:rPr>
        <w:t>t</w:t>
      </w:r>
      <w:r w:rsidR="00633784" w:rsidRPr="00110504">
        <w:rPr>
          <w:rFonts w:ascii="Arial" w:hAnsi="Arial" w:cs="Arial"/>
          <w:sz w:val="22"/>
          <w:szCs w:val="22"/>
          <w:lang w:val="en-US"/>
        </w:rPr>
        <w:t xml:space="preserve">, </w:t>
      </w:r>
      <w:r w:rsidR="00633784" w:rsidRPr="00110504">
        <w:rPr>
          <w:rFonts w:ascii="Arial" w:hAnsi="Arial" w:cs="Arial"/>
          <w:i/>
          <w:iCs/>
          <w:sz w:val="22"/>
          <w:szCs w:val="22"/>
          <w:lang w:val="en-US"/>
        </w:rPr>
        <w:t>J</w:t>
      </w:r>
      <w:r w:rsidR="00633784" w:rsidRPr="00110504">
        <w:rPr>
          <w:rFonts w:ascii="Arial" w:hAnsi="Arial" w:cs="Arial"/>
          <w:sz w:val="22"/>
          <w:szCs w:val="22"/>
          <w:lang w:val="en-US"/>
        </w:rPr>
        <w:t xml:space="preserve"> = </w:t>
      </w:r>
      <w:r w:rsidR="00633784">
        <w:rPr>
          <w:rFonts w:ascii="Arial" w:hAnsi="Arial" w:cs="Arial"/>
          <w:sz w:val="22"/>
          <w:szCs w:val="22"/>
          <w:lang w:val="en-US"/>
        </w:rPr>
        <w:t xml:space="preserve">7.8 </w:t>
      </w:r>
      <w:r w:rsidR="00633784" w:rsidRPr="00901713">
        <w:rPr>
          <w:rFonts w:ascii="Arial" w:hAnsi="Arial" w:cs="Arial"/>
          <w:sz w:val="22"/>
          <w:szCs w:val="22"/>
          <w:lang w:val="en-US"/>
        </w:rPr>
        <w:t>Hz</w:t>
      </w:r>
      <w:r w:rsidR="00633784" w:rsidRPr="008F69F2">
        <w:rPr>
          <w:rFonts w:ascii="Arial" w:hAnsi="Arial" w:cs="Arial"/>
          <w:sz w:val="22"/>
          <w:szCs w:val="22"/>
          <w:lang w:val="en-US"/>
        </w:rPr>
        <w:t>, 2H, CH</w:t>
      </w:r>
      <w:r w:rsidR="00633784" w:rsidRPr="008F69F2">
        <w:rPr>
          <w:rFonts w:ascii="Arial" w:hAnsi="Arial" w:cs="Arial"/>
          <w:sz w:val="22"/>
          <w:szCs w:val="22"/>
          <w:vertAlign w:val="subscript"/>
          <w:lang w:val="en-US"/>
        </w:rPr>
        <w:t>2</w:t>
      </w:r>
      <w:r w:rsidR="00633784" w:rsidRPr="008F69F2">
        <w:rPr>
          <w:rFonts w:ascii="Arial" w:hAnsi="Arial" w:cs="Arial"/>
          <w:sz w:val="22"/>
          <w:szCs w:val="22"/>
          <w:lang w:val="en-US"/>
        </w:rPr>
        <w:t>),</w:t>
      </w:r>
      <w:r w:rsidRPr="00762C4C">
        <w:rPr>
          <w:rFonts w:ascii="Arial" w:hAnsi="Arial" w:cs="Arial"/>
          <w:sz w:val="22"/>
          <w:szCs w:val="22"/>
          <w:lang w:val="en-US"/>
        </w:rPr>
        <w:t xml:space="preserve"> 2.02 (s, 3H, Ac), 1.70 – 1.56 (m, 4H, CH</w:t>
      </w:r>
      <w:r w:rsidRPr="00762C4C">
        <w:rPr>
          <w:rFonts w:ascii="Arial" w:hAnsi="Arial" w:cs="Arial"/>
          <w:sz w:val="22"/>
          <w:szCs w:val="22"/>
          <w:vertAlign w:val="subscript"/>
          <w:lang w:val="en-US"/>
        </w:rPr>
        <w:t>2</w:t>
      </w:r>
      <w:r w:rsidRPr="00762C4C">
        <w:rPr>
          <w:rFonts w:ascii="Arial" w:hAnsi="Arial" w:cs="Arial"/>
          <w:sz w:val="22"/>
          <w:szCs w:val="22"/>
          <w:lang w:val="en-US"/>
        </w:rPr>
        <w:t>), 1.42 – 1.37 (m, 2H, CH</w:t>
      </w:r>
      <w:r w:rsidRPr="00762C4C">
        <w:rPr>
          <w:rFonts w:ascii="Arial" w:hAnsi="Arial" w:cs="Arial"/>
          <w:sz w:val="22"/>
          <w:szCs w:val="22"/>
          <w:vertAlign w:val="subscript"/>
          <w:lang w:val="en-US"/>
        </w:rPr>
        <w:t>2</w:t>
      </w:r>
      <w:r w:rsidRPr="00762C4C">
        <w:rPr>
          <w:rFonts w:ascii="Arial" w:hAnsi="Arial" w:cs="Arial"/>
          <w:sz w:val="22"/>
          <w:szCs w:val="22"/>
          <w:lang w:val="en-US"/>
        </w:rPr>
        <w:t xml:space="preserve">) 1.17 (d, </w:t>
      </w:r>
      <w:r w:rsidRPr="00762C4C">
        <w:rPr>
          <w:rFonts w:ascii="Arial" w:hAnsi="Arial" w:cs="Arial"/>
          <w:i/>
          <w:iCs/>
          <w:sz w:val="22"/>
          <w:szCs w:val="22"/>
          <w:lang w:val="en-US"/>
        </w:rPr>
        <w:t>J</w:t>
      </w:r>
      <w:r w:rsidRPr="00762C4C">
        <w:rPr>
          <w:rFonts w:ascii="Arial" w:hAnsi="Arial" w:cs="Arial"/>
          <w:sz w:val="22"/>
          <w:szCs w:val="22"/>
          <w:lang w:val="en-US"/>
        </w:rPr>
        <w:t xml:space="preserve"> = 6.6 Hz, 3H</w:t>
      </w:r>
      <w:r w:rsidR="0037544B">
        <w:rPr>
          <w:rFonts w:ascii="Arial" w:hAnsi="Arial" w:cs="Arial"/>
          <w:sz w:val="22"/>
          <w:szCs w:val="22"/>
          <w:lang w:val="en-US"/>
        </w:rPr>
        <w:t>, CH</w:t>
      </w:r>
      <w:r w:rsidR="0037544B" w:rsidRPr="0037544B">
        <w:rPr>
          <w:rFonts w:ascii="Arial" w:hAnsi="Arial" w:cs="Arial"/>
          <w:sz w:val="22"/>
          <w:szCs w:val="22"/>
          <w:vertAlign w:val="subscript"/>
          <w:lang w:val="en-US"/>
        </w:rPr>
        <w:t>3F</w:t>
      </w:r>
      <w:r w:rsidR="0037544B">
        <w:rPr>
          <w:rFonts w:ascii="Arial" w:hAnsi="Arial" w:cs="Arial"/>
          <w:sz w:val="22"/>
          <w:szCs w:val="22"/>
          <w:vertAlign w:val="subscript"/>
          <w:lang w:val="en-US"/>
        </w:rPr>
        <w:t>uc</w:t>
      </w:r>
      <w:r w:rsidRPr="00762C4C">
        <w:rPr>
          <w:rFonts w:ascii="Arial" w:hAnsi="Arial" w:cs="Arial"/>
          <w:sz w:val="22"/>
          <w:szCs w:val="22"/>
          <w:lang w:val="en-US"/>
        </w:rPr>
        <w:t>).</w:t>
      </w:r>
      <w:proofErr w:type="gramEnd"/>
    </w:p>
    <w:p w14:paraId="76827D4A" w14:textId="6DF2C32A" w:rsidR="00A15BE6" w:rsidRPr="004D20AA" w:rsidRDefault="00FD4F8B" w:rsidP="004D20AA">
      <w:pPr>
        <w:spacing w:after="120" w:line="360" w:lineRule="auto"/>
        <w:jc w:val="both"/>
        <w:rPr>
          <w:rFonts w:ascii="Arial" w:hAnsi="Arial" w:cs="Arial"/>
          <w:sz w:val="22"/>
          <w:szCs w:val="22"/>
          <w:lang w:val="en-US"/>
        </w:rPr>
      </w:pPr>
      <w:r w:rsidRPr="00762C4C">
        <w:rPr>
          <w:rFonts w:ascii="Arial" w:hAnsi="Arial" w:cs="Arial"/>
          <w:b/>
          <w:bCs/>
          <w:sz w:val="22"/>
          <w:szCs w:val="22"/>
          <w:lang w:val="en-US"/>
        </w:rPr>
        <w:t>HRMS (Q-TOF):</w:t>
      </w:r>
      <w:r w:rsidRPr="00762C4C">
        <w:rPr>
          <w:rFonts w:ascii="Arial" w:hAnsi="Arial" w:cs="Arial"/>
          <w:sz w:val="22"/>
          <w:szCs w:val="22"/>
          <w:lang w:val="en-US"/>
        </w:rPr>
        <w:t xml:space="preserve"> </w:t>
      </w:r>
      <w:r w:rsidRPr="00762C4C">
        <w:rPr>
          <w:rFonts w:ascii="Arial" w:hAnsi="Arial" w:cs="Arial"/>
          <w:i/>
          <w:sz w:val="22"/>
          <w:szCs w:val="22"/>
          <w:lang w:val="en-US"/>
        </w:rPr>
        <w:t>m/z</w:t>
      </w:r>
      <w:r w:rsidRPr="00762C4C">
        <w:rPr>
          <w:rFonts w:ascii="Arial" w:hAnsi="Arial" w:cs="Arial"/>
          <w:sz w:val="22"/>
          <w:szCs w:val="22"/>
          <w:lang w:val="en-US"/>
        </w:rPr>
        <w:t xml:space="preserve"> calculated for C</w:t>
      </w:r>
      <w:r w:rsidRPr="00762C4C">
        <w:rPr>
          <w:rFonts w:ascii="Arial" w:hAnsi="Arial" w:cs="Arial"/>
          <w:sz w:val="22"/>
          <w:szCs w:val="22"/>
          <w:vertAlign w:val="subscript"/>
          <w:lang w:val="en-US"/>
        </w:rPr>
        <w:t>25</w:t>
      </w:r>
      <w:r w:rsidRPr="00762C4C">
        <w:rPr>
          <w:rFonts w:ascii="Arial" w:hAnsi="Arial" w:cs="Arial"/>
          <w:sz w:val="22"/>
          <w:szCs w:val="22"/>
          <w:lang w:val="en-US"/>
        </w:rPr>
        <w:t>H</w:t>
      </w:r>
      <w:r w:rsidRPr="00762C4C">
        <w:rPr>
          <w:rFonts w:ascii="Arial" w:hAnsi="Arial" w:cs="Arial"/>
          <w:sz w:val="22"/>
          <w:szCs w:val="22"/>
          <w:vertAlign w:val="subscript"/>
          <w:lang w:val="en-US"/>
        </w:rPr>
        <w:t>46</w:t>
      </w:r>
      <w:r w:rsidRPr="00762C4C">
        <w:rPr>
          <w:rFonts w:ascii="Arial" w:hAnsi="Arial" w:cs="Arial"/>
          <w:sz w:val="22"/>
          <w:szCs w:val="22"/>
          <w:lang w:val="en-US"/>
        </w:rPr>
        <w:t>N</w:t>
      </w:r>
      <w:r w:rsidRPr="00762C4C">
        <w:rPr>
          <w:rFonts w:ascii="Arial" w:hAnsi="Arial" w:cs="Arial"/>
          <w:sz w:val="22"/>
          <w:szCs w:val="22"/>
          <w:vertAlign w:val="subscript"/>
          <w:lang w:val="en-US"/>
        </w:rPr>
        <w:t>2</w:t>
      </w:r>
      <w:r w:rsidRPr="00762C4C">
        <w:rPr>
          <w:rFonts w:ascii="Arial" w:hAnsi="Arial" w:cs="Arial"/>
          <w:sz w:val="22"/>
          <w:szCs w:val="22"/>
          <w:lang w:val="en-US"/>
        </w:rPr>
        <w:t>O</w:t>
      </w:r>
      <w:r w:rsidRPr="00762C4C">
        <w:rPr>
          <w:rFonts w:ascii="Arial" w:hAnsi="Arial" w:cs="Arial"/>
          <w:sz w:val="22"/>
          <w:szCs w:val="22"/>
          <w:vertAlign w:val="subscript"/>
          <w:lang w:val="en-US"/>
        </w:rPr>
        <w:t>15</w:t>
      </w:r>
      <w:r w:rsidRPr="00762C4C">
        <w:rPr>
          <w:rFonts w:ascii="Arial" w:hAnsi="Arial" w:cs="Arial"/>
          <w:sz w:val="22"/>
          <w:szCs w:val="22"/>
          <w:lang w:val="en-US"/>
        </w:rPr>
        <w:t>H: 615.2977 [M+H</w:t>
      </w:r>
      <w:proofErr w:type="gramStart"/>
      <w:r w:rsidRPr="00762C4C">
        <w:rPr>
          <w:rFonts w:ascii="Arial" w:hAnsi="Arial" w:cs="Arial"/>
          <w:sz w:val="22"/>
          <w:szCs w:val="22"/>
          <w:lang w:val="en-US"/>
        </w:rPr>
        <w:t>]</w:t>
      </w:r>
      <w:r w:rsidRPr="00762C4C">
        <w:rPr>
          <w:rFonts w:ascii="Arial" w:hAnsi="Arial" w:cs="Arial"/>
          <w:sz w:val="22"/>
          <w:szCs w:val="22"/>
          <w:vertAlign w:val="superscript"/>
          <w:lang w:val="en-US"/>
        </w:rPr>
        <w:t>+</w:t>
      </w:r>
      <w:proofErr w:type="gramEnd"/>
      <w:r w:rsidRPr="00762C4C">
        <w:rPr>
          <w:rFonts w:ascii="Arial" w:hAnsi="Arial" w:cs="Arial"/>
          <w:sz w:val="22"/>
          <w:szCs w:val="22"/>
          <w:lang w:val="en-US"/>
        </w:rPr>
        <w:t>; found 615.3000.</w:t>
      </w:r>
    </w:p>
    <w:p w14:paraId="02A382F3" w14:textId="77777777" w:rsidR="007874A3" w:rsidRDefault="007874A3" w:rsidP="00FD4F8B">
      <w:pPr>
        <w:spacing w:after="120" w:line="360" w:lineRule="auto"/>
        <w:jc w:val="both"/>
        <w:rPr>
          <w:rFonts w:ascii="Arial" w:hAnsi="Arial" w:cs="Arial"/>
          <w:sz w:val="22"/>
          <w:szCs w:val="22"/>
          <w:lang w:val="en-US"/>
        </w:rPr>
      </w:pPr>
    </w:p>
    <w:p w14:paraId="51DD2620" w14:textId="77777777" w:rsidR="007874A3" w:rsidRPr="00762C4C" w:rsidRDefault="007874A3" w:rsidP="00FD4F8B">
      <w:pPr>
        <w:spacing w:after="120" w:line="360" w:lineRule="auto"/>
        <w:jc w:val="both"/>
        <w:rPr>
          <w:rFonts w:ascii="Arial" w:hAnsi="Arial" w:cs="Arial"/>
          <w:b/>
          <w:bCs/>
          <w:color w:val="7030A0"/>
          <w:sz w:val="22"/>
          <w:szCs w:val="22"/>
          <w:lang w:val="en-US"/>
        </w:rPr>
      </w:pPr>
    </w:p>
    <w:p w14:paraId="1175C427" w14:textId="77777777" w:rsidR="004D20AA" w:rsidRDefault="004D20AA">
      <w:pPr>
        <w:rPr>
          <w:rFonts w:ascii="Arial" w:hAnsi="Arial" w:cs="Arial"/>
          <w:b/>
          <w:bCs/>
          <w:sz w:val="22"/>
          <w:szCs w:val="22"/>
          <w:lang w:val="en-US"/>
        </w:rPr>
      </w:pPr>
      <w:r>
        <w:rPr>
          <w:rFonts w:ascii="Arial" w:hAnsi="Arial" w:cs="Arial"/>
          <w:b/>
          <w:bCs/>
          <w:sz w:val="22"/>
          <w:szCs w:val="22"/>
          <w:lang w:val="en-US"/>
        </w:rPr>
        <w:br w:type="page"/>
      </w:r>
    </w:p>
    <w:p w14:paraId="43428012" w14:textId="321B5CE8" w:rsidR="004D20AA" w:rsidRPr="00A117A1" w:rsidRDefault="00E76DDA" w:rsidP="004D20AA">
      <w:pPr>
        <w:spacing w:after="120" w:line="360" w:lineRule="auto"/>
        <w:jc w:val="both"/>
        <w:rPr>
          <w:rFonts w:ascii="Arial" w:hAnsi="Arial" w:cs="Arial"/>
          <w:b/>
          <w:bCs/>
          <w:sz w:val="22"/>
          <w:szCs w:val="22"/>
          <w:lang w:val="en-US"/>
        </w:rPr>
      </w:pPr>
      <w:r>
        <w:rPr>
          <w:rFonts w:ascii="Arial" w:hAnsi="Arial" w:cs="Arial"/>
          <w:b/>
          <w:bCs/>
          <w:sz w:val="22"/>
          <w:szCs w:val="22"/>
          <w:lang w:val="en-US"/>
        </w:rPr>
        <w:lastRenderedPageBreak/>
        <w:t>5</w:t>
      </w:r>
      <w:r w:rsidR="004D20AA" w:rsidRPr="00A117A1">
        <w:rPr>
          <w:rFonts w:ascii="Arial" w:hAnsi="Arial" w:cs="Arial"/>
          <w:b/>
          <w:bCs/>
          <w:sz w:val="22"/>
          <w:szCs w:val="22"/>
          <w:lang w:val="en-US"/>
        </w:rPr>
        <w:t>- NMR and MS spectra</w:t>
      </w:r>
    </w:p>
    <w:p w14:paraId="6937FD2A" w14:textId="77777777" w:rsidR="004D20AA" w:rsidRPr="002C7025" w:rsidRDefault="004D20AA" w:rsidP="004D20AA">
      <w:pPr>
        <w:pStyle w:val="Descripcin"/>
        <w:keepNext/>
        <w:rPr>
          <w:color w:val="auto"/>
          <w:vertAlign w:val="subscript"/>
          <w:lang w:val="en-US"/>
        </w:rPr>
      </w:pPr>
      <w:r w:rsidRPr="00A117A1">
        <w:rPr>
          <w:color w:val="auto"/>
          <w:lang w:val="en-US"/>
        </w:rPr>
        <w:t xml:space="preserve">Figure </w:t>
      </w:r>
      <w:r w:rsidRPr="00A117A1">
        <w:rPr>
          <w:color w:val="auto"/>
        </w:rPr>
        <w:fldChar w:fldCharType="begin"/>
      </w:r>
      <w:r w:rsidRPr="00A117A1">
        <w:rPr>
          <w:color w:val="auto"/>
          <w:lang w:val="en-US"/>
        </w:rPr>
        <w:instrText xml:space="preserve"> SEQ Figure \* ARABIC </w:instrText>
      </w:r>
      <w:r w:rsidRPr="00A117A1">
        <w:rPr>
          <w:color w:val="auto"/>
        </w:rPr>
        <w:fldChar w:fldCharType="separate"/>
      </w:r>
      <w:r>
        <w:rPr>
          <w:noProof/>
          <w:color w:val="auto"/>
          <w:lang w:val="en-US"/>
        </w:rPr>
        <w:t>1</w:t>
      </w:r>
      <w:r w:rsidRPr="00A117A1">
        <w:rPr>
          <w:color w:val="auto"/>
        </w:rPr>
        <w:fldChar w:fldCharType="end"/>
      </w:r>
      <w:r w:rsidRPr="00A117A1">
        <w:rPr>
          <w:color w:val="auto"/>
          <w:lang w:val="en-US"/>
        </w:rPr>
        <w:t xml:space="preserve">: </w:t>
      </w:r>
      <w:r w:rsidRPr="002C7025">
        <w:rPr>
          <w:color w:val="auto"/>
          <w:vertAlign w:val="superscript"/>
          <w:lang w:val="en-US"/>
        </w:rPr>
        <w:t>1</w:t>
      </w:r>
      <w:r>
        <w:rPr>
          <w:color w:val="auto"/>
          <w:lang w:val="en-US"/>
        </w:rPr>
        <w:t xml:space="preserve">H </w:t>
      </w:r>
      <w:r w:rsidRPr="00A117A1">
        <w:rPr>
          <w:color w:val="auto"/>
          <w:lang w:val="en-US"/>
        </w:rPr>
        <w:t>NMR spectrum of compound 3</w:t>
      </w:r>
      <w:r>
        <w:rPr>
          <w:color w:val="auto"/>
          <w:lang w:val="en-US"/>
        </w:rPr>
        <w:t xml:space="preserve"> in CDCl</w:t>
      </w:r>
      <w:r>
        <w:rPr>
          <w:color w:val="auto"/>
          <w:vertAlign w:val="subscript"/>
          <w:lang w:val="en-US"/>
        </w:rPr>
        <w:t>3</w:t>
      </w:r>
    </w:p>
    <w:p w14:paraId="23F8312A" w14:textId="77777777" w:rsidR="004D20AA" w:rsidRPr="00A117A1" w:rsidRDefault="004D20AA" w:rsidP="004D20AA">
      <w:pPr>
        <w:spacing w:after="120" w:line="360" w:lineRule="auto"/>
        <w:jc w:val="center"/>
        <w:rPr>
          <w:rFonts w:ascii="Arial" w:hAnsi="Arial" w:cs="Arial"/>
        </w:rPr>
      </w:pPr>
      <w:r w:rsidRPr="00A117A1">
        <w:rPr>
          <w:rFonts w:ascii="Arial" w:hAnsi="Arial" w:cs="Arial"/>
          <w:noProof/>
          <w:lang w:eastAsia="es-ES"/>
        </w:rPr>
        <w:drawing>
          <wp:inline distT="0" distB="0" distL="0" distR="0" wp14:anchorId="7AA23CB3" wp14:editId="3CFF91BE">
            <wp:extent cx="4468495" cy="3118485"/>
            <wp:effectExtent l="0" t="0" r="0" b="5715"/>
            <wp:docPr id="970142620"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3" cstate="print">
                      <a:grayscl/>
                      <a:extLst>
                        <a:ext uri="{28A0092B-C50C-407E-A947-70E740481C1C}">
                          <a14:useLocalDpi xmlns:a14="http://schemas.microsoft.com/office/drawing/2010/main" val="0"/>
                        </a:ext>
                      </a:extLst>
                    </a:blip>
                    <a:srcRect/>
                    <a:stretch>
                      <a:fillRect/>
                    </a:stretch>
                  </pic:blipFill>
                  <pic:spPr bwMode="auto">
                    <a:xfrm>
                      <a:off x="0" y="0"/>
                      <a:ext cx="4468495" cy="3118485"/>
                    </a:xfrm>
                    <a:prstGeom prst="rect">
                      <a:avLst/>
                    </a:prstGeom>
                    <a:noFill/>
                    <a:ln>
                      <a:noFill/>
                    </a:ln>
                  </pic:spPr>
                </pic:pic>
              </a:graphicData>
            </a:graphic>
          </wp:inline>
        </w:drawing>
      </w:r>
    </w:p>
    <w:p w14:paraId="0382EA3C" w14:textId="77777777" w:rsidR="004D20AA" w:rsidRPr="002C7025" w:rsidRDefault="004D20AA" w:rsidP="004D20AA">
      <w:pPr>
        <w:pStyle w:val="Descripcin"/>
        <w:keepNext/>
        <w:rPr>
          <w:color w:val="auto"/>
          <w:vertAlign w:val="subscript"/>
          <w:lang w:val="en-US"/>
        </w:rPr>
      </w:pPr>
      <w:r w:rsidRPr="00A117A1">
        <w:rPr>
          <w:color w:val="auto"/>
          <w:lang w:val="en-US"/>
        </w:rPr>
        <w:t xml:space="preserve">Figure </w:t>
      </w:r>
      <w:r w:rsidRPr="00A117A1">
        <w:rPr>
          <w:color w:val="auto"/>
        </w:rPr>
        <w:fldChar w:fldCharType="begin"/>
      </w:r>
      <w:r w:rsidRPr="00A117A1">
        <w:rPr>
          <w:color w:val="auto"/>
          <w:lang w:val="en-US"/>
        </w:rPr>
        <w:instrText xml:space="preserve"> SEQ Figure \* ARABIC </w:instrText>
      </w:r>
      <w:r w:rsidRPr="00A117A1">
        <w:rPr>
          <w:color w:val="auto"/>
        </w:rPr>
        <w:fldChar w:fldCharType="separate"/>
      </w:r>
      <w:r>
        <w:rPr>
          <w:noProof/>
          <w:color w:val="auto"/>
          <w:lang w:val="en-US"/>
        </w:rPr>
        <w:t>2</w:t>
      </w:r>
      <w:r w:rsidRPr="00A117A1">
        <w:rPr>
          <w:color w:val="auto"/>
        </w:rPr>
        <w:fldChar w:fldCharType="end"/>
      </w:r>
      <w:r w:rsidRPr="00A117A1">
        <w:rPr>
          <w:color w:val="auto"/>
          <w:lang w:val="en-US"/>
        </w:rPr>
        <w:t xml:space="preserve">: HSQC spectrum of compound </w:t>
      </w:r>
      <w:proofErr w:type="gramStart"/>
      <w:r w:rsidRPr="00A117A1">
        <w:rPr>
          <w:color w:val="auto"/>
          <w:lang w:val="en-US"/>
        </w:rPr>
        <w:t>3</w:t>
      </w:r>
      <w:proofErr w:type="gramEnd"/>
      <w:r w:rsidRPr="002C7025">
        <w:rPr>
          <w:color w:val="auto"/>
          <w:lang w:val="en-US"/>
        </w:rPr>
        <w:t xml:space="preserve"> </w:t>
      </w:r>
      <w:r>
        <w:rPr>
          <w:color w:val="auto"/>
          <w:lang w:val="en-US"/>
        </w:rPr>
        <w:t>in CDCl</w:t>
      </w:r>
      <w:r>
        <w:rPr>
          <w:color w:val="auto"/>
          <w:vertAlign w:val="subscript"/>
          <w:lang w:val="en-US"/>
        </w:rPr>
        <w:t>3</w:t>
      </w:r>
    </w:p>
    <w:p w14:paraId="5060A855" w14:textId="77777777" w:rsidR="004D20AA" w:rsidRPr="00A117A1" w:rsidRDefault="004D20AA" w:rsidP="004D20AA">
      <w:pPr>
        <w:spacing w:after="120" w:line="360" w:lineRule="auto"/>
        <w:jc w:val="center"/>
        <w:rPr>
          <w:rFonts w:ascii="Arial" w:hAnsi="Arial" w:cs="Arial"/>
        </w:rPr>
      </w:pPr>
      <w:r w:rsidRPr="00A117A1">
        <w:rPr>
          <w:rFonts w:ascii="Arial" w:hAnsi="Arial" w:cs="Arial"/>
          <w:noProof/>
          <w:lang w:eastAsia="es-ES"/>
        </w:rPr>
        <w:drawing>
          <wp:inline distT="0" distB="0" distL="0" distR="0" wp14:anchorId="33870376" wp14:editId="5D9C8CBF">
            <wp:extent cx="4468495" cy="3113339"/>
            <wp:effectExtent l="0" t="0" r="8255" b="0"/>
            <wp:docPr id="6913765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 cstate="print">
                      <a:grayscl/>
                      <a:extLst>
                        <a:ext uri="{28A0092B-C50C-407E-A947-70E740481C1C}">
                          <a14:useLocalDpi xmlns:a14="http://schemas.microsoft.com/office/drawing/2010/main" val="0"/>
                        </a:ext>
                      </a:extLst>
                    </a:blip>
                    <a:srcRect/>
                    <a:stretch>
                      <a:fillRect/>
                    </a:stretch>
                  </pic:blipFill>
                  <pic:spPr bwMode="auto">
                    <a:xfrm>
                      <a:off x="0" y="0"/>
                      <a:ext cx="4468495" cy="3113339"/>
                    </a:xfrm>
                    <a:prstGeom prst="rect">
                      <a:avLst/>
                    </a:prstGeom>
                    <a:noFill/>
                    <a:ln>
                      <a:noFill/>
                    </a:ln>
                  </pic:spPr>
                </pic:pic>
              </a:graphicData>
            </a:graphic>
          </wp:inline>
        </w:drawing>
      </w:r>
    </w:p>
    <w:p w14:paraId="2726A8FC" w14:textId="77777777" w:rsidR="004D20AA" w:rsidRPr="002C7025" w:rsidRDefault="004D20AA" w:rsidP="004D20AA">
      <w:pPr>
        <w:pStyle w:val="Descripcin"/>
        <w:keepNext/>
        <w:rPr>
          <w:color w:val="auto"/>
          <w:vertAlign w:val="subscript"/>
          <w:lang w:val="en-US"/>
        </w:rPr>
      </w:pPr>
      <w:r w:rsidRPr="00A117A1">
        <w:rPr>
          <w:color w:val="auto"/>
          <w:lang w:val="en-US"/>
        </w:rPr>
        <w:lastRenderedPageBreak/>
        <w:t xml:space="preserve">Figure </w:t>
      </w:r>
      <w:r w:rsidRPr="00A117A1">
        <w:rPr>
          <w:color w:val="auto"/>
        </w:rPr>
        <w:fldChar w:fldCharType="begin"/>
      </w:r>
      <w:r w:rsidRPr="00A117A1">
        <w:rPr>
          <w:color w:val="auto"/>
          <w:lang w:val="en-US"/>
        </w:rPr>
        <w:instrText xml:space="preserve"> SEQ Figure \* ARABIC </w:instrText>
      </w:r>
      <w:r w:rsidRPr="00A117A1">
        <w:rPr>
          <w:color w:val="auto"/>
        </w:rPr>
        <w:fldChar w:fldCharType="separate"/>
      </w:r>
      <w:r>
        <w:rPr>
          <w:noProof/>
          <w:color w:val="auto"/>
          <w:lang w:val="en-US"/>
        </w:rPr>
        <w:t>3</w:t>
      </w:r>
      <w:r w:rsidRPr="00A117A1">
        <w:rPr>
          <w:color w:val="auto"/>
        </w:rPr>
        <w:fldChar w:fldCharType="end"/>
      </w:r>
      <w:r w:rsidRPr="00A117A1">
        <w:rPr>
          <w:color w:val="auto"/>
          <w:lang w:val="en-US"/>
        </w:rPr>
        <w:t xml:space="preserve">: </w:t>
      </w:r>
      <w:r w:rsidRPr="002C7025">
        <w:rPr>
          <w:color w:val="auto"/>
          <w:vertAlign w:val="superscript"/>
          <w:lang w:val="en-US"/>
        </w:rPr>
        <w:t>1</w:t>
      </w:r>
      <w:r w:rsidRPr="00A117A1">
        <w:rPr>
          <w:color w:val="auto"/>
          <w:lang w:val="en-US"/>
        </w:rPr>
        <w:t xml:space="preserve">H NMR of compound </w:t>
      </w:r>
      <w:proofErr w:type="gramStart"/>
      <w:r w:rsidRPr="00A117A1">
        <w:rPr>
          <w:color w:val="auto"/>
          <w:lang w:val="en-US"/>
        </w:rPr>
        <w:t>4</w:t>
      </w:r>
      <w:proofErr w:type="gramEnd"/>
      <w:r w:rsidRPr="002C7025">
        <w:rPr>
          <w:color w:val="auto"/>
          <w:lang w:val="en-US"/>
        </w:rPr>
        <w:t xml:space="preserve"> </w:t>
      </w:r>
      <w:r>
        <w:rPr>
          <w:color w:val="auto"/>
          <w:lang w:val="en-US"/>
        </w:rPr>
        <w:t>in CDCl</w:t>
      </w:r>
      <w:r>
        <w:rPr>
          <w:color w:val="auto"/>
          <w:vertAlign w:val="subscript"/>
          <w:lang w:val="en-US"/>
        </w:rPr>
        <w:t>3</w:t>
      </w:r>
    </w:p>
    <w:p w14:paraId="112D98CD" w14:textId="77777777" w:rsidR="004D20AA" w:rsidRPr="00A117A1" w:rsidRDefault="004D20AA" w:rsidP="004D20AA">
      <w:pPr>
        <w:spacing w:after="120" w:line="360" w:lineRule="auto"/>
        <w:jc w:val="center"/>
        <w:rPr>
          <w:rFonts w:ascii="Arial" w:hAnsi="Arial" w:cs="Arial"/>
          <w:b/>
          <w:bCs/>
        </w:rPr>
      </w:pPr>
      <w:r w:rsidRPr="00A117A1">
        <w:rPr>
          <w:rFonts w:ascii="Arial" w:hAnsi="Arial" w:cs="Arial"/>
          <w:noProof/>
          <w:lang w:eastAsia="es-ES"/>
        </w:rPr>
        <w:drawing>
          <wp:inline distT="0" distB="0" distL="0" distR="0" wp14:anchorId="59D07525" wp14:editId="2D2AECA7">
            <wp:extent cx="4468495" cy="3118485"/>
            <wp:effectExtent l="0" t="0" r="0" b="5715"/>
            <wp:docPr id="164891948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5" cstate="print">
                      <a:grayscl/>
                      <a:extLst>
                        <a:ext uri="{28A0092B-C50C-407E-A947-70E740481C1C}">
                          <a14:useLocalDpi xmlns:a14="http://schemas.microsoft.com/office/drawing/2010/main" val="0"/>
                        </a:ext>
                      </a:extLst>
                    </a:blip>
                    <a:srcRect/>
                    <a:stretch>
                      <a:fillRect/>
                    </a:stretch>
                  </pic:blipFill>
                  <pic:spPr bwMode="auto">
                    <a:xfrm>
                      <a:off x="0" y="0"/>
                      <a:ext cx="4468495" cy="3118485"/>
                    </a:xfrm>
                    <a:prstGeom prst="rect">
                      <a:avLst/>
                    </a:prstGeom>
                    <a:noFill/>
                    <a:ln>
                      <a:noFill/>
                    </a:ln>
                  </pic:spPr>
                </pic:pic>
              </a:graphicData>
            </a:graphic>
          </wp:inline>
        </w:drawing>
      </w:r>
    </w:p>
    <w:p w14:paraId="1D4BAE5E" w14:textId="77777777" w:rsidR="004D20AA" w:rsidRPr="002C7025" w:rsidRDefault="004D20AA" w:rsidP="004D20AA">
      <w:pPr>
        <w:pStyle w:val="Descripcin"/>
        <w:keepNext/>
        <w:rPr>
          <w:color w:val="auto"/>
          <w:vertAlign w:val="subscript"/>
          <w:lang w:val="en-US"/>
        </w:rPr>
      </w:pPr>
      <w:r w:rsidRPr="00A117A1">
        <w:rPr>
          <w:color w:val="auto"/>
          <w:lang w:val="en-US"/>
        </w:rPr>
        <w:t xml:space="preserve">Figure </w:t>
      </w:r>
      <w:r w:rsidRPr="00A117A1">
        <w:rPr>
          <w:color w:val="auto"/>
        </w:rPr>
        <w:fldChar w:fldCharType="begin"/>
      </w:r>
      <w:r w:rsidRPr="00A117A1">
        <w:rPr>
          <w:color w:val="auto"/>
          <w:lang w:val="en-US"/>
        </w:rPr>
        <w:instrText xml:space="preserve"> SEQ Figure \* ARABIC </w:instrText>
      </w:r>
      <w:r w:rsidRPr="00A117A1">
        <w:rPr>
          <w:color w:val="auto"/>
        </w:rPr>
        <w:fldChar w:fldCharType="separate"/>
      </w:r>
      <w:r>
        <w:rPr>
          <w:noProof/>
          <w:color w:val="auto"/>
          <w:lang w:val="en-US"/>
        </w:rPr>
        <w:t>4</w:t>
      </w:r>
      <w:r w:rsidRPr="00A117A1">
        <w:rPr>
          <w:color w:val="auto"/>
        </w:rPr>
        <w:fldChar w:fldCharType="end"/>
      </w:r>
      <w:r w:rsidRPr="00A117A1">
        <w:rPr>
          <w:color w:val="auto"/>
          <w:lang w:val="en-US"/>
        </w:rPr>
        <w:t xml:space="preserve">: HSQC spectrum of compound </w:t>
      </w:r>
      <w:proofErr w:type="gramStart"/>
      <w:r w:rsidRPr="00A117A1">
        <w:rPr>
          <w:color w:val="auto"/>
          <w:lang w:val="en-US"/>
        </w:rPr>
        <w:t>4</w:t>
      </w:r>
      <w:proofErr w:type="gramEnd"/>
      <w:r w:rsidRPr="002C7025">
        <w:rPr>
          <w:color w:val="auto"/>
          <w:lang w:val="en-US"/>
        </w:rPr>
        <w:t xml:space="preserve"> </w:t>
      </w:r>
      <w:r>
        <w:rPr>
          <w:color w:val="auto"/>
          <w:lang w:val="en-US"/>
        </w:rPr>
        <w:t>in CDCl</w:t>
      </w:r>
      <w:r>
        <w:rPr>
          <w:color w:val="auto"/>
          <w:vertAlign w:val="subscript"/>
          <w:lang w:val="en-US"/>
        </w:rPr>
        <w:t>3</w:t>
      </w:r>
    </w:p>
    <w:p w14:paraId="7B6D00F8" w14:textId="77777777" w:rsidR="004D20AA" w:rsidRPr="00A117A1" w:rsidRDefault="004D20AA" w:rsidP="004D20AA">
      <w:pPr>
        <w:spacing w:after="120" w:line="360" w:lineRule="auto"/>
        <w:jc w:val="center"/>
        <w:rPr>
          <w:rFonts w:ascii="Arial" w:hAnsi="Arial" w:cs="Arial"/>
          <w:b/>
          <w:bCs/>
        </w:rPr>
      </w:pPr>
      <w:r w:rsidRPr="00A117A1">
        <w:rPr>
          <w:rFonts w:ascii="Arial" w:hAnsi="Arial" w:cs="Arial"/>
          <w:noProof/>
          <w:lang w:eastAsia="es-ES"/>
        </w:rPr>
        <w:drawing>
          <wp:inline distT="0" distB="0" distL="0" distR="0" wp14:anchorId="62C57ED5" wp14:editId="4D9FAC1C">
            <wp:extent cx="4468495" cy="3113339"/>
            <wp:effectExtent l="0" t="0" r="8255" b="0"/>
            <wp:docPr id="41387369"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6" cstate="print">
                      <a:grayscl/>
                      <a:extLst>
                        <a:ext uri="{28A0092B-C50C-407E-A947-70E740481C1C}">
                          <a14:useLocalDpi xmlns:a14="http://schemas.microsoft.com/office/drawing/2010/main" val="0"/>
                        </a:ext>
                      </a:extLst>
                    </a:blip>
                    <a:srcRect/>
                    <a:stretch>
                      <a:fillRect/>
                    </a:stretch>
                  </pic:blipFill>
                  <pic:spPr bwMode="auto">
                    <a:xfrm>
                      <a:off x="0" y="0"/>
                      <a:ext cx="4468495" cy="3113339"/>
                    </a:xfrm>
                    <a:prstGeom prst="rect">
                      <a:avLst/>
                    </a:prstGeom>
                    <a:noFill/>
                    <a:ln>
                      <a:noFill/>
                    </a:ln>
                  </pic:spPr>
                </pic:pic>
              </a:graphicData>
            </a:graphic>
          </wp:inline>
        </w:drawing>
      </w:r>
    </w:p>
    <w:p w14:paraId="1FCB2C79" w14:textId="77777777" w:rsidR="004D20AA" w:rsidRPr="002C7025" w:rsidRDefault="004D20AA" w:rsidP="004D20AA">
      <w:pPr>
        <w:pStyle w:val="Descripcin"/>
        <w:keepNext/>
        <w:rPr>
          <w:color w:val="auto"/>
          <w:vertAlign w:val="subscript"/>
          <w:lang w:val="en-US"/>
        </w:rPr>
      </w:pPr>
      <w:r w:rsidRPr="00A117A1">
        <w:rPr>
          <w:color w:val="auto"/>
          <w:lang w:val="en-US"/>
        </w:rPr>
        <w:lastRenderedPageBreak/>
        <w:t xml:space="preserve">Figure </w:t>
      </w:r>
      <w:r w:rsidRPr="00A117A1">
        <w:rPr>
          <w:color w:val="auto"/>
        </w:rPr>
        <w:fldChar w:fldCharType="begin"/>
      </w:r>
      <w:r w:rsidRPr="00A117A1">
        <w:rPr>
          <w:color w:val="auto"/>
          <w:lang w:val="en-US"/>
        </w:rPr>
        <w:instrText xml:space="preserve"> SEQ Figure \* ARABIC </w:instrText>
      </w:r>
      <w:r w:rsidRPr="00A117A1">
        <w:rPr>
          <w:color w:val="auto"/>
        </w:rPr>
        <w:fldChar w:fldCharType="separate"/>
      </w:r>
      <w:r>
        <w:rPr>
          <w:noProof/>
          <w:color w:val="auto"/>
          <w:lang w:val="en-US"/>
        </w:rPr>
        <w:t>5</w:t>
      </w:r>
      <w:r w:rsidRPr="00A117A1">
        <w:rPr>
          <w:color w:val="auto"/>
        </w:rPr>
        <w:fldChar w:fldCharType="end"/>
      </w:r>
      <w:r w:rsidRPr="00A117A1">
        <w:rPr>
          <w:color w:val="auto"/>
          <w:lang w:val="en-US"/>
        </w:rPr>
        <w:t xml:space="preserve">: </w:t>
      </w:r>
      <w:r w:rsidRPr="002C7025">
        <w:rPr>
          <w:color w:val="auto"/>
          <w:vertAlign w:val="superscript"/>
          <w:lang w:val="en-US"/>
        </w:rPr>
        <w:t>1</w:t>
      </w:r>
      <w:r w:rsidRPr="00A117A1">
        <w:rPr>
          <w:color w:val="auto"/>
          <w:lang w:val="en-US"/>
        </w:rPr>
        <w:t>H NMR spectrum of compound 5</w:t>
      </w:r>
      <w:r w:rsidRPr="002C7025">
        <w:rPr>
          <w:color w:val="auto"/>
          <w:lang w:val="en-US"/>
        </w:rPr>
        <w:t xml:space="preserve"> </w:t>
      </w:r>
      <w:r>
        <w:rPr>
          <w:color w:val="auto"/>
          <w:lang w:val="en-US"/>
        </w:rPr>
        <w:t>in CDCl</w:t>
      </w:r>
      <w:r>
        <w:rPr>
          <w:color w:val="auto"/>
          <w:vertAlign w:val="subscript"/>
          <w:lang w:val="en-US"/>
        </w:rPr>
        <w:t>3</w:t>
      </w:r>
    </w:p>
    <w:p w14:paraId="5075D388" w14:textId="77777777" w:rsidR="004D20AA" w:rsidRPr="00A117A1" w:rsidRDefault="004D20AA" w:rsidP="004D20AA">
      <w:pPr>
        <w:spacing w:after="120" w:line="360" w:lineRule="auto"/>
        <w:jc w:val="center"/>
        <w:rPr>
          <w:rFonts w:ascii="Arial" w:hAnsi="Arial" w:cs="Arial"/>
        </w:rPr>
      </w:pPr>
      <w:r w:rsidRPr="00A117A1">
        <w:rPr>
          <w:rFonts w:ascii="Arial" w:hAnsi="Arial" w:cs="Arial"/>
          <w:noProof/>
          <w:lang w:eastAsia="es-ES"/>
        </w:rPr>
        <w:drawing>
          <wp:inline distT="0" distB="0" distL="0" distR="0" wp14:anchorId="019A9C3F" wp14:editId="2368C9D9">
            <wp:extent cx="4468495" cy="3118485"/>
            <wp:effectExtent l="0" t="0" r="0" b="5715"/>
            <wp:docPr id="387283774"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7" cstate="print">
                      <a:grayscl/>
                      <a:extLst>
                        <a:ext uri="{28A0092B-C50C-407E-A947-70E740481C1C}">
                          <a14:useLocalDpi xmlns:a14="http://schemas.microsoft.com/office/drawing/2010/main" val="0"/>
                        </a:ext>
                      </a:extLst>
                    </a:blip>
                    <a:srcRect/>
                    <a:stretch>
                      <a:fillRect/>
                    </a:stretch>
                  </pic:blipFill>
                  <pic:spPr bwMode="auto">
                    <a:xfrm>
                      <a:off x="0" y="0"/>
                      <a:ext cx="4468495" cy="3118485"/>
                    </a:xfrm>
                    <a:prstGeom prst="rect">
                      <a:avLst/>
                    </a:prstGeom>
                    <a:noFill/>
                    <a:ln>
                      <a:noFill/>
                    </a:ln>
                  </pic:spPr>
                </pic:pic>
              </a:graphicData>
            </a:graphic>
          </wp:inline>
        </w:drawing>
      </w:r>
    </w:p>
    <w:p w14:paraId="5340DD60" w14:textId="77777777" w:rsidR="004D20AA" w:rsidRDefault="004D20AA" w:rsidP="004D20AA">
      <w:pPr>
        <w:pStyle w:val="Descripcin"/>
        <w:keepNext/>
        <w:rPr>
          <w:color w:val="auto"/>
          <w:lang w:val="en-US"/>
        </w:rPr>
      </w:pPr>
    </w:p>
    <w:p w14:paraId="7A7984F6" w14:textId="77777777" w:rsidR="004D20AA" w:rsidRPr="002C7025" w:rsidRDefault="004D20AA" w:rsidP="004D20AA">
      <w:pPr>
        <w:pStyle w:val="Descripcin"/>
        <w:keepNext/>
        <w:rPr>
          <w:color w:val="auto"/>
          <w:vertAlign w:val="subscript"/>
          <w:lang w:val="en-US"/>
        </w:rPr>
      </w:pPr>
      <w:r w:rsidRPr="00A117A1">
        <w:rPr>
          <w:color w:val="auto"/>
          <w:lang w:val="en-US"/>
        </w:rPr>
        <w:t xml:space="preserve">Figure </w:t>
      </w:r>
      <w:r w:rsidRPr="00A117A1">
        <w:rPr>
          <w:color w:val="auto"/>
        </w:rPr>
        <w:fldChar w:fldCharType="begin"/>
      </w:r>
      <w:r w:rsidRPr="00A117A1">
        <w:rPr>
          <w:color w:val="auto"/>
          <w:lang w:val="en-US"/>
        </w:rPr>
        <w:instrText xml:space="preserve"> SEQ Figure \* ARABIC </w:instrText>
      </w:r>
      <w:r w:rsidRPr="00A117A1">
        <w:rPr>
          <w:color w:val="auto"/>
        </w:rPr>
        <w:fldChar w:fldCharType="separate"/>
      </w:r>
      <w:r>
        <w:rPr>
          <w:noProof/>
          <w:color w:val="auto"/>
          <w:lang w:val="en-US"/>
        </w:rPr>
        <w:t>6</w:t>
      </w:r>
      <w:r w:rsidRPr="00A117A1">
        <w:rPr>
          <w:color w:val="auto"/>
        </w:rPr>
        <w:fldChar w:fldCharType="end"/>
      </w:r>
      <w:r w:rsidRPr="00A117A1">
        <w:rPr>
          <w:color w:val="auto"/>
          <w:lang w:val="en-US"/>
        </w:rPr>
        <w:t xml:space="preserve">: HSQC spectrum of compound </w:t>
      </w:r>
      <w:proofErr w:type="gramStart"/>
      <w:r w:rsidRPr="00A117A1">
        <w:rPr>
          <w:color w:val="auto"/>
          <w:lang w:val="en-US"/>
        </w:rPr>
        <w:t>5</w:t>
      </w:r>
      <w:proofErr w:type="gramEnd"/>
      <w:r w:rsidRPr="002C7025">
        <w:rPr>
          <w:color w:val="auto"/>
          <w:lang w:val="en-US"/>
        </w:rPr>
        <w:t xml:space="preserve"> </w:t>
      </w:r>
      <w:r>
        <w:rPr>
          <w:color w:val="auto"/>
          <w:lang w:val="en-US"/>
        </w:rPr>
        <w:t>in CDCl</w:t>
      </w:r>
      <w:r>
        <w:rPr>
          <w:color w:val="auto"/>
          <w:vertAlign w:val="subscript"/>
          <w:lang w:val="en-US"/>
        </w:rPr>
        <w:t>3</w:t>
      </w:r>
    </w:p>
    <w:p w14:paraId="22EED073" w14:textId="77777777" w:rsidR="004D20AA" w:rsidRPr="00A117A1" w:rsidRDefault="004D20AA" w:rsidP="004D20AA">
      <w:pPr>
        <w:spacing w:after="120" w:line="360" w:lineRule="auto"/>
        <w:jc w:val="center"/>
        <w:rPr>
          <w:rFonts w:ascii="Arial" w:hAnsi="Arial" w:cs="Arial"/>
        </w:rPr>
      </w:pPr>
      <w:r w:rsidRPr="00A117A1">
        <w:rPr>
          <w:rFonts w:ascii="Arial" w:hAnsi="Arial" w:cs="Arial"/>
          <w:noProof/>
          <w:lang w:eastAsia="es-ES"/>
        </w:rPr>
        <w:drawing>
          <wp:inline distT="0" distB="0" distL="0" distR="0" wp14:anchorId="06143CB7" wp14:editId="5169DDE8">
            <wp:extent cx="4468495" cy="3115966"/>
            <wp:effectExtent l="0" t="0" r="8255" b="8255"/>
            <wp:docPr id="689079155"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8" cstate="print">
                      <a:grayscl/>
                      <a:extLst>
                        <a:ext uri="{28A0092B-C50C-407E-A947-70E740481C1C}">
                          <a14:useLocalDpi xmlns:a14="http://schemas.microsoft.com/office/drawing/2010/main" val="0"/>
                        </a:ext>
                      </a:extLst>
                    </a:blip>
                    <a:srcRect/>
                    <a:stretch>
                      <a:fillRect/>
                    </a:stretch>
                  </pic:blipFill>
                  <pic:spPr bwMode="auto">
                    <a:xfrm>
                      <a:off x="0" y="0"/>
                      <a:ext cx="4468495" cy="3115966"/>
                    </a:xfrm>
                    <a:prstGeom prst="rect">
                      <a:avLst/>
                    </a:prstGeom>
                    <a:noFill/>
                    <a:ln>
                      <a:noFill/>
                    </a:ln>
                  </pic:spPr>
                </pic:pic>
              </a:graphicData>
            </a:graphic>
          </wp:inline>
        </w:drawing>
      </w:r>
    </w:p>
    <w:p w14:paraId="3EBF81A7" w14:textId="77777777" w:rsidR="004D20AA" w:rsidRPr="00A117A1" w:rsidRDefault="004D20AA" w:rsidP="004D20AA">
      <w:pPr>
        <w:pStyle w:val="Descripcin"/>
        <w:keepNext/>
        <w:rPr>
          <w:color w:val="auto"/>
          <w:lang w:val="en-US"/>
        </w:rPr>
      </w:pPr>
      <w:r w:rsidRPr="00A117A1">
        <w:rPr>
          <w:color w:val="auto"/>
          <w:lang w:val="en-US"/>
        </w:rPr>
        <w:lastRenderedPageBreak/>
        <w:t xml:space="preserve">Figure </w:t>
      </w:r>
      <w:r w:rsidRPr="00A117A1">
        <w:rPr>
          <w:color w:val="auto"/>
        </w:rPr>
        <w:fldChar w:fldCharType="begin"/>
      </w:r>
      <w:r w:rsidRPr="00A117A1">
        <w:rPr>
          <w:color w:val="auto"/>
          <w:lang w:val="en-US"/>
        </w:rPr>
        <w:instrText xml:space="preserve"> SEQ Figure \* ARABIC </w:instrText>
      </w:r>
      <w:r w:rsidRPr="00A117A1">
        <w:rPr>
          <w:color w:val="auto"/>
        </w:rPr>
        <w:fldChar w:fldCharType="separate"/>
      </w:r>
      <w:r>
        <w:rPr>
          <w:noProof/>
          <w:color w:val="auto"/>
          <w:lang w:val="en-US"/>
        </w:rPr>
        <w:t>7</w:t>
      </w:r>
      <w:r w:rsidRPr="00A117A1">
        <w:rPr>
          <w:color w:val="auto"/>
        </w:rPr>
        <w:fldChar w:fldCharType="end"/>
      </w:r>
      <w:r w:rsidRPr="00A117A1">
        <w:rPr>
          <w:color w:val="auto"/>
          <w:lang w:val="en-US"/>
        </w:rPr>
        <w:t xml:space="preserve">: HRMS spectrum of compound </w:t>
      </w:r>
      <w:proofErr w:type="gramStart"/>
      <w:r w:rsidRPr="00A117A1">
        <w:rPr>
          <w:color w:val="auto"/>
          <w:lang w:val="en-US"/>
        </w:rPr>
        <w:t>5</w:t>
      </w:r>
      <w:proofErr w:type="gramEnd"/>
    </w:p>
    <w:p w14:paraId="53DDAE25" w14:textId="77777777" w:rsidR="004D20AA" w:rsidRPr="00A117A1" w:rsidRDefault="004D20AA" w:rsidP="004D20AA">
      <w:pPr>
        <w:spacing w:after="120" w:line="360" w:lineRule="auto"/>
        <w:jc w:val="center"/>
        <w:rPr>
          <w:rFonts w:ascii="Arial" w:hAnsi="Arial" w:cs="Arial"/>
        </w:rPr>
      </w:pPr>
      <w:r w:rsidRPr="00A117A1">
        <w:rPr>
          <w:rFonts w:ascii="Arial" w:hAnsi="Arial" w:cs="Arial"/>
          <w:noProof/>
          <w:lang w:eastAsia="es-ES"/>
        </w:rPr>
        <w:drawing>
          <wp:inline distT="0" distB="0" distL="0" distR="0" wp14:anchorId="6572EFEC" wp14:editId="056B22C7">
            <wp:extent cx="4219533" cy="2081284"/>
            <wp:effectExtent l="0" t="0" r="0" b="0"/>
            <wp:docPr id="462485112"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9" cstate="print">
                      <a:grayscl/>
                      <a:extLst>
                        <a:ext uri="{28A0092B-C50C-407E-A947-70E740481C1C}">
                          <a14:useLocalDpi xmlns:a14="http://schemas.microsoft.com/office/drawing/2010/main" val="0"/>
                        </a:ext>
                      </a:extLst>
                    </a:blip>
                    <a:srcRect/>
                    <a:stretch>
                      <a:fillRect/>
                    </a:stretch>
                  </pic:blipFill>
                  <pic:spPr bwMode="auto">
                    <a:xfrm>
                      <a:off x="0" y="0"/>
                      <a:ext cx="4266406" cy="2104404"/>
                    </a:xfrm>
                    <a:prstGeom prst="rect">
                      <a:avLst/>
                    </a:prstGeom>
                    <a:noFill/>
                    <a:ln>
                      <a:noFill/>
                    </a:ln>
                  </pic:spPr>
                </pic:pic>
              </a:graphicData>
            </a:graphic>
          </wp:inline>
        </w:drawing>
      </w:r>
    </w:p>
    <w:p w14:paraId="7A6EB068" w14:textId="77777777" w:rsidR="004D20AA" w:rsidRDefault="004D20AA" w:rsidP="004D20AA">
      <w:pPr>
        <w:pStyle w:val="Descripcin"/>
        <w:keepNext/>
        <w:rPr>
          <w:color w:val="auto"/>
          <w:lang w:val="en-US"/>
        </w:rPr>
      </w:pPr>
    </w:p>
    <w:p w14:paraId="0372865D" w14:textId="77777777" w:rsidR="004D20AA" w:rsidRPr="002C7025" w:rsidRDefault="004D20AA" w:rsidP="004D20AA">
      <w:pPr>
        <w:pStyle w:val="Descripcin"/>
        <w:keepNext/>
        <w:rPr>
          <w:color w:val="auto"/>
          <w:vertAlign w:val="subscript"/>
          <w:lang w:val="en-US"/>
        </w:rPr>
      </w:pPr>
      <w:r w:rsidRPr="00A117A1">
        <w:rPr>
          <w:color w:val="auto"/>
          <w:lang w:val="en-US"/>
        </w:rPr>
        <w:t xml:space="preserve">Figure </w:t>
      </w:r>
      <w:r w:rsidRPr="00A117A1">
        <w:rPr>
          <w:color w:val="auto"/>
        </w:rPr>
        <w:fldChar w:fldCharType="begin"/>
      </w:r>
      <w:r w:rsidRPr="00A117A1">
        <w:rPr>
          <w:color w:val="auto"/>
          <w:lang w:val="en-US"/>
        </w:rPr>
        <w:instrText xml:space="preserve"> SEQ Figure \* ARABIC </w:instrText>
      </w:r>
      <w:r w:rsidRPr="00A117A1">
        <w:rPr>
          <w:color w:val="auto"/>
        </w:rPr>
        <w:fldChar w:fldCharType="separate"/>
      </w:r>
      <w:r>
        <w:rPr>
          <w:noProof/>
          <w:color w:val="auto"/>
          <w:lang w:val="en-US"/>
        </w:rPr>
        <w:t>8</w:t>
      </w:r>
      <w:r w:rsidRPr="00A117A1">
        <w:rPr>
          <w:color w:val="auto"/>
        </w:rPr>
        <w:fldChar w:fldCharType="end"/>
      </w:r>
      <w:r w:rsidRPr="00A117A1">
        <w:rPr>
          <w:color w:val="auto"/>
          <w:lang w:val="en-US"/>
        </w:rPr>
        <w:t xml:space="preserve">: </w:t>
      </w:r>
      <w:r w:rsidRPr="002C7025">
        <w:rPr>
          <w:color w:val="auto"/>
          <w:vertAlign w:val="superscript"/>
          <w:lang w:val="en-US"/>
        </w:rPr>
        <w:t>1</w:t>
      </w:r>
      <w:r w:rsidRPr="00A117A1">
        <w:rPr>
          <w:color w:val="auto"/>
          <w:lang w:val="en-US"/>
        </w:rPr>
        <w:t>H NMR spectrum of compound 6</w:t>
      </w:r>
      <w:r w:rsidRPr="002C7025">
        <w:rPr>
          <w:color w:val="auto"/>
          <w:lang w:val="en-US"/>
        </w:rPr>
        <w:t xml:space="preserve"> </w:t>
      </w:r>
      <w:r>
        <w:rPr>
          <w:color w:val="auto"/>
          <w:lang w:val="en-US"/>
        </w:rPr>
        <w:t>in CDCl</w:t>
      </w:r>
      <w:r>
        <w:rPr>
          <w:color w:val="auto"/>
          <w:vertAlign w:val="subscript"/>
          <w:lang w:val="en-US"/>
        </w:rPr>
        <w:t>3</w:t>
      </w:r>
    </w:p>
    <w:p w14:paraId="5B994592" w14:textId="77777777" w:rsidR="004D20AA" w:rsidRPr="00A117A1" w:rsidRDefault="004D20AA" w:rsidP="004D20AA">
      <w:pPr>
        <w:spacing w:after="120" w:line="360" w:lineRule="auto"/>
        <w:jc w:val="center"/>
        <w:rPr>
          <w:rFonts w:ascii="Arial" w:hAnsi="Arial" w:cs="Arial"/>
        </w:rPr>
      </w:pPr>
      <w:r w:rsidRPr="00A117A1">
        <w:rPr>
          <w:rFonts w:ascii="Arial" w:hAnsi="Arial" w:cs="Arial"/>
          <w:noProof/>
          <w:lang w:eastAsia="es-ES"/>
        </w:rPr>
        <w:drawing>
          <wp:inline distT="0" distB="0" distL="0" distR="0" wp14:anchorId="7A21F14C" wp14:editId="0332FBFB">
            <wp:extent cx="4468495" cy="3118485"/>
            <wp:effectExtent l="0" t="0" r="0" b="5715"/>
            <wp:docPr id="1080001662"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20" cstate="print">
                      <a:grayscl/>
                      <a:extLst>
                        <a:ext uri="{28A0092B-C50C-407E-A947-70E740481C1C}">
                          <a14:useLocalDpi xmlns:a14="http://schemas.microsoft.com/office/drawing/2010/main" val="0"/>
                        </a:ext>
                      </a:extLst>
                    </a:blip>
                    <a:srcRect/>
                    <a:stretch>
                      <a:fillRect/>
                    </a:stretch>
                  </pic:blipFill>
                  <pic:spPr bwMode="auto">
                    <a:xfrm>
                      <a:off x="0" y="0"/>
                      <a:ext cx="4468495" cy="3118485"/>
                    </a:xfrm>
                    <a:prstGeom prst="rect">
                      <a:avLst/>
                    </a:prstGeom>
                    <a:noFill/>
                    <a:ln>
                      <a:noFill/>
                    </a:ln>
                  </pic:spPr>
                </pic:pic>
              </a:graphicData>
            </a:graphic>
          </wp:inline>
        </w:drawing>
      </w:r>
    </w:p>
    <w:p w14:paraId="220EDD30" w14:textId="77777777" w:rsidR="004D20AA" w:rsidRPr="002C7025" w:rsidRDefault="004D20AA" w:rsidP="004D20AA">
      <w:pPr>
        <w:pStyle w:val="Descripcin"/>
        <w:keepNext/>
        <w:rPr>
          <w:color w:val="auto"/>
          <w:vertAlign w:val="subscript"/>
          <w:lang w:val="en-US"/>
        </w:rPr>
      </w:pPr>
      <w:r w:rsidRPr="00A117A1">
        <w:rPr>
          <w:color w:val="auto"/>
          <w:lang w:val="en-US"/>
        </w:rPr>
        <w:lastRenderedPageBreak/>
        <w:t xml:space="preserve">Figure </w:t>
      </w:r>
      <w:r w:rsidRPr="00A117A1">
        <w:rPr>
          <w:color w:val="auto"/>
        </w:rPr>
        <w:fldChar w:fldCharType="begin"/>
      </w:r>
      <w:r w:rsidRPr="00A117A1">
        <w:rPr>
          <w:color w:val="auto"/>
          <w:lang w:val="en-US"/>
        </w:rPr>
        <w:instrText xml:space="preserve"> SEQ Figure \* ARABIC </w:instrText>
      </w:r>
      <w:r w:rsidRPr="00A117A1">
        <w:rPr>
          <w:color w:val="auto"/>
        </w:rPr>
        <w:fldChar w:fldCharType="separate"/>
      </w:r>
      <w:r>
        <w:rPr>
          <w:noProof/>
          <w:color w:val="auto"/>
          <w:lang w:val="en-US"/>
        </w:rPr>
        <w:t>9</w:t>
      </w:r>
      <w:r w:rsidRPr="00A117A1">
        <w:rPr>
          <w:color w:val="auto"/>
        </w:rPr>
        <w:fldChar w:fldCharType="end"/>
      </w:r>
      <w:r w:rsidRPr="00A117A1">
        <w:rPr>
          <w:color w:val="auto"/>
          <w:lang w:val="en-US"/>
        </w:rPr>
        <w:t xml:space="preserve">: HSQC spectrum of compound </w:t>
      </w:r>
      <w:proofErr w:type="gramStart"/>
      <w:r w:rsidRPr="00A117A1">
        <w:rPr>
          <w:color w:val="auto"/>
          <w:lang w:val="en-US"/>
        </w:rPr>
        <w:t>6</w:t>
      </w:r>
      <w:proofErr w:type="gramEnd"/>
      <w:r>
        <w:rPr>
          <w:color w:val="auto"/>
          <w:lang w:val="en-US"/>
        </w:rPr>
        <w:t xml:space="preserve"> in CDCl</w:t>
      </w:r>
      <w:r>
        <w:rPr>
          <w:color w:val="auto"/>
          <w:vertAlign w:val="subscript"/>
          <w:lang w:val="en-US"/>
        </w:rPr>
        <w:t>3</w:t>
      </w:r>
    </w:p>
    <w:p w14:paraId="2F484A8A" w14:textId="77777777" w:rsidR="004D20AA" w:rsidRPr="00A117A1" w:rsidRDefault="004D20AA" w:rsidP="004D20AA">
      <w:pPr>
        <w:spacing w:after="120" w:line="360" w:lineRule="auto"/>
        <w:jc w:val="center"/>
        <w:rPr>
          <w:rFonts w:ascii="Arial" w:hAnsi="Arial" w:cs="Arial"/>
        </w:rPr>
      </w:pPr>
      <w:r w:rsidRPr="00A117A1">
        <w:rPr>
          <w:rFonts w:ascii="Arial" w:hAnsi="Arial" w:cs="Arial"/>
          <w:noProof/>
          <w:lang w:eastAsia="es-ES"/>
        </w:rPr>
        <w:drawing>
          <wp:inline distT="0" distB="0" distL="0" distR="0" wp14:anchorId="55F979F7" wp14:editId="5EC8D1E5">
            <wp:extent cx="4468495" cy="3115966"/>
            <wp:effectExtent l="0" t="0" r="8255" b="8255"/>
            <wp:docPr id="418157011"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1" cstate="print">
                      <a:grayscl/>
                      <a:extLst>
                        <a:ext uri="{28A0092B-C50C-407E-A947-70E740481C1C}">
                          <a14:useLocalDpi xmlns:a14="http://schemas.microsoft.com/office/drawing/2010/main" val="0"/>
                        </a:ext>
                      </a:extLst>
                    </a:blip>
                    <a:srcRect/>
                    <a:stretch>
                      <a:fillRect/>
                    </a:stretch>
                  </pic:blipFill>
                  <pic:spPr bwMode="auto">
                    <a:xfrm>
                      <a:off x="0" y="0"/>
                      <a:ext cx="4468495" cy="3115966"/>
                    </a:xfrm>
                    <a:prstGeom prst="rect">
                      <a:avLst/>
                    </a:prstGeom>
                    <a:noFill/>
                    <a:ln>
                      <a:noFill/>
                    </a:ln>
                  </pic:spPr>
                </pic:pic>
              </a:graphicData>
            </a:graphic>
          </wp:inline>
        </w:drawing>
      </w:r>
    </w:p>
    <w:p w14:paraId="03604A48" w14:textId="77777777" w:rsidR="004D20AA" w:rsidRPr="00A117A1" w:rsidRDefault="004D20AA" w:rsidP="004D20AA">
      <w:pPr>
        <w:pStyle w:val="Descripcin"/>
        <w:keepNext/>
        <w:rPr>
          <w:color w:val="auto"/>
          <w:lang w:val="en-US"/>
        </w:rPr>
      </w:pPr>
      <w:r w:rsidRPr="00A117A1">
        <w:rPr>
          <w:color w:val="auto"/>
          <w:lang w:val="en-US"/>
        </w:rPr>
        <w:t xml:space="preserve">Figure </w:t>
      </w:r>
      <w:r w:rsidRPr="00A117A1">
        <w:rPr>
          <w:color w:val="auto"/>
        </w:rPr>
        <w:fldChar w:fldCharType="begin"/>
      </w:r>
      <w:r w:rsidRPr="00A117A1">
        <w:rPr>
          <w:color w:val="auto"/>
          <w:lang w:val="en-US"/>
        </w:rPr>
        <w:instrText xml:space="preserve"> SEQ Figure \* ARABIC </w:instrText>
      </w:r>
      <w:r w:rsidRPr="00A117A1">
        <w:rPr>
          <w:color w:val="auto"/>
        </w:rPr>
        <w:fldChar w:fldCharType="separate"/>
      </w:r>
      <w:r>
        <w:rPr>
          <w:noProof/>
          <w:color w:val="auto"/>
          <w:lang w:val="en-US"/>
        </w:rPr>
        <w:t>10</w:t>
      </w:r>
      <w:r w:rsidRPr="00A117A1">
        <w:rPr>
          <w:color w:val="auto"/>
        </w:rPr>
        <w:fldChar w:fldCharType="end"/>
      </w:r>
      <w:r w:rsidRPr="00A117A1">
        <w:rPr>
          <w:color w:val="auto"/>
          <w:lang w:val="en-US"/>
        </w:rPr>
        <w:t xml:space="preserve">: HRMS spectrum of compound </w:t>
      </w:r>
      <w:proofErr w:type="gramStart"/>
      <w:r w:rsidRPr="00A117A1">
        <w:rPr>
          <w:color w:val="auto"/>
          <w:lang w:val="en-US"/>
        </w:rPr>
        <w:t>6</w:t>
      </w:r>
      <w:proofErr w:type="gramEnd"/>
    </w:p>
    <w:p w14:paraId="200E5DD6" w14:textId="77777777" w:rsidR="004D20AA" w:rsidRPr="00A117A1" w:rsidRDefault="004D20AA" w:rsidP="004D20AA">
      <w:pPr>
        <w:spacing w:after="120" w:line="360" w:lineRule="auto"/>
        <w:jc w:val="center"/>
        <w:rPr>
          <w:rFonts w:ascii="Arial" w:hAnsi="Arial" w:cs="Arial"/>
        </w:rPr>
      </w:pPr>
      <w:r w:rsidRPr="00A117A1">
        <w:rPr>
          <w:rFonts w:ascii="Arial" w:hAnsi="Arial" w:cs="Arial"/>
          <w:noProof/>
          <w:lang w:eastAsia="es-ES"/>
        </w:rPr>
        <w:drawing>
          <wp:inline distT="0" distB="0" distL="0" distR="0" wp14:anchorId="592934E0" wp14:editId="1CDE6ACA">
            <wp:extent cx="4257353" cy="2101755"/>
            <wp:effectExtent l="0" t="0" r="0" b="0"/>
            <wp:docPr id="335759122"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22" cstate="print">
                      <a:grayscl/>
                      <a:extLst>
                        <a:ext uri="{28A0092B-C50C-407E-A947-70E740481C1C}">
                          <a14:useLocalDpi xmlns:a14="http://schemas.microsoft.com/office/drawing/2010/main" val="0"/>
                        </a:ext>
                      </a:extLst>
                    </a:blip>
                    <a:srcRect/>
                    <a:stretch>
                      <a:fillRect/>
                    </a:stretch>
                  </pic:blipFill>
                  <pic:spPr bwMode="auto">
                    <a:xfrm>
                      <a:off x="0" y="0"/>
                      <a:ext cx="4310073" cy="2127782"/>
                    </a:xfrm>
                    <a:prstGeom prst="rect">
                      <a:avLst/>
                    </a:prstGeom>
                    <a:noFill/>
                    <a:ln>
                      <a:noFill/>
                    </a:ln>
                  </pic:spPr>
                </pic:pic>
              </a:graphicData>
            </a:graphic>
          </wp:inline>
        </w:drawing>
      </w:r>
    </w:p>
    <w:p w14:paraId="62329EA0" w14:textId="77777777" w:rsidR="004D20AA" w:rsidRPr="00A117A1" w:rsidRDefault="004D20AA" w:rsidP="004D20AA">
      <w:pPr>
        <w:pStyle w:val="Descripcin"/>
        <w:keepNext/>
        <w:rPr>
          <w:color w:val="auto"/>
          <w:lang w:val="en-US"/>
        </w:rPr>
      </w:pPr>
      <w:r w:rsidRPr="00A117A1">
        <w:rPr>
          <w:color w:val="auto"/>
          <w:lang w:val="en-US"/>
        </w:rPr>
        <w:lastRenderedPageBreak/>
        <w:t xml:space="preserve">Figure </w:t>
      </w:r>
      <w:r w:rsidRPr="00A117A1">
        <w:rPr>
          <w:color w:val="auto"/>
        </w:rPr>
        <w:fldChar w:fldCharType="begin"/>
      </w:r>
      <w:r w:rsidRPr="00A117A1">
        <w:rPr>
          <w:color w:val="auto"/>
          <w:lang w:val="en-US"/>
        </w:rPr>
        <w:instrText xml:space="preserve"> SEQ Figure \* ARABIC </w:instrText>
      </w:r>
      <w:r w:rsidRPr="00A117A1">
        <w:rPr>
          <w:color w:val="auto"/>
        </w:rPr>
        <w:fldChar w:fldCharType="separate"/>
      </w:r>
      <w:r>
        <w:rPr>
          <w:noProof/>
          <w:color w:val="auto"/>
          <w:lang w:val="en-US"/>
        </w:rPr>
        <w:t>11</w:t>
      </w:r>
      <w:r w:rsidRPr="00A117A1">
        <w:rPr>
          <w:color w:val="auto"/>
        </w:rPr>
        <w:fldChar w:fldCharType="end"/>
      </w:r>
      <w:r w:rsidRPr="00A117A1">
        <w:rPr>
          <w:color w:val="auto"/>
          <w:lang w:val="en-US"/>
        </w:rPr>
        <w:t xml:space="preserve">: </w:t>
      </w:r>
      <w:r w:rsidRPr="002C7025">
        <w:rPr>
          <w:color w:val="auto"/>
          <w:vertAlign w:val="superscript"/>
          <w:lang w:val="en-US"/>
        </w:rPr>
        <w:t>1</w:t>
      </w:r>
      <w:r w:rsidRPr="00A117A1">
        <w:rPr>
          <w:color w:val="auto"/>
          <w:lang w:val="en-US"/>
        </w:rPr>
        <w:t xml:space="preserve">H spectrum of compound </w:t>
      </w:r>
      <w:proofErr w:type="gramStart"/>
      <w:r w:rsidRPr="00A117A1">
        <w:rPr>
          <w:color w:val="auto"/>
          <w:lang w:val="en-US"/>
        </w:rPr>
        <w:t>7</w:t>
      </w:r>
      <w:proofErr w:type="gramEnd"/>
      <w:r>
        <w:rPr>
          <w:color w:val="auto"/>
          <w:lang w:val="en-US"/>
        </w:rPr>
        <w:t xml:space="preserve"> in D</w:t>
      </w:r>
      <w:r w:rsidRPr="002C7025">
        <w:rPr>
          <w:color w:val="auto"/>
          <w:vertAlign w:val="subscript"/>
          <w:lang w:val="en-US"/>
        </w:rPr>
        <w:t>2</w:t>
      </w:r>
      <w:r>
        <w:rPr>
          <w:color w:val="auto"/>
          <w:lang w:val="en-US"/>
        </w:rPr>
        <w:t>O</w:t>
      </w:r>
    </w:p>
    <w:p w14:paraId="4AFC4FB1" w14:textId="77777777" w:rsidR="004D20AA" w:rsidRPr="00A117A1" w:rsidRDefault="004D20AA" w:rsidP="004D20AA">
      <w:pPr>
        <w:spacing w:after="120" w:line="360" w:lineRule="auto"/>
        <w:jc w:val="center"/>
        <w:rPr>
          <w:rFonts w:ascii="Arial" w:hAnsi="Arial" w:cs="Arial"/>
        </w:rPr>
      </w:pPr>
      <w:r w:rsidRPr="00A117A1">
        <w:rPr>
          <w:rFonts w:ascii="Arial" w:hAnsi="Arial" w:cs="Arial"/>
          <w:noProof/>
          <w:lang w:eastAsia="es-ES"/>
        </w:rPr>
        <w:drawing>
          <wp:inline distT="0" distB="0" distL="0" distR="0" wp14:anchorId="1BB39310" wp14:editId="531D91D2">
            <wp:extent cx="4468495" cy="3118485"/>
            <wp:effectExtent l="0" t="0" r="0" b="5715"/>
            <wp:docPr id="1669375507"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23" cstate="print">
                      <a:grayscl/>
                      <a:extLst>
                        <a:ext uri="{28A0092B-C50C-407E-A947-70E740481C1C}">
                          <a14:useLocalDpi xmlns:a14="http://schemas.microsoft.com/office/drawing/2010/main" val="0"/>
                        </a:ext>
                      </a:extLst>
                    </a:blip>
                    <a:srcRect/>
                    <a:stretch>
                      <a:fillRect/>
                    </a:stretch>
                  </pic:blipFill>
                  <pic:spPr bwMode="auto">
                    <a:xfrm>
                      <a:off x="0" y="0"/>
                      <a:ext cx="4468495" cy="3118485"/>
                    </a:xfrm>
                    <a:prstGeom prst="rect">
                      <a:avLst/>
                    </a:prstGeom>
                    <a:noFill/>
                    <a:ln>
                      <a:noFill/>
                    </a:ln>
                  </pic:spPr>
                </pic:pic>
              </a:graphicData>
            </a:graphic>
          </wp:inline>
        </w:drawing>
      </w:r>
    </w:p>
    <w:p w14:paraId="4C8A24E6" w14:textId="77777777" w:rsidR="004D20AA" w:rsidRPr="00A117A1" w:rsidRDefault="004D20AA" w:rsidP="004D20AA">
      <w:pPr>
        <w:pStyle w:val="Descripcin"/>
        <w:keepNext/>
        <w:rPr>
          <w:color w:val="auto"/>
          <w:lang w:val="en-US"/>
        </w:rPr>
      </w:pPr>
      <w:r w:rsidRPr="00A117A1">
        <w:rPr>
          <w:color w:val="auto"/>
          <w:lang w:val="en-US"/>
        </w:rPr>
        <w:t xml:space="preserve">Figure </w:t>
      </w:r>
      <w:r w:rsidRPr="00A117A1">
        <w:rPr>
          <w:color w:val="auto"/>
        </w:rPr>
        <w:fldChar w:fldCharType="begin"/>
      </w:r>
      <w:r w:rsidRPr="00A117A1">
        <w:rPr>
          <w:color w:val="auto"/>
          <w:lang w:val="en-US"/>
        </w:rPr>
        <w:instrText xml:space="preserve"> SEQ Figure \* ARABIC </w:instrText>
      </w:r>
      <w:r w:rsidRPr="00A117A1">
        <w:rPr>
          <w:color w:val="auto"/>
        </w:rPr>
        <w:fldChar w:fldCharType="separate"/>
      </w:r>
      <w:r>
        <w:rPr>
          <w:noProof/>
          <w:color w:val="auto"/>
          <w:lang w:val="en-US"/>
        </w:rPr>
        <w:t>12</w:t>
      </w:r>
      <w:r w:rsidRPr="00A117A1">
        <w:rPr>
          <w:color w:val="auto"/>
        </w:rPr>
        <w:fldChar w:fldCharType="end"/>
      </w:r>
      <w:r w:rsidRPr="00A117A1">
        <w:rPr>
          <w:color w:val="auto"/>
          <w:lang w:val="en-US"/>
        </w:rPr>
        <w:t xml:space="preserve">: HSQC spectrum of compound </w:t>
      </w:r>
      <w:proofErr w:type="gramStart"/>
      <w:r w:rsidRPr="00A117A1">
        <w:rPr>
          <w:color w:val="auto"/>
          <w:lang w:val="en-US"/>
        </w:rPr>
        <w:t>7</w:t>
      </w:r>
      <w:proofErr w:type="gramEnd"/>
      <w:r>
        <w:rPr>
          <w:color w:val="auto"/>
          <w:lang w:val="en-US"/>
        </w:rPr>
        <w:t xml:space="preserve"> in D</w:t>
      </w:r>
      <w:r w:rsidRPr="002C7025">
        <w:rPr>
          <w:color w:val="auto"/>
          <w:vertAlign w:val="subscript"/>
          <w:lang w:val="en-US"/>
        </w:rPr>
        <w:t>2</w:t>
      </w:r>
      <w:r>
        <w:rPr>
          <w:color w:val="auto"/>
          <w:lang w:val="en-US"/>
        </w:rPr>
        <w:t>O</w:t>
      </w:r>
    </w:p>
    <w:p w14:paraId="6AB65F19" w14:textId="77777777" w:rsidR="004D20AA" w:rsidRPr="00A117A1" w:rsidRDefault="004D20AA" w:rsidP="004D20AA">
      <w:pPr>
        <w:spacing w:after="120" w:line="360" w:lineRule="auto"/>
        <w:jc w:val="center"/>
        <w:rPr>
          <w:rFonts w:ascii="Arial" w:hAnsi="Arial" w:cs="Arial"/>
        </w:rPr>
      </w:pPr>
      <w:r w:rsidRPr="00A117A1">
        <w:rPr>
          <w:rFonts w:ascii="Arial" w:hAnsi="Arial" w:cs="Arial"/>
          <w:noProof/>
          <w:lang w:eastAsia="es-ES"/>
        </w:rPr>
        <w:drawing>
          <wp:inline distT="0" distB="0" distL="0" distR="0" wp14:anchorId="30700A4B" wp14:editId="5547B364">
            <wp:extent cx="4468495" cy="3115966"/>
            <wp:effectExtent l="0" t="0" r="8255" b="8255"/>
            <wp:docPr id="49867111"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4" cstate="print">
                      <a:grayscl/>
                      <a:extLst>
                        <a:ext uri="{28A0092B-C50C-407E-A947-70E740481C1C}">
                          <a14:useLocalDpi xmlns:a14="http://schemas.microsoft.com/office/drawing/2010/main" val="0"/>
                        </a:ext>
                      </a:extLst>
                    </a:blip>
                    <a:srcRect/>
                    <a:stretch>
                      <a:fillRect/>
                    </a:stretch>
                  </pic:blipFill>
                  <pic:spPr bwMode="auto">
                    <a:xfrm>
                      <a:off x="0" y="0"/>
                      <a:ext cx="4468495" cy="3115966"/>
                    </a:xfrm>
                    <a:prstGeom prst="rect">
                      <a:avLst/>
                    </a:prstGeom>
                    <a:noFill/>
                    <a:ln>
                      <a:noFill/>
                    </a:ln>
                  </pic:spPr>
                </pic:pic>
              </a:graphicData>
            </a:graphic>
          </wp:inline>
        </w:drawing>
      </w:r>
    </w:p>
    <w:p w14:paraId="716B3039" w14:textId="77777777" w:rsidR="004D20AA" w:rsidRPr="00A117A1" w:rsidRDefault="004D20AA" w:rsidP="004D20AA">
      <w:pPr>
        <w:pStyle w:val="Descripcin"/>
        <w:keepNext/>
        <w:rPr>
          <w:color w:val="auto"/>
          <w:lang w:val="en-US"/>
        </w:rPr>
      </w:pPr>
      <w:r w:rsidRPr="00A117A1">
        <w:rPr>
          <w:color w:val="auto"/>
          <w:lang w:val="en-US"/>
        </w:rPr>
        <w:lastRenderedPageBreak/>
        <w:t xml:space="preserve">Figure </w:t>
      </w:r>
      <w:r w:rsidRPr="00A117A1">
        <w:rPr>
          <w:color w:val="auto"/>
        </w:rPr>
        <w:fldChar w:fldCharType="begin"/>
      </w:r>
      <w:r w:rsidRPr="00A117A1">
        <w:rPr>
          <w:color w:val="auto"/>
          <w:lang w:val="en-US"/>
        </w:rPr>
        <w:instrText xml:space="preserve"> SEQ Figure \* ARABIC </w:instrText>
      </w:r>
      <w:r w:rsidRPr="00A117A1">
        <w:rPr>
          <w:color w:val="auto"/>
        </w:rPr>
        <w:fldChar w:fldCharType="separate"/>
      </w:r>
      <w:r>
        <w:rPr>
          <w:noProof/>
          <w:color w:val="auto"/>
          <w:lang w:val="en-US"/>
        </w:rPr>
        <w:t>13</w:t>
      </w:r>
      <w:r w:rsidRPr="00A117A1">
        <w:rPr>
          <w:color w:val="auto"/>
        </w:rPr>
        <w:fldChar w:fldCharType="end"/>
      </w:r>
      <w:r w:rsidRPr="00A117A1">
        <w:rPr>
          <w:color w:val="auto"/>
          <w:lang w:val="en-US"/>
        </w:rPr>
        <w:t xml:space="preserve">: HRMS spectrum of compound </w:t>
      </w:r>
      <w:proofErr w:type="gramStart"/>
      <w:r w:rsidRPr="00A117A1">
        <w:rPr>
          <w:color w:val="auto"/>
          <w:lang w:val="en-US"/>
        </w:rPr>
        <w:t>7</w:t>
      </w:r>
      <w:proofErr w:type="gramEnd"/>
    </w:p>
    <w:p w14:paraId="3825FB5C" w14:textId="77777777" w:rsidR="004D20AA" w:rsidRPr="00A117A1" w:rsidRDefault="004D20AA" w:rsidP="004D20AA">
      <w:pPr>
        <w:spacing w:after="120" w:line="360" w:lineRule="auto"/>
        <w:jc w:val="center"/>
        <w:rPr>
          <w:rFonts w:ascii="Arial" w:hAnsi="Arial" w:cs="Arial"/>
        </w:rPr>
      </w:pPr>
      <w:r w:rsidRPr="00A117A1">
        <w:rPr>
          <w:rFonts w:ascii="Arial" w:hAnsi="Arial" w:cs="Arial"/>
          <w:noProof/>
          <w:lang w:eastAsia="es-ES"/>
        </w:rPr>
        <w:drawing>
          <wp:inline distT="0" distB="0" distL="0" distR="0" wp14:anchorId="3AB9DC7E" wp14:editId="074CAD76">
            <wp:extent cx="4468495" cy="2203450"/>
            <wp:effectExtent l="0" t="0" r="8255" b="6350"/>
            <wp:docPr id="842152830"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25" cstate="print">
                      <a:grayscl/>
                      <a:extLst>
                        <a:ext uri="{28A0092B-C50C-407E-A947-70E740481C1C}">
                          <a14:useLocalDpi xmlns:a14="http://schemas.microsoft.com/office/drawing/2010/main" val="0"/>
                        </a:ext>
                      </a:extLst>
                    </a:blip>
                    <a:srcRect/>
                    <a:stretch>
                      <a:fillRect/>
                    </a:stretch>
                  </pic:blipFill>
                  <pic:spPr bwMode="auto">
                    <a:xfrm>
                      <a:off x="0" y="0"/>
                      <a:ext cx="4468495" cy="2203450"/>
                    </a:xfrm>
                    <a:prstGeom prst="rect">
                      <a:avLst/>
                    </a:prstGeom>
                    <a:noFill/>
                    <a:ln>
                      <a:noFill/>
                    </a:ln>
                  </pic:spPr>
                </pic:pic>
              </a:graphicData>
            </a:graphic>
          </wp:inline>
        </w:drawing>
      </w:r>
    </w:p>
    <w:p w14:paraId="2428CD9E" w14:textId="77777777" w:rsidR="004D20AA" w:rsidRPr="00A117A1" w:rsidRDefault="004D20AA" w:rsidP="004D20AA">
      <w:pPr>
        <w:pStyle w:val="Descripcin"/>
        <w:keepNext/>
        <w:rPr>
          <w:color w:val="auto"/>
          <w:lang w:val="en-US"/>
        </w:rPr>
      </w:pPr>
      <w:r w:rsidRPr="00A117A1">
        <w:rPr>
          <w:color w:val="auto"/>
          <w:lang w:val="en-US"/>
        </w:rPr>
        <w:t xml:space="preserve">Figure </w:t>
      </w:r>
      <w:r w:rsidRPr="00A117A1">
        <w:rPr>
          <w:color w:val="auto"/>
        </w:rPr>
        <w:fldChar w:fldCharType="begin"/>
      </w:r>
      <w:r w:rsidRPr="00A117A1">
        <w:rPr>
          <w:color w:val="auto"/>
          <w:lang w:val="en-US"/>
        </w:rPr>
        <w:instrText xml:space="preserve"> SEQ Figure \* ARABIC </w:instrText>
      </w:r>
      <w:r w:rsidRPr="00A117A1">
        <w:rPr>
          <w:color w:val="auto"/>
        </w:rPr>
        <w:fldChar w:fldCharType="separate"/>
      </w:r>
      <w:r>
        <w:rPr>
          <w:noProof/>
          <w:color w:val="auto"/>
          <w:lang w:val="en-US"/>
        </w:rPr>
        <w:t>14</w:t>
      </w:r>
      <w:r w:rsidRPr="00A117A1">
        <w:rPr>
          <w:color w:val="auto"/>
        </w:rPr>
        <w:fldChar w:fldCharType="end"/>
      </w:r>
      <w:r w:rsidRPr="00A117A1">
        <w:rPr>
          <w:color w:val="auto"/>
          <w:lang w:val="en-US"/>
        </w:rPr>
        <w:t xml:space="preserve">: </w:t>
      </w:r>
      <w:r w:rsidRPr="002C7025">
        <w:rPr>
          <w:color w:val="auto"/>
          <w:vertAlign w:val="superscript"/>
          <w:lang w:val="en-US"/>
        </w:rPr>
        <w:t>1</w:t>
      </w:r>
      <w:r w:rsidRPr="00A117A1">
        <w:rPr>
          <w:color w:val="auto"/>
          <w:lang w:val="en-US"/>
        </w:rPr>
        <w:t xml:space="preserve">H spectrum of compound </w:t>
      </w:r>
      <w:proofErr w:type="gramStart"/>
      <w:r w:rsidRPr="00A117A1">
        <w:rPr>
          <w:color w:val="auto"/>
          <w:lang w:val="en-US"/>
        </w:rPr>
        <w:t>8</w:t>
      </w:r>
      <w:proofErr w:type="gramEnd"/>
      <w:r>
        <w:rPr>
          <w:color w:val="auto"/>
          <w:lang w:val="en-US"/>
        </w:rPr>
        <w:t xml:space="preserve"> in D2O</w:t>
      </w:r>
    </w:p>
    <w:p w14:paraId="4C64EE08" w14:textId="77777777" w:rsidR="004D20AA" w:rsidRPr="00A117A1" w:rsidRDefault="004D20AA" w:rsidP="004D20AA">
      <w:pPr>
        <w:jc w:val="center"/>
        <w:rPr>
          <w:rFonts w:ascii="Arial" w:hAnsi="Arial" w:cs="Arial"/>
        </w:rPr>
      </w:pPr>
      <w:r w:rsidRPr="00A117A1">
        <w:rPr>
          <w:rFonts w:ascii="Arial" w:hAnsi="Arial" w:cs="Arial"/>
          <w:noProof/>
          <w:lang w:eastAsia="es-ES"/>
        </w:rPr>
        <w:drawing>
          <wp:inline distT="0" distB="0" distL="0" distR="0" wp14:anchorId="23A7399F" wp14:editId="615A539D">
            <wp:extent cx="4468495" cy="3118485"/>
            <wp:effectExtent l="0" t="0" r="0" b="5715"/>
            <wp:docPr id="69738288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26" cstate="print">
                      <a:grayscl/>
                      <a:extLst>
                        <a:ext uri="{28A0092B-C50C-407E-A947-70E740481C1C}">
                          <a14:useLocalDpi xmlns:a14="http://schemas.microsoft.com/office/drawing/2010/main" val="0"/>
                        </a:ext>
                      </a:extLst>
                    </a:blip>
                    <a:srcRect/>
                    <a:stretch>
                      <a:fillRect/>
                    </a:stretch>
                  </pic:blipFill>
                  <pic:spPr bwMode="auto">
                    <a:xfrm>
                      <a:off x="0" y="0"/>
                      <a:ext cx="4468495" cy="3118485"/>
                    </a:xfrm>
                    <a:prstGeom prst="rect">
                      <a:avLst/>
                    </a:prstGeom>
                    <a:noFill/>
                    <a:ln>
                      <a:noFill/>
                    </a:ln>
                  </pic:spPr>
                </pic:pic>
              </a:graphicData>
            </a:graphic>
          </wp:inline>
        </w:drawing>
      </w:r>
    </w:p>
    <w:p w14:paraId="570C7542" w14:textId="77777777" w:rsidR="004D20AA" w:rsidRPr="00A117A1" w:rsidRDefault="004D20AA" w:rsidP="004D20AA">
      <w:pPr>
        <w:pStyle w:val="Descripcin"/>
        <w:keepNext/>
        <w:rPr>
          <w:color w:val="auto"/>
          <w:lang w:val="en-US"/>
        </w:rPr>
      </w:pPr>
      <w:r w:rsidRPr="00A117A1">
        <w:rPr>
          <w:color w:val="auto"/>
          <w:lang w:val="en-US"/>
        </w:rPr>
        <w:t xml:space="preserve">Figure </w:t>
      </w:r>
      <w:r w:rsidRPr="00A117A1">
        <w:rPr>
          <w:color w:val="auto"/>
        </w:rPr>
        <w:fldChar w:fldCharType="begin"/>
      </w:r>
      <w:r w:rsidRPr="00A117A1">
        <w:rPr>
          <w:color w:val="auto"/>
          <w:lang w:val="en-US"/>
        </w:rPr>
        <w:instrText xml:space="preserve"> SEQ Figure \* ARABIC </w:instrText>
      </w:r>
      <w:r w:rsidRPr="00A117A1">
        <w:rPr>
          <w:color w:val="auto"/>
        </w:rPr>
        <w:fldChar w:fldCharType="separate"/>
      </w:r>
      <w:r>
        <w:rPr>
          <w:noProof/>
          <w:color w:val="auto"/>
          <w:lang w:val="en-US"/>
        </w:rPr>
        <w:t>15</w:t>
      </w:r>
      <w:r w:rsidRPr="00A117A1">
        <w:rPr>
          <w:color w:val="auto"/>
        </w:rPr>
        <w:fldChar w:fldCharType="end"/>
      </w:r>
      <w:r w:rsidRPr="00A117A1">
        <w:rPr>
          <w:color w:val="auto"/>
          <w:lang w:val="en-US"/>
        </w:rPr>
        <w:t xml:space="preserve">: HRMS spectrum of compound </w:t>
      </w:r>
      <w:proofErr w:type="gramStart"/>
      <w:r w:rsidRPr="00A117A1">
        <w:rPr>
          <w:color w:val="auto"/>
          <w:lang w:val="en-US"/>
        </w:rPr>
        <w:t>8</w:t>
      </w:r>
      <w:proofErr w:type="gramEnd"/>
    </w:p>
    <w:p w14:paraId="13FB4257" w14:textId="77777777" w:rsidR="004D20AA" w:rsidRPr="00A117A1" w:rsidRDefault="004D20AA" w:rsidP="004D20AA">
      <w:pPr>
        <w:jc w:val="center"/>
        <w:rPr>
          <w:rFonts w:ascii="Arial" w:hAnsi="Arial" w:cs="Arial"/>
        </w:rPr>
      </w:pPr>
      <w:r w:rsidRPr="00A117A1">
        <w:rPr>
          <w:rFonts w:ascii="Arial" w:hAnsi="Arial" w:cs="Arial"/>
          <w:noProof/>
          <w:lang w:eastAsia="es-ES"/>
        </w:rPr>
        <w:drawing>
          <wp:inline distT="0" distB="0" distL="0" distR="0" wp14:anchorId="6146997B" wp14:editId="6C7AEFA7">
            <wp:extent cx="4196686" cy="2070015"/>
            <wp:effectExtent l="0" t="0" r="0" b="6985"/>
            <wp:docPr id="1959033114"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27" cstate="print">
                      <a:grayscl/>
                      <a:extLst>
                        <a:ext uri="{28A0092B-C50C-407E-A947-70E740481C1C}">
                          <a14:useLocalDpi xmlns:a14="http://schemas.microsoft.com/office/drawing/2010/main" val="0"/>
                        </a:ext>
                      </a:extLst>
                    </a:blip>
                    <a:srcRect/>
                    <a:stretch>
                      <a:fillRect/>
                    </a:stretch>
                  </pic:blipFill>
                  <pic:spPr bwMode="auto">
                    <a:xfrm>
                      <a:off x="0" y="0"/>
                      <a:ext cx="4206588" cy="2074899"/>
                    </a:xfrm>
                    <a:prstGeom prst="rect">
                      <a:avLst/>
                    </a:prstGeom>
                    <a:noFill/>
                    <a:ln>
                      <a:noFill/>
                    </a:ln>
                  </pic:spPr>
                </pic:pic>
              </a:graphicData>
            </a:graphic>
          </wp:inline>
        </w:drawing>
      </w:r>
    </w:p>
    <w:p w14:paraId="292CC385" w14:textId="77777777" w:rsidR="004D20AA" w:rsidRPr="00A117A1" w:rsidRDefault="004D20AA" w:rsidP="004D20AA">
      <w:pPr>
        <w:jc w:val="both"/>
        <w:rPr>
          <w:rFonts w:ascii="Arial" w:hAnsi="Arial" w:cs="Arial"/>
          <w:lang w:val="en-US"/>
        </w:rPr>
      </w:pPr>
    </w:p>
    <w:p w14:paraId="35559CD5" w14:textId="77777777" w:rsidR="004D20AA" w:rsidRPr="00A117A1" w:rsidRDefault="004D20AA" w:rsidP="004D20AA">
      <w:pPr>
        <w:pStyle w:val="Descripcin"/>
        <w:keepNext/>
        <w:rPr>
          <w:rFonts w:ascii="Arial" w:hAnsi="Arial" w:cs="Arial"/>
          <w:color w:val="auto"/>
          <w:lang w:val="en-US"/>
        </w:rPr>
      </w:pPr>
      <w:r w:rsidRPr="00A117A1">
        <w:rPr>
          <w:rFonts w:ascii="Arial" w:hAnsi="Arial" w:cs="Arial"/>
          <w:color w:val="auto"/>
          <w:lang w:val="en-US"/>
        </w:rPr>
        <w:lastRenderedPageBreak/>
        <w:t xml:space="preserve">Figure </w:t>
      </w:r>
      <w:r w:rsidRPr="00A117A1">
        <w:rPr>
          <w:rFonts w:ascii="Arial" w:hAnsi="Arial" w:cs="Arial"/>
          <w:color w:val="auto"/>
          <w:lang w:val="en-US"/>
        </w:rPr>
        <w:fldChar w:fldCharType="begin"/>
      </w:r>
      <w:r w:rsidRPr="00A117A1">
        <w:rPr>
          <w:rFonts w:ascii="Arial" w:hAnsi="Arial" w:cs="Arial"/>
          <w:color w:val="auto"/>
          <w:lang w:val="en-US"/>
        </w:rPr>
        <w:instrText xml:space="preserve"> SEQ Figure \* ARABIC </w:instrText>
      </w:r>
      <w:r w:rsidRPr="00A117A1">
        <w:rPr>
          <w:rFonts w:ascii="Arial" w:hAnsi="Arial" w:cs="Arial"/>
          <w:color w:val="auto"/>
          <w:lang w:val="en-US"/>
        </w:rPr>
        <w:fldChar w:fldCharType="separate"/>
      </w:r>
      <w:r>
        <w:rPr>
          <w:rFonts w:ascii="Arial" w:hAnsi="Arial" w:cs="Arial"/>
          <w:noProof/>
          <w:color w:val="auto"/>
          <w:lang w:val="en-US"/>
        </w:rPr>
        <w:t>16</w:t>
      </w:r>
      <w:r w:rsidRPr="00A117A1">
        <w:rPr>
          <w:rFonts w:ascii="Arial" w:hAnsi="Arial" w:cs="Arial"/>
          <w:color w:val="auto"/>
          <w:lang w:val="en-US"/>
        </w:rPr>
        <w:fldChar w:fldCharType="end"/>
      </w:r>
      <w:r w:rsidRPr="00A117A1">
        <w:rPr>
          <w:rFonts w:ascii="Arial" w:hAnsi="Arial" w:cs="Arial"/>
          <w:color w:val="auto"/>
          <w:lang w:val="en-US"/>
        </w:rPr>
        <w:t xml:space="preserve">: </w:t>
      </w:r>
      <w:r w:rsidRPr="00A117A1">
        <w:rPr>
          <w:rFonts w:ascii="Arial" w:hAnsi="Arial" w:cs="Arial"/>
          <w:color w:val="auto"/>
          <w:vertAlign w:val="superscript"/>
          <w:lang w:val="en-US"/>
        </w:rPr>
        <w:t>1</w:t>
      </w:r>
      <w:r w:rsidRPr="00A117A1">
        <w:rPr>
          <w:rFonts w:ascii="Arial" w:hAnsi="Arial" w:cs="Arial"/>
          <w:color w:val="auto"/>
          <w:lang w:val="en-US"/>
        </w:rPr>
        <w:t xml:space="preserve">H NMR spectrum of compound </w:t>
      </w:r>
      <w:proofErr w:type="gramStart"/>
      <w:r w:rsidRPr="00A117A1">
        <w:rPr>
          <w:rFonts w:ascii="Arial" w:hAnsi="Arial" w:cs="Arial"/>
          <w:color w:val="auto"/>
          <w:lang w:val="en-US"/>
        </w:rPr>
        <w:t>A</w:t>
      </w:r>
      <w:proofErr w:type="gramEnd"/>
      <w:r w:rsidRPr="00A117A1">
        <w:rPr>
          <w:rFonts w:ascii="Arial" w:hAnsi="Arial" w:cs="Arial"/>
          <w:color w:val="auto"/>
          <w:lang w:val="en-US"/>
        </w:rPr>
        <w:t xml:space="preserve"> in D2O</w:t>
      </w:r>
    </w:p>
    <w:p w14:paraId="306E7737" w14:textId="77777777" w:rsidR="004D20AA" w:rsidRPr="00A117A1" w:rsidRDefault="004D20AA" w:rsidP="004D20AA">
      <w:pPr>
        <w:jc w:val="center"/>
        <w:rPr>
          <w:rFonts w:ascii="Arial" w:hAnsi="Arial" w:cs="Arial"/>
        </w:rPr>
      </w:pPr>
      <w:r w:rsidRPr="00A117A1">
        <w:rPr>
          <w:rFonts w:ascii="Arial" w:hAnsi="Arial" w:cs="Arial"/>
          <w:noProof/>
          <w:lang w:eastAsia="es-ES"/>
        </w:rPr>
        <w:drawing>
          <wp:inline distT="0" distB="0" distL="0" distR="0" wp14:anchorId="4348D00E" wp14:editId="24F574AD">
            <wp:extent cx="4676140" cy="3295015"/>
            <wp:effectExtent l="0" t="0" r="0" b="635"/>
            <wp:docPr id="870162820" name="Imagen 1" descr="Imagen que contiene For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162820" name="Imagen 1" descr="Imagen que contiene Forma&#10;&#10;El contenido generado por IA puede ser incorrecto."/>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676140" cy="3295015"/>
                    </a:xfrm>
                    <a:prstGeom prst="rect">
                      <a:avLst/>
                    </a:prstGeom>
                    <a:noFill/>
                  </pic:spPr>
                </pic:pic>
              </a:graphicData>
            </a:graphic>
          </wp:inline>
        </w:drawing>
      </w:r>
    </w:p>
    <w:p w14:paraId="18E038AC" w14:textId="77777777" w:rsidR="004D20AA" w:rsidRPr="00A117A1" w:rsidRDefault="004D20AA" w:rsidP="004D20AA">
      <w:pPr>
        <w:pStyle w:val="Descripcin"/>
        <w:keepNext/>
        <w:rPr>
          <w:color w:val="auto"/>
          <w:lang w:val="en-US"/>
        </w:rPr>
      </w:pPr>
      <w:r w:rsidRPr="00A117A1">
        <w:rPr>
          <w:color w:val="auto"/>
          <w:lang w:val="en-US"/>
        </w:rPr>
        <w:t xml:space="preserve">Figure </w:t>
      </w:r>
      <w:r w:rsidRPr="00A117A1">
        <w:rPr>
          <w:color w:val="auto"/>
        </w:rPr>
        <w:fldChar w:fldCharType="begin"/>
      </w:r>
      <w:r w:rsidRPr="00A117A1">
        <w:rPr>
          <w:color w:val="auto"/>
          <w:lang w:val="en-US"/>
        </w:rPr>
        <w:instrText xml:space="preserve"> SEQ Figure \* ARABIC </w:instrText>
      </w:r>
      <w:r w:rsidRPr="00A117A1">
        <w:rPr>
          <w:color w:val="auto"/>
        </w:rPr>
        <w:fldChar w:fldCharType="separate"/>
      </w:r>
      <w:r>
        <w:rPr>
          <w:noProof/>
          <w:color w:val="auto"/>
          <w:lang w:val="en-US"/>
        </w:rPr>
        <w:t>17</w:t>
      </w:r>
      <w:r w:rsidRPr="00A117A1">
        <w:rPr>
          <w:color w:val="auto"/>
        </w:rPr>
        <w:fldChar w:fldCharType="end"/>
      </w:r>
      <w:r w:rsidRPr="00A117A1">
        <w:rPr>
          <w:color w:val="auto"/>
          <w:lang w:val="en-US"/>
        </w:rPr>
        <w:t>: HRMS spectra of Man</w:t>
      </w:r>
    </w:p>
    <w:p w14:paraId="6CEAE118" w14:textId="77777777" w:rsidR="004D20AA" w:rsidRPr="00A117A1" w:rsidRDefault="004D20AA" w:rsidP="004D20AA">
      <w:pPr>
        <w:jc w:val="center"/>
        <w:rPr>
          <w:rFonts w:ascii="Arial" w:hAnsi="Arial" w:cs="Arial"/>
        </w:rPr>
      </w:pPr>
      <w:r w:rsidRPr="00A117A1">
        <w:rPr>
          <w:rFonts w:ascii="Arial" w:hAnsi="Arial" w:cs="Arial"/>
          <w:noProof/>
          <w:lang w:eastAsia="es-ES"/>
        </w:rPr>
        <w:drawing>
          <wp:inline distT="0" distB="0" distL="0" distR="0" wp14:anchorId="6D3A1049" wp14:editId="678FAA64">
            <wp:extent cx="3524400" cy="2912400"/>
            <wp:effectExtent l="0" t="0" r="0" b="2540"/>
            <wp:docPr id="7" name="Imagen 6" descr="Escala de tiempo&#10;&#10;El contenido generado por IA puede ser incorrecto.">
              <a:extLst xmlns:a="http://schemas.openxmlformats.org/drawingml/2006/main">
                <a:ext uri="{FF2B5EF4-FFF2-40B4-BE49-F238E27FC236}">
                  <a16:creationId xmlns:a16="http://schemas.microsoft.com/office/drawing/2014/main" id="{AF8B3984-7E80-CE4D-AD16-DBBBFB34C4A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6" descr="Escala de tiempo&#10;&#10;El contenido generado por IA puede ser incorrecto.">
                      <a:extLst>
                        <a:ext uri="{FF2B5EF4-FFF2-40B4-BE49-F238E27FC236}">
                          <a16:creationId xmlns:a16="http://schemas.microsoft.com/office/drawing/2014/main" id="{AF8B3984-7E80-CE4D-AD16-DBBBFB34C4A8}"/>
                        </a:ext>
                      </a:extLst>
                    </pic:cNvPr>
                    <pic:cNvPicPr>
                      <a:picLocks noChangeAspect="1"/>
                    </pic:cNvPicPr>
                  </pic:nvPicPr>
                  <pic:blipFill>
                    <a:blip r:embed="rId29">
                      <a:grayscl/>
                    </a:blip>
                    <a:stretch>
                      <a:fillRect/>
                    </a:stretch>
                  </pic:blipFill>
                  <pic:spPr>
                    <a:xfrm>
                      <a:off x="0" y="0"/>
                      <a:ext cx="3524400" cy="2912400"/>
                    </a:xfrm>
                    <a:prstGeom prst="rect">
                      <a:avLst/>
                    </a:prstGeom>
                  </pic:spPr>
                </pic:pic>
              </a:graphicData>
            </a:graphic>
          </wp:inline>
        </w:drawing>
      </w:r>
    </w:p>
    <w:p w14:paraId="09CA41EB" w14:textId="77777777" w:rsidR="004D20AA" w:rsidRPr="00A117A1" w:rsidRDefault="004D20AA" w:rsidP="004D20AA">
      <w:pPr>
        <w:pStyle w:val="Descripcin"/>
        <w:keepNext/>
        <w:rPr>
          <w:color w:val="auto"/>
          <w:lang w:val="en-US"/>
        </w:rPr>
      </w:pPr>
      <w:r w:rsidRPr="00A117A1">
        <w:rPr>
          <w:color w:val="auto"/>
          <w:lang w:val="en-US"/>
        </w:rPr>
        <w:lastRenderedPageBreak/>
        <w:t xml:space="preserve">Figure </w:t>
      </w:r>
      <w:r w:rsidRPr="00A117A1">
        <w:rPr>
          <w:color w:val="auto"/>
          <w:lang w:val="en-US"/>
        </w:rPr>
        <w:fldChar w:fldCharType="begin"/>
      </w:r>
      <w:r w:rsidRPr="00A117A1">
        <w:rPr>
          <w:color w:val="auto"/>
          <w:lang w:val="en-US"/>
        </w:rPr>
        <w:instrText xml:space="preserve"> SEQ Figure \* ARABIC </w:instrText>
      </w:r>
      <w:r w:rsidRPr="00A117A1">
        <w:rPr>
          <w:color w:val="auto"/>
          <w:lang w:val="en-US"/>
        </w:rPr>
        <w:fldChar w:fldCharType="separate"/>
      </w:r>
      <w:r>
        <w:rPr>
          <w:noProof/>
          <w:color w:val="auto"/>
          <w:lang w:val="en-US"/>
        </w:rPr>
        <w:t>18</w:t>
      </w:r>
      <w:r w:rsidRPr="00A117A1">
        <w:rPr>
          <w:color w:val="auto"/>
          <w:lang w:val="en-US"/>
        </w:rPr>
        <w:fldChar w:fldCharType="end"/>
      </w:r>
      <w:r w:rsidRPr="00A117A1">
        <w:rPr>
          <w:color w:val="auto"/>
          <w:lang w:val="en-US"/>
        </w:rPr>
        <w:t xml:space="preserve">: </w:t>
      </w:r>
      <w:r w:rsidRPr="00A117A1">
        <w:rPr>
          <w:color w:val="auto"/>
          <w:vertAlign w:val="superscript"/>
          <w:lang w:val="en-US"/>
        </w:rPr>
        <w:t>1</w:t>
      </w:r>
      <w:r w:rsidRPr="00A117A1">
        <w:rPr>
          <w:color w:val="auto"/>
          <w:lang w:val="en-US"/>
        </w:rPr>
        <w:t>H NMR spectrum of Man6P-PEG4DBCO</w:t>
      </w:r>
    </w:p>
    <w:p w14:paraId="2F4F92F0" w14:textId="77777777" w:rsidR="004D20AA" w:rsidRPr="00A117A1" w:rsidRDefault="004D20AA" w:rsidP="004D20AA">
      <w:pPr>
        <w:keepNext/>
        <w:jc w:val="center"/>
      </w:pPr>
      <w:r w:rsidRPr="00A117A1">
        <w:rPr>
          <w:noProof/>
          <w:lang w:eastAsia="es-ES"/>
        </w:rPr>
        <w:drawing>
          <wp:inline distT="0" distB="0" distL="0" distR="0" wp14:anchorId="0D88B17F" wp14:editId="7789C9DD">
            <wp:extent cx="4666615" cy="3323590"/>
            <wp:effectExtent l="0" t="0" r="635" b="0"/>
            <wp:docPr id="1919997518" name="Imagen 2" descr="Imagen que contiene For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9997518" name="Imagen 2" descr="Imagen que contiene Forma&#10;&#10;El contenido generado por IA puede ser incorrecto."/>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666615" cy="3323590"/>
                    </a:xfrm>
                    <a:prstGeom prst="rect">
                      <a:avLst/>
                    </a:prstGeom>
                    <a:noFill/>
                  </pic:spPr>
                </pic:pic>
              </a:graphicData>
            </a:graphic>
          </wp:inline>
        </w:drawing>
      </w:r>
    </w:p>
    <w:p w14:paraId="1AC4CE5E" w14:textId="77777777" w:rsidR="004D20AA" w:rsidRPr="00A117A1" w:rsidRDefault="004D20AA" w:rsidP="004D20AA">
      <w:pPr>
        <w:pStyle w:val="Descripcin"/>
        <w:keepNext/>
        <w:rPr>
          <w:color w:val="auto"/>
          <w:lang w:val="en-US"/>
        </w:rPr>
      </w:pPr>
      <w:r w:rsidRPr="00A117A1">
        <w:rPr>
          <w:color w:val="auto"/>
          <w:lang w:val="en-US"/>
        </w:rPr>
        <w:t xml:space="preserve">Figure </w:t>
      </w:r>
      <w:r w:rsidRPr="00A117A1">
        <w:rPr>
          <w:color w:val="auto"/>
        </w:rPr>
        <w:fldChar w:fldCharType="begin"/>
      </w:r>
      <w:r w:rsidRPr="00A117A1">
        <w:rPr>
          <w:color w:val="auto"/>
          <w:lang w:val="en-US"/>
        </w:rPr>
        <w:instrText xml:space="preserve"> SEQ Figure \* ARABIC </w:instrText>
      </w:r>
      <w:r w:rsidRPr="00A117A1">
        <w:rPr>
          <w:color w:val="auto"/>
        </w:rPr>
        <w:fldChar w:fldCharType="separate"/>
      </w:r>
      <w:r>
        <w:rPr>
          <w:noProof/>
          <w:color w:val="auto"/>
          <w:lang w:val="en-US"/>
        </w:rPr>
        <w:t>19</w:t>
      </w:r>
      <w:r w:rsidRPr="00A117A1">
        <w:rPr>
          <w:color w:val="auto"/>
        </w:rPr>
        <w:fldChar w:fldCharType="end"/>
      </w:r>
      <w:r w:rsidRPr="00A117A1">
        <w:rPr>
          <w:color w:val="auto"/>
          <w:lang w:val="en-US"/>
        </w:rPr>
        <w:t>: HRMS spectra of Man6P</w:t>
      </w:r>
    </w:p>
    <w:p w14:paraId="0B2DA313" w14:textId="77777777" w:rsidR="004D20AA" w:rsidRPr="00A117A1" w:rsidRDefault="004D20AA" w:rsidP="004D20AA">
      <w:pPr>
        <w:keepNext/>
        <w:jc w:val="center"/>
      </w:pPr>
      <w:r w:rsidRPr="00A117A1">
        <w:rPr>
          <w:noProof/>
          <w:lang w:eastAsia="es-ES"/>
        </w:rPr>
        <w:drawing>
          <wp:inline distT="0" distB="0" distL="0" distR="0" wp14:anchorId="467894AE" wp14:editId="1AECB0FA">
            <wp:extent cx="3517200" cy="2905200"/>
            <wp:effectExtent l="0" t="0" r="7620" b="0"/>
            <wp:docPr id="1046602711" name="Imagen 4" descr="Escala de tiempo&#10;&#10;El contenido generado por IA puede ser incorrecto.">
              <a:extLst xmlns:a="http://schemas.openxmlformats.org/drawingml/2006/main">
                <a:ext uri="{FF2B5EF4-FFF2-40B4-BE49-F238E27FC236}">
                  <a16:creationId xmlns:a16="http://schemas.microsoft.com/office/drawing/2014/main" id="{B31A311D-3529-5C91-2849-96542AD76BE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602711" name="Imagen 4" descr="Escala de tiempo&#10;&#10;El contenido generado por IA puede ser incorrecto.">
                      <a:extLst>
                        <a:ext uri="{FF2B5EF4-FFF2-40B4-BE49-F238E27FC236}">
                          <a16:creationId xmlns:a16="http://schemas.microsoft.com/office/drawing/2014/main" id="{B31A311D-3529-5C91-2849-96542AD76BE9}"/>
                        </a:ext>
                      </a:extLst>
                    </pic:cNvPr>
                    <pic:cNvPicPr>
                      <a:picLocks noChangeAspect="1"/>
                    </pic:cNvPicPr>
                  </pic:nvPicPr>
                  <pic:blipFill>
                    <a:blip r:embed="rId31">
                      <a:grayscl/>
                    </a:blip>
                    <a:stretch>
                      <a:fillRect/>
                    </a:stretch>
                  </pic:blipFill>
                  <pic:spPr>
                    <a:xfrm>
                      <a:off x="0" y="0"/>
                      <a:ext cx="3517200" cy="2905200"/>
                    </a:xfrm>
                    <a:prstGeom prst="rect">
                      <a:avLst/>
                    </a:prstGeom>
                  </pic:spPr>
                </pic:pic>
              </a:graphicData>
            </a:graphic>
          </wp:inline>
        </w:drawing>
      </w:r>
    </w:p>
    <w:p w14:paraId="70D5C8D8" w14:textId="77777777" w:rsidR="004D20AA" w:rsidRPr="00A117A1" w:rsidRDefault="004D20AA" w:rsidP="004D20AA">
      <w:pPr>
        <w:pStyle w:val="Descripcin"/>
        <w:rPr>
          <w:rFonts w:ascii="Arial" w:hAnsi="Arial" w:cs="Arial"/>
          <w:color w:val="auto"/>
        </w:rPr>
      </w:pPr>
    </w:p>
    <w:p w14:paraId="54870878" w14:textId="77777777" w:rsidR="004D20AA" w:rsidRPr="00A117A1" w:rsidRDefault="004D20AA" w:rsidP="004D20AA">
      <w:pPr>
        <w:pStyle w:val="Descripcin"/>
        <w:keepNext/>
        <w:rPr>
          <w:rFonts w:ascii="Arial" w:hAnsi="Arial" w:cs="Arial"/>
          <w:color w:val="auto"/>
          <w:lang w:val="en-US"/>
        </w:rPr>
      </w:pPr>
      <w:r w:rsidRPr="00A117A1">
        <w:rPr>
          <w:rFonts w:ascii="Arial" w:hAnsi="Arial" w:cs="Arial"/>
          <w:color w:val="auto"/>
          <w:lang w:val="en-US"/>
        </w:rPr>
        <w:lastRenderedPageBreak/>
        <w:t xml:space="preserve">Figure </w:t>
      </w:r>
      <w:r w:rsidRPr="00A117A1">
        <w:rPr>
          <w:rFonts w:ascii="Arial" w:hAnsi="Arial" w:cs="Arial"/>
          <w:color w:val="auto"/>
          <w:lang w:val="en-US"/>
        </w:rPr>
        <w:fldChar w:fldCharType="begin"/>
      </w:r>
      <w:r w:rsidRPr="00A117A1">
        <w:rPr>
          <w:rFonts w:ascii="Arial" w:hAnsi="Arial" w:cs="Arial"/>
          <w:color w:val="auto"/>
          <w:lang w:val="en-US"/>
        </w:rPr>
        <w:instrText xml:space="preserve"> SEQ Figure \* ARABIC </w:instrText>
      </w:r>
      <w:r w:rsidRPr="00A117A1">
        <w:rPr>
          <w:rFonts w:ascii="Arial" w:hAnsi="Arial" w:cs="Arial"/>
          <w:color w:val="auto"/>
          <w:lang w:val="en-US"/>
        </w:rPr>
        <w:fldChar w:fldCharType="separate"/>
      </w:r>
      <w:r>
        <w:rPr>
          <w:rFonts w:ascii="Arial" w:hAnsi="Arial" w:cs="Arial"/>
          <w:noProof/>
          <w:color w:val="auto"/>
          <w:lang w:val="en-US"/>
        </w:rPr>
        <w:t>20</w:t>
      </w:r>
      <w:r w:rsidRPr="00A117A1">
        <w:rPr>
          <w:rFonts w:ascii="Arial" w:hAnsi="Arial" w:cs="Arial"/>
          <w:color w:val="auto"/>
          <w:lang w:val="en-US"/>
        </w:rPr>
        <w:fldChar w:fldCharType="end"/>
      </w:r>
      <w:r w:rsidRPr="00A117A1">
        <w:rPr>
          <w:rFonts w:ascii="Arial" w:hAnsi="Arial" w:cs="Arial"/>
          <w:color w:val="auto"/>
          <w:lang w:val="en-US"/>
        </w:rPr>
        <w:t xml:space="preserve">: </w:t>
      </w:r>
      <w:r w:rsidRPr="00A117A1">
        <w:rPr>
          <w:rFonts w:ascii="Arial" w:hAnsi="Arial" w:cs="Arial"/>
          <w:color w:val="auto"/>
          <w:vertAlign w:val="superscript"/>
          <w:lang w:val="en-US"/>
        </w:rPr>
        <w:t>1</w:t>
      </w:r>
      <w:r w:rsidRPr="00A117A1">
        <w:rPr>
          <w:rFonts w:ascii="Arial" w:hAnsi="Arial" w:cs="Arial"/>
          <w:color w:val="auto"/>
          <w:lang w:val="en-US"/>
        </w:rPr>
        <w:t xml:space="preserve">H NMR spectrum of </w:t>
      </w:r>
      <w:proofErr w:type="spellStart"/>
      <w:r w:rsidRPr="00A117A1">
        <w:rPr>
          <w:rFonts w:ascii="Arial" w:hAnsi="Arial" w:cs="Arial"/>
          <w:color w:val="auto"/>
          <w:lang w:val="en-US"/>
        </w:rPr>
        <w:t>NeuNAc</w:t>
      </w:r>
      <w:proofErr w:type="spellEnd"/>
      <w:r w:rsidRPr="00A117A1">
        <w:rPr>
          <w:rFonts w:ascii="Arial" w:hAnsi="Arial" w:cs="Arial"/>
          <w:color w:val="auto"/>
          <w:lang w:val="en-US"/>
        </w:rPr>
        <w:t xml:space="preserve"> in D2O</w:t>
      </w:r>
    </w:p>
    <w:p w14:paraId="5B5CC320" w14:textId="77777777" w:rsidR="004D20AA" w:rsidRPr="00A117A1" w:rsidRDefault="004D20AA" w:rsidP="004D20AA">
      <w:pPr>
        <w:jc w:val="center"/>
        <w:rPr>
          <w:rFonts w:ascii="Arial" w:hAnsi="Arial" w:cs="Arial"/>
        </w:rPr>
      </w:pPr>
      <w:r w:rsidRPr="00A117A1">
        <w:rPr>
          <w:rFonts w:ascii="Arial" w:hAnsi="Arial" w:cs="Arial"/>
          <w:noProof/>
          <w:lang w:eastAsia="es-ES"/>
        </w:rPr>
        <w:drawing>
          <wp:inline distT="0" distB="0" distL="0" distR="0" wp14:anchorId="054E3187" wp14:editId="7C122C40">
            <wp:extent cx="4666615" cy="3295015"/>
            <wp:effectExtent l="0" t="0" r="635" b="635"/>
            <wp:docPr id="1838387731" name="Imagen 3" descr="Gráfic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8387731" name="Imagen 3" descr="Gráfico&#10;&#10;El contenido generado por IA puede ser incorrecto."/>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666615" cy="3295015"/>
                    </a:xfrm>
                    <a:prstGeom prst="rect">
                      <a:avLst/>
                    </a:prstGeom>
                    <a:noFill/>
                  </pic:spPr>
                </pic:pic>
              </a:graphicData>
            </a:graphic>
          </wp:inline>
        </w:drawing>
      </w:r>
    </w:p>
    <w:p w14:paraId="10B6932C" w14:textId="77777777" w:rsidR="004D20AA" w:rsidRPr="00A117A1" w:rsidRDefault="004D20AA" w:rsidP="004D20AA">
      <w:pPr>
        <w:pStyle w:val="Descripcin"/>
        <w:keepNext/>
        <w:rPr>
          <w:rFonts w:ascii="Arial" w:hAnsi="Arial" w:cs="Arial"/>
          <w:color w:val="auto"/>
          <w:lang w:val="en-US"/>
        </w:rPr>
      </w:pPr>
      <w:r w:rsidRPr="00A117A1">
        <w:rPr>
          <w:rFonts w:ascii="Arial" w:hAnsi="Arial" w:cs="Arial"/>
          <w:color w:val="auto"/>
          <w:lang w:val="en-US"/>
        </w:rPr>
        <w:t xml:space="preserve">Figure </w:t>
      </w:r>
      <w:r w:rsidRPr="00A117A1">
        <w:rPr>
          <w:rFonts w:ascii="Arial" w:hAnsi="Arial" w:cs="Arial"/>
          <w:color w:val="auto"/>
          <w:lang w:val="en-US"/>
        </w:rPr>
        <w:fldChar w:fldCharType="begin"/>
      </w:r>
      <w:r w:rsidRPr="00A117A1">
        <w:rPr>
          <w:rFonts w:ascii="Arial" w:hAnsi="Arial" w:cs="Arial"/>
          <w:color w:val="auto"/>
          <w:lang w:val="en-US"/>
        </w:rPr>
        <w:instrText xml:space="preserve"> SEQ Figure \* ARABIC </w:instrText>
      </w:r>
      <w:r w:rsidRPr="00A117A1">
        <w:rPr>
          <w:rFonts w:ascii="Arial" w:hAnsi="Arial" w:cs="Arial"/>
          <w:color w:val="auto"/>
          <w:lang w:val="en-US"/>
        </w:rPr>
        <w:fldChar w:fldCharType="separate"/>
      </w:r>
      <w:r>
        <w:rPr>
          <w:rFonts w:ascii="Arial" w:hAnsi="Arial" w:cs="Arial"/>
          <w:noProof/>
          <w:color w:val="auto"/>
          <w:lang w:val="en-US"/>
        </w:rPr>
        <w:t>21</w:t>
      </w:r>
      <w:r w:rsidRPr="00A117A1">
        <w:rPr>
          <w:rFonts w:ascii="Arial" w:hAnsi="Arial" w:cs="Arial"/>
          <w:color w:val="auto"/>
          <w:lang w:val="en-US"/>
        </w:rPr>
        <w:fldChar w:fldCharType="end"/>
      </w:r>
      <w:r w:rsidRPr="00A117A1">
        <w:rPr>
          <w:rFonts w:ascii="Arial" w:hAnsi="Arial" w:cs="Arial"/>
          <w:color w:val="auto"/>
          <w:lang w:val="en-US"/>
        </w:rPr>
        <w:t xml:space="preserve">: MS spectrum of </w:t>
      </w:r>
      <w:proofErr w:type="spellStart"/>
      <w:r w:rsidRPr="00A117A1">
        <w:rPr>
          <w:rFonts w:ascii="Arial" w:hAnsi="Arial" w:cs="Arial"/>
          <w:color w:val="auto"/>
          <w:lang w:val="en-US"/>
        </w:rPr>
        <w:t>NeuNAc</w:t>
      </w:r>
      <w:proofErr w:type="spellEnd"/>
    </w:p>
    <w:p w14:paraId="4738ABB7" w14:textId="77777777" w:rsidR="004D20AA" w:rsidRPr="00A117A1" w:rsidRDefault="004D20AA" w:rsidP="004D20AA">
      <w:pPr>
        <w:jc w:val="center"/>
        <w:rPr>
          <w:rFonts w:ascii="Arial" w:hAnsi="Arial" w:cs="Arial"/>
        </w:rPr>
      </w:pPr>
      <w:r w:rsidRPr="00A117A1">
        <w:rPr>
          <w:rFonts w:ascii="Arial" w:hAnsi="Arial" w:cs="Arial"/>
          <w:noProof/>
          <w:lang w:eastAsia="es-ES"/>
        </w:rPr>
        <w:drawing>
          <wp:inline distT="0" distB="0" distL="0" distR="0" wp14:anchorId="4D8988A7" wp14:editId="304C3DF2">
            <wp:extent cx="3600000" cy="1774800"/>
            <wp:effectExtent l="0" t="0" r="635" b="0"/>
            <wp:docPr id="3" name="Imagen 2" descr="Gráfico&#10;&#10;El contenido generado por IA puede ser incorrecto.">
              <a:extLst xmlns:a="http://schemas.openxmlformats.org/drawingml/2006/main">
                <a:ext uri="{FF2B5EF4-FFF2-40B4-BE49-F238E27FC236}">
                  <a16:creationId xmlns:a16="http://schemas.microsoft.com/office/drawing/2014/main" id="{F28B5E9B-CBBE-FBA2-D463-87F754A2CD3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descr="Gráfico&#10;&#10;El contenido generado por IA puede ser incorrecto.">
                      <a:extLst>
                        <a:ext uri="{FF2B5EF4-FFF2-40B4-BE49-F238E27FC236}">
                          <a16:creationId xmlns:a16="http://schemas.microsoft.com/office/drawing/2014/main" id="{F28B5E9B-CBBE-FBA2-D463-87F754A2CD37}"/>
                        </a:ext>
                      </a:extLst>
                    </pic:cNvPr>
                    <pic:cNvPicPr>
                      <a:picLocks noChangeAspect="1"/>
                    </pic:cNvPicPr>
                  </pic:nvPicPr>
                  <pic:blipFill>
                    <a:blip r:embed="rId33"/>
                    <a:stretch>
                      <a:fillRect/>
                    </a:stretch>
                  </pic:blipFill>
                  <pic:spPr>
                    <a:xfrm>
                      <a:off x="0" y="0"/>
                      <a:ext cx="3600000" cy="1774800"/>
                    </a:xfrm>
                    <a:prstGeom prst="rect">
                      <a:avLst/>
                    </a:prstGeom>
                  </pic:spPr>
                </pic:pic>
              </a:graphicData>
            </a:graphic>
          </wp:inline>
        </w:drawing>
      </w:r>
    </w:p>
    <w:p w14:paraId="6420762D" w14:textId="77777777" w:rsidR="004D20AA" w:rsidRPr="00A117A1" w:rsidRDefault="004D20AA" w:rsidP="004D20AA">
      <w:pPr>
        <w:pStyle w:val="Descripcin"/>
        <w:keepNext/>
        <w:rPr>
          <w:rFonts w:ascii="Arial" w:hAnsi="Arial" w:cs="Arial"/>
          <w:color w:val="auto"/>
          <w:lang w:val="en-US"/>
        </w:rPr>
      </w:pPr>
      <w:r w:rsidRPr="00A117A1">
        <w:rPr>
          <w:rFonts w:ascii="Arial" w:hAnsi="Arial" w:cs="Arial"/>
          <w:color w:val="auto"/>
          <w:lang w:val="en-US"/>
        </w:rPr>
        <w:lastRenderedPageBreak/>
        <w:t xml:space="preserve">Figure </w:t>
      </w:r>
      <w:r w:rsidRPr="00A117A1">
        <w:rPr>
          <w:rFonts w:ascii="Arial" w:hAnsi="Arial" w:cs="Arial"/>
          <w:color w:val="auto"/>
          <w:lang w:val="en-US"/>
        </w:rPr>
        <w:fldChar w:fldCharType="begin"/>
      </w:r>
      <w:r w:rsidRPr="00A117A1">
        <w:rPr>
          <w:rFonts w:ascii="Arial" w:hAnsi="Arial" w:cs="Arial"/>
          <w:color w:val="auto"/>
          <w:lang w:val="en-US"/>
        </w:rPr>
        <w:instrText xml:space="preserve"> SEQ Figure \* ARABIC </w:instrText>
      </w:r>
      <w:r w:rsidRPr="00A117A1">
        <w:rPr>
          <w:rFonts w:ascii="Arial" w:hAnsi="Arial" w:cs="Arial"/>
          <w:color w:val="auto"/>
          <w:lang w:val="en-US"/>
        </w:rPr>
        <w:fldChar w:fldCharType="separate"/>
      </w:r>
      <w:r>
        <w:rPr>
          <w:rFonts w:ascii="Arial" w:hAnsi="Arial" w:cs="Arial"/>
          <w:noProof/>
          <w:color w:val="auto"/>
          <w:lang w:val="en-US"/>
        </w:rPr>
        <w:t>22</w:t>
      </w:r>
      <w:r w:rsidRPr="00A117A1">
        <w:rPr>
          <w:rFonts w:ascii="Arial" w:hAnsi="Arial" w:cs="Arial"/>
          <w:color w:val="auto"/>
          <w:lang w:val="en-US"/>
        </w:rPr>
        <w:fldChar w:fldCharType="end"/>
      </w:r>
      <w:r w:rsidRPr="00A117A1">
        <w:rPr>
          <w:rFonts w:ascii="Arial" w:hAnsi="Arial" w:cs="Arial"/>
          <w:color w:val="auto"/>
          <w:lang w:val="en-US"/>
        </w:rPr>
        <w:t xml:space="preserve">: </w:t>
      </w:r>
      <w:r w:rsidRPr="00A117A1">
        <w:rPr>
          <w:rFonts w:ascii="Arial" w:hAnsi="Arial" w:cs="Arial"/>
          <w:color w:val="auto"/>
          <w:vertAlign w:val="superscript"/>
          <w:lang w:val="en-US"/>
        </w:rPr>
        <w:t>1</w:t>
      </w:r>
      <w:r w:rsidRPr="00A117A1">
        <w:rPr>
          <w:rFonts w:ascii="Arial" w:hAnsi="Arial" w:cs="Arial"/>
          <w:color w:val="auto"/>
          <w:lang w:val="en-US"/>
        </w:rPr>
        <w:t>H NMR spectrum of GalNAc-PEG</w:t>
      </w:r>
      <w:r w:rsidRPr="00A117A1">
        <w:rPr>
          <w:rFonts w:ascii="Arial" w:hAnsi="Arial" w:cs="Arial"/>
          <w:color w:val="auto"/>
          <w:vertAlign w:val="subscript"/>
          <w:lang w:val="en-US"/>
        </w:rPr>
        <w:t>4</w:t>
      </w:r>
      <w:r w:rsidRPr="00A117A1">
        <w:rPr>
          <w:rFonts w:ascii="Arial" w:hAnsi="Arial" w:cs="Arial"/>
          <w:color w:val="auto"/>
          <w:lang w:val="en-US"/>
        </w:rPr>
        <w:t>DBCO in D2O</w:t>
      </w:r>
    </w:p>
    <w:p w14:paraId="4C628F5D" w14:textId="77777777" w:rsidR="004D20AA" w:rsidRPr="00A117A1" w:rsidRDefault="004D20AA" w:rsidP="004D20AA">
      <w:pPr>
        <w:jc w:val="center"/>
        <w:rPr>
          <w:rFonts w:ascii="Arial" w:hAnsi="Arial" w:cs="Arial"/>
        </w:rPr>
      </w:pPr>
      <w:r w:rsidRPr="00A117A1">
        <w:rPr>
          <w:rFonts w:ascii="Arial" w:hAnsi="Arial" w:cs="Arial"/>
          <w:noProof/>
          <w:lang w:eastAsia="es-ES"/>
        </w:rPr>
        <w:drawing>
          <wp:inline distT="0" distB="0" distL="0" distR="0" wp14:anchorId="77F12721" wp14:editId="603894F3">
            <wp:extent cx="4676140" cy="3295015"/>
            <wp:effectExtent l="0" t="0" r="0" b="635"/>
            <wp:docPr id="903913787" name="Imagen 4" descr="Imagen que contiene Histogra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3913787" name="Imagen 4" descr="Imagen que contiene Histograma&#10;&#10;El contenido generado por IA puede ser incorrecto."/>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676140" cy="3295015"/>
                    </a:xfrm>
                    <a:prstGeom prst="rect">
                      <a:avLst/>
                    </a:prstGeom>
                    <a:noFill/>
                  </pic:spPr>
                </pic:pic>
              </a:graphicData>
            </a:graphic>
          </wp:inline>
        </w:drawing>
      </w:r>
    </w:p>
    <w:p w14:paraId="7C22B5A7" w14:textId="77777777" w:rsidR="004D20AA" w:rsidRDefault="004D20AA" w:rsidP="004D20AA">
      <w:pPr>
        <w:pStyle w:val="Descripcin"/>
        <w:keepNext/>
        <w:rPr>
          <w:rFonts w:ascii="Arial" w:hAnsi="Arial" w:cs="Arial"/>
          <w:color w:val="auto"/>
          <w:lang w:val="en-US"/>
        </w:rPr>
      </w:pPr>
    </w:p>
    <w:p w14:paraId="5A9FC3D3" w14:textId="77777777" w:rsidR="004D20AA" w:rsidRPr="00A117A1" w:rsidRDefault="004D20AA" w:rsidP="004D20AA">
      <w:pPr>
        <w:pStyle w:val="Descripcin"/>
        <w:keepNext/>
        <w:rPr>
          <w:rFonts w:ascii="Arial" w:hAnsi="Arial" w:cs="Arial"/>
          <w:color w:val="auto"/>
          <w:lang w:val="en-US"/>
        </w:rPr>
      </w:pPr>
      <w:r w:rsidRPr="00A117A1">
        <w:rPr>
          <w:rFonts w:ascii="Arial" w:hAnsi="Arial" w:cs="Arial"/>
          <w:color w:val="auto"/>
          <w:lang w:val="en-US"/>
        </w:rPr>
        <w:t xml:space="preserve">Figure </w:t>
      </w:r>
      <w:r w:rsidRPr="00A117A1">
        <w:rPr>
          <w:rFonts w:ascii="Arial" w:hAnsi="Arial" w:cs="Arial"/>
          <w:color w:val="auto"/>
          <w:lang w:val="en-US"/>
        </w:rPr>
        <w:fldChar w:fldCharType="begin"/>
      </w:r>
      <w:r w:rsidRPr="00A117A1">
        <w:rPr>
          <w:rFonts w:ascii="Arial" w:hAnsi="Arial" w:cs="Arial"/>
          <w:color w:val="auto"/>
          <w:lang w:val="en-US"/>
        </w:rPr>
        <w:instrText xml:space="preserve"> SEQ Figure \* ARABIC </w:instrText>
      </w:r>
      <w:r w:rsidRPr="00A117A1">
        <w:rPr>
          <w:rFonts w:ascii="Arial" w:hAnsi="Arial" w:cs="Arial"/>
          <w:color w:val="auto"/>
          <w:lang w:val="en-US"/>
        </w:rPr>
        <w:fldChar w:fldCharType="separate"/>
      </w:r>
      <w:r>
        <w:rPr>
          <w:rFonts w:ascii="Arial" w:hAnsi="Arial" w:cs="Arial"/>
          <w:noProof/>
          <w:color w:val="auto"/>
          <w:lang w:val="en-US"/>
        </w:rPr>
        <w:t>23</w:t>
      </w:r>
      <w:r w:rsidRPr="00A117A1">
        <w:rPr>
          <w:rFonts w:ascii="Arial" w:hAnsi="Arial" w:cs="Arial"/>
          <w:color w:val="auto"/>
          <w:lang w:val="en-US"/>
        </w:rPr>
        <w:fldChar w:fldCharType="end"/>
      </w:r>
      <w:r w:rsidRPr="00A117A1">
        <w:rPr>
          <w:rFonts w:ascii="Arial" w:hAnsi="Arial" w:cs="Arial"/>
          <w:color w:val="auto"/>
          <w:lang w:val="en-US"/>
        </w:rPr>
        <w:t>: MS spectrum of compound of GalNAc</w:t>
      </w:r>
    </w:p>
    <w:p w14:paraId="3E284EBE" w14:textId="77777777" w:rsidR="004D20AA" w:rsidRPr="00A117A1" w:rsidRDefault="004D20AA" w:rsidP="004D20AA">
      <w:pPr>
        <w:jc w:val="center"/>
        <w:rPr>
          <w:rFonts w:ascii="Arial" w:hAnsi="Arial" w:cs="Arial"/>
        </w:rPr>
      </w:pPr>
      <w:r w:rsidRPr="00A117A1">
        <w:rPr>
          <w:rFonts w:ascii="Arial" w:hAnsi="Arial" w:cs="Arial"/>
          <w:noProof/>
          <w:lang w:eastAsia="es-ES"/>
        </w:rPr>
        <w:drawing>
          <wp:inline distT="0" distB="0" distL="0" distR="0" wp14:anchorId="6A6E098C" wp14:editId="1A712FE1">
            <wp:extent cx="3600000" cy="1774800"/>
            <wp:effectExtent l="0" t="0" r="635" b="0"/>
            <wp:docPr id="5" name="Imagen 4" descr="Gráfico&#10;&#10;El contenido generado por IA puede ser incorrecto.">
              <a:extLst xmlns:a="http://schemas.openxmlformats.org/drawingml/2006/main">
                <a:ext uri="{FF2B5EF4-FFF2-40B4-BE49-F238E27FC236}">
                  <a16:creationId xmlns:a16="http://schemas.microsoft.com/office/drawing/2014/main" id="{235339C4-BC49-98A0-28D5-49419CEF7A1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 descr="Gráfico&#10;&#10;El contenido generado por IA puede ser incorrecto.">
                      <a:extLst>
                        <a:ext uri="{FF2B5EF4-FFF2-40B4-BE49-F238E27FC236}">
                          <a16:creationId xmlns:a16="http://schemas.microsoft.com/office/drawing/2014/main" id="{235339C4-BC49-98A0-28D5-49419CEF7A16}"/>
                        </a:ext>
                      </a:extLst>
                    </pic:cNvPr>
                    <pic:cNvPicPr>
                      <a:picLocks noChangeAspect="1"/>
                    </pic:cNvPicPr>
                  </pic:nvPicPr>
                  <pic:blipFill>
                    <a:blip r:embed="rId35">
                      <a:extLst>
                        <a:ext uri="{BEBA8EAE-BF5A-486C-A8C5-ECC9F3942E4B}">
                          <a14:imgProps xmlns:a14="http://schemas.microsoft.com/office/drawing/2010/main">
                            <a14:imgLayer r:embed="rId36">
                              <a14:imgEffect>
                                <a14:saturation sat="0"/>
                              </a14:imgEffect>
                            </a14:imgLayer>
                          </a14:imgProps>
                        </a:ext>
                      </a:extLst>
                    </a:blip>
                    <a:stretch>
                      <a:fillRect/>
                    </a:stretch>
                  </pic:blipFill>
                  <pic:spPr>
                    <a:xfrm>
                      <a:off x="0" y="0"/>
                      <a:ext cx="3600000" cy="1774800"/>
                    </a:xfrm>
                    <a:prstGeom prst="rect">
                      <a:avLst/>
                    </a:prstGeom>
                  </pic:spPr>
                </pic:pic>
              </a:graphicData>
            </a:graphic>
          </wp:inline>
        </w:drawing>
      </w:r>
    </w:p>
    <w:p w14:paraId="2B61A7BD" w14:textId="77777777" w:rsidR="004D20AA" w:rsidRDefault="004D20AA" w:rsidP="004D20AA">
      <w:pPr>
        <w:pStyle w:val="Descripcin"/>
        <w:rPr>
          <w:color w:val="auto"/>
          <w:lang w:val="en-US"/>
        </w:rPr>
      </w:pPr>
    </w:p>
    <w:p w14:paraId="5C6CD9E5" w14:textId="77777777" w:rsidR="004D20AA" w:rsidRPr="002C7025" w:rsidRDefault="004D20AA" w:rsidP="004D20AA">
      <w:pPr>
        <w:pStyle w:val="Descripcin"/>
        <w:keepNext/>
        <w:rPr>
          <w:color w:val="auto"/>
          <w:lang w:val="en-US"/>
        </w:rPr>
      </w:pPr>
      <w:r w:rsidRPr="002C7025">
        <w:rPr>
          <w:color w:val="auto"/>
          <w:lang w:val="en-US"/>
        </w:rPr>
        <w:lastRenderedPageBreak/>
        <w:t xml:space="preserve">Figure </w:t>
      </w:r>
      <w:r w:rsidRPr="002C7025">
        <w:rPr>
          <w:color w:val="auto"/>
        </w:rPr>
        <w:fldChar w:fldCharType="begin"/>
      </w:r>
      <w:r w:rsidRPr="002C7025">
        <w:rPr>
          <w:color w:val="auto"/>
          <w:lang w:val="en-US"/>
        </w:rPr>
        <w:instrText xml:space="preserve"> SEQ Figure \* ARABIC </w:instrText>
      </w:r>
      <w:r w:rsidRPr="002C7025">
        <w:rPr>
          <w:color w:val="auto"/>
        </w:rPr>
        <w:fldChar w:fldCharType="separate"/>
      </w:r>
      <w:r>
        <w:rPr>
          <w:noProof/>
          <w:color w:val="auto"/>
          <w:lang w:val="en-US"/>
        </w:rPr>
        <w:t>24</w:t>
      </w:r>
      <w:r w:rsidRPr="002C7025">
        <w:rPr>
          <w:color w:val="auto"/>
        </w:rPr>
        <w:fldChar w:fldCharType="end"/>
      </w:r>
      <w:r w:rsidRPr="002C7025">
        <w:rPr>
          <w:color w:val="auto"/>
          <w:lang w:val="en-US"/>
        </w:rPr>
        <w:t xml:space="preserve">: </w:t>
      </w:r>
      <w:r w:rsidRPr="002C7025">
        <w:rPr>
          <w:color w:val="auto"/>
          <w:vertAlign w:val="superscript"/>
          <w:lang w:val="en-US"/>
        </w:rPr>
        <w:t>1</w:t>
      </w:r>
      <w:r w:rsidRPr="002C7025">
        <w:rPr>
          <w:color w:val="auto"/>
          <w:lang w:val="en-US"/>
        </w:rPr>
        <w:t xml:space="preserve">H spectrum of </w:t>
      </w:r>
      <w:proofErr w:type="spellStart"/>
      <w:r w:rsidRPr="002C7025">
        <w:rPr>
          <w:color w:val="auto"/>
          <w:lang w:val="en-US"/>
        </w:rPr>
        <w:t>LacNAc</w:t>
      </w:r>
      <w:proofErr w:type="spellEnd"/>
      <w:r>
        <w:rPr>
          <w:color w:val="auto"/>
          <w:lang w:val="en-US"/>
        </w:rPr>
        <w:t xml:space="preserve"> in D</w:t>
      </w:r>
      <w:r w:rsidRPr="002C7025">
        <w:rPr>
          <w:color w:val="auto"/>
          <w:vertAlign w:val="subscript"/>
          <w:lang w:val="en-US"/>
        </w:rPr>
        <w:t>2</w:t>
      </w:r>
      <w:r>
        <w:rPr>
          <w:color w:val="auto"/>
          <w:lang w:val="en-US"/>
        </w:rPr>
        <w:t>O</w:t>
      </w:r>
    </w:p>
    <w:p w14:paraId="56F01708" w14:textId="77777777" w:rsidR="004D20AA" w:rsidRPr="00A117A1" w:rsidRDefault="004D20AA" w:rsidP="004D20AA">
      <w:pPr>
        <w:pStyle w:val="Descripcin"/>
        <w:jc w:val="center"/>
        <w:rPr>
          <w:rFonts w:ascii="Arial" w:hAnsi="Arial" w:cs="Arial"/>
          <w:color w:val="auto"/>
          <w:lang w:val="en-US"/>
        </w:rPr>
      </w:pPr>
      <w:r w:rsidRPr="00A117A1">
        <w:rPr>
          <w:rFonts w:ascii="Arial" w:hAnsi="Arial" w:cs="Arial"/>
          <w:noProof/>
          <w:color w:val="auto"/>
          <w:lang w:eastAsia="es-ES"/>
        </w:rPr>
        <w:drawing>
          <wp:inline distT="0" distB="0" distL="0" distR="0" wp14:anchorId="0346936C" wp14:editId="75B7184C">
            <wp:extent cx="4037965" cy="2818765"/>
            <wp:effectExtent l="0" t="0" r="0" b="635"/>
            <wp:docPr id="1703104889" name="Imagen 5" descr="Imagen que contiene Diagra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3104889" name="Imagen 5" descr="Imagen que contiene Diagrama&#10;&#10;El contenido generado por IA puede ser incorrecto."/>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037965" cy="2818765"/>
                    </a:xfrm>
                    <a:prstGeom prst="rect">
                      <a:avLst/>
                    </a:prstGeom>
                    <a:noFill/>
                  </pic:spPr>
                </pic:pic>
              </a:graphicData>
            </a:graphic>
          </wp:inline>
        </w:drawing>
      </w:r>
    </w:p>
    <w:p w14:paraId="53B07CE0" w14:textId="77777777" w:rsidR="004D20AA" w:rsidRPr="00A117A1" w:rsidRDefault="004D20AA" w:rsidP="004D20AA">
      <w:pPr>
        <w:pStyle w:val="Descripcin"/>
        <w:keepNext/>
        <w:rPr>
          <w:color w:val="auto"/>
          <w:lang w:val="en-US"/>
        </w:rPr>
      </w:pPr>
      <w:r w:rsidRPr="00A117A1">
        <w:rPr>
          <w:color w:val="auto"/>
          <w:lang w:val="en-US"/>
        </w:rPr>
        <w:t xml:space="preserve">Figure </w:t>
      </w:r>
      <w:r w:rsidRPr="00A117A1">
        <w:rPr>
          <w:color w:val="auto"/>
        </w:rPr>
        <w:fldChar w:fldCharType="begin"/>
      </w:r>
      <w:r w:rsidRPr="00A117A1">
        <w:rPr>
          <w:color w:val="auto"/>
          <w:lang w:val="en-US"/>
        </w:rPr>
        <w:instrText xml:space="preserve"> SEQ Figure \* ARABIC </w:instrText>
      </w:r>
      <w:r w:rsidRPr="00A117A1">
        <w:rPr>
          <w:color w:val="auto"/>
        </w:rPr>
        <w:fldChar w:fldCharType="separate"/>
      </w:r>
      <w:r>
        <w:rPr>
          <w:noProof/>
          <w:color w:val="auto"/>
          <w:lang w:val="en-US"/>
        </w:rPr>
        <w:t>25</w:t>
      </w:r>
      <w:r w:rsidRPr="00A117A1">
        <w:rPr>
          <w:color w:val="auto"/>
        </w:rPr>
        <w:fldChar w:fldCharType="end"/>
      </w:r>
      <w:r w:rsidRPr="00A117A1">
        <w:rPr>
          <w:color w:val="auto"/>
          <w:lang w:val="en-US"/>
        </w:rPr>
        <w:t xml:space="preserve">: HSQC spectrum of </w:t>
      </w:r>
      <w:proofErr w:type="spellStart"/>
      <w:r w:rsidRPr="00A117A1">
        <w:rPr>
          <w:color w:val="auto"/>
          <w:lang w:val="en-US"/>
        </w:rPr>
        <w:t>LacNAc</w:t>
      </w:r>
      <w:proofErr w:type="spellEnd"/>
    </w:p>
    <w:p w14:paraId="34B37797" w14:textId="77777777" w:rsidR="004D20AA" w:rsidRPr="00A117A1" w:rsidRDefault="004D20AA" w:rsidP="004D20AA">
      <w:pPr>
        <w:spacing w:after="120" w:line="360" w:lineRule="auto"/>
        <w:jc w:val="center"/>
        <w:rPr>
          <w:rFonts w:ascii="Arial" w:hAnsi="Arial" w:cs="Arial"/>
        </w:rPr>
      </w:pPr>
      <w:r w:rsidRPr="00A117A1">
        <w:rPr>
          <w:rFonts w:ascii="Arial" w:hAnsi="Arial" w:cs="Arial"/>
        </w:rPr>
        <w:object w:dxaOrig="14610" w:dyaOrig="10305" w14:anchorId="43F7C6D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7pt;height:221.15pt" o:ole="">
            <v:imagedata r:id="rId38" o:title=""/>
          </v:shape>
          <o:OLEObject Type="Embed" ProgID="MestReNova.Document.1" ShapeID="_x0000_i1025" DrawAspect="Content" ObjectID="_1843832085" r:id="rId39"/>
        </w:object>
      </w:r>
    </w:p>
    <w:p w14:paraId="63FFAA01" w14:textId="77777777" w:rsidR="004D20AA" w:rsidRPr="00A117A1" w:rsidRDefault="004D20AA" w:rsidP="004D20AA">
      <w:pPr>
        <w:pStyle w:val="Descripcin"/>
        <w:keepNext/>
        <w:rPr>
          <w:color w:val="auto"/>
          <w:lang w:val="en-US"/>
        </w:rPr>
      </w:pPr>
      <w:r w:rsidRPr="00A117A1">
        <w:rPr>
          <w:color w:val="auto"/>
          <w:lang w:val="en-US"/>
        </w:rPr>
        <w:t xml:space="preserve">Figure </w:t>
      </w:r>
      <w:r w:rsidRPr="00A117A1">
        <w:rPr>
          <w:color w:val="auto"/>
        </w:rPr>
        <w:fldChar w:fldCharType="begin"/>
      </w:r>
      <w:r w:rsidRPr="00A117A1">
        <w:rPr>
          <w:color w:val="auto"/>
          <w:lang w:val="en-US"/>
        </w:rPr>
        <w:instrText xml:space="preserve"> SEQ Figure \* ARABIC </w:instrText>
      </w:r>
      <w:r w:rsidRPr="00A117A1">
        <w:rPr>
          <w:color w:val="auto"/>
        </w:rPr>
        <w:fldChar w:fldCharType="separate"/>
      </w:r>
      <w:r>
        <w:rPr>
          <w:noProof/>
          <w:color w:val="auto"/>
          <w:lang w:val="en-US"/>
        </w:rPr>
        <w:t>26</w:t>
      </w:r>
      <w:r w:rsidRPr="00A117A1">
        <w:rPr>
          <w:color w:val="auto"/>
        </w:rPr>
        <w:fldChar w:fldCharType="end"/>
      </w:r>
      <w:r w:rsidRPr="00A117A1">
        <w:rPr>
          <w:color w:val="auto"/>
          <w:lang w:val="en-US"/>
        </w:rPr>
        <w:t xml:space="preserve">: HRMS spectrum of </w:t>
      </w:r>
      <w:proofErr w:type="spellStart"/>
      <w:r w:rsidRPr="00A117A1">
        <w:rPr>
          <w:color w:val="auto"/>
          <w:lang w:val="en-US"/>
        </w:rPr>
        <w:t>LacNAc</w:t>
      </w:r>
      <w:proofErr w:type="spellEnd"/>
    </w:p>
    <w:p w14:paraId="6229D382" w14:textId="77777777" w:rsidR="004D20AA" w:rsidRPr="00A117A1" w:rsidRDefault="004D20AA" w:rsidP="004D20AA">
      <w:pPr>
        <w:spacing w:after="120" w:line="360" w:lineRule="auto"/>
        <w:jc w:val="center"/>
        <w:rPr>
          <w:rFonts w:ascii="Arial" w:hAnsi="Arial" w:cs="Arial"/>
        </w:rPr>
      </w:pPr>
      <w:r w:rsidRPr="00A117A1">
        <w:rPr>
          <w:rFonts w:ascii="Arial" w:hAnsi="Arial" w:cs="Arial"/>
          <w:noProof/>
          <w:lang w:eastAsia="es-ES"/>
        </w:rPr>
        <w:drawing>
          <wp:inline distT="0" distB="0" distL="0" distR="0" wp14:anchorId="193C501F" wp14:editId="39DA6B10">
            <wp:extent cx="4364217" cy="2152650"/>
            <wp:effectExtent l="0" t="0" r="0" b="0"/>
            <wp:docPr id="15" name="Picture 2" descr="Imagen que contiene Escala de tiempo&#10;&#10;El contenido generado por IA puede ser incorrecto.">
              <a:extLst xmlns:a="http://schemas.openxmlformats.org/drawingml/2006/main">
                <a:ext uri="{FF2B5EF4-FFF2-40B4-BE49-F238E27FC236}">
                  <a16:creationId xmlns:a16="http://schemas.microsoft.com/office/drawing/2014/main" id="{484F75CB-D80E-72BC-F2BF-CB06459041E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2" descr="Imagen que contiene Escala de tiempo&#10;&#10;El contenido generado por IA puede ser incorrecto.">
                      <a:extLst>
                        <a:ext uri="{FF2B5EF4-FFF2-40B4-BE49-F238E27FC236}">
                          <a16:creationId xmlns:a16="http://schemas.microsoft.com/office/drawing/2014/main" id="{484F75CB-D80E-72BC-F2BF-CB06459041E8}"/>
                        </a:ext>
                      </a:extLst>
                    </pic:cNvPr>
                    <pic:cNvPicPr>
                      <a:picLocks noChangeAspect="1"/>
                    </pic:cNvPicPr>
                  </pic:nvPicPr>
                  <pic:blipFill>
                    <a:blip r:embed="rId40">
                      <a:grayscl/>
                    </a:blip>
                    <a:stretch>
                      <a:fillRect/>
                    </a:stretch>
                  </pic:blipFill>
                  <pic:spPr>
                    <a:xfrm>
                      <a:off x="0" y="0"/>
                      <a:ext cx="4367451" cy="2154245"/>
                    </a:xfrm>
                    <a:prstGeom prst="rect">
                      <a:avLst/>
                    </a:prstGeom>
                  </pic:spPr>
                </pic:pic>
              </a:graphicData>
            </a:graphic>
          </wp:inline>
        </w:drawing>
      </w:r>
    </w:p>
    <w:p w14:paraId="79A418AF" w14:textId="77777777" w:rsidR="004D20AA" w:rsidRPr="00A117A1" w:rsidRDefault="004D20AA" w:rsidP="004D20AA">
      <w:pPr>
        <w:pStyle w:val="Descripcin"/>
        <w:rPr>
          <w:color w:val="auto"/>
          <w:lang w:val="en-US"/>
        </w:rPr>
      </w:pPr>
      <w:r w:rsidRPr="00A117A1">
        <w:rPr>
          <w:color w:val="auto"/>
          <w:lang w:val="en-US"/>
        </w:rPr>
        <w:lastRenderedPageBreak/>
        <w:t xml:space="preserve">Figure </w:t>
      </w:r>
      <w:r w:rsidRPr="00A117A1">
        <w:rPr>
          <w:color w:val="auto"/>
        </w:rPr>
        <w:fldChar w:fldCharType="begin"/>
      </w:r>
      <w:r w:rsidRPr="00A117A1">
        <w:rPr>
          <w:color w:val="auto"/>
          <w:lang w:val="en-US"/>
        </w:rPr>
        <w:instrText xml:space="preserve"> SEQ Figure \* ARABIC </w:instrText>
      </w:r>
      <w:r w:rsidRPr="00A117A1">
        <w:rPr>
          <w:color w:val="auto"/>
        </w:rPr>
        <w:fldChar w:fldCharType="separate"/>
      </w:r>
      <w:r>
        <w:rPr>
          <w:noProof/>
          <w:color w:val="auto"/>
          <w:lang w:val="en-US"/>
        </w:rPr>
        <w:t>27</w:t>
      </w:r>
      <w:r w:rsidRPr="00A117A1">
        <w:rPr>
          <w:color w:val="auto"/>
        </w:rPr>
        <w:fldChar w:fldCharType="end"/>
      </w:r>
      <w:r w:rsidRPr="00A117A1">
        <w:rPr>
          <w:color w:val="auto"/>
          <w:lang w:val="en-US"/>
        </w:rPr>
        <w:t xml:space="preserve">: 1H NMR spectrum of </w:t>
      </w:r>
      <w:proofErr w:type="spellStart"/>
      <w:r w:rsidRPr="00A117A1">
        <w:rPr>
          <w:color w:val="auto"/>
          <w:lang w:val="en-US"/>
        </w:rPr>
        <w:t>LeX</w:t>
      </w:r>
      <w:proofErr w:type="spellEnd"/>
    </w:p>
    <w:p w14:paraId="2753F872" w14:textId="77777777" w:rsidR="004D20AA" w:rsidRPr="00A117A1" w:rsidRDefault="004D20AA" w:rsidP="004D20AA">
      <w:pPr>
        <w:pStyle w:val="Descripcin"/>
        <w:jc w:val="center"/>
        <w:rPr>
          <w:rFonts w:ascii="Arial" w:hAnsi="Arial" w:cs="Arial"/>
          <w:color w:val="auto"/>
          <w:lang w:val="en-US"/>
        </w:rPr>
      </w:pPr>
      <w:r w:rsidRPr="00A117A1">
        <w:rPr>
          <w:rFonts w:ascii="Arial" w:hAnsi="Arial" w:cs="Arial"/>
          <w:noProof/>
          <w:color w:val="auto"/>
          <w:lang w:eastAsia="es-ES"/>
        </w:rPr>
        <w:drawing>
          <wp:inline distT="0" distB="0" distL="0" distR="0" wp14:anchorId="0B4A0854" wp14:editId="0C2C1CA4">
            <wp:extent cx="4037965" cy="2818765"/>
            <wp:effectExtent l="0" t="0" r="635" b="635"/>
            <wp:docPr id="568988263" name="Imagen 6" descr="Imagen que contiene For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988263" name="Imagen 6" descr="Imagen que contiene Forma&#10;&#10;El contenido generado por IA puede ser incorrecto."/>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037965" cy="2818765"/>
                    </a:xfrm>
                    <a:prstGeom prst="rect">
                      <a:avLst/>
                    </a:prstGeom>
                    <a:noFill/>
                  </pic:spPr>
                </pic:pic>
              </a:graphicData>
            </a:graphic>
          </wp:inline>
        </w:drawing>
      </w:r>
    </w:p>
    <w:p w14:paraId="5B6F0574" w14:textId="77777777" w:rsidR="004D20AA" w:rsidRPr="00A117A1" w:rsidRDefault="004D20AA" w:rsidP="004D20AA">
      <w:pPr>
        <w:pStyle w:val="Descripcin"/>
        <w:keepNext/>
        <w:rPr>
          <w:color w:val="auto"/>
          <w:lang w:val="en-US"/>
        </w:rPr>
      </w:pPr>
      <w:r w:rsidRPr="00A117A1">
        <w:rPr>
          <w:color w:val="auto"/>
          <w:lang w:val="en-US"/>
        </w:rPr>
        <w:t xml:space="preserve">Figure </w:t>
      </w:r>
      <w:r w:rsidRPr="00A117A1">
        <w:rPr>
          <w:color w:val="auto"/>
        </w:rPr>
        <w:fldChar w:fldCharType="begin"/>
      </w:r>
      <w:r w:rsidRPr="00A117A1">
        <w:rPr>
          <w:color w:val="auto"/>
          <w:lang w:val="en-US"/>
        </w:rPr>
        <w:instrText xml:space="preserve"> SEQ Figure \* ARABIC </w:instrText>
      </w:r>
      <w:r w:rsidRPr="00A117A1">
        <w:rPr>
          <w:color w:val="auto"/>
        </w:rPr>
        <w:fldChar w:fldCharType="separate"/>
      </w:r>
      <w:r>
        <w:rPr>
          <w:noProof/>
          <w:color w:val="auto"/>
          <w:lang w:val="en-US"/>
        </w:rPr>
        <w:t>28</w:t>
      </w:r>
      <w:r w:rsidRPr="00A117A1">
        <w:rPr>
          <w:color w:val="auto"/>
        </w:rPr>
        <w:fldChar w:fldCharType="end"/>
      </w:r>
      <w:r w:rsidRPr="00A117A1">
        <w:rPr>
          <w:color w:val="auto"/>
          <w:lang w:val="en-US"/>
        </w:rPr>
        <w:t xml:space="preserve">: HSQC spectrum of </w:t>
      </w:r>
      <w:proofErr w:type="spellStart"/>
      <w:r w:rsidRPr="00A117A1">
        <w:rPr>
          <w:color w:val="auto"/>
          <w:lang w:val="en-US"/>
        </w:rPr>
        <w:t>LeX</w:t>
      </w:r>
      <w:proofErr w:type="spellEnd"/>
    </w:p>
    <w:p w14:paraId="4D311D63" w14:textId="77777777" w:rsidR="004D20AA" w:rsidRPr="00A117A1" w:rsidRDefault="004D20AA" w:rsidP="004D20AA">
      <w:pPr>
        <w:spacing w:after="120" w:line="360" w:lineRule="auto"/>
        <w:jc w:val="center"/>
      </w:pPr>
      <w:r w:rsidRPr="00A117A1">
        <w:rPr>
          <w:rFonts w:ascii="Arial" w:hAnsi="Arial" w:cs="Arial"/>
          <w:noProof/>
          <w:lang w:eastAsia="es-ES"/>
        </w:rPr>
        <w:drawing>
          <wp:inline distT="0" distB="0" distL="0" distR="0" wp14:anchorId="2F49A594" wp14:editId="13536AF7">
            <wp:extent cx="4037965" cy="2818765"/>
            <wp:effectExtent l="0" t="0" r="635" b="635"/>
            <wp:docPr id="1302529120" name="Imagen 7" descr="Imagen que contiene Diagra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529120" name="Imagen 7" descr="Imagen que contiene Diagrama&#10;&#10;El contenido generado por IA puede ser incorrecto."/>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037965" cy="2818765"/>
                    </a:xfrm>
                    <a:prstGeom prst="rect">
                      <a:avLst/>
                    </a:prstGeom>
                    <a:noFill/>
                  </pic:spPr>
                </pic:pic>
              </a:graphicData>
            </a:graphic>
          </wp:inline>
        </w:drawing>
      </w:r>
    </w:p>
    <w:p w14:paraId="70414E88" w14:textId="77777777" w:rsidR="004D20AA" w:rsidRPr="00A117A1" w:rsidRDefault="004D20AA" w:rsidP="004D20AA">
      <w:pPr>
        <w:pStyle w:val="Descripcin"/>
        <w:keepNext/>
        <w:rPr>
          <w:color w:val="auto"/>
        </w:rPr>
      </w:pPr>
      <w:r w:rsidRPr="00A117A1">
        <w:rPr>
          <w:color w:val="auto"/>
        </w:rPr>
        <w:lastRenderedPageBreak/>
        <w:t xml:space="preserve">Figure </w:t>
      </w:r>
      <w:r w:rsidRPr="00A117A1">
        <w:rPr>
          <w:color w:val="auto"/>
        </w:rPr>
        <w:fldChar w:fldCharType="begin"/>
      </w:r>
      <w:r w:rsidRPr="00A117A1">
        <w:rPr>
          <w:color w:val="auto"/>
        </w:rPr>
        <w:instrText xml:space="preserve"> SEQ Figure \* ARABIC </w:instrText>
      </w:r>
      <w:r w:rsidRPr="00A117A1">
        <w:rPr>
          <w:color w:val="auto"/>
        </w:rPr>
        <w:fldChar w:fldCharType="separate"/>
      </w:r>
      <w:r>
        <w:rPr>
          <w:noProof/>
          <w:color w:val="auto"/>
        </w:rPr>
        <w:t>29</w:t>
      </w:r>
      <w:r w:rsidRPr="00A117A1">
        <w:rPr>
          <w:noProof/>
          <w:color w:val="auto"/>
        </w:rPr>
        <w:fldChar w:fldCharType="end"/>
      </w:r>
      <w:r w:rsidRPr="00A117A1">
        <w:rPr>
          <w:color w:val="auto"/>
        </w:rPr>
        <w:t xml:space="preserve">: HRMS of </w:t>
      </w:r>
      <w:proofErr w:type="spellStart"/>
      <w:r w:rsidRPr="00A117A1">
        <w:rPr>
          <w:color w:val="auto"/>
        </w:rPr>
        <w:t>LeX</w:t>
      </w:r>
      <w:proofErr w:type="spellEnd"/>
    </w:p>
    <w:p w14:paraId="146EA302" w14:textId="77777777" w:rsidR="004D20AA" w:rsidRPr="00A117A1" w:rsidRDefault="004D20AA" w:rsidP="004D20AA">
      <w:pPr>
        <w:spacing w:after="120" w:line="360" w:lineRule="auto"/>
        <w:jc w:val="center"/>
        <w:rPr>
          <w:rFonts w:ascii="Arial" w:hAnsi="Arial" w:cs="Arial"/>
        </w:rPr>
      </w:pPr>
      <w:r w:rsidRPr="00A117A1">
        <w:rPr>
          <w:rFonts w:ascii="Arial" w:hAnsi="Arial" w:cs="Arial"/>
          <w:b/>
          <w:bCs/>
          <w:noProof/>
          <w:vertAlign w:val="superscript"/>
          <w:lang w:eastAsia="es-ES"/>
        </w:rPr>
        <w:drawing>
          <wp:inline distT="0" distB="0" distL="0" distR="0" wp14:anchorId="4351D214" wp14:editId="34F5177E">
            <wp:extent cx="4468495" cy="2203450"/>
            <wp:effectExtent l="0" t="0" r="8255" b="6350"/>
            <wp:docPr id="28" name="Picture 2" descr="Imagen que contiene Escala de tiempo&#10;&#10;El contenido generado por IA puede ser incorrecto.">
              <a:extLst xmlns:a="http://schemas.openxmlformats.org/drawingml/2006/main">
                <a:ext uri="{FF2B5EF4-FFF2-40B4-BE49-F238E27FC236}">
                  <a16:creationId xmlns:a16="http://schemas.microsoft.com/office/drawing/2014/main" id="{48E0DC54-C5D2-5BDD-D539-82AA0F33490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 descr="Imagen que contiene Escala de tiempo&#10;&#10;El contenido generado por IA puede ser incorrecto.">
                      <a:extLst>
                        <a:ext uri="{FF2B5EF4-FFF2-40B4-BE49-F238E27FC236}">
                          <a16:creationId xmlns:a16="http://schemas.microsoft.com/office/drawing/2014/main" id="{48E0DC54-C5D2-5BDD-D539-82AA0F334908}"/>
                        </a:ext>
                      </a:extLst>
                    </pic:cNvPr>
                    <pic:cNvPicPr>
                      <a:picLocks noChangeAspect="1"/>
                    </pic:cNvPicPr>
                  </pic:nvPicPr>
                  <pic:blipFill>
                    <a:blip r:embed="rId43">
                      <a:grayscl/>
                    </a:blip>
                    <a:stretch>
                      <a:fillRect/>
                    </a:stretch>
                  </pic:blipFill>
                  <pic:spPr>
                    <a:xfrm>
                      <a:off x="0" y="0"/>
                      <a:ext cx="4468495" cy="2203450"/>
                    </a:xfrm>
                    <a:prstGeom prst="rect">
                      <a:avLst/>
                    </a:prstGeom>
                  </pic:spPr>
                </pic:pic>
              </a:graphicData>
            </a:graphic>
          </wp:inline>
        </w:drawing>
      </w:r>
    </w:p>
    <w:p w14:paraId="737030E8" w14:textId="77777777" w:rsidR="004D20AA" w:rsidRPr="00A117A1" w:rsidRDefault="004D20AA" w:rsidP="004D20AA">
      <w:pPr>
        <w:pStyle w:val="Descripcin"/>
        <w:keepNext/>
        <w:rPr>
          <w:color w:val="auto"/>
          <w:lang w:val="en-US"/>
        </w:rPr>
      </w:pPr>
      <w:r w:rsidRPr="00A117A1">
        <w:rPr>
          <w:color w:val="auto"/>
          <w:lang w:val="en-US"/>
        </w:rPr>
        <w:t xml:space="preserve">Figure </w:t>
      </w:r>
      <w:r w:rsidRPr="00A117A1">
        <w:rPr>
          <w:color w:val="auto"/>
          <w:lang w:val="en-US"/>
        </w:rPr>
        <w:fldChar w:fldCharType="begin"/>
      </w:r>
      <w:r w:rsidRPr="00A117A1">
        <w:rPr>
          <w:color w:val="auto"/>
          <w:lang w:val="en-US"/>
        </w:rPr>
        <w:instrText xml:space="preserve"> SEQ Figure \* ARABIC </w:instrText>
      </w:r>
      <w:r w:rsidRPr="00A117A1">
        <w:rPr>
          <w:color w:val="auto"/>
          <w:lang w:val="en-US"/>
        </w:rPr>
        <w:fldChar w:fldCharType="separate"/>
      </w:r>
      <w:r>
        <w:rPr>
          <w:noProof/>
          <w:color w:val="auto"/>
          <w:lang w:val="en-US"/>
        </w:rPr>
        <w:t>30</w:t>
      </w:r>
      <w:r w:rsidRPr="00A117A1">
        <w:rPr>
          <w:color w:val="auto"/>
          <w:lang w:val="en-US"/>
        </w:rPr>
        <w:fldChar w:fldCharType="end"/>
      </w:r>
      <w:r w:rsidRPr="00A117A1">
        <w:rPr>
          <w:color w:val="auto"/>
          <w:lang w:val="en-US"/>
        </w:rPr>
        <w:t xml:space="preserve">: </w:t>
      </w:r>
      <w:r w:rsidRPr="00A117A1">
        <w:rPr>
          <w:color w:val="auto"/>
          <w:vertAlign w:val="superscript"/>
          <w:lang w:val="en-US"/>
        </w:rPr>
        <w:t>1</w:t>
      </w:r>
      <w:r w:rsidRPr="00A117A1">
        <w:rPr>
          <w:color w:val="auto"/>
          <w:lang w:val="en-US"/>
        </w:rPr>
        <w:t>H NMR spectrum of 6SLN</w:t>
      </w:r>
    </w:p>
    <w:p w14:paraId="3211226D" w14:textId="77777777" w:rsidR="004D20AA" w:rsidRPr="00A117A1" w:rsidRDefault="004D20AA" w:rsidP="004D20AA">
      <w:pPr>
        <w:jc w:val="center"/>
      </w:pPr>
      <w:r w:rsidRPr="00A117A1">
        <w:object w:dxaOrig="14611" w:dyaOrig="10306" w14:anchorId="13938477">
          <v:shape id="_x0000_i1026" type="#_x0000_t75" style="width:366.55pt;height:258.55pt;mso-position-horizontal:absolute;mso-position-horizontal-relative:text;mso-position-vertical:absolute;mso-position-vertical-relative:text" o:ole="">
            <v:imagedata r:id="rId44" o:title=""/>
          </v:shape>
          <o:OLEObject Type="Embed" ProgID="MestReNova.Document.1" ShapeID="_x0000_i1026" DrawAspect="Content" ObjectID="_1843832086" r:id="rId45"/>
        </w:object>
      </w:r>
    </w:p>
    <w:p w14:paraId="56628A09" w14:textId="77777777" w:rsidR="004D20AA" w:rsidRPr="00A117A1" w:rsidRDefault="004D20AA" w:rsidP="004D20AA">
      <w:pPr>
        <w:pStyle w:val="Descripcin"/>
        <w:keepNext/>
        <w:rPr>
          <w:color w:val="auto"/>
          <w:lang w:val="en-US"/>
        </w:rPr>
      </w:pPr>
      <w:r w:rsidRPr="00A117A1">
        <w:rPr>
          <w:color w:val="auto"/>
          <w:lang w:val="en-US"/>
        </w:rPr>
        <w:lastRenderedPageBreak/>
        <w:t xml:space="preserve">Figure </w:t>
      </w:r>
      <w:r w:rsidRPr="00A117A1">
        <w:rPr>
          <w:color w:val="auto"/>
        </w:rPr>
        <w:fldChar w:fldCharType="begin"/>
      </w:r>
      <w:r w:rsidRPr="00A117A1">
        <w:rPr>
          <w:color w:val="auto"/>
          <w:lang w:val="en-US"/>
        </w:rPr>
        <w:instrText xml:space="preserve"> SEQ Figure \* ARABIC </w:instrText>
      </w:r>
      <w:r w:rsidRPr="00A117A1">
        <w:rPr>
          <w:color w:val="auto"/>
        </w:rPr>
        <w:fldChar w:fldCharType="separate"/>
      </w:r>
      <w:r>
        <w:rPr>
          <w:noProof/>
          <w:color w:val="auto"/>
          <w:lang w:val="en-US"/>
        </w:rPr>
        <w:t>31</w:t>
      </w:r>
      <w:r w:rsidRPr="00A117A1">
        <w:rPr>
          <w:color w:val="auto"/>
        </w:rPr>
        <w:fldChar w:fldCharType="end"/>
      </w:r>
      <w:r w:rsidRPr="00A117A1">
        <w:rPr>
          <w:color w:val="auto"/>
          <w:lang w:val="en-US"/>
        </w:rPr>
        <w:t>: HRMS spectra of 6SLN</w:t>
      </w:r>
    </w:p>
    <w:p w14:paraId="1D565E54" w14:textId="77777777" w:rsidR="004D20AA" w:rsidRPr="00A117A1" w:rsidRDefault="004D20AA" w:rsidP="004D20AA">
      <w:pPr>
        <w:jc w:val="center"/>
        <w:rPr>
          <w:rFonts w:ascii="Arial" w:hAnsi="Arial" w:cs="Arial"/>
        </w:rPr>
      </w:pPr>
      <w:r w:rsidRPr="00A117A1">
        <w:rPr>
          <w:rFonts w:ascii="Arial" w:hAnsi="Arial" w:cs="Arial"/>
          <w:noProof/>
          <w:lang w:eastAsia="es-ES"/>
        </w:rPr>
        <w:drawing>
          <wp:inline distT="0" distB="0" distL="0" distR="0" wp14:anchorId="39930887" wp14:editId="58BAEF05">
            <wp:extent cx="3506400" cy="2898000"/>
            <wp:effectExtent l="0" t="0" r="0" b="0"/>
            <wp:docPr id="11" name="Imagen 10" descr="Escala de tiempo&#10;&#10;El contenido generado por IA puede ser incorrecto.">
              <a:extLst xmlns:a="http://schemas.openxmlformats.org/drawingml/2006/main">
                <a:ext uri="{FF2B5EF4-FFF2-40B4-BE49-F238E27FC236}">
                  <a16:creationId xmlns:a16="http://schemas.microsoft.com/office/drawing/2014/main" id="{F8435C67-0A18-BDBD-E765-333682138C8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0" descr="Escala de tiempo&#10;&#10;El contenido generado por IA puede ser incorrecto.">
                      <a:extLst>
                        <a:ext uri="{FF2B5EF4-FFF2-40B4-BE49-F238E27FC236}">
                          <a16:creationId xmlns:a16="http://schemas.microsoft.com/office/drawing/2014/main" id="{F8435C67-0A18-BDBD-E765-333682138C80}"/>
                        </a:ext>
                      </a:extLst>
                    </pic:cNvPr>
                    <pic:cNvPicPr>
                      <a:picLocks noChangeAspect="1"/>
                    </pic:cNvPicPr>
                  </pic:nvPicPr>
                  <pic:blipFill>
                    <a:blip r:embed="rId46">
                      <a:grayscl/>
                    </a:blip>
                    <a:stretch>
                      <a:fillRect/>
                    </a:stretch>
                  </pic:blipFill>
                  <pic:spPr>
                    <a:xfrm>
                      <a:off x="0" y="0"/>
                      <a:ext cx="3506400" cy="2898000"/>
                    </a:xfrm>
                    <a:prstGeom prst="rect">
                      <a:avLst/>
                    </a:prstGeom>
                  </pic:spPr>
                </pic:pic>
              </a:graphicData>
            </a:graphic>
          </wp:inline>
        </w:drawing>
      </w:r>
    </w:p>
    <w:p w14:paraId="156D74F1" w14:textId="77777777" w:rsidR="004D20AA" w:rsidRPr="00A117A1" w:rsidRDefault="004D20AA" w:rsidP="004D20AA">
      <w:pPr>
        <w:pStyle w:val="Descripcin"/>
        <w:rPr>
          <w:color w:val="auto"/>
          <w:lang w:val="en-US"/>
        </w:rPr>
      </w:pPr>
    </w:p>
    <w:p w14:paraId="232BEC69" w14:textId="77777777" w:rsidR="004D20AA" w:rsidRPr="00A117A1" w:rsidRDefault="004D20AA" w:rsidP="004D20AA">
      <w:pPr>
        <w:pStyle w:val="Descripcin"/>
        <w:keepNext/>
        <w:rPr>
          <w:color w:val="auto"/>
          <w:lang w:val="en-US"/>
        </w:rPr>
      </w:pPr>
      <w:r w:rsidRPr="00A117A1">
        <w:rPr>
          <w:color w:val="auto"/>
          <w:lang w:val="en-US"/>
        </w:rPr>
        <w:t xml:space="preserve">Figure </w:t>
      </w:r>
      <w:r w:rsidRPr="00A117A1">
        <w:rPr>
          <w:color w:val="auto"/>
        </w:rPr>
        <w:fldChar w:fldCharType="begin"/>
      </w:r>
      <w:r w:rsidRPr="00A117A1">
        <w:rPr>
          <w:color w:val="auto"/>
          <w:lang w:val="en-US"/>
        </w:rPr>
        <w:instrText xml:space="preserve"> SEQ Figure \* ARABIC </w:instrText>
      </w:r>
      <w:r w:rsidRPr="00A117A1">
        <w:rPr>
          <w:color w:val="auto"/>
        </w:rPr>
        <w:fldChar w:fldCharType="separate"/>
      </w:r>
      <w:r>
        <w:rPr>
          <w:noProof/>
          <w:color w:val="auto"/>
          <w:lang w:val="en-US"/>
        </w:rPr>
        <w:t>32</w:t>
      </w:r>
      <w:r w:rsidRPr="00A117A1">
        <w:rPr>
          <w:color w:val="auto"/>
        </w:rPr>
        <w:fldChar w:fldCharType="end"/>
      </w:r>
      <w:r w:rsidRPr="00A117A1">
        <w:rPr>
          <w:color w:val="auto"/>
          <w:lang w:val="en-US"/>
        </w:rPr>
        <w:t>1H NMR spectrum of Man3</w:t>
      </w:r>
    </w:p>
    <w:p w14:paraId="67194E16" w14:textId="77777777" w:rsidR="004D20AA" w:rsidRPr="00A117A1" w:rsidRDefault="004D20AA" w:rsidP="004D20AA">
      <w:pPr>
        <w:pStyle w:val="Descripcin"/>
        <w:jc w:val="center"/>
        <w:rPr>
          <w:rFonts w:ascii="Arial" w:hAnsi="Arial" w:cs="Arial"/>
          <w:color w:val="auto"/>
          <w:lang w:val="en-US"/>
        </w:rPr>
      </w:pPr>
      <w:r w:rsidRPr="00A117A1">
        <w:rPr>
          <w:rFonts w:ascii="Arial" w:hAnsi="Arial" w:cs="Arial"/>
          <w:noProof/>
          <w:color w:val="auto"/>
          <w:lang w:eastAsia="es-ES"/>
        </w:rPr>
        <w:drawing>
          <wp:inline distT="0" distB="0" distL="0" distR="0" wp14:anchorId="167073B4" wp14:editId="023B3FBB">
            <wp:extent cx="3876040" cy="2818765"/>
            <wp:effectExtent l="0" t="0" r="0" b="635"/>
            <wp:docPr id="375410726" name="Imagen 8"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410726" name="Imagen 8" descr="Texto&#10;&#10;El contenido generado por IA puede ser incorrecto."/>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876040" cy="2818765"/>
                    </a:xfrm>
                    <a:prstGeom prst="rect">
                      <a:avLst/>
                    </a:prstGeom>
                    <a:noFill/>
                  </pic:spPr>
                </pic:pic>
              </a:graphicData>
            </a:graphic>
          </wp:inline>
        </w:drawing>
      </w:r>
    </w:p>
    <w:p w14:paraId="50D588F1" w14:textId="77777777" w:rsidR="004D20AA" w:rsidRPr="00A117A1" w:rsidRDefault="004D20AA" w:rsidP="004D20AA">
      <w:pPr>
        <w:spacing w:after="120" w:line="360" w:lineRule="auto"/>
        <w:jc w:val="center"/>
        <w:rPr>
          <w:rFonts w:ascii="Arial" w:hAnsi="Arial" w:cs="Arial"/>
          <w:lang w:val="en-US"/>
        </w:rPr>
      </w:pPr>
    </w:p>
    <w:p w14:paraId="2AF3756C" w14:textId="77777777" w:rsidR="004D20AA" w:rsidRPr="00A117A1" w:rsidRDefault="004D20AA" w:rsidP="004D20AA">
      <w:pPr>
        <w:pStyle w:val="Descripcin"/>
        <w:keepNext/>
        <w:rPr>
          <w:color w:val="auto"/>
          <w:lang w:val="en-US"/>
        </w:rPr>
      </w:pPr>
      <w:r w:rsidRPr="00A117A1">
        <w:rPr>
          <w:color w:val="auto"/>
          <w:lang w:val="en-US"/>
        </w:rPr>
        <w:lastRenderedPageBreak/>
        <w:t xml:space="preserve">Figure </w:t>
      </w:r>
      <w:r w:rsidRPr="00A117A1">
        <w:rPr>
          <w:color w:val="auto"/>
        </w:rPr>
        <w:fldChar w:fldCharType="begin"/>
      </w:r>
      <w:r w:rsidRPr="00A117A1">
        <w:rPr>
          <w:color w:val="auto"/>
          <w:lang w:val="en-US"/>
        </w:rPr>
        <w:instrText xml:space="preserve"> SEQ Figure \* ARABIC </w:instrText>
      </w:r>
      <w:r w:rsidRPr="00A117A1">
        <w:rPr>
          <w:color w:val="auto"/>
        </w:rPr>
        <w:fldChar w:fldCharType="separate"/>
      </w:r>
      <w:r>
        <w:rPr>
          <w:noProof/>
          <w:color w:val="auto"/>
          <w:lang w:val="en-US"/>
        </w:rPr>
        <w:t>33</w:t>
      </w:r>
      <w:r w:rsidRPr="00A117A1">
        <w:rPr>
          <w:color w:val="auto"/>
        </w:rPr>
        <w:fldChar w:fldCharType="end"/>
      </w:r>
      <w:r w:rsidRPr="00A117A1">
        <w:rPr>
          <w:color w:val="auto"/>
          <w:lang w:val="en-US"/>
        </w:rPr>
        <w:t>: HSQC spectrum of Man3</w:t>
      </w:r>
    </w:p>
    <w:p w14:paraId="58EC6AFA" w14:textId="77777777" w:rsidR="004D20AA" w:rsidRPr="00A117A1" w:rsidRDefault="004D20AA" w:rsidP="004D20AA">
      <w:pPr>
        <w:spacing w:after="120" w:line="360" w:lineRule="auto"/>
        <w:jc w:val="center"/>
        <w:rPr>
          <w:rFonts w:ascii="Arial" w:hAnsi="Arial" w:cs="Arial"/>
        </w:rPr>
      </w:pPr>
      <w:r w:rsidRPr="00A117A1">
        <w:rPr>
          <w:rFonts w:ascii="Arial" w:hAnsi="Arial" w:cs="Arial"/>
        </w:rPr>
        <w:object w:dxaOrig="14610" w:dyaOrig="10305" w14:anchorId="1D4D8DB8">
          <v:shape id="_x0000_i1027" type="#_x0000_t75" style="width:317pt;height:221.15pt" o:ole="">
            <v:imagedata r:id="rId48" o:title=""/>
          </v:shape>
          <o:OLEObject Type="Embed" ProgID="MestReNova.Document.1" ShapeID="_x0000_i1027" DrawAspect="Content" ObjectID="_1843832087" r:id="rId49"/>
        </w:object>
      </w:r>
    </w:p>
    <w:p w14:paraId="00D0E240" w14:textId="77777777" w:rsidR="004D20AA" w:rsidRPr="00A117A1" w:rsidRDefault="004D20AA" w:rsidP="004D20AA">
      <w:pPr>
        <w:pStyle w:val="Descripcin"/>
        <w:keepNext/>
        <w:rPr>
          <w:color w:val="auto"/>
          <w:lang w:val="en-US"/>
        </w:rPr>
      </w:pPr>
      <w:r w:rsidRPr="00A117A1">
        <w:rPr>
          <w:color w:val="auto"/>
          <w:lang w:val="en-US"/>
        </w:rPr>
        <w:t xml:space="preserve">Figure </w:t>
      </w:r>
      <w:r w:rsidRPr="00A117A1">
        <w:rPr>
          <w:color w:val="auto"/>
        </w:rPr>
        <w:fldChar w:fldCharType="begin"/>
      </w:r>
      <w:r w:rsidRPr="00A117A1">
        <w:rPr>
          <w:color w:val="auto"/>
          <w:lang w:val="en-US"/>
        </w:rPr>
        <w:instrText xml:space="preserve"> SEQ Figure \* ARABIC </w:instrText>
      </w:r>
      <w:r w:rsidRPr="00A117A1">
        <w:rPr>
          <w:color w:val="auto"/>
        </w:rPr>
        <w:fldChar w:fldCharType="separate"/>
      </w:r>
      <w:r>
        <w:rPr>
          <w:noProof/>
          <w:color w:val="auto"/>
          <w:lang w:val="en-US"/>
        </w:rPr>
        <w:t>34</w:t>
      </w:r>
      <w:r w:rsidRPr="00A117A1">
        <w:rPr>
          <w:color w:val="auto"/>
        </w:rPr>
        <w:fldChar w:fldCharType="end"/>
      </w:r>
      <w:r w:rsidRPr="00A117A1">
        <w:rPr>
          <w:color w:val="auto"/>
          <w:lang w:val="en-US"/>
        </w:rPr>
        <w:t>: HRMS spectrum of Man3</w:t>
      </w:r>
    </w:p>
    <w:p w14:paraId="6884542A" w14:textId="77777777" w:rsidR="004D20AA" w:rsidRPr="00A117A1" w:rsidRDefault="004D20AA" w:rsidP="004D20AA">
      <w:pPr>
        <w:spacing w:after="120" w:line="360" w:lineRule="auto"/>
        <w:jc w:val="center"/>
        <w:rPr>
          <w:rFonts w:ascii="Arial" w:hAnsi="Arial" w:cs="Arial"/>
        </w:rPr>
      </w:pPr>
      <w:r w:rsidRPr="00A117A1">
        <w:rPr>
          <w:rFonts w:ascii="Arial" w:hAnsi="Arial" w:cs="Arial"/>
          <w:noProof/>
          <w:lang w:eastAsia="es-ES"/>
        </w:rPr>
        <w:drawing>
          <wp:inline distT="0" distB="0" distL="0" distR="0" wp14:anchorId="4B84C681" wp14:editId="3FC00E04">
            <wp:extent cx="4221069" cy="2081442"/>
            <wp:effectExtent l="0" t="0" r="8255" b="0"/>
            <wp:docPr id="16" name="Picture 2" descr="Imagen que contiene Escala de tiempo&#10;&#10;El contenido generado por IA puede ser incorrecto.">
              <a:extLst xmlns:a="http://schemas.openxmlformats.org/drawingml/2006/main">
                <a:ext uri="{FF2B5EF4-FFF2-40B4-BE49-F238E27FC236}">
                  <a16:creationId xmlns:a16="http://schemas.microsoft.com/office/drawing/2014/main" id="{5A3E4D07-1332-9D9A-B7D5-4092B5BB639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2" descr="Imagen que contiene Escala de tiempo&#10;&#10;El contenido generado por IA puede ser incorrecto.">
                      <a:extLst>
                        <a:ext uri="{FF2B5EF4-FFF2-40B4-BE49-F238E27FC236}">
                          <a16:creationId xmlns:a16="http://schemas.microsoft.com/office/drawing/2014/main" id="{5A3E4D07-1332-9D9A-B7D5-4092B5BB6391}"/>
                        </a:ext>
                      </a:extLst>
                    </pic:cNvPr>
                    <pic:cNvPicPr>
                      <a:picLocks noChangeAspect="1"/>
                    </pic:cNvPicPr>
                  </pic:nvPicPr>
                  <pic:blipFill>
                    <a:blip r:embed="rId50">
                      <a:grayscl/>
                    </a:blip>
                    <a:stretch>
                      <a:fillRect/>
                    </a:stretch>
                  </pic:blipFill>
                  <pic:spPr>
                    <a:xfrm>
                      <a:off x="0" y="0"/>
                      <a:ext cx="4226846" cy="2084291"/>
                    </a:xfrm>
                    <a:prstGeom prst="rect">
                      <a:avLst/>
                    </a:prstGeom>
                  </pic:spPr>
                </pic:pic>
              </a:graphicData>
            </a:graphic>
          </wp:inline>
        </w:drawing>
      </w:r>
    </w:p>
    <w:p w14:paraId="379DC1D3" w14:textId="77777777" w:rsidR="004D20AA" w:rsidRPr="00A117A1" w:rsidRDefault="004D20AA" w:rsidP="004D20AA">
      <w:pPr>
        <w:pStyle w:val="Descripcin"/>
        <w:rPr>
          <w:color w:val="auto"/>
          <w:lang w:val="en-US"/>
        </w:rPr>
      </w:pPr>
      <w:r w:rsidRPr="00A117A1">
        <w:rPr>
          <w:color w:val="auto"/>
          <w:lang w:val="en-US"/>
        </w:rPr>
        <w:t xml:space="preserve">Figure </w:t>
      </w:r>
      <w:r w:rsidRPr="00A117A1">
        <w:rPr>
          <w:color w:val="auto"/>
        </w:rPr>
        <w:fldChar w:fldCharType="begin"/>
      </w:r>
      <w:r w:rsidRPr="00A117A1">
        <w:rPr>
          <w:color w:val="auto"/>
          <w:lang w:val="en-US"/>
        </w:rPr>
        <w:instrText xml:space="preserve"> SEQ Figure \* ARABIC </w:instrText>
      </w:r>
      <w:r w:rsidRPr="00A117A1">
        <w:rPr>
          <w:color w:val="auto"/>
        </w:rPr>
        <w:fldChar w:fldCharType="separate"/>
      </w:r>
      <w:r>
        <w:rPr>
          <w:noProof/>
          <w:color w:val="auto"/>
          <w:lang w:val="en-US"/>
        </w:rPr>
        <w:t>35</w:t>
      </w:r>
      <w:r w:rsidRPr="00A117A1">
        <w:rPr>
          <w:color w:val="auto"/>
        </w:rPr>
        <w:fldChar w:fldCharType="end"/>
      </w:r>
      <w:r w:rsidRPr="00A117A1">
        <w:rPr>
          <w:color w:val="auto"/>
          <w:lang w:val="en-US"/>
        </w:rPr>
        <w:t>: 1H NMR spectrum of G0</w:t>
      </w:r>
    </w:p>
    <w:p w14:paraId="3A21968B" w14:textId="77777777" w:rsidR="004D20AA" w:rsidRPr="00A117A1" w:rsidRDefault="004D20AA" w:rsidP="004D20AA">
      <w:pPr>
        <w:pStyle w:val="Descripcin"/>
        <w:jc w:val="center"/>
        <w:rPr>
          <w:rFonts w:ascii="Arial" w:hAnsi="Arial" w:cs="Arial"/>
          <w:color w:val="auto"/>
        </w:rPr>
      </w:pPr>
      <w:r w:rsidRPr="00A117A1">
        <w:rPr>
          <w:rFonts w:ascii="Arial" w:hAnsi="Arial" w:cs="Arial"/>
          <w:noProof/>
          <w:color w:val="auto"/>
          <w:lang w:eastAsia="es-ES"/>
        </w:rPr>
        <w:drawing>
          <wp:inline distT="0" distB="0" distL="0" distR="0" wp14:anchorId="45E69069" wp14:editId="36088CAD">
            <wp:extent cx="3876040" cy="2818765"/>
            <wp:effectExtent l="0" t="0" r="0" b="635"/>
            <wp:docPr id="263347907" name="Imagen 10"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347907" name="Imagen 10" descr="Texto&#10;&#10;El contenido generado por IA puede ser incorrecto."/>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876040" cy="2818765"/>
                    </a:xfrm>
                    <a:prstGeom prst="rect">
                      <a:avLst/>
                    </a:prstGeom>
                    <a:noFill/>
                  </pic:spPr>
                </pic:pic>
              </a:graphicData>
            </a:graphic>
          </wp:inline>
        </w:drawing>
      </w:r>
    </w:p>
    <w:p w14:paraId="359912A3" w14:textId="77777777" w:rsidR="004D20AA" w:rsidRPr="00A117A1" w:rsidRDefault="004D20AA" w:rsidP="004D20AA">
      <w:pPr>
        <w:pStyle w:val="Descripcin"/>
        <w:keepNext/>
        <w:rPr>
          <w:color w:val="auto"/>
          <w:lang w:val="en-US"/>
        </w:rPr>
      </w:pPr>
      <w:r w:rsidRPr="00A117A1">
        <w:rPr>
          <w:color w:val="auto"/>
          <w:lang w:val="en-US"/>
        </w:rPr>
        <w:lastRenderedPageBreak/>
        <w:t xml:space="preserve">Figure </w:t>
      </w:r>
      <w:r w:rsidRPr="00A117A1">
        <w:rPr>
          <w:color w:val="auto"/>
        </w:rPr>
        <w:fldChar w:fldCharType="begin"/>
      </w:r>
      <w:r w:rsidRPr="00A117A1">
        <w:rPr>
          <w:color w:val="auto"/>
          <w:lang w:val="en-US"/>
        </w:rPr>
        <w:instrText xml:space="preserve"> SEQ Figure \* ARABIC </w:instrText>
      </w:r>
      <w:r w:rsidRPr="00A117A1">
        <w:rPr>
          <w:color w:val="auto"/>
        </w:rPr>
        <w:fldChar w:fldCharType="separate"/>
      </w:r>
      <w:r>
        <w:rPr>
          <w:noProof/>
          <w:color w:val="auto"/>
          <w:lang w:val="en-US"/>
        </w:rPr>
        <w:t>36</w:t>
      </w:r>
      <w:r w:rsidRPr="00A117A1">
        <w:rPr>
          <w:color w:val="auto"/>
        </w:rPr>
        <w:fldChar w:fldCharType="end"/>
      </w:r>
      <w:r w:rsidRPr="00A117A1">
        <w:rPr>
          <w:color w:val="auto"/>
          <w:lang w:val="en-US"/>
        </w:rPr>
        <w:t>: HRMS spectrum of G0</w:t>
      </w:r>
    </w:p>
    <w:p w14:paraId="4C6CBD46" w14:textId="77777777" w:rsidR="004D20AA" w:rsidRPr="00A117A1" w:rsidRDefault="004D20AA" w:rsidP="004D20AA">
      <w:pPr>
        <w:spacing w:after="120" w:line="360" w:lineRule="auto"/>
        <w:jc w:val="center"/>
        <w:rPr>
          <w:rFonts w:ascii="Arial" w:hAnsi="Arial" w:cs="Arial"/>
        </w:rPr>
      </w:pPr>
      <w:r w:rsidRPr="00A117A1">
        <w:rPr>
          <w:rFonts w:ascii="Arial" w:hAnsi="Arial" w:cs="Arial"/>
          <w:noProof/>
          <w:lang w:eastAsia="es-ES"/>
        </w:rPr>
        <w:drawing>
          <wp:inline distT="0" distB="0" distL="0" distR="0" wp14:anchorId="3D490360" wp14:editId="35134554">
            <wp:extent cx="3068515" cy="2045676"/>
            <wp:effectExtent l="0" t="0" r="0" b="0"/>
            <wp:docPr id="4098" name="Picture 2" descr="C:\Documents and Settings\Administrator.4AP07\Desktop\Damian HR20220329\DP-2-082 ZOOM.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8" name="Picture 2" descr="C:\Documents and Settings\Administrator.4AP07\Desktop\Damian HR20220329\DP-2-082 ZOOM.tif"/>
                    <pic:cNvPicPr>
                      <a:picLocks noChangeAspect="1" noChangeArrowheads="1"/>
                    </pic:cNvPicPr>
                  </pic:nvPicPr>
                  <pic:blipFill>
                    <a:blip r:embed="rId52" cstate="print">
                      <a:grayscl/>
                    </a:blip>
                    <a:srcRect/>
                    <a:stretch>
                      <a:fillRect/>
                    </a:stretch>
                  </pic:blipFill>
                  <pic:spPr bwMode="auto">
                    <a:xfrm>
                      <a:off x="0" y="0"/>
                      <a:ext cx="3118328" cy="2078885"/>
                    </a:xfrm>
                    <a:prstGeom prst="rect">
                      <a:avLst/>
                    </a:prstGeom>
                    <a:noFill/>
                  </pic:spPr>
                </pic:pic>
              </a:graphicData>
            </a:graphic>
          </wp:inline>
        </w:drawing>
      </w:r>
    </w:p>
    <w:p w14:paraId="02A5F9E7" w14:textId="77777777" w:rsidR="004D20AA" w:rsidRPr="00A117A1" w:rsidRDefault="004D20AA" w:rsidP="004D20AA">
      <w:pPr>
        <w:pStyle w:val="Descripcin"/>
        <w:rPr>
          <w:color w:val="auto"/>
          <w:lang w:val="en-US"/>
        </w:rPr>
      </w:pPr>
      <w:r w:rsidRPr="00A117A1">
        <w:rPr>
          <w:color w:val="auto"/>
          <w:lang w:val="en-US"/>
        </w:rPr>
        <w:t xml:space="preserve">Figure </w:t>
      </w:r>
      <w:r w:rsidRPr="00A117A1">
        <w:rPr>
          <w:color w:val="auto"/>
        </w:rPr>
        <w:fldChar w:fldCharType="begin"/>
      </w:r>
      <w:r w:rsidRPr="00A117A1">
        <w:rPr>
          <w:color w:val="auto"/>
          <w:lang w:val="en-US"/>
        </w:rPr>
        <w:instrText xml:space="preserve"> SEQ Figure \* ARABIC </w:instrText>
      </w:r>
      <w:r w:rsidRPr="00A117A1">
        <w:rPr>
          <w:color w:val="auto"/>
        </w:rPr>
        <w:fldChar w:fldCharType="separate"/>
      </w:r>
      <w:r>
        <w:rPr>
          <w:noProof/>
          <w:color w:val="auto"/>
          <w:lang w:val="en-US"/>
        </w:rPr>
        <w:t>37</w:t>
      </w:r>
      <w:r w:rsidRPr="00A117A1">
        <w:rPr>
          <w:color w:val="auto"/>
        </w:rPr>
        <w:fldChar w:fldCharType="end"/>
      </w:r>
      <w:r w:rsidRPr="00A117A1">
        <w:rPr>
          <w:color w:val="auto"/>
          <w:lang w:val="en-US"/>
        </w:rPr>
        <w:t>: 1H NMR spectrum of G2</w:t>
      </w:r>
    </w:p>
    <w:p w14:paraId="3470D3BB" w14:textId="77777777" w:rsidR="004D20AA" w:rsidRPr="00A117A1" w:rsidRDefault="004D20AA" w:rsidP="004D20AA">
      <w:pPr>
        <w:pStyle w:val="Descripcin"/>
        <w:jc w:val="center"/>
        <w:rPr>
          <w:color w:val="auto"/>
          <w:lang w:val="en-US"/>
        </w:rPr>
      </w:pPr>
      <w:r w:rsidRPr="00A117A1">
        <w:rPr>
          <w:rFonts w:ascii="Arial" w:hAnsi="Arial" w:cs="Arial"/>
          <w:noProof/>
          <w:color w:val="auto"/>
          <w:lang w:eastAsia="es-ES"/>
        </w:rPr>
        <w:drawing>
          <wp:inline distT="0" distB="0" distL="0" distR="0" wp14:anchorId="3F577DFC" wp14:editId="010994FB">
            <wp:extent cx="3876040" cy="2818765"/>
            <wp:effectExtent l="0" t="0" r="0" b="635"/>
            <wp:docPr id="1403129881" name="Imagen 11"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3129881" name="Imagen 11" descr="Texto&#10;&#10;El contenido generado por IA puede ser incorrecto."/>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876040" cy="2818765"/>
                    </a:xfrm>
                    <a:prstGeom prst="rect">
                      <a:avLst/>
                    </a:prstGeom>
                    <a:noFill/>
                  </pic:spPr>
                </pic:pic>
              </a:graphicData>
            </a:graphic>
          </wp:inline>
        </w:drawing>
      </w:r>
    </w:p>
    <w:p w14:paraId="67778B58" w14:textId="77777777" w:rsidR="004D20AA" w:rsidRPr="002C7025" w:rsidRDefault="004D20AA" w:rsidP="004D20AA">
      <w:pPr>
        <w:pStyle w:val="Descripcin"/>
        <w:keepNext/>
        <w:rPr>
          <w:color w:val="auto"/>
          <w:lang w:val="en-US"/>
        </w:rPr>
      </w:pPr>
      <w:r w:rsidRPr="002C7025">
        <w:rPr>
          <w:color w:val="auto"/>
          <w:lang w:val="en-US"/>
        </w:rPr>
        <w:lastRenderedPageBreak/>
        <w:t xml:space="preserve">Figure </w:t>
      </w:r>
      <w:r w:rsidRPr="00A117A1">
        <w:rPr>
          <w:color w:val="auto"/>
        </w:rPr>
        <w:fldChar w:fldCharType="begin"/>
      </w:r>
      <w:r w:rsidRPr="002C7025">
        <w:rPr>
          <w:color w:val="auto"/>
          <w:lang w:val="en-US"/>
        </w:rPr>
        <w:instrText xml:space="preserve"> SEQ Figure \* ARABIC </w:instrText>
      </w:r>
      <w:r w:rsidRPr="00A117A1">
        <w:rPr>
          <w:color w:val="auto"/>
        </w:rPr>
        <w:fldChar w:fldCharType="separate"/>
      </w:r>
      <w:r>
        <w:rPr>
          <w:noProof/>
          <w:color w:val="auto"/>
          <w:lang w:val="en-US"/>
        </w:rPr>
        <w:t>38</w:t>
      </w:r>
      <w:r w:rsidRPr="00A117A1">
        <w:rPr>
          <w:color w:val="auto"/>
        </w:rPr>
        <w:fldChar w:fldCharType="end"/>
      </w:r>
      <w:r w:rsidRPr="002C7025">
        <w:rPr>
          <w:color w:val="auto"/>
          <w:lang w:val="en-US"/>
        </w:rPr>
        <w:t>: HSQC spectrum of G2</w:t>
      </w:r>
    </w:p>
    <w:p w14:paraId="70299AB7" w14:textId="77777777" w:rsidR="004D20AA" w:rsidRPr="00A117A1" w:rsidRDefault="004D20AA" w:rsidP="004D20AA">
      <w:pPr>
        <w:pStyle w:val="Descripcin"/>
        <w:jc w:val="center"/>
        <w:rPr>
          <w:rFonts w:ascii="Arial" w:hAnsi="Arial" w:cs="Arial"/>
          <w:color w:val="auto"/>
          <w:lang w:val="en-US"/>
        </w:rPr>
      </w:pPr>
      <w:r w:rsidRPr="00A117A1">
        <w:rPr>
          <w:rFonts w:ascii="Arial" w:hAnsi="Arial" w:cs="Arial"/>
          <w:noProof/>
          <w:color w:val="auto"/>
          <w:lang w:eastAsia="es-ES"/>
        </w:rPr>
        <w:drawing>
          <wp:inline distT="0" distB="0" distL="0" distR="0" wp14:anchorId="138DAF3F" wp14:editId="67A51A47">
            <wp:extent cx="4504690" cy="3104515"/>
            <wp:effectExtent l="0" t="0" r="0" b="635"/>
            <wp:docPr id="1517494236" name="Imagen 12" descr="Imagen que contiene estrella, computer, computadora, grande&#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7494236" name="Imagen 12" descr="Imagen que contiene estrella, computer, computadora, grande&#10;&#10;El contenido generado por IA puede ser incorrecto."/>
                    <pic:cNvPicPr>
                      <a:picLocks noChangeAspect="1" noChangeArrowheads="1"/>
                    </pic:cNvPicPr>
                  </pic:nvPicPr>
                  <pic:blipFill>
                    <a:blip r:embed="rId54">
                      <a:grayscl/>
                      <a:extLst>
                        <a:ext uri="{28A0092B-C50C-407E-A947-70E740481C1C}">
                          <a14:useLocalDpi xmlns:a14="http://schemas.microsoft.com/office/drawing/2010/main" val="0"/>
                        </a:ext>
                      </a:extLst>
                    </a:blip>
                    <a:srcRect/>
                    <a:stretch>
                      <a:fillRect/>
                    </a:stretch>
                  </pic:blipFill>
                  <pic:spPr bwMode="auto">
                    <a:xfrm>
                      <a:off x="0" y="0"/>
                      <a:ext cx="4504690" cy="3104515"/>
                    </a:xfrm>
                    <a:prstGeom prst="rect">
                      <a:avLst/>
                    </a:prstGeom>
                    <a:noFill/>
                  </pic:spPr>
                </pic:pic>
              </a:graphicData>
            </a:graphic>
          </wp:inline>
        </w:drawing>
      </w:r>
    </w:p>
    <w:p w14:paraId="07213FF7" w14:textId="77777777" w:rsidR="004D20AA" w:rsidRPr="00A117A1" w:rsidRDefault="004D20AA" w:rsidP="004D20AA">
      <w:pPr>
        <w:pStyle w:val="Descripcin"/>
        <w:keepNext/>
        <w:rPr>
          <w:color w:val="auto"/>
          <w:lang w:val="en-US"/>
        </w:rPr>
      </w:pPr>
      <w:r w:rsidRPr="00A117A1">
        <w:rPr>
          <w:color w:val="auto"/>
          <w:lang w:val="en-US"/>
        </w:rPr>
        <w:t xml:space="preserve">Figure </w:t>
      </w:r>
      <w:r w:rsidRPr="00A117A1">
        <w:rPr>
          <w:color w:val="auto"/>
        </w:rPr>
        <w:fldChar w:fldCharType="begin"/>
      </w:r>
      <w:r w:rsidRPr="00A117A1">
        <w:rPr>
          <w:color w:val="auto"/>
          <w:lang w:val="en-US"/>
        </w:rPr>
        <w:instrText xml:space="preserve"> SEQ Figure \* ARABIC </w:instrText>
      </w:r>
      <w:r w:rsidRPr="00A117A1">
        <w:rPr>
          <w:color w:val="auto"/>
        </w:rPr>
        <w:fldChar w:fldCharType="separate"/>
      </w:r>
      <w:r>
        <w:rPr>
          <w:noProof/>
          <w:color w:val="auto"/>
          <w:lang w:val="en-US"/>
        </w:rPr>
        <w:t>39</w:t>
      </w:r>
      <w:r w:rsidRPr="00A117A1">
        <w:rPr>
          <w:color w:val="auto"/>
        </w:rPr>
        <w:fldChar w:fldCharType="end"/>
      </w:r>
      <w:r w:rsidRPr="00A117A1">
        <w:rPr>
          <w:color w:val="auto"/>
          <w:lang w:val="en-US"/>
        </w:rPr>
        <w:t>: HRMS spectrum of G2</w:t>
      </w:r>
    </w:p>
    <w:p w14:paraId="219FA659" w14:textId="77777777" w:rsidR="004D20AA" w:rsidRPr="00A117A1" w:rsidRDefault="004D20AA" w:rsidP="004D20AA">
      <w:pPr>
        <w:spacing w:after="120" w:line="360" w:lineRule="auto"/>
        <w:jc w:val="center"/>
        <w:rPr>
          <w:rFonts w:ascii="Arial" w:hAnsi="Arial" w:cs="Arial"/>
          <w:lang w:val="en-US"/>
        </w:rPr>
      </w:pPr>
      <w:r w:rsidRPr="00A117A1">
        <w:rPr>
          <w:rFonts w:ascii="Arial" w:hAnsi="Arial" w:cs="Arial"/>
          <w:noProof/>
          <w:lang w:eastAsia="es-ES"/>
        </w:rPr>
        <w:drawing>
          <wp:inline distT="0" distB="0" distL="0" distR="0" wp14:anchorId="426AAB63" wp14:editId="113DC777">
            <wp:extent cx="4135008" cy="2039593"/>
            <wp:effectExtent l="0" t="0" r="0" b="0"/>
            <wp:docPr id="21" name="Picture 2" descr="Gráfico, Histograma&#10;&#10;El contenido generado por IA puede ser incorrecto.">
              <a:extLst xmlns:a="http://schemas.openxmlformats.org/drawingml/2006/main">
                <a:ext uri="{FF2B5EF4-FFF2-40B4-BE49-F238E27FC236}">
                  <a16:creationId xmlns:a16="http://schemas.microsoft.com/office/drawing/2014/main" id="{A3C7A601-37BF-881D-A555-2418CA77E75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 descr="Gráfico, Histograma&#10;&#10;El contenido generado por IA puede ser incorrecto.">
                      <a:extLst>
                        <a:ext uri="{FF2B5EF4-FFF2-40B4-BE49-F238E27FC236}">
                          <a16:creationId xmlns:a16="http://schemas.microsoft.com/office/drawing/2014/main" id="{A3C7A601-37BF-881D-A555-2418CA77E75E}"/>
                        </a:ext>
                      </a:extLst>
                    </pic:cNvPr>
                    <pic:cNvPicPr>
                      <a:picLocks noChangeAspect="1"/>
                    </pic:cNvPicPr>
                  </pic:nvPicPr>
                  <pic:blipFill>
                    <a:blip r:embed="rId55">
                      <a:grayscl/>
                    </a:blip>
                    <a:stretch>
                      <a:fillRect/>
                    </a:stretch>
                  </pic:blipFill>
                  <pic:spPr>
                    <a:xfrm>
                      <a:off x="0" y="0"/>
                      <a:ext cx="4140258" cy="2042183"/>
                    </a:xfrm>
                    <a:prstGeom prst="rect">
                      <a:avLst/>
                    </a:prstGeom>
                  </pic:spPr>
                </pic:pic>
              </a:graphicData>
            </a:graphic>
          </wp:inline>
        </w:drawing>
      </w:r>
    </w:p>
    <w:p w14:paraId="04BD5FFB" w14:textId="77777777" w:rsidR="004D20AA" w:rsidRPr="00A117A1" w:rsidRDefault="004D20AA" w:rsidP="004D20AA">
      <w:pPr>
        <w:spacing w:after="120" w:line="360" w:lineRule="auto"/>
        <w:jc w:val="center"/>
        <w:rPr>
          <w:rFonts w:ascii="Arial" w:hAnsi="Arial" w:cs="Arial"/>
        </w:rPr>
      </w:pPr>
    </w:p>
    <w:p w14:paraId="7017C3C6" w14:textId="77777777" w:rsidR="004D20AA" w:rsidRPr="004D20AA" w:rsidRDefault="004D20AA" w:rsidP="004D20AA">
      <w:pPr>
        <w:pStyle w:val="Descripcin"/>
        <w:keepNext/>
        <w:rPr>
          <w:color w:val="auto"/>
          <w:lang w:val="en-US"/>
        </w:rPr>
      </w:pPr>
      <w:r w:rsidRPr="004D20AA">
        <w:rPr>
          <w:color w:val="auto"/>
          <w:lang w:val="en-US"/>
        </w:rPr>
        <w:lastRenderedPageBreak/>
        <w:t xml:space="preserve">Figure </w:t>
      </w:r>
      <w:r w:rsidRPr="002C7025">
        <w:rPr>
          <w:color w:val="auto"/>
        </w:rPr>
        <w:fldChar w:fldCharType="begin"/>
      </w:r>
      <w:r w:rsidRPr="004D20AA">
        <w:rPr>
          <w:color w:val="auto"/>
          <w:lang w:val="en-US"/>
        </w:rPr>
        <w:instrText xml:space="preserve"> SEQ Figure \* ARABIC </w:instrText>
      </w:r>
      <w:r w:rsidRPr="002C7025">
        <w:rPr>
          <w:color w:val="auto"/>
        </w:rPr>
        <w:fldChar w:fldCharType="separate"/>
      </w:r>
      <w:r w:rsidRPr="004D20AA">
        <w:rPr>
          <w:noProof/>
          <w:color w:val="auto"/>
          <w:lang w:val="en-US"/>
        </w:rPr>
        <w:t>40</w:t>
      </w:r>
      <w:r w:rsidRPr="002C7025">
        <w:rPr>
          <w:color w:val="auto"/>
        </w:rPr>
        <w:fldChar w:fldCharType="end"/>
      </w:r>
      <w:r w:rsidRPr="004D20AA">
        <w:rPr>
          <w:color w:val="auto"/>
          <w:lang w:val="en-US"/>
        </w:rPr>
        <w:t>:</w:t>
      </w:r>
      <w:r w:rsidRPr="002C7025">
        <w:rPr>
          <w:color w:val="auto"/>
          <w:vertAlign w:val="superscript"/>
          <w:lang w:val="en-US"/>
        </w:rPr>
        <w:t xml:space="preserve"> 1</w:t>
      </w:r>
      <w:r w:rsidRPr="002C7025">
        <w:rPr>
          <w:color w:val="auto"/>
          <w:lang w:val="en-US"/>
        </w:rPr>
        <w:t>H NMR spectrum of S2G2 in D</w:t>
      </w:r>
      <w:r w:rsidRPr="002C7025">
        <w:rPr>
          <w:color w:val="auto"/>
          <w:vertAlign w:val="subscript"/>
          <w:lang w:val="en-US"/>
        </w:rPr>
        <w:t>2</w:t>
      </w:r>
      <w:r w:rsidRPr="002C7025">
        <w:rPr>
          <w:color w:val="auto"/>
          <w:lang w:val="en-US"/>
        </w:rPr>
        <w:t>O</w:t>
      </w:r>
    </w:p>
    <w:p w14:paraId="5ABE677B" w14:textId="77777777" w:rsidR="004D20AA" w:rsidRPr="00A117A1" w:rsidRDefault="004D20AA" w:rsidP="004D20AA">
      <w:pPr>
        <w:pStyle w:val="Descripcin"/>
        <w:jc w:val="center"/>
        <w:rPr>
          <w:rFonts w:ascii="Arial" w:hAnsi="Arial" w:cs="Arial"/>
          <w:color w:val="auto"/>
        </w:rPr>
      </w:pPr>
      <w:r w:rsidRPr="00A117A1">
        <w:rPr>
          <w:rFonts w:ascii="Arial" w:hAnsi="Arial" w:cs="Arial"/>
          <w:noProof/>
          <w:color w:val="auto"/>
          <w:lang w:eastAsia="es-ES"/>
        </w:rPr>
        <w:drawing>
          <wp:inline distT="0" distB="0" distL="0" distR="0" wp14:anchorId="0A19D32F" wp14:editId="43EDFF5E">
            <wp:extent cx="3771265" cy="2656840"/>
            <wp:effectExtent l="0" t="0" r="635" b="0"/>
            <wp:docPr id="1663571969" name="Imagen 13" descr="Imagen que contiene 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3571969" name="Imagen 13" descr="Imagen que contiene Texto&#10;&#10;El contenido generado por IA puede ser incorrecto."/>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771265" cy="2656840"/>
                    </a:xfrm>
                    <a:prstGeom prst="rect">
                      <a:avLst/>
                    </a:prstGeom>
                    <a:noFill/>
                  </pic:spPr>
                </pic:pic>
              </a:graphicData>
            </a:graphic>
          </wp:inline>
        </w:drawing>
      </w:r>
    </w:p>
    <w:p w14:paraId="5594D0E5" w14:textId="77777777" w:rsidR="004D20AA" w:rsidRPr="00A117A1" w:rsidRDefault="004D20AA" w:rsidP="004D20AA">
      <w:pPr>
        <w:jc w:val="center"/>
        <w:rPr>
          <w:rFonts w:ascii="Arial" w:hAnsi="Arial" w:cs="Arial"/>
        </w:rPr>
      </w:pPr>
    </w:p>
    <w:p w14:paraId="491EBAA8" w14:textId="77777777" w:rsidR="004D20AA" w:rsidRPr="00A117A1" w:rsidRDefault="004D20AA" w:rsidP="004D20AA">
      <w:pPr>
        <w:pStyle w:val="Descripcin"/>
        <w:keepNext/>
        <w:rPr>
          <w:color w:val="auto"/>
          <w:lang w:val="en-US"/>
        </w:rPr>
      </w:pPr>
      <w:r w:rsidRPr="00A117A1">
        <w:rPr>
          <w:color w:val="auto"/>
          <w:lang w:val="en-US"/>
        </w:rPr>
        <w:t xml:space="preserve">Figure </w:t>
      </w:r>
      <w:r w:rsidRPr="00A117A1">
        <w:rPr>
          <w:color w:val="auto"/>
        </w:rPr>
        <w:fldChar w:fldCharType="begin"/>
      </w:r>
      <w:r w:rsidRPr="00A117A1">
        <w:rPr>
          <w:color w:val="auto"/>
          <w:lang w:val="en-US"/>
        </w:rPr>
        <w:instrText xml:space="preserve"> SEQ Figure \* ARABIC </w:instrText>
      </w:r>
      <w:r w:rsidRPr="00A117A1">
        <w:rPr>
          <w:color w:val="auto"/>
        </w:rPr>
        <w:fldChar w:fldCharType="separate"/>
      </w:r>
      <w:r>
        <w:rPr>
          <w:noProof/>
          <w:color w:val="auto"/>
          <w:lang w:val="en-US"/>
        </w:rPr>
        <w:t>41</w:t>
      </w:r>
      <w:r w:rsidRPr="00A117A1">
        <w:rPr>
          <w:color w:val="auto"/>
        </w:rPr>
        <w:fldChar w:fldCharType="end"/>
      </w:r>
      <w:r w:rsidRPr="00A117A1">
        <w:rPr>
          <w:color w:val="auto"/>
          <w:lang w:val="en-US"/>
        </w:rPr>
        <w:t>: HRMS spectrum of S2G2</w:t>
      </w:r>
    </w:p>
    <w:p w14:paraId="3AEB943A" w14:textId="77777777" w:rsidR="004D20AA" w:rsidRPr="00A117A1" w:rsidRDefault="004D20AA" w:rsidP="004D20AA">
      <w:pPr>
        <w:jc w:val="center"/>
        <w:rPr>
          <w:rFonts w:ascii="Arial" w:hAnsi="Arial" w:cs="Arial"/>
        </w:rPr>
      </w:pPr>
      <w:r w:rsidRPr="00A117A1">
        <w:rPr>
          <w:rFonts w:ascii="Arial" w:hAnsi="Arial" w:cs="Arial"/>
          <w:noProof/>
          <w:lang w:eastAsia="es-ES"/>
        </w:rPr>
        <w:drawing>
          <wp:inline distT="0" distB="0" distL="0" distR="0" wp14:anchorId="4E8681C0" wp14:editId="192C94B8">
            <wp:extent cx="4029980" cy="1987787"/>
            <wp:effectExtent l="0" t="0" r="8890" b="0"/>
            <wp:docPr id="30" name="Picture 3" descr="Imagen que contiene Gráfico&#10;&#10;El contenido generado por IA puede ser incorrecto.">
              <a:extLst xmlns:a="http://schemas.openxmlformats.org/drawingml/2006/main">
                <a:ext uri="{FF2B5EF4-FFF2-40B4-BE49-F238E27FC236}">
                  <a16:creationId xmlns:a16="http://schemas.microsoft.com/office/drawing/2014/main" id="{F558B21B-BA1D-44BD-B608-4A5D230A62C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 descr="Imagen que contiene Gráfico&#10;&#10;El contenido generado por IA puede ser incorrecto.">
                      <a:extLst>
                        <a:ext uri="{FF2B5EF4-FFF2-40B4-BE49-F238E27FC236}">
                          <a16:creationId xmlns:a16="http://schemas.microsoft.com/office/drawing/2014/main" id="{F558B21B-BA1D-44BD-B608-4A5D230A62C6}"/>
                        </a:ext>
                      </a:extLst>
                    </pic:cNvPr>
                    <pic:cNvPicPr>
                      <a:picLocks noChangeAspect="1"/>
                    </pic:cNvPicPr>
                  </pic:nvPicPr>
                  <pic:blipFill>
                    <a:blip r:embed="rId57">
                      <a:grayscl/>
                    </a:blip>
                    <a:stretch>
                      <a:fillRect/>
                    </a:stretch>
                  </pic:blipFill>
                  <pic:spPr>
                    <a:xfrm>
                      <a:off x="0" y="0"/>
                      <a:ext cx="4067781" cy="2006432"/>
                    </a:xfrm>
                    <a:prstGeom prst="rect">
                      <a:avLst/>
                    </a:prstGeom>
                  </pic:spPr>
                </pic:pic>
              </a:graphicData>
            </a:graphic>
          </wp:inline>
        </w:drawing>
      </w:r>
    </w:p>
    <w:p w14:paraId="3C3E9903" w14:textId="77777777" w:rsidR="00FD4F8B" w:rsidRPr="008F69F2" w:rsidRDefault="00FD4F8B" w:rsidP="00E06FAE">
      <w:pPr>
        <w:spacing w:after="120" w:line="360" w:lineRule="auto"/>
        <w:jc w:val="both"/>
        <w:rPr>
          <w:rFonts w:ascii="Arial" w:hAnsi="Arial" w:cs="Arial"/>
          <w:lang w:val="en-US"/>
        </w:rPr>
      </w:pPr>
    </w:p>
    <w:p w14:paraId="2632ACEB" w14:textId="77777777" w:rsidR="00E06FAE" w:rsidRPr="00E06FAE" w:rsidRDefault="00E06FAE">
      <w:pPr>
        <w:rPr>
          <w:lang w:val="en-US"/>
        </w:rPr>
      </w:pPr>
    </w:p>
    <w:sectPr w:rsidR="00E06FAE" w:rsidRPr="00E06FAE">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C8CBA6" w14:textId="77777777" w:rsidR="00946202" w:rsidRDefault="00946202" w:rsidP="00C24A96">
      <w:pPr>
        <w:spacing w:after="0" w:line="240" w:lineRule="auto"/>
      </w:pPr>
      <w:r>
        <w:separator/>
      </w:r>
    </w:p>
  </w:endnote>
  <w:endnote w:type="continuationSeparator" w:id="0">
    <w:p w14:paraId="48177B8E" w14:textId="77777777" w:rsidR="00946202" w:rsidRDefault="00946202" w:rsidP="00C24A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E68746" w14:textId="77777777" w:rsidR="00946202" w:rsidRDefault="00946202" w:rsidP="00C24A96">
      <w:pPr>
        <w:spacing w:after="0" w:line="240" w:lineRule="auto"/>
      </w:pPr>
      <w:r>
        <w:separator/>
      </w:r>
    </w:p>
  </w:footnote>
  <w:footnote w:type="continuationSeparator" w:id="0">
    <w:p w14:paraId="484F8375" w14:textId="77777777" w:rsidR="00946202" w:rsidRDefault="00946202" w:rsidP="00C24A96">
      <w:pPr>
        <w:spacing w:after="0" w:line="240" w:lineRule="auto"/>
      </w:pPr>
      <w:r>
        <w:continuationSeparator/>
      </w:r>
    </w:p>
  </w:footnote>
  <w:footnote w:id="1">
    <w:p w14:paraId="2BC7861A" w14:textId="77777777" w:rsidR="00C24A96" w:rsidRPr="00CD3E89" w:rsidRDefault="00C24A96" w:rsidP="00C24A96">
      <w:pPr>
        <w:pStyle w:val="Textonotapie"/>
        <w:rPr>
          <w:rFonts w:ascii="Arial" w:hAnsi="Arial" w:cs="Arial"/>
          <w:sz w:val="16"/>
          <w:szCs w:val="16"/>
          <w:lang w:val="en-US"/>
        </w:rPr>
      </w:pPr>
      <w:r w:rsidRPr="00CD3E89">
        <w:rPr>
          <w:rStyle w:val="Refdenotaalpie"/>
          <w:rFonts w:ascii="Arial" w:hAnsi="Arial" w:cs="Arial"/>
          <w:sz w:val="16"/>
          <w:szCs w:val="16"/>
        </w:rPr>
        <w:footnoteRef/>
      </w:r>
      <w:r w:rsidRPr="00CD3E89">
        <w:rPr>
          <w:rFonts w:ascii="Arial" w:hAnsi="Arial" w:cs="Arial"/>
          <w:sz w:val="16"/>
          <w:szCs w:val="16"/>
          <w:lang w:val="en-US"/>
        </w:rPr>
        <w:t xml:space="preserve"> Anatoly Ya. </w:t>
      </w:r>
      <w:proofErr w:type="spellStart"/>
      <w:r w:rsidRPr="00CD3E89">
        <w:rPr>
          <w:rFonts w:ascii="Arial" w:hAnsi="Arial" w:cs="Arial"/>
          <w:sz w:val="16"/>
          <w:szCs w:val="16"/>
          <w:lang w:val="en-US"/>
        </w:rPr>
        <w:t>Chernyak</w:t>
      </w:r>
      <w:proofErr w:type="spellEnd"/>
      <w:r w:rsidRPr="00CD3E89">
        <w:rPr>
          <w:rFonts w:ascii="Arial" w:hAnsi="Arial" w:cs="Arial"/>
          <w:sz w:val="16"/>
          <w:szCs w:val="16"/>
          <w:lang w:val="en-US"/>
        </w:rPr>
        <w:t xml:space="preserve">, Carbohydrate </w:t>
      </w:r>
      <w:proofErr w:type="spellStart"/>
      <w:r w:rsidRPr="00CD3E89">
        <w:rPr>
          <w:rFonts w:ascii="Arial" w:hAnsi="Arial" w:cs="Arial"/>
          <w:sz w:val="16"/>
          <w:szCs w:val="16"/>
          <w:lang w:val="en-US"/>
        </w:rPr>
        <w:t>Research,Volume</w:t>
      </w:r>
      <w:proofErr w:type="spellEnd"/>
      <w:r w:rsidRPr="00CD3E89">
        <w:rPr>
          <w:rFonts w:ascii="Arial" w:hAnsi="Arial" w:cs="Arial"/>
          <w:sz w:val="16"/>
          <w:szCs w:val="16"/>
          <w:lang w:val="en-US"/>
        </w:rPr>
        <w:t xml:space="preserve"> 223,1992,Pages 303-309</w:t>
      </w:r>
    </w:p>
  </w:footnote>
  <w:footnote w:id="2">
    <w:p w14:paraId="20706711" w14:textId="77777777" w:rsidR="00C24A96" w:rsidRPr="00CD3E89" w:rsidRDefault="00C24A96" w:rsidP="00C24A96">
      <w:pPr>
        <w:pStyle w:val="Textonotapie"/>
        <w:rPr>
          <w:rFonts w:ascii="Arial" w:hAnsi="Arial" w:cs="Arial"/>
          <w:sz w:val="16"/>
          <w:szCs w:val="16"/>
          <w:lang w:val="en-US"/>
        </w:rPr>
      </w:pPr>
      <w:r w:rsidRPr="00CD3E89">
        <w:rPr>
          <w:rStyle w:val="Refdenotaalpie"/>
          <w:rFonts w:ascii="Arial" w:hAnsi="Arial" w:cs="Arial"/>
          <w:sz w:val="16"/>
          <w:szCs w:val="16"/>
        </w:rPr>
        <w:footnoteRef/>
      </w:r>
      <w:r w:rsidRPr="00CD3E89">
        <w:rPr>
          <w:rFonts w:ascii="Arial" w:hAnsi="Arial" w:cs="Arial"/>
          <w:sz w:val="16"/>
          <w:szCs w:val="16"/>
          <w:lang w:val="en-US"/>
        </w:rPr>
        <w:t xml:space="preserve"> </w:t>
      </w:r>
      <w:r w:rsidR="00946202">
        <w:fldChar w:fldCharType="begin"/>
      </w:r>
      <w:r w:rsidR="00946202" w:rsidRPr="00E76DDA">
        <w:rPr>
          <w:lang w:val="en-GB"/>
        </w:rPr>
        <w:instrText xml:space="preserve"> HYPERLINK "https://www.reaxys.com/null" </w:instrText>
      </w:r>
      <w:r w:rsidR="00946202">
        <w:fldChar w:fldCharType="separate"/>
      </w:r>
      <w:r w:rsidRPr="00CD3E89">
        <w:rPr>
          <w:rFonts w:ascii="Arial" w:hAnsi="Arial" w:cs="Arial"/>
          <w:sz w:val="16"/>
          <w:szCs w:val="16"/>
          <w:lang w:val="en-US"/>
        </w:rPr>
        <w:t>Sardzik, Robert</w:t>
      </w:r>
      <w:r w:rsidR="00946202">
        <w:rPr>
          <w:rFonts w:ascii="Arial" w:hAnsi="Arial" w:cs="Arial"/>
          <w:sz w:val="16"/>
          <w:szCs w:val="16"/>
          <w:lang w:val="en-US"/>
        </w:rPr>
        <w:fldChar w:fldCharType="end"/>
      </w:r>
      <w:r w:rsidRPr="00CD3E89">
        <w:rPr>
          <w:rFonts w:ascii="Arial" w:hAnsi="Arial" w:cs="Arial"/>
          <w:sz w:val="16"/>
          <w:szCs w:val="16"/>
          <w:lang w:val="en-US"/>
        </w:rPr>
        <w:t xml:space="preserve"> Beilstein Journal of Organic Chemistry, 2010, vol. 6, p. 699 – 703. </w:t>
      </w:r>
    </w:p>
  </w:footnote>
  <w:footnote w:id="3">
    <w:p w14:paraId="22AB78F6" w14:textId="19ABDB16" w:rsidR="00D42FAB" w:rsidRPr="00CD3E89" w:rsidRDefault="00C24A96" w:rsidP="00D42FAB">
      <w:pPr>
        <w:spacing w:after="0" w:line="240" w:lineRule="auto"/>
        <w:jc w:val="both"/>
        <w:rPr>
          <w:rFonts w:ascii="Arial" w:hAnsi="Arial" w:cs="Arial"/>
          <w:sz w:val="16"/>
          <w:szCs w:val="16"/>
          <w:lang w:val="en-US"/>
        </w:rPr>
      </w:pPr>
      <w:r w:rsidRPr="00CD3E89">
        <w:rPr>
          <w:rStyle w:val="Refdenotaalpie"/>
          <w:rFonts w:ascii="Arial" w:hAnsi="Arial" w:cs="Arial"/>
          <w:sz w:val="16"/>
          <w:szCs w:val="16"/>
        </w:rPr>
        <w:footnoteRef/>
      </w:r>
      <w:r w:rsidRPr="00CD3E89">
        <w:rPr>
          <w:rFonts w:ascii="Arial" w:hAnsi="Arial" w:cs="Arial"/>
          <w:sz w:val="16"/>
          <w:szCs w:val="16"/>
          <w:lang w:val="en-US"/>
        </w:rPr>
        <w:t xml:space="preserve"> </w:t>
      </w:r>
      <w:proofErr w:type="gramStart"/>
      <w:r w:rsidRPr="00CD3E89">
        <w:rPr>
          <w:rFonts w:ascii="Arial" w:hAnsi="Arial" w:cs="Arial"/>
          <w:sz w:val="16"/>
          <w:szCs w:val="16"/>
          <w:lang w:val="en-US"/>
        </w:rPr>
        <w:t>Gao</w:t>
      </w:r>
      <w:proofErr w:type="gramEnd"/>
      <w:r w:rsidRPr="00CD3E89">
        <w:rPr>
          <w:rFonts w:ascii="Arial" w:hAnsi="Arial" w:cs="Arial"/>
          <w:sz w:val="16"/>
          <w:szCs w:val="16"/>
          <w:lang w:val="en-US"/>
        </w:rPr>
        <w:t>, Chao et al. Cell Chemical Biology, Volume 26, Issue 4, 535 - 547.e4</w:t>
      </w:r>
      <w:r w:rsidR="00D42FAB" w:rsidRPr="00CD3E89">
        <w:rPr>
          <w:rFonts w:ascii="Arial" w:hAnsi="Arial" w:cs="Arial"/>
          <w:sz w:val="16"/>
          <w:szCs w:val="16"/>
          <w:lang w:val="en-US"/>
        </w:rPr>
        <w:t>.</w:t>
      </w:r>
    </w:p>
  </w:footnote>
  <w:footnote w:id="4">
    <w:p w14:paraId="0FFA5374" w14:textId="68296B66" w:rsidR="00084181" w:rsidRPr="00E76DDA" w:rsidRDefault="00084181" w:rsidP="00D42FAB">
      <w:pPr>
        <w:pStyle w:val="Textonotapie"/>
        <w:rPr>
          <w:rFonts w:ascii="Arial" w:hAnsi="Arial" w:cs="Arial"/>
          <w:sz w:val="16"/>
          <w:szCs w:val="16"/>
          <w:lang w:val="en-GB"/>
        </w:rPr>
      </w:pPr>
      <w:r w:rsidRPr="00CD3E89">
        <w:rPr>
          <w:rStyle w:val="Refdenotaalpie"/>
          <w:rFonts w:ascii="Arial" w:hAnsi="Arial" w:cs="Arial"/>
          <w:sz w:val="16"/>
          <w:szCs w:val="16"/>
        </w:rPr>
        <w:footnoteRef/>
      </w:r>
      <w:r w:rsidRPr="00E76DDA">
        <w:rPr>
          <w:rFonts w:ascii="Arial" w:hAnsi="Arial" w:cs="Arial"/>
          <w:sz w:val="16"/>
          <w:szCs w:val="16"/>
          <w:lang w:val="en-GB"/>
        </w:rPr>
        <w:t xml:space="preserve"> </w:t>
      </w:r>
      <w:r w:rsidR="00D42FAB" w:rsidRPr="00E76DDA">
        <w:rPr>
          <w:rFonts w:ascii="Arial" w:hAnsi="Arial" w:cs="Arial"/>
          <w:sz w:val="16"/>
          <w:szCs w:val="16"/>
          <w:lang w:val="en-GB"/>
        </w:rPr>
        <w:t>Srinivas, Oruganti</w:t>
      </w:r>
      <w:r w:rsidR="006219C4" w:rsidRPr="00E76DDA">
        <w:rPr>
          <w:rFonts w:ascii="Arial" w:hAnsi="Arial" w:cs="Arial"/>
          <w:sz w:val="16"/>
          <w:szCs w:val="16"/>
          <w:lang w:val="en-GB"/>
        </w:rPr>
        <w:t xml:space="preserve">, </w:t>
      </w:r>
      <w:r w:rsidRPr="00CD3E89">
        <w:rPr>
          <w:rFonts w:ascii="Arial" w:hAnsi="Arial" w:cs="Arial"/>
          <w:sz w:val="16"/>
          <w:szCs w:val="16"/>
          <w:lang w:val="en-US"/>
        </w:rPr>
        <w:t xml:space="preserve">Org. </w:t>
      </w:r>
      <w:proofErr w:type="spellStart"/>
      <w:r w:rsidRPr="00CD3E89">
        <w:rPr>
          <w:rFonts w:ascii="Arial" w:hAnsi="Arial" w:cs="Arial"/>
          <w:sz w:val="16"/>
          <w:szCs w:val="16"/>
          <w:lang w:val="en-US"/>
        </w:rPr>
        <w:t>Biomol</w:t>
      </w:r>
      <w:proofErr w:type="spellEnd"/>
      <w:r w:rsidRPr="00CD3E89">
        <w:rPr>
          <w:rFonts w:ascii="Arial" w:hAnsi="Arial" w:cs="Arial"/>
          <w:sz w:val="16"/>
          <w:szCs w:val="16"/>
          <w:lang w:val="en-US"/>
        </w:rPr>
        <w:t>. Chem., 2005,3, 4252-4257</w:t>
      </w:r>
    </w:p>
  </w:footnote>
  <w:footnote w:id="5">
    <w:p w14:paraId="5C653EAD" w14:textId="03AF39AD" w:rsidR="006338F7" w:rsidRPr="00CD3E89" w:rsidRDefault="006338F7" w:rsidP="00CD3E89">
      <w:pPr>
        <w:pStyle w:val="Textonotapie"/>
        <w:rPr>
          <w:lang w:val="en-US"/>
        </w:rPr>
      </w:pPr>
      <w:r w:rsidRPr="00CD3E89">
        <w:rPr>
          <w:rStyle w:val="Refdenotaalpie"/>
          <w:rFonts w:ascii="Arial" w:hAnsi="Arial" w:cs="Arial"/>
          <w:sz w:val="16"/>
          <w:szCs w:val="16"/>
        </w:rPr>
        <w:footnoteRef/>
      </w:r>
      <w:r w:rsidRPr="00CD3E89">
        <w:rPr>
          <w:rFonts w:ascii="Arial" w:hAnsi="Arial" w:cs="Arial"/>
          <w:sz w:val="16"/>
          <w:szCs w:val="16"/>
          <w:lang w:val="en-US"/>
        </w:rPr>
        <w:t xml:space="preserve"> </w:t>
      </w:r>
      <w:r w:rsidR="00CD3E89" w:rsidRPr="00CD3E89">
        <w:rPr>
          <w:rFonts w:ascii="Arial" w:hAnsi="Arial" w:cs="Arial"/>
          <w:sz w:val="16"/>
          <w:szCs w:val="16"/>
          <w:lang w:val="en-US"/>
        </w:rPr>
        <w:t xml:space="preserve">Sletten, Eric T., </w:t>
      </w:r>
      <w:r w:rsidR="00552DA5" w:rsidRPr="00CD3E89">
        <w:rPr>
          <w:rFonts w:ascii="Arial" w:hAnsi="Arial" w:cs="Arial"/>
          <w:sz w:val="16"/>
          <w:szCs w:val="16"/>
          <w:lang w:val="en-US"/>
        </w:rPr>
        <w:t>Carbohydrate Research 511 (2022) 108489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C0DC85D"/>
    <w:multiLevelType w:val="hybridMultilevel"/>
    <w:tmpl w:val="6FDE1008"/>
    <w:lvl w:ilvl="0" w:tplc="42EA6AF8">
      <w:start w:val="1"/>
      <w:numFmt w:val="bullet"/>
      <w:lvlText w:val=""/>
      <w:lvlJc w:val="left"/>
      <w:pPr>
        <w:ind w:left="720" w:hanging="360"/>
      </w:pPr>
      <w:rPr>
        <w:rFonts w:ascii="Symbol" w:hAnsi="Symbol" w:hint="default"/>
      </w:rPr>
    </w:lvl>
    <w:lvl w:ilvl="1" w:tplc="40DEFBF8">
      <w:start w:val="1"/>
      <w:numFmt w:val="bullet"/>
      <w:lvlText w:val="o"/>
      <w:lvlJc w:val="left"/>
      <w:pPr>
        <w:ind w:left="1440" w:hanging="360"/>
      </w:pPr>
      <w:rPr>
        <w:rFonts w:ascii="Courier New" w:hAnsi="Courier New" w:hint="default"/>
      </w:rPr>
    </w:lvl>
    <w:lvl w:ilvl="2" w:tplc="FB50DABC">
      <w:start w:val="1"/>
      <w:numFmt w:val="bullet"/>
      <w:lvlText w:val=""/>
      <w:lvlJc w:val="left"/>
      <w:pPr>
        <w:ind w:left="2160" w:hanging="360"/>
      </w:pPr>
      <w:rPr>
        <w:rFonts w:ascii="Wingdings" w:hAnsi="Wingdings" w:hint="default"/>
      </w:rPr>
    </w:lvl>
    <w:lvl w:ilvl="3" w:tplc="05B415DC">
      <w:start w:val="1"/>
      <w:numFmt w:val="bullet"/>
      <w:lvlText w:val=""/>
      <w:lvlJc w:val="left"/>
      <w:pPr>
        <w:ind w:left="2880" w:hanging="360"/>
      </w:pPr>
      <w:rPr>
        <w:rFonts w:ascii="Symbol" w:hAnsi="Symbol" w:hint="default"/>
      </w:rPr>
    </w:lvl>
    <w:lvl w:ilvl="4" w:tplc="1D745AE0">
      <w:start w:val="1"/>
      <w:numFmt w:val="bullet"/>
      <w:lvlText w:val="o"/>
      <w:lvlJc w:val="left"/>
      <w:pPr>
        <w:ind w:left="3600" w:hanging="360"/>
      </w:pPr>
      <w:rPr>
        <w:rFonts w:ascii="Courier New" w:hAnsi="Courier New" w:hint="default"/>
      </w:rPr>
    </w:lvl>
    <w:lvl w:ilvl="5" w:tplc="DA742C66">
      <w:start w:val="1"/>
      <w:numFmt w:val="bullet"/>
      <w:lvlText w:val=""/>
      <w:lvlJc w:val="left"/>
      <w:pPr>
        <w:ind w:left="4320" w:hanging="360"/>
      </w:pPr>
      <w:rPr>
        <w:rFonts w:ascii="Wingdings" w:hAnsi="Wingdings" w:hint="default"/>
      </w:rPr>
    </w:lvl>
    <w:lvl w:ilvl="6" w:tplc="A64C3846">
      <w:start w:val="1"/>
      <w:numFmt w:val="bullet"/>
      <w:lvlText w:val=""/>
      <w:lvlJc w:val="left"/>
      <w:pPr>
        <w:ind w:left="5040" w:hanging="360"/>
      </w:pPr>
      <w:rPr>
        <w:rFonts w:ascii="Symbol" w:hAnsi="Symbol" w:hint="default"/>
      </w:rPr>
    </w:lvl>
    <w:lvl w:ilvl="7" w:tplc="26B8C9C4">
      <w:start w:val="1"/>
      <w:numFmt w:val="bullet"/>
      <w:lvlText w:val="o"/>
      <w:lvlJc w:val="left"/>
      <w:pPr>
        <w:ind w:left="5760" w:hanging="360"/>
      </w:pPr>
      <w:rPr>
        <w:rFonts w:ascii="Courier New" w:hAnsi="Courier New" w:hint="default"/>
      </w:rPr>
    </w:lvl>
    <w:lvl w:ilvl="8" w:tplc="FAA41FB8">
      <w:start w:val="1"/>
      <w:numFmt w:val="bullet"/>
      <w:lvlText w:val=""/>
      <w:lvlJc w:val="left"/>
      <w:pPr>
        <w:ind w:left="6480" w:hanging="360"/>
      </w:pPr>
      <w:rPr>
        <w:rFonts w:ascii="Wingdings" w:hAnsi="Wingdings" w:hint="default"/>
      </w:rPr>
    </w:lvl>
  </w:abstractNum>
  <w:abstractNum w:abstractNumId="1" w15:restartNumberingAfterBreak="0">
    <w:nsid w:val="7E04913E"/>
    <w:multiLevelType w:val="hybridMultilevel"/>
    <w:tmpl w:val="14FEBD28"/>
    <w:lvl w:ilvl="0" w:tplc="5D7CC568">
      <w:start w:val="1"/>
      <w:numFmt w:val="bullet"/>
      <w:lvlText w:val=""/>
      <w:lvlJc w:val="left"/>
      <w:pPr>
        <w:ind w:left="720" w:hanging="360"/>
      </w:pPr>
      <w:rPr>
        <w:rFonts w:ascii="Symbol" w:hAnsi="Symbol" w:hint="default"/>
      </w:rPr>
    </w:lvl>
    <w:lvl w:ilvl="1" w:tplc="D6F6252C">
      <w:start w:val="1"/>
      <w:numFmt w:val="bullet"/>
      <w:lvlText w:val="o"/>
      <w:lvlJc w:val="left"/>
      <w:pPr>
        <w:ind w:left="1440" w:hanging="360"/>
      </w:pPr>
      <w:rPr>
        <w:rFonts w:ascii="Courier New" w:hAnsi="Courier New" w:hint="default"/>
      </w:rPr>
    </w:lvl>
    <w:lvl w:ilvl="2" w:tplc="91B667C4">
      <w:start w:val="1"/>
      <w:numFmt w:val="bullet"/>
      <w:lvlText w:val=""/>
      <w:lvlJc w:val="left"/>
      <w:pPr>
        <w:ind w:left="2160" w:hanging="360"/>
      </w:pPr>
      <w:rPr>
        <w:rFonts w:ascii="Wingdings" w:hAnsi="Wingdings" w:hint="default"/>
      </w:rPr>
    </w:lvl>
    <w:lvl w:ilvl="3" w:tplc="2CC01808">
      <w:start w:val="1"/>
      <w:numFmt w:val="bullet"/>
      <w:lvlText w:val=""/>
      <w:lvlJc w:val="left"/>
      <w:pPr>
        <w:ind w:left="2880" w:hanging="360"/>
      </w:pPr>
      <w:rPr>
        <w:rFonts w:ascii="Symbol" w:hAnsi="Symbol" w:hint="default"/>
      </w:rPr>
    </w:lvl>
    <w:lvl w:ilvl="4" w:tplc="6A0228F4">
      <w:start w:val="1"/>
      <w:numFmt w:val="bullet"/>
      <w:lvlText w:val="o"/>
      <w:lvlJc w:val="left"/>
      <w:pPr>
        <w:ind w:left="3600" w:hanging="360"/>
      </w:pPr>
      <w:rPr>
        <w:rFonts w:ascii="Courier New" w:hAnsi="Courier New" w:hint="default"/>
      </w:rPr>
    </w:lvl>
    <w:lvl w:ilvl="5" w:tplc="A31E5298">
      <w:start w:val="1"/>
      <w:numFmt w:val="bullet"/>
      <w:lvlText w:val=""/>
      <w:lvlJc w:val="left"/>
      <w:pPr>
        <w:ind w:left="4320" w:hanging="360"/>
      </w:pPr>
      <w:rPr>
        <w:rFonts w:ascii="Wingdings" w:hAnsi="Wingdings" w:hint="default"/>
      </w:rPr>
    </w:lvl>
    <w:lvl w:ilvl="6" w:tplc="2B781AAE">
      <w:start w:val="1"/>
      <w:numFmt w:val="bullet"/>
      <w:lvlText w:val=""/>
      <w:lvlJc w:val="left"/>
      <w:pPr>
        <w:ind w:left="5040" w:hanging="360"/>
      </w:pPr>
      <w:rPr>
        <w:rFonts w:ascii="Symbol" w:hAnsi="Symbol" w:hint="default"/>
      </w:rPr>
    </w:lvl>
    <w:lvl w:ilvl="7" w:tplc="0178DA2C">
      <w:start w:val="1"/>
      <w:numFmt w:val="bullet"/>
      <w:lvlText w:val="o"/>
      <w:lvlJc w:val="left"/>
      <w:pPr>
        <w:ind w:left="5760" w:hanging="360"/>
      </w:pPr>
      <w:rPr>
        <w:rFonts w:ascii="Courier New" w:hAnsi="Courier New" w:hint="default"/>
      </w:rPr>
    </w:lvl>
    <w:lvl w:ilvl="8" w:tplc="84923E4A">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6FAE"/>
    <w:rsid w:val="00014567"/>
    <w:rsid w:val="00045D07"/>
    <w:rsid w:val="0005121A"/>
    <w:rsid w:val="00062ABC"/>
    <w:rsid w:val="000744ED"/>
    <w:rsid w:val="00084181"/>
    <w:rsid w:val="00090C3C"/>
    <w:rsid w:val="000A29AE"/>
    <w:rsid w:val="000E0752"/>
    <w:rsid w:val="000E667A"/>
    <w:rsid w:val="000F2C83"/>
    <w:rsid w:val="00143F2D"/>
    <w:rsid w:val="00164C64"/>
    <w:rsid w:val="001B7BD9"/>
    <w:rsid w:val="001F02B0"/>
    <w:rsid w:val="0023167F"/>
    <w:rsid w:val="0029657E"/>
    <w:rsid w:val="002C1FD5"/>
    <w:rsid w:val="002D516D"/>
    <w:rsid w:val="00324833"/>
    <w:rsid w:val="00341BE5"/>
    <w:rsid w:val="00366587"/>
    <w:rsid w:val="0037544B"/>
    <w:rsid w:val="0037658B"/>
    <w:rsid w:val="003772FC"/>
    <w:rsid w:val="00382942"/>
    <w:rsid w:val="003C56B2"/>
    <w:rsid w:val="003D4154"/>
    <w:rsid w:val="00431C77"/>
    <w:rsid w:val="00461713"/>
    <w:rsid w:val="00486349"/>
    <w:rsid w:val="004A2838"/>
    <w:rsid w:val="004A322C"/>
    <w:rsid w:val="004B5BC6"/>
    <w:rsid w:val="004B7E31"/>
    <w:rsid w:val="004C70EF"/>
    <w:rsid w:val="004D20AA"/>
    <w:rsid w:val="005063B4"/>
    <w:rsid w:val="00531193"/>
    <w:rsid w:val="00552DA5"/>
    <w:rsid w:val="0056467F"/>
    <w:rsid w:val="0057063F"/>
    <w:rsid w:val="005B4CCB"/>
    <w:rsid w:val="005C7876"/>
    <w:rsid w:val="005D4535"/>
    <w:rsid w:val="005F6340"/>
    <w:rsid w:val="005F7C20"/>
    <w:rsid w:val="006219C4"/>
    <w:rsid w:val="0062380D"/>
    <w:rsid w:val="00633784"/>
    <w:rsid w:val="006338F7"/>
    <w:rsid w:val="00646224"/>
    <w:rsid w:val="00657344"/>
    <w:rsid w:val="00681CEE"/>
    <w:rsid w:val="00683D36"/>
    <w:rsid w:val="006A3F3F"/>
    <w:rsid w:val="006C1698"/>
    <w:rsid w:val="007228F7"/>
    <w:rsid w:val="0073090C"/>
    <w:rsid w:val="007338DF"/>
    <w:rsid w:val="00755334"/>
    <w:rsid w:val="00757DCC"/>
    <w:rsid w:val="007663DB"/>
    <w:rsid w:val="007874A3"/>
    <w:rsid w:val="007B761B"/>
    <w:rsid w:val="008560DC"/>
    <w:rsid w:val="00891595"/>
    <w:rsid w:val="00891B15"/>
    <w:rsid w:val="008F32EA"/>
    <w:rsid w:val="00946202"/>
    <w:rsid w:val="009650F4"/>
    <w:rsid w:val="00973E57"/>
    <w:rsid w:val="009A65BE"/>
    <w:rsid w:val="009B1730"/>
    <w:rsid w:val="009B2DD0"/>
    <w:rsid w:val="00A15BE6"/>
    <w:rsid w:val="00A41A2C"/>
    <w:rsid w:val="00A823AA"/>
    <w:rsid w:val="00A96BF6"/>
    <w:rsid w:val="00B05E5A"/>
    <w:rsid w:val="00B356DD"/>
    <w:rsid w:val="00B72913"/>
    <w:rsid w:val="00B736A0"/>
    <w:rsid w:val="00B80B7B"/>
    <w:rsid w:val="00BC3AB8"/>
    <w:rsid w:val="00BE194F"/>
    <w:rsid w:val="00BF3183"/>
    <w:rsid w:val="00BF77FF"/>
    <w:rsid w:val="00BF7FBA"/>
    <w:rsid w:val="00C10B8E"/>
    <w:rsid w:val="00C24A96"/>
    <w:rsid w:val="00C41987"/>
    <w:rsid w:val="00CB4446"/>
    <w:rsid w:val="00CB65D5"/>
    <w:rsid w:val="00CB7724"/>
    <w:rsid w:val="00CD3E89"/>
    <w:rsid w:val="00CE390F"/>
    <w:rsid w:val="00CE4FA7"/>
    <w:rsid w:val="00D11662"/>
    <w:rsid w:val="00D14FA0"/>
    <w:rsid w:val="00D23098"/>
    <w:rsid w:val="00D24E39"/>
    <w:rsid w:val="00D42FAB"/>
    <w:rsid w:val="00D96A49"/>
    <w:rsid w:val="00E04B95"/>
    <w:rsid w:val="00E06FAE"/>
    <w:rsid w:val="00E074EB"/>
    <w:rsid w:val="00E17505"/>
    <w:rsid w:val="00E23DFF"/>
    <w:rsid w:val="00E2613F"/>
    <w:rsid w:val="00E33FAF"/>
    <w:rsid w:val="00E67745"/>
    <w:rsid w:val="00E76DDA"/>
    <w:rsid w:val="00ED53C8"/>
    <w:rsid w:val="00EF6930"/>
    <w:rsid w:val="00F34BE0"/>
    <w:rsid w:val="00F43B0D"/>
    <w:rsid w:val="00F65AAB"/>
    <w:rsid w:val="00FD287A"/>
    <w:rsid w:val="00FD4F8B"/>
    <w:rsid w:val="00FD6ED2"/>
    <w:rsid w:val="720D1BE0"/>
    <w:rsid w:val="7527B62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EE7009"/>
  <w15:chartTrackingRefBased/>
  <w15:docId w15:val="{9D31DEC7-EE99-448E-81AE-867DE3E20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E06FA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E06FA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E06FAE"/>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E06FAE"/>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E06FAE"/>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06FA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06FA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06FA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06FAE"/>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06FAE"/>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E06FAE"/>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E06FAE"/>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E06FAE"/>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E06FAE"/>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E06FA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06FA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06FA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06FAE"/>
    <w:rPr>
      <w:rFonts w:eastAsiaTheme="majorEastAsia" w:cstheme="majorBidi"/>
      <w:color w:val="272727" w:themeColor="text1" w:themeTint="D8"/>
    </w:rPr>
  </w:style>
  <w:style w:type="paragraph" w:styleId="Ttulo">
    <w:name w:val="Title"/>
    <w:basedOn w:val="Normal"/>
    <w:next w:val="Normal"/>
    <w:link w:val="TtuloCar"/>
    <w:uiPriority w:val="10"/>
    <w:qFormat/>
    <w:rsid w:val="00E06FA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06FA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06FAE"/>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06FA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06FAE"/>
    <w:pPr>
      <w:spacing w:before="160"/>
      <w:jc w:val="center"/>
    </w:pPr>
    <w:rPr>
      <w:i/>
      <w:iCs/>
      <w:color w:val="404040" w:themeColor="text1" w:themeTint="BF"/>
    </w:rPr>
  </w:style>
  <w:style w:type="character" w:customStyle="1" w:styleId="CitaCar">
    <w:name w:val="Cita Car"/>
    <w:basedOn w:val="Fuentedeprrafopredeter"/>
    <w:link w:val="Cita"/>
    <w:uiPriority w:val="29"/>
    <w:rsid w:val="00E06FAE"/>
    <w:rPr>
      <w:i/>
      <w:iCs/>
      <w:color w:val="404040" w:themeColor="text1" w:themeTint="BF"/>
    </w:rPr>
  </w:style>
  <w:style w:type="paragraph" w:styleId="Prrafodelista">
    <w:name w:val="List Paragraph"/>
    <w:basedOn w:val="Normal"/>
    <w:uiPriority w:val="34"/>
    <w:qFormat/>
    <w:rsid w:val="00E06FAE"/>
    <w:pPr>
      <w:ind w:left="720"/>
      <w:contextualSpacing/>
    </w:pPr>
  </w:style>
  <w:style w:type="character" w:styleId="nfasisintenso">
    <w:name w:val="Intense Emphasis"/>
    <w:basedOn w:val="Fuentedeprrafopredeter"/>
    <w:uiPriority w:val="21"/>
    <w:qFormat/>
    <w:rsid w:val="00E06FAE"/>
    <w:rPr>
      <w:i/>
      <w:iCs/>
      <w:color w:val="0F4761" w:themeColor="accent1" w:themeShade="BF"/>
    </w:rPr>
  </w:style>
  <w:style w:type="paragraph" w:styleId="Citadestacada">
    <w:name w:val="Intense Quote"/>
    <w:basedOn w:val="Normal"/>
    <w:next w:val="Normal"/>
    <w:link w:val="CitadestacadaCar"/>
    <w:uiPriority w:val="30"/>
    <w:qFormat/>
    <w:rsid w:val="00E06FA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06FAE"/>
    <w:rPr>
      <w:i/>
      <w:iCs/>
      <w:color w:val="0F4761" w:themeColor="accent1" w:themeShade="BF"/>
    </w:rPr>
  </w:style>
  <w:style w:type="character" w:styleId="Referenciaintensa">
    <w:name w:val="Intense Reference"/>
    <w:basedOn w:val="Fuentedeprrafopredeter"/>
    <w:uiPriority w:val="32"/>
    <w:qFormat/>
    <w:rsid w:val="00E06FAE"/>
    <w:rPr>
      <w:b/>
      <w:bCs/>
      <w:smallCaps/>
      <w:color w:val="0F4761" w:themeColor="accent1" w:themeShade="BF"/>
      <w:spacing w:val="5"/>
    </w:rPr>
  </w:style>
  <w:style w:type="paragraph" w:styleId="Textonotapie">
    <w:name w:val="footnote text"/>
    <w:basedOn w:val="Normal"/>
    <w:link w:val="TextonotapieCar"/>
    <w:uiPriority w:val="99"/>
    <w:unhideWhenUsed/>
    <w:rsid w:val="00C24A96"/>
    <w:pPr>
      <w:spacing w:after="0" w:line="240" w:lineRule="auto"/>
    </w:pPr>
    <w:rPr>
      <w:sz w:val="20"/>
      <w:szCs w:val="20"/>
    </w:rPr>
  </w:style>
  <w:style w:type="character" w:customStyle="1" w:styleId="TextonotapieCar">
    <w:name w:val="Texto nota pie Car"/>
    <w:basedOn w:val="Fuentedeprrafopredeter"/>
    <w:link w:val="Textonotapie"/>
    <w:uiPriority w:val="99"/>
    <w:rsid w:val="00C24A96"/>
    <w:rPr>
      <w:sz w:val="20"/>
      <w:szCs w:val="20"/>
    </w:rPr>
  </w:style>
  <w:style w:type="character" w:styleId="Refdenotaalpie">
    <w:name w:val="footnote reference"/>
    <w:basedOn w:val="Fuentedeprrafopredeter"/>
    <w:uiPriority w:val="99"/>
    <w:semiHidden/>
    <w:unhideWhenUsed/>
    <w:rsid w:val="00C24A96"/>
    <w:rPr>
      <w:vertAlign w:val="superscript"/>
    </w:rPr>
  </w:style>
  <w:style w:type="paragraph" w:styleId="Descripcin">
    <w:name w:val="caption"/>
    <w:basedOn w:val="Normal"/>
    <w:next w:val="Normal"/>
    <w:uiPriority w:val="35"/>
    <w:unhideWhenUsed/>
    <w:qFormat/>
    <w:rsid w:val="006A3F3F"/>
    <w:pPr>
      <w:spacing w:after="200" w:line="240" w:lineRule="auto"/>
    </w:pPr>
    <w:rPr>
      <w:i/>
      <w:iCs/>
      <w:color w:val="0E2841"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image" Target="media/image8.emf"/><Relationship Id="rId26" Type="http://schemas.openxmlformats.org/officeDocument/2006/relationships/image" Target="media/image16.emf"/><Relationship Id="rId39" Type="http://schemas.openxmlformats.org/officeDocument/2006/relationships/oleObject" Target="embeddings/oleObject1.bin"/><Relationship Id="rId21" Type="http://schemas.openxmlformats.org/officeDocument/2006/relationships/image" Target="media/image11.emf"/><Relationship Id="rId34" Type="http://schemas.openxmlformats.org/officeDocument/2006/relationships/image" Target="media/image24.png"/><Relationship Id="rId42" Type="http://schemas.openxmlformats.org/officeDocument/2006/relationships/image" Target="media/image30.png"/><Relationship Id="rId47" Type="http://schemas.openxmlformats.org/officeDocument/2006/relationships/image" Target="media/image34.png"/><Relationship Id="rId50" Type="http://schemas.openxmlformats.org/officeDocument/2006/relationships/image" Target="media/image36.png"/><Relationship Id="rId55" Type="http://schemas.openxmlformats.org/officeDocument/2006/relationships/image" Target="media/image41.pn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emf"/><Relationship Id="rId29" Type="http://schemas.openxmlformats.org/officeDocument/2006/relationships/image" Target="media/image19.png"/><Relationship Id="rId11" Type="http://schemas.openxmlformats.org/officeDocument/2006/relationships/image" Target="media/image1.emf"/><Relationship Id="rId24" Type="http://schemas.openxmlformats.org/officeDocument/2006/relationships/image" Target="media/image14.emf"/><Relationship Id="rId32" Type="http://schemas.openxmlformats.org/officeDocument/2006/relationships/image" Target="media/image22.png"/><Relationship Id="rId37" Type="http://schemas.openxmlformats.org/officeDocument/2006/relationships/image" Target="media/image26.png"/><Relationship Id="rId40" Type="http://schemas.openxmlformats.org/officeDocument/2006/relationships/image" Target="media/image28.png"/><Relationship Id="rId45" Type="http://schemas.openxmlformats.org/officeDocument/2006/relationships/oleObject" Target="embeddings/oleObject2.bin"/><Relationship Id="rId53" Type="http://schemas.openxmlformats.org/officeDocument/2006/relationships/image" Target="media/image39.png"/><Relationship Id="rId58" Type="http://schemas.openxmlformats.org/officeDocument/2006/relationships/fontTable" Target="fontTable.xml"/><Relationship Id="rId5" Type="http://schemas.openxmlformats.org/officeDocument/2006/relationships/numbering" Target="numbering.xml"/><Relationship Id="rId19" Type="http://schemas.openxmlformats.org/officeDocument/2006/relationships/image" Target="media/image9.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image" Target="media/image12.emf"/><Relationship Id="rId27" Type="http://schemas.openxmlformats.org/officeDocument/2006/relationships/image" Target="media/image17.emf"/><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1.png"/><Relationship Id="rId48" Type="http://schemas.openxmlformats.org/officeDocument/2006/relationships/image" Target="media/image35.emf"/><Relationship Id="rId56" Type="http://schemas.openxmlformats.org/officeDocument/2006/relationships/image" Target="media/image42.png"/><Relationship Id="rId8" Type="http://schemas.openxmlformats.org/officeDocument/2006/relationships/webSettings" Target="webSettings.xml"/><Relationship Id="rId51" Type="http://schemas.openxmlformats.org/officeDocument/2006/relationships/image" Target="media/image37.png"/><Relationship Id="rId3" Type="http://schemas.openxmlformats.org/officeDocument/2006/relationships/customXml" Target="../customXml/item3.xml"/><Relationship Id="rId12" Type="http://schemas.openxmlformats.org/officeDocument/2006/relationships/image" Target="media/image2.emf"/><Relationship Id="rId17" Type="http://schemas.openxmlformats.org/officeDocument/2006/relationships/image" Target="media/image7.emf"/><Relationship Id="rId25" Type="http://schemas.openxmlformats.org/officeDocument/2006/relationships/image" Target="media/image15.emf"/><Relationship Id="rId33" Type="http://schemas.openxmlformats.org/officeDocument/2006/relationships/image" Target="media/image23.png"/><Relationship Id="rId38" Type="http://schemas.openxmlformats.org/officeDocument/2006/relationships/image" Target="media/image27.emf"/><Relationship Id="rId46" Type="http://schemas.openxmlformats.org/officeDocument/2006/relationships/image" Target="media/image33.png"/><Relationship Id="rId59" Type="http://schemas.openxmlformats.org/officeDocument/2006/relationships/theme" Target="theme/theme1.xml"/><Relationship Id="rId20" Type="http://schemas.openxmlformats.org/officeDocument/2006/relationships/image" Target="media/image10.emf"/><Relationship Id="rId41" Type="http://schemas.openxmlformats.org/officeDocument/2006/relationships/image" Target="media/image29.png"/><Relationship Id="rId54" Type="http://schemas.openxmlformats.org/officeDocument/2006/relationships/image" Target="media/image40.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emf"/><Relationship Id="rId23" Type="http://schemas.openxmlformats.org/officeDocument/2006/relationships/image" Target="media/image13.emf"/><Relationship Id="rId28" Type="http://schemas.openxmlformats.org/officeDocument/2006/relationships/image" Target="media/image18.png"/><Relationship Id="rId36" Type="http://schemas.microsoft.com/office/2007/relationships/hdphoto" Target="media/hdphoto1.wdp"/><Relationship Id="rId49" Type="http://schemas.openxmlformats.org/officeDocument/2006/relationships/oleObject" Target="embeddings/oleObject3.bin"/><Relationship Id="rId57" Type="http://schemas.openxmlformats.org/officeDocument/2006/relationships/image" Target="media/image43.png"/><Relationship Id="rId10" Type="http://schemas.openxmlformats.org/officeDocument/2006/relationships/endnotes" Target="endnotes.xml"/><Relationship Id="rId31" Type="http://schemas.openxmlformats.org/officeDocument/2006/relationships/image" Target="media/image21.png"/><Relationship Id="rId44" Type="http://schemas.openxmlformats.org/officeDocument/2006/relationships/image" Target="media/image32.emf"/><Relationship Id="rId52" Type="http://schemas.openxmlformats.org/officeDocument/2006/relationships/image" Target="media/image38.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51a9f1d8-8b5a-4ff0-8838-dbadaa32625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B73D356E35929C48A43C9A681E43A3E8" ma:contentTypeVersion="14" ma:contentTypeDescription="Crear nuevo documento." ma:contentTypeScope="" ma:versionID="81e28af48ae0170e4dac70dcb135ca07">
  <xsd:schema xmlns:xsd="http://www.w3.org/2001/XMLSchema" xmlns:xs="http://www.w3.org/2001/XMLSchema" xmlns:p="http://schemas.microsoft.com/office/2006/metadata/properties" xmlns:ns3="51a9f1d8-8b5a-4ff0-8838-dbadaa326254" targetNamespace="http://schemas.microsoft.com/office/2006/metadata/properties" ma:root="true" ma:fieldsID="e6ca94bf3ee52959709230589fe38d50" ns3:_="">
    <xsd:import namespace="51a9f1d8-8b5a-4ff0-8838-dbadaa32625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ObjectDetectorVersions" minOccurs="0"/>
                <xsd:element ref="ns3:MediaServiceSystemTags" minOccurs="0"/>
                <xsd:element ref="ns3:MediaServiceSearchProperties" minOccurs="0"/>
                <xsd:element ref="ns3:MediaServiceBillingMetadata"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a9f1d8-8b5a-4ff0-8838-dbadaa3262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ObjectDetectorVersions" ma:index="17" nillable="true" ma:displayName="MediaServiceObjectDetectorVersions" ma:description="" ma:hidden="true" ma:indexed="true" ma:internalName="MediaServiceObjectDetectorVersions" ma:readOnly="true">
      <xsd:simpleType>
        <xsd:restriction base="dms:Text"/>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_activity" ma:index="21"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6670CE-0929-4AD8-AC5C-3F2099356C24}">
  <ds:schemaRefs>
    <ds:schemaRef ds:uri="http://schemas.microsoft.com/sharepoint/v3/contenttype/forms"/>
  </ds:schemaRefs>
</ds:datastoreItem>
</file>

<file path=customXml/itemProps2.xml><?xml version="1.0" encoding="utf-8"?>
<ds:datastoreItem xmlns:ds="http://schemas.openxmlformats.org/officeDocument/2006/customXml" ds:itemID="{FFD7B6CA-C804-4263-99DD-F49D9BBA7B32}">
  <ds:schemaRefs>
    <ds:schemaRef ds:uri="http://schemas.microsoft.com/office/2006/metadata/properties"/>
    <ds:schemaRef ds:uri="http://schemas.microsoft.com/office/infopath/2007/PartnerControls"/>
    <ds:schemaRef ds:uri="51a9f1d8-8b5a-4ff0-8838-dbadaa326254"/>
  </ds:schemaRefs>
</ds:datastoreItem>
</file>

<file path=customXml/itemProps3.xml><?xml version="1.0" encoding="utf-8"?>
<ds:datastoreItem xmlns:ds="http://schemas.openxmlformats.org/officeDocument/2006/customXml" ds:itemID="{9B0DBBF3-AE3C-4264-81DD-3B7557A393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a9f1d8-8b5a-4ff0-8838-dbadaa3262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238AA54-5518-4A5E-84DB-B411009A6D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25</Pages>
  <Words>2370</Words>
  <Characters>13040</Characters>
  <Application>Microsoft Office Word</Application>
  <DocSecurity>0</DocSecurity>
  <Lines>108</Lines>
  <Paragraphs>30</Paragraphs>
  <ScaleCrop>false</ScaleCrop>
  <Company/>
  <LinksUpToDate>false</LinksUpToDate>
  <CharactersWithSpaces>15380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Begoña María Echeverría Beistegui</dc:creator>
  <cp:keywords/>
  <dc:description/>
  <cp:lastModifiedBy>Rafa Aldabe</cp:lastModifiedBy>
  <cp:revision>3</cp:revision>
  <dcterms:created xsi:type="dcterms:W3CDTF">2025-11-05T09:29:00Z</dcterms:created>
  <dcterms:modified xsi:type="dcterms:W3CDTF">2026-06-24T16:48:00Z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5d156a50-057a-41c2-936c-9da533c062d9</vt:lpwstr>
  </property>
  <property fmtid="{D5CDD505-2E9C-101B-9397-08002B2CF9AE}" pid="3" name="ContentTypeId">
    <vt:lpwstr>0x010100B73D356E35929C48A43C9A681E43A3E8</vt:lpwstr>
  </property>
</Properties>
</file>