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7A72A" w14:textId="77777777" w:rsidR="00201F62" w:rsidRPr="00A90E31" w:rsidRDefault="00201F62" w:rsidP="00201F62">
      <w:pPr>
        <w:rPr>
          <w:rFonts w:ascii="Times New Roman" w:eastAsia="宋体" w:hAnsi="Times New Roman" w:cs="Times New Roman"/>
          <w:i/>
          <w:kern w:val="0"/>
          <w:sz w:val="24"/>
        </w:rPr>
      </w:pPr>
      <w:r w:rsidRPr="00A90E31">
        <w:rPr>
          <w:rFonts w:ascii="Times New Roman" w:eastAsia="宋体" w:hAnsi="Times New Roman" w:cs="Times New Roman"/>
          <w:i/>
          <w:kern w:val="0"/>
          <w:sz w:val="24"/>
          <w:lang w:eastAsia="en-US"/>
        </w:rPr>
        <w:t>Supplementary Material</w:t>
      </w:r>
    </w:p>
    <w:p w14:paraId="3BE3F319" w14:textId="0D12A23F" w:rsidR="00303E95" w:rsidRPr="00F64A45" w:rsidRDefault="00303E95" w:rsidP="00303E95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73251915"/>
      <w:bookmarkEnd w:id="0"/>
      <w:r w:rsidRPr="00F64A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Transcriptome </w:t>
      </w:r>
      <w:r w:rsidR="00DF212F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a</w:t>
      </w:r>
      <w:r w:rsidRPr="00F64A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nalysis </w:t>
      </w:r>
      <w:r w:rsidR="00DF21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</w:t>
      </w:r>
      <w:r w:rsidRPr="00F64A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evealed </w:t>
      </w:r>
      <w:r w:rsidR="00DF21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</w:t>
      </w:r>
      <w:r w:rsidRPr="00F64A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rowth phase-associated changes of</w:t>
      </w:r>
      <w:r w:rsidRPr="00F64A4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a centenarian-originated probiotic</w:t>
      </w:r>
      <w:r w:rsidRPr="00F64A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64A4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Bifidobacterium </w:t>
      </w:r>
      <w:proofErr w:type="spellStart"/>
      <w:r w:rsidRPr="00F64A4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animalis</w:t>
      </w:r>
      <w:proofErr w:type="spellEnd"/>
      <w:r w:rsidRPr="00F64A4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F64A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subsp</w:t>
      </w:r>
      <w:r w:rsidRPr="00F64A4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. </w:t>
      </w:r>
      <w:r w:rsidRPr="00F64A45">
        <w:rPr>
          <w:rFonts w:ascii="Times New Roman" w:hAnsi="Times New Roman" w:cs="Times New Roman" w:hint="eastAsia"/>
          <w:b/>
          <w:bCs/>
          <w:i/>
          <w:iCs/>
          <w:color w:val="000000" w:themeColor="text1"/>
          <w:sz w:val="24"/>
          <w:szCs w:val="24"/>
        </w:rPr>
        <w:t>l</w:t>
      </w:r>
      <w:r w:rsidRPr="00F64A4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actis </w:t>
      </w:r>
      <w:r w:rsidRPr="00F64A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A6 </w:t>
      </w:r>
    </w:p>
    <w:p w14:paraId="32F1D668" w14:textId="77777777" w:rsidR="00303E95" w:rsidRPr="00A76BDA" w:rsidRDefault="00303E95" w:rsidP="00303E9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BB22D6" w14:textId="77777777" w:rsidR="00303E95" w:rsidRPr="00A76BDA" w:rsidRDefault="00303E95" w:rsidP="00303E9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76BDA">
        <w:rPr>
          <w:rFonts w:ascii="Times New Roman" w:hAnsi="Times New Roman" w:cs="Times New Roman"/>
          <w:bCs/>
          <w:sz w:val="24"/>
          <w:szCs w:val="24"/>
        </w:rPr>
        <w:t>Hui Wang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A76BD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76BDA">
        <w:rPr>
          <w:rFonts w:ascii="Times New Roman" w:hAnsi="Times New Roman" w:cs="Times New Roman"/>
          <w:bCs/>
          <w:sz w:val="24"/>
          <w:szCs w:val="24"/>
        </w:rPr>
        <w:t>Jieran</w:t>
      </w:r>
      <w:proofErr w:type="spellEnd"/>
      <w:r w:rsidRPr="00A76BDA">
        <w:rPr>
          <w:rFonts w:ascii="Times New Roman" w:hAnsi="Times New Roman" w:cs="Times New Roman"/>
          <w:bCs/>
          <w:sz w:val="24"/>
          <w:szCs w:val="24"/>
        </w:rPr>
        <w:t xml:space="preserve"> An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A76BD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76BDA">
        <w:rPr>
          <w:rFonts w:ascii="Times New Roman" w:hAnsi="Times New Roman" w:cs="Times New Roman"/>
          <w:bCs/>
          <w:sz w:val="24"/>
          <w:szCs w:val="24"/>
        </w:rPr>
        <w:t>Chengfei</w:t>
      </w:r>
      <w:proofErr w:type="spellEnd"/>
      <w:r w:rsidRPr="00A76BDA">
        <w:rPr>
          <w:rFonts w:ascii="Times New Roman" w:hAnsi="Times New Roman" w:cs="Times New Roman"/>
          <w:bCs/>
          <w:sz w:val="24"/>
          <w:szCs w:val="24"/>
        </w:rPr>
        <w:t xml:space="preserve"> Fan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A76BDA">
        <w:rPr>
          <w:rFonts w:ascii="Times New Roman" w:hAnsi="Times New Roman" w:cs="Times New Roman"/>
          <w:bCs/>
          <w:sz w:val="24"/>
          <w:szCs w:val="24"/>
        </w:rPr>
        <w:t>, Zhengyuan Zhai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1, 2</w:t>
      </w:r>
      <w:r w:rsidRPr="00A76BD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76BDA">
        <w:rPr>
          <w:rFonts w:ascii="Times New Roman" w:hAnsi="Times New Roman" w:cs="Times New Roman"/>
          <w:bCs/>
          <w:sz w:val="24"/>
          <w:szCs w:val="24"/>
        </w:rPr>
        <w:t>H</w:t>
      </w:r>
      <w:r w:rsidRPr="00A76BDA">
        <w:rPr>
          <w:rFonts w:ascii="Times New Roman" w:hAnsi="Times New Roman" w:cs="Times New Roman" w:hint="eastAsia"/>
          <w:bCs/>
          <w:sz w:val="24"/>
          <w:szCs w:val="24"/>
        </w:rPr>
        <w:t>ong</w:t>
      </w:r>
      <w:r w:rsidRPr="00A76BDA">
        <w:rPr>
          <w:rFonts w:ascii="Times New Roman" w:hAnsi="Times New Roman" w:cs="Times New Roman"/>
          <w:bCs/>
          <w:sz w:val="24"/>
          <w:szCs w:val="24"/>
        </w:rPr>
        <w:t>xing</w:t>
      </w:r>
      <w:proofErr w:type="spellEnd"/>
      <w:r w:rsidRPr="00A76BDA">
        <w:rPr>
          <w:rFonts w:ascii="Times New Roman" w:hAnsi="Times New Roman" w:cs="Times New Roman"/>
          <w:bCs/>
          <w:sz w:val="24"/>
          <w:szCs w:val="24"/>
        </w:rPr>
        <w:t xml:space="preserve"> Zhang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A76BD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76BDA">
        <w:rPr>
          <w:rFonts w:ascii="Times New Roman" w:hAnsi="Times New Roman" w:cs="Times New Roman"/>
          <w:bCs/>
          <w:sz w:val="24"/>
          <w:szCs w:val="24"/>
        </w:rPr>
        <w:t>Yanling</w:t>
      </w:r>
      <w:proofErr w:type="spellEnd"/>
      <w:r w:rsidRPr="00A76BDA">
        <w:rPr>
          <w:rFonts w:ascii="Times New Roman" w:hAnsi="Times New Roman" w:cs="Times New Roman"/>
          <w:bCs/>
          <w:sz w:val="24"/>
          <w:szCs w:val="24"/>
        </w:rPr>
        <w:t xml:space="preserve"> Hao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1, 2</w:t>
      </w:r>
      <w:r w:rsidRPr="00A76BDA">
        <w:rPr>
          <w:rFonts w:ascii="Times New Roman" w:hAnsi="Times New Roman" w:cs="Times New Roman"/>
          <w:bCs/>
          <w:sz w:val="24"/>
          <w:szCs w:val="24"/>
          <w:vertAlign w:val="superscript"/>
        </w:rPr>
        <w:t>*</w:t>
      </w:r>
    </w:p>
    <w:p w14:paraId="6034110E" w14:textId="77777777" w:rsidR="00303E95" w:rsidRPr="00D571A5" w:rsidRDefault="00303E95" w:rsidP="00303E95">
      <w:pPr>
        <w:ind w:firstLineChars="1100" w:firstLine="2640"/>
        <w:rPr>
          <w:rFonts w:ascii="Times New Roman" w:hAnsi="Times New Roman" w:cs="Times New Roman"/>
          <w:bCs/>
          <w:sz w:val="24"/>
          <w:szCs w:val="24"/>
        </w:rPr>
      </w:pPr>
    </w:p>
    <w:p w14:paraId="487F3176" w14:textId="77777777" w:rsidR="00303E95" w:rsidRPr="00A76BDA" w:rsidRDefault="00303E95" w:rsidP="00303E95">
      <w:pPr>
        <w:autoSpaceDE w:val="0"/>
        <w:autoSpaceDN w:val="0"/>
        <w:adjustRightInd w:val="0"/>
        <w:spacing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bookmarkStart w:id="1" w:name="_Hlk72092601"/>
      <w:r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A76BD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Key La</w:t>
      </w:r>
      <w:bookmarkEnd w:id="1"/>
      <w:r w:rsidRPr="00A76BD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boratory of Functional Dairy,</w:t>
      </w:r>
      <w:r w:rsidRPr="00A76BDA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 xml:space="preserve"> </w:t>
      </w:r>
      <w:r w:rsidRPr="00A76BD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Co-constructed by Ministry of Education and Beijing Municipality, College of Food Science and</w:t>
      </w:r>
      <w:r w:rsidRPr="00A76BDA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 xml:space="preserve"> </w:t>
      </w:r>
      <w:r w:rsidRPr="00A76BD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Nutritional Engineering, China Agricultural University, Beijing,</w:t>
      </w:r>
      <w:r w:rsidRPr="00A76BDA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 xml:space="preserve"> </w:t>
      </w:r>
      <w:r w:rsidRPr="00A76BD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China</w:t>
      </w:r>
    </w:p>
    <w:p w14:paraId="52995182" w14:textId="77777777" w:rsidR="00303E95" w:rsidRPr="00A76BDA" w:rsidRDefault="00303E95" w:rsidP="00303E95">
      <w:pPr>
        <w:autoSpaceDE w:val="0"/>
        <w:autoSpaceDN w:val="0"/>
        <w:adjustRightInd w:val="0"/>
        <w:spacing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US"/>
        </w:rPr>
        <w:t>2</w:t>
      </w:r>
      <w:r w:rsidRPr="00A76BD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Beijing Advanced Innovation Center for Food Nutrition and Human Health, College of Food Science and</w:t>
      </w:r>
      <w:r w:rsidRPr="00A76BDA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 xml:space="preserve"> </w:t>
      </w:r>
      <w:r w:rsidRPr="00A76BD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Nutritional Engineering, China Agricultural University, Beijing, China</w:t>
      </w:r>
    </w:p>
    <w:p w14:paraId="5ED8D9AB" w14:textId="77777777" w:rsidR="00303E95" w:rsidRPr="00A76BDA" w:rsidRDefault="00303E95" w:rsidP="00303E95">
      <w:pPr>
        <w:adjustRightInd w:val="0"/>
        <w:spacing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</w:rPr>
        <w:t>3</w:t>
      </w:r>
      <w:r w:rsidRPr="00A76BD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Department of Food Science, Beijing University of Agriculture, 7 Bei Nong Road, </w:t>
      </w:r>
      <w:proofErr w:type="spellStart"/>
      <w:r w:rsidRPr="00A76BD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Changping</w:t>
      </w:r>
      <w:proofErr w:type="spellEnd"/>
      <w:r w:rsidRPr="00A76BD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District, Beijing 102206, China</w:t>
      </w:r>
    </w:p>
    <w:p w14:paraId="40234F1C" w14:textId="77777777" w:rsidR="00303E95" w:rsidRPr="00A76BDA" w:rsidRDefault="00303E95" w:rsidP="00303E95">
      <w:pPr>
        <w:adjustRightInd w:val="0"/>
        <w:spacing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259EC4C8" w14:textId="77777777" w:rsidR="00303E95" w:rsidRPr="00A76BDA" w:rsidRDefault="00303E95" w:rsidP="00303E95">
      <w:pPr>
        <w:adjustRightInd w:val="0"/>
        <w:spacing w:line="480" w:lineRule="auto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</w:rPr>
      </w:pPr>
      <w:r w:rsidRPr="00A76BDA"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perscript"/>
        </w:rPr>
        <w:t>*</w:t>
      </w:r>
      <w:r w:rsidRPr="00A76BD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Corresponding author:</w:t>
      </w:r>
      <w:r w:rsidRPr="00A76BDA">
        <w:rPr>
          <w:rFonts w:ascii="Times New Roman" w:eastAsia="Times New Roman" w:hAnsi="Times New Roman" w:cs="Times New Roman" w:hint="eastAsia"/>
          <w:b/>
          <w:kern w:val="0"/>
          <w:sz w:val="24"/>
          <w:szCs w:val="24"/>
        </w:rPr>
        <w:t xml:space="preserve"> </w:t>
      </w:r>
      <w:proofErr w:type="spellStart"/>
      <w:r w:rsidRPr="00A76BDA">
        <w:rPr>
          <w:rFonts w:ascii="Times New Roman" w:eastAsia="Times New Roman" w:hAnsi="Times New Roman" w:cs="Times New Roman" w:hint="eastAsia"/>
          <w:bCs/>
          <w:kern w:val="0"/>
          <w:sz w:val="24"/>
          <w:szCs w:val="24"/>
          <w:lang w:eastAsia="en-US"/>
        </w:rPr>
        <w:t>Yanling</w:t>
      </w:r>
      <w:proofErr w:type="spellEnd"/>
      <w:r w:rsidRPr="00A76BDA">
        <w:rPr>
          <w:rFonts w:ascii="Times New Roman" w:eastAsia="Times New Roman" w:hAnsi="Times New Roman" w:cs="Times New Roman" w:hint="eastAsia"/>
          <w:bCs/>
          <w:kern w:val="0"/>
          <w:sz w:val="24"/>
          <w:szCs w:val="24"/>
          <w:lang w:eastAsia="en-US"/>
        </w:rPr>
        <w:t xml:space="preserve"> Hao</w:t>
      </w:r>
    </w:p>
    <w:p w14:paraId="56EFFDCD" w14:textId="77777777" w:rsidR="00303E95" w:rsidRPr="00A76BDA" w:rsidRDefault="00303E95" w:rsidP="00303E95">
      <w:pPr>
        <w:adjustRightInd w:val="0"/>
        <w:spacing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6B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E-mail:</w:t>
      </w:r>
      <w:r w:rsidRPr="00A76BDA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 xml:space="preserve"> </w:t>
      </w:r>
      <w:r w:rsidRPr="00A76BDA">
        <w:rPr>
          <w:rFonts w:ascii="Times New Roman" w:eastAsia="Times New Roman" w:hAnsi="Times New Roman" w:cs="Times New Roman"/>
          <w:kern w:val="0"/>
          <w:sz w:val="24"/>
          <w:szCs w:val="24"/>
        </w:rPr>
        <w:t>haoyl@cau.edu.cn</w:t>
      </w:r>
    </w:p>
    <w:p w14:paraId="4FE896CF" w14:textId="77777777" w:rsidR="00303E95" w:rsidRPr="00A76BDA" w:rsidRDefault="00303E95" w:rsidP="00303E95">
      <w:pPr>
        <w:autoSpaceDE w:val="0"/>
        <w:autoSpaceDN w:val="0"/>
        <w:adjustRightInd w:val="0"/>
        <w:spacing w:after="20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A76BD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Present address</w:t>
      </w:r>
      <w:r w:rsidRPr="00A76BDA">
        <w:rPr>
          <w:rFonts w:ascii="Times New Roman" w:eastAsia="Times New Roman" w:hAnsi="Times New Roman" w:cs="Times New Roman" w:hint="eastAsia"/>
          <w:b/>
          <w:kern w:val="0"/>
          <w:sz w:val="24"/>
          <w:szCs w:val="24"/>
        </w:rPr>
        <w:t>:</w:t>
      </w:r>
      <w:r w:rsidRPr="00A76BD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College of Food Science and Nutritional Engineering</w:t>
      </w:r>
      <w:r w:rsidRPr="00A76BDA">
        <w:rPr>
          <w:rFonts w:ascii="Times New Roman" w:eastAsia="Times New Roman" w:hAnsi="Times New Roman" w:cs="Times New Roman" w:hint="eastAsia"/>
          <w:sz w:val="24"/>
          <w:szCs w:val="24"/>
        </w:rPr>
        <w:t xml:space="preserve">, </w:t>
      </w:r>
      <w:r w:rsidRPr="00A76BDA">
        <w:rPr>
          <w:rFonts w:ascii="Times New Roman" w:eastAsia="Times New Roman" w:hAnsi="Times New Roman" w:cs="Times New Roman"/>
          <w:sz w:val="24"/>
          <w:szCs w:val="24"/>
          <w:lang w:eastAsia="en-US"/>
        </w:rPr>
        <w:t>China Agricultural University</w:t>
      </w:r>
      <w:r w:rsidRPr="00A76BDA">
        <w:rPr>
          <w:rFonts w:ascii="Times New Roman" w:eastAsia="Times New Roman" w:hAnsi="Times New Roman" w:cs="Times New Roman" w:hint="eastAsia"/>
          <w:sz w:val="24"/>
          <w:szCs w:val="24"/>
        </w:rPr>
        <w:t xml:space="preserve">, </w:t>
      </w:r>
      <w:r w:rsidRPr="00A76BD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17 </w:t>
      </w:r>
      <w:r w:rsidRPr="00A76BDA">
        <w:rPr>
          <w:rFonts w:ascii="Times New Roman" w:eastAsia="Times New Roman" w:hAnsi="Times New Roman" w:cs="Times New Roman" w:hint="eastAsia"/>
          <w:sz w:val="24"/>
          <w:szCs w:val="24"/>
        </w:rPr>
        <w:t xml:space="preserve">Qing Hua </w:t>
      </w:r>
      <w:r w:rsidRPr="00A76BDA">
        <w:rPr>
          <w:rFonts w:ascii="Times New Roman" w:eastAsia="Times New Roman" w:hAnsi="Times New Roman" w:cs="Times New Roman"/>
          <w:sz w:val="24"/>
          <w:szCs w:val="24"/>
          <w:lang w:eastAsia="en-US"/>
        </w:rPr>
        <w:t>East Road</w:t>
      </w:r>
      <w:r w:rsidRPr="00A76BDA">
        <w:rPr>
          <w:rFonts w:ascii="Times New Roman" w:eastAsia="Times New Roman" w:hAnsi="Times New Roman" w:cs="Times New Roman" w:hint="eastAsia"/>
          <w:sz w:val="24"/>
          <w:szCs w:val="24"/>
        </w:rPr>
        <w:t xml:space="preserve">, </w:t>
      </w:r>
      <w:r w:rsidRPr="00A76BDA">
        <w:rPr>
          <w:rFonts w:ascii="Times New Roman" w:eastAsia="Times New Roman" w:hAnsi="Times New Roman" w:cs="Times New Roman"/>
          <w:sz w:val="24"/>
          <w:szCs w:val="24"/>
          <w:lang w:eastAsia="en-US"/>
        </w:rPr>
        <w:t>Hai</w:t>
      </w:r>
      <w:r w:rsidRPr="00A76BDA">
        <w:rPr>
          <w:rFonts w:ascii="Times New Roman" w:eastAsia="Times New Roman" w:hAnsi="Times New Roman" w:cs="Times New Roman" w:hint="eastAsia"/>
          <w:sz w:val="24"/>
          <w:szCs w:val="24"/>
        </w:rPr>
        <w:t xml:space="preserve"> D</w:t>
      </w:r>
      <w:r w:rsidRPr="00A76BDA">
        <w:rPr>
          <w:rFonts w:ascii="Times New Roman" w:eastAsia="Times New Roman" w:hAnsi="Times New Roman" w:cs="Times New Roman"/>
          <w:sz w:val="24"/>
          <w:szCs w:val="24"/>
          <w:lang w:eastAsia="en-US"/>
        </w:rPr>
        <w:t>ian District</w:t>
      </w:r>
      <w:r w:rsidRPr="00A76BDA">
        <w:rPr>
          <w:rFonts w:ascii="Times New Roman" w:eastAsia="Times New Roman" w:hAnsi="Times New Roman" w:cs="Times New Roman" w:hint="eastAsia"/>
          <w:sz w:val="24"/>
          <w:szCs w:val="24"/>
        </w:rPr>
        <w:t xml:space="preserve">, </w:t>
      </w:r>
      <w:r w:rsidRPr="00A76BDA">
        <w:rPr>
          <w:rFonts w:ascii="Times New Roman" w:eastAsia="Times New Roman" w:hAnsi="Times New Roman" w:cs="Times New Roman"/>
          <w:sz w:val="24"/>
          <w:szCs w:val="24"/>
          <w:lang w:eastAsia="en-US"/>
        </w:rPr>
        <w:t>Beijing</w:t>
      </w:r>
      <w:r w:rsidRPr="00A76BDA">
        <w:rPr>
          <w:rFonts w:ascii="Times New Roman" w:eastAsia="Times New Roman" w:hAnsi="Times New Roman" w:cs="Times New Roman" w:hint="eastAsia"/>
          <w:sz w:val="24"/>
          <w:szCs w:val="24"/>
        </w:rPr>
        <w:t>, 100083, China</w:t>
      </w:r>
    </w:p>
    <w:p w14:paraId="0AB26C13" w14:textId="7D5CAE34" w:rsidR="00201F62" w:rsidRPr="00181E62" w:rsidRDefault="00181E62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19FA291" w14:textId="0C78A415" w:rsidR="00DE5286" w:rsidRDefault="00DE5286" w:rsidP="0019675A">
      <w:pPr>
        <w:spacing w:afterLines="50" w:after="156"/>
        <w:rPr>
          <w:rFonts w:ascii="Times New Roman" w:eastAsia="宋体" w:hAnsi="Times New Roman" w:cs="Times New Roman"/>
          <w:b/>
          <w:kern w:val="0"/>
          <w:sz w:val="24"/>
        </w:rPr>
      </w:pPr>
      <w:r w:rsidRPr="00FC7A5C">
        <w:rPr>
          <w:rFonts w:ascii="Times New Roman" w:eastAsia="宋体" w:hAnsi="Times New Roman" w:cs="Times New Roman"/>
          <w:b/>
          <w:kern w:val="0"/>
          <w:sz w:val="24"/>
        </w:rPr>
        <w:lastRenderedPageBreak/>
        <w:t xml:space="preserve">Table S1 </w:t>
      </w:r>
      <w:r w:rsidRPr="00E456A5">
        <w:rPr>
          <w:rFonts w:ascii="Times New Roman" w:eastAsia="宋体" w:hAnsi="Times New Roman" w:cs="Times New Roman"/>
          <w:bCs/>
          <w:kern w:val="0"/>
          <w:sz w:val="24"/>
        </w:rPr>
        <w:t>The number of reads before and after the trimming step</w:t>
      </w:r>
      <w:r w:rsidR="00E456A5">
        <w:rPr>
          <w:rFonts w:ascii="Times New Roman" w:eastAsia="宋体" w:hAnsi="Times New Roman" w:cs="Times New Roman" w:hint="eastAsia"/>
          <w:bCs/>
          <w:kern w:val="0"/>
          <w:sz w:val="24"/>
        </w:rPr>
        <w:t>.</w:t>
      </w:r>
    </w:p>
    <w:tbl>
      <w:tblPr>
        <w:tblStyle w:val="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60"/>
        <w:gridCol w:w="1417"/>
        <w:gridCol w:w="1559"/>
        <w:gridCol w:w="1418"/>
        <w:gridCol w:w="1134"/>
        <w:gridCol w:w="1417"/>
        <w:gridCol w:w="1895"/>
      </w:tblGrid>
      <w:tr w:rsidR="00D34D11" w:rsidRPr="00C3446A" w14:paraId="40452A94" w14:textId="5DAA7A2F" w:rsidTr="000400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767A03D7" w14:textId="77777777" w:rsidR="00D34D11" w:rsidRPr="00C3446A" w:rsidRDefault="00D34D11" w:rsidP="0019675A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eastAsia="宋体" w:hAnsi="Times New Roman" w:cs="Times New Roman"/>
                <w:kern w:val="0"/>
                <w:szCs w:val="21"/>
              </w:rPr>
              <w:t>Sample name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41F245F1" w14:textId="77777777" w:rsidR="00D34D11" w:rsidRPr="00C3446A" w:rsidRDefault="00D34D11" w:rsidP="00196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eastAsia="宋体" w:hAnsi="Times New Roman" w:cs="Times New Roman"/>
                <w:kern w:val="0"/>
                <w:szCs w:val="21"/>
              </w:rPr>
              <w:t>Raw reads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06720BB1" w14:textId="77777777" w:rsidR="00D34D11" w:rsidRPr="00C3446A" w:rsidRDefault="00D34D11" w:rsidP="00196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eastAsia="宋体" w:hAnsi="Times New Roman" w:cs="Times New Roman"/>
                <w:kern w:val="0"/>
                <w:szCs w:val="21"/>
              </w:rPr>
              <w:t>Clean reads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6037304F" w14:textId="77777777" w:rsidR="00D34D11" w:rsidRPr="00C3446A" w:rsidRDefault="00D34D11" w:rsidP="00196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eastAsia="宋体" w:hAnsi="Times New Roman" w:cs="Times New Roman"/>
                <w:kern w:val="0"/>
                <w:szCs w:val="21"/>
              </w:rPr>
              <w:t>clean bases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012D3B" w14:textId="7C35B593" w:rsidR="00D34D11" w:rsidRPr="00C3446A" w:rsidRDefault="00C4412D" w:rsidP="00196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eastAsia="宋体" w:hAnsi="Times New Roman" w:cs="Times New Roman"/>
                <w:kern w:val="0"/>
                <w:szCs w:val="21"/>
              </w:rPr>
              <w:t>Q20(%)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3E4782BD" w14:textId="3D7C2B58" w:rsidR="00D34D11" w:rsidRPr="00C3446A" w:rsidRDefault="00C4412D" w:rsidP="00196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eastAsia="宋体" w:hAnsi="Times New Roman" w:cs="Times New Roman"/>
                <w:kern w:val="0"/>
                <w:szCs w:val="21"/>
              </w:rPr>
              <w:t>Q30(%)</w:t>
            </w:r>
          </w:p>
        </w:tc>
        <w:tc>
          <w:tcPr>
            <w:tcW w:w="1895" w:type="dxa"/>
            <w:tcBorders>
              <w:top w:val="single" w:sz="12" w:space="0" w:color="auto"/>
            </w:tcBorders>
          </w:tcPr>
          <w:p w14:paraId="701E4ED0" w14:textId="5FACBCA6" w:rsidR="00D34D11" w:rsidRPr="00C3446A" w:rsidRDefault="00C4412D" w:rsidP="00196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eastAsia="宋体" w:hAnsi="Times New Roman" w:cs="Times New Roman"/>
                <w:kern w:val="0"/>
                <w:szCs w:val="21"/>
              </w:rPr>
              <w:t>GC content</w:t>
            </w:r>
            <w:r w:rsidR="0019675A" w:rsidRPr="00C3446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C3446A">
              <w:rPr>
                <w:rFonts w:ascii="Times New Roman" w:eastAsia="宋体" w:hAnsi="Times New Roman" w:cs="Times New Roman"/>
                <w:kern w:val="0"/>
                <w:szCs w:val="21"/>
              </w:rPr>
              <w:t>(%)</w:t>
            </w:r>
          </w:p>
        </w:tc>
      </w:tr>
      <w:tr w:rsidR="00040085" w:rsidRPr="00C3446A" w14:paraId="2E93723A" w14:textId="55C2776C" w:rsidTr="000400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noWrap/>
            <w:hideMark/>
          </w:tcPr>
          <w:p w14:paraId="387F4E7A" w14:textId="5E61013F" w:rsidR="004432C5" w:rsidRPr="0052535D" w:rsidRDefault="004432C5" w:rsidP="0019675A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</w:pPr>
            <w:r w:rsidRPr="0052535D">
              <w:rPr>
                <w:rFonts w:ascii="Times New Roman" w:hAnsi="Times New Roman" w:cs="Times New Roman"/>
                <w:b w:val="0"/>
                <w:bCs w:val="0"/>
              </w:rPr>
              <w:t>A6log1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6F26894" w14:textId="3C296DF2" w:rsidR="004432C5" w:rsidRPr="00C3446A" w:rsidRDefault="004432C5" w:rsidP="0019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23311618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CA2A978" w14:textId="689CFAD2" w:rsidR="004432C5" w:rsidRPr="00C3446A" w:rsidRDefault="004432C5" w:rsidP="0019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23261948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74C20CF" w14:textId="209664B5" w:rsidR="004432C5" w:rsidRPr="00C3446A" w:rsidRDefault="004432C5" w:rsidP="0019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3.49G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CF84A" w14:textId="7AE469F4" w:rsidR="004432C5" w:rsidRPr="00C3446A" w:rsidRDefault="004432C5" w:rsidP="0019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eastAsia="等线" w:hAnsi="Times New Roman" w:cs="Times New Roman"/>
                <w:color w:val="000000"/>
                <w:sz w:val="22"/>
              </w:rPr>
              <w:t>98.58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2CCD3" w14:textId="3CE7C3F6" w:rsidR="004432C5" w:rsidRPr="00C3446A" w:rsidRDefault="004432C5" w:rsidP="0019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eastAsia="等线" w:hAnsi="Times New Roman" w:cs="Times New Roman"/>
                <w:color w:val="000000"/>
                <w:sz w:val="22"/>
              </w:rPr>
              <w:t>95.71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C5FCD" w14:textId="12FFFB50" w:rsidR="004432C5" w:rsidRPr="00C3446A" w:rsidRDefault="004432C5" w:rsidP="0019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eastAsia="等线" w:hAnsi="Times New Roman" w:cs="Times New Roman"/>
                <w:color w:val="000000"/>
                <w:sz w:val="22"/>
              </w:rPr>
              <w:t>60.6</w:t>
            </w:r>
          </w:p>
        </w:tc>
      </w:tr>
      <w:tr w:rsidR="004432C5" w:rsidRPr="00C3446A" w14:paraId="53B13843" w14:textId="78A3EEB8" w:rsidTr="00040085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noWrap/>
            <w:hideMark/>
          </w:tcPr>
          <w:p w14:paraId="6991EA6B" w14:textId="1F992823" w:rsidR="004432C5" w:rsidRPr="0052535D" w:rsidRDefault="004432C5" w:rsidP="0019675A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</w:pPr>
            <w:r w:rsidRPr="0052535D">
              <w:rPr>
                <w:rFonts w:ascii="Times New Roman" w:hAnsi="Times New Roman" w:cs="Times New Roman"/>
                <w:b w:val="0"/>
                <w:bCs w:val="0"/>
              </w:rPr>
              <w:t>A6log2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DDAF26D" w14:textId="56F99CB1" w:rsidR="004432C5" w:rsidRPr="00C3446A" w:rsidRDefault="004432C5" w:rsidP="00196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19689878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392F41F" w14:textId="493476D1" w:rsidR="004432C5" w:rsidRPr="00C3446A" w:rsidRDefault="004432C5" w:rsidP="00196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19652184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7AC2FC3" w14:textId="46AA441A" w:rsidR="004432C5" w:rsidRPr="00C3446A" w:rsidRDefault="004432C5" w:rsidP="00196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2.95G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83188" w14:textId="27C1B3F9" w:rsidR="004432C5" w:rsidRPr="00C3446A" w:rsidRDefault="004432C5" w:rsidP="00196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eastAsia="等线" w:hAnsi="Times New Roman" w:cs="Times New Roman"/>
                <w:color w:val="000000"/>
                <w:sz w:val="22"/>
              </w:rPr>
              <w:t>98.53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7FC0C" w14:textId="225588AA" w:rsidR="004432C5" w:rsidRPr="00C3446A" w:rsidRDefault="004432C5" w:rsidP="00196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eastAsia="等线" w:hAnsi="Times New Roman" w:cs="Times New Roman"/>
                <w:color w:val="000000"/>
                <w:sz w:val="22"/>
              </w:rPr>
              <w:t>95.58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A1256" w14:textId="0158E576" w:rsidR="004432C5" w:rsidRPr="00C3446A" w:rsidRDefault="004432C5" w:rsidP="00196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eastAsia="等线" w:hAnsi="Times New Roman" w:cs="Times New Roman"/>
                <w:color w:val="000000"/>
                <w:sz w:val="22"/>
              </w:rPr>
              <w:t>60.54</w:t>
            </w:r>
          </w:p>
        </w:tc>
      </w:tr>
      <w:tr w:rsidR="00040085" w:rsidRPr="00C3446A" w14:paraId="5D5C6FE3" w14:textId="516E5312" w:rsidTr="000400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noWrap/>
            <w:hideMark/>
          </w:tcPr>
          <w:p w14:paraId="50C835CF" w14:textId="574B161F" w:rsidR="004432C5" w:rsidRPr="0052535D" w:rsidRDefault="004432C5" w:rsidP="0019675A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</w:pPr>
            <w:r w:rsidRPr="0052535D">
              <w:rPr>
                <w:rFonts w:ascii="Times New Roman" w:hAnsi="Times New Roman" w:cs="Times New Roman"/>
                <w:b w:val="0"/>
                <w:bCs w:val="0"/>
              </w:rPr>
              <w:t>A6log3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BC52D61" w14:textId="70AB2FBF" w:rsidR="004432C5" w:rsidRPr="00C3446A" w:rsidRDefault="004432C5" w:rsidP="0019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22553776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66A9A49" w14:textId="0EE32905" w:rsidR="004432C5" w:rsidRPr="00C3446A" w:rsidRDefault="004432C5" w:rsidP="0019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22508958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ADB744" w14:textId="6D75E6D8" w:rsidR="004432C5" w:rsidRPr="00C3446A" w:rsidRDefault="004432C5" w:rsidP="0019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3.38G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8AF28" w14:textId="4D221486" w:rsidR="004432C5" w:rsidRPr="00C3446A" w:rsidRDefault="004432C5" w:rsidP="0019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eastAsia="等线" w:hAnsi="Times New Roman" w:cs="Times New Roman"/>
                <w:color w:val="000000"/>
                <w:sz w:val="22"/>
              </w:rPr>
              <w:t>98.49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7E8AE" w14:textId="4668A27F" w:rsidR="004432C5" w:rsidRPr="00C3446A" w:rsidRDefault="004432C5" w:rsidP="0019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eastAsia="等线" w:hAnsi="Times New Roman" w:cs="Times New Roman"/>
                <w:color w:val="000000"/>
                <w:sz w:val="22"/>
              </w:rPr>
              <w:t>95.52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5AD9D" w14:textId="4A679896" w:rsidR="004432C5" w:rsidRPr="00C3446A" w:rsidRDefault="004432C5" w:rsidP="0019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eastAsia="等线" w:hAnsi="Times New Roman" w:cs="Times New Roman"/>
                <w:color w:val="000000"/>
                <w:sz w:val="22"/>
              </w:rPr>
              <w:t>60.54</w:t>
            </w:r>
          </w:p>
        </w:tc>
      </w:tr>
      <w:tr w:rsidR="004432C5" w:rsidRPr="00C3446A" w14:paraId="06A250FB" w14:textId="0D920BDF" w:rsidTr="00040085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noWrap/>
            <w:hideMark/>
          </w:tcPr>
          <w:p w14:paraId="3E3D3C8C" w14:textId="49353F6D" w:rsidR="004432C5" w:rsidRPr="0052535D" w:rsidRDefault="004432C5" w:rsidP="0019675A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</w:pPr>
            <w:r w:rsidRPr="0052535D">
              <w:rPr>
                <w:rFonts w:ascii="Times New Roman" w:hAnsi="Times New Roman" w:cs="Times New Roman"/>
                <w:b w:val="0"/>
                <w:bCs w:val="0"/>
              </w:rPr>
              <w:t>A6log4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E48929D" w14:textId="154B0121" w:rsidR="004432C5" w:rsidRPr="00C3446A" w:rsidRDefault="004432C5" w:rsidP="00196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23882120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12D5D03" w14:textId="6763ECDB" w:rsidR="004432C5" w:rsidRPr="00C3446A" w:rsidRDefault="004432C5" w:rsidP="00196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23526324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4561CF9" w14:textId="4AB9AF39" w:rsidR="004432C5" w:rsidRPr="00C3446A" w:rsidRDefault="004432C5" w:rsidP="00196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3.53G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3F372" w14:textId="2F7A33F2" w:rsidR="004432C5" w:rsidRPr="00C3446A" w:rsidRDefault="004432C5" w:rsidP="00196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eastAsia="等线" w:hAnsi="Times New Roman" w:cs="Times New Roman"/>
                <w:color w:val="000000"/>
                <w:sz w:val="22"/>
              </w:rPr>
              <w:t>98.23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1FF21" w14:textId="372EB994" w:rsidR="004432C5" w:rsidRPr="00C3446A" w:rsidRDefault="004432C5" w:rsidP="00196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eastAsia="等线" w:hAnsi="Times New Roman" w:cs="Times New Roman"/>
                <w:color w:val="000000"/>
                <w:sz w:val="22"/>
              </w:rPr>
              <w:t>94.72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E2774" w14:textId="03559F98" w:rsidR="004432C5" w:rsidRPr="00C3446A" w:rsidRDefault="004432C5" w:rsidP="00196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eastAsia="等线" w:hAnsi="Times New Roman" w:cs="Times New Roman"/>
                <w:color w:val="000000"/>
                <w:sz w:val="22"/>
              </w:rPr>
              <w:t>61.04</w:t>
            </w:r>
          </w:p>
        </w:tc>
      </w:tr>
      <w:tr w:rsidR="00040085" w:rsidRPr="00C3446A" w14:paraId="18511B02" w14:textId="039C64E3" w:rsidTr="000400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noWrap/>
            <w:hideMark/>
          </w:tcPr>
          <w:p w14:paraId="1C095C77" w14:textId="737173DF" w:rsidR="004432C5" w:rsidRPr="0052535D" w:rsidRDefault="004432C5" w:rsidP="0019675A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</w:pPr>
            <w:r w:rsidRPr="0052535D">
              <w:rPr>
                <w:rFonts w:ascii="Times New Roman" w:hAnsi="Times New Roman" w:cs="Times New Roman"/>
                <w:b w:val="0"/>
                <w:bCs w:val="0"/>
              </w:rPr>
              <w:t>A6WD2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E2D0C4F" w14:textId="0FDA103C" w:rsidR="004432C5" w:rsidRPr="00C3446A" w:rsidRDefault="004432C5" w:rsidP="0019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23893390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13E0CB1" w14:textId="0979154A" w:rsidR="004432C5" w:rsidRPr="00C3446A" w:rsidRDefault="004432C5" w:rsidP="0019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23835722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4799B8D" w14:textId="78173391" w:rsidR="004432C5" w:rsidRPr="00C3446A" w:rsidRDefault="004432C5" w:rsidP="0019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3.58G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7C4AE" w14:textId="7E278787" w:rsidR="004432C5" w:rsidRPr="00C3446A" w:rsidRDefault="004432C5" w:rsidP="0019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eastAsia="等线" w:hAnsi="Times New Roman" w:cs="Times New Roman"/>
                <w:color w:val="000000"/>
                <w:sz w:val="22"/>
              </w:rPr>
              <w:t>98.29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31482" w14:textId="16923BA2" w:rsidR="004432C5" w:rsidRPr="00C3446A" w:rsidRDefault="004432C5" w:rsidP="0019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eastAsia="等线" w:hAnsi="Times New Roman" w:cs="Times New Roman"/>
                <w:color w:val="000000"/>
                <w:sz w:val="22"/>
              </w:rPr>
              <w:t>94.88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7007B" w14:textId="06D834C8" w:rsidR="004432C5" w:rsidRPr="00C3446A" w:rsidRDefault="004432C5" w:rsidP="0019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eastAsia="等线" w:hAnsi="Times New Roman" w:cs="Times New Roman"/>
                <w:color w:val="000000"/>
                <w:sz w:val="22"/>
              </w:rPr>
              <w:t>59.87</w:t>
            </w:r>
          </w:p>
        </w:tc>
      </w:tr>
      <w:tr w:rsidR="004432C5" w:rsidRPr="00C3446A" w14:paraId="4D4E6E55" w14:textId="503A2202" w:rsidTr="00040085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noWrap/>
            <w:hideMark/>
          </w:tcPr>
          <w:p w14:paraId="7A85EAB3" w14:textId="17237C74" w:rsidR="004432C5" w:rsidRPr="0052535D" w:rsidRDefault="004432C5" w:rsidP="0019675A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</w:pPr>
            <w:r w:rsidRPr="0052535D">
              <w:rPr>
                <w:rFonts w:ascii="Times New Roman" w:hAnsi="Times New Roman" w:cs="Times New Roman"/>
                <w:b w:val="0"/>
                <w:bCs w:val="0"/>
              </w:rPr>
              <w:t>A6WD3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E89C019" w14:textId="51B76C9B" w:rsidR="004432C5" w:rsidRPr="00C3446A" w:rsidRDefault="004432C5" w:rsidP="00196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23501046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59B6EA7" w14:textId="7D244E19" w:rsidR="004432C5" w:rsidRPr="00C3446A" w:rsidRDefault="004432C5" w:rsidP="00196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23447790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6F0C1FA" w14:textId="2D4B0718" w:rsidR="004432C5" w:rsidRPr="00C3446A" w:rsidRDefault="004432C5" w:rsidP="00196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3.52G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728A" w14:textId="4D874439" w:rsidR="004432C5" w:rsidRPr="00C3446A" w:rsidRDefault="004432C5" w:rsidP="00196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eastAsia="等线" w:hAnsi="Times New Roman" w:cs="Times New Roman"/>
                <w:color w:val="000000"/>
                <w:sz w:val="22"/>
              </w:rPr>
              <w:t>98.38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89BA8" w14:textId="030679AA" w:rsidR="004432C5" w:rsidRPr="00C3446A" w:rsidRDefault="004432C5" w:rsidP="00196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eastAsia="等线" w:hAnsi="Times New Roman" w:cs="Times New Roman"/>
                <w:color w:val="000000"/>
                <w:sz w:val="22"/>
              </w:rPr>
              <w:t>95.08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790D3" w14:textId="2F6D96BA" w:rsidR="004432C5" w:rsidRPr="00C3446A" w:rsidRDefault="004432C5" w:rsidP="00196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eastAsia="等线" w:hAnsi="Times New Roman" w:cs="Times New Roman"/>
                <w:color w:val="000000"/>
                <w:sz w:val="22"/>
              </w:rPr>
              <w:t>60.05</w:t>
            </w:r>
          </w:p>
        </w:tc>
      </w:tr>
      <w:tr w:rsidR="00040085" w:rsidRPr="00C3446A" w14:paraId="4CD8BA59" w14:textId="2BBBD049" w:rsidTr="000400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16EE0514" w14:textId="22D3E29F" w:rsidR="004432C5" w:rsidRPr="0052535D" w:rsidRDefault="004432C5" w:rsidP="0019675A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52535D">
              <w:rPr>
                <w:rFonts w:ascii="Times New Roman" w:hAnsi="Times New Roman" w:cs="Times New Roman"/>
                <w:b w:val="0"/>
                <w:bCs w:val="0"/>
              </w:rPr>
              <w:t>A6WD4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44459FD7" w14:textId="39DF02E3" w:rsidR="004432C5" w:rsidRPr="00C3446A" w:rsidRDefault="004432C5" w:rsidP="0019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hAnsi="Times New Roman" w:cs="Times New Roman"/>
              </w:rPr>
              <w:t>21352442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3E11D133" w14:textId="25CF0100" w:rsidR="004432C5" w:rsidRPr="00C3446A" w:rsidRDefault="004432C5" w:rsidP="0019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hAnsi="Times New Roman" w:cs="Times New Roman"/>
              </w:rPr>
              <w:t>21096818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4C93600D" w14:textId="26D42CDA" w:rsidR="004432C5" w:rsidRPr="00C3446A" w:rsidRDefault="004432C5" w:rsidP="0019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hAnsi="Times New Roman" w:cs="Times New Roman"/>
              </w:rPr>
              <w:t>3.16G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E44FBCD" w14:textId="5951140D" w:rsidR="004432C5" w:rsidRPr="00C3446A" w:rsidRDefault="004432C5" w:rsidP="0019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eastAsia="等线" w:hAnsi="Times New Roman" w:cs="Times New Roman"/>
                <w:color w:val="000000"/>
                <w:sz w:val="22"/>
              </w:rPr>
              <w:t>98.15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C64FEA5" w14:textId="2A7630FF" w:rsidR="004432C5" w:rsidRPr="00C3446A" w:rsidRDefault="004432C5" w:rsidP="0019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eastAsia="等线" w:hAnsi="Times New Roman" w:cs="Times New Roman"/>
                <w:color w:val="000000"/>
                <w:sz w:val="22"/>
              </w:rPr>
              <w:t>94.5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F324DFE" w14:textId="1A3C2EA5" w:rsidR="004432C5" w:rsidRPr="00C3446A" w:rsidRDefault="004432C5" w:rsidP="0019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eastAsia="等线" w:hAnsi="Times New Roman" w:cs="Times New Roman"/>
                <w:color w:val="000000"/>
                <w:sz w:val="22"/>
              </w:rPr>
              <w:t>60.75</w:t>
            </w:r>
          </w:p>
        </w:tc>
      </w:tr>
    </w:tbl>
    <w:p w14:paraId="4423E95D" w14:textId="410BF1EC" w:rsidR="009C1AB0" w:rsidRDefault="009C1AB0" w:rsidP="004E3688">
      <w:pPr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024CC95F" w14:textId="77777777" w:rsidR="003F3E63" w:rsidRDefault="003F3E63" w:rsidP="004E3688">
      <w:pPr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51292687" w14:textId="77777777" w:rsidR="003F3E63" w:rsidRPr="00E456A5" w:rsidRDefault="003F3E63" w:rsidP="009C6F6E">
      <w:pPr>
        <w:spacing w:afterLines="50" w:after="156"/>
        <w:rPr>
          <w:rFonts w:ascii="Times New Roman" w:eastAsia="宋体" w:hAnsi="Times New Roman" w:cs="Times New Roman"/>
          <w:bCs/>
          <w:kern w:val="0"/>
          <w:sz w:val="24"/>
        </w:rPr>
      </w:pPr>
      <w:r w:rsidRPr="00E13E11">
        <w:rPr>
          <w:rFonts w:ascii="Times New Roman" w:eastAsia="宋体" w:hAnsi="Times New Roman" w:cs="Times New Roman"/>
          <w:b/>
          <w:kern w:val="0"/>
          <w:sz w:val="24"/>
        </w:rPr>
        <w:t xml:space="preserve">Table S2 </w:t>
      </w:r>
      <w:r w:rsidRPr="00E456A5">
        <w:rPr>
          <w:rFonts w:ascii="Times New Roman" w:eastAsia="宋体" w:hAnsi="Times New Roman" w:cs="Times New Roman"/>
          <w:bCs/>
          <w:kern w:val="0"/>
          <w:sz w:val="24"/>
        </w:rPr>
        <w:t>The information of reads mapping to the reference genome.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92"/>
        <w:gridCol w:w="1382"/>
        <w:gridCol w:w="1268"/>
        <w:gridCol w:w="1279"/>
        <w:gridCol w:w="1289"/>
        <w:gridCol w:w="1289"/>
        <w:gridCol w:w="1294"/>
        <w:gridCol w:w="1073"/>
      </w:tblGrid>
      <w:tr w:rsidR="009C6F6E" w:rsidRPr="00C3446A" w14:paraId="75DF9B7B" w14:textId="5C001024" w:rsidTr="009C6F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7C731A42" w14:textId="4CD14AF8" w:rsidR="009C6F6E" w:rsidRPr="00C3446A" w:rsidRDefault="009C6F6E" w:rsidP="009C6F6E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Sample name</w:t>
            </w:r>
          </w:p>
        </w:tc>
        <w:tc>
          <w:tcPr>
            <w:tcW w:w="1382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66C3494A" w14:textId="71EB5432" w:rsidR="009C6F6E" w:rsidRPr="00C3446A" w:rsidRDefault="009C6F6E" w:rsidP="009C6F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A6log1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6CDF8AB3" w14:textId="55EFEE91" w:rsidR="009C6F6E" w:rsidRPr="00C3446A" w:rsidRDefault="009C6F6E" w:rsidP="009C6F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A6log2</w:t>
            </w:r>
          </w:p>
        </w:tc>
        <w:tc>
          <w:tcPr>
            <w:tcW w:w="1279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56D8E7AB" w14:textId="4AC54D53" w:rsidR="009C6F6E" w:rsidRPr="00C3446A" w:rsidRDefault="009C6F6E" w:rsidP="009C6F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A6log3</w:t>
            </w:r>
          </w:p>
        </w:tc>
        <w:tc>
          <w:tcPr>
            <w:tcW w:w="1289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5A3C61A9" w14:textId="0908B8C6" w:rsidR="009C6F6E" w:rsidRPr="00C3446A" w:rsidRDefault="009C6F6E" w:rsidP="009C6F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A6log4</w:t>
            </w:r>
          </w:p>
        </w:tc>
        <w:tc>
          <w:tcPr>
            <w:tcW w:w="1289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597B88BA" w14:textId="11F831B7" w:rsidR="009C6F6E" w:rsidRPr="00C3446A" w:rsidRDefault="009C6F6E" w:rsidP="009C6F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A6WD2</w:t>
            </w:r>
          </w:p>
        </w:tc>
        <w:tc>
          <w:tcPr>
            <w:tcW w:w="1294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73393CD5" w14:textId="583B98B4" w:rsidR="009C6F6E" w:rsidRPr="00C3446A" w:rsidRDefault="009C6F6E" w:rsidP="009C6F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A6WD3</w:t>
            </w:r>
          </w:p>
        </w:tc>
        <w:tc>
          <w:tcPr>
            <w:tcW w:w="1073" w:type="dxa"/>
            <w:tcBorders>
              <w:top w:val="single" w:sz="12" w:space="0" w:color="auto"/>
            </w:tcBorders>
          </w:tcPr>
          <w:p w14:paraId="09781CB5" w14:textId="015E1D37" w:rsidR="009C6F6E" w:rsidRPr="00C3446A" w:rsidRDefault="009C6F6E" w:rsidP="009C6F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A6WD4</w:t>
            </w:r>
          </w:p>
        </w:tc>
      </w:tr>
      <w:tr w:rsidR="0005395B" w:rsidRPr="00C3446A" w14:paraId="7B701319" w14:textId="5FF2073F" w:rsidTr="000539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shd w:val="clear" w:color="auto" w:fill="auto"/>
            <w:hideMark/>
          </w:tcPr>
          <w:p w14:paraId="1E5CB14D" w14:textId="77777777" w:rsidR="0005395B" w:rsidRPr="0052535D" w:rsidRDefault="0005395B" w:rsidP="0005395B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</w:pPr>
            <w:r w:rsidRPr="0052535D"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  <w:t>Total reads</w:t>
            </w:r>
          </w:p>
        </w:tc>
        <w:tc>
          <w:tcPr>
            <w:tcW w:w="1382" w:type="dxa"/>
            <w:shd w:val="clear" w:color="auto" w:fill="auto"/>
            <w:hideMark/>
          </w:tcPr>
          <w:p w14:paraId="650A94F0" w14:textId="0189D7EF" w:rsidR="0005395B" w:rsidRPr="00C3446A" w:rsidRDefault="0005395B" w:rsidP="00053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23261948</w:t>
            </w:r>
          </w:p>
        </w:tc>
        <w:tc>
          <w:tcPr>
            <w:tcW w:w="1268" w:type="dxa"/>
            <w:shd w:val="clear" w:color="auto" w:fill="auto"/>
            <w:hideMark/>
          </w:tcPr>
          <w:p w14:paraId="62009D58" w14:textId="0FB590A0" w:rsidR="0005395B" w:rsidRPr="00C3446A" w:rsidRDefault="0005395B" w:rsidP="00053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19652184</w:t>
            </w:r>
          </w:p>
        </w:tc>
        <w:tc>
          <w:tcPr>
            <w:tcW w:w="1279" w:type="dxa"/>
            <w:shd w:val="clear" w:color="auto" w:fill="auto"/>
            <w:hideMark/>
          </w:tcPr>
          <w:p w14:paraId="4CA110DC" w14:textId="3B463012" w:rsidR="0005395B" w:rsidRPr="00C3446A" w:rsidRDefault="0005395B" w:rsidP="00053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22508958</w:t>
            </w:r>
          </w:p>
        </w:tc>
        <w:tc>
          <w:tcPr>
            <w:tcW w:w="1289" w:type="dxa"/>
            <w:shd w:val="clear" w:color="auto" w:fill="auto"/>
            <w:hideMark/>
          </w:tcPr>
          <w:p w14:paraId="5A10A43B" w14:textId="66A82E5A" w:rsidR="0005395B" w:rsidRPr="00C3446A" w:rsidRDefault="0005395B" w:rsidP="00053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23526324</w:t>
            </w:r>
          </w:p>
        </w:tc>
        <w:tc>
          <w:tcPr>
            <w:tcW w:w="1289" w:type="dxa"/>
            <w:shd w:val="clear" w:color="auto" w:fill="auto"/>
            <w:hideMark/>
          </w:tcPr>
          <w:p w14:paraId="4B79633E" w14:textId="76CB63A6" w:rsidR="0005395B" w:rsidRPr="00C3446A" w:rsidRDefault="0005395B" w:rsidP="00053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23835722</w:t>
            </w:r>
          </w:p>
        </w:tc>
        <w:tc>
          <w:tcPr>
            <w:tcW w:w="1294" w:type="dxa"/>
            <w:shd w:val="clear" w:color="auto" w:fill="auto"/>
            <w:hideMark/>
          </w:tcPr>
          <w:p w14:paraId="0AE12C60" w14:textId="5FCB207D" w:rsidR="0005395B" w:rsidRPr="00C3446A" w:rsidRDefault="0005395B" w:rsidP="00053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23447790</w:t>
            </w:r>
          </w:p>
        </w:tc>
        <w:tc>
          <w:tcPr>
            <w:tcW w:w="1073" w:type="dxa"/>
            <w:shd w:val="clear" w:color="auto" w:fill="auto"/>
          </w:tcPr>
          <w:p w14:paraId="630CDE44" w14:textId="0EAA4E6E" w:rsidR="0005395B" w:rsidRPr="00C3446A" w:rsidRDefault="0005395B" w:rsidP="00053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21096818</w:t>
            </w:r>
          </w:p>
        </w:tc>
      </w:tr>
      <w:tr w:rsidR="0005395B" w:rsidRPr="00C3446A" w14:paraId="59ED3901" w14:textId="7FB7C37F" w:rsidTr="0005395B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shd w:val="clear" w:color="auto" w:fill="auto"/>
            <w:hideMark/>
          </w:tcPr>
          <w:p w14:paraId="15999714" w14:textId="77777777" w:rsidR="0005395B" w:rsidRPr="0052535D" w:rsidRDefault="0005395B" w:rsidP="0005395B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</w:pPr>
            <w:r w:rsidRPr="0052535D"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  <w:t>Total mapped</w:t>
            </w:r>
          </w:p>
        </w:tc>
        <w:tc>
          <w:tcPr>
            <w:tcW w:w="1382" w:type="dxa"/>
            <w:shd w:val="clear" w:color="auto" w:fill="auto"/>
            <w:hideMark/>
          </w:tcPr>
          <w:p w14:paraId="40458A72" w14:textId="39F39763" w:rsidR="0005395B" w:rsidRPr="00C3446A" w:rsidRDefault="0005395B" w:rsidP="00053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23115123 (99.37%)</w:t>
            </w:r>
          </w:p>
        </w:tc>
        <w:tc>
          <w:tcPr>
            <w:tcW w:w="1268" w:type="dxa"/>
            <w:shd w:val="clear" w:color="auto" w:fill="auto"/>
            <w:hideMark/>
          </w:tcPr>
          <w:p w14:paraId="46DD0963" w14:textId="0FD133EF" w:rsidR="0005395B" w:rsidRPr="00C3446A" w:rsidRDefault="0005395B" w:rsidP="00053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19531490 (99.39%)</w:t>
            </w:r>
          </w:p>
        </w:tc>
        <w:tc>
          <w:tcPr>
            <w:tcW w:w="1279" w:type="dxa"/>
            <w:shd w:val="clear" w:color="auto" w:fill="auto"/>
            <w:hideMark/>
          </w:tcPr>
          <w:p w14:paraId="28BDE9DE" w14:textId="1B326F65" w:rsidR="0005395B" w:rsidRPr="00C3446A" w:rsidRDefault="0005395B" w:rsidP="00053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22330874 (99.21%)</w:t>
            </w:r>
          </w:p>
        </w:tc>
        <w:tc>
          <w:tcPr>
            <w:tcW w:w="1289" w:type="dxa"/>
            <w:shd w:val="clear" w:color="auto" w:fill="auto"/>
            <w:hideMark/>
          </w:tcPr>
          <w:p w14:paraId="18C1A764" w14:textId="0131DDC0" w:rsidR="0005395B" w:rsidRPr="00C3446A" w:rsidRDefault="0005395B" w:rsidP="00053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23392844 (99.43%)</w:t>
            </w:r>
          </w:p>
        </w:tc>
        <w:tc>
          <w:tcPr>
            <w:tcW w:w="1289" w:type="dxa"/>
            <w:shd w:val="clear" w:color="auto" w:fill="auto"/>
            <w:hideMark/>
          </w:tcPr>
          <w:p w14:paraId="583F7494" w14:textId="42669406" w:rsidR="0005395B" w:rsidRPr="00C3446A" w:rsidRDefault="0005395B" w:rsidP="00053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23605032 (99.03%)</w:t>
            </w:r>
          </w:p>
        </w:tc>
        <w:tc>
          <w:tcPr>
            <w:tcW w:w="1294" w:type="dxa"/>
            <w:shd w:val="clear" w:color="auto" w:fill="auto"/>
            <w:hideMark/>
          </w:tcPr>
          <w:p w14:paraId="15683606" w14:textId="41329E52" w:rsidR="0005395B" w:rsidRPr="00C3446A" w:rsidRDefault="0005395B" w:rsidP="00053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23247112 (99.14%)</w:t>
            </w:r>
          </w:p>
        </w:tc>
        <w:tc>
          <w:tcPr>
            <w:tcW w:w="1073" w:type="dxa"/>
            <w:shd w:val="clear" w:color="auto" w:fill="auto"/>
          </w:tcPr>
          <w:p w14:paraId="47D3D573" w14:textId="4DF07AF1" w:rsidR="0005395B" w:rsidRPr="00C3446A" w:rsidRDefault="0005395B" w:rsidP="00053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20996723 (99.53%)</w:t>
            </w:r>
          </w:p>
        </w:tc>
      </w:tr>
      <w:tr w:rsidR="0005395B" w:rsidRPr="00C3446A" w14:paraId="41CD5A3D" w14:textId="24B06F6D" w:rsidTr="000539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shd w:val="clear" w:color="auto" w:fill="auto"/>
            <w:hideMark/>
          </w:tcPr>
          <w:p w14:paraId="7CB0B75F" w14:textId="77777777" w:rsidR="0005395B" w:rsidRPr="0052535D" w:rsidRDefault="0005395B" w:rsidP="0005395B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</w:pPr>
            <w:r w:rsidRPr="0052535D"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  <w:t>Multiple mapped</w:t>
            </w:r>
          </w:p>
        </w:tc>
        <w:tc>
          <w:tcPr>
            <w:tcW w:w="1382" w:type="dxa"/>
            <w:shd w:val="clear" w:color="auto" w:fill="auto"/>
            <w:hideMark/>
          </w:tcPr>
          <w:p w14:paraId="4B0B1931" w14:textId="77777777" w:rsidR="0005395B" w:rsidRPr="00C3446A" w:rsidRDefault="0005395B" w:rsidP="00053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446A">
              <w:rPr>
                <w:rFonts w:ascii="Times New Roman" w:hAnsi="Times New Roman" w:cs="Times New Roman"/>
              </w:rPr>
              <w:t xml:space="preserve">464994 </w:t>
            </w:r>
          </w:p>
          <w:p w14:paraId="2277B9D0" w14:textId="784A0768" w:rsidR="0005395B" w:rsidRPr="00C3446A" w:rsidRDefault="0005395B" w:rsidP="00053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(2%)</w:t>
            </w:r>
          </w:p>
        </w:tc>
        <w:tc>
          <w:tcPr>
            <w:tcW w:w="1268" w:type="dxa"/>
            <w:shd w:val="clear" w:color="auto" w:fill="auto"/>
            <w:hideMark/>
          </w:tcPr>
          <w:p w14:paraId="6620359B" w14:textId="128F8DD2" w:rsidR="0005395B" w:rsidRPr="00C3446A" w:rsidRDefault="0005395B" w:rsidP="00053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338173 (1.72%)</w:t>
            </w:r>
          </w:p>
        </w:tc>
        <w:tc>
          <w:tcPr>
            <w:tcW w:w="1279" w:type="dxa"/>
            <w:shd w:val="clear" w:color="auto" w:fill="auto"/>
            <w:hideMark/>
          </w:tcPr>
          <w:p w14:paraId="7CB55B5D" w14:textId="48E52AB2" w:rsidR="0005395B" w:rsidRPr="00C3446A" w:rsidRDefault="0005395B" w:rsidP="00053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447809 (1.99%)</w:t>
            </w:r>
          </w:p>
        </w:tc>
        <w:tc>
          <w:tcPr>
            <w:tcW w:w="1289" w:type="dxa"/>
            <w:shd w:val="clear" w:color="auto" w:fill="auto"/>
            <w:hideMark/>
          </w:tcPr>
          <w:p w14:paraId="547EF9BE" w14:textId="174A3A4E" w:rsidR="0005395B" w:rsidRPr="00C3446A" w:rsidRDefault="0005395B" w:rsidP="00053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305964 (1.3%)</w:t>
            </w:r>
          </w:p>
        </w:tc>
        <w:tc>
          <w:tcPr>
            <w:tcW w:w="1289" w:type="dxa"/>
            <w:shd w:val="clear" w:color="auto" w:fill="auto"/>
            <w:hideMark/>
          </w:tcPr>
          <w:p w14:paraId="263FCAB6" w14:textId="72376BAA" w:rsidR="0005395B" w:rsidRPr="00C3446A" w:rsidRDefault="0005395B" w:rsidP="00053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642864 (2.7%)</w:t>
            </w:r>
          </w:p>
        </w:tc>
        <w:tc>
          <w:tcPr>
            <w:tcW w:w="1294" w:type="dxa"/>
            <w:shd w:val="clear" w:color="auto" w:fill="auto"/>
            <w:hideMark/>
          </w:tcPr>
          <w:p w14:paraId="7850760A" w14:textId="1A8F87F2" w:rsidR="0005395B" w:rsidRPr="00C3446A" w:rsidRDefault="0005395B" w:rsidP="00053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585452 (2.5%)</w:t>
            </w:r>
          </w:p>
        </w:tc>
        <w:tc>
          <w:tcPr>
            <w:tcW w:w="1073" w:type="dxa"/>
            <w:shd w:val="clear" w:color="auto" w:fill="auto"/>
          </w:tcPr>
          <w:p w14:paraId="1FAF697D" w14:textId="0F5F1ECA" w:rsidR="0005395B" w:rsidRPr="00C3446A" w:rsidRDefault="0005395B" w:rsidP="00053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309065 (1.46%)</w:t>
            </w:r>
          </w:p>
        </w:tc>
      </w:tr>
      <w:tr w:rsidR="0005395B" w:rsidRPr="00C3446A" w14:paraId="597CDE57" w14:textId="276E9F6D" w:rsidTr="0005395B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7E0BB2B1" w14:textId="77777777" w:rsidR="0005395B" w:rsidRPr="0052535D" w:rsidRDefault="0005395B" w:rsidP="0005395B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</w:pPr>
            <w:r w:rsidRPr="0052535D"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  <w:t>Uniquely mapped</w:t>
            </w:r>
          </w:p>
        </w:tc>
        <w:tc>
          <w:tcPr>
            <w:tcW w:w="1382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21D33D05" w14:textId="0B0C05F4" w:rsidR="0005395B" w:rsidRPr="00C3446A" w:rsidRDefault="0005395B" w:rsidP="00053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22650129 (97.37%)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3FD8A117" w14:textId="157A5731" w:rsidR="0005395B" w:rsidRPr="00C3446A" w:rsidRDefault="0005395B" w:rsidP="00053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19193317 (97.67%)</w:t>
            </w:r>
          </w:p>
        </w:tc>
        <w:tc>
          <w:tcPr>
            <w:tcW w:w="1279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74A8B2A3" w14:textId="03B7FE8E" w:rsidR="0005395B" w:rsidRPr="00C3446A" w:rsidRDefault="0005395B" w:rsidP="00053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21883065 (97.22%)</w:t>
            </w:r>
          </w:p>
        </w:tc>
        <w:tc>
          <w:tcPr>
            <w:tcW w:w="1289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06DA1BC4" w14:textId="451BDAB1" w:rsidR="0005395B" w:rsidRPr="00C3446A" w:rsidRDefault="0005395B" w:rsidP="00053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23086880 (98.13%)</w:t>
            </w:r>
          </w:p>
        </w:tc>
        <w:tc>
          <w:tcPr>
            <w:tcW w:w="1289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7867EE1D" w14:textId="4A44F72E" w:rsidR="0005395B" w:rsidRPr="00C3446A" w:rsidRDefault="0005395B" w:rsidP="00053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22962168 (96.34%)</w:t>
            </w:r>
          </w:p>
        </w:tc>
        <w:tc>
          <w:tcPr>
            <w:tcW w:w="1294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4626CC6A" w14:textId="633C654E" w:rsidR="0005395B" w:rsidRPr="00C3446A" w:rsidRDefault="0005395B" w:rsidP="00053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22661660 (96.65%)</w:t>
            </w:r>
          </w:p>
        </w:tc>
        <w:tc>
          <w:tcPr>
            <w:tcW w:w="1073" w:type="dxa"/>
            <w:tcBorders>
              <w:bottom w:val="single" w:sz="12" w:space="0" w:color="auto"/>
            </w:tcBorders>
            <w:shd w:val="clear" w:color="auto" w:fill="auto"/>
          </w:tcPr>
          <w:p w14:paraId="59E6E938" w14:textId="1F075B65" w:rsidR="0005395B" w:rsidRPr="00C3446A" w:rsidRDefault="0005395B" w:rsidP="00053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446A">
              <w:rPr>
                <w:rFonts w:ascii="Times New Roman" w:hAnsi="Times New Roman" w:cs="Times New Roman"/>
              </w:rPr>
              <w:t>20687658 (98.06%)</w:t>
            </w:r>
          </w:p>
        </w:tc>
      </w:tr>
    </w:tbl>
    <w:p w14:paraId="7BD4B597" w14:textId="604279BB" w:rsidR="003F3E63" w:rsidRDefault="003F3E63">
      <w:pPr>
        <w:widowControl/>
        <w:jc w:val="left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7144E7A7" w14:textId="77777777" w:rsidR="000D7D20" w:rsidRPr="003F3E63" w:rsidRDefault="000D7D20">
      <w:pPr>
        <w:widowControl/>
        <w:jc w:val="left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70BEE2E1" w14:textId="77777777" w:rsidR="008241FA" w:rsidRDefault="008241FA">
      <w:pPr>
        <w:widowControl/>
        <w:jc w:val="left"/>
        <w:rPr>
          <w:rFonts w:ascii="Times New Roman" w:eastAsia="等线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br w:type="page"/>
      </w:r>
    </w:p>
    <w:p w14:paraId="6CB0D9B5" w14:textId="4EC3A7C1" w:rsidR="00223308" w:rsidRPr="00223308" w:rsidRDefault="00223308" w:rsidP="00C64861">
      <w:pPr>
        <w:tabs>
          <w:tab w:val="left" w:pos="2820"/>
        </w:tabs>
        <w:adjustRightInd w:val="0"/>
        <w:spacing w:afterLines="50" w:after="156"/>
        <w:textAlignment w:val="baseline"/>
        <w:rPr>
          <w:rFonts w:ascii="Times New Roman" w:eastAsia="宋体" w:hAnsi="Times New Roman" w:cs="Times New Roman"/>
          <w:spacing w:val="6"/>
          <w:kern w:val="0"/>
          <w:sz w:val="24"/>
          <w:szCs w:val="24"/>
          <w:vertAlign w:val="subscript"/>
        </w:rPr>
      </w:pPr>
      <w:bookmarkStart w:id="2" w:name="_Hlk76657725"/>
      <w:r w:rsidRPr="00223308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lastRenderedPageBreak/>
        <w:t xml:space="preserve">Table </w:t>
      </w:r>
      <w:r w:rsidR="008A219E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S3</w:t>
      </w:r>
      <w:r w:rsidRPr="00223308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</w:t>
      </w:r>
      <w:r w:rsidRPr="00223308">
        <w:rPr>
          <w:rFonts w:ascii="Times New Roman" w:eastAsia="Times New Roman" w:hAnsi="Times New Roman" w:cs="Times New Roman"/>
          <w:kern w:val="0"/>
          <w:sz w:val="24"/>
          <w:szCs w:val="24"/>
        </w:rPr>
        <w:t>Genes differentially expressed at the transcriptional level in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22330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B. lactis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223308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>A6</w:t>
      </w:r>
      <w:r w:rsidRPr="00223308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during the stationary phase compared to the exponential phase </w:t>
      </w:r>
      <w:r w:rsidRPr="00223308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a</w:t>
      </w:r>
      <w:r w:rsidRPr="00223308">
        <w:rPr>
          <w:rFonts w:ascii="Times New Roman" w:eastAsia="Times New Roman" w:hAnsi="Times New Roman" w:cs="Times New Roman" w:hint="eastAsia"/>
          <w:spacing w:val="6"/>
          <w:kern w:val="0"/>
          <w:sz w:val="24"/>
          <w:szCs w:val="24"/>
          <w:lang w:eastAsia="en-US"/>
        </w:rPr>
        <w:t>.</w:t>
      </w: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1101"/>
        <w:gridCol w:w="141"/>
        <w:gridCol w:w="743"/>
        <w:gridCol w:w="1242"/>
        <w:gridCol w:w="142"/>
        <w:gridCol w:w="33"/>
        <w:gridCol w:w="1843"/>
        <w:gridCol w:w="4253"/>
        <w:gridCol w:w="249"/>
        <w:gridCol w:w="34"/>
        <w:gridCol w:w="108"/>
        <w:gridCol w:w="176"/>
      </w:tblGrid>
      <w:tr w:rsidR="00CE5D61" w:rsidRPr="00CE5D61" w14:paraId="229A06DC" w14:textId="77777777" w:rsidTr="00B17559">
        <w:trPr>
          <w:gridAfter w:val="1"/>
          <w:wAfter w:w="176" w:type="dxa"/>
          <w:trHeight w:val="113"/>
        </w:trPr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2F941D" w14:textId="77777777" w:rsidR="00CE5D61" w:rsidRPr="00CE5D61" w:rsidRDefault="00CE5D61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bscript"/>
              </w:rPr>
            </w:pPr>
            <w:bookmarkStart w:id="3" w:name="_Hlk76657744"/>
            <w:bookmarkEnd w:id="2"/>
            <w:proofErr w:type="spellStart"/>
            <w:r w:rsidRPr="00CE5D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Gene_</w:t>
            </w:r>
            <w:r w:rsidRPr="00CE5D61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ID</w:t>
            </w:r>
            <w:proofErr w:type="spellEnd"/>
          </w:p>
        </w:tc>
        <w:tc>
          <w:tcPr>
            <w:tcW w:w="88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51F5ED" w14:textId="77777777" w:rsidR="00CE5D61" w:rsidRPr="00CE5D61" w:rsidRDefault="00CE5D61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Gene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545352" w14:textId="77777777" w:rsidR="00CE5D61" w:rsidRPr="00CE5D61" w:rsidRDefault="00CE5D61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bscript"/>
              </w:rPr>
            </w:pPr>
            <w:proofErr w:type="spellStart"/>
            <w:r w:rsidRPr="00CE5D61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Protein</w:t>
            </w:r>
            <w:r w:rsidRPr="00CE5D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_</w:t>
            </w:r>
            <w:r w:rsidRPr="00CE5D61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ID</w:t>
            </w:r>
            <w:proofErr w:type="spellEnd"/>
          </w:p>
        </w:tc>
        <w:tc>
          <w:tcPr>
            <w:tcW w:w="20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0D62E8" w14:textId="77777777" w:rsidR="00CE5D61" w:rsidRPr="00CE5D61" w:rsidRDefault="00CE5D61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  <w:vertAlign w:val="subscript"/>
              </w:rPr>
            </w:pPr>
            <w:r w:rsidRPr="00CE5D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Fold Change (FC)</w:t>
            </w:r>
            <w:r w:rsidRPr="00CE5D6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64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982A43" w14:textId="77777777" w:rsidR="00CE5D61" w:rsidRPr="00CE5D61" w:rsidRDefault="00CE5D61" w:rsidP="00151A8D">
            <w:pPr>
              <w:tabs>
                <w:tab w:val="left" w:pos="2820"/>
              </w:tabs>
              <w:adjustRightInd w:val="0"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18"/>
                <w:vertAlign w:val="subscript"/>
              </w:rPr>
            </w:pPr>
            <w:proofErr w:type="spellStart"/>
            <w:r w:rsidRPr="00CE5D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20"/>
              </w:rPr>
              <w:t>Description</w:t>
            </w:r>
            <w:r w:rsidRPr="00CE5D6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20"/>
                <w:vertAlign w:val="superscript"/>
              </w:rPr>
              <w:t>c</w:t>
            </w:r>
            <w:proofErr w:type="spellEnd"/>
          </w:p>
        </w:tc>
      </w:tr>
      <w:tr w:rsidR="00CE5D61" w:rsidRPr="00CE5D61" w14:paraId="0703840E" w14:textId="77777777" w:rsidTr="005F4EEF">
        <w:trPr>
          <w:gridAfter w:val="1"/>
          <w:wAfter w:w="176" w:type="dxa"/>
        </w:trPr>
        <w:tc>
          <w:tcPr>
            <w:tcW w:w="9889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AE190A" w14:textId="77777777" w:rsidR="00CE5D61" w:rsidRPr="00CE5D61" w:rsidRDefault="00CE5D61" w:rsidP="00CE5D61">
            <w:pPr>
              <w:tabs>
                <w:tab w:val="left" w:pos="2820"/>
              </w:tabs>
              <w:adjustRightInd w:val="0"/>
              <w:spacing w:beforeLines="50" w:before="156"/>
              <w:textAlignment w:val="baseline"/>
              <w:rPr>
                <w:rFonts w:ascii="Times New Roman" w:eastAsia="宋体" w:hAnsi="Times New Roman" w:cs="Times New Roman"/>
                <w:kern w:val="0"/>
                <w:sz w:val="18"/>
                <w:vertAlign w:val="subscript"/>
              </w:rPr>
            </w:pPr>
            <w:r w:rsidRPr="00CE5D6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:lang w:eastAsia="en-US"/>
              </w:rPr>
              <w:t>Carbohydrate</w:t>
            </w:r>
            <w:r w:rsidRPr="00CE5D61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20"/>
              </w:rPr>
              <w:t xml:space="preserve"> </w:t>
            </w:r>
            <w:r w:rsidRPr="00CE5D6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:lang w:eastAsia="en-US"/>
              </w:rPr>
              <w:t>transport and metabolism</w:t>
            </w:r>
          </w:p>
        </w:tc>
      </w:tr>
      <w:tr w:rsidR="00575DF5" w:rsidRPr="00CE5D61" w14:paraId="0B721E30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2CEDC462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bscript"/>
              </w:rPr>
            </w:pPr>
            <w:r w:rsidRPr="00CE5D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BAA6_1092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893BF64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bscript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1722265D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WP_039700917.1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142678C2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bscript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-5.37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6D204E8B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putative glucose uptake permease</w:t>
            </w:r>
          </w:p>
        </w:tc>
      </w:tr>
      <w:tr w:rsidR="00575DF5" w:rsidRPr="00CE5D61" w14:paraId="12C11CEF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33FCDC4C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BAA6_0481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69C26AE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bscript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2F84973C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WP_004268765.1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0CAAB137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5.18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152049EF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galactoside</w:t>
            </w:r>
            <w:proofErr w:type="spellEnd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symporter </w:t>
            </w:r>
          </w:p>
        </w:tc>
      </w:tr>
      <w:tr w:rsidR="00575DF5" w:rsidRPr="00CE5D61" w14:paraId="432FADA6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157FBEC4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4953B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BAA6_0050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0C612AF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bscript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29C7A73B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WP_012619616.1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6B674C3C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3.17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0079293D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MFS transporter </w:t>
            </w:r>
          </w:p>
        </w:tc>
      </w:tr>
      <w:tr w:rsidR="00575DF5" w:rsidRPr="00CE5D61" w14:paraId="256FD7D8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1725A4C1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1585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A2E5130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bscript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7DED6671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WP_042994610.1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177FEC3F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3.11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375A7CBB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MalG</w:t>
            </w:r>
            <w:proofErr w:type="spellEnd"/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-type ABC sugar transport system permease component</w:t>
            </w:r>
          </w:p>
        </w:tc>
      </w:tr>
      <w:tr w:rsidR="00575DF5" w:rsidRPr="00CE5D61" w14:paraId="1096F11B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4EB83F00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BAA6_1587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D55D26C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bscript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30763088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WP_004218962.1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4130AD32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2.72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25A0457F" w14:textId="77777777" w:rsidR="00575DF5" w:rsidRPr="00CE5D61" w:rsidRDefault="00575DF5" w:rsidP="00CE5D61">
            <w:pPr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sugar binding protein </w:t>
            </w: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of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ABC transporter system</w:t>
            </w:r>
          </w:p>
        </w:tc>
      </w:tr>
      <w:tr w:rsidR="00575DF5" w:rsidRPr="00CE5D61" w14:paraId="7DC55ED5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09AC55BB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BAA6_0517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3618DE6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bscript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408D756A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WP_004219354.1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0DDE3A94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2.45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5ED71ECC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putative sugar transporter solute-binding protein</w:t>
            </w:r>
          </w:p>
        </w:tc>
      </w:tr>
      <w:tr w:rsidR="00575DF5" w:rsidRPr="00CE5D61" w14:paraId="733EAEED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17D412B5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051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DDE7103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bscript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19A24FF7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WP_044059192.1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02E28256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1.89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3D1F4249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putative binding protein-dependent transporter</w:t>
            </w:r>
          </w:p>
        </w:tc>
      </w:tr>
      <w:tr w:rsidR="00575DF5" w:rsidRPr="00CE5D61" w14:paraId="3B2B7CF2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46C9B415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BAA6_1415</w:t>
            </w:r>
          </w:p>
        </w:tc>
        <w:tc>
          <w:tcPr>
            <w:tcW w:w="743" w:type="dxa"/>
            <w:shd w:val="clear" w:color="auto" w:fill="auto"/>
          </w:tcPr>
          <w:p w14:paraId="430E5861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6"/>
                <w:szCs w:val="16"/>
              </w:rPr>
              <w:t>c</w:t>
            </w:r>
            <w:r w:rsidRPr="00CE5D61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ebG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18615769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WP_004219192.1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69630646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3.37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3F1C490E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carbohydrate ABC transporter permease</w:t>
            </w:r>
          </w:p>
        </w:tc>
      </w:tr>
      <w:tr w:rsidR="00575DF5" w:rsidRPr="00CE5D61" w14:paraId="2F1D68B2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0E65281C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BAA6_1416</w:t>
            </w:r>
          </w:p>
        </w:tc>
        <w:tc>
          <w:tcPr>
            <w:tcW w:w="743" w:type="dxa"/>
            <w:shd w:val="clear" w:color="auto" w:fill="auto"/>
          </w:tcPr>
          <w:p w14:paraId="59C065A1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6"/>
                <w:szCs w:val="16"/>
              </w:rPr>
              <w:t>c</w:t>
            </w:r>
            <w:r w:rsidRPr="00CE5D61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bpA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4507B8D0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WP_004219191.1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5449EFE8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.6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251198BE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cellobiose phosphorylase</w:t>
            </w:r>
          </w:p>
        </w:tc>
      </w:tr>
      <w:tr w:rsidR="00575DF5" w:rsidRPr="00CE5D61" w14:paraId="74CABF99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16464CEF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BAA6_0488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2021F41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bscript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4675BD74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WP_004268778.1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2DF1F7DD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2.27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4A63E165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  <w:proofErr w:type="spellEnd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-type ABC sugar transport system substrate-binding protein</w:t>
            </w:r>
          </w:p>
        </w:tc>
      </w:tr>
      <w:tr w:rsidR="00575DF5" w:rsidRPr="00CE5D61" w14:paraId="122E5751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21253D9B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BAA6_0491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CB921E0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bscript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55555B8D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WP_004268783.1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46A60D82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-2.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06374A69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sugar ABC transporter permease</w:t>
            </w:r>
          </w:p>
        </w:tc>
      </w:tr>
      <w:tr w:rsidR="00575DF5" w:rsidRPr="00CE5D61" w14:paraId="321A0659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16D8889C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BAA6_1555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BFD7568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bscript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158DDB1E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WP_004219253.1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7E1BDA8C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3.20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3A6E3CAA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MalG</w:t>
            </w:r>
            <w:proofErr w:type="spellEnd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-type ABC sugar transport system permease component</w:t>
            </w:r>
          </w:p>
        </w:tc>
      </w:tr>
      <w:tr w:rsidR="00575DF5" w:rsidRPr="00CE5D61" w14:paraId="03B258E0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2B724DD7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15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B20EBD9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bscript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1904CD42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WP_004219261.1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68432641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2.01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1A387A23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putative sugar ABC transport system membrane protein</w:t>
            </w:r>
          </w:p>
        </w:tc>
      </w:tr>
      <w:tr w:rsidR="00575DF5" w:rsidRPr="00CE5D61" w14:paraId="0FA22AB9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6C0839C7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1549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29D6E2C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bscript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3C985099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WP_004219260.1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3A58C36A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2.46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0EC3FBDE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putative sugar ABC transport system membrane protein</w:t>
            </w:r>
          </w:p>
        </w:tc>
      </w:tr>
      <w:tr w:rsidR="00575DF5" w:rsidRPr="00CE5D61" w14:paraId="6F40AF56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5B4DC216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968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11BBFC0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x</w:t>
            </w:r>
            <w:r w:rsidRPr="00CE5D6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6"/>
                <w:szCs w:val="16"/>
              </w:rPr>
              <w:t>fp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309808F6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WP_004217768.1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539C8189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1.97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59F6E1C9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Xylulose-5-phosphate/fructose-6-phosphate </w:t>
            </w: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phosphoketolase</w:t>
            </w:r>
            <w:proofErr w:type="spellEnd"/>
          </w:p>
        </w:tc>
      </w:tr>
      <w:tr w:rsidR="00575DF5" w:rsidRPr="00CE5D61" w14:paraId="690EDB32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1F9375D9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838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71CC631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6"/>
                <w:szCs w:val="16"/>
              </w:rPr>
              <w:t>t</w:t>
            </w:r>
            <w:r w:rsidRPr="00CE5D61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kt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25EC4721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WP_004217933.1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7471843E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2.07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7753E897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transketolase</w:t>
            </w:r>
          </w:p>
        </w:tc>
      </w:tr>
      <w:tr w:rsidR="00575DF5" w:rsidRPr="00CE5D61" w14:paraId="45AC24E9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79FBEE31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0839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0EDD69F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tal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4F4F5F50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WP_004217932.1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330859D4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2.19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39D5445B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transaldolase</w:t>
            </w:r>
            <w:proofErr w:type="spellEnd"/>
          </w:p>
        </w:tc>
      </w:tr>
      <w:tr w:rsidR="00575DF5" w:rsidRPr="00CE5D61" w14:paraId="19FBEDF3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7810CDEA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1489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7B890F4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3E9DBFBA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WP_004219087.1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44D1094D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2.49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2730E633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PfkB</w:t>
            </w:r>
            <w:proofErr w:type="spellEnd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family sugar </w:t>
            </w:r>
            <w:proofErr w:type="gram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kinase[</w:t>
            </w:r>
            <w:proofErr w:type="gramEnd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ribose kinase]</w:t>
            </w:r>
          </w:p>
        </w:tc>
      </w:tr>
      <w:tr w:rsidR="00575DF5" w:rsidRPr="00CE5D61" w14:paraId="7F7F1BE8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70E43853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794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E51B911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6"/>
                <w:szCs w:val="16"/>
              </w:rPr>
              <w:t>r</w:t>
            </w:r>
            <w:r w:rsidRPr="00CE5D61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pe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2035B731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WP_004217990.1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47C18993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1.54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12FC98D0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ribulose-phosphate 3-epimerase</w:t>
            </w:r>
          </w:p>
        </w:tc>
      </w:tr>
      <w:tr w:rsidR="00575DF5" w:rsidRPr="00CE5D61" w14:paraId="7DDA5221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4A5E83E6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298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6F6E8B2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g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pi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6949BBD8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WP_004268405.1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4CB83CBD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1.72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190C09A2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glucose-6-phosphate isomerase</w:t>
            </w:r>
          </w:p>
        </w:tc>
      </w:tr>
      <w:tr w:rsidR="00575DF5" w:rsidRPr="00CE5D61" w14:paraId="052719E8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3B8DCABA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0431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9A71C75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p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gM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2AFB9B02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WP_004268650.1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117661CA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-1.7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5434B596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phosphoglucomutase</w:t>
            </w:r>
          </w:p>
        </w:tc>
      </w:tr>
      <w:tr w:rsidR="00575DF5" w:rsidRPr="00CE5D61" w14:paraId="7FF93C8E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481987A9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846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67648F2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52D92AA1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WP_004217924.1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70453D99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2.38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1313F70C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triosephosphate isomerase</w:t>
            </w:r>
          </w:p>
        </w:tc>
      </w:tr>
      <w:tr w:rsidR="00575DF5" w:rsidRPr="00CE5D61" w14:paraId="7A58D718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17951271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161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CF14075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g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ap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5E42A650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WP_004218695.1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3DF334C9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-1.61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59A3C210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Glyceraldehyde-3-phosphate dehydrogenase</w:t>
            </w:r>
          </w:p>
        </w:tc>
      </w:tr>
      <w:tr w:rsidR="00575DF5" w:rsidRPr="00CE5D61" w14:paraId="4F57C097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3D40BA84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847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7402B19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pgk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73C2536B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WP_004217923.1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01071B19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-1.72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13236148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phosphoglycerate kinase</w:t>
            </w:r>
          </w:p>
        </w:tc>
      </w:tr>
      <w:tr w:rsidR="00575DF5" w:rsidRPr="00CE5D61" w14:paraId="1CE58CA2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7484303D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756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E3B9258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p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gm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1E69E8F3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WP_004218045.1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601A87D8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-2.81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76D322A8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phosphoglycerate mutase</w:t>
            </w:r>
          </w:p>
        </w:tc>
      </w:tr>
      <w:tr w:rsidR="00575DF5" w:rsidRPr="00CE5D61" w14:paraId="5EFD2BF2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2D50D13C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753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077AEFC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5A80B843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WP_004218048.1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1729BD75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-2.77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74864B21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glucosyl-3-phosphoglycerate phosphatase</w:t>
            </w:r>
          </w:p>
        </w:tc>
      </w:tr>
      <w:tr w:rsidR="00575DF5" w:rsidRPr="00CE5D61" w14:paraId="2D2ECCF7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318BBF9A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BAA6_0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939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94244DF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5E58F541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WP_004217812.1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15C59B14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2.29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65B35E20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phosphoglycerate mutase</w:t>
            </w:r>
          </w:p>
        </w:tc>
      </w:tr>
      <w:tr w:rsidR="00575DF5" w:rsidRPr="00CE5D61" w14:paraId="2DEAF100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7779E350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1012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A126E20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eno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5017710E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WP_004269110.1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2E58FF1A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1.76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4473EA29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enolase</w:t>
            </w:r>
          </w:p>
        </w:tc>
      </w:tr>
      <w:tr w:rsidR="00575DF5" w:rsidRPr="00CE5D61" w14:paraId="0A9566FB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292C5921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BAA6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_0979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5640F72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pyk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0AB154B2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WP_004269104.1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500AE0B1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1.73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53053A2B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pyruvate kinase</w:t>
            </w:r>
          </w:p>
        </w:tc>
      </w:tr>
      <w:tr w:rsidR="00575DF5" w:rsidRPr="00CE5D61" w14:paraId="0A5BDF1B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209C591E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0329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91394A3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ldh2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6F3A08A7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WP_004268463.1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206AEDE6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3.11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35F81C21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left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lactate dehydrogenase</w:t>
            </w:r>
          </w:p>
        </w:tc>
      </w:tr>
      <w:tr w:rsidR="00575DF5" w:rsidRPr="00CE5D61" w14:paraId="295CF433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018ABC5E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1078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2692669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p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fl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56F34FD4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WP_004217631.1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4F4A5A79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4.14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58A41240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left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formate</w:t>
            </w:r>
            <w:proofErr w:type="spellEnd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acetyltransferase</w:t>
            </w:r>
          </w:p>
        </w:tc>
      </w:tr>
      <w:tr w:rsidR="00575DF5" w:rsidRPr="00CE5D61" w14:paraId="378BA8BD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6E10FEEC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BAA6_0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969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D109EFE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pat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21B04879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WP_004217766.1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02D90767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3.44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50B47F7C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left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phosphate acetyltransferase</w:t>
            </w:r>
          </w:p>
        </w:tc>
      </w:tr>
      <w:tr w:rsidR="00575DF5" w:rsidRPr="00CE5D61" w14:paraId="34981772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03D53BB2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0970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65FD7C2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a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ckA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45E4FAE1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WP_004269103.1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7C795590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1.67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51A4A699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left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acetate kinase</w:t>
            </w:r>
          </w:p>
        </w:tc>
      </w:tr>
      <w:tr w:rsidR="00575DF5" w:rsidRPr="00CE5D61" w14:paraId="05B06010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49C83E6A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BAA6_0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061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20F45B9" w14:textId="40E829B3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3EF27C2F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WP_004219336.1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7792F6D4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1.91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0C61240B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left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alpha-L-</w:t>
            </w: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arabinofuranosidase</w:t>
            </w:r>
            <w:proofErr w:type="spellEnd"/>
          </w:p>
        </w:tc>
      </w:tr>
      <w:tr w:rsidR="00575DF5" w:rsidRPr="00CE5D61" w14:paraId="6807E64C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5A6203C7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BAA6_0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062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D37CB72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6"/>
                <w:szCs w:val="16"/>
              </w:rPr>
              <w:t>a</w:t>
            </w:r>
            <w:r w:rsidRPr="00CE5D61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raB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6084D2AB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WP_004219337.1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6292C682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2.93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3DA1174E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left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L-</w:t>
            </w: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ribulokinase</w:t>
            </w:r>
            <w:proofErr w:type="spellEnd"/>
          </w:p>
        </w:tc>
      </w:tr>
      <w:tr w:rsidR="00575DF5" w:rsidRPr="00CE5D61" w14:paraId="03B9FEF3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121ADF15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BAA6_0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063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BECEA91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6"/>
                <w:szCs w:val="16"/>
              </w:rPr>
              <w:t>a</w:t>
            </w:r>
            <w:r w:rsidRPr="00CE5D61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raD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3AEF9085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WP_004219338.1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138821F9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4.36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61653BF5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left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L-ribulose-5-phosphate 4-epimerase</w:t>
            </w:r>
          </w:p>
        </w:tc>
      </w:tr>
      <w:tr w:rsidR="00575DF5" w:rsidRPr="00CE5D61" w14:paraId="0D69B70D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117654B2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0064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39BEEC9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6"/>
                <w:szCs w:val="16"/>
              </w:rPr>
              <w:t>a</w:t>
            </w:r>
            <w:r w:rsidRPr="00CE5D61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raA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10243864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WP_004219339.1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5893FD9D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3.38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6F1B827C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left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L-arabinose isomerase</w:t>
            </w:r>
          </w:p>
        </w:tc>
      </w:tr>
      <w:tr w:rsidR="00575DF5" w:rsidRPr="00CE5D61" w14:paraId="45CBBF7E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2BA025B2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0525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9D2EB71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6"/>
                <w:szCs w:val="16"/>
              </w:rPr>
              <w:t>x</w:t>
            </w:r>
            <w:r w:rsidRPr="00CE5D61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ylB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6B9F165B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WP_004219345.1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512985C3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2.00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549DD39B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left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xylulose kinase</w:t>
            </w:r>
          </w:p>
        </w:tc>
      </w:tr>
      <w:tr w:rsidR="00575DF5" w:rsidRPr="00CE5D61" w14:paraId="1CF46F11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347E2AFA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BAA6_1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351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743895E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6"/>
                <w:szCs w:val="16"/>
              </w:rPr>
              <w:t>g</w:t>
            </w:r>
            <w:r w:rsidRPr="00CE5D61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alK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24F9BF1B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WP_004218283.1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1C252E20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3.10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6A38B7EA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left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galactokinase</w:t>
            </w:r>
          </w:p>
        </w:tc>
      </w:tr>
      <w:tr w:rsidR="00575DF5" w:rsidRPr="00CE5D61" w14:paraId="637294BF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68559798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0274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6A599CE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6"/>
                <w:szCs w:val="16"/>
              </w:rPr>
              <w:t>l</w:t>
            </w:r>
            <w:r w:rsidRPr="00CE5D61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acZ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0A0A49C8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WP_004268361.1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BD3E3F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1.69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0B269D70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left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beta-galactosidase</w:t>
            </w:r>
          </w:p>
        </w:tc>
      </w:tr>
      <w:tr w:rsidR="00575DF5" w:rsidRPr="00CE5D61" w14:paraId="252F4F9A" w14:textId="77777777" w:rsidTr="00B17559">
        <w:tc>
          <w:tcPr>
            <w:tcW w:w="1242" w:type="dxa"/>
            <w:gridSpan w:val="2"/>
            <w:shd w:val="clear" w:color="auto" w:fill="auto"/>
            <w:vAlign w:val="center"/>
          </w:tcPr>
          <w:p w14:paraId="3DC15308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BAA6_0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523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C9B261C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6"/>
                <w:szCs w:val="16"/>
              </w:rPr>
              <w:t>x</w:t>
            </w:r>
            <w:r w:rsidRPr="00CE5D61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yn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2711CF99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WP_004219346.1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7155E8BC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2.64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15E249A0" w14:textId="77777777" w:rsidR="00575DF5" w:rsidRPr="00CE5D61" w:rsidRDefault="00575DF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endo-1,4-β-xylanase</w:t>
            </w:r>
          </w:p>
        </w:tc>
      </w:tr>
      <w:tr w:rsidR="00CE5D61" w:rsidRPr="00CE5D61" w14:paraId="57970D79" w14:textId="77777777" w:rsidTr="002B3B01">
        <w:trPr>
          <w:gridAfter w:val="4"/>
          <w:wAfter w:w="567" w:type="dxa"/>
        </w:trPr>
        <w:tc>
          <w:tcPr>
            <w:tcW w:w="9498" w:type="dxa"/>
            <w:gridSpan w:val="8"/>
            <w:shd w:val="clear" w:color="auto" w:fill="auto"/>
            <w:vAlign w:val="center"/>
          </w:tcPr>
          <w:p w14:paraId="230D7D92" w14:textId="77777777" w:rsidR="00CE5D61" w:rsidRPr="00CE5D61" w:rsidRDefault="00CE5D61" w:rsidP="00CE5D61">
            <w:pPr>
              <w:tabs>
                <w:tab w:val="left" w:pos="2820"/>
              </w:tabs>
              <w:adjustRightInd w:val="0"/>
              <w:spacing w:beforeLines="50" w:before="156"/>
              <w:textAlignment w:val="baseline"/>
              <w:rPr>
                <w:rFonts w:ascii="Times New Roman" w:eastAsia="宋体" w:hAnsi="Times New Roman" w:cs="Times New Roman"/>
                <w:kern w:val="0"/>
                <w:sz w:val="18"/>
                <w:szCs w:val="16"/>
              </w:rPr>
            </w:pPr>
            <w:r w:rsidRPr="00CE5D61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6"/>
              </w:rPr>
              <w:t>Amino acids uptake and biosynthesis</w:t>
            </w:r>
          </w:p>
        </w:tc>
      </w:tr>
      <w:tr w:rsidR="00151A8D" w:rsidRPr="00CE5D61" w14:paraId="7B9995DA" w14:textId="77777777" w:rsidTr="00B17559">
        <w:trPr>
          <w:gridAfter w:val="2"/>
          <w:wAfter w:w="284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58ECC714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0566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E9E283B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oppA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647A0A5E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WP_004218801.1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38EC950F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5.63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3564EB09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oligopeptide transporter substrate-binding protein</w:t>
            </w:r>
          </w:p>
        </w:tc>
      </w:tr>
      <w:tr w:rsidR="00151A8D" w:rsidRPr="00CE5D61" w14:paraId="14AF93DC" w14:textId="77777777" w:rsidTr="00B17559">
        <w:trPr>
          <w:gridAfter w:val="2"/>
          <w:wAfter w:w="284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4E16C760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lastRenderedPageBreak/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0567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AEB9F64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oppB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1C4EA04A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WP_004218802.1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0F67EC03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2.10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472294B4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ABC transporter, oligopeptide transporter permease component</w:t>
            </w:r>
          </w:p>
        </w:tc>
      </w:tr>
      <w:tr w:rsidR="00151A8D" w:rsidRPr="00CE5D61" w14:paraId="1AC164B6" w14:textId="77777777" w:rsidTr="00B17559">
        <w:trPr>
          <w:gridAfter w:val="2"/>
          <w:wAfter w:w="284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2EC829ED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568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FFD3C1E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oppC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40F82EA1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WP_004218803.1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0C21A744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2.02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4ED9F60E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ABC transporter, oligopeptide transporter permease component</w:t>
            </w:r>
          </w:p>
        </w:tc>
      </w:tr>
      <w:tr w:rsidR="00151A8D" w:rsidRPr="00CE5D61" w14:paraId="30FD032C" w14:textId="77777777" w:rsidTr="00B17559">
        <w:trPr>
          <w:gridAfter w:val="2"/>
          <w:wAfter w:w="284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56E4FB7F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570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9910D58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oppF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3CB9AECD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WP_004218805.1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3A73D367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2.93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7A051B80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ABC transporter, oligopeptide transporter ATPase component</w:t>
            </w:r>
          </w:p>
        </w:tc>
      </w:tr>
      <w:tr w:rsidR="00151A8D" w:rsidRPr="00CE5D61" w14:paraId="70425B13" w14:textId="77777777" w:rsidTr="00B17559">
        <w:trPr>
          <w:gridAfter w:val="2"/>
          <w:wAfter w:w="284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756F8A9E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1193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325D538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dppD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6D71AF11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WP_004218656.1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3D560454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5.65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60B73A3F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ABC transporter, dipeptide transporter ATPase component</w:t>
            </w:r>
          </w:p>
        </w:tc>
      </w:tr>
      <w:tr w:rsidR="00151A8D" w:rsidRPr="00CE5D61" w14:paraId="3DA6525B" w14:textId="77777777" w:rsidTr="00B17559">
        <w:trPr>
          <w:gridAfter w:val="2"/>
          <w:wAfter w:w="284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3CACE016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1194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F1D9351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dppC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3CA976C6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WP_012619827.1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4C3E566E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4.62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5E7EB303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ABC transporter, dipeptide transporter </w:t>
            </w: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permase</w:t>
            </w:r>
            <w:proofErr w:type="spellEnd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component</w:t>
            </w:r>
          </w:p>
        </w:tc>
      </w:tr>
      <w:tr w:rsidR="00151A8D" w:rsidRPr="00CE5D61" w14:paraId="2932528C" w14:textId="77777777" w:rsidTr="00B17559">
        <w:trPr>
          <w:gridAfter w:val="2"/>
          <w:wAfter w:w="284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30B245DA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1269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22E790A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0BE63AFE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WP_004218550.1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1A71EB42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3.09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7F34D73E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peptide ABC transporter permease</w:t>
            </w:r>
          </w:p>
        </w:tc>
      </w:tr>
      <w:tr w:rsidR="00151A8D" w:rsidRPr="00CE5D61" w14:paraId="5AE19F60" w14:textId="77777777" w:rsidTr="00B17559">
        <w:trPr>
          <w:gridAfter w:val="2"/>
          <w:wAfter w:w="284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0A95836E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1270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4DFB9C7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35E6BE37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WP_004218548.1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701C2349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2.15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69AE32D9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ATP binding protein of ABC transporter for Glu/Asp</w:t>
            </w:r>
          </w:p>
        </w:tc>
      </w:tr>
      <w:tr w:rsidR="00151A8D" w:rsidRPr="00CE5D61" w14:paraId="3B0D92A2" w14:textId="77777777" w:rsidTr="00B17559">
        <w:trPr>
          <w:gridAfter w:val="2"/>
          <w:wAfter w:w="284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1CAC0FFA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0681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FEDA518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g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luB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2AE330D5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WP_004218145.1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68D52E2C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1.99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5C72CC1E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ABC-type amino acid transport system periplasmic component</w:t>
            </w:r>
          </w:p>
        </w:tc>
      </w:tr>
      <w:tr w:rsidR="00151A8D" w:rsidRPr="00CE5D61" w14:paraId="79FF983A" w14:textId="77777777" w:rsidTr="00B17559">
        <w:trPr>
          <w:gridAfter w:val="2"/>
          <w:wAfter w:w="284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12BF34BC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0682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C56C8A4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g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luC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385C2C32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WP_004218144.1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4318543A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2.58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76857C54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ABC-type amino acid transport system permease component</w:t>
            </w:r>
          </w:p>
        </w:tc>
      </w:tr>
      <w:tr w:rsidR="00151A8D" w:rsidRPr="00CE5D61" w14:paraId="4A07C053" w14:textId="77777777" w:rsidTr="00B17559">
        <w:trPr>
          <w:gridAfter w:val="2"/>
          <w:wAfter w:w="284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5D7FD0B2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0683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B761E99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g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luD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4D809691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WP_004218142.1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591D2159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-2.48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734570DD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permease protein of ABC transporter for glutamate</w:t>
            </w:r>
          </w:p>
        </w:tc>
      </w:tr>
      <w:tr w:rsidR="00151A8D" w:rsidRPr="00CE5D61" w14:paraId="24638681" w14:textId="77777777" w:rsidTr="00B17559">
        <w:trPr>
          <w:gridAfter w:val="2"/>
          <w:wAfter w:w="284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266A1BAD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0680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FB4886C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g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luA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5BE28980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WP_004218146.1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1CC1CD6B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2.15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53C76B12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ATP-binding protein of ABC transporter for glutamate</w:t>
            </w:r>
          </w:p>
        </w:tc>
      </w:tr>
      <w:tr w:rsidR="00151A8D" w:rsidRPr="00CE5D61" w14:paraId="502BDB6B" w14:textId="77777777" w:rsidTr="00B17559">
        <w:trPr>
          <w:gridAfter w:val="2"/>
          <w:wAfter w:w="284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192BCB19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1082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01B3574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M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etI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6EDE85E5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WP_004217625.1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69C38B77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3.99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2186EC81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ABC-type amino acid transport system permease component</w:t>
            </w:r>
          </w:p>
        </w:tc>
      </w:tr>
      <w:tr w:rsidR="00151A8D" w:rsidRPr="00CE5D61" w14:paraId="46C097C0" w14:textId="77777777" w:rsidTr="00B17559">
        <w:trPr>
          <w:gridAfter w:val="2"/>
          <w:wAfter w:w="284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3D8D6772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1083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4C65681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MetN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77F187C0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WP_004217623.1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07F1B861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1.83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79CCF42F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ATP binding protein of ABC transporter</w:t>
            </w:r>
          </w:p>
        </w:tc>
      </w:tr>
      <w:tr w:rsidR="00151A8D" w:rsidRPr="00CE5D61" w14:paraId="66BCFCC6" w14:textId="77777777" w:rsidTr="00B17559">
        <w:trPr>
          <w:gridAfter w:val="2"/>
          <w:wAfter w:w="284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658A7125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0186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B2394D3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6F112A35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WP_004268977.1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008D1F01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.6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17E92855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dipeptidase</w:t>
            </w:r>
          </w:p>
        </w:tc>
      </w:tr>
      <w:tr w:rsidR="00151A8D" w:rsidRPr="00CE5D61" w14:paraId="446B6A7C" w14:textId="77777777" w:rsidTr="00B17559">
        <w:trPr>
          <w:gridAfter w:val="2"/>
          <w:wAfter w:w="284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7B3A2519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0230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0AE22E0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337CA957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WP_004219304.1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507950C3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.0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28D9BE6F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dipeptidase</w:t>
            </w:r>
          </w:p>
        </w:tc>
      </w:tr>
      <w:tr w:rsidR="00151A8D" w:rsidRPr="00CE5D61" w14:paraId="4B935D3A" w14:textId="77777777" w:rsidTr="00B17559">
        <w:trPr>
          <w:gridAfter w:val="2"/>
          <w:wAfter w:w="284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67E0FFCB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0261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DC20C67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58629658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WP_004268336.1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592EA062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1.51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5E49AD8A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aspartate aminotransferase [aspartate biosynthesis]</w:t>
            </w:r>
          </w:p>
        </w:tc>
      </w:tr>
      <w:tr w:rsidR="00151A8D" w:rsidRPr="00CE5D61" w14:paraId="43050A0C" w14:textId="77777777" w:rsidTr="00B17559">
        <w:trPr>
          <w:gridAfter w:val="2"/>
          <w:wAfter w:w="284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6F6C4898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0881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829D6D9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m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etE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6823FE66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WP_004217882.1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47E37867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1.57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129D990C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homocysteine methyltransferase [methionine biosynthesis]</w:t>
            </w:r>
          </w:p>
        </w:tc>
      </w:tr>
      <w:tr w:rsidR="00151A8D" w:rsidRPr="00CE5D61" w14:paraId="513E11EC" w14:textId="77777777" w:rsidTr="00B17559">
        <w:trPr>
          <w:gridAfter w:val="2"/>
          <w:wAfter w:w="284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335F3A0A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1150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74256A4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p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heA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7702B694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WP_004218708.1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3E234646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2.22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77C4BAC5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bifunctional </w:t>
            </w: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chorismate</w:t>
            </w:r>
            <w:proofErr w:type="spellEnd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mutase/prephenate dehydratase [tyrosine and phenylalanine biosynthesis]</w:t>
            </w:r>
          </w:p>
        </w:tc>
      </w:tr>
      <w:tr w:rsidR="00151A8D" w:rsidRPr="00CE5D61" w14:paraId="3C784BEC" w14:textId="77777777" w:rsidTr="00B17559">
        <w:trPr>
          <w:gridAfter w:val="2"/>
          <w:wAfter w:w="284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55427C66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0731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2AB43F2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a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rgF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2F5A9486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WP_004218077.1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4100AB07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4.87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19E68B3C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ornithine </w:t>
            </w: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carbamoyltransferase</w:t>
            </w:r>
            <w:proofErr w:type="spellEnd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[arginine biosynthesis]</w:t>
            </w:r>
          </w:p>
        </w:tc>
      </w:tr>
      <w:tr w:rsidR="00151A8D" w:rsidRPr="00CE5D61" w14:paraId="7E8BAC82" w14:textId="77777777" w:rsidTr="00B17559">
        <w:trPr>
          <w:gridAfter w:val="2"/>
          <w:wAfter w:w="284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6E056F61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0733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18EC37D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a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rgG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3CEE77F0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WP_004218073.1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237C10C0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15.45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06A8387C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argininosuccinate</w:t>
            </w:r>
            <w:proofErr w:type="spellEnd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synthase [arginine biosynthesis]</w:t>
            </w:r>
          </w:p>
        </w:tc>
      </w:tr>
      <w:tr w:rsidR="00151A8D" w:rsidRPr="00CE5D61" w14:paraId="058662EA" w14:textId="77777777" w:rsidTr="00B17559">
        <w:trPr>
          <w:gridAfter w:val="2"/>
          <w:wAfter w:w="284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4F65F1A9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0734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4F4B2BE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a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rgH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0A79EE68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WP_004218072.1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02BBB4EC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4.68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21BA5CCA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argininosuccinate</w:t>
            </w:r>
            <w:proofErr w:type="spellEnd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lyase [arginine biosynthesis]</w:t>
            </w:r>
          </w:p>
        </w:tc>
      </w:tr>
      <w:tr w:rsidR="00151A8D" w:rsidRPr="00CE5D61" w14:paraId="517EC774" w14:textId="77777777" w:rsidTr="00B17559">
        <w:trPr>
          <w:gridAfter w:val="2"/>
          <w:wAfter w:w="284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0F8D60F6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1052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DCD6874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p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roC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0C2CEEA1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WP_004217670.1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32CB4AB7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3.02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1E161DB7" w14:textId="77777777" w:rsidR="00151A8D" w:rsidRPr="00CE5D61" w:rsidRDefault="00151A8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pyrroline-5-carboxylate reductase [proline biosynthesis]</w:t>
            </w:r>
          </w:p>
        </w:tc>
      </w:tr>
      <w:tr w:rsidR="00CE5D61" w:rsidRPr="00CE5D61" w14:paraId="7EC16FBC" w14:textId="77777777" w:rsidTr="005F4EEF">
        <w:trPr>
          <w:gridAfter w:val="1"/>
          <w:wAfter w:w="176" w:type="dxa"/>
          <w:trHeight w:val="454"/>
        </w:trPr>
        <w:tc>
          <w:tcPr>
            <w:tcW w:w="9889" w:type="dxa"/>
            <w:gridSpan w:val="11"/>
            <w:shd w:val="clear" w:color="auto" w:fill="auto"/>
            <w:vAlign w:val="center"/>
          </w:tcPr>
          <w:p w14:paraId="07B67C0B" w14:textId="20A54690" w:rsidR="00CE5D61" w:rsidRPr="00CE5D61" w:rsidRDefault="00825932" w:rsidP="00CE5D61">
            <w:pPr>
              <w:tabs>
                <w:tab w:val="left" w:pos="2820"/>
              </w:tabs>
              <w:adjustRightInd w:val="0"/>
              <w:spacing w:beforeLines="100" w:before="312"/>
              <w:textAlignment w:val="baseline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6"/>
              </w:rPr>
              <w:t>P</w:t>
            </w:r>
            <w:r w:rsidR="00CE5D61" w:rsidRPr="00CE5D61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6"/>
              </w:rPr>
              <w:t>eptidoglycan biosynthesis</w:t>
            </w:r>
          </w:p>
        </w:tc>
      </w:tr>
      <w:tr w:rsidR="00B8665F" w:rsidRPr="00CE5D61" w14:paraId="69541C6B" w14:textId="77777777" w:rsidTr="00B17559">
        <w:trPr>
          <w:gridAfter w:val="4"/>
          <w:wAfter w:w="567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55ED77A4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BAA6_0562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213AF3D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g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lmS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183676C7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WP_004269062.1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7C776BEF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2.03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13069B4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D-fructose-6-phosphate </w:t>
            </w: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amidotransferase</w:t>
            </w:r>
            <w:proofErr w:type="spellEnd"/>
          </w:p>
        </w:tc>
      </w:tr>
      <w:tr w:rsidR="00B8665F" w:rsidRPr="00CE5D61" w14:paraId="7E3D3B81" w14:textId="77777777" w:rsidTr="00B17559">
        <w:trPr>
          <w:gridAfter w:val="4"/>
          <w:wAfter w:w="567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5AD322CA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BAA6_1325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0EA8B21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g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lmM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70E85278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WP_004269221.1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1BB0AB93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1.75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099902F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phosphoglucosamine</w:t>
            </w:r>
            <w:proofErr w:type="spellEnd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mutase</w:t>
            </w:r>
          </w:p>
        </w:tc>
      </w:tr>
      <w:tr w:rsidR="00B8665F" w:rsidRPr="00CE5D61" w14:paraId="6579B1B8" w14:textId="77777777" w:rsidTr="00B17559">
        <w:trPr>
          <w:gridAfter w:val="4"/>
          <w:wAfter w:w="567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0E20BB4D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BAA6_0751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8BE4122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g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lmU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55D565C1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WP_004218050.1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76AD83FD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3.00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CC10F6E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bifunctional protein </w:t>
            </w: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glmU</w:t>
            </w:r>
            <w:proofErr w:type="spellEnd"/>
          </w:p>
        </w:tc>
      </w:tr>
      <w:tr w:rsidR="00B8665F" w:rsidRPr="00CE5D61" w14:paraId="2E88DCE8" w14:textId="77777777" w:rsidTr="00B17559">
        <w:trPr>
          <w:gridAfter w:val="4"/>
          <w:wAfter w:w="567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08A3D9FB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BAA6_1199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0EE2883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m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urC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1B94D128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WP_004218652.1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37289B69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2.55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16804B2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UDP-N-</w:t>
            </w: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acetylmuramate</w:t>
            </w:r>
            <w:proofErr w:type="spellEnd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--L-alanine ligase</w:t>
            </w:r>
          </w:p>
        </w:tc>
      </w:tr>
      <w:tr w:rsidR="00B8665F" w:rsidRPr="00CE5D61" w14:paraId="08CAB85E" w14:textId="77777777" w:rsidTr="00B17559">
        <w:trPr>
          <w:gridAfter w:val="4"/>
          <w:wAfter w:w="567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538F8B9E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BAA6_1202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4EC1659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m</w:t>
            </w:r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ur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30222807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WP_004218648.1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29666A43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1.94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ABCD1D6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UDP-N-</w:t>
            </w: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acetylmuramoyl</w:t>
            </w:r>
            <w:proofErr w:type="spellEnd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-L-alanine-D-glutamate</w:t>
            </w: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ligase</w:t>
            </w:r>
          </w:p>
        </w:tc>
      </w:tr>
      <w:tr w:rsidR="00B8665F" w:rsidRPr="00CE5D61" w14:paraId="2CDBE196" w14:textId="77777777" w:rsidTr="00B17559">
        <w:trPr>
          <w:gridAfter w:val="4"/>
          <w:wAfter w:w="567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640F9569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BAA6_1204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4E3BDE1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m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urF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6FF82751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WP_004218644.1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1E0952AD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1.53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C2C5C40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UDP-N-</w:t>
            </w: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acetylmuramoyl</w:t>
            </w:r>
            <w:proofErr w:type="spellEnd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-tripeptide--D-alanyl-D- alanine ligase</w:t>
            </w:r>
          </w:p>
        </w:tc>
      </w:tr>
      <w:tr w:rsidR="00B8665F" w:rsidRPr="00CE5D61" w14:paraId="335FF0C1" w14:textId="77777777" w:rsidTr="00B17559">
        <w:trPr>
          <w:gridAfter w:val="4"/>
          <w:wAfter w:w="567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0A6A0545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BAA6_1612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058F060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m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urJ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0F0A5138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WP_004218997.1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19DA899E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1.62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ABE58C2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putative peptidoglycan lipid II </w:t>
            </w: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flippase</w:t>
            </w:r>
            <w:proofErr w:type="spellEnd"/>
          </w:p>
        </w:tc>
      </w:tr>
      <w:tr w:rsidR="00B8665F" w:rsidRPr="00CE5D61" w14:paraId="6A713688" w14:textId="77777777" w:rsidTr="00B17559">
        <w:trPr>
          <w:gridAfter w:val="4"/>
          <w:wAfter w:w="567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02A3F3A2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BAA6_0083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6C64752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5FAAFAD8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WP_004218373.1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3D660A15" w14:textId="77777777" w:rsidR="00B8665F" w:rsidRPr="00CE5D61" w:rsidRDefault="00B8665F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1.71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1ACBA3A" w14:textId="527FE264" w:rsidR="00B8665F" w:rsidRPr="00CE5D61" w:rsidRDefault="00B8665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transpeptidase</w:t>
            </w:r>
          </w:p>
        </w:tc>
      </w:tr>
      <w:tr w:rsidR="00CD0E5D" w:rsidRPr="00CE5D61" w14:paraId="53767820" w14:textId="77777777" w:rsidTr="00B17559">
        <w:trPr>
          <w:gridAfter w:val="4"/>
          <w:wAfter w:w="567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3C2BAF76" w14:textId="31F613E3" w:rsidR="00CD0E5D" w:rsidRPr="00CE5D61" w:rsidRDefault="00E2561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BAA6_008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2F7266B" w14:textId="77777777" w:rsidR="00CD0E5D" w:rsidRPr="00CE5D61" w:rsidRDefault="00CD0E5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0E89CDEF" w14:textId="18BFA378" w:rsidR="00CD0E5D" w:rsidRPr="00CE5D61" w:rsidRDefault="00E2561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561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WP_004218375.1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57AE156D" w14:textId="55A09D14" w:rsidR="00CD0E5D" w:rsidRPr="00CE5D61" w:rsidRDefault="00E2561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2.01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C78DB00" w14:textId="3F1DFB8B" w:rsidR="00CD0E5D" w:rsidRPr="00CE5D61" w:rsidRDefault="00E2561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561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Bacterial cell division membrane protein</w:t>
            </w:r>
          </w:p>
        </w:tc>
      </w:tr>
      <w:tr w:rsidR="00CD0E5D" w:rsidRPr="00CE5D61" w14:paraId="06ACAB8B" w14:textId="77777777" w:rsidTr="00B17559">
        <w:trPr>
          <w:gridAfter w:val="4"/>
          <w:wAfter w:w="567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263F1130" w14:textId="1B4CD92C" w:rsidR="00CD0E5D" w:rsidRPr="00CE5D61" w:rsidRDefault="000128FC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0128F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BAA6_0550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C831A9A" w14:textId="623FDC62" w:rsidR="00CD0E5D" w:rsidRPr="00CE5D61" w:rsidRDefault="0044484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f</w:t>
            </w:r>
            <w:r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tsQ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2CA080AE" w14:textId="308188FD" w:rsidR="00CD0E5D" w:rsidRPr="00CE5D61" w:rsidRDefault="00E7174A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7174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WP_004218773.1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24755AEB" w14:textId="2DE2C654" w:rsidR="00CD0E5D" w:rsidRPr="00CE5D61" w:rsidRDefault="000128FC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3.41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52DBCB1" w14:textId="5862DD1D" w:rsidR="00CD0E5D" w:rsidRPr="00CE5D61" w:rsidRDefault="0044484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44484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cell division protein </w:t>
            </w:r>
            <w:proofErr w:type="spellStart"/>
            <w:r w:rsidRPr="0044484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FtsQ</w:t>
            </w:r>
            <w:proofErr w:type="spellEnd"/>
          </w:p>
        </w:tc>
      </w:tr>
      <w:tr w:rsidR="00CD0E5D" w:rsidRPr="00CE5D61" w14:paraId="1E8F9605" w14:textId="77777777" w:rsidTr="00B17559">
        <w:trPr>
          <w:gridAfter w:val="4"/>
          <w:wAfter w:w="567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649B1686" w14:textId="521F49C2" w:rsidR="00CD0E5D" w:rsidRPr="00CE5D61" w:rsidRDefault="000128FC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0128F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BAA6_1198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CBC00FA" w14:textId="2A14F002" w:rsidR="00CD0E5D" w:rsidRPr="00CE5D61" w:rsidRDefault="0044484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f</w:t>
            </w:r>
            <w:r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tsQ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437E38AF" w14:textId="1D9CE2C8" w:rsidR="00CD0E5D" w:rsidRPr="00CE5D61" w:rsidRDefault="00A9365A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A9365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WP_012619828.1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5C515E73" w14:textId="2012BEA0" w:rsidR="00CD0E5D" w:rsidRPr="00CE5D61" w:rsidRDefault="000128FC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2.61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8A1498E" w14:textId="2969C651" w:rsidR="00CD0E5D" w:rsidRPr="00CE5D61" w:rsidRDefault="0044484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44484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cell division protein </w:t>
            </w:r>
            <w:proofErr w:type="spellStart"/>
            <w:r w:rsidRPr="0044484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FtsQ</w:t>
            </w:r>
            <w:proofErr w:type="spellEnd"/>
          </w:p>
        </w:tc>
      </w:tr>
      <w:tr w:rsidR="000128FC" w:rsidRPr="00CE5D61" w14:paraId="6C4C309B" w14:textId="77777777" w:rsidTr="00B17559">
        <w:trPr>
          <w:gridAfter w:val="4"/>
          <w:wAfter w:w="567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34547C40" w14:textId="1EE62C7F" w:rsidR="000128FC" w:rsidRPr="00CE5D61" w:rsidRDefault="000128FC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0128F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BAA6_1201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82F6BDB" w14:textId="1ADA83D6" w:rsidR="000128FC" w:rsidRPr="00CE5D61" w:rsidRDefault="00A9365A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f</w:t>
            </w:r>
            <w:r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tsW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3E498AC6" w14:textId="2A52BBD0" w:rsidR="000128FC" w:rsidRPr="00CE5D61" w:rsidRDefault="00A9365A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A9365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WP_004218649.1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265D9C15" w14:textId="49DC60CC" w:rsidR="000128FC" w:rsidRPr="00CE5D61" w:rsidRDefault="000128FC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2.71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0399669" w14:textId="73114199" w:rsidR="000128FC" w:rsidRPr="00CE5D61" w:rsidRDefault="00A9365A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A9365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cell division protein </w:t>
            </w:r>
            <w:proofErr w:type="spellStart"/>
            <w:r w:rsidRPr="00A9365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FtsW</w:t>
            </w:r>
            <w:proofErr w:type="spellEnd"/>
          </w:p>
        </w:tc>
      </w:tr>
      <w:tr w:rsidR="00CE5D61" w:rsidRPr="00CE5D61" w14:paraId="7E1329FD" w14:textId="77777777" w:rsidTr="005F4EEF">
        <w:trPr>
          <w:gridAfter w:val="1"/>
          <w:wAfter w:w="176" w:type="dxa"/>
        </w:trPr>
        <w:tc>
          <w:tcPr>
            <w:tcW w:w="9889" w:type="dxa"/>
            <w:gridSpan w:val="11"/>
            <w:shd w:val="clear" w:color="auto" w:fill="auto"/>
            <w:vAlign w:val="center"/>
          </w:tcPr>
          <w:p w14:paraId="05072495" w14:textId="77777777" w:rsidR="00CE5D61" w:rsidRPr="00CE5D61" w:rsidRDefault="00CE5D61" w:rsidP="00CE5D61">
            <w:pPr>
              <w:tabs>
                <w:tab w:val="left" w:pos="2820"/>
              </w:tabs>
              <w:adjustRightInd w:val="0"/>
              <w:spacing w:beforeLines="50" w:before="156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CE5D61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6"/>
              </w:rPr>
              <w:t>Acid tolerance response</w:t>
            </w:r>
          </w:p>
        </w:tc>
      </w:tr>
      <w:tr w:rsidR="00F84799" w:rsidRPr="00CE5D61" w14:paraId="14147D2C" w14:textId="77777777" w:rsidTr="00B17559">
        <w:trPr>
          <w:gridAfter w:val="3"/>
          <w:wAfter w:w="318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403EC226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BAA6_0572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2AB13BB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cysK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3820C44D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WP_004218807.1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5C178FDE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6.30</w:t>
            </w:r>
          </w:p>
        </w:tc>
        <w:tc>
          <w:tcPr>
            <w:tcW w:w="4502" w:type="dxa"/>
            <w:gridSpan w:val="2"/>
            <w:shd w:val="clear" w:color="auto" w:fill="auto"/>
            <w:vAlign w:val="center"/>
          </w:tcPr>
          <w:p w14:paraId="3A7776C7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cystathionine beta-synthase</w:t>
            </w:r>
          </w:p>
        </w:tc>
      </w:tr>
      <w:tr w:rsidR="00F84799" w:rsidRPr="00CE5D61" w14:paraId="113ADE98" w14:textId="77777777" w:rsidTr="00B17559">
        <w:trPr>
          <w:gridAfter w:val="3"/>
          <w:wAfter w:w="318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7112C265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BAA6_0947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7B88C7B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m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etC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7DF24B2F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WP_077385089.1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533B37B2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.72</w:t>
            </w:r>
          </w:p>
        </w:tc>
        <w:tc>
          <w:tcPr>
            <w:tcW w:w="4502" w:type="dxa"/>
            <w:gridSpan w:val="2"/>
            <w:shd w:val="clear" w:color="auto" w:fill="auto"/>
            <w:vAlign w:val="center"/>
          </w:tcPr>
          <w:p w14:paraId="6EFD949B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cystathionine beta-lyase</w:t>
            </w:r>
          </w:p>
        </w:tc>
      </w:tr>
      <w:tr w:rsidR="00F84799" w:rsidRPr="00CE5D61" w14:paraId="47D07A10" w14:textId="77777777" w:rsidTr="00B17559">
        <w:trPr>
          <w:gridAfter w:val="3"/>
          <w:wAfter w:w="318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1A7A306F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BAA6_0010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CA0C32D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g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dhA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1E6C7FAC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WP_004219034.1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436AB9A8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.67</w:t>
            </w:r>
          </w:p>
        </w:tc>
        <w:tc>
          <w:tcPr>
            <w:tcW w:w="4502" w:type="dxa"/>
            <w:gridSpan w:val="2"/>
            <w:shd w:val="clear" w:color="auto" w:fill="auto"/>
            <w:vAlign w:val="center"/>
          </w:tcPr>
          <w:p w14:paraId="5F4DD425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glutamate dehydrogenase</w:t>
            </w:r>
          </w:p>
        </w:tc>
      </w:tr>
      <w:tr w:rsidR="00F84799" w:rsidRPr="00CE5D61" w14:paraId="684316D4" w14:textId="77777777" w:rsidTr="00B17559">
        <w:trPr>
          <w:gridAfter w:val="3"/>
          <w:wAfter w:w="318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23E7A3DC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0643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88605EB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s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erB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189DB76E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WP_004218899.1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7592AD22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.8</w:t>
            </w:r>
          </w:p>
        </w:tc>
        <w:tc>
          <w:tcPr>
            <w:tcW w:w="4502" w:type="dxa"/>
            <w:gridSpan w:val="2"/>
            <w:shd w:val="clear" w:color="auto" w:fill="auto"/>
            <w:vAlign w:val="center"/>
          </w:tcPr>
          <w:p w14:paraId="4947F306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4" w:name="_Hlk76162971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phosphoserine phosphatase </w:t>
            </w: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SerB</w:t>
            </w:r>
            <w:bookmarkEnd w:id="4"/>
            <w:proofErr w:type="spellEnd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[serine biosynthesis]</w:t>
            </w:r>
          </w:p>
        </w:tc>
      </w:tr>
      <w:tr w:rsidR="00F84799" w:rsidRPr="00CE5D61" w14:paraId="2092A660" w14:textId="77777777" w:rsidTr="00B17559">
        <w:trPr>
          <w:gridAfter w:val="3"/>
          <w:wAfter w:w="318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70CFA133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0708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86807BA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g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lnA1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79FD617A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WP_004218110.1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08918FA4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6.23</w:t>
            </w:r>
          </w:p>
        </w:tc>
        <w:tc>
          <w:tcPr>
            <w:tcW w:w="4502" w:type="dxa"/>
            <w:gridSpan w:val="2"/>
            <w:shd w:val="clear" w:color="auto" w:fill="auto"/>
            <w:vAlign w:val="center"/>
          </w:tcPr>
          <w:p w14:paraId="63CBE810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glutamine synthetase 1 [glutamine biosynthesis]</w:t>
            </w:r>
          </w:p>
        </w:tc>
      </w:tr>
      <w:tr w:rsidR="00F84799" w:rsidRPr="00CE5D61" w14:paraId="076CC995" w14:textId="77777777" w:rsidTr="00B17559">
        <w:trPr>
          <w:gridAfter w:val="3"/>
          <w:wAfter w:w="318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35056E51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1220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C65F12B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g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lnA2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5DE1CCFF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WP_004218616.1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3A822C54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1.89</w:t>
            </w:r>
          </w:p>
        </w:tc>
        <w:tc>
          <w:tcPr>
            <w:tcW w:w="4502" w:type="dxa"/>
            <w:gridSpan w:val="2"/>
            <w:shd w:val="clear" w:color="auto" w:fill="auto"/>
            <w:vAlign w:val="center"/>
          </w:tcPr>
          <w:p w14:paraId="1558B6E2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glutamine synthetase 2 [glutamine biosynthesis]</w:t>
            </w:r>
          </w:p>
        </w:tc>
      </w:tr>
      <w:tr w:rsidR="00F84799" w:rsidRPr="00CE5D61" w14:paraId="3C48BBDE" w14:textId="77777777" w:rsidTr="00B17559">
        <w:trPr>
          <w:gridAfter w:val="3"/>
          <w:wAfter w:w="318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737E058F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0174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4A83423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l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ivK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03E4FFDB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WP_004218478.1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03381F92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.1</w:t>
            </w:r>
          </w:p>
        </w:tc>
        <w:tc>
          <w:tcPr>
            <w:tcW w:w="4502" w:type="dxa"/>
            <w:gridSpan w:val="2"/>
            <w:shd w:val="clear" w:color="auto" w:fill="auto"/>
            <w:vAlign w:val="center"/>
          </w:tcPr>
          <w:p w14:paraId="311CE34D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BCAAs transport system substrate-binding protein</w:t>
            </w:r>
          </w:p>
        </w:tc>
      </w:tr>
      <w:tr w:rsidR="00F84799" w:rsidRPr="00CE5D61" w14:paraId="67265739" w14:textId="77777777" w:rsidTr="00B17559">
        <w:trPr>
          <w:gridAfter w:val="3"/>
          <w:wAfter w:w="318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4D5C04A5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0283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E2B1557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i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lvB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35DE9DEC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WP_014482615.1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385D2F1E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.31</w:t>
            </w:r>
          </w:p>
        </w:tc>
        <w:tc>
          <w:tcPr>
            <w:tcW w:w="4502" w:type="dxa"/>
            <w:gridSpan w:val="2"/>
            <w:shd w:val="clear" w:color="auto" w:fill="auto"/>
            <w:vAlign w:val="center"/>
          </w:tcPr>
          <w:p w14:paraId="1E4F66C5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acetolactate synthase 1 catalytic subunit</w:t>
            </w:r>
          </w:p>
        </w:tc>
      </w:tr>
      <w:tr w:rsidR="00F84799" w:rsidRPr="00CE5D61" w14:paraId="3DBA4DB3" w14:textId="77777777" w:rsidTr="00B17559">
        <w:trPr>
          <w:gridAfter w:val="3"/>
          <w:wAfter w:w="318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44ED26BC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CE5D61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 w:rsidRPr="00CE5D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0146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8F3CBE5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i</w:t>
            </w:r>
            <w:r w:rsidRPr="00CE5D61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lvC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1BE1E29D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WP_004218445.1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43BF7362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.17</w:t>
            </w:r>
          </w:p>
        </w:tc>
        <w:tc>
          <w:tcPr>
            <w:tcW w:w="4502" w:type="dxa"/>
            <w:gridSpan w:val="2"/>
            <w:shd w:val="clear" w:color="auto" w:fill="auto"/>
            <w:vAlign w:val="center"/>
          </w:tcPr>
          <w:p w14:paraId="5E8209AE" w14:textId="77777777" w:rsidR="00F84799" w:rsidRPr="00CE5D61" w:rsidRDefault="00F847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ketol-acid </w:t>
            </w: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reductoisomerase</w:t>
            </w:r>
            <w:proofErr w:type="spellEnd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[isoleucine biosynthesis]</w:t>
            </w:r>
          </w:p>
        </w:tc>
      </w:tr>
      <w:tr w:rsidR="00520B0D" w:rsidRPr="00CE5D61" w14:paraId="26624EB7" w14:textId="77777777" w:rsidTr="00B17559">
        <w:trPr>
          <w:gridAfter w:val="3"/>
          <w:wAfter w:w="318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04B2744D" w14:textId="647C9491" w:rsidR="00520B0D" w:rsidRPr="00CE5D61" w:rsidRDefault="00B5007B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B5007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BAA6_0370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D245682" w14:textId="5CA9D1F0" w:rsidR="00520B0D" w:rsidRPr="00CE5D61" w:rsidRDefault="00B5007B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g</w:t>
            </w:r>
            <w:r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roES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06179D56" w14:textId="3FA47A5D" w:rsidR="00520B0D" w:rsidRPr="00CE5D61" w:rsidRDefault="009C795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C79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WP_004268536.1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52FB9321" w14:textId="65CA7CD2" w:rsidR="00520B0D" w:rsidRPr="00CE5D61" w:rsidRDefault="00B17559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.20</w:t>
            </w:r>
          </w:p>
        </w:tc>
        <w:tc>
          <w:tcPr>
            <w:tcW w:w="4502" w:type="dxa"/>
            <w:gridSpan w:val="2"/>
            <w:shd w:val="clear" w:color="auto" w:fill="auto"/>
            <w:vAlign w:val="center"/>
          </w:tcPr>
          <w:p w14:paraId="18483D3F" w14:textId="3628B766" w:rsidR="00520B0D" w:rsidRPr="00CE5D61" w:rsidRDefault="005B3CF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B3C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co-chaperone </w:t>
            </w:r>
            <w:proofErr w:type="spellStart"/>
            <w:r w:rsidRPr="005B3C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GroES</w:t>
            </w:r>
            <w:proofErr w:type="spellEnd"/>
          </w:p>
        </w:tc>
      </w:tr>
      <w:tr w:rsidR="00520B0D" w:rsidRPr="00CE5D61" w14:paraId="31BA2F8D" w14:textId="77777777" w:rsidTr="00B17559">
        <w:trPr>
          <w:gridAfter w:val="3"/>
          <w:wAfter w:w="318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6883D6DE" w14:textId="7C0C2333" w:rsidR="00520B0D" w:rsidRPr="00CE5D61" w:rsidRDefault="00B5007B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B5007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lastRenderedPageBreak/>
              <w:t>BAA6_0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665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4D6F97D" w14:textId="6D462409" w:rsidR="00520B0D" w:rsidRPr="00CE5D61" w:rsidRDefault="00B1755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groEL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662DE708" w14:textId="6A52CA23" w:rsidR="00520B0D" w:rsidRPr="00CE5D61" w:rsidRDefault="009C795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C79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WP_004218937.1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0A0507B5" w14:textId="61D95EB6" w:rsidR="00520B0D" w:rsidRPr="00CE5D61" w:rsidRDefault="005B3CFF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.56</w:t>
            </w:r>
          </w:p>
        </w:tc>
        <w:tc>
          <w:tcPr>
            <w:tcW w:w="4502" w:type="dxa"/>
            <w:gridSpan w:val="2"/>
            <w:shd w:val="clear" w:color="auto" w:fill="auto"/>
            <w:vAlign w:val="center"/>
          </w:tcPr>
          <w:p w14:paraId="7E057082" w14:textId="799646A6" w:rsidR="00520B0D" w:rsidRPr="00CE5D61" w:rsidRDefault="005B3CF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B3C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chaperonin </w:t>
            </w:r>
            <w:proofErr w:type="spellStart"/>
            <w:r w:rsidRPr="005B3C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GroEL</w:t>
            </w:r>
            <w:proofErr w:type="spellEnd"/>
          </w:p>
        </w:tc>
      </w:tr>
      <w:tr w:rsidR="00B5007B" w:rsidRPr="00CE5D61" w14:paraId="78593492" w14:textId="77777777" w:rsidTr="00B17559">
        <w:trPr>
          <w:gridAfter w:val="3"/>
          <w:wAfter w:w="318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65AA388A" w14:textId="6A953EAD" w:rsidR="00B5007B" w:rsidRPr="00CE5D61" w:rsidRDefault="005B3CF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5B3CF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1543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E47F63A" w14:textId="2CC2EF65" w:rsidR="00B5007B" w:rsidRPr="00CE5D61" w:rsidRDefault="005B3CF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d</w:t>
            </w:r>
            <w:r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naK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39BDDEB8" w14:textId="4D7B5820" w:rsidR="00B5007B" w:rsidRPr="00CE5D61" w:rsidRDefault="009C795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C795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WP_004219269.1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441615E8" w14:textId="0DFD37F3" w:rsidR="00B5007B" w:rsidRPr="00CE5D61" w:rsidRDefault="005B3CFF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.20</w:t>
            </w:r>
          </w:p>
        </w:tc>
        <w:tc>
          <w:tcPr>
            <w:tcW w:w="4502" w:type="dxa"/>
            <w:gridSpan w:val="2"/>
            <w:shd w:val="clear" w:color="auto" w:fill="auto"/>
            <w:vAlign w:val="center"/>
          </w:tcPr>
          <w:p w14:paraId="1E532FB0" w14:textId="27E25277" w:rsidR="00B5007B" w:rsidRPr="00CE5D61" w:rsidRDefault="00D41FE7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41FE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molecular chaperone </w:t>
            </w:r>
            <w:proofErr w:type="spellStart"/>
            <w:r w:rsidRPr="00D41FE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DnaK</w:t>
            </w:r>
            <w:proofErr w:type="spellEnd"/>
          </w:p>
        </w:tc>
      </w:tr>
      <w:tr w:rsidR="00B5007B" w:rsidRPr="00CE5D61" w14:paraId="14F4B41D" w14:textId="77777777" w:rsidTr="00B17559">
        <w:trPr>
          <w:gridAfter w:val="3"/>
          <w:wAfter w:w="318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2DC29D29" w14:textId="16999A73" w:rsidR="00B5007B" w:rsidRPr="00CE5D61" w:rsidRDefault="00D362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5B3CF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BAA6_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0675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E13F77A" w14:textId="7C22C7FA" w:rsidR="00B5007B" w:rsidRPr="00CE5D61" w:rsidRDefault="00D36299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c</w:t>
            </w:r>
            <w:r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lpE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7F09C507" w14:textId="77F53FEB" w:rsidR="00B5007B" w:rsidRPr="00CE5D61" w:rsidRDefault="005A395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A395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WP_004218154.1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34D8A936" w14:textId="3F3F6DFA" w:rsidR="00B5007B" w:rsidRPr="00CE5D61" w:rsidRDefault="00B650E1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.65</w:t>
            </w:r>
          </w:p>
        </w:tc>
        <w:tc>
          <w:tcPr>
            <w:tcW w:w="4502" w:type="dxa"/>
            <w:gridSpan w:val="2"/>
            <w:shd w:val="clear" w:color="auto" w:fill="auto"/>
            <w:vAlign w:val="center"/>
          </w:tcPr>
          <w:p w14:paraId="76E04645" w14:textId="7BCBB5EC" w:rsidR="00B5007B" w:rsidRPr="00CE5D61" w:rsidRDefault="00B650E1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650E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ATP-dependent </w:t>
            </w:r>
            <w:proofErr w:type="spellStart"/>
            <w:r w:rsidRPr="00B650E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Clp</w:t>
            </w:r>
            <w:proofErr w:type="spellEnd"/>
            <w:r w:rsidRPr="00B650E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protease ATP-binding subunit</w:t>
            </w:r>
          </w:p>
        </w:tc>
      </w:tr>
      <w:tr w:rsidR="00B5007B" w:rsidRPr="00CE5D61" w14:paraId="757A6AEB" w14:textId="77777777" w:rsidTr="00B17559">
        <w:trPr>
          <w:gridAfter w:val="3"/>
          <w:wAfter w:w="318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583727E3" w14:textId="4003AA33" w:rsidR="00B5007B" w:rsidRPr="00CE5D61" w:rsidRDefault="00DA379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5B3CF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_1072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7021A3D" w14:textId="1157FCC7" w:rsidR="00B5007B" w:rsidRPr="00CE5D61" w:rsidRDefault="005A395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c</w:t>
            </w:r>
            <w:r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lpP1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06B569C9" w14:textId="7D740595" w:rsidR="00B5007B" w:rsidRPr="00CE5D61" w:rsidRDefault="003F493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F493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WP_004217639.1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78A7EC67" w14:textId="338AD6D7" w:rsidR="00B5007B" w:rsidRPr="00CE5D61" w:rsidRDefault="00DA379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.55</w:t>
            </w:r>
          </w:p>
        </w:tc>
        <w:tc>
          <w:tcPr>
            <w:tcW w:w="4502" w:type="dxa"/>
            <w:gridSpan w:val="2"/>
            <w:shd w:val="clear" w:color="auto" w:fill="auto"/>
            <w:vAlign w:val="center"/>
          </w:tcPr>
          <w:p w14:paraId="5D2527F3" w14:textId="13CD25BB" w:rsidR="00B5007B" w:rsidRPr="00CE5D61" w:rsidRDefault="00DA379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A379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ATP-dependent </w:t>
            </w:r>
            <w:proofErr w:type="spellStart"/>
            <w:r w:rsidRPr="00DA379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Clp</w:t>
            </w:r>
            <w:proofErr w:type="spellEnd"/>
            <w:r w:rsidRPr="00DA379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protease proteolytic subunit</w:t>
            </w:r>
          </w:p>
        </w:tc>
      </w:tr>
      <w:tr w:rsidR="00B650E1" w:rsidRPr="00CE5D61" w14:paraId="3BD1F857" w14:textId="77777777" w:rsidTr="00B17559">
        <w:trPr>
          <w:gridAfter w:val="3"/>
          <w:wAfter w:w="318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272DC795" w14:textId="38A1FEB4" w:rsidR="00B650E1" w:rsidRPr="00CE5D61" w:rsidRDefault="00DA379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</w:pPr>
            <w:r w:rsidRPr="005B3CF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BAA6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</w:rPr>
              <w:t>_1073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24E5F6B" w14:textId="18E9C32B" w:rsidR="00B650E1" w:rsidRPr="00CE5D61" w:rsidRDefault="005A395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6"/>
                <w:szCs w:val="16"/>
              </w:rPr>
              <w:t>c</w:t>
            </w:r>
            <w:r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lpP2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33AF5FDE" w14:textId="5251AA38" w:rsidR="00B650E1" w:rsidRPr="00CE5D61" w:rsidRDefault="003F493D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F493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WP_035136458.1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69FD92E0" w14:textId="1D3BC419" w:rsidR="00B650E1" w:rsidRPr="00CE5D61" w:rsidRDefault="00DA3795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.19</w:t>
            </w:r>
          </w:p>
        </w:tc>
        <w:tc>
          <w:tcPr>
            <w:tcW w:w="4502" w:type="dxa"/>
            <w:gridSpan w:val="2"/>
            <w:shd w:val="clear" w:color="auto" w:fill="auto"/>
            <w:vAlign w:val="center"/>
          </w:tcPr>
          <w:p w14:paraId="3FF8834D" w14:textId="37E01BBF" w:rsidR="00B650E1" w:rsidRPr="00CE5D61" w:rsidRDefault="005A3955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A395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ATP-dependent </w:t>
            </w:r>
            <w:proofErr w:type="spellStart"/>
            <w:r w:rsidRPr="005A395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Clp</w:t>
            </w:r>
            <w:proofErr w:type="spellEnd"/>
            <w:r w:rsidRPr="005A395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protease proteolytic subunit 2</w:t>
            </w:r>
          </w:p>
        </w:tc>
      </w:tr>
      <w:tr w:rsidR="00CE5D61" w:rsidRPr="00CE5D61" w14:paraId="502B13BC" w14:textId="77777777" w:rsidTr="005F4EEF">
        <w:trPr>
          <w:gridAfter w:val="1"/>
          <w:wAfter w:w="176" w:type="dxa"/>
        </w:trPr>
        <w:tc>
          <w:tcPr>
            <w:tcW w:w="9889" w:type="dxa"/>
            <w:gridSpan w:val="11"/>
            <w:shd w:val="clear" w:color="auto" w:fill="auto"/>
            <w:vAlign w:val="center"/>
          </w:tcPr>
          <w:p w14:paraId="2F439EAD" w14:textId="77777777" w:rsidR="00CE5D61" w:rsidRPr="00CE5D61" w:rsidRDefault="00CE5D61" w:rsidP="00CE5D61">
            <w:pPr>
              <w:tabs>
                <w:tab w:val="left" w:pos="2820"/>
              </w:tabs>
              <w:adjustRightInd w:val="0"/>
              <w:spacing w:beforeLines="50" w:before="156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CE5D61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6"/>
              </w:rPr>
              <w:t xml:space="preserve">Adhesion </w:t>
            </w:r>
          </w:p>
        </w:tc>
      </w:tr>
      <w:tr w:rsidR="005F4EEF" w:rsidRPr="00CE5D61" w14:paraId="1673F28C" w14:textId="77777777" w:rsidTr="00B17559">
        <w:trPr>
          <w:gridAfter w:val="3"/>
          <w:wAfter w:w="318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1FA0F8AD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BAA6_0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D70D578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6"/>
                <w:szCs w:val="16"/>
              </w:rPr>
              <w:t>t</w:t>
            </w:r>
            <w:r w:rsidRPr="00CE5D6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adZ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6CBA4784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WP_004218511.1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41567496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9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.37</w:t>
            </w:r>
          </w:p>
        </w:tc>
        <w:tc>
          <w:tcPr>
            <w:tcW w:w="4502" w:type="dxa"/>
            <w:gridSpan w:val="2"/>
            <w:shd w:val="clear" w:color="auto" w:fill="auto"/>
            <w:vAlign w:val="center"/>
          </w:tcPr>
          <w:p w14:paraId="6014BBC2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Flp</w:t>
            </w:r>
            <w:proofErr w:type="spellEnd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pilus assembly protein </w:t>
            </w: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tadZ</w:t>
            </w:r>
            <w:proofErr w:type="spellEnd"/>
          </w:p>
        </w:tc>
      </w:tr>
      <w:tr w:rsidR="005F4EEF" w:rsidRPr="00CE5D61" w14:paraId="7F3B6794" w14:textId="77777777" w:rsidTr="00B17559">
        <w:trPr>
          <w:gridAfter w:val="3"/>
          <w:wAfter w:w="318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792C9C01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BAA6_0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206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F69C694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6"/>
                <w:szCs w:val="16"/>
              </w:rPr>
              <w:t>t</w:t>
            </w:r>
            <w:r w:rsidRPr="00CE5D6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adA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57F3EB1D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WP_004268985.1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438F9F16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.50</w:t>
            </w:r>
          </w:p>
        </w:tc>
        <w:tc>
          <w:tcPr>
            <w:tcW w:w="4502" w:type="dxa"/>
            <w:gridSpan w:val="2"/>
            <w:shd w:val="clear" w:color="auto" w:fill="auto"/>
            <w:vAlign w:val="center"/>
          </w:tcPr>
          <w:p w14:paraId="0AD7433E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Flp</w:t>
            </w:r>
            <w:proofErr w:type="spellEnd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pilus assembly protein ATPase component</w:t>
            </w:r>
          </w:p>
        </w:tc>
      </w:tr>
      <w:tr w:rsidR="005F4EEF" w:rsidRPr="00CE5D61" w14:paraId="4F4B9B0A" w14:textId="77777777" w:rsidTr="00B17559">
        <w:trPr>
          <w:gridAfter w:val="3"/>
          <w:wAfter w:w="318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2501929A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BAA6_0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861DEE8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6"/>
                <w:szCs w:val="16"/>
              </w:rPr>
              <w:t>t</w:t>
            </w:r>
            <w:r w:rsidRPr="00CE5D6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adB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6DB156A0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WP_004218513.1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47552AFD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2.05</w:t>
            </w:r>
          </w:p>
        </w:tc>
        <w:tc>
          <w:tcPr>
            <w:tcW w:w="4502" w:type="dxa"/>
            <w:gridSpan w:val="2"/>
            <w:shd w:val="clear" w:color="auto" w:fill="auto"/>
            <w:vAlign w:val="center"/>
          </w:tcPr>
          <w:p w14:paraId="400D0A29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Flp</w:t>
            </w:r>
            <w:proofErr w:type="spellEnd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pilus assembly protein</w:t>
            </w:r>
          </w:p>
        </w:tc>
      </w:tr>
      <w:tr w:rsidR="005F4EEF" w:rsidRPr="00CE5D61" w14:paraId="63170AAC" w14:textId="77777777" w:rsidTr="00B17559">
        <w:trPr>
          <w:gridAfter w:val="3"/>
          <w:wAfter w:w="318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2287A7CD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BAA6_0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93D1CCB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tadC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48866FDD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WP_004218514.1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687E3C23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9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.48</w:t>
            </w:r>
          </w:p>
        </w:tc>
        <w:tc>
          <w:tcPr>
            <w:tcW w:w="4502" w:type="dxa"/>
            <w:gridSpan w:val="2"/>
            <w:shd w:val="clear" w:color="auto" w:fill="auto"/>
            <w:vAlign w:val="center"/>
          </w:tcPr>
          <w:p w14:paraId="24516EDE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Flp</w:t>
            </w:r>
            <w:proofErr w:type="spellEnd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pilus assembly protein</w:t>
            </w:r>
          </w:p>
        </w:tc>
      </w:tr>
      <w:tr w:rsidR="005F4EEF" w:rsidRPr="00CE5D61" w14:paraId="30B11AA3" w14:textId="77777777" w:rsidTr="00B17559">
        <w:trPr>
          <w:gridAfter w:val="3"/>
          <w:wAfter w:w="318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0A645EE5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0211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7992E6A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6"/>
                <w:szCs w:val="16"/>
              </w:rPr>
              <w:t>t</w:t>
            </w:r>
            <w:r w:rsidRPr="00CE5D6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adE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5A966D53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WP_004218516.1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57ECFAAB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.60</w:t>
            </w:r>
          </w:p>
        </w:tc>
        <w:tc>
          <w:tcPr>
            <w:tcW w:w="4502" w:type="dxa"/>
            <w:gridSpan w:val="2"/>
            <w:shd w:val="clear" w:color="auto" w:fill="auto"/>
            <w:vAlign w:val="center"/>
          </w:tcPr>
          <w:p w14:paraId="32D501C1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pseudopilin</w:t>
            </w:r>
            <w:proofErr w:type="spellEnd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TadE</w:t>
            </w:r>
            <w:proofErr w:type="spellEnd"/>
          </w:p>
        </w:tc>
      </w:tr>
      <w:tr w:rsidR="005F4EEF" w:rsidRPr="00CE5D61" w14:paraId="04783CD5" w14:textId="77777777" w:rsidTr="00B17559">
        <w:trPr>
          <w:gridAfter w:val="3"/>
          <w:wAfter w:w="318" w:type="dxa"/>
        </w:trPr>
        <w:tc>
          <w:tcPr>
            <w:tcW w:w="1242" w:type="dxa"/>
            <w:gridSpan w:val="2"/>
            <w:shd w:val="clear" w:color="auto" w:fill="auto"/>
            <w:vAlign w:val="center"/>
          </w:tcPr>
          <w:p w14:paraId="1557AAAC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BAA6_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0212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F3B3896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6"/>
                <w:szCs w:val="16"/>
              </w:rPr>
              <w:t>t</w:t>
            </w:r>
            <w:r w:rsidRPr="00CE5D6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adF</w:t>
            </w:r>
            <w:proofErr w:type="spellEnd"/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7DF6C3DB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WP_004218517.1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7EC4A1F0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.14</w:t>
            </w:r>
          </w:p>
        </w:tc>
        <w:tc>
          <w:tcPr>
            <w:tcW w:w="4502" w:type="dxa"/>
            <w:gridSpan w:val="2"/>
            <w:shd w:val="clear" w:color="auto" w:fill="auto"/>
            <w:vAlign w:val="center"/>
          </w:tcPr>
          <w:p w14:paraId="144A6102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pseudopili</w:t>
            </w: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n</w:t>
            </w:r>
            <w:proofErr w:type="spellEnd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TadF</w:t>
            </w:r>
            <w:proofErr w:type="spellEnd"/>
          </w:p>
        </w:tc>
      </w:tr>
      <w:tr w:rsidR="005F4EEF" w:rsidRPr="00CE5D61" w14:paraId="4961DE0E" w14:textId="77777777" w:rsidTr="00B17559">
        <w:trPr>
          <w:gridAfter w:val="3"/>
          <w:wAfter w:w="318" w:type="dxa"/>
        </w:trPr>
        <w:tc>
          <w:tcPr>
            <w:tcW w:w="124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C26636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BAA6_0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224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7ED40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proofErr w:type="spellStart"/>
            <w:r w:rsidRPr="00CE5D61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6"/>
                <w:szCs w:val="16"/>
              </w:rPr>
              <w:t>t</w:t>
            </w:r>
            <w:r w:rsidRPr="00CE5D6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adV</w:t>
            </w:r>
            <w:proofErr w:type="spellEnd"/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B57C9A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WP_004219310.1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79FD4F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.65</w:t>
            </w:r>
          </w:p>
        </w:tc>
        <w:tc>
          <w:tcPr>
            <w:tcW w:w="450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E7818E" w14:textId="77777777" w:rsidR="005F4EEF" w:rsidRPr="00CE5D61" w:rsidRDefault="005F4EEF" w:rsidP="00CE5D61">
            <w:pPr>
              <w:tabs>
                <w:tab w:val="left" w:pos="2820"/>
              </w:tabs>
              <w:adjustRightInd w:val="0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E5D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prepilin peptidase</w:t>
            </w:r>
          </w:p>
        </w:tc>
      </w:tr>
    </w:tbl>
    <w:bookmarkEnd w:id="3"/>
    <w:p w14:paraId="30F6F4B9" w14:textId="2A8B78C5" w:rsidR="008A219E" w:rsidRPr="004527F2" w:rsidRDefault="008A219E" w:rsidP="008A219E">
      <w:pPr>
        <w:adjustRightInd w:val="0"/>
        <w:textAlignment w:val="baseline"/>
        <w:rPr>
          <w:rFonts w:ascii="Times New Roman" w:eastAsia="等线" w:hAnsi="Times New Roman" w:cs="Times New Roman"/>
          <w:kern w:val="0"/>
          <w:sz w:val="18"/>
          <w:szCs w:val="18"/>
        </w:rPr>
      </w:pPr>
      <w:r w:rsidRPr="004527F2">
        <w:rPr>
          <w:rFonts w:ascii="Times New Roman" w:eastAsia="等线" w:hAnsi="Times New Roman" w:cs="Times New Roman"/>
          <w:kern w:val="0"/>
          <w:sz w:val="18"/>
          <w:szCs w:val="18"/>
          <w:vertAlign w:val="superscript"/>
        </w:rPr>
        <w:t>a</w:t>
      </w:r>
      <w:r w:rsidRPr="004527F2">
        <w:rPr>
          <w:rFonts w:ascii="Times New Roman" w:eastAsia="等线" w:hAnsi="Times New Roman" w:cs="Times New Roman"/>
          <w:kern w:val="0"/>
          <w:sz w:val="18"/>
          <w:szCs w:val="18"/>
        </w:rPr>
        <w:t xml:space="preserve"> Selected genes which were discussed in the Results and discussion section.</w:t>
      </w:r>
    </w:p>
    <w:p w14:paraId="0D171B67" w14:textId="479BAFE9" w:rsidR="008A219E" w:rsidRPr="004527F2" w:rsidRDefault="008A219E" w:rsidP="008A219E">
      <w:pPr>
        <w:adjustRightInd w:val="0"/>
        <w:textAlignment w:val="baseline"/>
        <w:rPr>
          <w:rFonts w:ascii="Times New Roman" w:eastAsia="等线" w:hAnsi="Times New Roman" w:cs="Times New Roman"/>
          <w:kern w:val="0"/>
          <w:sz w:val="18"/>
          <w:szCs w:val="18"/>
        </w:rPr>
      </w:pPr>
      <w:r w:rsidRPr="004527F2">
        <w:rPr>
          <w:rFonts w:ascii="Times New Roman" w:eastAsia="等线" w:hAnsi="Times New Roman" w:cs="Times New Roman"/>
          <w:kern w:val="0"/>
          <w:sz w:val="18"/>
          <w:szCs w:val="18"/>
          <w:vertAlign w:val="superscript"/>
        </w:rPr>
        <w:t>b</w:t>
      </w:r>
      <w:r w:rsidRPr="004527F2">
        <w:rPr>
          <w:rFonts w:ascii="Times New Roman" w:eastAsia="等线" w:hAnsi="Times New Roman" w:cs="Times New Roman"/>
          <w:kern w:val="0"/>
          <w:sz w:val="18"/>
          <w:szCs w:val="18"/>
        </w:rPr>
        <w:t xml:space="preserve"> Fold change in gene or protein expression. The minus number means downregulated change.</w:t>
      </w:r>
    </w:p>
    <w:p w14:paraId="4A82E8C1" w14:textId="57C52F43" w:rsidR="008A219E" w:rsidRPr="004527F2" w:rsidRDefault="008A219E" w:rsidP="008A219E">
      <w:pPr>
        <w:adjustRightInd w:val="0"/>
        <w:textAlignment w:val="baseline"/>
        <w:rPr>
          <w:rFonts w:ascii="Times New Roman" w:eastAsia="等线" w:hAnsi="Times New Roman" w:cs="Times New Roman"/>
          <w:kern w:val="0"/>
          <w:sz w:val="18"/>
          <w:szCs w:val="18"/>
        </w:rPr>
      </w:pPr>
      <w:r w:rsidRPr="004527F2">
        <w:rPr>
          <w:rFonts w:ascii="Times New Roman" w:eastAsia="等线" w:hAnsi="Times New Roman" w:cs="Times New Roman"/>
          <w:kern w:val="0"/>
          <w:sz w:val="18"/>
          <w:szCs w:val="18"/>
          <w:vertAlign w:val="superscript"/>
        </w:rPr>
        <w:t>c</w:t>
      </w:r>
      <w:r w:rsidRPr="004527F2">
        <w:rPr>
          <w:rFonts w:ascii="Times New Roman" w:eastAsia="等线" w:hAnsi="Times New Roman" w:cs="Times New Roman"/>
          <w:kern w:val="0"/>
          <w:sz w:val="18"/>
          <w:szCs w:val="18"/>
        </w:rPr>
        <w:t xml:space="preserve"> Functions were assigned from the KEGG pathways for </w:t>
      </w:r>
      <w:r w:rsidRPr="004527F2">
        <w:rPr>
          <w:rFonts w:ascii="Times New Roman" w:eastAsia="等线" w:hAnsi="Times New Roman" w:cs="Times New Roman"/>
          <w:i/>
          <w:iCs/>
          <w:kern w:val="0"/>
          <w:sz w:val="18"/>
          <w:szCs w:val="18"/>
        </w:rPr>
        <w:t>B.</w:t>
      </w:r>
      <w:r w:rsidRPr="004527F2">
        <w:rPr>
          <w:rFonts w:ascii="Times New Roman" w:eastAsia="等线" w:hAnsi="Times New Roman" w:cs="Times New Roman"/>
          <w:kern w:val="0"/>
          <w:sz w:val="18"/>
          <w:szCs w:val="18"/>
        </w:rPr>
        <w:t xml:space="preserve"> </w:t>
      </w:r>
      <w:r w:rsidRPr="004527F2">
        <w:rPr>
          <w:rFonts w:ascii="Times New Roman" w:eastAsia="等线" w:hAnsi="Times New Roman" w:cs="Times New Roman"/>
          <w:i/>
          <w:iCs/>
          <w:kern w:val="0"/>
          <w:sz w:val="18"/>
          <w:szCs w:val="18"/>
        </w:rPr>
        <w:t>lactis</w:t>
      </w:r>
      <w:r w:rsidRPr="004527F2">
        <w:rPr>
          <w:rFonts w:ascii="Times New Roman" w:eastAsia="等线" w:hAnsi="Times New Roman" w:cs="Times New Roman"/>
          <w:kern w:val="0"/>
          <w:sz w:val="18"/>
          <w:szCs w:val="18"/>
        </w:rPr>
        <w:t xml:space="preserve"> A6.</w:t>
      </w:r>
    </w:p>
    <w:p w14:paraId="79778E9B" w14:textId="3920D0FC" w:rsidR="008241FA" w:rsidRPr="008A219E" w:rsidRDefault="008241FA">
      <w:pPr>
        <w:widowControl/>
        <w:jc w:val="left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5D58FCA2" w14:textId="3ABCA9FD" w:rsidR="008241FA" w:rsidRDefault="008A219E">
      <w:pPr>
        <w:widowControl/>
        <w:jc w:val="left"/>
        <w:rPr>
          <w:rFonts w:ascii="Times New Roman" w:eastAsia="等线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br w:type="page"/>
      </w:r>
    </w:p>
    <w:p w14:paraId="7CE0F216" w14:textId="68871403" w:rsidR="004E3688" w:rsidRPr="000D7D20" w:rsidRDefault="004E3688" w:rsidP="00AE39A3">
      <w:pPr>
        <w:widowControl/>
        <w:spacing w:afterLines="50" w:after="156"/>
        <w:jc w:val="left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201F62">
        <w:rPr>
          <w:rFonts w:ascii="Times New Roman" w:eastAsia="等线" w:hAnsi="Times New Roman" w:cs="Times New Roman" w:hint="eastAsia"/>
          <w:b/>
          <w:bCs/>
          <w:sz w:val="24"/>
          <w:szCs w:val="24"/>
        </w:rPr>
        <w:lastRenderedPageBreak/>
        <w:t>Ta</w:t>
      </w:r>
      <w:r w:rsidRPr="00201F62">
        <w:rPr>
          <w:rFonts w:ascii="Times New Roman" w:eastAsia="等线" w:hAnsi="Times New Roman" w:cs="Times New Roman"/>
          <w:b/>
          <w:bCs/>
          <w:sz w:val="24"/>
          <w:szCs w:val="24"/>
        </w:rPr>
        <w:t>ble S</w:t>
      </w:r>
      <w:r w:rsidR="008A219E">
        <w:rPr>
          <w:rFonts w:ascii="Times New Roman" w:eastAsia="等线" w:hAnsi="Times New Roman" w:cs="Times New Roman"/>
          <w:b/>
          <w:bCs/>
          <w:sz w:val="24"/>
          <w:szCs w:val="24"/>
        </w:rPr>
        <w:t>4</w:t>
      </w:r>
      <w:r w:rsidRPr="00B65E5D">
        <w:rPr>
          <w:rFonts w:ascii="Times New Roman" w:eastAsia="等线" w:hAnsi="Times New Roman" w:cs="Times New Roman"/>
          <w:sz w:val="24"/>
          <w:szCs w:val="24"/>
        </w:rPr>
        <w:t xml:space="preserve"> Alignment of amino acid sequences of tad pili in </w:t>
      </w:r>
      <w:r w:rsidRPr="00B65E5D">
        <w:rPr>
          <w:rFonts w:ascii="Times New Roman" w:eastAsia="等线" w:hAnsi="Times New Roman" w:cs="Times New Roman"/>
          <w:i/>
          <w:iCs/>
          <w:sz w:val="24"/>
          <w:szCs w:val="24"/>
        </w:rPr>
        <w:t>B. lactis</w:t>
      </w:r>
      <w:r w:rsidRPr="00B65E5D">
        <w:rPr>
          <w:rFonts w:ascii="Times New Roman" w:eastAsia="等线" w:hAnsi="Times New Roman" w:cs="Times New Roman"/>
          <w:sz w:val="24"/>
          <w:szCs w:val="24"/>
        </w:rPr>
        <w:t xml:space="preserve"> A6 compared with </w:t>
      </w:r>
      <w:r w:rsidRPr="00B65E5D">
        <w:rPr>
          <w:rFonts w:ascii="Times New Roman" w:eastAsia="等线" w:hAnsi="Times New Roman" w:cs="Times New Roman"/>
          <w:i/>
          <w:iCs/>
          <w:sz w:val="24"/>
          <w:szCs w:val="24"/>
        </w:rPr>
        <w:t>B. breve</w:t>
      </w:r>
      <w:r w:rsidRPr="00B65E5D">
        <w:rPr>
          <w:rFonts w:ascii="Times New Roman" w:eastAsia="等线" w:hAnsi="Times New Roman" w:cs="Times New Roman"/>
          <w:sz w:val="24"/>
          <w:szCs w:val="24"/>
        </w:rPr>
        <w:t xml:space="preserve"> UCC2003 by </w:t>
      </w:r>
      <w:proofErr w:type="spellStart"/>
      <w:r w:rsidRPr="00B65E5D">
        <w:rPr>
          <w:rFonts w:ascii="Times New Roman" w:eastAsia="等线" w:hAnsi="Times New Roman" w:cs="Times New Roman"/>
          <w:sz w:val="24"/>
          <w:szCs w:val="24"/>
        </w:rPr>
        <w:t>SnapGene</w:t>
      </w:r>
      <w:proofErr w:type="spellEnd"/>
      <w:r w:rsidRPr="00B65E5D">
        <w:rPr>
          <w:rFonts w:ascii="Times New Roman" w:eastAsia="等线" w:hAnsi="Times New Roman" w:cs="Times New Roman"/>
          <w:sz w:val="24"/>
          <w:szCs w:val="24"/>
        </w:rPr>
        <w:t xml:space="preserve"> software</w:t>
      </w:r>
      <w:r w:rsidR="005A29E9">
        <w:rPr>
          <w:rFonts w:ascii="Times New Roman" w:eastAsia="等线" w:hAnsi="Times New Roman" w:cs="Times New Roman"/>
          <w:sz w:val="24"/>
          <w:szCs w:val="24"/>
        </w:rPr>
        <w:t xml:space="preserve"> (version 5.3)</w:t>
      </w:r>
      <w:r w:rsidRPr="00B65E5D">
        <w:rPr>
          <w:rFonts w:ascii="Times New Roman" w:eastAsia="等线" w:hAnsi="Times New Roman" w:cs="Times New Roman"/>
          <w:sz w:val="24"/>
          <w:szCs w:val="24"/>
        </w:rPr>
        <w:t xml:space="preserve"> in a local alignment (Smith-Waterman) module.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90"/>
        <w:gridCol w:w="1276"/>
        <w:gridCol w:w="992"/>
        <w:gridCol w:w="851"/>
        <w:gridCol w:w="1276"/>
        <w:gridCol w:w="1417"/>
        <w:gridCol w:w="1418"/>
      </w:tblGrid>
      <w:tr w:rsidR="004E3688" w:rsidRPr="00B65E5D" w14:paraId="226B3C18" w14:textId="77777777" w:rsidTr="00E70A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gridSpan w:val="2"/>
          </w:tcPr>
          <w:p w14:paraId="5CB42988" w14:textId="77777777" w:rsidR="004E3688" w:rsidRPr="00B65E5D" w:rsidRDefault="004E3688" w:rsidP="00E70A8D">
            <w:pPr>
              <w:jc w:val="center"/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kern w:val="2"/>
                <w:sz w:val="21"/>
                <w:szCs w:val="22"/>
              </w:rPr>
              <w:t>Gene number</w:t>
            </w:r>
          </w:p>
        </w:tc>
        <w:tc>
          <w:tcPr>
            <w:tcW w:w="992" w:type="dxa"/>
            <w:vMerge w:val="restart"/>
          </w:tcPr>
          <w:p w14:paraId="06AA23D8" w14:textId="77777777" w:rsidR="004E3688" w:rsidRPr="00B65E5D" w:rsidRDefault="004E3688" w:rsidP="00E70A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kern w:val="2"/>
                <w:sz w:val="21"/>
                <w:szCs w:val="22"/>
              </w:rPr>
              <w:t>G</w:t>
            </w:r>
            <w:r w:rsidRPr="00B65E5D">
              <w:rPr>
                <w:rFonts w:ascii="Times New Roman" w:eastAsiaTheme="minorEastAsia" w:hAnsi="Times New Roman" w:cstheme="minorBidi" w:hint="eastAsia"/>
                <w:b w:val="0"/>
                <w:bCs w:val="0"/>
                <w:color w:val="auto"/>
                <w:kern w:val="2"/>
                <w:sz w:val="21"/>
                <w:szCs w:val="22"/>
              </w:rPr>
              <w:t>ene</w:t>
            </w:r>
            <w:r w:rsidRPr="00B65E5D"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kern w:val="2"/>
                <w:sz w:val="21"/>
                <w:szCs w:val="22"/>
              </w:rPr>
              <w:t xml:space="preserve"> name</w:t>
            </w:r>
          </w:p>
        </w:tc>
        <w:tc>
          <w:tcPr>
            <w:tcW w:w="4962" w:type="dxa"/>
            <w:gridSpan w:val="4"/>
          </w:tcPr>
          <w:p w14:paraId="482DDC5A" w14:textId="77777777" w:rsidR="004E3688" w:rsidRPr="00B65E5D" w:rsidRDefault="004E3688" w:rsidP="00E70A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b w:val="0"/>
                <w:bCs w:val="0"/>
                <w:color w:val="auto"/>
                <w:kern w:val="2"/>
                <w:sz w:val="21"/>
                <w:szCs w:val="22"/>
              </w:rPr>
              <w:t>B</w:t>
            </w:r>
            <w:r w:rsidRPr="00B65E5D"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kern w:val="2"/>
                <w:sz w:val="21"/>
                <w:szCs w:val="22"/>
              </w:rPr>
              <w:t>LAST results</w:t>
            </w:r>
          </w:p>
        </w:tc>
      </w:tr>
      <w:tr w:rsidR="004E3688" w:rsidRPr="00B65E5D" w14:paraId="205B522D" w14:textId="77777777" w:rsidTr="001A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06ED1E91" w14:textId="77777777" w:rsidR="004E3688" w:rsidRPr="00B65E5D" w:rsidRDefault="004E3688" w:rsidP="00E70A8D">
            <w:pPr>
              <w:jc w:val="left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b w:val="0"/>
                <w:bCs w:val="0"/>
                <w:color w:val="auto"/>
                <w:kern w:val="2"/>
                <w:sz w:val="21"/>
                <w:szCs w:val="22"/>
              </w:rPr>
              <w:t>A</w:t>
            </w:r>
            <w:r w:rsidRPr="00B65E5D"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kern w:val="2"/>
                <w:sz w:val="21"/>
                <w:szCs w:val="22"/>
              </w:rPr>
              <w:t>6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51BA5CD8" w14:textId="77777777" w:rsidR="004E3688" w:rsidRPr="00B65E5D" w:rsidRDefault="004E3688" w:rsidP="00E7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U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CC2003</w:t>
            </w:r>
          </w:p>
        </w:tc>
        <w:tc>
          <w:tcPr>
            <w:tcW w:w="992" w:type="dxa"/>
            <w:vMerge/>
            <w:tcBorders>
              <w:bottom w:val="single" w:sz="8" w:space="0" w:color="auto"/>
            </w:tcBorders>
            <w:shd w:val="clear" w:color="auto" w:fill="FFFFFF" w:themeFill="background1"/>
          </w:tcPr>
          <w:p w14:paraId="75889ED6" w14:textId="77777777" w:rsidR="004E3688" w:rsidRPr="00B65E5D" w:rsidRDefault="004E3688" w:rsidP="00E7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154265D1" w14:textId="77777777" w:rsidR="004E3688" w:rsidRPr="00B65E5D" w:rsidRDefault="004E3688" w:rsidP="00E7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l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ength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2F48AFF6" w14:textId="77777777" w:rsidR="004E3688" w:rsidRPr="00B65E5D" w:rsidRDefault="004E3688" w:rsidP="00E7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Identity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12932A37" w14:textId="77777777" w:rsidR="004E3688" w:rsidRPr="00B65E5D" w:rsidRDefault="004E3688" w:rsidP="00E7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 xml:space="preserve"> Similarity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32C73C26" w14:textId="77777777" w:rsidR="004E3688" w:rsidRPr="00B65E5D" w:rsidRDefault="004E3688" w:rsidP="00E7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G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ap</w:t>
            </w:r>
          </w:p>
        </w:tc>
      </w:tr>
      <w:tr w:rsidR="004E3688" w:rsidRPr="00B65E5D" w14:paraId="5A4F9407" w14:textId="77777777" w:rsidTr="001A4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6A6C500D" w14:textId="77777777" w:rsidR="004E3688" w:rsidRPr="00B65E5D" w:rsidRDefault="004E3688" w:rsidP="00E70A8D">
            <w:pPr>
              <w:jc w:val="left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b w:val="0"/>
                <w:bCs w:val="0"/>
                <w:color w:val="auto"/>
                <w:kern w:val="2"/>
                <w:sz w:val="21"/>
                <w:szCs w:val="22"/>
              </w:rPr>
              <w:t>B</w:t>
            </w:r>
            <w:r w:rsidRPr="00B65E5D"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kern w:val="2"/>
                <w:sz w:val="21"/>
                <w:szCs w:val="22"/>
              </w:rPr>
              <w:t>AA6_0205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5847FC68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B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br_0132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5CAAFB05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i/>
                <w:iCs/>
                <w:color w:val="auto"/>
                <w:kern w:val="2"/>
                <w:sz w:val="21"/>
                <w:szCs w:val="22"/>
              </w:rPr>
            </w:pPr>
            <w:proofErr w:type="spellStart"/>
            <w:r w:rsidRPr="00B65E5D">
              <w:rPr>
                <w:rFonts w:ascii="Times New Roman" w:eastAsiaTheme="minorEastAsia" w:hAnsi="Times New Roman" w:cstheme="minorBidi" w:hint="eastAsia"/>
                <w:i/>
                <w:iCs/>
                <w:color w:val="auto"/>
                <w:kern w:val="2"/>
                <w:sz w:val="21"/>
                <w:szCs w:val="22"/>
              </w:rPr>
              <w:t>t</w:t>
            </w:r>
            <w:r w:rsidRPr="00B65E5D">
              <w:rPr>
                <w:rFonts w:ascii="Times New Roman" w:eastAsiaTheme="minorEastAsia" w:hAnsi="Times New Roman" w:cstheme="minorBidi"/>
                <w:i/>
                <w:iCs/>
                <w:color w:val="auto"/>
                <w:kern w:val="2"/>
                <w:sz w:val="21"/>
                <w:szCs w:val="22"/>
              </w:rPr>
              <w:t>adZ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266CD578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2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80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38463097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3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8.93%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77C2DC15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5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6.43%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0981F98F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1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1.07%</w:t>
            </w:r>
          </w:p>
        </w:tc>
      </w:tr>
      <w:tr w:rsidR="004E3688" w:rsidRPr="00B65E5D" w14:paraId="5798EDA5" w14:textId="77777777" w:rsidTr="00E70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shd w:val="clear" w:color="auto" w:fill="FFFFFF" w:themeFill="background1"/>
          </w:tcPr>
          <w:p w14:paraId="39EEA969" w14:textId="77777777" w:rsidR="004E3688" w:rsidRPr="00B65E5D" w:rsidRDefault="004E3688" w:rsidP="00E70A8D">
            <w:pPr>
              <w:jc w:val="left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b w:val="0"/>
                <w:bCs w:val="0"/>
                <w:color w:val="auto"/>
                <w:kern w:val="2"/>
                <w:sz w:val="21"/>
                <w:szCs w:val="22"/>
              </w:rPr>
              <w:t>B</w:t>
            </w:r>
            <w:r w:rsidRPr="00B65E5D"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kern w:val="2"/>
                <w:sz w:val="21"/>
                <w:szCs w:val="22"/>
              </w:rPr>
              <w:t>AA6_0206</w:t>
            </w:r>
          </w:p>
        </w:tc>
        <w:tc>
          <w:tcPr>
            <w:tcW w:w="1276" w:type="dxa"/>
            <w:shd w:val="clear" w:color="auto" w:fill="FFFFFF" w:themeFill="background1"/>
          </w:tcPr>
          <w:p w14:paraId="13E5E4F5" w14:textId="77777777" w:rsidR="004E3688" w:rsidRPr="00B65E5D" w:rsidRDefault="004E3688" w:rsidP="00E70A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B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br_0133</w:t>
            </w:r>
          </w:p>
        </w:tc>
        <w:tc>
          <w:tcPr>
            <w:tcW w:w="992" w:type="dxa"/>
            <w:shd w:val="clear" w:color="auto" w:fill="FFFFFF" w:themeFill="background1"/>
          </w:tcPr>
          <w:p w14:paraId="758D4D3D" w14:textId="77777777" w:rsidR="004E3688" w:rsidRPr="00B65E5D" w:rsidRDefault="004E3688" w:rsidP="00E70A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i/>
                <w:iCs/>
                <w:color w:val="auto"/>
                <w:kern w:val="2"/>
                <w:sz w:val="21"/>
                <w:szCs w:val="22"/>
              </w:rPr>
            </w:pPr>
            <w:proofErr w:type="spellStart"/>
            <w:r w:rsidRPr="00B65E5D">
              <w:rPr>
                <w:rFonts w:ascii="Times New Roman" w:eastAsiaTheme="minorEastAsia" w:hAnsi="Times New Roman" w:cstheme="minorBidi"/>
                <w:i/>
                <w:iCs/>
                <w:color w:val="auto"/>
                <w:kern w:val="2"/>
                <w:sz w:val="21"/>
                <w:szCs w:val="22"/>
              </w:rPr>
              <w:t>tadA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14:paraId="48D90CE1" w14:textId="77777777" w:rsidR="004E3688" w:rsidRPr="00B65E5D" w:rsidRDefault="004E3688" w:rsidP="00E70A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3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27</w:t>
            </w:r>
          </w:p>
        </w:tc>
        <w:tc>
          <w:tcPr>
            <w:tcW w:w="1276" w:type="dxa"/>
            <w:shd w:val="clear" w:color="auto" w:fill="FFFFFF" w:themeFill="background1"/>
          </w:tcPr>
          <w:p w14:paraId="49CFE6FC" w14:textId="77777777" w:rsidR="004E3688" w:rsidRPr="00B65E5D" w:rsidRDefault="004E3688" w:rsidP="00E70A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5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9.33%</w:t>
            </w:r>
          </w:p>
        </w:tc>
        <w:tc>
          <w:tcPr>
            <w:tcW w:w="1417" w:type="dxa"/>
            <w:shd w:val="clear" w:color="auto" w:fill="FFFFFF" w:themeFill="background1"/>
          </w:tcPr>
          <w:p w14:paraId="47DD23D1" w14:textId="77777777" w:rsidR="004E3688" w:rsidRPr="00B65E5D" w:rsidRDefault="004E3688" w:rsidP="00E70A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7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0.03%</w:t>
            </w:r>
          </w:p>
        </w:tc>
        <w:tc>
          <w:tcPr>
            <w:tcW w:w="1418" w:type="dxa"/>
            <w:shd w:val="clear" w:color="auto" w:fill="FFFFFF" w:themeFill="background1"/>
          </w:tcPr>
          <w:p w14:paraId="09B3F3B4" w14:textId="77777777" w:rsidR="004E3688" w:rsidRPr="00B65E5D" w:rsidRDefault="004E3688" w:rsidP="00E70A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0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.00%</w:t>
            </w:r>
          </w:p>
        </w:tc>
      </w:tr>
      <w:tr w:rsidR="004E3688" w:rsidRPr="00B65E5D" w14:paraId="5714B190" w14:textId="77777777" w:rsidTr="00E70A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shd w:val="clear" w:color="auto" w:fill="FFFFFF" w:themeFill="background1"/>
          </w:tcPr>
          <w:p w14:paraId="20E1C80E" w14:textId="77777777" w:rsidR="004E3688" w:rsidRPr="00B65E5D" w:rsidRDefault="004E3688" w:rsidP="00E70A8D">
            <w:pPr>
              <w:jc w:val="left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b w:val="0"/>
                <w:bCs w:val="0"/>
                <w:color w:val="auto"/>
                <w:kern w:val="2"/>
                <w:sz w:val="21"/>
                <w:szCs w:val="22"/>
              </w:rPr>
              <w:t>B</w:t>
            </w:r>
            <w:r w:rsidRPr="00B65E5D"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kern w:val="2"/>
                <w:sz w:val="21"/>
                <w:szCs w:val="22"/>
              </w:rPr>
              <w:t>AA6_0207</w:t>
            </w:r>
          </w:p>
        </w:tc>
        <w:tc>
          <w:tcPr>
            <w:tcW w:w="1276" w:type="dxa"/>
            <w:shd w:val="clear" w:color="auto" w:fill="FFFFFF" w:themeFill="background1"/>
          </w:tcPr>
          <w:p w14:paraId="10C49742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B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br_0134</w:t>
            </w:r>
          </w:p>
        </w:tc>
        <w:tc>
          <w:tcPr>
            <w:tcW w:w="992" w:type="dxa"/>
            <w:shd w:val="clear" w:color="auto" w:fill="FFFFFF" w:themeFill="background1"/>
          </w:tcPr>
          <w:p w14:paraId="60EB6E1B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i/>
                <w:iCs/>
                <w:color w:val="auto"/>
                <w:kern w:val="2"/>
                <w:sz w:val="21"/>
                <w:szCs w:val="22"/>
              </w:rPr>
            </w:pPr>
            <w:proofErr w:type="spellStart"/>
            <w:r w:rsidRPr="00B65E5D">
              <w:rPr>
                <w:rFonts w:ascii="Times New Roman" w:eastAsiaTheme="minorEastAsia" w:hAnsi="Times New Roman" w:cstheme="minorBidi"/>
                <w:i/>
                <w:iCs/>
                <w:color w:val="auto"/>
                <w:kern w:val="2"/>
                <w:sz w:val="21"/>
                <w:szCs w:val="22"/>
              </w:rPr>
              <w:t>tadB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14:paraId="42EBE550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2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06</w:t>
            </w:r>
          </w:p>
        </w:tc>
        <w:tc>
          <w:tcPr>
            <w:tcW w:w="1276" w:type="dxa"/>
            <w:shd w:val="clear" w:color="auto" w:fill="FFFFFF" w:themeFill="background1"/>
          </w:tcPr>
          <w:p w14:paraId="6EC9104A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3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9.32%</w:t>
            </w:r>
          </w:p>
        </w:tc>
        <w:tc>
          <w:tcPr>
            <w:tcW w:w="1417" w:type="dxa"/>
            <w:shd w:val="clear" w:color="auto" w:fill="FFFFFF" w:themeFill="background1"/>
          </w:tcPr>
          <w:p w14:paraId="3282EC1B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4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8.06%</w:t>
            </w:r>
          </w:p>
        </w:tc>
        <w:tc>
          <w:tcPr>
            <w:tcW w:w="1418" w:type="dxa"/>
            <w:shd w:val="clear" w:color="auto" w:fill="FFFFFF" w:themeFill="background1"/>
          </w:tcPr>
          <w:p w14:paraId="63A8A026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1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6.02%</w:t>
            </w:r>
          </w:p>
        </w:tc>
      </w:tr>
      <w:tr w:rsidR="004E3688" w:rsidRPr="00B65E5D" w14:paraId="4EE5D939" w14:textId="77777777" w:rsidTr="00E70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shd w:val="clear" w:color="auto" w:fill="FFFFFF" w:themeFill="background1"/>
          </w:tcPr>
          <w:p w14:paraId="4FECC065" w14:textId="77777777" w:rsidR="004E3688" w:rsidRPr="00B65E5D" w:rsidRDefault="004E3688" w:rsidP="00E70A8D">
            <w:pPr>
              <w:jc w:val="left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b w:val="0"/>
                <w:bCs w:val="0"/>
                <w:color w:val="auto"/>
                <w:kern w:val="2"/>
                <w:sz w:val="21"/>
                <w:szCs w:val="22"/>
              </w:rPr>
              <w:t>B</w:t>
            </w:r>
            <w:r w:rsidRPr="00B65E5D"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kern w:val="2"/>
                <w:sz w:val="21"/>
                <w:szCs w:val="22"/>
              </w:rPr>
              <w:t>AA6_0208</w:t>
            </w:r>
          </w:p>
        </w:tc>
        <w:tc>
          <w:tcPr>
            <w:tcW w:w="1276" w:type="dxa"/>
            <w:shd w:val="clear" w:color="auto" w:fill="FFFFFF" w:themeFill="background1"/>
          </w:tcPr>
          <w:p w14:paraId="489DCFC9" w14:textId="77777777" w:rsidR="004E3688" w:rsidRPr="00B65E5D" w:rsidRDefault="004E3688" w:rsidP="00E70A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B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br_0135</w:t>
            </w:r>
          </w:p>
        </w:tc>
        <w:tc>
          <w:tcPr>
            <w:tcW w:w="992" w:type="dxa"/>
            <w:shd w:val="clear" w:color="auto" w:fill="FFFFFF" w:themeFill="background1"/>
          </w:tcPr>
          <w:p w14:paraId="69393DD7" w14:textId="77777777" w:rsidR="004E3688" w:rsidRPr="00B65E5D" w:rsidRDefault="004E3688" w:rsidP="00E70A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i/>
                <w:iCs/>
                <w:color w:val="auto"/>
                <w:kern w:val="2"/>
                <w:sz w:val="21"/>
                <w:szCs w:val="22"/>
              </w:rPr>
            </w:pPr>
            <w:proofErr w:type="spellStart"/>
            <w:r w:rsidRPr="00B65E5D">
              <w:rPr>
                <w:rFonts w:ascii="Times New Roman" w:eastAsiaTheme="minorEastAsia" w:hAnsi="Times New Roman" w:cstheme="minorBidi"/>
                <w:i/>
                <w:iCs/>
                <w:color w:val="auto"/>
                <w:kern w:val="2"/>
                <w:sz w:val="21"/>
                <w:szCs w:val="22"/>
              </w:rPr>
              <w:t>tadC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14:paraId="5406498E" w14:textId="77777777" w:rsidR="004E3688" w:rsidRPr="00B65E5D" w:rsidRDefault="004E3688" w:rsidP="00E70A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1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68</w:t>
            </w:r>
          </w:p>
        </w:tc>
        <w:tc>
          <w:tcPr>
            <w:tcW w:w="1276" w:type="dxa"/>
            <w:shd w:val="clear" w:color="auto" w:fill="FFFFFF" w:themeFill="background1"/>
          </w:tcPr>
          <w:p w14:paraId="1040AE5F" w14:textId="77777777" w:rsidR="004E3688" w:rsidRPr="00B65E5D" w:rsidRDefault="004E3688" w:rsidP="00E70A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4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1.07%</w:t>
            </w:r>
          </w:p>
        </w:tc>
        <w:tc>
          <w:tcPr>
            <w:tcW w:w="1417" w:type="dxa"/>
            <w:shd w:val="clear" w:color="auto" w:fill="FFFFFF" w:themeFill="background1"/>
          </w:tcPr>
          <w:p w14:paraId="1C6E2790" w14:textId="77777777" w:rsidR="004E3688" w:rsidRPr="00B65E5D" w:rsidRDefault="004E3688" w:rsidP="00E70A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5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7.14%</w:t>
            </w:r>
          </w:p>
        </w:tc>
        <w:tc>
          <w:tcPr>
            <w:tcW w:w="1418" w:type="dxa"/>
            <w:shd w:val="clear" w:color="auto" w:fill="FFFFFF" w:themeFill="background1"/>
          </w:tcPr>
          <w:p w14:paraId="48F089DE" w14:textId="77777777" w:rsidR="004E3688" w:rsidRPr="00B65E5D" w:rsidRDefault="004E3688" w:rsidP="00E70A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1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7.86%</w:t>
            </w:r>
          </w:p>
        </w:tc>
      </w:tr>
      <w:tr w:rsidR="004E3688" w:rsidRPr="00B65E5D" w14:paraId="344E53BC" w14:textId="77777777" w:rsidTr="00E70A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shd w:val="clear" w:color="auto" w:fill="FFFFFF" w:themeFill="background1"/>
          </w:tcPr>
          <w:p w14:paraId="62CB35CC" w14:textId="77777777" w:rsidR="004E3688" w:rsidRPr="00B65E5D" w:rsidRDefault="004E3688" w:rsidP="00E70A8D">
            <w:pPr>
              <w:jc w:val="left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b w:val="0"/>
                <w:bCs w:val="0"/>
                <w:color w:val="auto"/>
                <w:kern w:val="2"/>
                <w:sz w:val="21"/>
                <w:szCs w:val="22"/>
              </w:rPr>
              <w:t>B</w:t>
            </w:r>
            <w:r w:rsidRPr="00B65E5D"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kern w:val="2"/>
                <w:sz w:val="21"/>
                <w:szCs w:val="22"/>
              </w:rPr>
              <w:t>AA6_0210</w:t>
            </w:r>
          </w:p>
        </w:tc>
        <w:tc>
          <w:tcPr>
            <w:tcW w:w="1276" w:type="dxa"/>
            <w:shd w:val="clear" w:color="auto" w:fill="FFFFFF" w:themeFill="background1"/>
          </w:tcPr>
          <w:p w14:paraId="28DBC800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B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br_0136</w:t>
            </w:r>
          </w:p>
        </w:tc>
        <w:tc>
          <w:tcPr>
            <w:tcW w:w="992" w:type="dxa"/>
            <w:shd w:val="clear" w:color="auto" w:fill="FFFFFF" w:themeFill="background1"/>
          </w:tcPr>
          <w:p w14:paraId="12946944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i/>
                <w:iCs/>
                <w:color w:val="auto"/>
                <w:kern w:val="2"/>
                <w:sz w:val="21"/>
                <w:szCs w:val="22"/>
              </w:rPr>
            </w:pPr>
            <w:proofErr w:type="spellStart"/>
            <w:r w:rsidRPr="00B65E5D">
              <w:rPr>
                <w:rFonts w:ascii="Times New Roman" w:eastAsiaTheme="minorEastAsia" w:hAnsi="Times New Roman" w:cstheme="minorBidi"/>
                <w:i/>
                <w:iCs/>
                <w:color w:val="auto"/>
                <w:kern w:val="2"/>
                <w:sz w:val="21"/>
                <w:szCs w:val="22"/>
              </w:rPr>
              <w:t>flp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14:paraId="62971132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8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14:paraId="587B8D8B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5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8.33%</w:t>
            </w:r>
          </w:p>
        </w:tc>
        <w:tc>
          <w:tcPr>
            <w:tcW w:w="1417" w:type="dxa"/>
            <w:shd w:val="clear" w:color="auto" w:fill="FFFFFF" w:themeFill="background1"/>
          </w:tcPr>
          <w:p w14:paraId="16F1FA4B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7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6.19%</w:t>
            </w:r>
          </w:p>
        </w:tc>
        <w:tc>
          <w:tcPr>
            <w:tcW w:w="1418" w:type="dxa"/>
            <w:shd w:val="clear" w:color="auto" w:fill="FFFFFF" w:themeFill="background1"/>
          </w:tcPr>
          <w:p w14:paraId="5C1BDF31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4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.76%</w:t>
            </w:r>
          </w:p>
        </w:tc>
      </w:tr>
      <w:tr w:rsidR="004E3688" w:rsidRPr="00B65E5D" w14:paraId="7740D120" w14:textId="77777777" w:rsidTr="00E70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shd w:val="clear" w:color="auto" w:fill="FFFFFF" w:themeFill="background1"/>
          </w:tcPr>
          <w:p w14:paraId="3BEF3395" w14:textId="77777777" w:rsidR="004E3688" w:rsidRPr="00B65E5D" w:rsidRDefault="004E3688" w:rsidP="00E70A8D">
            <w:pPr>
              <w:jc w:val="left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b w:val="0"/>
                <w:bCs w:val="0"/>
                <w:color w:val="auto"/>
                <w:kern w:val="2"/>
                <w:sz w:val="21"/>
                <w:szCs w:val="22"/>
              </w:rPr>
              <w:t>B</w:t>
            </w:r>
            <w:r w:rsidRPr="00B65E5D"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kern w:val="2"/>
                <w:sz w:val="21"/>
                <w:szCs w:val="22"/>
              </w:rPr>
              <w:t>AA6_0211</w:t>
            </w:r>
          </w:p>
        </w:tc>
        <w:tc>
          <w:tcPr>
            <w:tcW w:w="1276" w:type="dxa"/>
            <w:shd w:val="clear" w:color="auto" w:fill="FFFFFF" w:themeFill="background1"/>
          </w:tcPr>
          <w:p w14:paraId="629A9E43" w14:textId="77777777" w:rsidR="004E3688" w:rsidRPr="00B65E5D" w:rsidRDefault="004E3688" w:rsidP="00E70A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B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br_0137</w:t>
            </w:r>
          </w:p>
        </w:tc>
        <w:tc>
          <w:tcPr>
            <w:tcW w:w="992" w:type="dxa"/>
            <w:shd w:val="clear" w:color="auto" w:fill="FFFFFF" w:themeFill="background1"/>
          </w:tcPr>
          <w:p w14:paraId="60B666F3" w14:textId="77777777" w:rsidR="004E3688" w:rsidRPr="00B65E5D" w:rsidRDefault="004E3688" w:rsidP="00E70A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i/>
                <w:iCs/>
                <w:color w:val="auto"/>
                <w:kern w:val="2"/>
                <w:sz w:val="21"/>
                <w:szCs w:val="22"/>
              </w:rPr>
            </w:pPr>
            <w:proofErr w:type="spellStart"/>
            <w:r w:rsidRPr="00B65E5D">
              <w:rPr>
                <w:rFonts w:ascii="Times New Roman" w:eastAsiaTheme="minorEastAsia" w:hAnsi="Times New Roman" w:cstheme="minorBidi"/>
                <w:i/>
                <w:iCs/>
                <w:color w:val="auto"/>
                <w:kern w:val="2"/>
                <w:sz w:val="21"/>
                <w:szCs w:val="22"/>
              </w:rPr>
              <w:t>tadE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14:paraId="509866B9" w14:textId="77777777" w:rsidR="004E3688" w:rsidRPr="00B65E5D" w:rsidRDefault="004E3688" w:rsidP="00E70A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1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03</w:t>
            </w:r>
          </w:p>
        </w:tc>
        <w:tc>
          <w:tcPr>
            <w:tcW w:w="1276" w:type="dxa"/>
            <w:shd w:val="clear" w:color="auto" w:fill="FFFFFF" w:themeFill="background1"/>
          </w:tcPr>
          <w:p w14:paraId="01A99703" w14:textId="77777777" w:rsidR="004E3688" w:rsidRPr="00B65E5D" w:rsidRDefault="004E3688" w:rsidP="00E70A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3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8.83%</w:t>
            </w:r>
          </w:p>
        </w:tc>
        <w:tc>
          <w:tcPr>
            <w:tcW w:w="1417" w:type="dxa"/>
            <w:shd w:val="clear" w:color="auto" w:fill="FFFFFF" w:themeFill="background1"/>
          </w:tcPr>
          <w:p w14:paraId="6212EC5C" w14:textId="77777777" w:rsidR="004E3688" w:rsidRPr="00B65E5D" w:rsidRDefault="004E3688" w:rsidP="00E70A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5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1.46%</w:t>
            </w:r>
          </w:p>
        </w:tc>
        <w:tc>
          <w:tcPr>
            <w:tcW w:w="1418" w:type="dxa"/>
            <w:shd w:val="clear" w:color="auto" w:fill="FFFFFF" w:themeFill="background1"/>
          </w:tcPr>
          <w:p w14:paraId="0B026DF4" w14:textId="77777777" w:rsidR="004E3688" w:rsidRPr="00B65E5D" w:rsidRDefault="004E3688" w:rsidP="00E70A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0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.00%</w:t>
            </w:r>
          </w:p>
        </w:tc>
      </w:tr>
      <w:tr w:rsidR="004E3688" w:rsidRPr="00B65E5D" w14:paraId="767D03E3" w14:textId="77777777" w:rsidTr="00E70A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shd w:val="clear" w:color="auto" w:fill="FFFFFF" w:themeFill="background1"/>
          </w:tcPr>
          <w:p w14:paraId="0CA3AE44" w14:textId="77777777" w:rsidR="004E3688" w:rsidRPr="00B65E5D" w:rsidRDefault="004E3688" w:rsidP="00E70A8D">
            <w:pPr>
              <w:jc w:val="left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b w:val="0"/>
                <w:bCs w:val="0"/>
                <w:color w:val="auto"/>
                <w:kern w:val="2"/>
                <w:sz w:val="21"/>
                <w:szCs w:val="22"/>
              </w:rPr>
              <w:t>B</w:t>
            </w:r>
            <w:r w:rsidRPr="00B65E5D"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kern w:val="2"/>
                <w:sz w:val="21"/>
                <w:szCs w:val="22"/>
              </w:rPr>
              <w:t>AA6_0212</w:t>
            </w:r>
          </w:p>
        </w:tc>
        <w:tc>
          <w:tcPr>
            <w:tcW w:w="1276" w:type="dxa"/>
            <w:shd w:val="clear" w:color="auto" w:fill="FFFFFF" w:themeFill="background1"/>
          </w:tcPr>
          <w:p w14:paraId="7E612112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B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br_0138</w:t>
            </w:r>
          </w:p>
        </w:tc>
        <w:tc>
          <w:tcPr>
            <w:tcW w:w="992" w:type="dxa"/>
            <w:shd w:val="clear" w:color="auto" w:fill="FFFFFF" w:themeFill="background1"/>
          </w:tcPr>
          <w:p w14:paraId="6F3E9C7B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i/>
                <w:iCs/>
                <w:color w:val="auto"/>
                <w:kern w:val="2"/>
                <w:sz w:val="21"/>
                <w:szCs w:val="22"/>
              </w:rPr>
            </w:pPr>
            <w:proofErr w:type="spellStart"/>
            <w:r w:rsidRPr="00B65E5D">
              <w:rPr>
                <w:rFonts w:ascii="Times New Roman" w:eastAsiaTheme="minorEastAsia" w:hAnsi="Times New Roman" w:cstheme="minorBidi"/>
                <w:i/>
                <w:iCs/>
                <w:color w:val="auto"/>
                <w:kern w:val="2"/>
                <w:sz w:val="21"/>
                <w:szCs w:val="22"/>
              </w:rPr>
              <w:t>tadF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14:paraId="50061F15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1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17</w:t>
            </w:r>
          </w:p>
        </w:tc>
        <w:tc>
          <w:tcPr>
            <w:tcW w:w="1276" w:type="dxa"/>
            <w:shd w:val="clear" w:color="auto" w:fill="FFFFFF" w:themeFill="background1"/>
          </w:tcPr>
          <w:p w14:paraId="15E340F9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3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4.19%</w:t>
            </w:r>
          </w:p>
        </w:tc>
        <w:tc>
          <w:tcPr>
            <w:tcW w:w="1417" w:type="dxa"/>
            <w:shd w:val="clear" w:color="auto" w:fill="FFFFFF" w:themeFill="background1"/>
          </w:tcPr>
          <w:p w14:paraId="4A4049DA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5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2.99%</w:t>
            </w:r>
          </w:p>
        </w:tc>
        <w:tc>
          <w:tcPr>
            <w:tcW w:w="1418" w:type="dxa"/>
            <w:shd w:val="clear" w:color="auto" w:fill="FFFFFF" w:themeFill="background1"/>
          </w:tcPr>
          <w:p w14:paraId="1F5E0F48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5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.93%</w:t>
            </w:r>
          </w:p>
        </w:tc>
      </w:tr>
      <w:tr w:rsidR="004E3688" w:rsidRPr="00B65E5D" w14:paraId="08D46AD5" w14:textId="77777777" w:rsidTr="00E70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shd w:val="clear" w:color="auto" w:fill="FFFFFF" w:themeFill="background1"/>
          </w:tcPr>
          <w:p w14:paraId="350B074A" w14:textId="77777777" w:rsidR="004E3688" w:rsidRPr="00B65E5D" w:rsidRDefault="004E3688" w:rsidP="00E70A8D">
            <w:pPr>
              <w:jc w:val="left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b w:val="0"/>
                <w:bCs w:val="0"/>
                <w:color w:val="auto"/>
                <w:kern w:val="2"/>
                <w:sz w:val="21"/>
                <w:szCs w:val="22"/>
              </w:rPr>
              <w:t>B</w:t>
            </w:r>
            <w:r w:rsidRPr="00B65E5D"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kern w:val="2"/>
                <w:sz w:val="21"/>
                <w:szCs w:val="22"/>
              </w:rPr>
              <w:t>AA6_0933</w:t>
            </w:r>
          </w:p>
        </w:tc>
        <w:tc>
          <w:tcPr>
            <w:tcW w:w="1276" w:type="dxa"/>
            <w:shd w:val="clear" w:color="auto" w:fill="FFFFFF" w:themeFill="background1"/>
          </w:tcPr>
          <w:p w14:paraId="0323640C" w14:textId="77777777" w:rsidR="004E3688" w:rsidRPr="00B65E5D" w:rsidRDefault="004E3688" w:rsidP="00E70A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B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br_0901</w:t>
            </w:r>
          </w:p>
        </w:tc>
        <w:tc>
          <w:tcPr>
            <w:tcW w:w="992" w:type="dxa"/>
            <w:shd w:val="clear" w:color="auto" w:fill="FFFFFF" w:themeFill="background1"/>
          </w:tcPr>
          <w:p w14:paraId="7FC1E2BE" w14:textId="77777777" w:rsidR="004E3688" w:rsidRPr="00B65E5D" w:rsidRDefault="004E3688" w:rsidP="00E70A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i/>
                <w:iCs/>
                <w:color w:val="auto"/>
                <w:kern w:val="2"/>
                <w:sz w:val="21"/>
                <w:szCs w:val="22"/>
              </w:rPr>
            </w:pPr>
            <w:proofErr w:type="spellStart"/>
            <w:r w:rsidRPr="00B65E5D">
              <w:rPr>
                <w:rFonts w:ascii="Times New Roman" w:eastAsiaTheme="minorEastAsia" w:hAnsi="Times New Roman" w:cstheme="minorBidi"/>
                <w:i/>
                <w:iCs/>
                <w:color w:val="auto"/>
                <w:kern w:val="2"/>
                <w:sz w:val="21"/>
                <w:szCs w:val="22"/>
              </w:rPr>
              <w:t>tadV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14:paraId="4C2490AE" w14:textId="77777777" w:rsidR="004E3688" w:rsidRPr="00B65E5D" w:rsidRDefault="004E3688" w:rsidP="00E70A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1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59</w:t>
            </w:r>
          </w:p>
        </w:tc>
        <w:tc>
          <w:tcPr>
            <w:tcW w:w="1276" w:type="dxa"/>
            <w:shd w:val="clear" w:color="auto" w:fill="FFFFFF" w:themeFill="background1"/>
          </w:tcPr>
          <w:p w14:paraId="31CF4525" w14:textId="77777777" w:rsidR="004E3688" w:rsidRPr="00B65E5D" w:rsidRDefault="004E3688" w:rsidP="00E70A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3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6.48%</w:t>
            </w:r>
          </w:p>
        </w:tc>
        <w:tc>
          <w:tcPr>
            <w:tcW w:w="1417" w:type="dxa"/>
            <w:shd w:val="clear" w:color="auto" w:fill="FFFFFF" w:themeFill="background1"/>
          </w:tcPr>
          <w:p w14:paraId="779C5F6D" w14:textId="77777777" w:rsidR="004E3688" w:rsidRPr="00B65E5D" w:rsidRDefault="004E3688" w:rsidP="00E70A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5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5.97%</w:t>
            </w:r>
          </w:p>
        </w:tc>
        <w:tc>
          <w:tcPr>
            <w:tcW w:w="1418" w:type="dxa"/>
            <w:shd w:val="clear" w:color="auto" w:fill="FFFFFF" w:themeFill="background1"/>
          </w:tcPr>
          <w:p w14:paraId="4505C146" w14:textId="77777777" w:rsidR="004E3688" w:rsidRPr="00B65E5D" w:rsidRDefault="004E3688" w:rsidP="00E70A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5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.03%</w:t>
            </w:r>
          </w:p>
        </w:tc>
      </w:tr>
      <w:tr w:rsidR="004E3688" w:rsidRPr="00B65E5D" w14:paraId="1799BFFA" w14:textId="77777777" w:rsidTr="00E70A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58131D08" w14:textId="77777777" w:rsidR="004E3688" w:rsidRPr="00B65E5D" w:rsidRDefault="004E3688" w:rsidP="00E70A8D">
            <w:pPr>
              <w:jc w:val="left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b w:val="0"/>
                <w:bCs w:val="0"/>
                <w:color w:val="auto"/>
                <w:kern w:val="2"/>
                <w:sz w:val="21"/>
                <w:szCs w:val="22"/>
              </w:rPr>
              <w:t>B</w:t>
            </w:r>
            <w:r w:rsidRPr="00B65E5D"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kern w:val="2"/>
                <w:sz w:val="21"/>
                <w:szCs w:val="22"/>
              </w:rPr>
              <w:t>AA6_0224</w:t>
            </w:r>
          </w:p>
        </w:tc>
        <w:tc>
          <w:tcPr>
            <w:tcW w:w="1276" w:type="dxa"/>
          </w:tcPr>
          <w:p w14:paraId="704DA9D3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B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br_0901</w:t>
            </w:r>
          </w:p>
        </w:tc>
        <w:tc>
          <w:tcPr>
            <w:tcW w:w="992" w:type="dxa"/>
          </w:tcPr>
          <w:p w14:paraId="6E78EF66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i/>
                <w:iCs/>
                <w:color w:val="auto"/>
                <w:kern w:val="2"/>
                <w:sz w:val="21"/>
                <w:szCs w:val="22"/>
              </w:rPr>
            </w:pPr>
            <w:proofErr w:type="spellStart"/>
            <w:r w:rsidRPr="00B65E5D">
              <w:rPr>
                <w:rFonts w:ascii="Times New Roman" w:eastAsiaTheme="minorEastAsia" w:hAnsi="Times New Roman" w:cstheme="minorBidi" w:hint="eastAsia"/>
                <w:i/>
                <w:iCs/>
                <w:color w:val="auto"/>
                <w:kern w:val="2"/>
                <w:sz w:val="21"/>
                <w:szCs w:val="22"/>
              </w:rPr>
              <w:t>t</w:t>
            </w:r>
            <w:r w:rsidRPr="00B65E5D">
              <w:rPr>
                <w:rFonts w:ascii="Times New Roman" w:eastAsiaTheme="minorEastAsia" w:hAnsi="Times New Roman" w:cstheme="minorBidi"/>
                <w:i/>
                <w:iCs/>
                <w:color w:val="auto"/>
                <w:kern w:val="2"/>
                <w:sz w:val="21"/>
                <w:szCs w:val="22"/>
              </w:rPr>
              <w:t>adV</w:t>
            </w:r>
            <w:proofErr w:type="spellEnd"/>
          </w:p>
        </w:tc>
        <w:tc>
          <w:tcPr>
            <w:tcW w:w="851" w:type="dxa"/>
          </w:tcPr>
          <w:p w14:paraId="3084FDB0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1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35</w:t>
            </w:r>
          </w:p>
        </w:tc>
        <w:tc>
          <w:tcPr>
            <w:tcW w:w="1276" w:type="dxa"/>
          </w:tcPr>
          <w:p w14:paraId="7905167C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2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5.19%</w:t>
            </w:r>
          </w:p>
        </w:tc>
        <w:tc>
          <w:tcPr>
            <w:tcW w:w="1417" w:type="dxa"/>
          </w:tcPr>
          <w:p w14:paraId="533C932C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3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7.78%</w:t>
            </w:r>
          </w:p>
        </w:tc>
        <w:tc>
          <w:tcPr>
            <w:tcW w:w="1418" w:type="dxa"/>
          </w:tcPr>
          <w:p w14:paraId="55E6F033" w14:textId="77777777" w:rsidR="004E3688" w:rsidRPr="00B65E5D" w:rsidRDefault="004E3688" w:rsidP="00E70A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</w:pPr>
            <w:r w:rsidRPr="00B65E5D">
              <w:rPr>
                <w:rFonts w:ascii="Times New Roman" w:eastAsiaTheme="minorEastAsia" w:hAnsi="Times New Roman" w:cstheme="minorBidi" w:hint="eastAsia"/>
                <w:color w:val="auto"/>
                <w:kern w:val="2"/>
                <w:sz w:val="21"/>
                <w:szCs w:val="22"/>
              </w:rPr>
              <w:t>5</w:t>
            </w:r>
            <w:r w:rsidRPr="00B65E5D">
              <w:rPr>
                <w:rFonts w:ascii="Times New Roman" w:eastAsiaTheme="minorEastAsia" w:hAnsi="Times New Roman" w:cstheme="minorBidi"/>
                <w:color w:val="auto"/>
                <w:kern w:val="2"/>
                <w:sz w:val="21"/>
                <w:szCs w:val="22"/>
              </w:rPr>
              <w:t>.93%</w:t>
            </w:r>
          </w:p>
        </w:tc>
      </w:tr>
    </w:tbl>
    <w:p w14:paraId="06728BB6" w14:textId="736672E5" w:rsidR="004E3688" w:rsidRDefault="004E3688" w:rsidP="00653292">
      <w:pPr>
        <w:rPr>
          <w:rFonts w:ascii="Times New Roman" w:hAnsi="Times New Roman" w:cs="Times New Roman"/>
          <w:noProof/>
          <w:sz w:val="24"/>
          <w:szCs w:val="24"/>
        </w:rPr>
      </w:pPr>
    </w:p>
    <w:p w14:paraId="23AA26B1" w14:textId="2DAE5BAA" w:rsidR="004E3688" w:rsidRDefault="001F23FC" w:rsidP="00F93CC6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300A46E7" w14:textId="2CC1CB93" w:rsidR="00610E61" w:rsidRDefault="00DC6BA7" w:rsidP="00DC6BA7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157A530" wp14:editId="576C01D4">
            <wp:extent cx="3568700" cy="35687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CE288" w14:textId="7C5A84B9" w:rsidR="00610E61" w:rsidRDefault="00610E61" w:rsidP="00653292">
      <w:pPr>
        <w:rPr>
          <w:rFonts w:ascii="Times New Roman" w:hAnsi="Times New Roman" w:cs="Times New Roman"/>
          <w:noProof/>
          <w:sz w:val="24"/>
          <w:szCs w:val="24"/>
        </w:rPr>
      </w:pPr>
      <w:r w:rsidRPr="00040085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>F</w:t>
      </w:r>
      <w:r w:rsidRPr="00040085">
        <w:rPr>
          <w:rFonts w:ascii="Times New Roman" w:hAnsi="Times New Roman" w:cs="Times New Roman"/>
          <w:b/>
          <w:bCs/>
          <w:noProof/>
          <w:sz w:val="24"/>
          <w:szCs w:val="24"/>
        </w:rPr>
        <w:t>ig. S1</w:t>
      </w:r>
      <w:r w:rsidR="00040085">
        <w:rPr>
          <w:rFonts w:ascii="Times New Roman" w:hAnsi="Times New Roman" w:cs="Times New Roman"/>
          <w:b/>
          <w:bCs/>
          <w:noProof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6969B9">
        <w:rPr>
          <w:rFonts w:ascii="Times New Roman" w:hAnsi="Times New Roman" w:cs="Times New Roman"/>
          <w:noProof/>
          <w:sz w:val="24"/>
          <w:szCs w:val="24"/>
        </w:rPr>
        <w:t xml:space="preserve">Pearson correlation between samples. </w:t>
      </w:r>
      <w:r w:rsidR="000824BD" w:rsidRPr="006969B9">
        <w:rPr>
          <w:rFonts w:ascii="Times New Roman" w:hAnsi="Times New Roman" w:cs="Times New Roman"/>
          <w:noProof/>
          <w:sz w:val="24"/>
          <w:szCs w:val="24"/>
        </w:rPr>
        <w:t>A6log</w:t>
      </w:r>
      <w:r w:rsidRPr="006969B9">
        <w:rPr>
          <w:rFonts w:ascii="Times New Roman" w:hAnsi="Times New Roman" w:cs="Times New Roman"/>
          <w:noProof/>
          <w:sz w:val="24"/>
          <w:szCs w:val="24"/>
        </w:rPr>
        <w:t xml:space="preserve">: </w:t>
      </w:r>
      <w:bookmarkStart w:id="5" w:name="_Hlk76114935"/>
      <w:r w:rsidR="00C770A4" w:rsidRPr="006969B9">
        <w:rPr>
          <w:rFonts w:ascii="Times New Roman" w:hAnsi="Times New Roman" w:cs="Times New Roman"/>
          <w:i/>
          <w:iCs/>
          <w:noProof/>
          <w:sz w:val="24"/>
          <w:szCs w:val="24"/>
        </w:rPr>
        <w:t>B. lactis</w:t>
      </w:r>
      <w:r w:rsidR="00C770A4" w:rsidRPr="006969B9">
        <w:rPr>
          <w:rFonts w:ascii="Times New Roman" w:hAnsi="Times New Roman" w:cs="Times New Roman"/>
          <w:noProof/>
          <w:sz w:val="24"/>
          <w:szCs w:val="24"/>
        </w:rPr>
        <w:t xml:space="preserve"> A6 strain collected at</w:t>
      </w:r>
      <w:bookmarkEnd w:id="5"/>
      <w:r w:rsidR="00C770A4" w:rsidRPr="006969B9">
        <w:rPr>
          <w:rFonts w:ascii="Times New Roman" w:hAnsi="Times New Roman" w:cs="Times New Roman"/>
          <w:noProof/>
          <w:sz w:val="24"/>
          <w:szCs w:val="24"/>
        </w:rPr>
        <w:t xml:space="preserve"> the exponential phase with OD</w:t>
      </w:r>
      <w:r w:rsidR="00C770A4" w:rsidRPr="0028411D">
        <w:rPr>
          <w:rFonts w:ascii="Times New Roman" w:hAnsi="Times New Roman" w:cs="Times New Roman"/>
          <w:noProof/>
          <w:sz w:val="24"/>
          <w:szCs w:val="24"/>
          <w:vertAlign w:val="subscript"/>
        </w:rPr>
        <w:t>600</w:t>
      </w:r>
      <w:r w:rsidR="00C770A4" w:rsidRPr="006969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8411D">
        <w:rPr>
          <w:rFonts w:ascii="Times New Roman" w:hAnsi="Times New Roman" w:cs="Times New Roman"/>
          <w:noProof/>
          <w:sz w:val="24"/>
          <w:szCs w:val="24"/>
        </w:rPr>
        <w:t xml:space="preserve">around </w:t>
      </w:r>
      <w:r w:rsidR="00C770A4" w:rsidRPr="006969B9">
        <w:rPr>
          <w:rFonts w:ascii="Times New Roman" w:hAnsi="Times New Roman" w:cs="Times New Roman"/>
          <w:noProof/>
          <w:sz w:val="24"/>
          <w:szCs w:val="24"/>
        </w:rPr>
        <w:t>0.6~0.8</w:t>
      </w:r>
      <w:r w:rsidR="0028411D">
        <w:rPr>
          <w:rFonts w:ascii="Times New Roman" w:hAnsi="Times New Roman" w:cs="Times New Roman"/>
          <w:noProof/>
          <w:sz w:val="24"/>
          <w:szCs w:val="24"/>
        </w:rPr>
        <w:t xml:space="preserve"> during growth</w:t>
      </w:r>
      <w:r w:rsidR="00D916E8">
        <w:rPr>
          <w:rFonts w:ascii="Times New Roman" w:hAnsi="Times New Roman" w:cs="Times New Roman"/>
          <w:noProof/>
          <w:sz w:val="24"/>
          <w:szCs w:val="24"/>
        </w:rPr>
        <w:t xml:space="preserve"> (n=4)</w:t>
      </w:r>
      <w:r w:rsidR="000824BD" w:rsidRPr="006969B9">
        <w:rPr>
          <w:rFonts w:ascii="Times New Roman" w:hAnsi="Times New Roman" w:cs="Times New Roman"/>
          <w:noProof/>
          <w:sz w:val="24"/>
          <w:szCs w:val="24"/>
        </w:rPr>
        <w:t>. A6WD</w:t>
      </w:r>
      <w:r w:rsidRPr="006969B9">
        <w:rPr>
          <w:rFonts w:ascii="Times New Roman" w:hAnsi="Times New Roman" w:cs="Times New Roman"/>
          <w:noProof/>
          <w:sz w:val="24"/>
          <w:szCs w:val="24"/>
        </w:rPr>
        <w:t xml:space="preserve">: </w:t>
      </w:r>
      <w:r w:rsidR="006969B9" w:rsidRPr="0028411D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B. lactis </w:t>
      </w:r>
      <w:r w:rsidR="006969B9" w:rsidRPr="006969B9">
        <w:rPr>
          <w:rFonts w:ascii="Times New Roman" w:hAnsi="Times New Roman" w:cs="Times New Roman"/>
          <w:noProof/>
          <w:sz w:val="24"/>
          <w:szCs w:val="24"/>
        </w:rPr>
        <w:t>A6 strain collected at the stationary phase with OD</w:t>
      </w:r>
      <w:r w:rsidR="006969B9" w:rsidRPr="0028411D">
        <w:rPr>
          <w:rFonts w:ascii="Times New Roman" w:hAnsi="Times New Roman" w:cs="Times New Roman"/>
          <w:noProof/>
          <w:sz w:val="24"/>
          <w:szCs w:val="24"/>
          <w:vertAlign w:val="subscript"/>
        </w:rPr>
        <w:t>600</w:t>
      </w:r>
      <w:r w:rsidR="006969B9" w:rsidRPr="006969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8411D">
        <w:rPr>
          <w:rFonts w:ascii="Times New Roman" w:hAnsi="Times New Roman" w:cs="Times New Roman"/>
          <w:noProof/>
          <w:sz w:val="24"/>
          <w:szCs w:val="24"/>
        </w:rPr>
        <w:t xml:space="preserve">around </w:t>
      </w:r>
      <w:r w:rsidR="006969B9" w:rsidRPr="006969B9">
        <w:rPr>
          <w:rFonts w:ascii="Times New Roman" w:hAnsi="Times New Roman" w:cs="Times New Roman"/>
          <w:noProof/>
          <w:sz w:val="24"/>
          <w:szCs w:val="24"/>
        </w:rPr>
        <w:t>4.0~4.2</w:t>
      </w:r>
      <w:r w:rsidR="0028411D">
        <w:rPr>
          <w:rFonts w:ascii="Times New Roman" w:hAnsi="Times New Roman" w:cs="Times New Roman"/>
          <w:noProof/>
          <w:sz w:val="24"/>
          <w:szCs w:val="24"/>
        </w:rPr>
        <w:t xml:space="preserve"> during growth</w:t>
      </w:r>
      <w:r w:rsidR="00D916E8">
        <w:rPr>
          <w:rFonts w:ascii="Times New Roman" w:hAnsi="Times New Roman" w:cs="Times New Roman"/>
          <w:noProof/>
          <w:sz w:val="24"/>
          <w:szCs w:val="24"/>
        </w:rPr>
        <w:t xml:space="preserve"> (n=3)</w:t>
      </w:r>
      <w:r w:rsidR="006969B9" w:rsidRPr="006969B9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3FB11870" w14:textId="77777777" w:rsidR="00805A64" w:rsidRDefault="00805A64" w:rsidP="00805A64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14:paraId="1807E3D2" w14:textId="66727C75" w:rsidR="00653292" w:rsidRPr="00B65E5D" w:rsidRDefault="00653292" w:rsidP="00F93C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F83883" wp14:editId="5D0BEDCB">
            <wp:extent cx="5698475" cy="3651250"/>
            <wp:effectExtent l="0" t="0" r="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3636" cy="365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3937D" w14:textId="436245DA" w:rsidR="003B0964" w:rsidRPr="00805A64" w:rsidRDefault="00653292" w:rsidP="00653292">
      <w:pPr>
        <w:rPr>
          <w:rFonts w:ascii="Times New Roman" w:hAnsi="Times New Roman" w:cs="Times New Roman"/>
          <w:sz w:val="24"/>
          <w:szCs w:val="24"/>
        </w:rPr>
      </w:pPr>
      <w:r w:rsidRPr="00805A64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805A64">
        <w:rPr>
          <w:rFonts w:ascii="Times New Roman" w:hAnsi="Times New Roman" w:cs="Times New Roman"/>
          <w:b/>
          <w:bCs/>
          <w:sz w:val="24"/>
          <w:szCs w:val="24"/>
        </w:rPr>
        <w:t>ig. S</w:t>
      </w:r>
      <w:r w:rsidR="00610E61" w:rsidRPr="00805A6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05A6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05A64">
        <w:rPr>
          <w:rFonts w:ascii="Times New Roman" w:hAnsi="Times New Roman" w:cs="Times New Roman"/>
          <w:sz w:val="24"/>
          <w:szCs w:val="24"/>
        </w:rPr>
        <w:t xml:space="preserve"> Histogram of gene ontology (GO) and </w:t>
      </w:r>
      <w:bookmarkStart w:id="6" w:name="_Hlk71987535"/>
      <w:r w:rsidRPr="00805A64">
        <w:rPr>
          <w:rFonts w:ascii="Times New Roman" w:hAnsi="Times New Roman" w:cs="Times New Roman"/>
          <w:sz w:val="24"/>
          <w:szCs w:val="24"/>
        </w:rPr>
        <w:t>scatter plot of KEGG pathway enrichment of differentially expressed genes (DEGs)</w:t>
      </w:r>
      <w:bookmarkEnd w:id="6"/>
      <w:r w:rsidRPr="00805A64">
        <w:rPr>
          <w:rFonts w:ascii="Times New Roman" w:hAnsi="Times New Roman" w:cs="Times New Roman"/>
          <w:sz w:val="24"/>
          <w:szCs w:val="24"/>
        </w:rPr>
        <w:t xml:space="preserve">. The most enriched 30 GO terms of regulated genes is shown in </w:t>
      </w:r>
      <w:r w:rsidR="00E43A77" w:rsidRPr="00805A64">
        <w:rPr>
          <w:rFonts w:ascii="Times New Roman" w:hAnsi="Times New Roman" w:cs="Times New Roman"/>
          <w:sz w:val="24"/>
          <w:szCs w:val="24"/>
        </w:rPr>
        <w:t>Column</w:t>
      </w:r>
      <w:r w:rsidRPr="00805A64">
        <w:rPr>
          <w:rFonts w:ascii="Times New Roman" w:hAnsi="Times New Roman" w:cs="Times New Roman"/>
          <w:sz w:val="24"/>
          <w:szCs w:val="24"/>
        </w:rPr>
        <w:t xml:space="preserve"> 1, while mainly metabolic pathway enrichment of regulated genes is shown in </w:t>
      </w:r>
      <w:r w:rsidR="00E43A77" w:rsidRPr="00805A64">
        <w:rPr>
          <w:rFonts w:ascii="Times New Roman" w:hAnsi="Times New Roman" w:cs="Times New Roman"/>
          <w:sz w:val="24"/>
          <w:szCs w:val="24"/>
        </w:rPr>
        <w:t>Column</w:t>
      </w:r>
      <w:r w:rsidRPr="00805A64">
        <w:rPr>
          <w:rFonts w:ascii="Times New Roman" w:hAnsi="Times New Roman" w:cs="Times New Roman"/>
          <w:sz w:val="24"/>
          <w:szCs w:val="24"/>
        </w:rPr>
        <w:t xml:space="preserve"> 2. (</w:t>
      </w:r>
      <w:r w:rsidR="00E43A77" w:rsidRPr="00805A64">
        <w:rPr>
          <w:rFonts w:ascii="Times New Roman" w:hAnsi="Times New Roman" w:cs="Times New Roman"/>
          <w:sz w:val="24"/>
          <w:szCs w:val="24"/>
        </w:rPr>
        <w:t>A</w:t>
      </w:r>
      <w:r w:rsidRPr="00805A64">
        <w:rPr>
          <w:rFonts w:ascii="Times New Roman" w:hAnsi="Times New Roman" w:cs="Times New Roman"/>
          <w:sz w:val="24"/>
          <w:szCs w:val="24"/>
        </w:rPr>
        <w:t>) and (</w:t>
      </w:r>
      <w:r w:rsidR="00E43A77" w:rsidRPr="00805A64">
        <w:rPr>
          <w:rFonts w:ascii="Times New Roman" w:hAnsi="Times New Roman" w:cs="Times New Roman"/>
          <w:sz w:val="24"/>
          <w:szCs w:val="24"/>
        </w:rPr>
        <w:t>B</w:t>
      </w:r>
      <w:r w:rsidRPr="00805A64">
        <w:rPr>
          <w:rFonts w:ascii="Times New Roman" w:hAnsi="Times New Roman" w:cs="Times New Roman"/>
          <w:sz w:val="24"/>
          <w:szCs w:val="24"/>
        </w:rPr>
        <w:t xml:space="preserve">) indicates the up-regulated </w:t>
      </w:r>
      <w:bookmarkStart w:id="7" w:name="_Hlk71987761"/>
      <w:r w:rsidRPr="00805A64">
        <w:rPr>
          <w:rFonts w:ascii="Times New Roman" w:hAnsi="Times New Roman" w:cs="Times New Roman"/>
          <w:sz w:val="24"/>
          <w:szCs w:val="24"/>
        </w:rPr>
        <w:t>biological processes</w:t>
      </w:r>
      <w:r w:rsidR="00E43A77" w:rsidRPr="00805A64">
        <w:rPr>
          <w:rFonts w:ascii="Times New Roman" w:hAnsi="Times New Roman" w:cs="Times New Roman"/>
          <w:sz w:val="24"/>
          <w:szCs w:val="24"/>
        </w:rPr>
        <w:t xml:space="preserve"> or metabolic pathways</w:t>
      </w:r>
      <w:bookmarkEnd w:id="7"/>
      <w:r w:rsidRPr="00805A64">
        <w:rPr>
          <w:rFonts w:ascii="Times New Roman" w:hAnsi="Times New Roman" w:cs="Times New Roman"/>
          <w:sz w:val="24"/>
          <w:szCs w:val="24"/>
        </w:rPr>
        <w:t>, conversely, (c) and (d) indicates the down-regulated</w:t>
      </w:r>
      <w:r w:rsidR="00894E53" w:rsidRPr="00805A64">
        <w:rPr>
          <w:sz w:val="24"/>
          <w:szCs w:val="24"/>
        </w:rPr>
        <w:t xml:space="preserve"> </w:t>
      </w:r>
      <w:r w:rsidR="00894E53" w:rsidRPr="00805A64">
        <w:rPr>
          <w:rFonts w:ascii="Times New Roman" w:hAnsi="Times New Roman" w:cs="Times New Roman"/>
          <w:sz w:val="24"/>
          <w:szCs w:val="24"/>
        </w:rPr>
        <w:t>biological processes or metabolic pathways</w:t>
      </w:r>
      <w:r w:rsidRPr="00805A64">
        <w:rPr>
          <w:rFonts w:ascii="Times New Roman" w:hAnsi="Times New Roman" w:cs="Times New Roman"/>
          <w:sz w:val="24"/>
          <w:szCs w:val="24"/>
        </w:rPr>
        <w:t xml:space="preserve">. </w:t>
      </w:r>
      <w:bookmarkStart w:id="8" w:name="_Hlk71983059"/>
      <w:r w:rsidRPr="00805A64">
        <w:rPr>
          <w:rFonts w:ascii="Times New Roman" w:hAnsi="Times New Roman" w:cs="Times New Roman"/>
          <w:sz w:val="24"/>
          <w:szCs w:val="24"/>
        </w:rPr>
        <w:t>Asterisk (*) indicates a significantly enriched process during the stationary phase compared with the log phase.</w:t>
      </w:r>
      <w:bookmarkEnd w:id="8"/>
    </w:p>
    <w:p w14:paraId="61344CB5" w14:textId="08E5492A" w:rsidR="00950461" w:rsidRDefault="00950461">
      <w:pPr>
        <w:widowControl/>
        <w:jc w:val="left"/>
        <w:rPr>
          <w:rFonts w:ascii="Times New Roman" w:hAnsi="Times New Roman" w:cs="Times New Roman"/>
        </w:rPr>
      </w:pPr>
    </w:p>
    <w:p w14:paraId="47662E0A" w14:textId="39DE3927" w:rsidR="001C6138" w:rsidRDefault="00950461" w:rsidP="0053252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C0C112D" wp14:editId="3AF9B512">
            <wp:extent cx="5034979" cy="2832100"/>
            <wp:effectExtent l="19050" t="19050" r="13335" b="254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137" cy="2833876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D4362E3" w14:textId="7C09BEC6" w:rsidR="0019217F" w:rsidRPr="0053252A" w:rsidRDefault="007C5DD0" w:rsidP="001C6138">
      <w:pPr>
        <w:rPr>
          <w:rFonts w:ascii="Times New Roman" w:hAnsi="Times New Roman" w:cs="Times New Roman"/>
          <w:sz w:val="24"/>
          <w:szCs w:val="24"/>
        </w:rPr>
      </w:pPr>
      <w:r w:rsidRPr="0053252A">
        <w:rPr>
          <w:rFonts w:ascii="Times New Roman" w:hAnsi="Times New Roman" w:cs="Times New Roman"/>
          <w:b/>
          <w:bCs/>
          <w:sz w:val="24"/>
          <w:szCs w:val="24"/>
        </w:rPr>
        <w:t>Fig. S3.</w:t>
      </w:r>
      <w:r w:rsidRPr="0053252A">
        <w:rPr>
          <w:rFonts w:ascii="Times New Roman" w:hAnsi="Times New Roman" w:cs="Times New Roman"/>
          <w:sz w:val="24"/>
          <w:szCs w:val="24"/>
        </w:rPr>
        <w:t xml:space="preserve"> Graphical representation of DAP-type peptidoglycan biosynthesis of </w:t>
      </w:r>
      <w:r w:rsidRPr="00637DED">
        <w:rPr>
          <w:rFonts w:ascii="Times New Roman" w:hAnsi="Times New Roman" w:cs="Times New Roman"/>
          <w:i/>
          <w:iCs/>
          <w:sz w:val="24"/>
          <w:szCs w:val="24"/>
        </w:rPr>
        <w:t>B. lactis</w:t>
      </w:r>
      <w:r w:rsidRPr="0053252A">
        <w:rPr>
          <w:rFonts w:ascii="Times New Roman" w:hAnsi="Times New Roman" w:cs="Times New Roman"/>
          <w:sz w:val="24"/>
          <w:szCs w:val="24"/>
        </w:rPr>
        <w:t xml:space="preserve"> A6 in the stationary phase compared to the log phase. Fru-6P, fructose-6-phosphate; GlcN-6P, glucosamine-6-phosphate; D-GlcN-1P, glucosamine-1-phosphate; GlcNAc-1P, N-acetylglucosamine-1-phosphate; UDP-</w:t>
      </w:r>
      <w:proofErr w:type="spellStart"/>
      <w:r w:rsidRPr="0053252A">
        <w:rPr>
          <w:rFonts w:ascii="Times New Roman" w:hAnsi="Times New Roman" w:cs="Times New Roman"/>
          <w:sz w:val="24"/>
          <w:szCs w:val="24"/>
        </w:rPr>
        <w:t>GlcNAc</w:t>
      </w:r>
      <w:proofErr w:type="spellEnd"/>
      <w:r w:rsidRPr="0053252A">
        <w:rPr>
          <w:rFonts w:ascii="Times New Roman" w:hAnsi="Times New Roman" w:cs="Times New Roman"/>
          <w:sz w:val="24"/>
          <w:szCs w:val="24"/>
        </w:rPr>
        <w:t>, uridine diphosphate-N-</w:t>
      </w:r>
      <w:proofErr w:type="spellStart"/>
      <w:r w:rsidRPr="0053252A">
        <w:rPr>
          <w:rFonts w:ascii="Times New Roman" w:hAnsi="Times New Roman" w:cs="Times New Roman"/>
          <w:sz w:val="24"/>
          <w:szCs w:val="24"/>
        </w:rPr>
        <w:t>acetylglucos</w:t>
      </w:r>
      <w:proofErr w:type="spellEnd"/>
      <w:r w:rsidRPr="0053252A">
        <w:rPr>
          <w:rFonts w:ascii="Times New Roman" w:hAnsi="Times New Roman" w:cs="Times New Roman"/>
          <w:sz w:val="24"/>
          <w:szCs w:val="24"/>
        </w:rPr>
        <w:t>-amine; UDP-</w:t>
      </w:r>
      <w:proofErr w:type="spellStart"/>
      <w:r w:rsidRPr="0053252A">
        <w:rPr>
          <w:rFonts w:ascii="Times New Roman" w:hAnsi="Times New Roman" w:cs="Times New Roman"/>
          <w:sz w:val="24"/>
          <w:szCs w:val="24"/>
        </w:rPr>
        <w:t>MurNAc</w:t>
      </w:r>
      <w:proofErr w:type="spellEnd"/>
      <w:r w:rsidRPr="0053252A">
        <w:rPr>
          <w:rFonts w:ascii="Times New Roman" w:hAnsi="Times New Roman" w:cs="Times New Roman"/>
          <w:sz w:val="24"/>
          <w:szCs w:val="24"/>
        </w:rPr>
        <w:t>, UDP-N-</w:t>
      </w:r>
      <w:proofErr w:type="spellStart"/>
      <w:r w:rsidRPr="0053252A">
        <w:rPr>
          <w:rFonts w:ascii="Times New Roman" w:hAnsi="Times New Roman" w:cs="Times New Roman"/>
          <w:sz w:val="24"/>
          <w:szCs w:val="24"/>
        </w:rPr>
        <w:t>acetylmuramate</w:t>
      </w:r>
      <w:proofErr w:type="spellEnd"/>
      <w:r w:rsidRPr="0053252A">
        <w:rPr>
          <w:rFonts w:ascii="Times New Roman" w:hAnsi="Times New Roman" w:cs="Times New Roman"/>
          <w:sz w:val="24"/>
          <w:szCs w:val="24"/>
        </w:rPr>
        <w:t xml:space="preserve">; Und-PP, </w:t>
      </w:r>
      <w:proofErr w:type="spellStart"/>
      <w:r w:rsidRPr="0053252A">
        <w:rPr>
          <w:rFonts w:ascii="Times New Roman" w:hAnsi="Times New Roman" w:cs="Times New Roman"/>
          <w:sz w:val="24"/>
          <w:szCs w:val="24"/>
        </w:rPr>
        <w:t>undercaprenyl</w:t>
      </w:r>
      <w:proofErr w:type="spellEnd"/>
      <w:r w:rsidRPr="0053252A">
        <w:rPr>
          <w:rFonts w:ascii="Times New Roman" w:hAnsi="Times New Roman" w:cs="Times New Roman"/>
          <w:sz w:val="24"/>
          <w:szCs w:val="24"/>
        </w:rPr>
        <w:t xml:space="preserve"> diphosphate; </w:t>
      </w:r>
      <w:proofErr w:type="spellStart"/>
      <w:r w:rsidRPr="0053252A">
        <w:rPr>
          <w:rFonts w:ascii="Times New Roman" w:hAnsi="Times New Roman" w:cs="Times New Roman"/>
          <w:sz w:val="24"/>
          <w:szCs w:val="24"/>
        </w:rPr>
        <w:t>GlmU</w:t>
      </w:r>
      <w:proofErr w:type="spellEnd"/>
      <w:r w:rsidRPr="0053252A">
        <w:rPr>
          <w:rFonts w:ascii="Times New Roman" w:hAnsi="Times New Roman" w:cs="Times New Roman"/>
          <w:sz w:val="24"/>
          <w:szCs w:val="24"/>
        </w:rPr>
        <w:t xml:space="preserve">, N-acetylglucosamine-1-phosphate </w:t>
      </w:r>
      <w:proofErr w:type="spellStart"/>
      <w:r w:rsidRPr="0053252A">
        <w:rPr>
          <w:rFonts w:ascii="Times New Roman" w:hAnsi="Times New Roman" w:cs="Times New Roman"/>
          <w:sz w:val="24"/>
          <w:szCs w:val="24"/>
        </w:rPr>
        <w:t>uridyltransferase</w:t>
      </w:r>
      <w:proofErr w:type="spellEnd"/>
      <w:r w:rsidRPr="0053252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53252A">
        <w:rPr>
          <w:rFonts w:ascii="Times New Roman" w:hAnsi="Times New Roman" w:cs="Times New Roman"/>
          <w:sz w:val="24"/>
          <w:szCs w:val="24"/>
        </w:rPr>
        <w:t>MurC</w:t>
      </w:r>
      <w:proofErr w:type="spellEnd"/>
      <w:r w:rsidRPr="0053252A">
        <w:rPr>
          <w:rFonts w:ascii="Times New Roman" w:hAnsi="Times New Roman" w:cs="Times New Roman"/>
          <w:sz w:val="24"/>
          <w:szCs w:val="24"/>
        </w:rPr>
        <w:t>, UDP-N-</w:t>
      </w:r>
      <w:proofErr w:type="spellStart"/>
      <w:r w:rsidRPr="0053252A">
        <w:rPr>
          <w:rFonts w:ascii="Times New Roman" w:hAnsi="Times New Roman" w:cs="Times New Roman"/>
          <w:sz w:val="24"/>
          <w:szCs w:val="24"/>
        </w:rPr>
        <w:t>acetylmuramate</w:t>
      </w:r>
      <w:proofErr w:type="spellEnd"/>
      <w:r w:rsidRPr="0053252A">
        <w:rPr>
          <w:rFonts w:ascii="Times New Roman" w:hAnsi="Times New Roman" w:cs="Times New Roman"/>
          <w:sz w:val="24"/>
          <w:szCs w:val="24"/>
        </w:rPr>
        <w:t xml:space="preserve"> L-alanine ligase; MurD, UDP-N-</w:t>
      </w:r>
      <w:proofErr w:type="spellStart"/>
      <w:r w:rsidRPr="0053252A">
        <w:rPr>
          <w:rFonts w:ascii="Times New Roman" w:hAnsi="Times New Roman" w:cs="Times New Roman"/>
          <w:sz w:val="24"/>
          <w:szCs w:val="24"/>
        </w:rPr>
        <w:t>acetylmuramoylalanine</w:t>
      </w:r>
      <w:proofErr w:type="spellEnd"/>
      <w:r w:rsidRPr="0053252A">
        <w:rPr>
          <w:rFonts w:ascii="Times New Roman" w:hAnsi="Times New Roman" w:cs="Times New Roman"/>
          <w:sz w:val="24"/>
          <w:szCs w:val="24"/>
        </w:rPr>
        <w:t xml:space="preserve"> D-glutamate ligase; </w:t>
      </w:r>
      <w:proofErr w:type="spellStart"/>
      <w:r w:rsidRPr="0053252A">
        <w:rPr>
          <w:rFonts w:ascii="Times New Roman" w:hAnsi="Times New Roman" w:cs="Times New Roman"/>
          <w:sz w:val="24"/>
          <w:szCs w:val="24"/>
        </w:rPr>
        <w:t>MurF</w:t>
      </w:r>
      <w:proofErr w:type="spellEnd"/>
      <w:r w:rsidRPr="0053252A">
        <w:rPr>
          <w:rFonts w:ascii="Times New Roman" w:hAnsi="Times New Roman" w:cs="Times New Roman"/>
          <w:sz w:val="24"/>
          <w:szCs w:val="24"/>
        </w:rPr>
        <w:t>, UDP-N-</w:t>
      </w:r>
      <w:proofErr w:type="spellStart"/>
      <w:r w:rsidRPr="0053252A">
        <w:rPr>
          <w:rFonts w:ascii="Times New Roman" w:hAnsi="Times New Roman" w:cs="Times New Roman"/>
          <w:sz w:val="24"/>
          <w:szCs w:val="24"/>
        </w:rPr>
        <w:t>acetylmuramoyl</w:t>
      </w:r>
      <w:proofErr w:type="spellEnd"/>
      <w:r w:rsidRPr="0053252A">
        <w:rPr>
          <w:rFonts w:ascii="Times New Roman" w:hAnsi="Times New Roman" w:cs="Times New Roman"/>
          <w:sz w:val="24"/>
          <w:szCs w:val="24"/>
        </w:rPr>
        <w:t>-tripeptide D-alanyl-D-alanine ligase. Arrows and characters in black and green color represent genes which were un-changed and down-regulated, respectively. Partial structural formulas are referenced from the KEGG pathway (https://www.kegg.jp/kegg/pathway.html).</w:t>
      </w:r>
    </w:p>
    <w:p w14:paraId="1CE89D61" w14:textId="2824BF48" w:rsidR="0019217F" w:rsidRDefault="0019217F">
      <w:pPr>
        <w:widowControl/>
        <w:jc w:val="left"/>
        <w:rPr>
          <w:rFonts w:ascii="Times New Roman" w:hAnsi="Times New Roman" w:cs="Times New Roman"/>
        </w:rPr>
      </w:pPr>
    </w:p>
    <w:p w14:paraId="24CB0280" w14:textId="1B2BBE12" w:rsidR="0053252A" w:rsidRDefault="0053252A">
      <w:pPr>
        <w:widowControl/>
        <w:jc w:val="left"/>
        <w:rPr>
          <w:rFonts w:ascii="Times New Roman" w:hAnsi="Times New Roman" w:cs="Times New Roman"/>
        </w:rPr>
      </w:pPr>
    </w:p>
    <w:p w14:paraId="78277CA5" w14:textId="1DE5CA6B" w:rsidR="0053252A" w:rsidRDefault="0053252A">
      <w:pPr>
        <w:widowControl/>
        <w:jc w:val="left"/>
        <w:rPr>
          <w:rFonts w:ascii="Times New Roman" w:hAnsi="Times New Roman" w:cs="Times New Roman"/>
        </w:rPr>
      </w:pPr>
    </w:p>
    <w:p w14:paraId="060AC516" w14:textId="1F46BFBF" w:rsidR="009C5ED6" w:rsidRPr="0053252A" w:rsidRDefault="009C5ED6" w:rsidP="001C6138">
      <w:pPr>
        <w:rPr>
          <w:rFonts w:ascii="Times New Roman" w:hAnsi="Times New Roman" w:cs="Times New Roman"/>
          <w:sz w:val="24"/>
          <w:szCs w:val="24"/>
        </w:rPr>
      </w:pPr>
    </w:p>
    <w:sectPr w:rsidR="009C5ED6" w:rsidRPr="0053252A" w:rsidSect="003F1FF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3909E" w14:textId="77777777" w:rsidR="00BE5C8A" w:rsidRDefault="00BE5C8A" w:rsidP="00653292">
      <w:r>
        <w:separator/>
      </w:r>
    </w:p>
  </w:endnote>
  <w:endnote w:type="continuationSeparator" w:id="0">
    <w:p w14:paraId="69185A96" w14:textId="77777777" w:rsidR="00BE5C8A" w:rsidRDefault="00BE5C8A" w:rsidP="00653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9E2C2" w14:textId="77777777" w:rsidR="00BE5C8A" w:rsidRDefault="00BE5C8A" w:rsidP="00653292">
      <w:r>
        <w:separator/>
      </w:r>
    </w:p>
  </w:footnote>
  <w:footnote w:type="continuationSeparator" w:id="0">
    <w:p w14:paraId="410F1BEA" w14:textId="77777777" w:rsidR="00BE5C8A" w:rsidRDefault="00BE5C8A" w:rsidP="006532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97D"/>
    <w:rsid w:val="000128FC"/>
    <w:rsid w:val="00040085"/>
    <w:rsid w:val="0005395B"/>
    <w:rsid w:val="000824BD"/>
    <w:rsid w:val="000D7D20"/>
    <w:rsid w:val="001142D4"/>
    <w:rsid w:val="00151A8D"/>
    <w:rsid w:val="00152B4C"/>
    <w:rsid w:val="00181E62"/>
    <w:rsid w:val="0019217F"/>
    <w:rsid w:val="0019675A"/>
    <w:rsid w:val="001A4BD9"/>
    <w:rsid w:val="001B57AB"/>
    <w:rsid w:val="001C6138"/>
    <w:rsid w:val="001F23FC"/>
    <w:rsid w:val="00201F62"/>
    <w:rsid w:val="00223308"/>
    <w:rsid w:val="0026193D"/>
    <w:rsid w:val="0028411D"/>
    <w:rsid w:val="002A5376"/>
    <w:rsid w:val="002B3B01"/>
    <w:rsid w:val="00303E95"/>
    <w:rsid w:val="00376A6A"/>
    <w:rsid w:val="00377E49"/>
    <w:rsid w:val="003A5C0D"/>
    <w:rsid w:val="003B0964"/>
    <w:rsid w:val="003F1FFD"/>
    <w:rsid w:val="003F3E63"/>
    <w:rsid w:val="003F493D"/>
    <w:rsid w:val="004432C5"/>
    <w:rsid w:val="00444845"/>
    <w:rsid w:val="004527F2"/>
    <w:rsid w:val="004953BA"/>
    <w:rsid w:val="004B5844"/>
    <w:rsid w:val="004C55F3"/>
    <w:rsid w:val="004E3688"/>
    <w:rsid w:val="00520B0D"/>
    <w:rsid w:val="0052535D"/>
    <w:rsid w:val="0053252A"/>
    <w:rsid w:val="0056003A"/>
    <w:rsid w:val="00564A9C"/>
    <w:rsid w:val="005741C9"/>
    <w:rsid w:val="00575DF5"/>
    <w:rsid w:val="005A29E9"/>
    <w:rsid w:val="005A3955"/>
    <w:rsid w:val="005B3CFF"/>
    <w:rsid w:val="005D02F9"/>
    <w:rsid w:val="005F4EEF"/>
    <w:rsid w:val="00600030"/>
    <w:rsid w:val="0060345F"/>
    <w:rsid w:val="00610E61"/>
    <w:rsid w:val="00637DED"/>
    <w:rsid w:val="00653292"/>
    <w:rsid w:val="006969B9"/>
    <w:rsid w:val="00697025"/>
    <w:rsid w:val="006C6711"/>
    <w:rsid w:val="006D2F8F"/>
    <w:rsid w:val="00731F1B"/>
    <w:rsid w:val="007C5DD0"/>
    <w:rsid w:val="00805A64"/>
    <w:rsid w:val="008241FA"/>
    <w:rsid w:val="00825932"/>
    <w:rsid w:val="00894E53"/>
    <w:rsid w:val="008A219E"/>
    <w:rsid w:val="008D597D"/>
    <w:rsid w:val="008F7EA0"/>
    <w:rsid w:val="00922FAB"/>
    <w:rsid w:val="00944F27"/>
    <w:rsid w:val="00950461"/>
    <w:rsid w:val="00971AE1"/>
    <w:rsid w:val="009C1AB0"/>
    <w:rsid w:val="009C5ED6"/>
    <w:rsid w:val="009C6F6E"/>
    <w:rsid w:val="009C795D"/>
    <w:rsid w:val="00A16638"/>
    <w:rsid w:val="00A263D6"/>
    <w:rsid w:val="00A27BEC"/>
    <w:rsid w:val="00A80A6B"/>
    <w:rsid w:val="00A9365A"/>
    <w:rsid w:val="00AE39A3"/>
    <w:rsid w:val="00AE4EC4"/>
    <w:rsid w:val="00B1679A"/>
    <w:rsid w:val="00B17559"/>
    <w:rsid w:val="00B5007B"/>
    <w:rsid w:val="00B650E1"/>
    <w:rsid w:val="00B72CBA"/>
    <w:rsid w:val="00B8665F"/>
    <w:rsid w:val="00BE5C8A"/>
    <w:rsid w:val="00C3446A"/>
    <w:rsid w:val="00C4412D"/>
    <w:rsid w:val="00C64861"/>
    <w:rsid w:val="00C770A4"/>
    <w:rsid w:val="00CB1896"/>
    <w:rsid w:val="00CD0E5D"/>
    <w:rsid w:val="00CE5D61"/>
    <w:rsid w:val="00D208BC"/>
    <w:rsid w:val="00D31F5B"/>
    <w:rsid w:val="00D34D11"/>
    <w:rsid w:val="00D36299"/>
    <w:rsid w:val="00D41FE7"/>
    <w:rsid w:val="00D515DD"/>
    <w:rsid w:val="00D916E8"/>
    <w:rsid w:val="00DA3795"/>
    <w:rsid w:val="00DC6BA7"/>
    <w:rsid w:val="00DE5286"/>
    <w:rsid w:val="00DF212F"/>
    <w:rsid w:val="00E25615"/>
    <w:rsid w:val="00E43A77"/>
    <w:rsid w:val="00E456A5"/>
    <w:rsid w:val="00E7174A"/>
    <w:rsid w:val="00E968F0"/>
    <w:rsid w:val="00EA6693"/>
    <w:rsid w:val="00ED67C7"/>
    <w:rsid w:val="00F02A0C"/>
    <w:rsid w:val="00F03732"/>
    <w:rsid w:val="00F14E0F"/>
    <w:rsid w:val="00F84799"/>
    <w:rsid w:val="00F90BA3"/>
    <w:rsid w:val="00F93CC6"/>
    <w:rsid w:val="00FC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1A98E"/>
  <w15:chartTrackingRefBased/>
  <w15:docId w15:val="{76098F37-A14B-4A13-B02D-02960D538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2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2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32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32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3292"/>
    <w:rPr>
      <w:sz w:val="18"/>
      <w:szCs w:val="18"/>
    </w:rPr>
  </w:style>
  <w:style w:type="table" w:customStyle="1" w:styleId="11">
    <w:name w:val="浅色底纹11"/>
    <w:basedOn w:val="a1"/>
    <w:uiPriority w:val="60"/>
    <w:rsid w:val="004E3688"/>
    <w:rPr>
      <w:rFonts w:ascii="Calibri" w:eastAsia="宋体" w:hAnsi="Calibri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6">
    <w:name w:val="List Table 6 Colorful"/>
    <w:basedOn w:val="a1"/>
    <w:uiPriority w:val="51"/>
    <w:rsid w:val="009C1AB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">
    <w:name w:val="List Table 1 Light"/>
    <w:basedOn w:val="a1"/>
    <w:uiPriority w:val="46"/>
    <w:rsid w:val="004C55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10">
    <w:name w:val="无列表1"/>
    <w:next w:val="a2"/>
    <w:uiPriority w:val="99"/>
    <w:semiHidden/>
    <w:unhideWhenUsed/>
    <w:rsid w:val="008A219E"/>
  </w:style>
  <w:style w:type="character" w:customStyle="1" w:styleId="Char">
    <w:name w:val="页眉 Char"/>
    <w:uiPriority w:val="99"/>
    <w:rsid w:val="008A219E"/>
    <w:rPr>
      <w:sz w:val="18"/>
      <w:szCs w:val="18"/>
    </w:rPr>
  </w:style>
  <w:style w:type="character" w:customStyle="1" w:styleId="Char0">
    <w:name w:val="页脚 Char"/>
    <w:uiPriority w:val="99"/>
    <w:rsid w:val="008A219E"/>
    <w:rPr>
      <w:sz w:val="18"/>
      <w:szCs w:val="18"/>
    </w:rPr>
  </w:style>
  <w:style w:type="table" w:styleId="a7">
    <w:name w:val="Table Grid"/>
    <w:basedOn w:val="a1"/>
    <w:uiPriority w:val="59"/>
    <w:rsid w:val="008A219E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无列表2"/>
    <w:next w:val="a2"/>
    <w:uiPriority w:val="99"/>
    <w:semiHidden/>
    <w:unhideWhenUsed/>
    <w:rsid w:val="00CE5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8</Pages>
  <Words>1817</Words>
  <Characters>10357</Characters>
  <Application>Microsoft Office Word</Application>
  <DocSecurity>0</DocSecurity>
  <Lines>86</Lines>
  <Paragraphs>24</Paragraphs>
  <ScaleCrop>false</ScaleCrop>
  <Company/>
  <LinksUpToDate>false</LinksUpToDate>
  <CharactersWithSpaces>12150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Hui</dc:creator>
  <cp:keywords/>
  <dc:description/>
  <cp:lastModifiedBy>Wang Hui</cp:lastModifiedBy>
  <cp:revision>31</cp:revision>
  <dcterms:created xsi:type="dcterms:W3CDTF">2021-05-15T07:06:00Z</dcterms:created>
  <dcterms:modified xsi:type="dcterms:W3CDTF">2021-10-31T15:12:00Z</dcterms:modified>
</cp:coreProperties>
</file>