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A63B2" w14:textId="7BE1ECFA" w:rsidR="002F5193" w:rsidRDefault="002F5193" w:rsidP="00071DB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177D">
        <w:rPr>
          <w:rFonts w:ascii="Times New Roman" w:hAnsi="Times New Roman" w:cs="Times New Roman"/>
          <w:b/>
          <w:bCs/>
          <w:sz w:val="32"/>
          <w:szCs w:val="32"/>
        </w:rPr>
        <w:t>Supplementary Note</w:t>
      </w:r>
      <w:r w:rsidR="00D41BF5" w:rsidRPr="00E7177D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E7177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254D3054" w14:textId="77777777" w:rsidR="00226E83" w:rsidRPr="00E7177D" w:rsidRDefault="00226E83" w:rsidP="00071DB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BEE4169" w14:textId="66F012B8" w:rsidR="002051DF" w:rsidRDefault="002051DF" w:rsidP="00071DB2">
      <w:pPr>
        <w:pStyle w:val="TOCHeading"/>
        <w:spacing w:before="0"/>
        <w:jc w:val="center"/>
        <w:rPr>
          <w:rFonts w:ascii="Times New Roman" w:hAnsi="Times New Roman" w:cs="Times New Roman"/>
          <w:b/>
          <w:bCs/>
          <w:color w:val="auto"/>
        </w:rPr>
      </w:pPr>
      <w:r w:rsidRPr="00E7177D">
        <w:rPr>
          <w:rFonts w:ascii="Times New Roman" w:hAnsi="Times New Roman" w:cs="Times New Roman"/>
          <w:b/>
          <w:bCs/>
          <w:color w:val="auto"/>
        </w:rPr>
        <w:t>Table of Contents</w:t>
      </w:r>
    </w:p>
    <w:p w14:paraId="230B199A" w14:textId="77777777" w:rsidR="00226E83" w:rsidRPr="00226E83" w:rsidRDefault="00226E83" w:rsidP="00226E83">
      <w:pPr>
        <w:rPr>
          <w:lang w:val="en-US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val="en-AU"/>
        </w:rPr>
        <w:id w:val="-7751810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16F7711" w14:textId="352B8B69" w:rsidR="00655002" w:rsidRPr="00E7177D" w:rsidRDefault="00655002">
          <w:pPr>
            <w:pStyle w:val="TOCHeading"/>
            <w:rPr>
              <w:rFonts w:ascii="Times New Roman" w:hAnsi="Times New Roman" w:cs="Times New Roman"/>
            </w:rPr>
          </w:pPr>
        </w:p>
        <w:p w14:paraId="0515E67F" w14:textId="039629FC" w:rsidR="00735D0F" w:rsidRPr="00E7177D" w:rsidRDefault="00655002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r w:rsidRPr="00E7177D">
            <w:rPr>
              <w:rFonts w:ascii="Times New Roman" w:hAnsi="Times New Roman" w:cs="Times New Roman"/>
            </w:rPr>
            <w:fldChar w:fldCharType="begin"/>
          </w:r>
          <w:r w:rsidRPr="00E7177D">
            <w:rPr>
              <w:rFonts w:ascii="Times New Roman" w:hAnsi="Times New Roman" w:cs="Times New Roman"/>
            </w:rPr>
            <w:instrText xml:space="preserve"> TOC \o "1-3" \h \z \u </w:instrText>
          </w:r>
          <w:r w:rsidRPr="00E7177D">
            <w:rPr>
              <w:rFonts w:ascii="Times New Roman" w:hAnsi="Times New Roman" w:cs="Times New Roman"/>
            </w:rPr>
            <w:fldChar w:fldCharType="separate"/>
          </w:r>
          <w:hyperlink w:anchor="_Toc7645329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1: Genetic overlap results in SECA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438445E" w14:textId="37D8F93B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Summarised SECA results: genetic overlap between AD and GIT disorders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DA3A6C2" w14:textId="23AE16FD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1: Simplified SECA results summarising genetic overlap between AD and GIT disorders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A414DCC" w14:textId="533C8D3E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PGM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652658B" w14:textId="6D0B03DD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2: genetic overlap between AD (P1) and PGM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20E8EEA" w14:textId="2679B993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1: Heatmap: genetic overlap between AD (P1) and PGM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38D85F2" w14:textId="3B35CBF3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3: Genetic overlap between PGM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7584DB6" w14:textId="165A6C6A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2: Heatmap: genetic overlap between PGM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1AA0CD1" w14:textId="0AFA85A0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PUD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3BA95A1" w14:textId="6175F61C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29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4: Genetic overlap between AD (P1) and PUD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_Toc76453299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80B03F4" w14:textId="31AC84D5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3: Heatmap: genetic overlap between AD (P1) and PUD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9A35F89" w14:textId="0DE13BC4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5: Genetic overlap between PUD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B94F7F1" w14:textId="7042110B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4: Heatmap: genetic overlap between PUD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CF8A4FA" w14:textId="2020A8AF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IBS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9DDEF27" w14:textId="7A8A60DC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6: Genetic overlap between AD (P1) and IBS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22C66F6" w14:textId="75172D9C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5: Heatmap: genetic overlap between AD (P1) and IBS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C76C342" w14:textId="21839F58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7: Genetic overlap between IBS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32D974A" w14:textId="2E6EF1F5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6: Heatmap: genetic overlap between IBS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711C354" w14:textId="4904221C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IBD-wu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a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F7F585C" w14:textId="3F8FB25A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0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8: Genetic overlap between AD (P1) and IBD-wu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a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 xml:space="preserve">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_Toc76453309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36DC286" w14:textId="2EA8F706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7: Heatmap: genetic overlap between AD (P1) and IBD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4CC6752" w14:textId="1CD32FA3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9: Genetic overlap between IBD-wu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0A48A0F" w14:textId="340AD118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8: Heatmap: genetic overlap between IBD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351300C" w14:textId="0D9187CA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5.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Gastritis-duodenitis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CAD2AF4" w14:textId="151756C3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10: Genetic overlap between AD (P1) and Gastritis-duodenitis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A55B060" w14:textId="5604B535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9: Heatmap: genetic overlap between AD (P1) and Gastritis-duodenitis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45C35A2" w14:textId="3780CF58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11: Genetic overlap between Gastritis-duodenitis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0824AC4" w14:textId="6991BB7B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10: Heatmap: genetic overlap between Gastritis-duodenitis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17AFC8C" w14:textId="02A7DB37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6.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GERD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6375B4F" w14:textId="7E96AC53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1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12: Genetic overlap between AD (P1) and GERD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_Toc76453319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4B69984" w14:textId="6B9CD93A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11: Heatmap: genetic overlap between AD (P1) and GERD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C2C1470" w14:textId="4C362488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13: Genetic overlap between GERD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218E6B8" w14:textId="642EFA54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12: Heatmap: genetic overlap between GERD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057CA5B" w14:textId="0A176A5C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7.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Diverticular disease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2FAD0AB" w14:textId="1AA5A875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14: Genetic overlap between AD (P1) and Diverticular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B23DECD" w14:textId="220265D4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13: Heatmap: genetic overlap between AD (P1) and Diverticular disease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A273E87" w14:textId="7D0BDB22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15: Genetic overlap between Diverticular (P) and AD (P1)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19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E96BBFF" w14:textId="28E571D5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Figure 14: Heatmap: genetic overlap between Diverticular disease (P1) and AD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7B7289C" w14:textId="3A9B38C4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8.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SECA Results: AD vs Inflammatory Bowel Disease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89DD5FE" w14:textId="0225EE39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2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16: Genetic overlap between AD (P1) and Inflammatory Bowel Disease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b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 xml:space="preserve"> (P2)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_Toc76453329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A274BB6" w14:textId="7D159DBF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 xml:space="preserve">Supplementary Note Figure 15: Heatmap: genetic overlap between </w:t>
            </w:r>
            <w:r w:rsidR="00735D0F" w:rsidRPr="00E7177D">
              <w:rPr>
                <w:rStyle w:val="Hyperlink"/>
                <w:rFonts w:ascii="Times New Roman" w:hAnsi="Times New Roman" w:cs="Times New Roman"/>
                <w:bCs/>
                <w:noProof/>
              </w:rPr>
              <w:t>AD (P1) and Inflammatory Bowel Disease (P2).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090682D" w14:textId="3F54309A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Table 17: Genetic overlap between Inflammatory Bowel Disease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a</w:t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 xml:space="preserve"> (P1) and AD (P1)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EF93EC5" w14:textId="44B53792" w:rsidR="00735D0F" w:rsidRPr="00E7177D" w:rsidRDefault="00411AD0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 xml:space="preserve">Supplementary Note Figure 16: Heatmap: genetic overlap between </w:t>
            </w:r>
            <w:r w:rsidR="00735D0F" w:rsidRPr="00E7177D">
              <w:rPr>
                <w:rStyle w:val="Hyperlink"/>
                <w:rFonts w:ascii="Times New Roman" w:hAnsi="Times New Roman" w:cs="Times New Roman"/>
                <w:bCs/>
                <w:noProof/>
              </w:rPr>
              <w:t>Inflammatory Bowel Disease (P1) and AD (P2).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AE9DCC9" w14:textId="6C4B2ABF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9.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Remark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8C812C9" w14:textId="7EB91238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II: Causality assessment results (AD and GIT disorders)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E85AE51" w14:textId="0EADE74F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A. Mendelian randomisation analysis: AD GWAS (exposure) vs PGM GWAS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97D38A9" w14:textId="50CFE90F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AD and PGM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3F38011" w14:textId="19AE9826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AD and PGM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F84C965" w14:textId="263CE33A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AD and PGM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42EEA87" w14:textId="58F0D8D3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3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AD and PGM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_Toc76453339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6E817C8" w14:textId="2E148FA1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B. Mendelian randomisation analysis: PGM GWAS (exposure) vs AD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0E52C39" w14:textId="36ED43D5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PGM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2DE5503" w14:textId="0708E7A7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PGM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6700072" w14:textId="789A4103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PGM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1CE03A2" w14:textId="1F0B06CA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PGM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76E3F30" w14:textId="3D0DCAAE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C. Mendelian randomisation analysis of AD (exposure) vs GERD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B7AC609" w14:textId="2A751559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AD and GERD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00C50EA" w14:textId="17357EB1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AD and GERD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388EE68" w14:textId="4D92718F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AD and GERD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29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72EFDFA" w14:textId="4061940F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4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AD and GERD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_Toc76453349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0D20C68" w14:textId="628CA5D2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D. Mendelian randomisation analysis of GERD (exposure) vs AD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532A82F" w14:textId="302A18F5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GERD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36AC19B" w14:textId="49E97C48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GERD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19234EF" w14:textId="43073F1A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GERD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10579E9" w14:textId="4F94C839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GERD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A22A540" w14:textId="1F9B3CEB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E. Mendelian randomisation analysis of AD (exposure) vs PUD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E2A7EA3" w14:textId="370D07C2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AD and PUD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F490CC1" w14:textId="7AEFAEEA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AD and PUD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07B2446" w14:textId="330AE75C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AD and PUD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F2B7B4E" w14:textId="3F3F218B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5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AD and PUD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_Toc76453359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2262C10" w14:textId="6F058BB9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F. Mendelian randomisation analysis of PUD (exposure) vs AD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D753BA7" w14:textId="3E7AB22B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PUD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57E4757" w14:textId="497989D3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PUD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883ADFF" w14:textId="5364D052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PUD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EB6DDDC" w14:textId="433721D1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PUD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86A330A" w14:textId="440B8E61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G. Mendelian randomisation analysis of AD (exposure) vs IBS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D34D2B0" w14:textId="56C17692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AD and IBS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E836B6C" w14:textId="7FE00E7B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AD and IBS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2BD04FE" w14:textId="5E1BD0B0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AD and IBS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87580A7" w14:textId="2DEAE9D9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6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AD and IBS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_Toc76453369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ED57497" w14:textId="0B5F9E39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H. Mendelian randomisation analysis of AD (exposure) vs IBD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DE68A3D" w14:textId="44DC2C5D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AD and IBD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38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05227A5" w14:textId="762B75BF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AD and IBD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AC7A47C" w14:textId="4B9E98B5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AD and IBD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39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7FDDDB9" w14:textId="535EBB04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AD and IBD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12FD048" w14:textId="05EC18DC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I.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Mendelian randomisation analysis of IBD (exposure) vs AD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2563E56" w14:textId="331F2843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IBD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1A23D76" w14:textId="1822D96D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IBD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81CB800" w14:textId="483363F1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IBD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41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0CBB390" w14:textId="4C05200A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7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IBD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_Toc76453379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1B473CD" w14:textId="60441231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J.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Mendelian randomisation analysis of AD (exposure) vs Diverticular disease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2CB6D2A" w14:textId="6C28827F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AD and Diverticular disease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42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127E177" w14:textId="0CD82618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2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AD and Diverticular disease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_Toc76453382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20159B6" w14:textId="05F5A3FE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3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AD and Diverticular disease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_Toc76453383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8DB7FE5" w14:textId="22CFC3CA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4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AD and Diverticular disease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_Toc76453384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7C659CB" w14:textId="77C1566E" w:rsidR="00735D0F" w:rsidRPr="00E7177D" w:rsidRDefault="00411AD0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5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K.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Mendelian randomisation analysis of Diverticular disease (exposure) vs AD (outcome)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_Toc76453385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F6FA647" w14:textId="266815DB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6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Scatter plot for Diverticular disease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_Toc76453386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44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94AA9FE" w14:textId="2EE8DDFD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7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Forest plot for Diverticular disease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_Toc76453387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0683197" w14:textId="39001A26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8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Leave one out plot for Diverticular disease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_Toc76453388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45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843502A" w14:textId="769FEC06" w:rsidR="00735D0F" w:rsidRPr="00E7177D" w:rsidRDefault="00411AD0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89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735D0F" w:rsidRPr="00E7177D">
              <w:rPr>
                <w:rFonts w:ascii="Times New Roman" w:eastAsiaTheme="minorEastAsia" w:hAnsi="Times New Roman" w:cs="Times New Roman"/>
                <w:noProof/>
                <w:lang w:eastAsia="en-AU"/>
              </w:rPr>
              <w:tab/>
            </w:r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Funnel plot for Diverticular disease and AD MR analysis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_Toc76453389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46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9671AB8" w14:textId="7B0FBEC4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90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Supplementary Note III: Pathway-based analysis of AD and PGM GWAS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_Toc76453390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47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378FF47" w14:textId="5BE7E30E" w:rsidR="00735D0F" w:rsidRPr="00E7177D" w:rsidRDefault="00411AD0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AU"/>
            </w:rPr>
          </w:pPr>
          <w:hyperlink w:anchor="_Toc76453391" w:history="1">
            <w:r w:rsidR="00735D0F" w:rsidRPr="00E7177D">
              <w:rPr>
                <w:rStyle w:val="Hyperlink"/>
                <w:rFonts w:ascii="Times New Roman" w:hAnsi="Times New Roman" w:cs="Times New Roman"/>
                <w:noProof/>
              </w:rPr>
              <w:t>References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instrText xml:space="preserve"> PAGEREF _Toc76453391 \h </w:instrTex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A2726">
              <w:rPr>
                <w:rFonts w:ascii="Times New Roman" w:hAnsi="Times New Roman" w:cs="Times New Roman"/>
                <w:noProof/>
                <w:webHidden/>
              </w:rPr>
              <w:t>50</w:t>
            </w:r>
            <w:r w:rsidR="00735D0F" w:rsidRPr="00E7177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C37A463" w14:textId="43E618FD" w:rsidR="00655002" w:rsidRPr="00E7177D" w:rsidRDefault="00655002">
          <w:pPr>
            <w:rPr>
              <w:rFonts w:ascii="Times New Roman" w:hAnsi="Times New Roman" w:cs="Times New Roman"/>
            </w:rPr>
          </w:pPr>
          <w:r w:rsidRPr="00E7177D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0987302B" w14:textId="07FCF7E2" w:rsidR="00071DB2" w:rsidRPr="00E7177D" w:rsidRDefault="00071DB2" w:rsidP="00071DB2">
      <w:pPr>
        <w:pStyle w:val="Heading1"/>
        <w:rPr>
          <w:rFonts w:ascii="Times New Roman" w:hAnsi="Times New Roman" w:cs="Times New Roman"/>
        </w:rPr>
      </w:pPr>
    </w:p>
    <w:p w14:paraId="0EBE47A3" w14:textId="34CEE3F9" w:rsidR="005B5163" w:rsidRPr="00E7177D" w:rsidRDefault="005B5163" w:rsidP="005B5163">
      <w:pPr>
        <w:rPr>
          <w:rFonts w:ascii="Times New Roman" w:hAnsi="Times New Roman" w:cs="Times New Roman"/>
        </w:rPr>
      </w:pPr>
    </w:p>
    <w:p w14:paraId="000CA44C" w14:textId="14B4E03C" w:rsidR="005B5163" w:rsidRPr="00E7177D" w:rsidRDefault="005B5163" w:rsidP="005B5163">
      <w:pPr>
        <w:rPr>
          <w:rFonts w:ascii="Times New Roman" w:hAnsi="Times New Roman" w:cs="Times New Roman"/>
        </w:rPr>
      </w:pPr>
    </w:p>
    <w:p w14:paraId="7A0B28A6" w14:textId="192353C1" w:rsidR="00B7592E" w:rsidRPr="00E7177D" w:rsidRDefault="00B7592E" w:rsidP="005B5163">
      <w:pPr>
        <w:rPr>
          <w:rFonts w:ascii="Times New Roman" w:hAnsi="Times New Roman" w:cs="Times New Roman"/>
        </w:rPr>
      </w:pPr>
    </w:p>
    <w:p w14:paraId="7B50D8DE" w14:textId="679CC0F8" w:rsidR="00B7592E" w:rsidRPr="00E7177D" w:rsidRDefault="00B7592E" w:rsidP="005B5163">
      <w:pPr>
        <w:rPr>
          <w:rFonts w:ascii="Times New Roman" w:hAnsi="Times New Roman" w:cs="Times New Roman"/>
        </w:rPr>
      </w:pPr>
    </w:p>
    <w:p w14:paraId="03A3E1E8" w14:textId="411E45C4" w:rsidR="00B7592E" w:rsidRPr="00E7177D" w:rsidRDefault="00B7592E" w:rsidP="005B5163">
      <w:pPr>
        <w:rPr>
          <w:rFonts w:ascii="Times New Roman" w:hAnsi="Times New Roman" w:cs="Times New Roman"/>
        </w:rPr>
      </w:pPr>
    </w:p>
    <w:p w14:paraId="41674ACB" w14:textId="32AD1860" w:rsidR="00B7592E" w:rsidRPr="00E7177D" w:rsidRDefault="00B7592E" w:rsidP="005B5163">
      <w:pPr>
        <w:rPr>
          <w:rFonts w:ascii="Times New Roman" w:hAnsi="Times New Roman" w:cs="Times New Roman"/>
        </w:rPr>
      </w:pPr>
    </w:p>
    <w:p w14:paraId="358CF16B" w14:textId="7B1667D7" w:rsidR="00B7592E" w:rsidRPr="00E7177D" w:rsidRDefault="00B7592E" w:rsidP="005B5163">
      <w:pPr>
        <w:rPr>
          <w:rFonts w:ascii="Times New Roman" w:hAnsi="Times New Roman" w:cs="Times New Roman"/>
        </w:rPr>
      </w:pPr>
    </w:p>
    <w:p w14:paraId="259A985F" w14:textId="36D43254" w:rsidR="00B7592E" w:rsidRPr="00E7177D" w:rsidRDefault="00B7592E" w:rsidP="005B5163">
      <w:pPr>
        <w:rPr>
          <w:rFonts w:ascii="Times New Roman" w:hAnsi="Times New Roman" w:cs="Times New Roman"/>
        </w:rPr>
      </w:pPr>
    </w:p>
    <w:p w14:paraId="059B94BD" w14:textId="3CA5D06E" w:rsidR="00B7592E" w:rsidRPr="00E7177D" w:rsidRDefault="00B7592E" w:rsidP="005B5163">
      <w:pPr>
        <w:rPr>
          <w:rFonts w:ascii="Times New Roman" w:hAnsi="Times New Roman" w:cs="Times New Roman"/>
        </w:rPr>
      </w:pPr>
    </w:p>
    <w:p w14:paraId="4039E786" w14:textId="0873D82C" w:rsidR="00B7592E" w:rsidRPr="00E7177D" w:rsidRDefault="00B7592E" w:rsidP="005B5163">
      <w:pPr>
        <w:rPr>
          <w:rFonts w:ascii="Times New Roman" w:hAnsi="Times New Roman" w:cs="Times New Roman"/>
        </w:rPr>
      </w:pPr>
    </w:p>
    <w:p w14:paraId="5F38D751" w14:textId="22A91545" w:rsidR="00B7592E" w:rsidRPr="00E7177D" w:rsidRDefault="00B7592E" w:rsidP="005B5163">
      <w:pPr>
        <w:rPr>
          <w:rFonts w:ascii="Times New Roman" w:hAnsi="Times New Roman" w:cs="Times New Roman"/>
        </w:rPr>
      </w:pPr>
    </w:p>
    <w:p w14:paraId="4BA1BF8C" w14:textId="173E42A4" w:rsidR="00B7592E" w:rsidRPr="00E7177D" w:rsidRDefault="00B7592E" w:rsidP="005B5163">
      <w:pPr>
        <w:rPr>
          <w:rFonts w:ascii="Times New Roman" w:hAnsi="Times New Roman" w:cs="Times New Roman"/>
        </w:rPr>
      </w:pPr>
    </w:p>
    <w:p w14:paraId="4A8F4CD1" w14:textId="7682D373" w:rsidR="00B7592E" w:rsidRPr="00E7177D" w:rsidRDefault="00B7592E" w:rsidP="005B5163">
      <w:pPr>
        <w:rPr>
          <w:rFonts w:ascii="Times New Roman" w:hAnsi="Times New Roman" w:cs="Times New Roman"/>
        </w:rPr>
      </w:pPr>
    </w:p>
    <w:p w14:paraId="13F6E7B4" w14:textId="0223A0DD" w:rsidR="00B7592E" w:rsidRPr="00E7177D" w:rsidRDefault="00B7592E" w:rsidP="005B5163">
      <w:pPr>
        <w:rPr>
          <w:rFonts w:ascii="Times New Roman" w:hAnsi="Times New Roman" w:cs="Times New Roman"/>
        </w:rPr>
      </w:pPr>
    </w:p>
    <w:p w14:paraId="2BDEE1CD" w14:textId="77777777" w:rsidR="00B7592E" w:rsidRPr="00E7177D" w:rsidRDefault="00B7592E" w:rsidP="005B5163">
      <w:pPr>
        <w:rPr>
          <w:rFonts w:ascii="Times New Roman" w:hAnsi="Times New Roman" w:cs="Times New Roman"/>
        </w:rPr>
      </w:pPr>
    </w:p>
    <w:p w14:paraId="4188D92D" w14:textId="3A0057DA" w:rsidR="005B5163" w:rsidRPr="00E7177D" w:rsidRDefault="005B5163" w:rsidP="005B5163">
      <w:pPr>
        <w:rPr>
          <w:rFonts w:ascii="Times New Roman" w:hAnsi="Times New Roman" w:cs="Times New Roman"/>
        </w:rPr>
      </w:pPr>
    </w:p>
    <w:p w14:paraId="3A3714A5" w14:textId="6E1FDE99" w:rsidR="005B5163" w:rsidRPr="00E7177D" w:rsidRDefault="005B5163" w:rsidP="005B5163">
      <w:pPr>
        <w:rPr>
          <w:rFonts w:ascii="Times New Roman" w:hAnsi="Times New Roman" w:cs="Times New Roman"/>
        </w:rPr>
      </w:pPr>
    </w:p>
    <w:p w14:paraId="57AB798F" w14:textId="0A3DBA77" w:rsidR="005B5163" w:rsidRPr="00E7177D" w:rsidRDefault="005B5163" w:rsidP="005B5163">
      <w:pPr>
        <w:rPr>
          <w:rFonts w:ascii="Times New Roman" w:hAnsi="Times New Roman" w:cs="Times New Roman"/>
        </w:rPr>
      </w:pPr>
    </w:p>
    <w:p w14:paraId="7D27111D" w14:textId="5EC873FA" w:rsidR="001405C5" w:rsidRPr="00E7177D" w:rsidRDefault="001405C5" w:rsidP="005B5163">
      <w:pPr>
        <w:rPr>
          <w:rFonts w:ascii="Times New Roman" w:hAnsi="Times New Roman" w:cs="Times New Roman"/>
        </w:rPr>
      </w:pPr>
    </w:p>
    <w:p w14:paraId="4B163422" w14:textId="2DDACEED" w:rsidR="001405C5" w:rsidRPr="00E7177D" w:rsidRDefault="001405C5" w:rsidP="005B5163">
      <w:pPr>
        <w:rPr>
          <w:rFonts w:ascii="Times New Roman" w:hAnsi="Times New Roman" w:cs="Times New Roman"/>
        </w:rPr>
      </w:pPr>
    </w:p>
    <w:p w14:paraId="3E411405" w14:textId="135CE92A" w:rsidR="001405C5" w:rsidRDefault="001405C5" w:rsidP="005B5163">
      <w:pPr>
        <w:rPr>
          <w:rFonts w:ascii="Times New Roman" w:hAnsi="Times New Roman" w:cs="Times New Roman"/>
        </w:rPr>
      </w:pPr>
    </w:p>
    <w:p w14:paraId="6E69AE5F" w14:textId="6753629A" w:rsidR="00226E83" w:rsidRDefault="00226E83" w:rsidP="005B5163">
      <w:pPr>
        <w:rPr>
          <w:rFonts w:ascii="Times New Roman" w:hAnsi="Times New Roman" w:cs="Times New Roman"/>
        </w:rPr>
      </w:pPr>
    </w:p>
    <w:p w14:paraId="04FAA3F6" w14:textId="1E70CB11" w:rsidR="00226E83" w:rsidRDefault="00226E83" w:rsidP="005B5163">
      <w:pPr>
        <w:rPr>
          <w:rFonts w:ascii="Times New Roman" w:hAnsi="Times New Roman" w:cs="Times New Roman"/>
        </w:rPr>
      </w:pPr>
    </w:p>
    <w:p w14:paraId="682B1594" w14:textId="57E7B6C4" w:rsidR="00226E83" w:rsidRDefault="00226E83" w:rsidP="005B5163">
      <w:pPr>
        <w:rPr>
          <w:rFonts w:ascii="Times New Roman" w:hAnsi="Times New Roman" w:cs="Times New Roman"/>
        </w:rPr>
      </w:pPr>
    </w:p>
    <w:p w14:paraId="6F5B5B89" w14:textId="1ED38AE9" w:rsidR="00226E83" w:rsidRDefault="00226E83" w:rsidP="005B5163">
      <w:pPr>
        <w:rPr>
          <w:rFonts w:ascii="Times New Roman" w:hAnsi="Times New Roman" w:cs="Times New Roman"/>
        </w:rPr>
      </w:pPr>
    </w:p>
    <w:p w14:paraId="3484D51A" w14:textId="77777777" w:rsidR="00226E83" w:rsidRPr="00E7177D" w:rsidRDefault="00226E83" w:rsidP="005B5163">
      <w:pPr>
        <w:rPr>
          <w:rFonts w:ascii="Times New Roman" w:hAnsi="Times New Roman" w:cs="Times New Roman"/>
        </w:rPr>
      </w:pPr>
    </w:p>
    <w:p w14:paraId="49424EE3" w14:textId="0FD948EA" w:rsidR="001405C5" w:rsidRPr="00E7177D" w:rsidRDefault="001405C5" w:rsidP="005B5163">
      <w:pPr>
        <w:rPr>
          <w:rFonts w:ascii="Times New Roman" w:hAnsi="Times New Roman" w:cs="Times New Roman"/>
        </w:rPr>
      </w:pPr>
    </w:p>
    <w:p w14:paraId="1DCEE272" w14:textId="77777777" w:rsidR="001405C5" w:rsidRPr="00E7177D" w:rsidRDefault="001405C5" w:rsidP="005B5163">
      <w:pPr>
        <w:rPr>
          <w:rFonts w:ascii="Times New Roman" w:hAnsi="Times New Roman" w:cs="Times New Roman"/>
        </w:rPr>
      </w:pPr>
    </w:p>
    <w:p w14:paraId="258C58E3" w14:textId="0669D85E" w:rsidR="001405C5" w:rsidRPr="00E7177D" w:rsidRDefault="00B7592E" w:rsidP="001405C5">
      <w:pPr>
        <w:pStyle w:val="Heading1"/>
        <w:jc w:val="center"/>
        <w:rPr>
          <w:rFonts w:ascii="Times New Roman" w:hAnsi="Times New Roman" w:cs="Times New Roman"/>
        </w:rPr>
      </w:pPr>
      <w:bookmarkStart w:id="0" w:name="_Toc76453290"/>
      <w:r w:rsidRPr="00E7177D">
        <w:rPr>
          <w:rFonts w:ascii="Times New Roman" w:hAnsi="Times New Roman" w:cs="Times New Roman"/>
        </w:rPr>
        <w:lastRenderedPageBreak/>
        <w:t xml:space="preserve">Supplementary Note 1: </w:t>
      </w:r>
      <w:r w:rsidR="00EB0F2A" w:rsidRPr="00E7177D">
        <w:rPr>
          <w:rFonts w:ascii="Times New Roman" w:hAnsi="Times New Roman" w:cs="Times New Roman"/>
        </w:rPr>
        <w:t>G</w:t>
      </w:r>
      <w:r w:rsidR="001405C5" w:rsidRPr="00E7177D">
        <w:rPr>
          <w:rFonts w:ascii="Times New Roman" w:hAnsi="Times New Roman" w:cs="Times New Roman"/>
        </w:rPr>
        <w:t xml:space="preserve">enetic overlap </w:t>
      </w:r>
      <w:r w:rsidR="00EB0F2A" w:rsidRPr="00E7177D">
        <w:rPr>
          <w:rFonts w:ascii="Times New Roman" w:hAnsi="Times New Roman" w:cs="Times New Roman"/>
        </w:rPr>
        <w:t xml:space="preserve">results in </w:t>
      </w:r>
      <w:r w:rsidR="001405C5" w:rsidRPr="00E7177D">
        <w:rPr>
          <w:rFonts w:ascii="Times New Roman" w:hAnsi="Times New Roman" w:cs="Times New Roman"/>
        </w:rPr>
        <w:t>SECA</w:t>
      </w:r>
      <w:bookmarkEnd w:id="0"/>
      <w:r w:rsidR="001405C5" w:rsidRPr="00E7177D">
        <w:rPr>
          <w:rFonts w:ascii="Times New Roman" w:hAnsi="Times New Roman" w:cs="Times New Roman"/>
        </w:rPr>
        <w:t xml:space="preserve"> </w:t>
      </w:r>
    </w:p>
    <w:p w14:paraId="143ABEDB" w14:textId="77777777" w:rsidR="001405C5" w:rsidRPr="00E7177D" w:rsidRDefault="001405C5" w:rsidP="001405C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CB8887D" w14:textId="35EA0B30" w:rsidR="001405C5" w:rsidRPr="00E7177D" w:rsidRDefault="001405C5" w:rsidP="001405C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77D">
        <w:rPr>
          <w:rFonts w:ascii="Times New Roman" w:hAnsi="Times New Roman" w:cs="Times New Roman"/>
          <w:sz w:val="24"/>
          <w:szCs w:val="24"/>
        </w:rPr>
        <w:t xml:space="preserve">This Supplementary Note summarises the results of analyses assessing the </w:t>
      </w:r>
      <w:r w:rsidR="00613D0E" w:rsidRPr="00E7177D">
        <w:rPr>
          <w:rFonts w:ascii="Times New Roman" w:hAnsi="Times New Roman" w:cs="Times New Roman"/>
          <w:sz w:val="24"/>
          <w:szCs w:val="24"/>
        </w:rPr>
        <w:t>s</w:t>
      </w:r>
      <w:r w:rsidRPr="00E7177D">
        <w:rPr>
          <w:rFonts w:ascii="Times New Roman" w:hAnsi="Times New Roman" w:cs="Times New Roman"/>
          <w:sz w:val="24"/>
          <w:szCs w:val="24"/>
        </w:rPr>
        <w:t xml:space="preserve">ingle </w:t>
      </w:r>
      <w:r w:rsidR="00613D0E" w:rsidRPr="00E7177D">
        <w:rPr>
          <w:rFonts w:ascii="Times New Roman" w:hAnsi="Times New Roman" w:cs="Times New Roman"/>
          <w:sz w:val="24"/>
          <w:szCs w:val="24"/>
        </w:rPr>
        <w:t>n</w:t>
      </w:r>
      <w:r w:rsidRPr="00E7177D">
        <w:rPr>
          <w:rFonts w:ascii="Times New Roman" w:hAnsi="Times New Roman" w:cs="Times New Roman"/>
          <w:sz w:val="24"/>
          <w:szCs w:val="24"/>
        </w:rPr>
        <w:t xml:space="preserve">ucleotide </w:t>
      </w:r>
      <w:r w:rsidR="00613D0E" w:rsidRPr="00E7177D">
        <w:rPr>
          <w:rFonts w:ascii="Times New Roman" w:hAnsi="Times New Roman" w:cs="Times New Roman"/>
          <w:sz w:val="24"/>
          <w:szCs w:val="24"/>
        </w:rPr>
        <w:t>p</w:t>
      </w:r>
      <w:r w:rsidRPr="00E7177D">
        <w:rPr>
          <w:rFonts w:ascii="Times New Roman" w:hAnsi="Times New Roman" w:cs="Times New Roman"/>
          <w:sz w:val="24"/>
          <w:szCs w:val="24"/>
        </w:rPr>
        <w:t xml:space="preserve">olymorphism (SNP)-level genetic overlap relationship between Alzheimer’s disease (AD)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/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&lt;EndNote&gt;&lt;Cite&gt;&lt;Author&gt;Jansen&lt;/Author&gt;&lt;Year&gt;2019&lt;/Year&gt;&lt;RecNum&gt;52&lt;/RecNum&gt;&lt;DisplayText&gt;[1]&lt;/DisplayText&gt;&lt;record&gt;&lt;rec-number&gt;52&lt;/rec-number&gt;&lt;foreign-keys&gt;&lt;key app="EN" db-id="zdwv9st9predz4ewtpup92rs5de0s2rteefa" timestamp="1620098334"&gt;52&lt;/key&gt;&lt;/foreign-keys&gt;&lt;ref-type name="Journal Article"&gt;17&lt;/ref-type&gt;&lt;contributors&gt;&lt;authors&gt;&lt;author&gt;Jansen, Iris E&lt;/author&gt;&lt;author&gt;Savage, Jeanne E&lt;/author&gt;&lt;author&gt;Watanabe, Kyoko&lt;/author&gt;&lt;author&gt;Bryois, Julien&lt;/author&gt;&lt;author&gt;Williams, Dylan M&lt;/author&gt;&lt;author&gt;Steinberg, Stacy&lt;/author&gt;&lt;author&gt;Sealock, Julia&lt;/author&gt;&lt;author&gt;Karlsson, Ida K&lt;/author&gt;&lt;author&gt;Hägg, Sara&lt;/author&gt;&lt;author&gt;Athanasiu, Lavinia&lt;/author&gt;&lt;/authors&gt;&lt;/contributors&gt;&lt;titles&gt;&lt;title&gt;Genome-wide meta-analysis identifies new loci and functional pathways influencing Alzheimer’s disease risk&lt;/title&gt;&lt;secondary-title&gt;Nature genetics&lt;/secondary-title&gt;&lt;/titles&gt;&lt;periodical&gt;&lt;full-title&gt;Nature genetics&lt;/full-title&gt;&lt;/periodical&gt;&lt;pages&gt;404-413&lt;/pages&gt;&lt;volume&gt;51&lt;/volume&gt;&lt;number&gt;3&lt;/number&gt;&lt;dates&gt;&lt;year&gt;2019&lt;/year&gt;&lt;/dates&gt;&lt;isbn&gt;1546-1718&lt;/isbn&gt;&lt;urls&gt;&lt;/urls&gt;&lt;/record&gt;&lt;/Cite&gt;&lt;/EndNote&gt;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[1]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 and several gastrointestinal tract (GIT) disorders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/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&lt;EndNote&gt;&lt;Cite&gt;&lt;Author&gt;Wu&lt;/Author&gt;&lt;Year&gt;2021&lt;/Year&gt;&lt;RecNum&gt;35&lt;/RecNum&gt;&lt;DisplayText&gt;[2]&lt;/DisplayText&gt;&lt;record&gt;&lt;rec-number&gt;35&lt;/rec-number&gt;&lt;foreign-keys&gt;&lt;key app="EN" db-id="zdwv9st9predz4ewtpup92rs5de0s2rteefa" timestamp="1618302172"&gt;35&lt;/key&gt;&lt;/foreign-keys&gt;&lt;ref-type name="Journal Article"&gt;17&lt;/ref-type&gt;&lt;contributors&gt;&lt;authors&gt;&lt;author&gt;Wu, Yeda&lt;/author&gt;&lt;author&gt;Murray, Graham K.&lt;/author&gt;&lt;author&gt;Byrne, Enda M.&lt;/author&gt;&lt;author&gt;Sidorenko, Julia&lt;/author&gt;&lt;author&gt;Visscher, Peter M.&lt;/author&gt;&lt;author&gt;Wray, Naomi R.&lt;/author&gt;&lt;/authors&gt;&lt;/contributors&gt;&lt;titles&gt;&lt;title&gt;GWAS of peptic ulcer disease implicates Helicobacter pylori infection, other gastrointestinal disorders and depression&lt;/title&gt;&lt;secondary-title&gt;Nature Communications&lt;/secondary-title&gt;&lt;/titles&gt;&lt;periodical&gt;&lt;full-title&gt;Nature Communications&lt;/full-title&gt;&lt;/periodical&gt;&lt;pages&gt;1146&lt;/pages&gt;&lt;volume&gt;12&lt;/volume&gt;&lt;number&gt;1&lt;/number&gt;&lt;dates&gt;&lt;year&gt;2021&lt;/year&gt;&lt;pub-dates&gt;&lt;date&gt;2021/02/19&lt;/date&gt;&lt;/pub-dates&gt;&lt;/dates&gt;&lt;isbn&gt;2041-1723&lt;/isbn&gt;&lt;urls&gt;&lt;related-urls&gt;&lt;url&gt;https://doi.org/10.1038/s41467-021-21280-7&lt;/url&gt;&lt;/related-urls&gt;&lt;/urls&gt;&lt;electronic-resource-num&gt;10.1038/s41467-021-21280-7&lt;/electronic-resource-num&gt;&lt;/record&gt;&lt;/Cite&gt;&lt;/EndNote&gt;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[2]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 using SNP effect concordance analysis (SECA) method </w:t>
      </w:r>
      <w:r w:rsidRPr="00E7177D">
        <w:rPr>
          <w:rFonts w:ascii="Times New Roman" w:hAnsi="Times New Roman" w:cs="Times New Roman"/>
          <w:iCs/>
          <w:sz w:val="24"/>
          <w:szCs w:val="24"/>
        </w:rPr>
        <w:fldChar w:fldCharType="begin"/>
      </w:r>
      <w:r w:rsidRPr="00E7177D">
        <w:rPr>
          <w:rFonts w:ascii="Times New Roman" w:hAnsi="Times New Roman" w:cs="Times New Roman"/>
          <w:iCs/>
          <w:sz w:val="24"/>
          <w:szCs w:val="24"/>
        </w:rPr>
        <w:instrText xml:space="preserve"> ADDIN EN.CITE &lt;EndNote&gt;&lt;Cite&gt;&lt;Author&gt;Nyholt&lt;/Author&gt;&lt;Year&gt;2014&lt;/Year&gt;&lt;RecNum&gt;57&lt;/RecNum&gt;&lt;DisplayText&gt;[3]&lt;/DisplayText&gt;&lt;record&gt;&lt;rec-number&gt;57&lt;/rec-number&gt;&lt;foreign-keys&gt;&lt;key app="EN" db-id="p0s0px0v45sp2ie29atv0sfkvxr9var22rz9" timestamp="1528855407"&gt;57&lt;/key&gt;&lt;/foreign-keys&gt;&lt;ref-type name="Journal Article"&gt;17&lt;/ref-type&gt;&lt;contributors&gt;&lt;authors&gt;&lt;author&gt;Nyholt, Dale R&lt;/author&gt;&lt;/authors&gt;&lt;/contributors&gt;&lt;titles&gt;&lt;title&gt;SECA: SNP effect concordance analysis using genome-wide association summary results&lt;/title&gt;&lt;secondary-title&gt;Bioinformatics&lt;/secondary-title&gt;&lt;/titles&gt;&lt;periodical&gt;&lt;full-title&gt;Bioinformatics&lt;/full-title&gt;&lt;/periodical&gt;&lt;pages&gt;2086-2088&lt;/pages&gt;&lt;volume&gt;30&lt;/volume&gt;&lt;number&gt;14&lt;/number&gt;&lt;dates&gt;&lt;year&gt;2014&lt;/year&gt;&lt;/dates&gt;&lt;isbn&gt;1460-2059&lt;/isbn&gt;&lt;urls&gt;&lt;/urls&gt;&lt;/record&gt;&lt;/Cite&gt;&lt;/EndNote&gt;</w:instrText>
      </w:r>
      <w:r w:rsidRPr="00E7177D">
        <w:rPr>
          <w:rFonts w:ascii="Times New Roman" w:hAnsi="Times New Roman" w:cs="Times New Roman"/>
          <w:iCs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iCs/>
          <w:noProof/>
          <w:sz w:val="24"/>
          <w:szCs w:val="24"/>
        </w:rPr>
        <w:t>[3]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. The GIT disorders assessed in this study include peptic ulcer disease (PUD)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/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&lt;EndNote&gt;&lt;Cite&gt;&lt;Author&gt;Wu&lt;/Author&gt;&lt;Year&gt;2021&lt;/Year&gt;&lt;RecNum&gt;35&lt;/RecNum&gt;&lt;DisplayText&gt;[2]&lt;/DisplayText&gt;&lt;record&gt;&lt;rec-number&gt;35&lt;/rec-number&gt;&lt;foreign-keys&gt;&lt;key app="EN" db-id="zdwv9st9predz4ewtpup92rs5de0s2rteefa" timestamp="1618302172"&gt;35&lt;/key&gt;&lt;/foreign-keys&gt;&lt;ref-type name="Journal Article"&gt;17&lt;/ref-type&gt;&lt;contributors&gt;&lt;authors&gt;&lt;author&gt;Wu, Yeda&lt;/author&gt;&lt;author&gt;Murray, Graham K.&lt;/author&gt;&lt;author&gt;Byrne, Enda M.&lt;/author&gt;&lt;author&gt;Sidorenko, Julia&lt;/author&gt;&lt;author&gt;Visscher, Peter M.&lt;/author&gt;&lt;author&gt;Wray, Naomi R.&lt;/author&gt;&lt;/authors&gt;&lt;/contributors&gt;&lt;titles&gt;&lt;title&gt;GWAS of peptic ulcer disease implicates Helicobacter pylori infection, other gastrointestinal disorders and depression&lt;/title&gt;&lt;secondary-title&gt;Nature Communications&lt;/secondary-title&gt;&lt;/titles&gt;&lt;periodical&gt;&lt;full-title&gt;Nature Communications&lt;/full-title&gt;&lt;/periodical&gt;&lt;pages&gt;1146&lt;/pages&gt;&lt;volume&gt;12&lt;/volume&gt;&lt;number&gt;1&lt;/number&gt;&lt;dates&gt;&lt;year&gt;2021&lt;/year&gt;&lt;pub-dates&gt;&lt;date&gt;2021/02/19&lt;/date&gt;&lt;/pub-dates&gt;&lt;/dates&gt;&lt;isbn&gt;2041-1723&lt;/isbn&gt;&lt;urls&gt;&lt;related-urls&gt;&lt;url&gt;https://doi.org/10.1038/s41467-021-21280-7&lt;/url&gt;&lt;/related-urls&gt;&lt;/urls&gt;&lt;electronic-resource-num&gt;10.1038/s41467-021-21280-7&lt;/electronic-resource-num&gt;&lt;/record&gt;&lt;/Cite&gt;&lt;/EndNote&gt;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[2]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, gastroesophageal reflux disease (GERD)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PEVuZE5vdGU+PENpdGU+PEF1dGhvcj5BbjwvQXV0aG9yPjxZZWFyPjIwMTk8L1llYXI+PFJlY051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PEVuZE5vdGU+PENpdGU+PEF1dGhvcj5BbjwvQXV0aG9yPjxZZWFyPjIwMTk8L1llYXI+PFJlY051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[4]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, gastritis-duodenitis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PFJlY051bT4xMDM8L1JlY051bT48RGlzcGxheVRleHQ+WzVdPC9EaXNwbGF5VGV4dD48cmVjb3Jk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PFJlY051bT4xMDM8L1JlY051bT48RGlzcGxheVRleHQ+WzVdPC9EaXNwbGF5VGV4dD48cmVjb3Jk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[5]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, diverticular disease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PFJlY051bT4xMDM8L1JlY051bT48RGlzcGxheVRleHQ+WzVdPC9EaXNwbGF5VGV4dD48cmVjb3Jk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PFJlY051bT4xMDM8L1JlY051bT48RGlzcGxheVRleHQ+WzVdPC9EaXNwbGF5VGV4dD48cmVjb3Jk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[5]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, irritable bowel syndrome (IBS)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PFJlY051bT4xMDM8L1JlY051bT48RGlzcGxheVRleHQ+WzVdPC9EaXNwbGF5VGV4dD48cmVjb3Jk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PFJlY051bT4xMDM8L1JlY051bT48RGlzcGxheVRleHQ+WzVdPC9EaXNwbGF5VGV4dD48cmVjb3Jk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[5]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, inflammatory bowel disease (IBD)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PFJlY051bT4xMDM8L1JlY051bT48RGlzcGxheVRleHQ+WzIsIDVdPC9EaXNwbGF5VGV4dD48cmVj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PEVuZE5vdGU+PENpdGU+PEF1dGhvcj5XYXRhbmFiZTwvQXV0aG9yPjxZZWFyPjIwMTk8L1llYXI+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</w:fldData>
        </w:fldChar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[2, 5]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 and medication commonly used for PUD and GERD (PGM) </w:t>
      </w:r>
      <w:r w:rsidRPr="00E7177D">
        <w:rPr>
          <w:rFonts w:ascii="Times New Roman" w:hAnsi="Times New Roman" w:cs="Times New Roman"/>
          <w:sz w:val="24"/>
          <w:szCs w:val="24"/>
        </w:rPr>
        <w:fldChar w:fldCharType="begin"/>
      </w:r>
      <w:r w:rsidRPr="00E7177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&lt;EndNote&gt;&lt;Cite&gt;&lt;Author&gt;Wu&lt;/Author&gt;&lt;Year&gt;2021&lt;/Year&gt;&lt;RecNum&gt;35&lt;/RecNum&gt;&lt;DisplayText&gt;[2]&lt;/DisplayText&gt;&lt;record&gt;&lt;rec-number&gt;35&lt;/rec-number&gt;&lt;foreign-keys&gt;&lt;key app="EN" db-id="zdwv9st9predz4ewtpup92rs5de0s2rteefa" timestamp="1618302172"&gt;35&lt;/key&gt;&lt;/foreign-keys&gt;&lt;ref-type name="Journal Article"&gt;17&lt;/ref-type&gt;&lt;contributors&gt;&lt;authors&gt;&lt;author&gt;Wu, Yeda&lt;/author&gt;&lt;author&gt;Murray, Graham K.&lt;/author&gt;&lt;author&gt;Byrne, Enda M.&lt;/author&gt;&lt;author&gt;Sidorenko, Julia&lt;/author&gt;&lt;author&gt;Visscher, Peter M.&lt;/author&gt;&lt;author&gt;Wray, Naomi R.&lt;/author&gt;&lt;/authors&gt;&lt;/contributors&gt;&lt;titles&gt;&lt;title&gt;GWAS of peptic ulcer disease implicates Helicobacter pylori infection, other gastrointestinal disorders and depression&lt;/title&gt;&lt;secondary-title&gt;Nature Communications&lt;/secondary-title&gt;&lt;/titles&gt;&lt;periodical&gt;&lt;full-title&gt;Nature Communications&lt;/full-title&gt;&lt;/periodical&gt;&lt;pages&gt;1146&lt;/pages&gt;&lt;volume&gt;12&lt;/volume&gt;&lt;number&gt;1&lt;/number&gt;&lt;dates&gt;&lt;year&gt;2021&lt;/year&gt;&lt;pub-dates&gt;&lt;date&gt;2021/02/19&lt;/date&gt;&lt;/pub-dates&gt;&lt;/dates&gt;&lt;isbn&gt;2041-1723&lt;/isbn&gt;&lt;urls&gt;&lt;related-urls&gt;&lt;url&gt;https://doi.org/10.1038/s41467-021-21280-7&lt;/url&gt;&lt;/related-urls&gt;&lt;/urls&gt;&lt;electronic-resource-num&gt;10.1038/s41467-021-21280-7&lt;/electronic-resource-num&gt;&lt;/record&gt;&lt;/Cite&gt;&lt;/EndNote&gt;</w:instrText>
      </w:r>
      <w:r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Pr="00E7177D">
        <w:rPr>
          <w:rFonts w:ascii="Times New Roman" w:hAnsi="Times New Roman" w:cs="Times New Roman"/>
          <w:noProof/>
          <w:sz w:val="24"/>
          <w:szCs w:val="24"/>
        </w:rPr>
        <w:t>[2]</w:t>
      </w:r>
      <w:r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Pr="00E7177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58EE57" w14:textId="6F0E2465" w:rsidR="001405C5" w:rsidRPr="00E7177D" w:rsidRDefault="001405C5" w:rsidP="001405C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77D">
        <w:rPr>
          <w:rFonts w:ascii="Times New Roman" w:hAnsi="Times New Roman" w:cs="Times New Roman"/>
          <w:sz w:val="24"/>
          <w:szCs w:val="24"/>
        </w:rPr>
        <w:t>The first section of this note provides a simplified summary of SECA results across AD GWAS and each of the GIT-disorder GWAS (Supplementary Note</w:t>
      </w:r>
      <w:r w:rsidR="001F47F4" w:rsidRPr="00E7177D">
        <w:rPr>
          <w:rFonts w:ascii="Times New Roman" w:hAnsi="Times New Roman" w:cs="Times New Roman"/>
          <w:sz w:val="24"/>
          <w:szCs w:val="24"/>
        </w:rPr>
        <w:t xml:space="preserve"> </w:t>
      </w:r>
      <w:r w:rsidRPr="00E7177D">
        <w:rPr>
          <w:rFonts w:ascii="Times New Roman" w:hAnsi="Times New Roman" w:cs="Times New Roman"/>
          <w:sz w:val="24"/>
          <w:szCs w:val="24"/>
        </w:rPr>
        <w:t xml:space="preserve">Table 1). The second section provides more detailed results (Tables and heatmap plots) for </w:t>
      </w:r>
      <w:r w:rsidR="00223138" w:rsidRPr="00E7177D">
        <w:rPr>
          <w:rFonts w:ascii="Times New Roman" w:hAnsi="Times New Roman" w:cs="Times New Roman"/>
          <w:sz w:val="24"/>
          <w:szCs w:val="24"/>
        </w:rPr>
        <w:t>the</w:t>
      </w:r>
      <w:r w:rsidRPr="00E7177D">
        <w:rPr>
          <w:rFonts w:ascii="Times New Roman" w:hAnsi="Times New Roman" w:cs="Times New Roman"/>
          <w:sz w:val="24"/>
          <w:szCs w:val="24"/>
        </w:rPr>
        <w:t xml:space="preserve"> assessment of AD GWAS against each of the GIT-disorder GWAS. The GWAS data utilised in the present study have been well described in the associated publications (referenced) and </w:t>
      </w:r>
      <w:r w:rsidR="00942C13" w:rsidRPr="00E7177D">
        <w:rPr>
          <w:rFonts w:ascii="Times New Roman" w:hAnsi="Times New Roman" w:cs="Times New Roman"/>
          <w:sz w:val="24"/>
          <w:szCs w:val="24"/>
        </w:rPr>
        <w:t xml:space="preserve">are </w:t>
      </w:r>
      <w:r w:rsidRPr="00E7177D">
        <w:rPr>
          <w:rFonts w:ascii="Times New Roman" w:hAnsi="Times New Roman" w:cs="Times New Roman"/>
          <w:sz w:val="24"/>
          <w:szCs w:val="24"/>
        </w:rPr>
        <w:t>summarised in Supplementary Table 1.</w:t>
      </w:r>
    </w:p>
    <w:p w14:paraId="435C14D4" w14:textId="74BC4BA8" w:rsidR="005B5163" w:rsidRPr="00E7177D" w:rsidRDefault="005B5163" w:rsidP="005B5163">
      <w:pPr>
        <w:rPr>
          <w:rFonts w:ascii="Times New Roman" w:hAnsi="Times New Roman" w:cs="Times New Roman"/>
        </w:rPr>
      </w:pPr>
    </w:p>
    <w:p w14:paraId="76AF53E1" w14:textId="3F31D5A6" w:rsidR="001405C5" w:rsidRPr="00E7177D" w:rsidRDefault="001405C5" w:rsidP="005B5163">
      <w:pPr>
        <w:rPr>
          <w:rFonts w:ascii="Times New Roman" w:hAnsi="Times New Roman" w:cs="Times New Roman"/>
        </w:rPr>
      </w:pPr>
    </w:p>
    <w:p w14:paraId="75DE2555" w14:textId="211BD7E3" w:rsidR="001405C5" w:rsidRPr="00E7177D" w:rsidRDefault="001405C5" w:rsidP="005B5163">
      <w:pPr>
        <w:rPr>
          <w:rFonts w:ascii="Times New Roman" w:hAnsi="Times New Roman" w:cs="Times New Roman"/>
        </w:rPr>
      </w:pPr>
    </w:p>
    <w:p w14:paraId="4435DC02" w14:textId="61460993" w:rsidR="00E57D66" w:rsidRPr="00E7177D" w:rsidRDefault="00E57D66" w:rsidP="005B5163">
      <w:pPr>
        <w:rPr>
          <w:rFonts w:ascii="Times New Roman" w:hAnsi="Times New Roman" w:cs="Times New Roman"/>
        </w:rPr>
      </w:pPr>
    </w:p>
    <w:p w14:paraId="56EA25DE" w14:textId="77777777" w:rsidR="00E57D66" w:rsidRPr="00E7177D" w:rsidRDefault="00E57D66" w:rsidP="005B5163">
      <w:pPr>
        <w:rPr>
          <w:rFonts w:ascii="Times New Roman" w:hAnsi="Times New Roman" w:cs="Times New Roman"/>
        </w:rPr>
      </w:pPr>
    </w:p>
    <w:p w14:paraId="64E3B1D9" w14:textId="0E2AC034" w:rsidR="005B5163" w:rsidRPr="00E7177D" w:rsidRDefault="005B5163" w:rsidP="005B5163">
      <w:pPr>
        <w:rPr>
          <w:rFonts w:ascii="Times New Roman" w:hAnsi="Times New Roman" w:cs="Times New Roman"/>
        </w:rPr>
      </w:pPr>
    </w:p>
    <w:p w14:paraId="191C53B9" w14:textId="77777777" w:rsidR="005B5163" w:rsidRPr="00E7177D" w:rsidRDefault="005B5163" w:rsidP="005B5163">
      <w:pPr>
        <w:rPr>
          <w:rFonts w:ascii="Times New Roman" w:hAnsi="Times New Roman" w:cs="Times New Roman"/>
        </w:rPr>
      </w:pPr>
    </w:p>
    <w:p w14:paraId="63D25DD6" w14:textId="4D70F561" w:rsidR="00071DB2" w:rsidRPr="00E7177D" w:rsidRDefault="00071DB2" w:rsidP="00071DB2">
      <w:pPr>
        <w:pStyle w:val="Heading1"/>
        <w:rPr>
          <w:rFonts w:ascii="Times New Roman" w:hAnsi="Times New Roman" w:cs="Times New Roman"/>
        </w:rPr>
      </w:pPr>
    </w:p>
    <w:p w14:paraId="018268BA" w14:textId="02F85CEC" w:rsidR="005B5163" w:rsidRPr="00E7177D" w:rsidRDefault="005B5163" w:rsidP="005B5163">
      <w:pPr>
        <w:rPr>
          <w:rFonts w:ascii="Times New Roman" w:hAnsi="Times New Roman" w:cs="Times New Roman"/>
        </w:rPr>
      </w:pPr>
    </w:p>
    <w:p w14:paraId="0D1189CD" w14:textId="6FBB8AD7" w:rsidR="005B5163" w:rsidRPr="00E7177D" w:rsidRDefault="005B5163" w:rsidP="005B5163">
      <w:pPr>
        <w:rPr>
          <w:rFonts w:ascii="Times New Roman" w:hAnsi="Times New Roman" w:cs="Times New Roman"/>
        </w:rPr>
      </w:pPr>
    </w:p>
    <w:p w14:paraId="08CA481B" w14:textId="533CD9CC" w:rsidR="00E57D66" w:rsidRPr="00E7177D" w:rsidRDefault="00E57D66" w:rsidP="005B5163">
      <w:pPr>
        <w:rPr>
          <w:rFonts w:ascii="Times New Roman" w:hAnsi="Times New Roman" w:cs="Times New Roman"/>
        </w:rPr>
      </w:pPr>
    </w:p>
    <w:p w14:paraId="607C4478" w14:textId="77777777" w:rsidR="00E57D66" w:rsidRPr="00E7177D" w:rsidRDefault="00E57D66" w:rsidP="005B5163">
      <w:pPr>
        <w:rPr>
          <w:rFonts w:ascii="Times New Roman" w:hAnsi="Times New Roman" w:cs="Times New Roman"/>
        </w:rPr>
      </w:pPr>
    </w:p>
    <w:p w14:paraId="5A1F7CDA" w14:textId="60EBA282" w:rsidR="00773B52" w:rsidRPr="00E7177D" w:rsidRDefault="00144760" w:rsidP="00A137CE">
      <w:pPr>
        <w:pStyle w:val="Heading1"/>
        <w:numPr>
          <w:ilvl w:val="0"/>
          <w:numId w:val="3"/>
        </w:numPr>
        <w:rPr>
          <w:rFonts w:ascii="Times New Roman" w:hAnsi="Times New Roman" w:cs="Times New Roman"/>
        </w:rPr>
      </w:pPr>
      <w:bookmarkStart w:id="1" w:name="_Toc76453291"/>
      <w:r w:rsidRPr="00E7177D">
        <w:rPr>
          <w:rFonts w:ascii="Times New Roman" w:hAnsi="Times New Roman" w:cs="Times New Roman"/>
        </w:rPr>
        <w:lastRenderedPageBreak/>
        <w:t>Summarised</w:t>
      </w:r>
      <w:r w:rsidR="00197093" w:rsidRPr="00E7177D">
        <w:rPr>
          <w:rFonts w:ascii="Times New Roman" w:hAnsi="Times New Roman" w:cs="Times New Roman"/>
        </w:rPr>
        <w:t xml:space="preserve"> SECA </w:t>
      </w:r>
      <w:r w:rsidR="00915B2E" w:rsidRPr="00E7177D">
        <w:rPr>
          <w:rFonts w:ascii="Times New Roman" w:hAnsi="Times New Roman" w:cs="Times New Roman"/>
        </w:rPr>
        <w:t>results:</w:t>
      </w:r>
      <w:r w:rsidR="0000087E" w:rsidRPr="00E7177D">
        <w:rPr>
          <w:rFonts w:ascii="Times New Roman" w:hAnsi="Times New Roman" w:cs="Times New Roman"/>
        </w:rPr>
        <w:t xml:space="preserve"> genetic overlap between AD and GIT disorders</w:t>
      </w:r>
      <w:bookmarkEnd w:id="1"/>
    </w:p>
    <w:p w14:paraId="1675BD0B" w14:textId="16828237" w:rsidR="00710092" w:rsidRPr="00E7177D" w:rsidRDefault="00710092" w:rsidP="001E22C8">
      <w:pPr>
        <w:pStyle w:val="Heading2"/>
        <w:rPr>
          <w:rFonts w:ascii="Times New Roman" w:hAnsi="Times New Roman" w:cs="Times New Roman"/>
        </w:rPr>
      </w:pPr>
      <w:bookmarkStart w:id="2" w:name="_Toc76453292"/>
      <w:r w:rsidRPr="00E7177D">
        <w:rPr>
          <w:rFonts w:ascii="Times New Roman" w:hAnsi="Times New Roman" w:cs="Times New Roman"/>
        </w:rPr>
        <w:t>Supplementary Note</w:t>
      </w:r>
      <w:r w:rsidR="00EB75B2" w:rsidRPr="00E7177D">
        <w:rPr>
          <w:rFonts w:ascii="Times New Roman" w:hAnsi="Times New Roman" w:cs="Times New Roman"/>
        </w:rPr>
        <w:t xml:space="preserve"> </w:t>
      </w:r>
      <w:r w:rsidRPr="00E7177D">
        <w:rPr>
          <w:rFonts w:ascii="Times New Roman" w:hAnsi="Times New Roman" w:cs="Times New Roman"/>
        </w:rPr>
        <w:t>Table 1: S</w:t>
      </w:r>
      <w:r w:rsidR="00C65276" w:rsidRPr="00E7177D">
        <w:rPr>
          <w:rFonts w:ascii="Times New Roman" w:hAnsi="Times New Roman" w:cs="Times New Roman"/>
        </w:rPr>
        <w:t xml:space="preserve">implified SECA results </w:t>
      </w:r>
      <w:r w:rsidR="004B0E75" w:rsidRPr="00E7177D">
        <w:rPr>
          <w:rFonts w:ascii="Times New Roman" w:hAnsi="Times New Roman" w:cs="Times New Roman"/>
        </w:rPr>
        <w:t xml:space="preserve">summarising </w:t>
      </w:r>
      <w:r w:rsidR="00C65276" w:rsidRPr="00E7177D">
        <w:rPr>
          <w:rFonts w:ascii="Times New Roman" w:hAnsi="Times New Roman" w:cs="Times New Roman"/>
        </w:rPr>
        <w:t>genetic overlap between AD and GIT disor</w:t>
      </w:r>
      <w:r w:rsidR="00773B52" w:rsidRPr="00E7177D">
        <w:rPr>
          <w:rFonts w:ascii="Times New Roman" w:hAnsi="Times New Roman" w:cs="Times New Roman"/>
        </w:rPr>
        <w:t>ders</w:t>
      </w:r>
      <w:bookmarkEnd w:id="2"/>
    </w:p>
    <w:p w14:paraId="00A67C31" w14:textId="77777777" w:rsidR="00225D1A" w:rsidRPr="00E7177D" w:rsidRDefault="00225D1A" w:rsidP="00225D1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PlainTable2"/>
        <w:tblW w:w="9116" w:type="dxa"/>
        <w:tblLook w:val="0420" w:firstRow="1" w:lastRow="0" w:firstColumn="0" w:lastColumn="0" w:noHBand="0" w:noVBand="1"/>
      </w:tblPr>
      <w:tblGrid>
        <w:gridCol w:w="4271"/>
        <w:gridCol w:w="1853"/>
        <w:gridCol w:w="1292"/>
        <w:gridCol w:w="1700"/>
      </w:tblGrid>
      <w:tr w:rsidR="00225D1A" w:rsidRPr="00E7177D" w14:paraId="0217BD9C" w14:textId="77777777" w:rsidTr="006C57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tcW w:w="4271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hideMark/>
          </w:tcPr>
          <w:p w14:paraId="0DF712A2" w14:textId="77777777" w:rsidR="00225D1A" w:rsidRPr="00E7177D" w:rsidRDefault="00225D1A" w:rsidP="00794735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Test in SECA</w:t>
            </w:r>
          </w:p>
        </w:tc>
        <w:tc>
          <w:tcPr>
            <w:tcW w:w="1853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hideMark/>
          </w:tcPr>
          <w:p w14:paraId="5A92987C" w14:textId="77777777" w:rsidR="00225D1A" w:rsidRPr="00E7177D" w:rsidRDefault="00225D1A" w:rsidP="00794735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SNP subsets ratio</w:t>
            </w:r>
          </w:p>
          <w:p w14:paraId="44F0A4E6" w14:textId="77777777" w:rsidR="00225D1A" w:rsidRPr="00E7177D" w:rsidRDefault="00225D1A" w:rsidP="00794735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(144 total) (OR &gt; 1, P &lt; 0.05)</w:t>
            </w:r>
          </w:p>
        </w:tc>
        <w:tc>
          <w:tcPr>
            <w:tcW w:w="1292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hideMark/>
          </w:tcPr>
          <w:p w14:paraId="5EF2F79A" w14:textId="77777777" w:rsidR="00225D1A" w:rsidRPr="00E7177D" w:rsidRDefault="00225D1A" w:rsidP="0079473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P</w:t>
            </w:r>
            <w:r w:rsidRPr="00E7177D">
              <w:rPr>
                <w:rFonts w:ascii="Times New Roman" w:hAnsi="Times New Roman" w:cs="Times New Roman"/>
                <w:vertAlign w:val="subscript"/>
              </w:rPr>
              <w:t>permuted</w:t>
            </w:r>
            <w:proofErr w:type="spellEnd"/>
          </w:p>
        </w:tc>
        <w:tc>
          <w:tcPr>
            <w:tcW w:w="1700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hideMark/>
          </w:tcPr>
          <w:p w14:paraId="2A11A5F0" w14:textId="77777777" w:rsidR="00225D1A" w:rsidRPr="00E7177D" w:rsidRDefault="00225D1A" w:rsidP="00794735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Interpretation</w:t>
            </w:r>
          </w:p>
        </w:tc>
      </w:tr>
      <w:tr w:rsidR="00225D1A" w:rsidRPr="00E7177D" w14:paraId="7679560D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  <w:tcBorders>
              <w:top w:val="single" w:sz="18" w:space="0" w:color="7F7F7F" w:themeColor="text1" w:themeTint="80"/>
            </w:tcBorders>
            <w:hideMark/>
          </w:tcPr>
          <w:p w14:paraId="63D1BFD8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AD (P1) vs GERD (P2)</w:t>
            </w:r>
          </w:p>
        </w:tc>
        <w:tc>
          <w:tcPr>
            <w:tcW w:w="1853" w:type="dxa"/>
            <w:tcBorders>
              <w:top w:val="single" w:sz="18" w:space="0" w:color="7F7F7F" w:themeColor="text1" w:themeTint="80"/>
            </w:tcBorders>
            <w:hideMark/>
          </w:tcPr>
          <w:p w14:paraId="00B9A7D4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292" w:type="dxa"/>
            <w:tcBorders>
              <w:top w:val="single" w:sz="18" w:space="0" w:color="7F7F7F" w:themeColor="text1" w:themeTint="80"/>
            </w:tcBorders>
          </w:tcPr>
          <w:p w14:paraId="6D6818C6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tcBorders>
              <w:top w:val="single" w:sz="18" w:space="0" w:color="7F7F7F" w:themeColor="text1" w:themeTint="80"/>
            </w:tcBorders>
            <w:hideMark/>
          </w:tcPr>
          <w:p w14:paraId="4D8B5CF1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4B97E33C" w14:textId="77777777" w:rsidTr="006C57E7">
        <w:trPr>
          <w:trHeight w:val="232"/>
        </w:trPr>
        <w:tc>
          <w:tcPr>
            <w:tcW w:w="4271" w:type="dxa"/>
            <w:hideMark/>
          </w:tcPr>
          <w:p w14:paraId="27E71C06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GERD (P1) vs AD (P2)</w:t>
            </w:r>
          </w:p>
        </w:tc>
        <w:tc>
          <w:tcPr>
            <w:tcW w:w="1853" w:type="dxa"/>
            <w:hideMark/>
          </w:tcPr>
          <w:p w14:paraId="682AC9D9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292" w:type="dxa"/>
          </w:tcPr>
          <w:p w14:paraId="4C8E8876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1315EFA9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6B7117C2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  <w:hideMark/>
          </w:tcPr>
          <w:p w14:paraId="1CF56185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AD (P1) vs Gastritis-D (P2)</w:t>
            </w:r>
          </w:p>
        </w:tc>
        <w:tc>
          <w:tcPr>
            <w:tcW w:w="1853" w:type="dxa"/>
            <w:hideMark/>
          </w:tcPr>
          <w:p w14:paraId="0CAAF44D" w14:textId="207C679A" w:rsidR="00225D1A" w:rsidRPr="00E7177D" w:rsidRDefault="008624AE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292" w:type="dxa"/>
          </w:tcPr>
          <w:p w14:paraId="156ADE4E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3FDF0FE2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6013D45D" w14:textId="77777777" w:rsidTr="006C57E7">
        <w:trPr>
          <w:trHeight w:val="232"/>
        </w:trPr>
        <w:tc>
          <w:tcPr>
            <w:tcW w:w="4271" w:type="dxa"/>
            <w:hideMark/>
          </w:tcPr>
          <w:p w14:paraId="6CA95254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Gastritis-D (P1) vs AD (P2)</w:t>
            </w:r>
          </w:p>
        </w:tc>
        <w:tc>
          <w:tcPr>
            <w:tcW w:w="1853" w:type="dxa"/>
            <w:hideMark/>
          </w:tcPr>
          <w:p w14:paraId="36C84D3D" w14:textId="7A33714D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  <w:r w:rsidR="003A1B08" w:rsidRPr="00E7177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92" w:type="dxa"/>
          </w:tcPr>
          <w:p w14:paraId="3D47E637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0A57A9A5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569F8BAC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  <w:hideMark/>
          </w:tcPr>
          <w:p w14:paraId="73C6E12D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AD (P1) vs PGM (P2)</w:t>
            </w:r>
          </w:p>
        </w:tc>
        <w:tc>
          <w:tcPr>
            <w:tcW w:w="1853" w:type="dxa"/>
            <w:hideMark/>
          </w:tcPr>
          <w:p w14:paraId="2FB9830B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292" w:type="dxa"/>
          </w:tcPr>
          <w:p w14:paraId="7AE51509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4164E485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591B66B1" w14:textId="77777777" w:rsidTr="006C57E7">
        <w:trPr>
          <w:trHeight w:val="232"/>
        </w:trPr>
        <w:tc>
          <w:tcPr>
            <w:tcW w:w="4271" w:type="dxa"/>
            <w:hideMark/>
          </w:tcPr>
          <w:p w14:paraId="41BE18A8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PGM (P1) vs AD (P2)</w:t>
            </w:r>
          </w:p>
        </w:tc>
        <w:tc>
          <w:tcPr>
            <w:tcW w:w="1853" w:type="dxa"/>
            <w:hideMark/>
          </w:tcPr>
          <w:p w14:paraId="34C4B056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292" w:type="dxa"/>
          </w:tcPr>
          <w:p w14:paraId="78AD9BC5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373DCE2D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4D5A14CC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  <w:hideMark/>
          </w:tcPr>
          <w:p w14:paraId="0B3F860C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AD (P1) vs PUD (P2)</w:t>
            </w:r>
          </w:p>
        </w:tc>
        <w:tc>
          <w:tcPr>
            <w:tcW w:w="1853" w:type="dxa"/>
            <w:hideMark/>
          </w:tcPr>
          <w:p w14:paraId="1F06237F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292" w:type="dxa"/>
          </w:tcPr>
          <w:p w14:paraId="498C8E43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303A72FD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5EEC47E9" w14:textId="77777777" w:rsidTr="006C57E7">
        <w:trPr>
          <w:trHeight w:val="232"/>
        </w:trPr>
        <w:tc>
          <w:tcPr>
            <w:tcW w:w="4271" w:type="dxa"/>
            <w:hideMark/>
          </w:tcPr>
          <w:p w14:paraId="13DCBB7E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PUD (P1) vs AD</w:t>
            </w:r>
          </w:p>
        </w:tc>
        <w:tc>
          <w:tcPr>
            <w:tcW w:w="1853" w:type="dxa"/>
            <w:hideMark/>
          </w:tcPr>
          <w:p w14:paraId="16117B09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292" w:type="dxa"/>
          </w:tcPr>
          <w:p w14:paraId="37A9CCD4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0823C293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1C429E8C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  <w:hideMark/>
          </w:tcPr>
          <w:p w14:paraId="298F8C90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AD (P1) vs IBS (P2)</w:t>
            </w:r>
          </w:p>
        </w:tc>
        <w:tc>
          <w:tcPr>
            <w:tcW w:w="1853" w:type="dxa"/>
            <w:hideMark/>
          </w:tcPr>
          <w:p w14:paraId="03103EC4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292" w:type="dxa"/>
          </w:tcPr>
          <w:p w14:paraId="21449F80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60A7B11D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75E319F5" w14:textId="77777777" w:rsidTr="006C57E7">
        <w:trPr>
          <w:trHeight w:val="232"/>
        </w:trPr>
        <w:tc>
          <w:tcPr>
            <w:tcW w:w="4271" w:type="dxa"/>
            <w:hideMark/>
          </w:tcPr>
          <w:p w14:paraId="42C921BF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IBS (P1) vs AD (P2)</w:t>
            </w:r>
          </w:p>
        </w:tc>
        <w:tc>
          <w:tcPr>
            <w:tcW w:w="1853" w:type="dxa"/>
            <w:hideMark/>
          </w:tcPr>
          <w:p w14:paraId="392081C4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292" w:type="dxa"/>
          </w:tcPr>
          <w:p w14:paraId="2F1F0CD4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553BE593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0A8E9BF9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  <w:hideMark/>
          </w:tcPr>
          <w:p w14:paraId="2467B8E0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AD (P1) vs Diverticular Disease</w:t>
            </w:r>
          </w:p>
        </w:tc>
        <w:tc>
          <w:tcPr>
            <w:tcW w:w="1853" w:type="dxa"/>
            <w:hideMark/>
          </w:tcPr>
          <w:p w14:paraId="3A2C405E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292" w:type="dxa"/>
          </w:tcPr>
          <w:p w14:paraId="4EAE2B91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0.000999</w:t>
            </w:r>
          </w:p>
        </w:tc>
        <w:tc>
          <w:tcPr>
            <w:tcW w:w="1700" w:type="dxa"/>
            <w:hideMark/>
          </w:tcPr>
          <w:p w14:paraId="0ACA3637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225D1A" w:rsidRPr="00E7177D" w14:paraId="45EC55B2" w14:textId="77777777" w:rsidTr="006C57E7">
        <w:trPr>
          <w:trHeight w:val="232"/>
        </w:trPr>
        <w:tc>
          <w:tcPr>
            <w:tcW w:w="4271" w:type="dxa"/>
            <w:hideMark/>
          </w:tcPr>
          <w:p w14:paraId="1C025795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Diverticular Disease (P1) vs AD (P2)</w:t>
            </w:r>
          </w:p>
        </w:tc>
        <w:tc>
          <w:tcPr>
            <w:tcW w:w="1853" w:type="dxa"/>
            <w:hideMark/>
          </w:tcPr>
          <w:p w14:paraId="20E6A47B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292" w:type="dxa"/>
          </w:tcPr>
          <w:p w14:paraId="4B40C2BF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700" w:type="dxa"/>
            <w:hideMark/>
          </w:tcPr>
          <w:p w14:paraId="0E7BFED8" w14:textId="77777777" w:rsidR="00225D1A" w:rsidRPr="00E7177D" w:rsidRDefault="00225D1A" w:rsidP="007947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C63E4B" w:rsidRPr="00E7177D" w14:paraId="35909476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tcW w:w="4271" w:type="dxa"/>
          </w:tcPr>
          <w:p w14:paraId="16C4A32D" w14:textId="44232B3F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 xml:space="preserve">AD (P1) vs </w:t>
            </w:r>
            <w:proofErr w:type="spellStart"/>
            <w:r w:rsidRPr="00E7177D">
              <w:rPr>
                <w:rFonts w:ascii="Times New Roman" w:hAnsi="Times New Roman" w:cs="Times New Roman"/>
              </w:rPr>
              <w:t>IBD</w:t>
            </w:r>
            <w:r w:rsidRPr="00E7177D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7177D">
              <w:rPr>
                <w:rFonts w:ascii="Times New Roman" w:hAnsi="Times New Roman" w:cs="Times New Roman"/>
              </w:rPr>
              <w:t xml:space="preserve"> (P2)</w:t>
            </w:r>
          </w:p>
        </w:tc>
        <w:tc>
          <w:tcPr>
            <w:tcW w:w="1853" w:type="dxa"/>
          </w:tcPr>
          <w:p w14:paraId="10B4C23A" w14:textId="5EB36B4D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292" w:type="dxa"/>
          </w:tcPr>
          <w:p w14:paraId="018BEC7D" w14:textId="242846DC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1700" w:type="dxa"/>
          </w:tcPr>
          <w:p w14:paraId="6FFC1A79" w14:textId="38333040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C63E4B" w:rsidRPr="00E7177D" w14:paraId="7CB85F7D" w14:textId="77777777" w:rsidTr="006C57E7">
        <w:trPr>
          <w:trHeight w:val="232"/>
        </w:trPr>
        <w:tc>
          <w:tcPr>
            <w:tcW w:w="4271" w:type="dxa"/>
          </w:tcPr>
          <w:p w14:paraId="5D394E80" w14:textId="143ED799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IBD</w:t>
            </w:r>
            <w:r w:rsidRPr="00E7177D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7177D">
              <w:rPr>
                <w:rFonts w:ascii="Times New Roman" w:hAnsi="Times New Roman" w:cs="Times New Roman"/>
              </w:rPr>
              <w:t xml:space="preserve"> (P2) vs AD (P2)</w:t>
            </w:r>
          </w:p>
        </w:tc>
        <w:tc>
          <w:tcPr>
            <w:tcW w:w="1853" w:type="dxa"/>
          </w:tcPr>
          <w:p w14:paraId="7A855B57" w14:textId="02B1F49E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2" w:type="dxa"/>
          </w:tcPr>
          <w:p w14:paraId="690E1D73" w14:textId="0001F871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700" w:type="dxa"/>
          </w:tcPr>
          <w:p w14:paraId="5D8CC6ED" w14:textId="66A4AC84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Not significant</w:t>
            </w:r>
          </w:p>
        </w:tc>
      </w:tr>
      <w:tr w:rsidR="00C63E4B" w:rsidRPr="00E7177D" w14:paraId="663F40D9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4271" w:type="dxa"/>
            <w:hideMark/>
          </w:tcPr>
          <w:p w14:paraId="16A07478" w14:textId="49E1B58A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 xml:space="preserve">AD (P1) vs Inflammatory Bowel </w:t>
            </w:r>
            <w:proofErr w:type="spellStart"/>
            <w:r w:rsidRPr="00E7177D">
              <w:rPr>
                <w:rFonts w:ascii="Times New Roman" w:hAnsi="Times New Roman" w:cs="Times New Roman"/>
              </w:rPr>
              <w:t>Disease</w:t>
            </w:r>
            <w:r w:rsidRPr="00E7177D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E7177D">
              <w:rPr>
                <w:rFonts w:ascii="Times New Roman" w:hAnsi="Times New Roman" w:cs="Times New Roman"/>
              </w:rPr>
              <w:t xml:space="preserve"> (P2)</w:t>
            </w:r>
          </w:p>
        </w:tc>
        <w:tc>
          <w:tcPr>
            <w:tcW w:w="1853" w:type="dxa"/>
            <w:hideMark/>
          </w:tcPr>
          <w:p w14:paraId="24A0DB2A" w14:textId="77777777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92" w:type="dxa"/>
          </w:tcPr>
          <w:p w14:paraId="4A049D3E" w14:textId="77777777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lang w:val="en-GB"/>
              </w:rPr>
              <w:t>0.041</w:t>
            </w:r>
          </w:p>
        </w:tc>
        <w:tc>
          <w:tcPr>
            <w:tcW w:w="1700" w:type="dxa"/>
            <w:hideMark/>
          </w:tcPr>
          <w:p w14:paraId="2E113C33" w14:textId="77777777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Significant</w:t>
            </w:r>
          </w:p>
        </w:tc>
      </w:tr>
      <w:tr w:rsidR="00C63E4B" w:rsidRPr="00E7177D" w14:paraId="7FBC84C7" w14:textId="77777777" w:rsidTr="006C57E7">
        <w:trPr>
          <w:trHeight w:val="232"/>
        </w:trPr>
        <w:tc>
          <w:tcPr>
            <w:tcW w:w="4271" w:type="dxa"/>
            <w:hideMark/>
          </w:tcPr>
          <w:p w14:paraId="23A7BA3F" w14:textId="72FE485F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 xml:space="preserve">Inflammatory Bowel </w:t>
            </w:r>
            <w:proofErr w:type="spellStart"/>
            <w:r w:rsidRPr="00E7177D">
              <w:rPr>
                <w:rFonts w:ascii="Times New Roman" w:hAnsi="Times New Roman" w:cs="Times New Roman"/>
              </w:rPr>
              <w:t>Disease</w:t>
            </w:r>
            <w:r w:rsidRPr="00E7177D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E7177D">
              <w:rPr>
                <w:rFonts w:ascii="Times New Roman" w:hAnsi="Times New Roman" w:cs="Times New Roman"/>
              </w:rPr>
              <w:t xml:space="preserve"> (P1) vs AD (P2)</w:t>
            </w:r>
          </w:p>
        </w:tc>
        <w:tc>
          <w:tcPr>
            <w:tcW w:w="1853" w:type="dxa"/>
            <w:hideMark/>
          </w:tcPr>
          <w:p w14:paraId="74A0CE90" w14:textId="77777777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92" w:type="dxa"/>
          </w:tcPr>
          <w:p w14:paraId="582155AF" w14:textId="77777777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lang w:val="en-GB"/>
              </w:rPr>
              <w:t>0.0599</w:t>
            </w:r>
          </w:p>
        </w:tc>
        <w:tc>
          <w:tcPr>
            <w:tcW w:w="1700" w:type="dxa"/>
            <w:hideMark/>
          </w:tcPr>
          <w:p w14:paraId="11E0FFA8" w14:textId="77777777" w:rsidR="00C63E4B" w:rsidRPr="00E7177D" w:rsidRDefault="00C63E4B" w:rsidP="00C63E4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Not significant</w:t>
            </w:r>
          </w:p>
        </w:tc>
      </w:tr>
    </w:tbl>
    <w:p w14:paraId="48129A7E" w14:textId="0C973387" w:rsidR="00225D1A" w:rsidRPr="00E7177D" w:rsidRDefault="00225D1A" w:rsidP="00A52D28">
      <w:pPr>
        <w:spacing w:after="0" w:line="240" w:lineRule="auto"/>
        <w:jc w:val="both"/>
        <w:rPr>
          <w:rStyle w:val="fontstyle11"/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GIT: gastro-intestinal tract, GERD: gastroesophageal reflux disease, PUD: peptic ulcer disease, PGM: medications for GERD and PUD, IBS: irritable bowel syndrome, IBD: Inflammatory bowel disease.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>value for dataset 2, SNP: Single Nucleotide Polymorphism, OR: Odds ratio for the effect direction concordance association test for P1 and P2. Note: we used two different IBD GWAS having different sample</w:t>
      </w:r>
      <w:r w:rsidR="00BE3DB6" w:rsidRPr="00E7177D">
        <w:rPr>
          <w:rStyle w:val="fontstyle11"/>
          <w:rFonts w:ascii="Times New Roman" w:hAnsi="Times New Roman" w:cs="Times New Roman"/>
        </w:rPr>
        <w:t>s</w:t>
      </w:r>
      <w:r w:rsidRPr="00E7177D">
        <w:rPr>
          <w:rStyle w:val="fontstyle11"/>
          <w:rFonts w:ascii="Times New Roman" w:hAnsi="Times New Roman" w:cs="Times New Roman"/>
        </w:rPr>
        <w:t xml:space="preserve"> </w:t>
      </w:r>
      <w:r w:rsidR="00B27C81" w:rsidRPr="00E7177D">
        <w:rPr>
          <w:rStyle w:val="fontstyle11"/>
          <w:rFonts w:ascii="Times New Roman" w:hAnsi="Times New Roman" w:cs="Times New Roman"/>
        </w:rPr>
        <w:t>(</w:t>
      </w:r>
      <w:r w:rsidRPr="00E7177D">
        <w:rPr>
          <w:rStyle w:val="fontstyle11"/>
          <w:rFonts w:ascii="Times New Roman" w:hAnsi="Times New Roman" w:cs="Times New Roman"/>
        </w:rPr>
        <w:t>cases</w:t>
      </w:r>
      <w:r w:rsidR="00B27C81" w:rsidRPr="00E7177D">
        <w:rPr>
          <w:rStyle w:val="fontstyle11"/>
          <w:rFonts w:ascii="Times New Roman" w:hAnsi="Times New Roman" w:cs="Times New Roman"/>
        </w:rPr>
        <w:t>)</w:t>
      </w:r>
      <w:r w:rsidRPr="00E7177D">
        <w:rPr>
          <w:rStyle w:val="fontstyle11"/>
          <w:rFonts w:ascii="Times New Roman" w:hAnsi="Times New Roman" w:cs="Times New Roman"/>
        </w:rPr>
        <w:t xml:space="preserve"> to assess the relationship between AD and IBD. </w:t>
      </w:r>
      <w:r w:rsidR="002B3B0E" w:rsidRPr="00E7177D">
        <w:rPr>
          <w:rStyle w:val="fontstyle11"/>
          <w:rFonts w:ascii="Times New Roman" w:hAnsi="Times New Roman" w:cs="Times New Roman"/>
        </w:rPr>
        <w:t xml:space="preserve"> The first</w:t>
      </w:r>
      <w:r w:rsidR="00A55F36" w:rsidRPr="00E7177D">
        <w:rPr>
          <w:rStyle w:val="fontstyle11"/>
          <w:rFonts w:ascii="Times New Roman" w:hAnsi="Times New Roman" w:cs="Times New Roman"/>
        </w:rPr>
        <w:t xml:space="preserve"> </w:t>
      </w:r>
      <w:proofErr w:type="spellStart"/>
      <w:r w:rsidR="00A55F36" w:rsidRPr="00E7177D">
        <w:rPr>
          <w:rStyle w:val="fontstyle11"/>
          <w:rFonts w:ascii="Times New Roman" w:hAnsi="Times New Roman" w:cs="Times New Roman"/>
        </w:rPr>
        <w:t>IBD</w:t>
      </w:r>
      <w:r w:rsidR="00B27C81" w:rsidRPr="00E7177D">
        <w:rPr>
          <w:rStyle w:val="fontstyle11"/>
          <w:rFonts w:ascii="Times New Roman" w:hAnsi="Times New Roman" w:cs="Times New Roman"/>
          <w:vertAlign w:val="superscript"/>
        </w:rPr>
        <w:t>a</w:t>
      </w:r>
      <w:proofErr w:type="spellEnd"/>
      <w:r w:rsidR="002B3B0E" w:rsidRPr="00E7177D">
        <w:rPr>
          <w:rStyle w:val="fontstyle11"/>
          <w:rFonts w:ascii="Times New Roman" w:hAnsi="Times New Roman" w:cs="Times New Roman"/>
        </w:rPr>
        <w:t xml:space="preserve"> GWAS </w:t>
      </w:r>
      <w:r w:rsidR="00804E3C" w:rsidRPr="00E7177D">
        <w:rPr>
          <w:rStyle w:val="fontstyle11"/>
          <w:rFonts w:ascii="Times New Roman" w:hAnsi="Times New Roman" w:cs="Times New Roman"/>
        </w:rPr>
        <w:t>was source</w:t>
      </w:r>
      <w:r w:rsidR="000450A6" w:rsidRPr="00E7177D">
        <w:rPr>
          <w:rStyle w:val="fontstyle11"/>
          <w:rFonts w:ascii="Times New Roman" w:hAnsi="Times New Roman" w:cs="Times New Roman"/>
        </w:rPr>
        <w:t>d</w:t>
      </w:r>
      <w:r w:rsidR="00804E3C" w:rsidRPr="00E7177D">
        <w:rPr>
          <w:rStyle w:val="fontstyle11"/>
          <w:rFonts w:ascii="Times New Roman" w:hAnsi="Times New Roman" w:cs="Times New Roman"/>
        </w:rPr>
        <w:t xml:space="preserve"> from </w:t>
      </w:r>
      <w:r w:rsidR="00804E3C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WU et al., 2021 </w:t>
      </w:r>
      <w:r w:rsidR="00804E3C" w:rsidRPr="00E7177D">
        <w:rPr>
          <w:rFonts w:ascii="Times New Roman" w:hAnsi="Times New Roman" w:cs="Times New Roman"/>
          <w:sz w:val="18"/>
          <w:szCs w:val="18"/>
        </w:rPr>
        <w:fldChar w:fldCharType="begin"/>
      </w:r>
      <w:r w:rsidR="00E76867" w:rsidRPr="00E7177D">
        <w:rPr>
          <w:rFonts w:ascii="Times New Roman" w:hAnsi="Times New Roman" w:cs="Times New Roman"/>
          <w:sz w:val="18"/>
          <w:szCs w:val="18"/>
        </w:rPr>
        <w:instrText xml:space="preserve"> ADDIN EN.CITE &lt;EndNote&gt;&lt;Cite&gt;&lt;Author&gt;Wu&lt;/Author&gt;&lt;Year&gt;2021&lt;/Year&gt;&lt;RecNum&gt;35&lt;/RecNum&gt;&lt;DisplayText&gt;[2]&lt;/DisplayText&gt;&lt;record&gt;&lt;rec-number&gt;35&lt;/rec-number&gt;&lt;foreign-keys&gt;&lt;key app="EN" db-id="zdwv9st9predz4ewtpup92rs5de0s2rteefa" timestamp="1618302172"&gt;35&lt;/key&gt;&lt;/foreign-keys&gt;&lt;ref-type name="Journal Article"&gt;17&lt;/ref-type&gt;&lt;contributors&gt;&lt;authors&gt;&lt;author&gt;Wu, Yeda&lt;/author&gt;&lt;author&gt;Murray, Graham K.&lt;/author&gt;&lt;author&gt;Byrne, Enda M.&lt;/author&gt;&lt;author&gt;Sidorenko, Julia&lt;/author&gt;&lt;author&gt;Visscher, Peter M.&lt;/author&gt;&lt;author&gt;Wray, Naomi R.&lt;/author&gt;&lt;/authors&gt;&lt;/contributors&gt;&lt;titles&gt;&lt;title&gt;GWAS of peptic ulcer disease implicates Helicobacter pylori infection, other gastrointestinal disorders and depression&lt;/title&gt;&lt;secondary-title&gt;Nature Communications&lt;/secondary-title&gt;&lt;/titles&gt;&lt;periodical&gt;&lt;full-title&gt;Nature Communications&lt;/full-title&gt;&lt;/periodical&gt;&lt;pages&gt;1146&lt;/pages&gt;&lt;volume&gt;12&lt;/volume&gt;&lt;number&gt;1&lt;/number&gt;&lt;dates&gt;&lt;year&gt;2021&lt;/year&gt;&lt;pub-dates&gt;&lt;date&gt;2021/02/19&lt;/date&gt;&lt;/pub-dates&gt;&lt;/dates&gt;&lt;isbn&gt;2041-1723&lt;/isbn&gt;&lt;urls&gt;&lt;related-urls&gt;&lt;url&gt;https://doi.org/10.1038/s41467-021-21280-7&lt;/url&gt;&lt;/related-urls&gt;&lt;/urls&gt;&lt;electronic-resource-num&gt;10.1038/s41467-021-21280-7&lt;/electronic-resource-num&gt;&lt;/record&gt;&lt;/Cite&gt;&lt;/EndNote&gt;</w:instrText>
      </w:r>
      <w:r w:rsidR="00804E3C" w:rsidRPr="00E7177D">
        <w:rPr>
          <w:rFonts w:ascii="Times New Roman" w:hAnsi="Times New Roman" w:cs="Times New Roman"/>
          <w:sz w:val="18"/>
          <w:szCs w:val="18"/>
        </w:rPr>
        <w:fldChar w:fldCharType="separate"/>
      </w:r>
      <w:r w:rsidR="00E76867" w:rsidRPr="00E7177D">
        <w:rPr>
          <w:rFonts w:ascii="Times New Roman" w:hAnsi="Times New Roman" w:cs="Times New Roman"/>
          <w:noProof/>
          <w:sz w:val="18"/>
          <w:szCs w:val="18"/>
        </w:rPr>
        <w:t>[2]</w:t>
      </w:r>
      <w:r w:rsidR="00804E3C" w:rsidRPr="00E7177D">
        <w:rPr>
          <w:rFonts w:ascii="Times New Roman" w:hAnsi="Times New Roman" w:cs="Times New Roman"/>
          <w:sz w:val="18"/>
          <w:szCs w:val="18"/>
        </w:rPr>
        <w:fldChar w:fldCharType="end"/>
      </w:r>
      <w:r w:rsidR="00804E3C" w:rsidRPr="00E7177D">
        <w:rPr>
          <w:rFonts w:ascii="Times New Roman" w:hAnsi="Times New Roman" w:cs="Times New Roman"/>
          <w:sz w:val="18"/>
          <w:szCs w:val="18"/>
        </w:rPr>
        <w:t xml:space="preserve"> while the second </w:t>
      </w:r>
      <w:proofErr w:type="spellStart"/>
      <w:r w:rsidR="00A55F36" w:rsidRPr="00E7177D">
        <w:rPr>
          <w:rFonts w:ascii="Times New Roman" w:hAnsi="Times New Roman" w:cs="Times New Roman"/>
          <w:sz w:val="18"/>
          <w:szCs w:val="18"/>
        </w:rPr>
        <w:t>IBD</w:t>
      </w:r>
      <w:r w:rsidR="00CE71A9" w:rsidRPr="00E7177D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proofErr w:type="spellEnd"/>
      <w:r w:rsidR="00A55F36" w:rsidRPr="00E7177D">
        <w:rPr>
          <w:rFonts w:ascii="Times New Roman" w:hAnsi="Times New Roman" w:cs="Times New Roman"/>
          <w:sz w:val="18"/>
          <w:szCs w:val="18"/>
        </w:rPr>
        <w:t xml:space="preserve"> GWAS was sourced from the GWAS atlas </w:t>
      </w:r>
      <w:r w:rsidR="0004273A" w:rsidRPr="00E7177D">
        <w:rPr>
          <w:rStyle w:val="fontstyle11"/>
          <w:rFonts w:ascii="Times New Roman" w:hAnsi="Times New Roman" w:cs="Times New Roman"/>
        </w:rPr>
        <w:t>(</w:t>
      </w:r>
      <w:r w:rsidR="0004273A" w:rsidRPr="00E7177D">
        <w:rPr>
          <w:rFonts w:ascii="Times New Roman" w:eastAsia="Times New Roman" w:hAnsi="Times New Roman" w:cs="Times New Roman"/>
          <w:color w:val="000000"/>
          <w:sz w:val="18"/>
          <w:szCs w:val="18"/>
          <w:lang w:eastAsia="en-AU"/>
        </w:rPr>
        <w:t>ftp://ftp.sanger.ac.uk/pub/consortia/ibdgenetics/iibdgc-trans-ancestry-filtered-summary-stats.tgz)</w:t>
      </w:r>
      <w:r w:rsidR="0004273A" w:rsidRPr="00E7177D">
        <w:rPr>
          <w:rFonts w:ascii="Times New Roman" w:hAnsi="Times New Roman" w:cs="Times New Roman"/>
          <w:sz w:val="24"/>
          <w:szCs w:val="24"/>
        </w:rPr>
        <w:t xml:space="preserve"> </w:t>
      </w:r>
      <w:r w:rsidR="0004273A" w:rsidRPr="00E7177D">
        <w:rPr>
          <w:rFonts w:ascii="Times New Roman" w:hAnsi="Times New Roman" w:cs="Times New Roman"/>
          <w:sz w:val="18"/>
          <w:szCs w:val="18"/>
        </w:rPr>
        <w:fldChar w:fldCharType="begin">
          <w:fldData xml:space="preserve">PEVuZE5vdGU+PENpdGU+PEF1dGhvcj5XYXRhbmFiZTwvQXV0aG9yPjxZZWFyPjIwMTk8L1llYXI+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</w:fldData>
        </w:fldChar>
      </w:r>
      <w:r w:rsidR="00E76867" w:rsidRPr="00E7177D">
        <w:rPr>
          <w:rFonts w:ascii="Times New Roman" w:hAnsi="Times New Roman" w:cs="Times New Roman"/>
          <w:sz w:val="18"/>
          <w:szCs w:val="18"/>
        </w:rPr>
        <w:instrText xml:space="preserve"> ADDIN EN.CITE </w:instrText>
      </w:r>
      <w:r w:rsidR="00E76867" w:rsidRPr="00E7177D">
        <w:rPr>
          <w:rFonts w:ascii="Times New Roman" w:hAnsi="Times New Roman" w:cs="Times New Roman"/>
          <w:sz w:val="18"/>
          <w:szCs w:val="18"/>
        </w:rPr>
        <w:fldChar w:fldCharType="begin">
          <w:fldData xml:space="preserve">PEVuZE5vdGU+PENpdGU+PEF1dGhvcj5XYXRhbmFiZTwvQXV0aG9yPjxZZWFyPjIwMTk8L1llYXI+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</w:fldData>
        </w:fldChar>
      </w:r>
      <w:r w:rsidR="00E76867" w:rsidRPr="00E7177D">
        <w:rPr>
          <w:rFonts w:ascii="Times New Roman" w:hAnsi="Times New Roman" w:cs="Times New Roman"/>
          <w:sz w:val="18"/>
          <w:szCs w:val="18"/>
        </w:rPr>
        <w:instrText xml:space="preserve"> ADDIN EN.CITE.DATA </w:instrText>
      </w:r>
      <w:r w:rsidR="00E76867" w:rsidRPr="00E7177D">
        <w:rPr>
          <w:rFonts w:ascii="Times New Roman" w:hAnsi="Times New Roman" w:cs="Times New Roman"/>
          <w:sz w:val="18"/>
          <w:szCs w:val="18"/>
        </w:rPr>
      </w:r>
      <w:r w:rsidR="00E76867" w:rsidRPr="00E7177D">
        <w:rPr>
          <w:rFonts w:ascii="Times New Roman" w:hAnsi="Times New Roman" w:cs="Times New Roman"/>
          <w:sz w:val="18"/>
          <w:szCs w:val="18"/>
        </w:rPr>
        <w:fldChar w:fldCharType="end"/>
      </w:r>
      <w:r w:rsidR="0004273A" w:rsidRPr="00E7177D">
        <w:rPr>
          <w:rFonts w:ascii="Times New Roman" w:hAnsi="Times New Roman" w:cs="Times New Roman"/>
          <w:sz w:val="18"/>
          <w:szCs w:val="18"/>
        </w:rPr>
      </w:r>
      <w:r w:rsidR="0004273A" w:rsidRPr="00E7177D">
        <w:rPr>
          <w:rFonts w:ascii="Times New Roman" w:hAnsi="Times New Roman" w:cs="Times New Roman"/>
          <w:sz w:val="18"/>
          <w:szCs w:val="18"/>
        </w:rPr>
        <w:fldChar w:fldCharType="separate"/>
      </w:r>
      <w:r w:rsidR="00E76867" w:rsidRPr="00E7177D">
        <w:rPr>
          <w:rFonts w:ascii="Times New Roman" w:hAnsi="Times New Roman" w:cs="Times New Roman"/>
          <w:noProof/>
          <w:sz w:val="18"/>
          <w:szCs w:val="18"/>
        </w:rPr>
        <w:t>[6]</w:t>
      </w:r>
      <w:r w:rsidR="0004273A" w:rsidRPr="00E7177D">
        <w:rPr>
          <w:rFonts w:ascii="Times New Roman" w:hAnsi="Times New Roman" w:cs="Times New Roman"/>
          <w:sz w:val="18"/>
          <w:szCs w:val="18"/>
        </w:rPr>
        <w:fldChar w:fldCharType="end"/>
      </w:r>
      <w:r w:rsidR="0004273A" w:rsidRPr="00E7177D">
        <w:rPr>
          <w:rFonts w:ascii="Times New Roman" w:hAnsi="Times New Roman" w:cs="Times New Roman"/>
          <w:sz w:val="18"/>
          <w:szCs w:val="18"/>
        </w:rPr>
        <w:t xml:space="preserve">. </w:t>
      </w:r>
      <w:r w:rsidRPr="00E7177D">
        <w:rPr>
          <w:rStyle w:val="fontstyle11"/>
          <w:rFonts w:ascii="Times New Roman" w:hAnsi="Times New Roman" w:cs="Times New Roman"/>
        </w:rPr>
        <w:t xml:space="preserve">The results suggest greater sample size for cases of IBD produced improved overlap with </w:t>
      </w:r>
      <w:r w:rsidR="00D63028" w:rsidRPr="00E7177D">
        <w:rPr>
          <w:rStyle w:val="fontstyle11"/>
          <w:rFonts w:ascii="Times New Roman" w:hAnsi="Times New Roman" w:cs="Times New Roman"/>
        </w:rPr>
        <w:t>A</w:t>
      </w:r>
      <w:r w:rsidRPr="00E7177D">
        <w:rPr>
          <w:rStyle w:val="fontstyle11"/>
          <w:rFonts w:ascii="Times New Roman" w:hAnsi="Times New Roman" w:cs="Times New Roman"/>
        </w:rPr>
        <w:t>D</w:t>
      </w:r>
      <w:r w:rsidR="00EC1D56" w:rsidRPr="00E7177D">
        <w:rPr>
          <w:rStyle w:val="fontstyle11"/>
          <w:rFonts w:ascii="Times New Roman" w:hAnsi="Times New Roman" w:cs="Times New Roman"/>
        </w:rPr>
        <w:t>, thus indicating that using more powerful GWAS for IBD will likely produce greater genetic overlap</w:t>
      </w:r>
      <w:r w:rsidR="00CF1CA7" w:rsidRPr="00E7177D">
        <w:rPr>
          <w:rStyle w:val="fontstyle11"/>
          <w:rFonts w:ascii="Times New Roman" w:hAnsi="Times New Roman" w:cs="Times New Roman"/>
        </w:rPr>
        <w:t xml:space="preserve"> with AD.</w:t>
      </w:r>
    </w:p>
    <w:p w14:paraId="0CBDBCE7" w14:textId="0EE04BDD" w:rsidR="00225D1A" w:rsidRPr="00E7177D" w:rsidRDefault="00225D1A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4DCB1F26" w14:textId="6E320E56" w:rsidR="00EA181B" w:rsidRPr="00E7177D" w:rsidRDefault="00EA181B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115CF9BF" w14:textId="13099126" w:rsidR="00EA181B" w:rsidRPr="00E7177D" w:rsidRDefault="00EA181B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711210A1" w14:textId="5D14E8AC" w:rsidR="006C57E7" w:rsidRPr="00E7177D" w:rsidRDefault="006C57E7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062EF5D0" w14:textId="5298F28B" w:rsidR="006C57E7" w:rsidRPr="00E7177D" w:rsidRDefault="006C57E7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509DB15C" w14:textId="77777777" w:rsidR="006C57E7" w:rsidRPr="00E7177D" w:rsidRDefault="006C57E7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2B2818D1" w14:textId="77777777" w:rsidR="00EA181B" w:rsidRPr="00E7177D" w:rsidRDefault="00EA181B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66049753" w14:textId="77777777" w:rsidR="00225D1A" w:rsidRPr="00E7177D" w:rsidRDefault="00225D1A" w:rsidP="00225D1A">
      <w:pPr>
        <w:spacing w:after="0" w:line="240" w:lineRule="auto"/>
        <w:rPr>
          <w:rStyle w:val="fontstyle11"/>
          <w:rFonts w:ascii="Times New Roman" w:hAnsi="Times New Roman" w:cs="Times New Roman"/>
        </w:rPr>
      </w:pPr>
    </w:p>
    <w:p w14:paraId="0068894B" w14:textId="0DCC5A94" w:rsidR="00042E39" w:rsidRPr="00E7177D" w:rsidRDefault="00042E39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3" w:name="_Toc76453293"/>
      <w:r w:rsidRPr="00E7177D">
        <w:rPr>
          <w:rFonts w:ascii="Times New Roman" w:hAnsi="Times New Roman" w:cs="Times New Roman"/>
        </w:rPr>
        <w:lastRenderedPageBreak/>
        <w:t xml:space="preserve">SECA </w:t>
      </w:r>
      <w:r w:rsidR="00773B52" w:rsidRPr="00E7177D">
        <w:rPr>
          <w:rFonts w:ascii="Times New Roman" w:hAnsi="Times New Roman" w:cs="Times New Roman"/>
        </w:rPr>
        <w:t xml:space="preserve">Results: AD vs </w:t>
      </w:r>
      <w:r w:rsidR="00824E4B" w:rsidRPr="00E7177D">
        <w:rPr>
          <w:rFonts w:ascii="Times New Roman" w:hAnsi="Times New Roman" w:cs="Times New Roman"/>
        </w:rPr>
        <w:t>PGM</w:t>
      </w:r>
      <w:bookmarkEnd w:id="3"/>
    </w:p>
    <w:p w14:paraId="6EFF735F" w14:textId="12FA6D48" w:rsidR="00DA7A13" w:rsidRPr="00E7177D" w:rsidRDefault="00824E4B" w:rsidP="001E22C8">
      <w:pPr>
        <w:pStyle w:val="Heading2"/>
        <w:rPr>
          <w:rFonts w:ascii="Times New Roman" w:hAnsi="Times New Roman" w:cs="Times New Roman"/>
        </w:rPr>
      </w:pPr>
      <w:bookmarkStart w:id="4" w:name="_Toc76453294"/>
      <w:r w:rsidRPr="00E7177D">
        <w:rPr>
          <w:rFonts w:ascii="Times New Roman" w:hAnsi="Times New Roman" w:cs="Times New Roman"/>
        </w:rPr>
        <w:t xml:space="preserve">Supplementary </w:t>
      </w:r>
      <w:r w:rsidR="009B4367" w:rsidRPr="00E7177D">
        <w:rPr>
          <w:rFonts w:ascii="Times New Roman" w:hAnsi="Times New Roman" w:cs="Times New Roman"/>
        </w:rPr>
        <w:t xml:space="preserve">Note </w:t>
      </w:r>
      <w:r w:rsidRPr="00E7177D">
        <w:rPr>
          <w:rFonts w:ascii="Times New Roman" w:hAnsi="Times New Roman" w:cs="Times New Roman"/>
        </w:rPr>
        <w:t xml:space="preserve">Table 2: </w:t>
      </w:r>
      <w:r w:rsidR="005F47DA" w:rsidRPr="00E7177D">
        <w:rPr>
          <w:rFonts w:ascii="Times New Roman" w:hAnsi="Times New Roman" w:cs="Times New Roman"/>
        </w:rPr>
        <w:t>genetic overlap between AD (P1) and PGM (P2)</w:t>
      </w:r>
      <w:bookmarkEnd w:id="4"/>
      <w:r w:rsidR="005F47DA" w:rsidRPr="00E7177D">
        <w:rPr>
          <w:rFonts w:ascii="Times New Roman" w:hAnsi="Times New Roman" w:cs="Times New Roman"/>
        </w:rPr>
        <w:t xml:space="preserve"> 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216"/>
        <w:gridCol w:w="1216"/>
        <w:gridCol w:w="1264"/>
        <w:gridCol w:w="1236"/>
        <w:gridCol w:w="1334"/>
        <w:gridCol w:w="1216"/>
        <w:gridCol w:w="1333"/>
      </w:tblGrid>
      <w:tr w:rsidR="006C57E7" w:rsidRPr="00E7177D" w14:paraId="7AB7B6AD" w14:textId="77777777" w:rsidTr="006C57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5BA2FC1F" w14:textId="77777777" w:rsidR="00AB1B1F" w:rsidRPr="00E7177D" w:rsidRDefault="00AB1B1F" w:rsidP="006C57E7">
            <w:pPr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16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16AF07A8" w14:textId="77777777" w:rsidR="00AB1B1F" w:rsidRPr="00E7177D" w:rsidRDefault="00AB1B1F" w:rsidP="006C57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264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53C57C11" w14:textId="77777777" w:rsidR="00AB1B1F" w:rsidRPr="00E7177D" w:rsidRDefault="00AB1B1F" w:rsidP="006C57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236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5A356F51" w14:textId="77777777" w:rsidR="00AB1B1F" w:rsidRPr="00E7177D" w:rsidRDefault="00AB1B1F" w:rsidP="006C57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334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4EFC59C8" w14:textId="77777777" w:rsidR="00AB1B1F" w:rsidRPr="00E7177D" w:rsidRDefault="00AB1B1F" w:rsidP="006C57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16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420D21F3" w14:textId="77777777" w:rsidR="00AB1B1F" w:rsidRPr="00E7177D" w:rsidRDefault="00AB1B1F" w:rsidP="006C57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33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0CDC4E62" w14:textId="77777777" w:rsidR="00AB1B1F" w:rsidRPr="00E7177D" w:rsidRDefault="00AB1B1F" w:rsidP="006C57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B35E49" w:rsidRPr="00E7177D" w14:paraId="16A613B1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74E80A13" w14:textId="4B1B1E13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16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04D7653B" w14:textId="253211C1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4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56533251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45669</w:t>
            </w:r>
          </w:p>
        </w:tc>
        <w:tc>
          <w:tcPr>
            <w:tcW w:w="1236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50BE3BDF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23453</w:t>
            </w:r>
          </w:p>
        </w:tc>
        <w:tc>
          <w:tcPr>
            <w:tcW w:w="1334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2D0BA9D0" w14:textId="012C0C5A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16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337E5533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333" w:type="dxa"/>
            <w:tcBorders>
              <w:top w:val="single" w:sz="18" w:space="0" w:color="7F7F7F" w:themeColor="text1" w:themeTint="80"/>
            </w:tcBorders>
            <w:noWrap/>
            <w:hideMark/>
          </w:tcPr>
          <w:p w14:paraId="109747B1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7.71E-09</w:t>
            </w:r>
          </w:p>
        </w:tc>
      </w:tr>
      <w:tr w:rsidR="00B35E49" w:rsidRPr="00E7177D" w14:paraId="72E14F58" w14:textId="77777777" w:rsidTr="006C57E7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7C4E1E3A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16" w:type="dxa"/>
            <w:noWrap/>
            <w:hideMark/>
          </w:tcPr>
          <w:p w14:paraId="5BEA885C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64" w:type="dxa"/>
            <w:noWrap/>
            <w:hideMark/>
          </w:tcPr>
          <w:p w14:paraId="4F7E23D6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41204</w:t>
            </w:r>
          </w:p>
        </w:tc>
        <w:tc>
          <w:tcPr>
            <w:tcW w:w="1236" w:type="dxa"/>
            <w:noWrap/>
            <w:hideMark/>
          </w:tcPr>
          <w:p w14:paraId="3531B098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21227</w:t>
            </w:r>
          </w:p>
        </w:tc>
        <w:tc>
          <w:tcPr>
            <w:tcW w:w="1334" w:type="dxa"/>
            <w:noWrap/>
            <w:hideMark/>
          </w:tcPr>
          <w:p w14:paraId="4E50879E" w14:textId="39E0946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16" w:type="dxa"/>
            <w:noWrap/>
            <w:hideMark/>
          </w:tcPr>
          <w:p w14:paraId="026F8E6C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333" w:type="dxa"/>
            <w:noWrap/>
            <w:hideMark/>
          </w:tcPr>
          <w:p w14:paraId="0CB7666E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7.34E-10</w:t>
            </w:r>
          </w:p>
        </w:tc>
      </w:tr>
      <w:tr w:rsidR="00B35E49" w:rsidRPr="00E7177D" w14:paraId="532C675A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48ADDB72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16" w:type="dxa"/>
            <w:noWrap/>
            <w:hideMark/>
          </w:tcPr>
          <w:p w14:paraId="50C8721D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264" w:type="dxa"/>
            <w:noWrap/>
            <w:hideMark/>
          </w:tcPr>
          <w:p w14:paraId="34CEAA3D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36454</w:t>
            </w:r>
          </w:p>
        </w:tc>
        <w:tc>
          <w:tcPr>
            <w:tcW w:w="1236" w:type="dxa"/>
            <w:noWrap/>
            <w:hideMark/>
          </w:tcPr>
          <w:p w14:paraId="7765A89E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18831</w:t>
            </w:r>
          </w:p>
        </w:tc>
        <w:tc>
          <w:tcPr>
            <w:tcW w:w="1334" w:type="dxa"/>
            <w:noWrap/>
            <w:hideMark/>
          </w:tcPr>
          <w:p w14:paraId="1202BA06" w14:textId="4F1DDD88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16" w:type="dxa"/>
            <w:noWrap/>
            <w:hideMark/>
          </w:tcPr>
          <w:p w14:paraId="0DA73F24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1333" w:type="dxa"/>
            <w:noWrap/>
            <w:hideMark/>
          </w:tcPr>
          <w:p w14:paraId="642DFC14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2.67E-10</w:t>
            </w:r>
          </w:p>
        </w:tc>
      </w:tr>
      <w:tr w:rsidR="00B35E49" w:rsidRPr="00E7177D" w14:paraId="788B1056" w14:textId="77777777" w:rsidTr="006C57E7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6985CA99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16" w:type="dxa"/>
            <w:noWrap/>
            <w:hideMark/>
          </w:tcPr>
          <w:p w14:paraId="4CBA46CB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264" w:type="dxa"/>
            <w:noWrap/>
            <w:hideMark/>
          </w:tcPr>
          <w:p w14:paraId="213AB336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31671</w:t>
            </w:r>
          </w:p>
        </w:tc>
        <w:tc>
          <w:tcPr>
            <w:tcW w:w="1236" w:type="dxa"/>
            <w:noWrap/>
            <w:hideMark/>
          </w:tcPr>
          <w:p w14:paraId="63F9F3CF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16432</w:t>
            </w:r>
          </w:p>
        </w:tc>
        <w:tc>
          <w:tcPr>
            <w:tcW w:w="1334" w:type="dxa"/>
            <w:noWrap/>
            <w:hideMark/>
          </w:tcPr>
          <w:p w14:paraId="070B3A33" w14:textId="70D14A3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16" w:type="dxa"/>
            <w:noWrap/>
            <w:hideMark/>
          </w:tcPr>
          <w:p w14:paraId="54C45C84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333" w:type="dxa"/>
            <w:noWrap/>
            <w:hideMark/>
          </w:tcPr>
          <w:p w14:paraId="0C1E1151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2.27E-11</w:t>
            </w:r>
          </w:p>
        </w:tc>
      </w:tr>
      <w:tr w:rsidR="00B35E49" w:rsidRPr="00E7177D" w14:paraId="2C9B7358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09FEB120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16" w:type="dxa"/>
            <w:noWrap/>
            <w:hideMark/>
          </w:tcPr>
          <w:p w14:paraId="0ADDD219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264" w:type="dxa"/>
            <w:noWrap/>
            <w:hideMark/>
          </w:tcPr>
          <w:p w14:paraId="7AD1C8C5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26965</w:t>
            </w:r>
          </w:p>
        </w:tc>
        <w:tc>
          <w:tcPr>
            <w:tcW w:w="1236" w:type="dxa"/>
            <w:noWrap/>
            <w:hideMark/>
          </w:tcPr>
          <w:p w14:paraId="5D10168A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14039</w:t>
            </w:r>
          </w:p>
        </w:tc>
        <w:tc>
          <w:tcPr>
            <w:tcW w:w="1334" w:type="dxa"/>
            <w:noWrap/>
            <w:hideMark/>
          </w:tcPr>
          <w:p w14:paraId="4D3D9867" w14:textId="63066A15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16" w:type="dxa"/>
            <w:noWrap/>
            <w:hideMark/>
          </w:tcPr>
          <w:p w14:paraId="4F0C9350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1333" w:type="dxa"/>
            <w:noWrap/>
            <w:hideMark/>
          </w:tcPr>
          <w:p w14:paraId="307C537B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1.26E-11</w:t>
            </w:r>
          </w:p>
        </w:tc>
      </w:tr>
      <w:tr w:rsidR="00B35E49" w:rsidRPr="00E7177D" w14:paraId="02955FCC" w14:textId="77777777" w:rsidTr="006C57E7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62A4D2C1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16" w:type="dxa"/>
            <w:noWrap/>
            <w:hideMark/>
          </w:tcPr>
          <w:p w14:paraId="68362382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64" w:type="dxa"/>
            <w:noWrap/>
            <w:hideMark/>
          </w:tcPr>
          <w:p w14:paraId="7FFD138E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22334</w:t>
            </w:r>
          </w:p>
        </w:tc>
        <w:tc>
          <w:tcPr>
            <w:tcW w:w="1236" w:type="dxa"/>
            <w:noWrap/>
            <w:hideMark/>
          </w:tcPr>
          <w:p w14:paraId="2AE42CEB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11675</w:t>
            </w:r>
          </w:p>
        </w:tc>
        <w:tc>
          <w:tcPr>
            <w:tcW w:w="1334" w:type="dxa"/>
            <w:noWrap/>
            <w:hideMark/>
          </w:tcPr>
          <w:p w14:paraId="0E9BF071" w14:textId="667D5770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16" w:type="dxa"/>
            <w:noWrap/>
            <w:hideMark/>
          </w:tcPr>
          <w:p w14:paraId="0F63D3F4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333" w:type="dxa"/>
            <w:noWrap/>
            <w:hideMark/>
          </w:tcPr>
          <w:p w14:paraId="03C6F443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1.15E-11</w:t>
            </w:r>
          </w:p>
        </w:tc>
      </w:tr>
      <w:tr w:rsidR="00B35E49" w:rsidRPr="00E7177D" w14:paraId="2A04A09A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3788C417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16" w:type="dxa"/>
            <w:noWrap/>
            <w:hideMark/>
          </w:tcPr>
          <w:p w14:paraId="14D77BEE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264" w:type="dxa"/>
            <w:noWrap/>
            <w:hideMark/>
          </w:tcPr>
          <w:p w14:paraId="29BA0E36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17609</w:t>
            </w:r>
          </w:p>
        </w:tc>
        <w:tc>
          <w:tcPr>
            <w:tcW w:w="1236" w:type="dxa"/>
            <w:noWrap/>
            <w:hideMark/>
          </w:tcPr>
          <w:p w14:paraId="61C002A9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9260</w:t>
            </w:r>
          </w:p>
        </w:tc>
        <w:tc>
          <w:tcPr>
            <w:tcW w:w="1334" w:type="dxa"/>
            <w:noWrap/>
            <w:hideMark/>
          </w:tcPr>
          <w:p w14:paraId="1E32ED74" w14:textId="4A04A2A1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16" w:type="dxa"/>
            <w:noWrap/>
            <w:hideMark/>
          </w:tcPr>
          <w:p w14:paraId="22CC4FBD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333" w:type="dxa"/>
            <w:noWrap/>
            <w:hideMark/>
          </w:tcPr>
          <w:p w14:paraId="131BBBE9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6.92E-12</w:t>
            </w:r>
          </w:p>
        </w:tc>
      </w:tr>
      <w:tr w:rsidR="00B35E49" w:rsidRPr="00E7177D" w14:paraId="411CF04D" w14:textId="77777777" w:rsidTr="006C57E7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0E920E50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16" w:type="dxa"/>
            <w:noWrap/>
            <w:hideMark/>
          </w:tcPr>
          <w:p w14:paraId="143BC8CA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264" w:type="dxa"/>
            <w:noWrap/>
            <w:hideMark/>
          </w:tcPr>
          <w:p w14:paraId="5492A9ED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12999</w:t>
            </w:r>
          </w:p>
        </w:tc>
        <w:tc>
          <w:tcPr>
            <w:tcW w:w="1236" w:type="dxa"/>
            <w:noWrap/>
            <w:hideMark/>
          </w:tcPr>
          <w:p w14:paraId="198DB9F3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6956</w:t>
            </w:r>
          </w:p>
        </w:tc>
        <w:tc>
          <w:tcPr>
            <w:tcW w:w="1334" w:type="dxa"/>
            <w:noWrap/>
            <w:hideMark/>
          </w:tcPr>
          <w:p w14:paraId="6D235260" w14:textId="5F178733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16" w:type="dxa"/>
            <w:noWrap/>
            <w:hideMark/>
          </w:tcPr>
          <w:p w14:paraId="7F1C286E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333" w:type="dxa"/>
            <w:noWrap/>
            <w:hideMark/>
          </w:tcPr>
          <w:p w14:paraId="7647F207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1.41E-15</w:t>
            </w:r>
          </w:p>
        </w:tc>
      </w:tr>
      <w:tr w:rsidR="00B35E49" w:rsidRPr="00E7177D" w14:paraId="56B494DB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0E3B9A42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16" w:type="dxa"/>
            <w:noWrap/>
            <w:hideMark/>
          </w:tcPr>
          <w:p w14:paraId="1F99991D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264" w:type="dxa"/>
            <w:noWrap/>
            <w:hideMark/>
          </w:tcPr>
          <w:p w14:paraId="6293BDC8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8305</w:t>
            </w:r>
          </w:p>
        </w:tc>
        <w:tc>
          <w:tcPr>
            <w:tcW w:w="1236" w:type="dxa"/>
            <w:noWrap/>
            <w:hideMark/>
          </w:tcPr>
          <w:p w14:paraId="58E49019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4517</w:t>
            </w:r>
          </w:p>
        </w:tc>
        <w:tc>
          <w:tcPr>
            <w:tcW w:w="1334" w:type="dxa"/>
            <w:noWrap/>
            <w:hideMark/>
          </w:tcPr>
          <w:p w14:paraId="5379053E" w14:textId="3EEB9B3B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16" w:type="dxa"/>
            <w:noWrap/>
            <w:hideMark/>
          </w:tcPr>
          <w:p w14:paraId="64CB0685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1333" w:type="dxa"/>
            <w:noWrap/>
            <w:hideMark/>
          </w:tcPr>
          <w:p w14:paraId="5BC604D7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1.56E-15</w:t>
            </w:r>
          </w:p>
        </w:tc>
      </w:tr>
      <w:tr w:rsidR="00B35E49" w:rsidRPr="00E7177D" w14:paraId="15EFD377" w14:textId="77777777" w:rsidTr="006C57E7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68BF6CD9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16" w:type="dxa"/>
            <w:noWrap/>
            <w:hideMark/>
          </w:tcPr>
          <w:p w14:paraId="12BFB220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264" w:type="dxa"/>
            <w:noWrap/>
            <w:hideMark/>
          </w:tcPr>
          <w:p w14:paraId="5F2141AD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3831</w:t>
            </w:r>
          </w:p>
        </w:tc>
        <w:tc>
          <w:tcPr>
            <w:tcW w:w="1236" w:type="dxa"/>
            <w:noWrap/>
            <w:hideMark/>
          </w:tcPr>
          <w:p w14:paraId="19E171B3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2142</w:t>
            </w:r>
          </w:p>
        </w:tc>
        <w:tc>
          <w:tcPr>
            <w:tcW w:w="1334" w:type="dxa"/>
            <w:noWrap/>
            <w:hideMark/>
          </w:tcPr>
          <w:p w14:paraId="78D3B06C" w14:textId="29D7F604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16" w:type="dxa"/>
            <w:noWrap/>
            <w:hideMark/>
          </w:tcPr>
          <w:p w14:paraId="6C241B9D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1.61</w:t>
            </w:r>
          </w:p>
        </w:tc>
        <w:tc>
          <w:tcPr>
            <w:tcW w:w="1333" w:type="dxa"/>
            <w:noWrap/>
            <w:hideMark/>
          </w:tcPr>
          <w:p w14:paraId="404443F5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2.63E-13</w:t>
            </w:r>
          </w:p>
        </w:tc>
      </w:tr>
      <w:tr w:rsidR="00B35E49" w:rsidRPr="00E7177D" w14:paraId="04EDAA43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2C903E52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16" w:type="dxa"/>
            <w:noWrap/>
            <w:hideMark/>
          </w:tcPr>
          <w:p w14:paraId="34B38B35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64" w:type="dxa"/>
            <w:noWrap/>
            <w:hideMark/>
          </w:tcPr>
          <w:p w14:paraId="66F04BAA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1673</w:t>
            </w:r>
          </w:p>
        </w:tc>
        <w:tc>
          <w:tcPr>
            <w:tcW w:w="1236" w:type="dxa"/>
            <w:noWrap/>
            <w:hideMark/>
          </w:tcPr>
          <w:p w14:paraId="2B93A9AD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955</w:t>
            </w:r>
          </w:p>
        </w:tc>
        <w:tc>
          <w:tcPr>
            <w:tcW w:w="1334" w:type="dxa"/>
            <w:noWrap/>
            <w:hideMark/>
          </w:tcPr>
          <w:p w14:paraId="5AE1216C" w14:textId="3E55B44E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216" w:type="dxa"/>
            <w:noWrap/>
            <w:hideMark/>
          </w:tcPr>
          <w:p w14:paraId="09CC0255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1333" w:type="dxa"/>
            <w:noWrap/>
            <w:hideMark/>
          </w:tcPr>
          <w:p w14:paraId="72821F0A" w14:textId="77777777" w:rsidR="00B35E49" w:rsidRPr="00E7177D" w:rsidRDefault="00B35E49" w:rsidP="00B35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7.58E-09</w:t>
            </w:r>
          </w:p>
        </w:tc>
      </w:tr>
      <w:tr w:rsidR="00B35E49" w:rsidRPr="00E7177D" w14:paraId="24F0DA20" w14:textId="77777777" w:rsidTr="006C57E7">
        <w:trPr>
          <w:trHeight w:val="3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4B40E230" w14:textId="77777777" w:rsidR="00B35E49" w:rsidRPr="00E7177D" w:rsidRDefault="00B35E49" w:rsidP="00B35E4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16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13321F83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64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04EF906D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1236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75846309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334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72D84E5F" w14:textId="19A551A9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216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6F438753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1333" w:type="dxa"/>
            <w:tcBorders>
              <w:top w:val="single" w:sz="4" w:space="0" w:color="7F7F7F" w:themeColor="text1" w:themeTint="80"/>
              <w:bottom w:val="single" w:sz="18" w:space="0" w:color="7F7F7F" w:themeColor="text1" w:themeTint="80"/>
            </w:tcBorders>
            <w:noWrap/>
            <w:hideMark/>
          </w:tcPr>
          <w:p w14:paraId="0CAB5BE3" w14:textId="77777777" w:rsidR="00B35E49" w:rsidRPr="00E7177D" w:rsidRDefault="00B35E49" w:rsidP="00B35E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2.45E-03</w:t>
            </w:r>
          </w:p>
        </w:tc>
      </w:tr>
    </w:tbl>
    <w:p w14:paraId="33E655A1" w14:textId="0253694C" w:rsidR="00AB1B1F" w:rsidRPr="00E7177D" w:rsidRDefault="009F7A2A" w:rsidP="00A52D28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</w:t>
      </w:r>
      <w:r w:rsidR="00790308" w:rsidRPr="00E7177D">
        <w:rPr>
          <w:rFonts w:ascii="Times New Roman" w:hAnsi="Times New Roman" w:cs="Times New Roman"/>
          <w:sz w:val="18"/>
          <w:szCs w:val="18"/>
        </w:rPr>
        <w:t xml:space="preserve">PGM: medications for GERD and PUD, </w:t>
      </w:r>
      <w:r w:rsidR="0071375C" w:rsidRPr="00E7177D">
        <w:rPr>
          <w:rFonts w:ascii="Times New Roman" w:hAnsi="Times New Roman" w:cs="Times New Roman"/>
          <w:sz w:val="18"/>
          <w:szCs w:val="18"/>
        </w:rPr>
        <w:t xml:space="preserve">GERD: </w:t>
      </w:r>
      <w:r w:rsidRPr="00E7177D">
        <w:rPr>
          <w:rFonts w:ascii="Times New Roman" w:hAnsi="Times New Roman" w:cs="Times New Roman"/>
          <w:sz w:val="18"/>
          <w:szCs w:val="18"/>
        </w:rPr>
        <w:t xml:space="preserve">gastroesophageal reflux disease, PUD: peptic ulcer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>value for dataset 2,</w:t>
      </w:r>
      <w:r w:rsidR="00560C5D" w:rsidRPr="00E7177D">
        <w:rPr>
          <w:rStyle w:val="fontstyle11"/>
          <w:rFonts w:ascii="Times New Roman" w:hAnsi="Times New Roman" w:cs="Times New Roman"/>
        </w:rPr>
        <w:t xml:space="preserve"> </w:t>
      </w:r>
      <w:r w:rsidR="00E00FBD" w:rsidRPr="00E7177D">
        <w:rPr>
          <w:rStyle w:val="fontstyle11"/>
          <w:rFonts w:ascii="Times New Roman" w:hAnsi="Times New Roman" w:cs="Times New Roman"/>
        </w:rPr>
        <w:t>P1P2</w:t>
      </w:r>
      <w:r w:rsidR="00285E36" w:rsidRPr="00E7177D">
        <w:rPr>
          <w:rStyle w:val="fontstyle11"/>
          <w:rFonts w:ascii="Times New Roman" w:hAnsi="Times New Roman" w:cs="Times New Roman"/>
        </w:rPr>
        <w:t xml:space="preserve">snp: </w:t>
      </w:r>
      <w:r w:rsidR="004B0E75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="00285E36" w:rsidRPr="00E7177D">
        <w:rPr>
          <w:rStyle w:val="fontstyle11"/>
          <w:rFonts w:ascii="Times New Roman" w:hAnsi="Times New Roman" w:cs="Times New Roman"/>
        </w:rPr>
        <w:t>SNPs overlapping AD (P1) and PGM (P2)</w:t>
      </w:r>
      <w:r w:rsidR="00814B24" w:rsidRPr="00E7177D">
        <w:rPr>
          <w:rStyle w:val="fontstyle11"/>
          <w:rFonts w:ascii="Times New Roman" w:hAnsi="Times New Roman" w:cs="Times New Roman"/>
        </w:rPr>
        <w:t xml:space="preserve"> at each of the SNP subsets</w:t>
      </w:r>
      <w:r w:rsidR="00285E36" w:rsidRPr="00E7177D">
        <w:rPr>
          <w:rStyle w:val="fontstyle11"/>
          <w:rFonts w:ascii="Times New Roman" w:hAnsi="Times New Roman" w:cs="Times New Roman"/>
        </w:rPr>
        <w:t xml:space="preserve">, </w:t>
      </w:r>
      <w:r w:rsidR="00560C5D" w:rsidRPr="00E7177D">
        <w:rPr>
          <w:rStyle w:val="fontstyle11"/>
          <w:rFonts w:ascii="Times New Roman" w:hAnsi="Times New Roman" w:cs="Times New Roman"/>
        </w:rPr>
        <w:t xml:space="preserve">Concord: </w:t>
      </w:r>
      <w:r w:rsidR="00D10741" w:rsidRPr="00E7177D">
        <w:rPr>
          <w:rStyle w:val="fontstyle11"/>
          <w:rFonts w:ascii="Times New Roman" w:hAnsi="Times New Roman" w:cs="Times New Roman"/>
        </w:rPr>
        <w:t xml:space="preserve">number of concordant SNPs, </w:t>
      </w:r>
      <w:r w:rsidRPr="00E7177D">
        <w:rPr>
          <w:rStyle w:val="fontstyle11"/>
          <w:rFonts w:ascii="Times New Roman" w:hAnsi="Times New Roman" w:cs="Times New Roman"/>
        </w:rPr>
        <w:t xml:space="preserve">SNP: Single Nucleotide Polymorphism, </w:t>
      </w:r>
      <w:proofErr w:type="spellStart"/>
      <w:r w:rsidR="00187844"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="00187844" w:rsidRPr="00E7177D">
        <w:rPr>
          <w:rStyle w:val="fontstyle11"/>
          <w:rFonts w:ascii="Times New Roman" w:hAnsi="Times New Roman" w:cs="Times New Roman"/>
        </w:rPr>
        <w:t xml:space="preserve">: Fisher’s Exact test, </w:t>
      </w:r>
      <w:r w:rsidRPr="00E7177D">
        <w:rPr>
          <w:rStyle w:val="fontstyle11"/>
          <w:rFonts w:ascii="Times New Roman" w:hAnsi="Times New Roman" w:cs="Times New Roman"/>
        </w:rPr>
        <w:t xml:space="preserve">OR: Odds ratio for the effect direction concordance association test for P1 and P2. </w:t>
      </w:r>
      <w:proofErr w:type="spellStart"/>
      <w:r w:rsidR="00997146"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="00997146" w:rsidRPr="00E7177D">
        <w:rPr>
          <w:rStyle w:val="fontstyle11"/>
          <w:rFonts w:ascii="Times New Roman" w:hAnsi="Times New Roman" w:cs="Times New Roman"/>
        </w:rPr>
        <w:t xml:space="preserve">: </w:t>
      </w:r>
      <w:r w:rsidR="00627553"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="00627553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</w:t>
      </w:r>
      <w:r w:rsidR="004C5F53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AD (P1) </w:t>
      </w:r>
      <w:r w:rsidR="00627553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and </w:t>
      </w:r>
      <w:r w:rsidR="00DD2EB3" w:rsidRPr="00E7177D">
        <w:rPr>
          <w:rFonts w:ascii="Times New Roman" w:hAnsi="Times New Roman" w:cs="Times New Roman"/>
          <w:color w:val="000000"/>
          <w:sz w:val="18"/>
          <w:szCs w:val="18"/>
        </w:rPr>
        <w:t>PGM (</w:t>
      </w:r>
      <w:r w:rsidR="004C5F53" w:rsidRPr="00E7177D">
        <w:rPr>
          <w:rFonts w:ascii="Times New Roman" w:hAnsi="Times New Roman" w:cs="Times New Roman"/>
          <w:color w:val="000000"/>
          <w:sz w:val="18"/>
          <w:szCs w:val="18"/>
        </w:rPr>
        <w:t>P2</w:t>
      </w:r>
      <w:r w:rsidR="00DD2EB3" w:rsidRPr="00E7177D">
        <w:rPr>
          <w:rFonts w:ascii="Times New Roman" w:hAnsi="Times New Roman" w:cs="Times New Roman"/>
          <w:color w:val="000000"/>
          <w:sz w:val="18"/>
          <w:szCs w:val="18"/>
        </w:rPr>
        <w:t>)</w:t>
      </w:r>
      <w:r w:rsidR="00627553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. </w:t>
      </w:r>
    </w:p>
    <w:p w14:paraId="223DA14E" w14:textId="3161F2F2" w:rsidR="00595667" w:rsidRPr="00E7177D" w:rsidRDefault="00595667" w:rsidP="00814B24">
      <w:pPr>
        <w:rPr>
          <w:rFonts w:ascii="Times New Roman" w:hAnsi="Times New Roman" w:cs="Times New Roman"/>
          <w:color w:val="000000"/>
          <w:sz w:val="18"/>
          <w:szCs w:val="18"/>
        </w:rPr>
      </w:pPr>
    </w:p>
    <w:p w14:paraId="4A572DF6" w14:textId="547B5463" w:rsidR="006C30B7" w:rsidRPr="00E7177D" w:rsidRDefault="00BA6F4B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A6133F5" wp14:editId="57DEB7C6">
            <wp:extent cx="5731510" cy="3345180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AAC20" w14:textId="55FCED4A" w:rsidR="00FF1DD2" w:rsidRPr="00E7177D" w:rsidRDefault="00FF1DD2" w:rsidP="00E54274">
      <w:pPr>
        <w:pStyle w:val="Heading2"/>
        <w:rPr>
          <w:rFonts w:ascii="Times New Roman" w:hAnsi="Times New Roman" w:cs="Times New Roman"/>
        </w:rPr>
      </w:pPr>
      <w:bookmarkStart w:id="5" w:name="_Toc76453295"/>
      <w:r w:rsidRPr="00E7177D">
        <w:rPr>
          <w:rFonts w:ascii="Times New Roman" w:hAnsi="Times New Roman" w:cs="Times New Roman"/>
        </w:rPr>
        <w:t>Supplementary Note</w:t>
      </w:r>
      <w:r w:rsidR="00170C4F" w:rsidRPr="00E7177D">
        <w:rPr>
          <w:rFonts w:ascii="Times New Roman" w:hAnsi="Times New Roman" w:cs="Times New Roman"/>
        </w:rPr>
        <w:t xml:space="preserve"> </w:t>
      </w:r>
      <w:r w:rsidRPr="00E7177D">
        <w:rPr>
          <w:rFonts w:ascii="Times New Roman" w:hAnsi="Times New Roman" w:cs="Times New Roman"/>
        </w:rPr>
        <w:t>Figure 1: Heatmap: genetic overlap between AD (P1) and PGM (P2)</w:t>
      </w:r>
      <w:bookmarkEnd w:id="5"/>
      <w:r w:rsidRPr="00E7177D">
        <w:rPr>
          <w:rFonts w:ascii="Times New Roman" w:hAnsi="Times New Roman" w:cs="Times New Roman"/>
        </w:rPr>
        <w:t xml:space="preserve"> </w:t>
      </w:r>
    </w:p>
    <w:p w14:paraId="25632BC1" w14:textId="163CFA2E" w:rsidR="00595667" w:rsidRPr="00E7177D" w:rsidRDefault="00595667">
      <w:pPr>
        <w:rPr>
          <w:rFonts w:ascii="Times New Roman" w:hAnsi="Times New Roman" w:cs="Times New Roman"/>
        </w:rPr>
      </w:pPr>
    </w:p>
    <w:p w14:paraId="3C56629F" w14:textId="77777777" w:rsidR="006C57E7" w:rsidRPr="00E7177D" w:rsidRDefault="006C57E7">
      <w:pPr>
        <w:rPr>
          <w:rFonts w:ascii="Times New Roman" w:hAnsi="Times New Roman" w:cs="Times New Roman"/>
        </w:rPr>
      </w:pPr>
    </w:p>
    <w:p w14:paraId="58F9E657" w14:textId="15FAC27D" w:rsidR="00C65A60" w:rsidRPr="00E7177D" w:rsidRDefault="00144760" w:rsidP="00E54274">
      <w:pPr>
        <w:pStyle w:val="Heading2"/>
        <w:rPr>
          <w:rFonts w:ascii="Times New Roman" w:hAnsi="Times New Roman" w:cs="Times New Roman"/>
        </w:rPr>
      </w:pPr>
      <w:bookmarkStart w:id="6" w:name="_Toc76453296"/>
      <w:r w:rsidRPr="00E7177D">
        <w:rPr>
          <w:rFonts w:ascii="Times New Roman" w:hAnsi="Times New Roman" w:cs="Times New Roman"/>
        </w:rPr>
        <w:t>Supplementary Note</w:t>
      </w:r>
      <w:r w:rsidR="00170C4F" w:rsidRPr="00E7177D">
        <w:rPr>
          <w:rFonts w:ascii="Times New Roman" w:hAnsi="Times New Roman" w:cs="Times New Roman"/>
        </w:rPr>
        <w:t xml:space="preserve"> </w:t>
      </w:r>
      <w:r w:rsidRPr="00E7177D">
        <w:rPr>
          <w:rFonts w:ascii="Times New Roman" w:hAnsi="Times New Roman" w:cs="Times New Roman"/>
        </w:rPr>
        <w:t xml:space="preserve">Table </w:t>
      </w:r>
      <w:r w:rsidR="00F66942" w:rsidRPr="00E7177D">
        <w:rPr>
          <w:rFonts w:ascii="Times New Roman" w:hAnsi="Times New Roman" w:cs="Times New Roman"/>
        </w:rPr>
        <w:t>3</w:t>
      </w:r>
      <w:r w:rsidRPr="00E7177D">
        <w:rPr>
          <w:rFonts w:ascii="Times New Roman" w:hAnsi="Times New Roman" w:cs="Times New Roman"/>
        </w:rPr>
        <w:t xml:space="preserve">: </w:t>
      </w:r>
      <w:r w:rsidR="00F66942" w:rsidRPr="00E7177D">
        <w:rPr>
          <w:rFonts w:ascii="Times New Roman" w:hAnsi="Times New Roman" w:cs="Times New Roman"/>
        </w:rPr>
        <w:t>G</w:t>
      </w:r>
      <w:r w:rsidRPr="00E7177D">
        <w:rPr>
          <w:rFonts w:ascii="Times New Roman" w:hAnsi="Times New Roman" w:cs="Times New Roman"/>
        </w:rPr>
        <w:t>enetic overlap between PGM (P</w:t>
      </w:r>
      <w:r w:rsidR="00595667" w:rsidRPr="00E7177D">
        <w:rPr>
          <w:rFonts w:ascii="Times New Roman" w:hAnsi="Times New Roman" w:cs="Times New Roman"/>
        </w:rPr>
        <w:t>1</w:t>
      </w:r>
      <w:r w:rsidRPr="00E7177D">
        <w:rPr>
          <w:rFonts w:ascii="Times New Roman" w:hAnsi="Times New Roman" w:cs="Times New Roman"/>
        </w:rPr>
        <w:t>)</w:t>
      </w:r>
      <w:r w:rsidR="00F66942" w:rsidRPr="00E7177D">
        <w:rPr>
          <w:rFonts w:ascii="Times New Roman" w:hAnsi="Times New Roman" w:cs="Times New Roman"/>
        </w:rPr>
        <w:t xml:space="preserve"> and AD (P</w:t>
      </w:r>
      <w:r w:rsidR="00595667" w:rsidRPr="00E7177D">
        <w:rPr>
          <w:rFonts w:ascii="Times New Roman" w:hAnsi="Times New Roman" w:cs="Times New Roman"/>
        </w:rPr>
        <w:t>2)</w:t>
      </w:r>
      <w:bookmarkEnd w:id="6"/>
    </w:p>
    <w:tbl>
      <w:tblPr>
        <w:tblStyle w:val="PlainTable2"/>
        <w:tblW w:w="9113" w:type="dxa"/>
        <w:tblLook w:val="04A0" w:firstRow="1" w:lastRow="0" w:firstColumn="1" w:lastColumn="0" w:noHBand="0" w:noVBand="1"/>
      </w:tblPr>
      <w:tblGrid>
        <w:gridCol w:w="1257"/>
        <w:gridCol w:w="1257"/>
        <w:gridCol w:w="1307"/>
        <w:gridCol w:w="1278"/>
        <w:gridCol w:w="1379"/>
        <w:gridCol w:w="1257"/>
        <w:gridCol w:w="1378"/>
      </w:tblGrid>
      <w:tr w:rsidR="00C65A60" w:rsidRPr="00E7177D" w14:paraId="3D16676A" w14:textId="77777777" w:rsidTr="006C57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7F97CF03" w14:textId="77777777" w:rsidR="00C65A60" w:rsidRPr="00E7177D" w:rsidRDefault="00C65A60" w:rsidP="006C57E7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57" w:type="dxa"/>
            <w:noWrap/>
            <w:hideMark/>
          </w:tcPr>
          <w:p w14:paraId="7DED9A13" w14:textId="77777777" w:rsidR="00C65A60" w:rsidRPr="00E7177D" w:rsidRDefault="00C65A60" w:rsidP="006C57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07" w:type="dxa"/>
            <w:noWrap/>
            <w:hideMark/>
          </w:tcPr>
          <w:p w14:paraId="1F3CD200" w14:textId="77777777" w:rsidR="00C65A60" w:rsidRPr="00E7177D" w:rsidRDefault="00C65A60" w:rsidP="006C57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278" w:type="dxa"/>
            <w:noWrap/>
            <w:hideMark/>
          </w:tcPr>
          <w:p w14:paraId="7B5110A7" w14:textId="77777777" w:rsidR="00C65A60" w:rsidRPr="00E7177D" w:rsidRDefault="00C65A60" w:rsidP="006C57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379" w:type="dxa"/>
            <w:noWrap/>
            <w:hideMark/>
          </w:tcPr>
          <w:p w14:paraId="6FF8E1E2" w14:textId="77777777" w:rsidR="00C65A60" w:rsidRPr="00E7177D" w:rsidRDefault="00C65A60" w:rsidP="006C57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57" w:type="dxa"/>
            <w:noWrap/>
            <w:hideMark/>
          </w:tcPr>
          <w:p w14:paraId="39FE87D3" w14:textId="77777777" w:rsidR="00C65A60" w:rsidRPr="00E7177D" w:rsidRDefault="00C65A60" w:rsidP="006C57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78" w:type="dxa"/>
            <w:noWrap/>
            <w:hideMark/>
          </w:tcPr>
          <w:p w14:paraId="74AD72B4" w14:textId="77777777" w:rsidR="00C65A60" w:rsidRPr="00E7177D" w:rsidRDefault="00C65A60" w:rsidP="006C57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E02492" w:rsidRPr="00E7177D" w14:paraId="35A0C88E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1F8A2972" w14:textId="469087B8" w:rsidR="00E02492" w:rsidRPr="00E7177D" w:rsidRDefault="00E02492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lastRenderedPageBreak/>
              <w:t>1</w:t>
            </w:r>
          </w:p>
        </w:tc>
        <w:tc>
          <w:tcPr>
            <w:tcW w:w="1257" w:type="dxa"/>
            <w:noWrap/>
            <w:hideMark/>
          </w:tcPr>
          <w:p w14:paraId="1264CF63" w14:textId="4E67B636" w:rsidR="00E02492" w:rsidRPr="00E7177D" w:rsidRDefault="00E02492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7" w:type="dxa"/>
            <w:noWrap/>
            <w:hideMark/>
          </w:tcPr>
          <w:p w14:paraId="4074BBB1" w14:textId="77777777" w:rsidR="00E02492" w:rsidRPr="00E7177D" w:rsidRDefault="00E02492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56835</w:t>
            </w:r>
          </w:p>
        </w:tc>
        <w:tc>
          <w:tcPr>
            <w:tcW w:w="1278" w:type="dxa"/>
            <w:noWrap/>
            <w:hideMark/>
          </w:tcPr>
          <w:p w14:paraId="59514E04" w14:textId="77777777" w:rsidR="00E02492" w:rsidRPr="00E7177D" w:rsidRDefault="00E02492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29282</w:t>
            </w:r>
          </w:p>
        </w:tc>
        <w:tc>
          <w:tcPr>
            <w:tcW w:w="1379" w:type="dxa"/>
            <w:noWrap/>
            <w:hideMark/>
          </w:tcPr>
          <w:p w14:paraId="1F2ACBB1" w14:textId="2DE48B7F" w:rsidR="00E02492" w:rsidRPr="00E7177D" w:rsidRDefault="00E02492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7" w:type="dxa"/>
            <w:noWrap/>
            <w:hideMark/>
          </w:tcPr>
          <w:p w14:paraId="47D50FC8" w14:textId="77777777" w:rsidR="00E02492" w:rsidRPr="00E7177D" w:rsidRDefault="00E02492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378" w:type="dxa"/>
            <w:noWrap/>
            <w:hideMark/>
          </w:tcPr>
          <w:p w14:paraId="53CB3443" w14:textId="77777777" w:rsidR="00E02492" w:rsidRPr="00E7177D" w:rsidRDefault="00E02492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4.20E-13</w:t>
            </w:r>
          </w:p>
        </w:tc>
      </w:tr>
      <w:tr w:rsidR="00215AC1" w:rsidRPr="00E7177D" w14:paraId="05AA7C29" w14:textId="77777777" w:rsidTr="006C57E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743ABDBC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57" w:type="dxa"/>
            <w:noWrap/>
            <w:hideMark/>
          </w:tcPr>
          <w:p w14:paraId="0C8DC073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07" w:type="dxa"/>
            <w:noWrap/>
            <w:hideMark/>
          </w:tcPr>
          <w:p w14:paraId="351CA5AA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50574</w:t>
            </w:r>
          </w:p>
        </w:tc>
        <w:tc>
          <w:tcPr>
            <w:tcW w:w="1278" w:type="dxa"/>
            <w:noWrap/>
            <w:hideMark/>
          </w:tcPr>
          <w:p w14:paraId="270C32D7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26162</w:t>
            </w:r>
          </w:p>
        </w:tc>
        <w:tc>
          <w:tcPr>
            <w:tcW w:w="1379" w:type="dxa"/>
            <w:noWrap/>
            <w:hideMark/>
          </w:tcPr>
          <w:p w14:paraId="1A0731E8" w14:textId="24801F12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7" w:type="dxa"/>
            <w:noWrap/>
            <w:hideMark/>
          </w:tcPr>
          <w:p w14:paraId="211255EB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78" w:type="dxa"/>
            <w:noWrap/>
            <w:hideMark/>
          </w:tcPr>
          <w:p w14:paraId="5776DA88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7.63E-15</w:t>
            </w:r>
          </w:p>
        </w:tc>
      </w:tr>
      <w:tr w:rsidR="00215AC1" w:rsidRPr="00E7177D" w14:paraId="568442D0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7869E1D2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57" w:type="dxa"/>
            <w:noWrap/>
            <w:hideMark/>
          </w:tcPr>
          <w:p w14:paraId="11092695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07" w:type="dxa"/>
            <w:noWrap/>
            <w:hideMark/>
          </w:tcPr>
          <w:p w14:paraId="2719EE2F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44363</w:t>
            </w:r>
          </w:p>
        </w:tc>
        <w:tc>
          <w:tcPr>
            <w:tcW w:w="1278" w:type="dxa"/>
            <w:noWrap/>
            <w:hideMark/>
          </w:tcPr>
          <w:p w14:paraId="28D34290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23104</w:t>
            </w:r>
          </w:p>
        </w:tc>
        <w:tc>
          <w:tcPr>
            <w:tcW w:w="1379" w:type="dxa"/>
            <w:noWrap/>
            <w:hideMark/>
          </w:tcPr>
          <w:p w14:paraId="4BAD5EB6" w14:textId="1B1C3AEB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7" w:type="dxa"/>
            <w:noWrap/>
            <w:hideMark/>
          </w:tcPr>
          <w:p w14:paraId="55174222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1378" w:type="dxa"/>
            <w:noWrap/>
            <w:hideMark/>
          </w:tcPr>
          <w:p w14:paraId="78510045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2.20E-18</w:t>
            </w:r>
          </w:p>
        </w:tc>
      </w:tr>
      <w:tr w:rsidR="00215AC1" w:rsidRPr="00E7177D" w14:paraId="3C3993C0" w14:textId="77777777" w:rsidTr="006C57E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2B040732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57" w:type="dxa"/>
            <w:noWrap/>
            <w:hideMark/>
          </w:tcPr>
          <w:p w14:paraId="5494D6A4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07" w:type="dxa"/>
            <w:noWrap/>
            <w:hideMark/>
          </w:tcPr>
          <w:p w14:paraId="6CFB245F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38007</w:t>
            </w:r>
          </w:p>
        </w:tc>
        <w:tc>
          <w:tcPr>
            <w:tcW w:w="1278" w:type="dxa"/>
            <w:noWrap/>
            <w:hideMark/>
          </w:tcPr>
          <w:p w14:paraId="79AF45B2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19810</w:t>
            </w:r>
          </w:p>
        </w:tc>
        <w:tc>
          <w:tcPr>
            <w:tcW w:w="1379" w:type="dxa"/>
            <w:noWrap/>
            <w:hideMark/>
          </w:tcPr>
          <w:p w14:paraId="5411C12A" w14:textId="006F09F0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7" w:type="dxa"/>
            <w:noWrap/>
            <w:hideMark/>
          </w:tcPr>
          <w:p w14:paraId="482C39B4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378" w:type="dxa"/>
            <w:noWrap/>
            <w:hideMark/>
          </w:tcPr>
          <w:p w14:paraId="63AE993D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1.34E-16</w:t>
            </w:r>
          </w:p>
        </w:tc>
      </w:tr>
      <w:tr w:rsidR="00215AC1" w:rsidRPr="00E7177D" w14:paraId="70E93167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07E5F762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57" w:type="dxa"/>
            <w:noWrap/>
            <w:hideMark/>
          </w:tcPr>
          <w:p w14:paraId="1C501AC8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07" w:type="dxa"/>
            <w:noWrap/>
            <w:hideMark/>
          </w:tcPr>
          <w:p w14:paraId="48203CA1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31772</w:t>
            </w:r>
          </w:p>
        </w:tc>
        <w:tc>
          <w:tcPr>
            <w:tcW w:w="1278" w:type="dxa"/>
            <w:noWrap/>
            <w:hideMark/>
          </w:tcPr>
          <w:p w14:paraId="17C2BB64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16577</w:t>
            </w:r>
          </w:p>
        </w:tc>
        <w:tc>
          <w:tcPr>
            <w:tcW w:w="1379" w:type="dxa"/>
            <w:noWrap/>
            <w:hideMark/>
          </w:tcPr>
          <w:p w14:paraId="249BA912" w14:textId="3A763A5E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7" w:type="dxa"/>
            <w:noWrap/>
            <w:hideMark/>
          </w:tcPr>
          <w:p w14:paraId="02B1E4CB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378" w:type="dxa"/>
            <w:noWrap/>
            <w:hideMark/>
          </w:tcPr>
          <w:p w14:paraId="7DA2FDA2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1.06E-14</w:t>
            </w:r>
          </w:p>
        </w:tc>
      </w:tr>
      <w:tr w:rsidR="00215AC1" w:rsidRPr="00E7177D" w14:paraId="50D16557" w14:textId="77777777" w:rsidTr="006C57E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3D192F6F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57" w:type="dxa"/>
            <w:noWrap/>
            <w:hideMark/>
          </w:tcPr>
          <w:p w14:paraId="0A3D8846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07" w:type="dxa"/>
            <w:noWrap/>
            <w:hideMark/>
          </w:tcPr>
          <w:p w14:paraId="75A19BD3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25776</w:t>
            </w:r>
          </w:p>
        </w:tc>
        <w:tc>
          <w:tcPr>
            <w:tcW w:w="1278" w:type="dxa"/>
            <w:noWrap/>
            <w:hideMark/>
          </w:tcPr>
          <w:p w14:paraId="53E3E8E9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13515</w:t>
            </w:r>
          </w:p>
        </w:tc>
        <w:tc>
          <w:tcPr>
            <w:tcW w:w="1379" w:type="dxa"/>
            <w:noWrap/>
            <w:hideMark/>
          </w:tcPr>
          <w:p w14:paraId="696B04D7" w14:textId="662CDA56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7" w:type="dxa"/>
            <w:noWrap/>
            <w:hideMark/>
          </w:tcPr>
          <w:p w14:paraId="49A58FE9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378" w:type="dxa"/>
            <w:noWrap/>
            <w:hideMark/>
          </w:tcPr>
          <w:p w14:paraId="6F8EB562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5.62E-15</w:t>
            </w:r>
          </w:p>
        </w:tc>
      </w:tr>
      <w:tr w:rsidR="00215AC1" w:rsidRPr="00E7177D" w14:paraId="292888C3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0C299473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57" w:type="dxa"/>
            <w:noWrap/>
            <w:hideMark/>
          </w:tcPr>
          <w:p w14:paraId="3230AB16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07" w:type="dxa"/>
            <w:noWrap/>
            <w:hideMark/>
          </w:tcPr>
          <w:p w14:paraId="10204463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19745</w:t>
            </w:r>
          </w:p>
        </w:tc>
        <w:tc>
          <w:tcPr>
            <w:tcW w:w="1278" w:type="dxa"/>
            <w:noWrap/>
            <w:hideMark/>
          </w:tcPr>
          <w:p w14:paraId="40EC31D4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10443</w:t>
            </w:r>
          </w:p>
        </w:tc>
        <w:tc>
          <w:tcPr>
            <w:tcW w:w="1379" w:type="dxa"/>
            <w:noWrap/>
            <w:hideMark/>
          </w:tcPr>
          <w:p w14:paraId="40405DC5" w14:textId="41C6289F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57" w:type="dxa"/>
            <w:noWrap/>
            <w:hideMark/>
          </w:tcPr>
          <w:p w14:paraId="005A1A8C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378" w:type="dxa"/>
            <w:noWrap/>
            <w:hideMark/>
          </w:tcPr>
          <w:p w14:paraId="1BB92762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4.86E-16</w:t>
            </w:r>
          </w:p>
        </w:tc>
      </w:tr>
      <w:tr w:rsidR="00215AC1" w:rsidRPr="00E7177D" w14:paraId="635EF497" w14:textId="77777777" w:rsidTr="006C57E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13135E82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57" w:type="dxa"/>
            <w:noWrap/>
            <w:hideMark/>
          </w:tcPr>
          <w:p w14:paraId="691D6782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07" w:type="dxa"/>
            <w:noWrap/>
            <w:hideMark/>
          </w:tcPr>
          <w:p w14:paraId="2818CE9A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13895</w:t>
            </w:r>
          </w:p>
        </w:tc>
        <w:tc>
          <w:tcPr>
            <w:tcW w:w="1278" w:type="dxa"/>
            <w:noWrap/>
            <w:hideMark/>
          </w:tcPr>
          <w:p w14:paraId="5ABAC4C2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7379</w:t>
            </w:r>
          </w:p>
        </w:tc>
        <w:tc>
          <w:tcPr>
            <w:tcW w:w="1379" w:type="dxa"/>
            <w:noWrap/>
            <w:hideMark/>
          </w:tcPr>
          <w:p w14:paraId="4A1B2603" w14:textId="2EE961A6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57" w:type="dxa"/>
            <w:noWrap/>
            <w:hideMark/>
          </w:tcPr>
          <w:p w14:paraId="0E8E0B46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378" w:type="dxa"/>
            <w:noWrap/>
            <w:hideMark/>
          </w:tcPr>
          <w:p w14:paraId="7A532929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2.58E-13</w:t>
            </w:r>
          </w:p>
        </w:tc>
      </w:tr>
      <w:tr w:rsidR="00215AC1" w:rsidRPr="00E7177D" w14:paraId="56E0962B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4CDA37DF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57" w:type="dxa"/>
            <w:noWrap/>
            <w:hideMark/>
          </w:tcPr>
          <w:p w14:paraId="6A9E38E1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07" w:type="dxa"/>
            <w:noWrap/>
            <w:hideMark/>
          </w:tcPr>
          <w:p w14:paraId="52F90BE5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8379</w:t>
            </w:r>
          </w:p>
        </w:tc>
        <w:tc>
          <w:tcPr>
            <w:tcW w:w="1278" w:type="dxa"/>
            <w:noWrap/>
            <w:hideMark/>
          </w:tcPr>
          <w:p w14:paraId="374A2935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4473</w:t>
            </w:r>
          </w:p>
        </w:tc>
        <w:tc>
          <w:tcPr>
            <w:tcW w:w="1379" w:type="dxa"/>
            <w:noWrap/>
            <w:hideMark/>
          </w:tcPr>
          <w:p w14:paraId="331BA800" w14:textId="0F041D3C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57" w:type="dxa"/>
            <w:noWrap/>
            <w:hideMark/>
          </w:tcPr>
          <w:p w14:paraId="4708E85C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378" w:type="dxa"/>
            <w:noWrap/>
            <w:hideMark/>
          </w:tcPr>
          <w:p w14:paraId="3BC6DB87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7.09E-10</w:t>
            </w:r>
          </w:p>
        </w:tc>
      </w:tr>
      <w:tr w:rsidR="00215AC1" w:rsidRPr="00E7177D" w14:paraId="7EE2F802" w14:textId="77777777" w:rsidTr="006C57E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00EDDE72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57" w:type="dxa"/>
            <w:noWrap/>
            <w:hideMark/>
          </w:tcPr>
          <w:p w14:paraId="407B6154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07" w:type="dxa"/>
            <w:noWrap/>
            <w:hideMark/>
          </w:tcPr>
          <w:p w14:paraId="5851A9E8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3533</w:t>
            </w:r>
          </w:p>
        </w:tc>
        <w:tc>
          <w:tcPr>
            <w:tcW w:w="1278" w:type="dxa"/>
            <w:noWrap/>
            <w:hideMark/>
          </w:tcPr>
          <w:p w14:paraId="4FF01F25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1912</w:t>
            </w:r>
          </w:p>
        </w:tc>
        <w:tc>
          <w:tcPr>
            <w:tcW w:w="1379" w:type="dxa"/>
            <w:noWrap/>
            <w:hideMark/>
          </w:tcPr>
          <w:p w14:paraId="49E79D91" w14:textId="1FD70D22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57" w:type="dxa"/>
            <w:noWrap/>
            <w:hideMark/>
          </w:tcPr>
          <w:p w14:paraId="55949652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378" w:type="dxa"/>
            <w:noWrap/>
            <w:hideMark/>
          </w:tcPr>
          <w:p w14:paraId="4057AF0A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1.05E-06</w:t>
            </w:r>
          </w:p>
        </w:tc>
      </w:tr>
      <w:tr w:rsidR="00215AC1" w:rsidRPr="00E7177D" w14:paraId="373DB142" w14:textId="77777777" w:rsidTr="006C5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64515BB6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57" w:type="dxa"/>
            <w:noWrap/>
            <w:hideMark/>
          </w:tcPr>
          <w:p w14:paraId="2038400B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07" w:type="dxa"/>
            <w:noWrap/>
            <w:hideMark/>
          </w:tcPr>
          <w:p w14:paraId="28FDA131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1374</w:t>
            </w:r>
          </w:p>
        </w:tc>
        <w:tc>
          <w:tcPr>
            <w:tcW w:w="1278" w:type="dxa"/>
            <w:noWrap/>
            <w:hideMark/>
          </w:tcPr>
          <w:p w14:paraId="251D9B4F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765</w:t>
            </w:r>
          </w:p>
        </w:tc>
        <w:tc>
          <w:tcPr>
            <w:tcW w:w="1379" w:type="dxa"/>
            <w:noWrap/>
            <w:hideMark/>
          </w:tcPr>
          <w:p w14:paraId="7BDBFC9D" w14:textId="0C17EC1D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57" w:type="dxa"/>
            <w:noWrap/>
            <w:hideMark/>
          </w:tcPr>
          <w:p w14:paraId="417707D9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1378" w:type="dxa"/>
            <w:noWrap/>
            <w:hideMark/>
          </w:tcPr>
          <w:p w14:paraId="0E74F091" w14:textId="77777777" w:rsidR="00215AC1" w:rsidRPr="00E7177D" w:rsidRDefault="00215AC1" w:rsidP="006C5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3.16E-05</w:t>
            </w:r>
          </w:p>
        </w:tc>
      </w:tr>
      <w:tr w:rsidR="00215AC1" w:rsidRPr="00E7177D" w14:paraId="789DC5E0" w14:textId="77777777" w:rsidTr="006C57E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7" w:type="dxa"/>
            <w:noWrap/>
            <w:hideMark/>
          </w:tcPr>
          <w:p w14:paraId="0CFC42E6" w14:textId="77777777" w:rsidR="00215AC1" w:rsidRPr="00E7177D" w:rsidRDefault="00215AC1" w:rsidP="006C57E7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57" w:type="dxa"/>
            <w:noWrap/>
            <w:hideMark/>
          </w:tcPr>
          <w:p w14:paraId="449F2029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07" w:type="dxa"/>
            <w:noWrap/>
            <w:hideMark/>
          </w:tcPr>
          <w:p w14:paraId="27A19DFC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1278" w:type="dxa"/>
            <w:noWrap/>
            <w:hideMark/>
          </w:tcPr>
          <w:p w14:paraId="7E36A542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379" w:type="dxa"/>
            <w:noWrap/>
            <w:hideMark/>
          </w:tcPr>
          <w:p w14:paraId="116ED794" w14:textId="57C8BD4C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57" w:type="dxa"/>
            <w:noWrap/>
            <w:hideMark/>
          </w:tcPr>
          <w:p w14:paraId="64511351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1.59</w:t>
            </w:r>
          </w:p>
        </w:tc>
        <w:tc>
          <w:tcPr>
            <w:tcW w:w="1378" w:type="dxa"/>
            <w:noWrap/>
            <w:hideMark/>
          </w:tcPr>
          <w:p w14:paraId="155F005E" w14:textId="77777777" w:rsidR="00215AC1" w:rsidRPr="00E7177D" w:rsidRDefault="00215AC1" w:rsidP="006C5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1.70E-01</w:t>
            </w:r>
          </w:p>
        </w:tc>
      </w:tr>
    </w:tbl>
    <w:p w14:paraId="10D64577" w14:textId="46BE1856" w:rsidR="006D24B8" w:rsidRPr="00E7177D" w:rsidRDefault="006D24B8" w:rsidP="00A52D28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PGM: medications for GERD and PUD, GERD: gastroesophageal reflux disease, PUD: peptic ulcer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A52D28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</w:t>
      </w:r>
      <w:r w:rsidR="00D617EB" w:rsidRPr="00E7177D">
        <w:rPr>
          <w:rStyle w:val="fontstyle11"/>
          <w:rFonts w:ascii="Times New Roman" w:hAnsi="Times New Roman" w:cs="Times New Roman"/>
        </w:rPr>
        <w:t>PGM</w:t>
      </w:r>
      <w:r w:rsidRPr="00E7177D">
        <w:rPr>
          <w:rStyle w:val="fontstyle11"/>
          <w:rFonts w:ascii="Times New Roman" w:hAnsi="Times New Roman" w:cs="Times New Roman"/>
        </w:rPr>
        <w:t xml:space="preserve"> (P1) and </w:t>
      </w:r>
      <w:r w:rsidR="00D617EB" w:rsidRPr="00E7177D">
        <w:rPr>
          <w:rStyle w:val="fontstyle11"/>
          <w:rFonts w:ascii="Times New Roman" w:hAnsi="Times New Roman" w:cs="Times New Roman"/>
        </w:rPr>
        <w:t>AD</w:t>
      </w:r>
      <w:r w:rsidRPr="00E7177D">
        <w:rPr>
          <w:rStyle w:val="fontstyle11"/>
          <w:rFonts w:ascii="Times New Roman" w:hAnsi="Times New Roman" w:cs="Times New Roman"/>
        </w:rPr>
        <w:t xml:space="preserve">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</w:t>
      </w:r>
      <w:r w:rsidR="00E06BC2" w:rsidRPr="00E7177D">
        <w:rPr>
          <w:rFonts w:ascii="Times New Roman" w:hAnsi="Times New Roman" w:cs="Times New Roman"/>
          <w:color w:val="000000"/>
          <w:sz w:val="18"/>
          <w:szCs w:val="18"/>
        </w:rPr>
        <w:t>PGM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(P1) and </w:t>
      </w:r>
      <w:r w:rsidR="00E06BC2" w:rsidRPr="00E7177D">
        <w:rPr>
          <w:rFonts w:ascii="Times New Roman" w:hAnsi="Times New Roman" w:cs="Times New Roman"/>
          <w:color w:val="000000"/>
          <w:sz w:val="18"/>
          <w:szCs w:val="18"/>
        </w:rPr>
        <w:t>AD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(P2). </w:t>
      </w:r>
    </w:p>
    <w:p w14:paraId="43994D4A" w14:textId="09AA5AC6" w:rsidR="00C65A60" w:rsidRPr="00E7177D" w:rsidRDefault="00C65A60">
      <w:pPr>
        <w:rPr>
          <w:rFonts w:ascii="Times New Roman" w:hAnsi="Times New Roman" w:cs="Times New Roman"/>
        </w:rPr>
      </w:pPr>
    </w:p>
    <w:p w14:paraId="42E0D599" w14:textId="413DE755" w:rsidR="002B4FF1" w:rsidRPr="00E7177D" w:rsidRDefault="002B4FF1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351FA77D" wp14:editId="318A33C0">
            <wp:extent cx="5731510" cy="324485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A1120" w14:textId="10F1CDFE" w:rsidR="0079454E" w:rsidRPr="00E7177D" w:rsidRDefault="0079454E" w:rsidP="00E54274">
      <w:pPr>
        <w:pStyle w:val="Heading2"/>
        <w:rPr>
          <w:rFonts w:ascii="Times New Roman" w:hAnsi="Times New Roman" w:cs="Times New Roman"/>
        </w:rPr>
      </w:pPr>
      <w:bookmarkStart w:id="7" w:name="_Toc76453297"/>
      <w:r w:rsidRPr="00E7177D">
        <w:rPr>
          <w:rFonts w:ascii="Times New Roman" w:hAnsi="Times New Roman" w:cs="Times New Roman"/>
        </w:rPr>
        <w:t xml:space="preserve">Supplementary Note Figure 2: </w:t>
      </w:r>
      <w:r w:rsidR="0070658B" w:rsidRPr="00E7177D">
        <w:rPr>
          <w:rFonts w:ascii="Times New Roman" w:hAnsi="Times New Roman" w:cs="Times New Roman"/>
        </w:rPr>
        <w:t xml:space="preserve">Heatmap: </w:t>
      </w:r>
      <w:r w:rsidRPr="00E7177D">
        <w:rPr>
          <w:rFonts w:ascii="Times New Roman" w:hAnsi="Times New Roman" w:cs="Times New Roman"/>
        </w:rPr>
        <w:t>genetic overlap between PGM (P1) and AD (P2)</w:t>
      </w:r>
      <w:bookmarkEnd w:id="7"/>
    </w:p>
    <w:p w14:paraId="7EE07367" w14:textId="37D877E0" w:rsidR="00E657E5" w:rsidRPr="00E7177D" w:rsidRDefault="00E657E5">
      <w:pPr>
        <w:rPr>
          <w:rFonts w:ascii="Times New Roman" w:hAnsi="Times New Roman" w:cs="Times New Roman"/>
        </w:rPr>
      </w:pPr>
    </w:p>
    <w:p w14:paraId="48BBCE2D" w14:textId="3A8C3C04" w:rsidR="00B45762" w:rsidRPr="00E7177D" w:rsidRDefault="00B45762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8" w:name="_Toc76453298"/>
      <w:r w:rsidRPr="00E7177D">
        <w:rPr>
          <w:rFonts w:ascii="Times New Roman" w:hAnsi="Times New Roman" w:cs="Times New Roman"/>
        </w:rPr>
        <w:t>SECA Results: AD</w:t>
      </w:r>
      <w:r w:rsidR="00BB53CE" w:rsidRPr="00E7177D">
        <w:rPr>
          <w:rFonts w:ascii="Times New Roman" w:hAnsi="Times New Roman" w:cs="Times New Roman"/>
        </w:rPr>
        <w:t xml:space="preserve"> vs PUD</w:t>
      </w:r>
      <w:bookmarkEnd w:id="8"/>
    </w:p>
    <w:p w14:paraId="67E16BC9" w14:textId="6A8B0EB1" w:rsidR="00B45762" w:rsidRPr="00E7177D" w:rsidRDefault="00B45762" w:rsidP="00E54274">
      <w:pPr>
        <w:pStyle w:val="Heading2"/>
        <w:rPr>
          <w:rFonts w:ascii="Times New Roman" w:hAnsi="Times New Roman" w:cs="Times New Roman"/>
        </w:rPr>
      </w:pPr>
      <w:bookmarkStart w:id="9" w:name="_Toc76453299"/>
      <w:r w:rsidRPr="00E7177D">
        <w:rPr>
          <w:rFonts w:ascii="Times New Roman" w:hAnsi="Times New Roman" w:cs="Times New Roman"/>
        </w:rPr>
        <w:t xml:space="preserve">Supplementary Note Table </w:t>
      </w:r>
      <w:r w:rsidR="00BB53CE" w:rsidRPr="00E7177D">
        <w:rPr>
          <w:rFonts w:ascii="Times New Roman" w:hAnsi="Times New Roman" w:cs="Times New Roman"/>
        </w:rPr>
        <w:t>4</w:t>
      </w:r>
      <w:r w:rsidRPr="00E7177D">
        <w:rPr>
          <w:rFonts w:ascii="Times New Roman" w:hAnsi="Times New Roman" w:cs="Times New Roman"/>
        </w:rPr>
        <w:t xml:space="preserve">: Genetic overlap between </w:t>
      </w:r>
      <w:r w:rsidR="00BB53CE" w:rsidRPr="00E7177D">
        <w:rPr>
          <w:rFonts w:ascii="Times New Roman" w:hAnsi="Times New Roman" w:cs="Times New Roman"/>
        </w:rPr>
        <w:t>AD</w:t>
      </w:r>
      <w:r w:rsidRPr="00E7177D">
        <w:rPr>
          <w:rFonts w:ascii="Times New Roman" w:hAnsi="Times New Roman" w:cs="Times New Roman"/>
        </w:rPr>
        <w:t xml:space="preserve"> (P1) and </w:t>
      </w:r>
      <w:r w:rsidR="00BB53CE" w:rsidRPr="00E7177D">
        <w:rPr>
          <w:rFonts w:ascii="Times New Roman" w:hAnsi="Times New Roman" w:cs="Times New Roman"/>
        </w:rPr>
        <w:t>PUD</w:t>
      </w:r>
      <w:r w:rsidRPr="00E7177D">
        <w:rPr>
          <w:rFonts w:ascii="Times New Roman" w:hAnsi="Times New Roman" w:cs="Times New Roman"/>
        </w:rPr>
        <w:t xml:space="preserve"> (P2)</w:t>
      </w:r>
      <w:bookmarkEnd w:id="9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44"/>
        <w:gridCol w:w="1244"/>
        <w:gridCol w:w="1294"/>
        <w:gridCol w:w="1265"/>
        <w:gridCol w:w="1244"/>
        <w:gridCol w:w="1244"/>
        <w:gridCol w:w="1363"/>
      </w:tblGrid>
      <w:tr w:rsidR="002D2DEB" w:rsidRPr="00E7177D" w14:paraId="4A636A11" w14:textId="77777777" w:rsidTr="00EC7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1F7CD017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44" w:type="dxa"/>
            <w:noWrap/>
            <w:hideMark/>
          </w:tcPr>
          <w:p w14:paraId="1247D30E" w14:textId="77777777" w:rsidR="002D2DEB" w:rsidRPr="00E7177D" w:rsidRDefault="002D2DEB" w:rsidP="00BB53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294" w:type="dxa"/>
            <w:noWrap/>
            <w:hideMark/>
          </w:tcPr>
          <w:p w14:paraId="68788B9D" w14:textId="77777777" w:rsidR="002D2DEB" w:rsidRPr="00E7177D" w:rsidRDefault="002D2DEB" w:rsidP="00BB53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265" w:type="dxa"/>
            <w:noWrap/>
            <w:hideMark/>
          </w:tcPr>
          <w:p w14:paraId="7390E378" w14:textId="77777777" w:rsidR="002D2DEB" w:rsidRPr="00E7177D" w:rsidRDefault="002D2DEB" w:rsidP="00BB53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244" w:type="dxa"/>
            <w:noWrap/>
            <w:hideMark/>
          </w:tcPr>
          <w:p w14:paraId="18735FD8" w14:textId="77777777" w:rsidR="002D2DEB" w:rsidRPr="00E7177D" w:rsidRDefault="002D2DEB" w:rsidP="00BB53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44" w:type="dxa"/>
            <w:noWrap/>
            <w:hideMark/>
          </w:tcPr>
          <w:p w14:paraId="1D308EA7" w14:textId="77777777" w:rsidR="002D2DEB" w:rsidRPr="00E7177D" w:rsidRDefault="002D2DEB" w:rsidP="00BB53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63" w:type="dxa"/>
            <w:noWrap/>
            <w:hideMark/>
          </w:tcPr>
          <w:p w14:paraId="6ADD6472" w14:textId="77777777" w:rsidR="002D2DEB" w:rsidRPr="00E7177D" w:rsidRDefault="002D2DEB" w:rsidP="00BB53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2D2DEB" w:rsidRPr="00E7177D" w14:paraId="557130E8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62E8E35E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44" w:type="dxa"/>
            <w:noWrap/>
            <w:hideMark/>
          </w:tcPr>
          <w:p w14:paraId="1B677B25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4" w:type="dxa"/>
            <w:noWrap/>
            <w:hideMark/>
          </w:tcPr>
          <w:p w14:paraId="6BEC06CA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45669</w:t>
            </w:r>
          </w:p>
        </w:tc>
        <w:tc>
          <w:tcPr>
            <w:tcW w:w="1265" w:type="dxa"/>
            <w:noWrap/>
            <w:hideMark/>
          </w:tcPr>
          <w:p w14:paraId="58CD771B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23227</w:t>
            </w:r>
          </w:p>
        </w:tc>
        <w:tc>
          <w:tcPr>
            <w:tcW w:w="1244" w:type="dxa"/>
            <w:noWrap/>
            <w:hideMark/>
          </w:tcPr>
          <w:p w14:paraId="5D5F2D3C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44" w:type="dxa"/>
            <w:noWrap/>
            <w:hideMark/>
          </w:tcPr>
          <w:p w14:paraId="27573C40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363" w:type="dxa"/>
            <w:noWrap/>
            <w:hideMark/>
          </w:tcPr>
          <w:p w14:paraId="58AF3AD7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2.44E-04</w:t>
            </w:r>
          </w:p>
        </w:tc>
      </w:tr>
      <w:tr w:rsidR="002D2DEB" w:rsidRPr="00E7177D" w14:paraId="753C6074" w14:textId="77777777" w:rsidTr="00EC74BD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726E1636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44" w:type="dxa"/>
            <w:noWrap/>
            <w:hideMark/>
          </w:tcPr>
          <w:p w14:paraId="0456FEF8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94" w:type="dxa"/>
            <w:noWrap/>
            <w:hideMark/>
          </w:tcPr>
          <w:p w14:paraId="1880328F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40908</w:t>
            </w:r>
          </w:p>
        </w:tc>
        <w:tc>
          <w:tcPr>
            <w:tcW w:w="1265" w:type="dxa"/>
            <w:noWrap/>
            <w:hideMark/>
          </w:tcPr>
          <w:p w14:paraId="09204FD9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20836</w:t>
            </w:r>
          </w:p>
        </w:tc>
        <w:tc>
          <w:tcPr>
            <w:tcW w:w="1244" w:type="dxa"/>
            <w:noWrap/>
            <w:hideMark/>
          </w:tcPr>
          <w:p w14:paraId="37A3FEA4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44" w:type="dxa"/>
            <w:noWrap/>
            <w:hideMark/>
          </w:tcPr>
          <w:p w14:paraId="296CA602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363" w:type="dxa"/>
            <w:noWrap/>
            <w:hideMark/>
          </w:tcPr>
          <w:p w14:paraId="482958B1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1.65E-04</w:t>
            </w:r>
          </w:p>
        </w:tc>
      </w:tr>
      <w:tr w:rsidR="002D2DEB" w:rsidRPr="00E7177D" w14:paraId="1F3CF6C8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284D4066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lastRenderedPageBreak/>
              <w:t>0.8</w:t>
            </w:r>
          </w:p>
        </w:tc>
        <w:tc>
          <w:tcPr>
            <w:tcW w:w="1244" w:type="dxa"/>
            <w:noWrap/>
            <w:hideMark/>
          </w:tcPr>
          <w:p w14:paraId="36AC3F14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294" w:type="dxa"/>
            <w:noWrap/>
            <w:hideMark/>
          </w:tcPr>
          <w:p w14:paraId="08FCBAAF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35946</w:t>
            </w:r>
          </w:p>
        </w:tc>
        <w:tc>
          <w:tcPr>
            <w:tcW w:w="1265" w:type="dxa"/>
            <w:noWrap/>
            <w:hideMark/>
          </w:tcPr>
          <w:p w14:paraId="62928BF0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18303</w:t>
            </w:r>
          </w:p>
        </w:tc>
        <w:tc>
          <w:tcPr>
            <w:tcW w:w="1244" w:type="dxa"/>
            <w:noWrap/>
            <w:hideMark/>
          </w:tcPr>
          <w:p w14:paraId="2B0F5127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44" w:type="dxa"/>
            <w:noWrap/>
            <w:hideMark/>
          </w:tcPr>
          <w:p w14:paraId="05A90C47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363" w:type="dxa"/>
            <w:noWrap/>
            <w:hideMark/>
          </w:tcPr>
          <w:p w14:paraId="4148C1BB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5.19E-04</w:t>
            </w:r>
          </w:p>
        </w:tc>
      </w:tr>
      <w:tr w:rsidR="002D2DEB" w:rsidRPr="00E7177D" w14:paraId="3C9BB494" w14:textId="77777777" w:rsidTr="00EC74BD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00D413F4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44" w:type="dxa"/>
            <w:noWrap/>
            <w:hideMark/>
          </w:tcPr>
          <w:p w14:paraId="630E1B14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294" w:type="dxa"/>
            <w:noWrap/>
            <w:hideMark/>
          </w:tcPr>
          <w:p w14:paraId="2F31CB40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31043</w:t>
            </w:r>
          </w:p>
        </w:tc>
        <w:tc>
          <w:tcPr>
            <w:tcW w:w="1265" w:type="dxa"/>
            <w:noWrap/>
            <w:hideMark/>
          </w:tcPr>
          <w:p w14:paraId="244F144B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15796</w:t>
            </w:r>
          </w:p>
        </w:tc>
        <w:tc>
          <w:tcPr>
            <w:tcW w:w="1244" w:type="dxa"/>
            <w:noWrap/>
            <w:hideMark/>
          </w:tcPr>
          <w:p w14:paraId="08CA4403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44" w:type="dxa"/>
            <w:noWrap/>
            <w:hideMark/>
          </w:tcPr>
          <w:p w14:paraId="529FD47F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363" w:type="dxa"/>
            <w:noWrap/>
            <w:hideMark/>
          </w:tcPr>
          <w:p w14:paraId="58A7E8D2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1.94E-03</w:t>
            </w:r>
          </w:p>
        </w:tc>
      </w:tr>
      <w:tr w:rsidR="002D2DEB" w:rsidRPr="00E7177D" w14:paraId="0925412F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3C6B6802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44" w:type="dxa"/>
            <w:noWrap/>
            <w:hideMark/>
          </w:tcPr>
          <w:p w14:paraId="7F81F12F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294" w:type="dxa"/>
            <w:noWrap/>
            <w:hideMark/>
          </w:tcPr>
          <w:p w14:paraId="370E9DD2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26151</w:t>
            </w:r>
          </w:p>
        </w:tc>
        <w:tc>
          <w:tcPr>
            <w:tcW w:w="1265" w:type="dxa"/>
            <w:noWrap/>
            <w:hideMark/>
          </w:tcPr>
          <w:p w14:paraId="46C963F8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13357</w:t>
            </w:r>
          </w:p>
        </w:tc>
        <w:tc>
          <w:tcPr>
            <w:tcW w:w="1244" w:type="dxa"/>
            <w:noWrap/>
            <w:hideMark/>
          </w:tcPr>
          <w:p w14:paraId="370D0367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44" w:type="dxa"/>
            <w:noWrap/>
            <w:hideMark/>
          </w:tcPr>
          <w:p w14:paraId="094845E3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363" w:type="dxa"/>
            <w:noWrap/>
            <w:hideMark/>
          </w:tcPr>
          <w:p w14:paraId="34ADC32C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5.34E-04</w:t>
            </w:r>
          </w:p>
        </w:tc>
      </w:tr>
      <w:tr w:rsidR="002D2DEB" w:rsidRPr="00E7177D" w14:paraId="15AD4CA8" w14:textId="77777777" w:rsidTr="00EC74BD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75426583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44" w:type="dxa"/>
            <w:noWrap/>
            <w:hideMark/>
          </w:tcPr>
          <w:p w14:paraId="0F3D50B3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94" w:type="dxa"/>
            <w:noWrap/>
            <w:hideMark/>
          </w:tcPr>
          <w:p w14:paraId="3E4D8B1D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21278</w:t>
            </w:r>
          </w:p>
        </w:tc>
        <w:tc>
          <w:tcPr>
            <w:tcW w:w="1265" w:type="dxa"/>
            <w:noWrap/>
            <w:hideMark/>
          </w:tcPr>
          <w:p w14:paraId="3FDEB831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10895</w:t>
            </w:r>
          </w:p>
        </w:tc>
        <w:tc>
          <w:tcPr>
            <w:tcW w:w="1244" w:type="dxa"/>
            <w:noWrap/>
            <w:hideMark/>
          </w:tcPr>
          <w:p w14:paraId="5E4D15C7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44" w:type="dxa"/>
            <w:noWrap/>
            <w:hideMark/>
          </w:tcPr>
          <w:p w14:paraId="4E49554C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363" w:type="dxa"/>
            <w:noWrap/>
            <w:hideMark/>
          </w:tcPr>
          <w:p w14:paraId="6E5A34ED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4.72E-04</w:t>
            </w:r>
          </w:p>
        </w:tc>
      </w:tr>
      <w:tr w:rsidR="002D2DEB" w:rsidRPr="00E7177D" w14:paraId="5C5DDD30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34627384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44" w:type="dxa"/>
            <w:noWrap/>
            <w:hideMark/>
          </w:tcPr>
          <w:p w14:paraId="3FF6686B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294" w:type="dxa"/>
            <w:noWrap/>
            <w:hideMark/>
          </w:tcPr>
          <w:p w14:paraId="6B10A610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16435</w:t>
            </w:r>
          </w:p>
        </w:tc>
        <w:tc>
          <w:tcPr>
            <w:tcW w:w="1265" w:type="dxa"/>
            <w:noWrap/>
            <w:hideMark/>
          </w:tcPr>
          <w:p w14:paraId="78BFA1CE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8509</w:t>
            </w:r>
          </w:p>
        </w:tc>
        <w:tc>
          <w:tcPr>
            <w:tcW w:w="1244" w:type="dxa"/>
            <w:noWrap/>
            <w:hideMark/>
          </w:tcPr>
          <w:p w14:paraId="6AAF4E8D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44" w:type="dxa"/>
            <w:noWrap/>
            <w:hideMark/>
          </w:tcPr>
          <w:p w14:paraId="626554A8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63" w:type="dxa"/>
            <w:noWrap/>
            <w:hideMark/>
          </w:tcPr>
          <w:p w14:paraId="646D9E46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6.04E-06</w:t>
            </w:r>
          </w:p>
        </w:tc>
      </w:tr>
      <w:tr w:rsidR="002D2DEB" w:rsidRPr="00E7177D" w14:paraId="4F446AD8" w14:textId="77777777" w:rsidTr="00EC74BD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17FB5AA6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44" w:type="dxa"/>
            <w:noWrap/>
            <w:hideMark/>
          </w:tcPr>
          <w:p w14:paraId="20D14E79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294" w:type="dxa"/>
            <w:noWrap/>
            <w:hideMark/>
          </w:tcPr>
          <w:p w14:paraId="18BC4C54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11653</w:t>
            </w:r>
          </w:p>
        </w:tc>
        <w:tc>
          <w:tcPr>
            <w:tcW w:w="1265" w:type="dxa"/>
            <w:noWrap/>
            <w:hideMark/>
          </w:tcPr>
          <w:p w14:paraId="0AC8FA3A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6078</w:t>
            </w:r>
          </w:p>
        </w:tc>
        <w:tc>
          <w:tcPr>
            <w:tcW w:w="1244" w:type="dxa"/>
            <w:noWrap/>
            <w:hideMark/>
          </w:tcPr>
          <w:p w14:paraId="5B343007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44" w:type="dxa"/>
            <w:noWrap/>
            <w:hideMark/>
          </w:tcPr>
          <w:p w14:paraId="7C2355C7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363" w:type="dxa"/>
            <w:noWrap/>
            <w:hideMark/>
          </w:tcPr>
          <w:p w14:paraId="729EC04E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3.62E-06</w:t>
            </w:r>
          </w:p>
        </w:tc>
      </w:tr>
      <w:tr w:rsidR="002D2DEB" w:rsidRPr="00E7177D" w14:paraId="6C7F6F80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0EC3B9B6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44" w:type="dxa"/>
            <w:noWrap/>
            <w:hideMark/>
          </w:tcPr>
          <w:p w14:paraId="05B83B69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294" w:type="dxa"/>
            <w:noWrap/>
            <w:hideMark/>
          </w:tcPr>
          <w:p w14:paraId="07CBD8C8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7115</w:t>
            </w:r>
          </w:p>
        </w:tc>
        <w:tc>
          <w:tcPr>
            <w:tcW w:w="1265" w:type="dxa"/>
            <w:noWrap/>
            <w:hideMark/>
          </w:tcPr>
          <w:p w14:paraId="32481586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3710</w:t>
            </w:r>
          </w:p>
        </w:tc>
        <w:tc>
          <w:tcPr>
            <w:tcW w:w="1244" w:type="dxa"/>
            <w:noWrap/>
            <w:hideMark/>
          </w:tcPr>
          <w:p w14:paraId="126E773F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44" w:type="dxa"/>
            <w:noWrap/>
            <w:hideMark/>
          </w:tcPr>
          <w:p w14:paraId="32E15CE4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363" w:type="dxa"/>
            <w:noWrap/>
            <w:hideMark/>
          </w:tcPr>
          <w:p w14:paraId="0AB568BA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3.12E-04</w:t>
            </w:r>
          </w:p>
        </w:tc>
      </w:tr>
      <w:tr w:rsidR="002D2DEB" w:rsidRPr="00E7177D" w14:paraId="66F68299" w14:textId="77777777" w:rsidTr="00EC74BD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6FE569B9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44" w:type="dxa"/>
            <w:noWrap/>
            <w:hideMark/>
          </w:tcPr>
          <w:p w14:paraId="4F15D185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294" w:type="dxa"/>
            <w:noWrap/>
            <w:hideMark/>
          </w:tcPr>
          <w:p w14:paraId="1313CA23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3015</w:t>
            </w:r>
          </w:p>
        </w:tc>
        <w:tc>
          <w:tcPr>
            <w:tcW w:w="1265" w:type="dxa"/>
            <w:noWrap/>
            <w:hideMark/>
          </w:tcPr>
          <w:p w14:paraId="793E6CFD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1583</w:t>
            </w:r>
          </w:p>
        </w:tc>
        <w:tc>
          <w:tcPr>
            <w:tcW w:w="1244" w:type="dxa"/>
            <w:noWrap/>
            <w:hideMark/>
          </w:tcPr>
          <w:p w14:paraId="6AE822AA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44" w:type="dxa"/>
            <w:noWrap/>
            <w:hideMark/>
          </w:tcPr>
          <w:p w14:paraId="6686BE3B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363" w:type="dxa"/>
            <w:noWrap/>
            <w:hideMark/>
          </w:tcPr>
          <w:p w14:paraId="5A3CBB9E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6.30E-03</w:t>
            </w:r>
          </w:p>
        </w:tc>
      </w:tr>
      <w:tr w:rsidR="002D2DEB" w:rsidRPr="00E7177D" w14:paraId="54E3B56E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19FD1E7F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44" w:type="dxa"/>
            <w:noWrap/>
            <w:hideMark/>
          </w:tcPr>
          <w:p w14:paraId="1E87ABBB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94" w:type="dxa"/>
            <w:noWrap/>
            <w:hideMark/>
          </w:tcPr>
          <w:p w14:paraId="55D3E43F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1155</w:t>
            </w:r>
          </w:p>
        </w:tc>
        <w:tc>
          <w:tcPr>
            <w:tcW w:w="1265" w:type="dxa"/>
            <w:noWrap/>
            <w:hideMark/>
          </w:tcPr>
          <w:p w14:paraId="3CE83162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624</w:t>
            </w:r>
          </w:p>
        </w:tc>
        <w:tc>
          <w:tcPr>
            <w:tcW w:w="1244" w:type="dxa"/>
            <w:noWrap/>
            <w:hideMark/>
          </w:tcPr>
          <w:p w14:paraId="32BB570B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44" w:type="dxa"/>
            <w:noWrap/>
            <w:hideMark/>
          </w:tcPr>
          <w:p w14:paraId="5806FDB0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1363" w:type="dxa"/>
            <w:noWrap/>
            <w:hideMark/>
          </w:tcPr>
          <w:p w14:paraId="1F3F27B9" w14:textId="77777777" w:rsidR="002D2DEB" w:rsidRPr="00E7177D" w:rsidRDefault="002D2DEB" w:rsidP="00BB53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8.09E-03</w:t>
            </w:r>
          </w:p>
        </w:tc>
      </w:tr>
      <w:tr w:rsidR="002D2DEB" w:rsidRPr="00E7177D" w14:paraId="292F3E98" w14:textId="77777777" w:rsidTr="00EC74BD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hideMark/>
          </w:tcPr>
          <w:p w14:paraId="213CCD12" w14:textId="77777777" w:rsidR="002D2DEB" w:rsidRPr="00E7177D" w:rsidRDefault="002D2DEB" w:rsidP="00BB53C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44" w:type="dxa"/>
            <w:noWrap/>
            <w:hideMark/>
          </w:tcPr>
          <w:p w14:paraId="3493F5CB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94" w:type="dxa"/>
            <w:noWrap/>
            <w:hideMark/>
          </w:tcPr>
          <w:p w14:paraId="2B4946D0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265" w:type="dxa"/>
            <w:noWrap/>
            <w:hideMark/>
          </w:tcPr>
          <w:p w14:paraId="352E59C7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44" w:type="dxa"/>
            <w:noWrap/>
            <w:hideMark/>
          </w:tcPr>
          <w:p w14:paraId="4E36F452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244" w:type="dxa"/>
            <w:noWrap/>
            <w:hideMark/>
          </w:tcPr>
          <w:p w14:paraId="2D47BD24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1363" w:type="dxa"/>
            <w:noWrap/>
            <w:hideMark/>
          </w:tcPr>
          <w:p w14:paraId="342FCF44" w14:textId="77777777" w:rsidR="002D2DEB" w:rsidRPr="00E7177D" w:rsidRDefault="002D2DEB" w:rsidP="00BB5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3.72E-02</w:t>
            </w:r>
          </w:p>
        </w:tc>
      </w:tr>
    </w:tbl>
    <w:p w14:paraId="2DB11552" w14:textId="118D0B80" w:rsidR="002D2DEB" w:rsidRPr="00E7177D" w:rsidRDefault="007D571F" w:rsidP="00A52D28">
      <w:p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PUD: peptic ulcer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A52D28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>SNPs overlapping AD (P1) and P</w:t>
      </w:r>
      <w:r w:rsidR="003B0CF0" w:rsidRPr="00E7177D">
        <w:rPr>
          <w:rStyle w:val="fontstyle11"/>
          <w:rFonts w:ascii="Times New Roman" w:hAnsi="Times New Roman" w:cs="Times New Roman"/>
        </w:rPr>
        <w:t>UD</w:t>
      </w:r>
      <w:r w:rsidRPr="00E7177D">
        <w:rPr>
          <w:rStyle w:val="fontstyle11"/>
          <w:rFonts w:ascii="Times New Roman" w:hAnsi="Times New Roman" w:cs="Times New Roman"/>
        </w:rPr>
        <w:t xml:space="preserve">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value for the effect direction concordance association test between AD (P1) and P</w:t>
      </w:r>
      <w:r w:rsidR="00E06BC2" w:rsidRPr="00E7177D">
        <w:rPr>
          <w:rFonts w:ascii="Times New Roman" w:hAnsi="Times New Roman" w:cs="Times New Roman"/>
          <w:color w:val="000000"/>
          <w:sz w:val="18"/>
          <w:szCs w:val="18"/>
        </w:rPr>
        <w:t>UD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(P2). </w:t>
      </w:r>
    </w:p>
    <w:p w14:paraId="6536F2FC" w14:textId="0814904E" w:rsidR="00DB72B4" w:rsidRPr="00E7177D" w:rsidRDefault="00DB72B4" w:rsidP="002D2DEB">
      <w:pPr>
        <w:rPr>
          <w:rFonts w:ascii="Times New Roman" w:hAnsi="Times New Roman" w:cs="Times New Roman"/>
        </w:rPr>
      </w:pPr>
    </w:p>
    <w:p w14:paraId="17F0C340" w14:textId="588177FD" w:rsidR="00DB72B4" w:rsidRPr="00E7177D" w:rsidRDefault="00DB72B4" w:rsidP="002D2DEB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A19896A" wp14:editId="6D0410BD">
            <wp:extent cx="5683885" cy="2990664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6564" cy="3002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659DB" w14:textId="44D88A6F" w:rsidR="00763D5F" w:rsidRPr="00E7177D" w:rsidRDefault="00763D5F" w:rsidP="00923B9F">
      <w:pPr>
        <w:pStyle w:val="Heading2"/>
        <w:rPr>
          <w:rFonts w:ascii="Times New Roman" w:hAnsi="Times New Roman" w:cs="Times New Roman"/>
        </w:rPr>
      </w:pPr>
      <w:bookmarkStart w:id="10" w:name="_Toc76453300"/>
      <w:r w:rsidRPr="00E7177D">
        <w:rPr>
          <w:rFonts w:ascii="Times New Roman" w:hAnsi="Times New Roman" w:cs="Times New Roman"/>
        </w:rPr>
        <w:t xml:space="preserve">Supplementary Note Figure 3: </w:t>
      </w:r>
      <w:r w:rsidR="00334B0B" w:rsidRPr="00E7177D">
        <w:rPr>
          <w:rFonts w:ascii="Times New Roman" w:hAnsi="Times New Roman" w:cs="Times New Roman"/>
        </w:rPr>
        <w:t xml:space="preserve">Heatmap: </w:t>
      </w:r>
      <w:r w:rsidRPr="00E7177D">
        <w:rPr>
          <w:rFonts w:ascii="Times New Roman" w:hAnsi="Times New Roman" w:cs="Times New Roman"/>
        </w:rPr>
        <w:t>genetic overlap between AD (P1) and PUD (P2)</w:t>
      </w:r>
      <w:bookmarkEnd w:id="10"/>
    </w:p>
    <w:p w14:paraId="0E375E6B" w14:textId="77777777" w:rsidR="00763D5F" w:rsidRPr="00E7177D" w:rsidRDefault="00763D5F" w:rsidP="002D2DEB">
      <w:pPr>
        <w:rPr>
          <w:rFonts w:ascii="Times New Roman" w:hAnsi="Times New Roman" w:cs="Times New Roman"/>
        </w:rPr>
      </w:pPr>
    </w:p>
    <w:p w14:paraId="3553C5E5" w14:textId="69DBA5D9" w:rsidR="00DB72B4" w:rsidRPr="00E7177D" w:rsidRDefault="00DB72B4" w:rsidP="002D2DEB">
      <w:pPr>
        <w:rPr>
          <w:rFonts w:ascii="Times New Roman" w:hAnsi="Times New Roman" w:cs="Times New Roman"/>
        </w:rPr>
      </w:pPr>
    </w:p>
    <w:p w14:paraId="2A7676DC" w14:textId="1DBAA785" w:rsidR="00DB72B4" w:rsidRPr="00E7177D" w:rsidRDefault="00DB72B4" w:rsidP="002D2DEB">
      <w:pPr>
        <w:rPr>
          <w:rFonts w:ascii="Times New Roman" w:hAnsi="Times New Roman" w:cs="Times New Roman"/>
        </w:rPr>
      </w:pPr>
    </w:p>
    <w:p w14:paraId="04163B55" w14:textId="25F54726" w:rsidR="00763D5F" w:rsidRPr="00E7177D" w:rsidRDefault="00763D5F" w:rsidP="00923B9F">
      <w:pPr>
        <w:pStyle w:val="Heading2"/>
        <w:rPr>
          <w:rFonts w:ascii="Times New Roman" w:hAnsi="Times New Roman" w:cs="Times New Roman"/>
        </w:rPr>
      </w:pPr>
      <w:bookmarkStart w:id="11" w:name="_Toc76453301"/>
      <w:r w:rsidRPr="00E7177D">
        <w:rPr>
          <w:rFonts w:ascii="Times New Roman" w:hAnsi="Times New Roman" w:cs="Times New Roman"/>
        </w:rPr>
        <w:t xml:space="preserve">Supplementary Note Table </w:t>
      </w:r>
      <w:r w:rsidR="00B02EF7" w:rsidRPr="00E7177D">
        <w:rPr>
          <w:rFonts w:ascii="Times New Roman" w:hAnsi="Times New Roman" w:cs="Times New Roman"/>
        </w:rPr>
        <w:t>5</w:t>
      </w:r>
      <w:r w:rsidRPr="00E7177D">
        <w:rPr>
          <w:rFonts w:ascii="Times New Roman" w:hAnsi="Times New Roman" w:cs="Times New Roman"/>
        </w:rPr>
        <w:t xml:space="preserve">: Genetic overlap between </w:t>
      </w:r>
      <w:r w:rsidR="00B02EF7" w:rsidRPr="00E7177D">
        <w:rPr>
          <w:rFonts w:ascii="Times New Roman" w:hAnsi="Times New Roman" w:cs="Times New Roman"/>
        </w:rPr>
        <w:t>PU</w:t>
      </w:r>
      <w:r w:rsidRPr="00E7177D">
        <w:rPr>
          <w:rFonts w:ascii="Times New Roman" w:hAnsi="Times New Roman" w:cs="Times New Roman"/>
        </w:rPr>
        <w:t xml:space="preserve">D (P1) and </w:t>
      </w:r>
      <w:r w:rsidR="00B02EF7" w:rsidRPr="00E7177D">
        <w:rPr>
          <w:rFonts w:ascii="Times New Roman" w:hAnsi="Times New Roman" w:cs="Times New Roman"/>
        </w:rPr>
        <w:t>A</w:t>
      </w:r>
      <w:r w:rsidRPr="00E7177D">
        <w:rPr>
          <w:rFonts w:ascii="Times New Roman" w:hAnsi="Times New Roman" w:cs="Times New Roman"/>
        </w:rPr>
        <w:t>D (P2)</w:t>
      </w:r>
      <w:bookmarkEnd w:id="11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08"/>
        <w:gridCol w:w="1208"/>
        <w:gridCol w:w="1256"/>
        <w:gridCol w:w="1227"/>
        <w:gridCol w:w="1208"/>
        <w:gridCol w:w="1208"/>
        <w:gridCol w:w="1324"/>
      </w:tblGrid>
      <w:tr w:rsidR="009B59ED" w:rsidRPr="00E7177D" w14:paraId="2CD63134" w14:textId="77777777" w:rsidTr="00923B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0A1D079A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08" w:type="dxa"/>
            <w:noWrap/>
            <w:hideMark/>
          </w:tcPr>
          <w:p w14:paraId="16B9550C" w14:textId="77777777" w:rsidR="009B59ED" w:rsidRPr="00E7177D" w:rsidRDefault="009B59ED" w:rsidP="005509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256" w:type="dxa"/>
            <w:noWrap/>
            <w:hideMark/>
          </w:tcPr>
          <w:p w14:paraId="5F006661" w14:textId="77777777" w:rsidR="009B59ED" w:rsidRPr="00E7177D" w:rsidRDefault="009B59ED" w:rsidP="005509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227" w:type="dxa"/>
            <w:noWrap/>
            <w:hideMark/>
          </w:tcPr>
          <w:p w14:paraId="2D6479D8" w14:textId="77777777" w:rsidR="009B59ED" w:rsidRPr="00E7177D" w:rsidRDefault="009B59ED" w:rsidP="005509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208" w:type="dxa"/>
            <w:noWrap/>
            <w:hideMark/>
          </w:tcPr>
          <w:p w14:paraId="02A32ECF" w14:textId="77777777" w:rsidR="009B59ED" w:rsidRPr="00E7177D" w:rsidRDefault="009B59ED" w:rsidP="005509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08" w:type="dxa"/>
            <w:noWrap/>
            <w:hideMark/>
          </w:tcPr>
          <w:p w14:paraId="49477EC9" w14:textId="77777777" w:rsidR="009B59ED" w:rsidRPr="00E7177D" w:rsidRDefault="009B59ED" w:rsidP="005509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24" w:type="dxa"/>
            <w:noWrap/>
            <w:hideMark/>
          </w:tcPr>
          <w:p w14:paraId="56D7B8B7" w14:textId="77777777" w:rsidR="009B59ED" w:rsidRPr="00E7177D" w:rsidRDefault="009B59ED" w:rsidP="005509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9B59ED" w:rsidRPr="00E7177D" w14:paraId="3E3D3B0C" w14:textId="77777777" w:rsidTr="0092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302A60DF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08" w:type="dxa"/>
            <w:noWrap/>
            <w:hideMark/>
          </w:tcPr>
          <w:p w14:paraId="64D321B4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6" w:type="dxa"/>
            <w:noWrap/>
            <w:hideMark/>
          </w:tcPr>
          <w:p w14:paraId="12C0D64D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56690</w:t>
            </w:r>
          </w:p>
        </w:tc>
        <w:tc>
          <w:tcPr>
            <w:tcW w:w="1227" w:type="dxa"/>
            <w:noWrap/>
            <w:hideMark/>
          </w:tcPr>
          <w:p w14:paraId="0AEA0EA2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28731</w:t>
            </w:r>
          </w:p>
        </w:tc>
        <w:tc>
          <w:tcPr>
            <w:tcW w:w="1208" w:type="dxa"/>
            <w:noWrap/>
            <w:hideMark/>
          </w:tcPr>
          <w:p w14:paraId="50401B57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4665C52D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324" w:type="dxa"/>
            <w:noWrap/>
            <w:hideMark/>
          </w:tcPr>
          <w:p w14:paraId="494A30C1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1.22E-03</w:t>
            </w:r>
          </w:p>
        </w:tc>
      </w:tr>
      <w:tr w:rsidR="009B59ED" w:rsidRPr="00E7177D" w14:paraId="5B1D70E9" w14:textId="77777777" w:rsidTr="00923B9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4E0F1A85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08" w:type="dxa"/>
            <w:noWrap/>
            <w:hideMark/>
          </w:tcPr>
          <w:p w14:paraId="34792E05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56" w:type="dxa"/>
            <w:noWrap/>
            <w:hideMark/>
          </w:tcPr>
          <w:p w14:paraId="27E73728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50348</w:t>
            </w:r>
          </w:p>
        </w:tc>
        <w:tc>
          <w:tcPr>
            <w:tcW w:w="1227" w:type="dxa"/>
            <w:noWrap/>
            <w:hideMark/>
          </w:tcPr>
          <w:p w14:paraId="6C3BBBFE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25546</w:t>
            </w:r>
          </w:p>
        </w:tc>
        <w:tc>
          <w:tcPr>
            <w:tcW w:w="1208" w:type="dxa"/>
            <w:noWrap/>
            <w:hideMark/>
          </w:tcPr>
          <w:p w14:paraId="4AA7DD88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24EA97BB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324" w:type="dxa"/>
            <w:noWrap/>
            <w:hideMark/>
          </w:tcPr>
          <w:p w14:paraId="56CB94EF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9.43E-04</w:t>
            </w:r>
          </w:p>
        </w:tc>
      </w:tr>
      <w:tr w:rsidR="009B59ED" w:rsidRPr="00E7177D" w14:paraId="7AE9BB45" w14:textId="77777777" w:rsidTr="0092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13817D8E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08" w:type="dxa"/>
            <w:noWrap/>
            <w:hideMark/>
          </w:tcPr>
          <w:p w14:paraId="69BA5B11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256" w:type="dxa"/>
            <w:noWrap/>
            <w:hideMark/>
          </w:tcPr>
          <w:p w14:paraId="2D449B01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44008</w:t>
            </w:r>
          </w:p>
        </w:tc>
        <w:tc>
          <w:tcPr>
            <w:tcW w:w="1227" w:type="dxa"/>
            <w:noWrap/>
            <w:hideMark/>
          </w:tcPr>
          <w:p w14:paraId="3BFB4A8F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22346</w:t>
            </w:r>
          </w:p>
        </w:tc>
        <w:tc>
          <w:tcPr>
            <w:tcW w:w="1208" w:type="dxa"/>
            <w:noWrap/>
            <w:hideMark/>
          </w:tcPr>
          <w:p w14:paraId="32681795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5E5D7B7B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324" w:type="dxa"/>
            <w:noWrap/>
            <w:hideMark/>
          </w:tcPr>
          <w:p w14:paraId="4356FB0B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1.15E-03</w:t>
            </w:r>
          </w:p>
        </w:tc>
      </w:tr>
      <w:tr w:rsidR="009B59ED" w:rsidRPr="00E7177D" w14:paraId="343065BA" w14:textId="77777777" w:rsidTr="00923B9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73C243F1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08" w:type="dxa"/>
            <w:noWrap/>
            <w:hideMark/>
          </w:tcPr>
          <w:p w14:paraId="7EB57ABE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256" w:type="dxa"/>
            <w:noWrap/>
            <w:hideMark/>
          </w:tcPr>
          <w:p w14:paraId="1332D784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37723</w:t>
            </w:r>
          </w:p>
        </w:tc>
        <w:tc>
          <w:tcPr>
            <w:tcW w:w="1227" w:type="dxa"/>
            <w:noWrap/>
            <w:hideMark/>
          </w:tcPr>
          <w:p w14:paraId="2082AC9C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19175</w:t>
            </w:r>
          </w:p>
        </w:tc>
        <w:tc>
          <w:tcPr>
            <w:tcW w:w="1208" w:type="dxa"/>
            <w:noWrap/>
            <w:hideMark/>
          </w:tcPr>
          <w:p w14:paraId="5024A55A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28E84EE1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324" w:type="dxa"/>
            <w:noWrap/>
            <w:hideMark/>
          </w:tcPr>
          <w:p w14:paraId="7326D7C4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1.27E-03</w:t>
            </w:r>
          </w:p>
        </w:tc>
      </w:tr>
      <w:tr w:rsidR="009B59ED" w:rsidRPr="00E7177D" w14:paraId="54DF6C8D" w14:textId="77777777" w:rsidTr="0092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3FBB5D39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08" w:type="dxa"/>
            <w:noWrap/>
            <w:hideMark/>
          </w:tcPr>
          <w:p w14:paraId="11F42695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256" w:type="dxa"/>
            <w:noWrap/>
            <w:hideMark/>
          </w:tcPr>
          <w:p w14:paraId="5E78D18F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31357</w:t>
            </w:r>
          </w:p>
        </w:tc>
        <w:tc>
          <w:tcPr>
            <w:tcW w:w="1227" w:type="dxa"/>
            <w:noWrap/>
            <w:hideMark/>
          </w:tcPr>
          <w:p w14:paraId="5C0C33F6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15996</w:t>
            </w:r>
          </w:p>
        </w:tc>
        <w:tc>
          <w:tcPr>
            <w:tcW w:w="1208" w:type="dxa"/>
            <w:noWrap/>
            <w:hideMark/>
          </w:tcPr>
          <w:p w14:paraId="5B325C7A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361294AE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324" w:type="dxa"/>
            <w:noWrap/>
            <w:hideMark/>
          </w:tcPr>
          <w:p w14:paraId="01DEA152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3.43E-04</w:t>
            </w:r>
          </w:p>
        </w:tc>
      </w:tr>
      <w:tr w:rsidR="009B59ED" w:rsidRPr="00E7177D" w14:paraId="4ADE339B" w14:textId="77777777" w:rsidTr="00923B9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1A544C0C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lastRenderedPageBreak/>
              <w:t>0.5</w:t>
            </w:r>
          </w:p>
        </w:tc>
        <w:tc>
          <w:tcPr>
            <w:tcW w:w="1208" w:type="dxa"/>
            <w:noWrap/>
            <w:hideMark/>
          </w:tcPr>
          <w:p w14:paraId="2EF62547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56" w:type="dxa"/>
            <w:noWrap/>
            <w:hideMark/>
          </w:tcPr>
          <w:p w14:paraId="3400E21F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25167</w:t>
            </w:r>
          </w:p>
        </w:tc>
        <w:tc>
          <w:tcPr>
            <w:tcW w:w="1227" w:type="dxa"/>
            <w:noWrap/>
            <w:hideMark/>
          </w:tcPr>
          <w:p w14:paraId="20EF841F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12862</w:t>
            </w:r>
          </w:p>
        </w:tc>
        <w:tc>
          <w:tcPr>
            <w:tcW w:w="1208" w:type="dxa"/>
            <w:noWrap/>
            <w:hideMark/>
          </w:tcPr>
          <w:p w14:paraId="1FAC7055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355E22E7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324" w:type="dxa"/>
            <w:noWrap/>
            <w:hideMark/>
          </w:tcPr>
          <w:p w14:paraId="776DD055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4.57E-04</w:t>
            </w:r>
          </w:p>
        </w:tc>
      </w:tr>
      <w:tr w:rsidR="009B59ED" w:rsidRPr="00E7177D" w14:paraId="5BDE704B" w14:textId="77777777" w:rsidTr="0092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496E9C59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08" w:type="dxa"/>
            <w:noWrap/>
            <w:hideMark/>
          </w:tcPr>
          <w:p w14:paraId="3370D069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256" w:type="dxa"/>
            <w:noWrap/>
            <w:hideMark/>
          </w:tcPr>
          <w:p w14:paraId="09F809F7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19336</w:t>
            </w:r>
          </w:p>
        </w:tc>
        <w:tc>
          <w:tcPr>
            <w:tcW w:w="1227" w:type="dxa"/>
            <w:noWrap/>
            <w:hideMark/>
          </w:tcPr>
          <w:p w14:paraId="0BA2F697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9930</w:t>
            </w:r>
          </w:p>
        </w:tc>
        <w:tc>
          <w:tcPr>
            <w:tcW w:w="1208" w:type="dxa"/>
            <w:noWrap/>
            <w:hideMark/>
          </w:tcPr>
          <w:p w14:paraId="05DAB8A1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08" w:type="dxa"/>
            <w:noWrap/>
            <w:hideMark/>
          </w:tcPr>
          <w:p w14:paraId="32E9ADB0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324" w:type="dxa"/>
            <w:noWrap/>
            <w:hideMark/>
          </w:tcPr>
          <w:p w14:paraId="49B9116D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1.74E-04</w:t>
            </w:r>
          </w:p>
        </w:tc>
      </w:tr>
      <w:tr w:rsidR="009B59ED" w:rsidRPr="00E7177D" w14:paraId="5568A478" w14:textId="77777777" w:rsidTr="00923B9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7F86C416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08" w:type="dxa"/>
            <w:noWrap/>
            <w:hideMark/>
          </w:tcPr>
          <w:p w14:paraId="701D6DD6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256" w:type="dxa"/>
            <w:noWrap/>
            <w:hideMark/>
          </w:tcPr>
          <w:p w14:paraId="340B8FAC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13452</w:t>
            </w:r>
          </w:p>
        </w:tc>
        <w:tc>
          <w:tcPr>
            <w:tcW w:w="1227" w:type="dxa"/>
            <w:noWrap/>
            <w:hideMark/>
          </w:tcPr>
          <w:p w14:paraId="3A9386BC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6971</w:t>
            </w:r>
          </w:p>
        </w:tc>
        <w:tc>
          <w:tcPr>
            <w:tcW w:w="1208" w:type="dxa"/>
            <w:noWrap/>
            <w:hideMark/>
          </w:tcPr>
          <w:p w14:paraId="48A4BE8D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08" w:type="dxa"/>
            <w:noWrap/>
            <w:hideMark/>
          </w:tcPr>
          <w:p w14:paraId="732F0268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324" w:type="dxa"/>
            <w:noWrap/>
            <w:hideMark/>
          </w:tcPr>
          <w:p w14:paraId="6D7C5227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2.39E-05</w:t>
            </w:r>
          </w:p>
        </w:tc>
      </w:tr>
      <w:tr w:rsidR="009B59ED" w:rsidRPr="00E7177D" w14:paraId="5718D96E" w14:textId="77777777" w:rsidTr="0092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2A7A64A4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08" w:type="dxa"/>
            <w:noWrap/>
            <w:hideMark/>
          </w:tcPr>
          <w:p w14:paraId="3473A146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256" w:type="dxa"/>
            <w:noWrap/>
            <w:hideMark/>
          </w:tcPr>
          <w:p w14:paraId="52FECF06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7958</w:t>
            </w:r>
          </w:p>
        </w:tc>
        <w:tc>
          <w:tcPr>
            <w:tcW w:w="1227" w:type="dxa"/>
            <w:noWrap/>
            <w:hideMark/>
          </w:tcPr>
          <w:p w14:paraId="1458F5CB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4121</w:t>
            </w:r>
          </w:p>
        </w:tc>
        <w:tc>
          <w:tcPr>
            <w:tcW w:w="1208" w:type="dxa"/>
            <w:noWrap/>
            <w:hideMark/>
          </w:tcPr>
          <w:p w14:paraId="33DA33B4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08" w:type="dxa"/>
            <w:noWrap/>
            <w:hideMark/>
          </w:tcPr>
          <w:p w14:paraId="54FE5AC1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24" w:type="dxa"/>
            <w:noWrap/>
            <w:hideMark/>
          </w:tcPr>
          <w:p w14:paraId="3CEC7A33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1.57E-03</w:t>
            </w:r>
          </w:p>
        </w:tc>
      </w:tr>
      <w:tr w:rsidR="009B59ED" w:rsidRPr="00E7177D" w14:paraId="12791A44" w14:textId="77777777" w:rsidTr="00923B9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6F5A482B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08" w:type="dxa"/>
            <w:noWrap/>
            <w:hideMark/>
          </w:tcPr>
          <w:p w14:paraId="758F9972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256" w:type="dxa"/>
            <w:noWrap/>
            <w:hideMark/>
          </w:tcPr>
          <w:p w14:paraId="20FEA61F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3177</w:t>
            </w:r>
          </w:p>
        </w:tc>
        <w:tc>
          <w:tcPr>
            <w:tcW w:w="1227" w:type="dxa"/>
            <w:noWrap/>
            <w:hideMark/>
          </w:tcPr>
          <w:p w14:paraId="6437C8E7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1691</w:t>
            </w:r>
          </w:p>
        </w:tc>
        <w:tc>
          <w:tcPr>
            <w:tcW w:w="1208" w:type="dxa"/>
            <w:noWrap/>
            <w:hideMark/>
          </w:tcPr>
          <w:p w14:paraId="4B23375C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08" w:type="dxa"/>
            <w:noWrap/>
            <w:hideMark/>
          </w:tcPr>
          <w:p w14:paraId="210F9E6A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324" w:type="dxa"/>
            <w:noWrap/>
            <w:hideMark/>
          </w:tcPr>
          <w:p w14:paraId="6F3D01C0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2.95E-04</w:t>
            </w:r>
          </w:p>
        </w:tc>
      </w:tr>
      <w:tr w:rsidR="009B59ED" w:rsidRPr="00E7177D" w14:paraId="35832C41" w14:textId="77777777" w:rsidTr="00923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4AF14B64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08" w:type="dxa"/>
            <w:noWrap/>
            <w:hideMark/>
          </w:tcPr>
          <w:p w14:paraId="25E60702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56" w:type="dxa"/>
            <w:noWrap/>
            <w:hideMark/>
          </w:tcPr>
          <w:p w14:paraId="04A79CBD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1184</w:t>
            </w:r>
          </w:p>
        </w:tc>
        <w:tc>
          <w:tcPr>
            <w:tcW w:w="1227" w:type="dxa"/>
            <w:noWrap/>
            <w:hideMark/>
          </w:tcPr>
          <w:p w14:paraId="2D34BD4D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652</w:t>
            </w:r>
          </w:p>
        </w:tc>
        <w:tc>
          <w:tcPr>
            <w:tcW w:w="1208" w:type="dxa"/>
            <w:noWrap/>
            <w:hideMark/>
          </w:tcPr>
          <w:p w14:paraId="5B4F071E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208" w:type="dxa"/>
            <w:noWrap/>
            <w:hideMark/>
          </w:tcPr>
          <w:p w14:paraId="01D0E311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324" w:type="dxa"/>
            <w:noWrap/>
            <w:hideMark/>
          </w:tcPr>
          <w:p w14:paraId="45A3BC7F" w14:textId="77777777" w:rsidR="009B59ED" w:rsidRPr="00E7177D" w:rsidRDefault="009B59ED" w:rsidP="005509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5.99E-04</w:t>
            </w:r>
          </w:p>
        </w:tc>
      </w:tr>
      <w:tr w:rsidR="009B59ED" w:rsidRPr="00E7177D" w14:paraId="6394D787" w14:textId="77777777" w:rsidTr="00923B9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noWrap/>
            <w:hideMark/>
          </w:tcPr>
          <w:p w14:paraId="56FF441D" w14:textId="77777777" w:rsidR="009B59ED" w:rsidRPr="00E7177D" w:rsidRDefault="009B59ED" w:rsidP="005509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08" w:type="dxa"/>
            <w:noWrap/>
            <w:hideMark/>
          </w:tcPr>
          <w:p w14:paraId="19E4EE18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56" w:type="dxa"/>
            <w:noWrap/>
            <w:hideMark/>
          </w:tcPr>
          <w:p w14:paraId="7E8ED539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227" w:type="dxa"/>
            <w:noWrap/>
            <w:hideMark/>
          </w:tcPr>
          <w:p w14:paraId="4896E8FD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208" w:type="dxa"/>
            <w:noWrap/>
            <w:hideMark/>
          </w:tcPr>
          <w:p w14:paraId="6075005C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208" w:type="dxa"/>
            <w:noWrap/>
            <w:hideMark/>
          </w:tcPr>
          <w:p w14:paraId="039BAA15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2.23</w:t>
            </w:r>
          </w:p>
        </w:tc>
        <w:tc>
          <w:tcPr>
            <w:tcW w:w="1324" w:type="dxa"/>
            <w:noWrap/>
            <w:hideMark/>
          </w:tcPr>
          <w:p w14:paraId="05D8A73F" w14:textId="77777777" w:rsidR="009B59ED" w:rsidRPr="00E7177D" w:rsidRDefault="009B59ED" w:rsidP="005509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4.42E-02</w:t>
            </w:r>
          </w:p>
        </w:tc>
      </w:tr>
    </w:tbl>
    <w:p w14:paraId="4C57B77F" w14:textId="5111F115" w:rsidR="009B59ED" w:rsidRPr="00E7177D" w:rsidRDefault="00550912" w:rsidP="00BB0E11">
      <w:p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PUD: peptic ulcer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</w:t>
      </w:r>
      <w:r w:rsidR="003E5CF8" w:rsidRPr="00E7177D">
        <w:rPr>
          <w:rStyle w:val="fontstyle11"/>
          <w:rFonts w:ascii="Times New Roman" w:hAnsi="Times New Roman" w:cs="Times New Roman"/>
        </w:rPr>
        <w:t>PU</w:t>
      </w:r>
      <w:r w:rsidRPr="00E7177D">
        <w:rPr>
          <w:rStyle w:val="fontstyle11"/>
          <w:rFonts w:ascii="Times New Roman" w:hAnsi="Times New Roman" w:cs="Times New Roman"/>
        </w:rPr>
        <w:t xml:space="preserve">D (P1) and </w:t>
      </w:r>
      <w:r w:rsidR="003E5CF8" w:rsidRPr="00E7177D">
        <w:rPr>
          <w:rStyle w:val="fontstyle11"/>
          <w:rFonts w:ascii="Times New Roman" w:hAnsi="Times New Roman" w:cs="Times New Roman"/>
        </w:rPr>
        <w:t>A</w:t>
      </w:r>
      <w:r w:rsidRPr="00E7177D">
        <w:rPr>
          <w:rStyle w:val="fontstyle11"/>
          <w:rFonts w:ascii="Times New Roman" w:hAnsi="Times New Roman" w:cs="Times New Roman"/>
        </w:rPr>
        <w:t xml:space="preserve">D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</w:t>
      </w:r>
      <w:r w:rsidR="00E06BC2" w:rsidRPr="00E7177D">
        <w:rPr>
          <w:rFonts w:ascii="Times New Roman" w:hAnsi="Times New Roman" w:cs="Times New Roman"/>
          <w:color w:val="000000"/>
          <w:sz w:val="18"/>
          <w:szCs w:val="18"/>
        </w:rPr>
        <w:t>PU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D (P1) and </w:t>
      </w:r>
      <w:r w:rsidR="00E06BC2" w:rsidRPr="00E7177D">
        <w:rPr>
          <w:rFonts w:ascii="Times New Roman" w:hAnsi="Times New Roman" w:cs="Times New Roman"/>
          <w:color w:val="000000"/>
          <w:sz w:val="18"/>
          <w:szCs w:val="18"/>
        </w:rPr>
        <w:t>AD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(P2). </w:t>
      </w:r>
    </w:p>
    <w:p w14:paraId="78AA0AE2" w14:textId="15D70052" w:rsidR="009B59ED" w:rsidRPr="00E7177D" w:rsidRDefault="009B59ED" w:rsidP="009B59ED">
      <w:pPr>
        <w:rPr>
          <w:rFonts w:ascii="Times New Roman" w:hAnsi="Times New Roman" w:cs="Times New Roman"/>
        </w:rPr>
      </w:pPr>
    </w:p>
    <w:p w14:paraId="29568BC8" w14:textId="51D5C11A" w:rsidR="009B59ED" w:rsidRPr="00E7177D" w:rsidRDefault="00465B55" w:rsidP="009B59ED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6ED741AF" wp14:editId="723063EB">
            <wp:extent cx="5731510" cy="395033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0B0E3" w14:textId="2F5B595A" w:rsidR="00332792" w:rsidRPr="00E7177D" w:rsidRDefault="00332792" w:rsidP="00923B9F">
      <w:pPr>
        <w:pStyle w:val="Heading2"/>
        <w:rPr>
          <w:rFonts w:ascii="Times New Roman" w:hAnsi="Times New Roman" w:cs="Times New Roman"/>
        </w:rPr>
      </w:pPr>
      <w:bookmarkStart w:id="12" w:name="_Toc76453302"/>
      <w:r w:rsidRPr="00E7177D">
        <w:rPr>
          <w:rFonts w:ascii="Times New Roman" w:hAnsi="Times New Roman" w:cs="Times New Roman"/>
        </w:rPr>
        <w:t xml:space="preserve">Supplementary Note Figure </w:t>
      </w:r>
      <w:r w:rsidR="00BE1816" w:rsidRPr="00E7177D">
        <w:rPr>
          <w:rFonts w:ascii="Times New Roman" w:hAnsi="Times New Roman" w:cs="Times New Roman"/>
        </w:rPr>
        <w:t>4</w:t>
      </w:r>
      <w:r w:rsidRPr="00E7177D">
        <w:rPr>
          <w:rFonts w:ascii="Times New Roman" w:hAnsi="Times New Roman" w:cs="Times New Roman"/>
        </w:rPr>
        <w:t xml:space="preserve">: </w:t>
      </w:r>
      <w:r w:rsidR="00BE1816" w:rsidRPr="00E7177D">
        <w:rPr>
          <w:rFonts w:ascii="Times New Roman" w:hAnsi="Times New Roman" w:cs="Times New Roman"/>
        </w:rPr>
        <w:t xml:space="preserve">Heatmap: </w:t>
      </w:r>
      <w:r w:rsidRPr="00E7177D">
        <w:rPr>
          <w:rFonts w:ascii="Times New Roman" w:hAnsi="Times New Roman" w:cs="Times New Roman"/>
        </w:rPr>
        <w:t>genetic overlap between PUD (P1) and AD (P2)</w:t>
      </w:r>
      <w:bookmarkEnd w:id="12"/>
    </w:p>
    <w:p w14:paraId="5E7FA816" w14:textId="77777777" w:rsidR="00923B9F" w:rsidRPr="00E7177D" w:rsidRDefault="00923B9F" w:rsidP="00923B9F">
      <w:pPr>
        <w:rPr>
          <w:rFonts w:ascii="Times New Roman" w:hAnsi="Times New Roman" w:cs="Times New Roman"/>
        </w:rPr>
      </w:pPr>
    </w:p>
    <w:p w14:paraId="3E382A97" w14:textId="0E5AB1AB" w:rsidR="0093567C" w:rsidRPr="00E7177D" w:rsidRDefault="0093567C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13" w:name="_Toc76453303"/>
      <w:r w:rsidRPr="00E7177D">
        <w:rPr>
          <w:rFonts w:ascii="Times New Roman" w:hAnsi="Times New Roman" w:cs="Times New Roman"/>
        </w:rPr>
        <w:t>SECA Results: AD vs IBS</w:t>
      </w:r>
      <w:bookmarkEnd w:id="13"/>
    </w:p>
    <w:p w14:paraId="0BC6C9F6" w14:textId="07BB536F" w:rsidR="0093567C" w:rsidRPr="00E7177D" w:rsidRDefault="0093567C" w:rsidP="00923B9F">
      <w:pPr>
        <w:pStyle w:val="Heading2"/>
        <w:rPr>
          <w:rFonts w:ascii="Times New Roman" w:hAnsi="Times New Roman" w:cs="Times New Roman"/>
        </w:rPr>
      </w:pPr>
      <w:bookmarkStart w:id="14" w:name="_Toc76453304"/>
      <w:r w:rsidRPr="00E7177D">
        <w:rPr>
          <w:rFonts w:ascii="Times New Roman" w:hAnsi="Times New Roman" w:cs="Times New Roman"/>
        </w:rPr>
        <w:t>Supplementary Note Table 6: Genetic overlap between AD (P1) and IBS (P2)</w:t>
      </w:r>
      <w:bookmarkEnd w:id="14"/>
    </w:p>
    <w:tbl>
      <w:tblPr>
        <w:tblStyle w:val="PlainTable2"/>
        <w:tblW w:w="9208" w:type="dxa"/>
        <w:tblLook w:val="04A0" w:firstRow="1" w:lastRow="0" w:firstColumn="1" w:lastColumn="0" w:noHBand="0" w:noVBand="1"/>
      </w:tblPr>
      <w:tblGrid>
        <w:gridCol w:w="1288"/>
        <w:gridCol w:w="1288"/>
        <w:gridCol w:w="1338"/>
        <w:gridCol w:w="1308"/>
        <w:gridCol w:w="1288"/>
        <w:gridCol w:w="1288"/>
        <w:gridCol w:w="1410"/>
      </w:tblGrid>
      <w:tr w:rsidR="004333E5" w:rsidRPr="00E7177D" w14:paraId="13C612D1" w14:textId="77777777" w:rsidTr="00EC7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309F2814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88" w:type="dxa"/>
            <w:noWrap/>
            <w:hideMark/>
          </w:tcPr>
          <w:p w14:paraId="64D145E7" w14:textId="77777777" w:rsidR="004333E5" w:rsidRPr="00E7177D" w:rsidRDefault="004333E5" w:rsidP="009356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38" w:type="dxa"/>
            <w:noWrap/>
            <w:hideMark/>
          </w:tcPr>
          <w:p w14:paraId="4B73A96D" w14:textId="77777777" w:rsidR="004333E5" w:rsidRPr="00E7177D" w:rsidRDefault="004333E5" w:rsidP="009356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308" w:type="dxa"/>
            <w:noWrap/>
            <w:hideMark/>
          </w:tcPr>
          <w:p w14:paraId="2F3793C4" w14:textId="77777777" w:rsidR="004333E5" w:rsidRPr="00E7177D" w:rsidRDefault="004333E5" w:rsidP="009356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288" w:type="dxa"/>
            <w:noWrap/>
            <w:hideMark/>
          </w:tcPr>
          <w:p w14:paraId="022C7F87" w14:textId="77777777" w:rsidR="004333E5" w:rsidRPr="00E7177D" w:rsidRDefault="004333E5" w:rsidP="009356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88" w:type="dxa"/>
            <w:noWrap/>
            <w:hideMark/>
          </w:tcPr>
          <w:p w14:paraId="00250FCD" w14:textId="77777777" w:rsidR="004333E5" w:rsidRPr="00E7177D" w:rsidRDefault="004333E5" w:rsidP="009356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410" w:type="dxa"/>
            <w:noWrap/>
            <w:hideMark/>
          </w:tcPr>
          <w:p w14:paraId="28DBCFF8" w14:textId="77777777" w:rsidR="004333E5" w:rsidRPr="00E7177D" w:rsidRDefault="004333E5" w:rsidP="009356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4333E5" w:rsidRPr="00E7177D" w14:paraId="0797E13E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30CC8836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88" w:type="dxa"/>
            <w:noWrap/>
            <w:hideMark/>
          </w:tcPr>
          <w:p w14:paraId="31924082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38" w:type="dxa"/>
            <w:noWrap/>
            <w:hideMark/>
          </w:tcPr>
          <w:p w14:paraId="52C17A3E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45669</w:t>
            </w:r>
          </w:p>
        </w:tc>
        <w:tc>
          <w:tcPr>
            <w:tcW w:w="1308" w:type="dxa"/>
            <w:noWrap/>
            <w:hideMark/>
          </w:tcPr>
          <w:p w14:paraId="637B6D25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23268</w:t>
            </w:r>
          </w:p>
        </w:tc>
        <w:tc>
          <w:tcPr>
            <w:tcW w:w="1288" w:type="dxa"/>
            <w:noWrap/>
            <w:hideMark/>
          </w:tcPr>
          <w:p w14:paraId="11170F5E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88" w:type="dxa"/>
            <w:noWrap/>
            <w:hideMark/>
          </w:tcPr>
          <w:p w14:paraId="3CB54458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10" w:type="dxa"/>
            <w:noWrap/>
            <w:hideMark/>
          </w:tcPr>
          <w:p w14:paraId="110BAA7B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5.07E-05</w:t>
            </w:r>
          </w:p>
        </w:tc>
      </w:tr>
      <w:tr w:rsidR="004333E5" w:rsidRPr="00E7177D" w14:paraId="702DD817" w14:textId="77777777" w:rsidTr="00EC74BD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68A8AF9C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88" w:type="dxa"/>
            <w:noWrap/>
            <w:hideMark/>
          </w:tcPr>
          <w:p w14:paraId="2A65D455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38" w:type="dxa"/>
            <w:noWrap/>
            <w:hideMark/>
          </w:tcPr>
          <w:p w14:paraId="1F8F807F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41049</w:t>
            </w:r>
          </w:p>
        </w:tc>
        <w:tc>
          <w:tcPr>
            <w:tcW w:w="1308" w:type="dxa"/>
            <w:noWrap/>
            <w:hideMark/>
          </w:tcPr>
          <w:p w14:paraId="5F4143C7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20879</w:t>
            </w:r>
          </w:p>
        </w:tc>
        <w:tc>
          <w:tcPr>
            <w:tcW w:w="1288" w:type="dxa"/>
            <w:noWrap/>
            <w:hideMark/>
          </w:tcPr>
          <w:p w14:paraId="65D2199C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88" w:type="dxa"/>
            <w:noWrap/>
            <w:hideMark/>
          </w:tcPr>
          <w:p w14:paraId="482D5A3A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10" w:type="dxa"/>
            <w:noWrap/>
            <w:hideMark/>
          </w:tcPr>
          <w:p w14:paraId="0EEB33C5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4.75E-04</w:t>
            </w:r>
          </w:p>
        </w:tc>
      </w:tr>
      <w:tr w:rsidR="004333E5" w:rsidRPr="00E7177D" w14:paraId="1F0F1AFE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29C7EE28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88" w:type="dxa"/>
            <w:noWrap/>
            <w:hideMark/>
          </w:tcPr>
          <w:p w14:paraId="76083B7C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38" w:type="dxa"/>
            <w:noWrap/>
            <w:hideMark/>
          </w:tcPr>
          <w:p w14:paraId="34DF04C6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35988</w:t>
            </w:r>
          </w:p>
        </w:tc>
        <w:tc>
          <w:tcPr>
            <w:tcW w:w="1308" w:type="dxa"/>
            <w:noWrap/>
            <w:hideMark/>
          </w:tcPr>
          <w:p w14:paraId="6AC6FC2A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18380</w:t>
            </w:r>
          </w:p>
        </w:tc>
        <w:tc>
          <w:tcPr>
            <w:tcW w:w="1288" w:type="dxa"/>
            <w:noWrap/>
            <w:hideMark/>
          </w:tcPr>
          <w:p w14:paraId="6EC4C819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88" w:type="dxa"/>
            <w:noWrap/>
            <w:hideMark/>
          </w:tcPr>
          <w:p w14:paraId="0E3D5634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10" w:type="dxa"/>
            <w:noWrap/>
            <w:hideMark/>
          </w:tcPr>
          <w:p w14:paraId="6220CAC0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4.93E-05</w:t>
            </w:r>
          </w:p>
        </w:tc>
      </w:tr>
      <w:tr w:rsidR="004333E5" w:rsidRPr="00E7177D" w14:paraId="318BEB43" w14:textId="77777777" w:rsidTr="00EC74BD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218B43B0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88" w:type="dxa"/>
            <w:noWrap/>
            <w:hideMark/>
          </w:tcPr>
          <w:p w14:paraId="76B0805D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38" w:type="dxa"/>
            <w:noWrap/>
            <w:hideMark/>
          </w:tcPr>
          <w:p w14:paraId="6C397049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31012</w:t>
            </w:r>
          </w:p>
        </w:tc>
        <w:tc>
          <w:tcPr>
            <w:tcW w:w="1308" w:type="dxa"/>
            <w:noWrap/>
            <w:hideMark/>
          </w:tcPr>
          <w:p w14:paraId="72958E23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15867</w:t>
            </w:r>
          </w:p>
        </w:tc>
        <w:tc>
          <w:tcPr>
            <w:tcW w:w="1288" w:type="dxa"/>
            <w:noWrap/>
            <w:hideMark/>
          </w:tcPr>
          <w:p w14:paraId="6E7ACB06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88" w:type="dxa"/>
            <w:noWrap/>
            <w:hideMark/>
          </w:tcPr>
          <w:p w14:paraId="77CB9E30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10" w:type="dxa"/>
            <w:noWrap/>
            <w:hideMark/>
          </w:tcPr>
          <w:p w14:paraId="59807EC3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4.13E-05</w:t>
            </w:r>
          </w:p>
        </w:tc>
      </w:tr>
      <w:tr w:rsidR="004333E5" w:rsidRPr="00E7177D" w14:paraId="3281FAAC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5FCD3CCF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lastRenderedPageBreak/>
              <w:t>0.6</w:t>
            </w:r>
          </w:p>
        </w:tc>
        <w:tc>
          <w:tcPr>
            <w:tcW w:w="1288" w:type="dxa"/>
            <w:noWrap/>
            <w:hideMark/>
          </w:tcPr>
          <w:p w14:paraId="5FA2B860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38" w:type="dxa"/>
            <w:noWrap/>
            <w:hideMark/>
          </w:tcPr>
          <w:p w14:paraId="0088194A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26159</w:t>
            </w:r>
          </w:p>
        </w:tc>
        <w:tc>
          <w:tcPr>
            <w:tcW w:w="1308" w:type="dxa"/>
            <w:noWrap/>
            <w:hideMark/>
          </w:tcPr>
          <w:p w14:paraId="003EDA45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13372</w:t>
            </w:r>
          </w:p>
        </w:tc>
        <w:tc>
          <w:tcPr>
            <w:tcW w:w="1288" w:type="dxa"/>
            <w:noWrap/>
            <w:hideMark/>
          </w:tcPr>
          <w:p w14:paraId="064826E5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88" w:type="dxa"/>
            <w:noWrap/>
            <w:hideMark/>
          </w:tcPr>
          <w:p w14:paraId="1908C30C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10" w:type="dxa"/>
            <w:noWrap/>
            <w:hideMark/>
          </w:tcPr>
          <w:p w14:paraId="002F52A3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3.20E-04</w:t>
            </w:r>
          </w:p>
        </w:tc>
      </w:tr>
      <w:tr w:rsidR="004333E5" w:rsidRPr="00E7177D" w14:paraId="1913B027" w14:textId="77777777" w:rsidTr="00EC74BD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3F7A5665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88" w:type="dxa"/>
            <w:noWrap/>
            <w:hideMark/>
          </w:tcPr>
          <w:p w14:paraId="53514266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38" w:type="dxa"/>
            <w:noWrap/>
            <w:hideMark/>
          </w:tcPr>
          <w:p w14:paraId="6F6D177F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21226</w:t>
            </w:r>
          </w:p>
        </w:tc>
        <w:tc>
          <w:tcPr>
            <w:tcW w:w="1308" w:type="dxa"/>
            <w:noWrap/>
            <w:hideMark/>
          </w:tcPr>
          <w:p w14:paraId="472B582D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10938</w:t>
            </w:r>
          </w:p>
        </w:tc>
        <w:tc>
          <w:tcPr>
            <w:tcW w:w="1288" w:type="dxa"/>
            <w:noWrap/>
            <w:hideMark/>
          </w:tcPr>
          <w:p w14:paraId="64E285B2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88" w:type="dxa"/>
            <w:noWrap/>
            <w:hideMark/>
          </w:tcPr>
          <w:p w14:paraId="612FE537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410" w:type="dxa"/>
            <w:noWrap/>
            <w:hideMark/>
          </w:tcPr>
          <w:p w14:paraId="057949DF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8.66E-06</w:t>
            </w:r>
          </w:p>
        </w:tc>
      </w:tr>
      <w:tr w:rsidR="004333E5" w:rsidRPr="00E7177D" w14:paraId="541EC1DF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23598E3A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88" w:type="dxa"/>
            <w:noWrap/>
            <w:hideMark/>
          </w:tcPr>
          <w:p w14:paraId="3DB21A8A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38" w:type="dxa"/>
            <w:noWrap/>
            <w:hideMark/>
          </w:tcPr>
          <w:p w14:paraId="74B1074E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16310</w:t>
            </w:r>
          </w:p>
        </w:tc>
        <w:tc>
          <w:tcPr>
            <w:tcW w:w="1308" w:type="dxa"/>
            <w:noWrap/>
            <w:hideMark/>
          </w:tcPr>
          <w:p w14:paraId="4672401C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8409</w:t>
            </w:r>
          </w:p>
        </w:tc>
        <w:tc>
          <w:tcPr>
            <w:tcW w:w="1288" w:type="dxa"/>
            <w:noWrap/>
            <w:hideMark/>
          </w:tcPr>
          <w:p w14:paraId="281246EB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88" w:type="dxa"/>
            <w:noWrap/>
            <w:hideMark/>
          </w:tcPr>
          <w:p w14:paraId="6037698E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410" w:type="dxa"/>
            <w:noWrap/>
            <w:hideMark/>
          </w:tcPr>
          <w:p w14:paraId="48D951AA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7.41E-05</w:t>
            </w:r>
          </w:p>
        </w:tc>
      </w:tr>
      <w:tr w:rsidR="004333E5" w:rsidRPr="00E7177D" w14:paraId="623F3F35" w14:textId="77777777" w:rsidTr="00EC74BD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3B005D0E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88" w:type="dxa"/>
            <w:noWrap/>
            <w:hideMark/>
          </w:tcPr>
          <w:p w14:paraId="17FEC226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38" w:type="dxa"/>
            <w:noWrap/>
            <w:hideMark/>
          </w:tcPr>
          <w:p w14:paraId="236ADA0A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11764</w:t>
            </w:r>
          </w:p>
        </w:tc>
        <w:tc>
          <w:tcPr>
            <w:tcW w:w="1308" w:type="dxa"/>
            <w:noWrap/>
            <w:hideMark/>
          </w:tcPr>
          <w:p w14:paraId="553B67E1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6131</w:t>
            </w:r>
          </w:p>
        </w:tc>
        <w:tc>
          <w:tcPr>
            <w:tcW w:w="1288" w:type="dxa"/>
            <w:noWrap/>
            <w:hideMark/>
          </w:tcPr>
          <w:p w14:paraId="630D100F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88" w:type="dxa"/>
            <w:noWrap/>
            <w:hideMark/>
          </w:tcPr>
          <w:p w14:paraId="072DE9D1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410" w:type="dxa"/>
            <w:noWrap/>
            <w:hideMark/>
          </w:tcPr>
          <w:p w14:paraId="076FACA7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4.39E-06</w:t>
            </w:r>
          </w:p>
        </w:tc>
      </w:tr>
      <w:tr w:rsidR="004333E5" w:rsidRPr="00E7177D" w14:paraId="5F40A73B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2F68CB77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88" w:type="dxa"/>
            <w:noWrap/>
            <w:hideMark/>
          </w:tcPr>
          <w:p w14:paraId="62526DB1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38" w:type="dxa"/>
            <w:noWrap/>
            <w:hideMark/>
          </w:tcPr>
          <w:p w14:paraId="0F471ADC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7195</w:t>
            </w:r>
          </w:p>
        </w:tc>
        <w:tc>
          <w:tcPr>
            <w:tcW w:w="1308" w:type="dxa"/>
            <w:noWrap/>
            <w:hideMark/>
          </w:tcPr>
          <w:p w14:paraId="35DE318E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3782</w:t>
            </w:r>
          </w:p>
        </w:tc>
        <w:tc>
          <w:tcPr>
            <w:tcW w:w="1288" w:type="dxa"/>
            <w:noWrap/>
            <w:hideMark/>
          </w:tcPr>
          <w:p w14:paraId="281FE0F1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88" w:type="dxa"/>
            <w:noWrap/>
            <w:hideMark/>
          </w:tcPr>
          <w:p w14:paraId="6A05348C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410" w:type="dxa"/>
            <w:noWrap/>
            <w:hideMark/>
          </w:tcPr>
          <w:p w14:paraId="64BDC522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1.43E-05</w:t>
            </w:r>
          </w:p>
        </w:tc>
      </w:tr>
      <w:tr w:rsidR="004333E5" w:rsidRPr="00E7177D" w14:paraId="15E36300" w14:textId="77777777" w:rsidTr="00EC74BD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4E5C6244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88" w:type="dxa"/>
            <w:noWrap/>
            <w:hideMark/>
          </w:tcPr>
          <w:p w14:paraId="4932B0C1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38" w:type="dxa"/>
            <w:noWrap/>
            <w:hideMark/>
          </w:tcPr>
          <w:p w14:paraId="38B3C517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3049</w:t>
            </w:r>
          </w:p>
        </w:tc>
        <w:tc>
          <w:tcPr>
            <w:tcW w:w="1308" w:type="dxa"/>
            <w:noWrap/>
            <w:hideMark/>
          </w:tcPr>
          <w:p w14:paraId="639CC930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1639</w:t>
            </w:r>
          </w:p>
        </w:tc>
        <w:tc>
          <w:tcPr>
            <w:tcW w:w="1288" w:type="dxa"/>
            <w:noWrap/>
            <w:hideMark/>
          </w:tcPr>
          <w:p w14:paraId="10DF1B5E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88" w:type="dxa"/>
            <w:noWrap/>
            <w:hideMark/>
          </w:tcPr>
          <w:p w14:paraId="5A29B253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1.35</w:t>
            </w:r>
          </w:p>
        </w:tc>
        <w:tc>
          <w:tcPr>
            <w:tcW w:w="1410" w:type="dxa"/>
            <w:noWrap/>
            <w:hideMark/>
          </w:tcPr>
          <w:p w14:paraId="0CAAF771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3.62E-05</w:t>
            </w:r>
          </w:p>
        </w:tc>
      </w:tr>
      <w:tr w:rsidR="004333E5" w:rsidRPr="00E7177D" w14:paraId="46A56F75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4F59AC46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88" w:type="dxa"/>
            <w:noWrap/>
            <w:hideMark/>
          </w:tcPr>
          <w:p w14:paraId="3E32D8E4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38" w:type="dxa"/>
            <w:noWrap/>
            <w:hideMark/>
          </w:tcPr>
          <w:p w14:paraId="3FB7660A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1199</w:t>
            </w:r>
          </w:p>
        </w:tc>
        <w:tc>
          <w:tcPr>
            <w:tcW w:w="1308" w:type="dxa"/>
            <w:noWrap/>
            <w:hideMark/>
          </w:tcPr>
          <w:p w14:paraId="79D264D9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659</w:t>
            </w:r>
          </w:p>
        </w:tc>
        <w:tc>
          <w:tcPr>
            <w:tcW w:w="1288" w:type="dxa"/>
            <w:noWrap/>
            <w:hideMark/>
          </w:tcPr>
          <w:p w14:paraId="1773C328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288" w:type="dxa"/>
            <w:noWrap/>
            <w:hideMark/>
          </w:tcPr>
          <w:p w14:paraId="4F12A5C7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1.49</w:t>
            </w:r>
          </w:p>
        </w:tc>
        <w:tc>
          <w:tcPr>
            <w:tcW w:w="1410" w:type="dxa"/>
            <w:noWrap/>
            <w:hideMark/>
          </w:tcPr>
          <w:p w14:paraId="196EB1BD" w14:textId="77777777" w:rsidR="004333E5" w:rsidRPr="00E7177D" w:rsidRDefault="004333E5" w:rsidP="0093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6.52E-04</w:t>
            </w:r>
          </w:p>
        </w:tc>
      </w:tr>
      <w:tr w:rsidR="004333E5" w:rsidRPr="00E7177D" w14:paraId="01FD2905" w14:textId="77777777" w:rsidTr="00EC74BD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hideMark/>
          </w:tcPr>
          <w:p w14:paraId="6EC80A5C" w14:textId="77777777" w:rsidR="004333E5" w:rsidRPr="00E7177D" w:rsidRDefault="004333E5" w:rsidP="0093567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88" w:type="dxa"/>
            <w:noWrap/>
            <w:hideMark/>
          </w:tcPr>
          <w:p w14:paraId="0B4259CB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38" w:type="dxa"/>
            <w:noWrap/>
            <w:hideMark/>
          </w:tcPr>
          <w:p w14:paraId="0B7B89A8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308" w:type="dxa"/>
            <w:noWrap/>
            <w:hideMark/>
          </w:tcPr>
          <w:p w14:paraId="1D5C9B65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288" w:type="dxa"/>
            <w:noWrap/>
            <w:hideMark/>
          </w:tcPr>
          <w:p w14:paraId="04C22F5D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88" w:type="dxa"/>
            <w:noWrap/>
            <w:hideMark/>
          </w:tcPr>
          <w:p w14:paraId="289FA2B5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2.35</w:t>
            </w:r>
          </w:p>
        </w:tc>
        <w:tc>
          <w:tcPr>
            <w:tcW w:w="1410" w:type="dxa"/>
            <w:noWrap/>
            <w:hideMark/>
          </w:tcPr>
          <w:p w14:paraId="0F31BBC5" w14:textId="77777777" w:rsidR="004333E5" w:rsidRPr="00E7177D" w:rsidRDefault="004333E5" w:rsidP="009356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2.33E-02</w:t>
            </w:r>
          </w:p>
        </w:tc>
      </w:tr>
    </w:tbl>
    <w:p w14:paraId="00D1F0D3" w14:textId="07F0850F" w:rsidR="004F3688" w:rsidRPr="00E7177D" w:rsidRDefault="004F3688" w:rsidP="00BB0E11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t>AD: Alzheimer’s disease, IBS: Irritable Bowel Disease</w:t>
      </w:r>
      <w:r w:rsidR="003E5CF8" w:rsidRPr="00E7177D">
        <w:rPr>
          <w:rFonts w:ascii="Times New Roman" w:hAnsi="Times New Roman" w:cs="Times New Roman"/>
          <w:sz w:val="18"/>
          <w:szCs w:val="18"/>
        </w:rPr>
        <w:t>,</w:t>
      </w:r>
      <w:r w:rsidRPr="00E7177D">
        <w:rPr>
          <w:rFonts w:ascii="Times New Roman" w:hAnsi="Times New Roman" w:cs="Times New Roman"/>
          <w:sz w:val="18"/>
          <w:szCs w:val="18"/>
        </w:rPr>
        <w:t xml:space="preserve">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AD (P1) and </w:t>
      </w:r>
      <w:r w:rsidR="00D617EB" w:rsidRPr="00E7177D">
        <w:rPr>
          <w:rStyle w:val="fontstyle11"/>
          <w:rFonts w:ascii="Times New Roman" w:hAnsi="Times New Roman" w:cs="Times New Roman"/>
        </w:rPr>
        <w:t>IBS</w:t>
      </w:r>
      <w:r w:rsidRPr="00E7177D">
        <w:rPr>
          <w:rStyle w:val="fontstyle11"/>
          <w:rFonts w:ascii="Times New Roman" w:hAnsi="Times New Roman" w:cs="Times New Roman"/>
        </w:rPr>
        <w:t xml:space="preserve">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AD (P1) and </w:t>
      </w:r>
      <w:r w:rsidR="00D617EB" w:rsidRPr="00E7177D">
        <w:rPr>
          <w:rFonts w:ascii="Times New Roman" w:hAnsi="Times New Roman" w:cs="Times New Roman"/>
          <w:color w:val="000000"/>
          <w:sz w:val="18"/>
          <w:szCs w:val="18"/>
        </w:rPr>
        <w:t>IBS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(P2). </w:t>
      </w:r>
    </w:p>
    <w:p w14:paraId="377870DC" w14:textId="77777777" w:rsidR="0032646B" w:rsidRPr="00E7177D" w:rsidRDefault="0032646B" w:rsidP="004F3688">
      <w:pPr>
        <w:rPr>
          <w:rFonts w:ascii="Times New Roman" w:hAnsi="Times New Roman" w:cs="Times New Roman"/>
        </w:rPr>
      </w:pPr>
    </w:p>
    <w:p w14:paraId="186F8764" w14:textId="3F25C02C" w:rsidR="004333E5" w:rsidRPr="00E7177D" w:rsidRDefault="00A84C93" w:rsidP="00315CA9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3997721" wp14:editId="6A18EF02">
            <wp:extent cx="5731510" cy="3422650"/>
            <wp:effectExtent l="0" t="0" r="254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D4C4B" w14:textId="7F4D8FE1" w:rsidR="001412D2" w:rsidRPr="00E7177D" w:rsidRDefault="001412D2" w:rsidP="00923B9F">
      <w:pPr>
        <w:pStyle w:val="Heading2"/>
        <w:rPr>
          <w:rFonts w:ascii="Times New Roman" w:hAnsi="Times New Roman" w:cs="Times New Roman"/>
        </w:rPr>
      </w:pPr>
      <w:bookmarkStart w:id="15" w:name="_Toc76453305"/>
      <w:r w:rsidRPr="00E7177D">
        <w:rPr>
          <w:rFonts w:ascii="Times New Roman" w:hAnsi="Times New Roman" w:cs="Times New Roman"/>
        </w:rPr>
        <w:t>Supplementary Note Figure 5: Heatmap: genetic overlap between AD (P1) and IBS (P2)</w:t>
      </w:r>
      <w:bookmarkEnd w:id="15"/>
    </w:p>
    <w:p w14:paraId="264A217E" w14:textId="04F39985" w:rsidR="007F6E5A" w:rsidRPr="00E7177D" w:rsidRDefault="007F6E5A" w:rsidP="00315CA9">
      <w:pPr>
        <w:rPr>
          <w:rFonts w:ascii="Times New Roman" w:hAnsi="Times New Roman" w:cs="Times New Roman"/>
        </w:rPr>
      </w:pPr>
    </w:p>
    <w:p w14:paraId="4566D5B9" w14:textId="10CCAF47" w:rsidR="0032646B" w:rsidRPr="00E7177D" w:rsidRDefault="0032646B" w:rsidP="00923B9F">
      <w:pPr>
        <w:pStyle w:val="Heading2"/>
        <w:rPr>
          <w:rFonts w:ascii="Times New Roman" w:hAnsi="Times New Roman" w:cs="Times New Roman"/>
        </w:rPr>
      </w:pPr>
      <w:bookmarkStart w:id="16" w:name="_Toc76453306"/>
      <w:r w:rsidRPr="00E7177D">
        <w:rPr>
          <w:rFonts w:ascii="Times New Roman" w:hAnsi="Times New Roman" w:cs="Times New Roman"/>
        </w:rPr>
        <w:t>Supplementary Note Table 7: Genetic overlap between IBS (P1) and AD (P2)</w:t>
      </w:r>
      <w:bookmarkEnd w:id="16"/>
    </w:p>
    <w:tbl>
      <w:tblPr>
        <w:tblStyle w:val="PlainTable2"/>
        <w:tblW w:w="9378" w:type="dxa"/>
        <w:tblLook w:val="04A0" w:firstRow="1" w:lastRow="0" w:firstColumn="1" w:lastColumn="0" w:noHBand="0" w:noVBand="1"/>
      </w:tblPr>
      <w:tblGrid>
        <w:gridCol w:w="1311"/>
        <w:gridCol w:w="1311"/>
        <w:gridCol w:w="1364"/>
        <w:gridCol w:w="1333"/>
        <w:gridCol w:w="1311"/>
        <w:gridCol w:w="1311"/>
        <w:gridCol w:w="1437"/>
      </w:tblGrid>
      <w:tr w:rsidR="00666424" w:rsidRPr="00E7177D" w14:paraId="6E05009D" w14:textId="77777777" w:rsidTr="00EC7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0C839091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311" w:type="dxa"/>
            <w:noWrap/>
            <w:hideMark/>
          </w:tcPr>
          <w:p w14:paraId="2E4DB1B7" w14:textId="77777777" w:rsidR="00666424" w:rsidRPr="00E7177D" w:rsidRDefault="00666424" w:rsidP="00326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64" w:type="dxa"/>
            <w:noWrap/>
            <w:hideMark/>
          </w:tcPr>
          <w:p w14:paraId="75A7854E" w14:textId="77777777" w:rsidR="00666424" w:rsidRPr="00E7177D" w:rsidRDefault="00666424" w:rsidP="00326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333" w:type="dxa"/>
            <w:noWrap/>
            <w:hideMark/>
          </w:tcPr>
          <w:p w14:paraId="36B1FAA5" w14:textId="77777777" w:rsidR="00666424" w:rsidRPr="00E7177D" w:rsidRDefault="00666424" w:rsidP="00326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311" w:type="dxa"/>
            <w:noWrap/>
            <w:hideMark/>
          </w:tcPr>
          <w:p w14:paraId="64E968C7" w14:textId="77777777" w:rsidR="00666424" w:rsidRPr="00E7177D" w:rsidRDefault="00666424" w:rsidP="00326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311" w:type="dxa"/>
            <w:noWrap/>
            <w:hideMark/>
          </w:tcPr>
          <w:p w14:paraId="69657627" w14:textId="77777777" w:rsidR="00666424" w:rsidRPr="00E7177D" w:rsidRDefault="00666424" w:rsidP="00326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437" w:type="dxa"/>
            <w:noWrap/>
            <w:hideMark/>
          </w:tcPr>
          <w:p w14:paraId="7472AA87" w14:textId="77777777" w:rsidR="00666424" w:rsidRPr="00E7177D" w:rsidRDefault="00666424" w:rsidP="00326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666424" w:rsidRPr="00E7177D" w14:paraId="516D04D7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50F585BD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311" w:type="dxa"/>
            <w:noWrap/>
            <w:hideMark/>
          </w:tcPr>
          <w:p w14:paraId="7618837E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4" w:type="dxa"/>
            <w:noWrap/>
            <w:hideMark/>
          </w:tcPr>
          <w:p w14:paraId="25795ED4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56684</w:t>
            </w:r>
          </w:p>
        </w:tc>
        <w:tc>
          <w:tcPr>
            <w:tcW w:w="1333" w:type="dxa"/>
            <w:noWrap/>
            <w:hideMark/>
          </w:tcPr>
          <w:p w14:paraId="3C37ADC7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28803</w:t>
            </w:r>
          </w:p>
        </w:tc>
        <w:tc>
          <w:tcPr>
            <w:tcW w:w="1311" w:type="dxa"/>
            <w:noWrap/>
            <w:hideMark/>
          </w:tcPr>
          <w:p w14:paraId="3F127F10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43A16580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37" w:type="dxa"/>
            <w:noWrap/>
            <w:hideMark/>
          </w:tcPr>
          <w:p w14:paraId="21BFAD6D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1.08E-04</w:t>
            </w:r>
          </w:p>
        </w:tc>
      </w:tr>
      <w:tr w:rsidR="00666424" w:rsidRPr="00E7177D" w14:paraId="11F848C8" w14:textId="77777777" w:rsidTr="00EC74B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5E5F8891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311" w:type="dxa"/>
            <w:noWrap/>
            <w:hideMark/>
          </w:tcPr>
          <w:p w14:paraId="12070210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64" w:type="dxa"/>
            <w:noWrap/>
            <w:hideMark/>
          </w:tcPr>
          <w:p w14:paraId="31E6DC0E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50516</w:t>
            </w:r>
          </w:p>
        </w:tc>
        <w:tc>
          <w:tcPr>
            <w:tcW w:w="1333" w:type="dxa"/>
            <w:noWrap/>
            <w:hideMark/>
          </w:tcPr>
          <w:p w14:paraId="0094E06D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25683</w:t>
            </w:r>
          </w:p>
        </w:tc>
        <w:tc>
          <w:tcPr>
            <w:tcW w:w="1311" w:type="dxa"/>
            <w:noWrap/>
            <w:hideMark/>
          </w:tcPr>
          <w:p w14:paraId="6A72792E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449FD3C5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37" w:type="dxa"/>
            <w:noWrap/>
            <w:hideMark/>
          </w:tcPr>
          <w:p w14:paraId="428C0DC0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1.56E-04</w:t>
            </w:r>
          </w:p>
        </w:tc>
      </w:tr>
      <w:tr w:rsidR="00666424" w:rsidRPr="00E7177D" w14:paraId="5E54D93A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7D0CE5D0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311" w:type="dxa"/>
            <w:noWrap/>
            <w:hideMark/>
          </w:tcPr>
          <w:p w14:paraId="72D94F80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64" w:type="dxa"/>
            <w:noWrap/>
            <w:hideMark/>
          </w:tcPr>
          <w:p w14:paraId="15CBD3EB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44171</w:t>
            </w:r>
          </w:p>
        </w:tc>
        <w:tc>
          <w:tcPr>
            <w:tcW w:w="1333" w:type="dxa"/>
            <w:noWrap/>
            <w:hideMark/>
          </w:tcPr>
          <w:p w14:paraId="478D9FEF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22480</w:t>
            </w:r>
          </w:p>
        </w:tc>
        <w:tc>
          <w:tcPr>
            <w:tcW w:w="1311" w:type="dxa"/>
            <w:noWrap/>
            <w:hideMark/>
          </w:tcPr>
          <w:p w14:paraId="1F3D6B31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124608B3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37" w:type="dxa"/>
            <w:noWrap/>
            <w:hideMark/>
          </w:tcPr>
          <w:p w14:paraId="23C882F6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1.84E-04</w:t>
            </w:r>
          </w:p>
        </w:tc>
      </w:tr>
      <w:tr w:rsidR="00666424" w:rsidRPr="00E7177D" w14:paraId="07AF325D" w14:textId="77777777" w:rsidTr="00EC74B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781E794F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311" w:type="dxa"/>
            <w:noWrap/>
            <w:hideMark/>
          </w:tcPr>
          <w:p w14:paraId="4420B37A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64" w:type="dxa"/>
            <w:noWrap/>
            <w:hideMark/>
          </w:tcPr>
          <w:p w14:paraId="359218D3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37676</w:t>
            </w:r>
          </w:p>
        </w:tc>
        <w:tc>
          <w:tcPr>
            <w:tcW w:w="1333" w:type="dxa"/>
            <w:noWrap/>
            <w:hideMark/>
          </w:tcPr>
          <w:p w14:paraId="40CF37C2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19202</w:t>
            </w:r>
          </w:p>
        </w:tc>
        <w:tc>
          <w:tcPr>
            <w:tcW w:w="1311" w:type="dxa"/>
            <w:noWrap/>
            <w:hideMark/>
          </w:tcPr>
          <w:p w14:paraId="689AF6E6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1BFEC533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37" w:type="dxa"/>
            <w:noWrap/>
            <w:hideMark/>
          </w:tcPr>
          <w:p w14:paraId="17E001BB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1.84E-04</w:t>
            </w:r>
          </w:p>
        </w:tc>
      </w:tr>
      <w:tr w:rsidR="00666424" w:rsidRPr="00E7177D" w14:paraId="7EF206CA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672BBB93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311" w:type="dxa"/>
            <w:noWrap/>
            <w:hideMark/>
          </w:tcPr>
          <w:p w14:paraId="13C7F389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64" w:type="dxa"/>
            <w:noWrap/>
            <w:hideMark/>
          </w:tcPr>
          <w:p w14:paraId="78D68F48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31388</w:t>
            </w:r>
          </w:p>
        </w:tc>
        <w:tc>
          <w:tcPr>
            <w:tcW w:w="1333" w:type="dxa"/>
            <w:noWrap/>
            <w:hideMark/>
          </w:tcPr>
          <w:p w14:paraId="5A43A60E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16038</w:t>
            </w:r>
          </w:p>
        </w:tc>
        <w:tc>
          <w:tcPr>
            <w:tcW w:w="1311" w:type="dxa"/>
            <w:noWrap/>
            <w:hideMark/>
          </w:tcPr>
          <w:p w14:paraId="70464C50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53EA821C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37" w:type="dxa"/>
            <w:noWrap/>
            <w:hideMark/>
          </w:tcPr>
          <w:p w14:paraId="668E5F7C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1.08E-04</w:t>
            </w:r>
          </w:p>
        </w:tc>
      </w:tr>
      <w:tr w:rsidR="00666424" w:rsidRPr="00E7177D" w14:paraId="08D5EE24" w14:textId="77777777" w:rsidTr="00EC74B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25FB5F0F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311" w:type="dxa"/>
            <w:noWrap/>
            <w:hideMark/>
          </w:tcPr>
          <w:p w14:paraId="377A76AD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64" w:type="dxa"/>
            <w:noWrap/>
            <w:hideMark/>
          </w:tcPr>
          <w:p w14:paraId="70279579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25181</w:t>
            </w:r>
          </w:p>
        </w:tc>
        <w:tc>
          <w:tcPr>
            <w:tcW w:w="1333" w:type="dxa"/>
            <w:noWrap/>
            <w:hideMark/>
          </w:tcPr>
          <w:p w14:paraId="399E3FDD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12897</w:t>
            </w:r>
          </w:p>
        </w:tc>
        <w:tc>
          <w:tcPr>
            <w:tcW w:w="1311" w:type="dxa"/>
            <w:noWrap/>
            <w:hideMark/>
          </w:tcPr>
          <w:p w14:paraId="0704D356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5F2C39BF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37" w:type="dxa"/>
            <w:noWrap/>
            <w:hideMark/>
          </w:tcPr>
          <w:p w14:paraId="3EB0345F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1.21E-04</w:t>
            </w:r>
          </w:p>
        </w:tc>
      </w:tr>
      <w:tr w:rsidR="00666424" w:rsidRPr="00E7177D" w14:paraId="73FCD5FA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121D9573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311" w:type="dxa"/>
            <w:noWrap/>
            <w:hideMark/>
          </w:tcPr>
          <w:p w14:paraId="13FB235D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64" w:type="dxa"/>
            <w:noWrap/>
            <w:hideMark/>
          </w:tcPr>
          <w:p w14:paraId="24885E4F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19133</w:t>
            </w:r>
          </w:p>
        </w:tc>
        <w:tc>
          <w:tcPr>
            <w:tcW w:w="1333" w:type="dxa"/>
            <w:noWrap/>
            <w:hideMark/>
          </w:tcPr>
          <w:p w14:paraId="1E96C708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9807</w:t>
            </w:r>
          </w:p>
        </w:tc>
        <w:tc>
          <w:tcPr>
            <w:tcW w:w="1311" w:type="dxa"/>
            <w:noWrap/>
            <w:hideMark/>
          </w:tcPr>
          <w:p w14:paraId="195E3894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4EAD41DC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437" w:type="dxa"/>
            <w:noWrap/>
            <w:hideMark/>
          </w:tcPr>
          <w:p w14:paraId="67C46252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5.20E-04</w:t>
            </w:r>
          </w:p>
        </w:tc>
      </w:tr>
      <w:tr w:rsidR="00666424" w:rsidRPr="00E7177D" w14:paraId="74FB5B46" w14:textId="77777777" w:rsidTr="00EC74B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45A9D121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311" w:type="dxa"/>
            <w:noWrap/>
            <w:hideMark/>
          </w:tcPr>
          <w:p w14:paraId="1EC8BBD4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64" w:type="dxa"/>
            <w:noWrap/>
            <w:hideMark/>
          </w:tcPr>
          <w:p w14:paraId="15DA6984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13305</w:t>
            </w:r>
          </w:p>
        </w:tc>
        <w:tc>
          <w:tcPr>
            <w:tcW w:w="1333" w:type="dxa"/>
            <w:noWrap/>
            <w:hideMark/>
          </w:tcPr>
          <w:p w14:paraId="770EBAF3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6915</w:t>
            </w:r>
          </w:p>
        </w:tc>
        <w:tc>
          <w:tcPr>
            <w:tcW w:w="1311" w:type="dxa"/>
            <w:noWrap/>
            <w:hideMark/>
          </w:tcPr>
          <w:p w14:paraId="0B26FFDB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311" w:type="dxa"/>
            <w:noWrap/>
            <w:hideMark/>
          </w:tcPr>
          <w:p w14:paraId="72322688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437" w:type="dxa"/>
            <w:noWrap/>
            <w:hideMark/>
          </w:tcPr>
          <w:p w14:paraId="08FD3588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5.54E-06</w:t>
            </w:r>
          </w:p>
        </w:tc>
      </w:tr>
      <w:tr w:rsidR="00666424" w:rsidRPr="00E7177D" w14:paraId="1A6E9950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69E98776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lastRenderedPageBreak/>
              <w:t>0.2</w:t>
            </w:r>
          </w:p>
        </w:tc>
        <w:tc>
          <w:tcPr>
            <w:tcW w:w="1311" w:type="dxa"/>
            <w:noWrap/>
            <w:hideMark/>
          </w:tcPr>
          <w:p w14:paraId="3EFE9D99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64" w:type="dxa"/>
            <w:noWrap/>
            <w:hideMark/>
          </w:tcPr>
          <w:p w14:paraId="48F0C75B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7977</w:t>
            </w:r>
          </w:p>
        </w:tc>
        <w:tc>
          <w:tcPr>
            <w:tcW w:w="1333" w:type="dxa"/>
            <w:noWrap/>
            <w:hideMark/>
          </w:tcPr>
          <w:p w14:paraId="581CC08E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4127</w:t>
            </w:r>
          </w:p>
        </w:tc>
        <w:tc>
          <w:tcPr>
            <w:tcW w:w="1311" w:type="dxa"/>
            <w:noWrap/>
            <w:hideMark/>
          </w:tcPr>
          <w:p w14:paraId="6213E0E6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311" w:type="dxa"/>
            <w:noWrap/>
            <w:hideMark/>
          </w:tcPr>
          <w:p w14:paraId="2FA7C52D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437" w:type="dxa"/>
            <w:noWrap/>
            <w:hideMark/>
          </w:tcPr>
          <w:p w14:paraId="52441F38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2.00E-03</w:t>
            </w:r>
          </w:p>
        </w:tc>
      </w:tr>
      <w:tr w:rsidR="00666424" w:rsidRPr="00E7177D" w14:paraId="482AB264" w14:textId="77777777" w:rsidTr="00EC74B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1FFC501B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311" w:type="dxa"/>
            <w:noWrap/>
            <w:hideMark/>
          </w:tcPr>
          <w:p w14:paraId="2D99DE92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64" w:type="dxa"/>
            <w:noWrap/>
            <w:hideMark/>
          </w:tcPr>
          <w:p w14:paraId="02FC5AD0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3269</w:t>
            </w:r>
          </w:p>
        </w:tc>
        <w:tc>
          <w:tcPr>
            <w:tcW w:w="1333" w:type="dxa"/>
            <w:noWrap/>
            <w:hideMark/>
          </w:tcPr>
          <w:p w14:paraId="263493E3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1712</w:t>
            </w:r>
          </w:p>
        </w:tc>
        <w:tc>
          <w:tcPr>
            <w:tcW w:w="1311" w:type="dxa"/>
            <w:noWrap/>
            <w:hideMark/>
          </w:tcPr>
          <w:p w14:paraId="4A1A3964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311" w:type="dxa"/>
            <w:noWrap/>
            <w:hideMark/>
          </w:tcPr>
          <w:p w14:paraId="6B189E92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437" w:type="dxa"/>
            <w:noWrap/>
            <w:hideMark/>
          </w:tcPr>
          <w:p w14:paraId="2A8840CD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7.05E-03</w:t>
            </w:r>
          </w:p>
        </w:tc>
      </w:tr>
      <w:tr w:rsidR="00666424" w:rsidRPr="00E7177D" w14:paraId="35A622DD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290A8FD4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311" w:type="dxa"/>
            <w:noWrap/>
            <w:hideMark/>
          </w:tcPr>
          <w:p w14:paraId="153C8844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64" w:type="dxa"/>
            <w:noWrap/>
            <w:hideMark/>
          </w:tcPr>
          <w:p w14:paraId="4E4460C9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1246</w:t>
            </w:r>
          </w:p>
        </w:tc>
        <w:tc>
          <w:tcPr>
            <w:tcW w:w="1333" w:type="dxa"/>
            <w:noWrap/>
            <w:hideMark/>
          </w:tcPr>
          <w:p w14:paraId="3041CED2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638</w:t>
            </w:r>
          </w:p>
        </w:tc>
        <w:tc>
          <w:tcPr>
            <w:tcW w:w="1311" w:type="dxa"/>
            <w:noWrap/>
            <w:hideMark/>
          </w:tcPr>
          <w:p w14:paraId="67A812EC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11" w:type="dxa"/>
            <w:noWrap/>
            <w:hideMark/>
          </w:tcPr>
          <w:p w14:paraId="35EAD043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37" w:type="dxa"/>
            <w:noWrap/>
            <w:hideMark/>
          </w:tcPr>
          <w:p w14:paraId="0C445CBB" w14:textId="77777777" w:rsidR="00666424" w:rsidRPr="00E7177D" w:rsidRDefault="00666424" w:rsidP="00326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4.28E-01</w:t>
            </w:r>
          </w:p>
        </w:tc>
      </w:tr>
      <w:tr w:rsidR="00666424" w:rsidRPr="00E7177D" w14:paraId="6B25E972" w14:textId="77777777" w:rsidTr="00EC74B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noWrap/>
            <w:hideMark/>
          </w:tcPr>
          <w:p w14:paraId="199565B9" w14:textId="77777777" w:rsidR="00666424" w:rsidRPr="00E7177D" w:rsidRDefault="00666424" w:rsidP="0032646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311" w:type="dxa"/>
            <w:noWrap/>
            <w:hideMark/>
          </w:tcPr>
          <w:p w14:paraId="136C1F26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64" w:type="dxa"/>
            <w:noWrap/>
            <w:hideMark/>
          </w:tcPr>
          <w:p w14:paraId="35F3A1BA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333" w:type="dxa"/>
            <w:noWrap/>
            <w:hideMark/>
          </w:tcPr>
          <w:p w14:paraId="5E901F24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311" w:type="dxa"/>
            <w:noWrap/>
            <w:hideMark/>
          </w:tcPr>
          <w:p w14:paraId="5A07A402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311" w:type="dxa"/>
            <w:noWrap/>
            <w:hideMark/>
          </w:tcPr>
          <w:p w14:paraId="722BCB32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1437" w:type="dxa"/>
            <w:noWrap/>
            <w:hideMark/>
          </w:tcPr>
          <w:p w14:paraId="151F41A4" w14:textId="77777777" w:rsidR="00666424" w:rsidRPr="00E7177D" w:rsidRDefault="00666424" w:rsidP="00326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4.28E-01</w:t>
            </w:r>
          </w:p>
        </w:tc>
      </w:tr>
    </w:tbl>
    <w:p w14:paraId="4A9E740A" w14:textId="300F72B8" w:rsidR="0032646B" w:rsidRPr="00E7177D" w:rsidRDefault="0032646B" w:rsidP="00BB0E11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IBS: Irritable Bowel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IBS (P1) and AD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IBS (P1) and AD (P2). </w:t>
      </w:r>
    </w:p>
    <w:p w14:paraId="1CE2B58A" w14:textId="77777777" w:rsidR="0032646B" w:rsidRPr="00E7177D" w:rsidRDefault="0032646B" w:rsidP="0032646B">
      <w:pPr>
        <w:rPr>
          <w:rFonts w:ascii="Times New Roman" w:hAnsi="Times New Roman" w:cs="Times New Roman"/>
          <w:color w:val="000000"/>
          <w:sz w:val="18"/>
          <w:szCs w:val="18"/>
        </w:rPr>
      </w:pPr>
    </w:p>
    <w:p w14:paraId="7F6EFE07" w14:textId="0D39D349" w:rsidR="00CB0199" w:rsidRPr="00E7177D" w:rsidRDefault="00CB0199" w:rsidP="007F6E5A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3508727" wp14:editId="137CC676">
            <wp:extent cx="5731510" cy="366395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2D0C9" w14:textId="3B5846C6" w:rsidR="00C8296B" w:rsidRPr="00E7177D" w:rsidRDefault="00C8296B" w:rsidP="00923B9F">
      <w:pPr>
        <w:pStyle w:val="Heading2"/>
        <w:rPr>
          <w:rFonts w:ascii="Times New Roman" w:hAnsi="Times New Roman" w:cs="Times New Roman"/>
        </w:rPr>
      </w:pPr>
      <w:bookmarkStart w:id="17" w:name="_Toc76453307"/>
      <w:r w:rsidRPr="00E7177D">
        <w:rPr>
          <w:rFonts w:ascii="Times New Roman" w:hAnsi="Times New Roman" w:cs="Times New Roman"/>
        </w:rPr>
        <w:t>Supplementary Note Figure 6: Heatmap: genetic overlap between IBS (P1) and AD (P2)</w:t>
      </w:r>
      <w:bookmarkEnd w:id="17"/>
    </w:p>
    <w:p w14:paraId="69206CD5" w14:textId="77777777" w:rsidR="00C8296B" w:rsidRPr="00E7177D" w:rsidRDefault="00C8296B" w:rsidP="00C8296B">
      <w:pPr>
        <w:rPr>
          <w:rFonts w:ascii="Times New Roman" w:hAnsi="Times New Roman" w:cs="Times New Roman"/>
        </w:rPr>
      </w:pPr>
    </w:p>
    <w:p w14:paraId="24F86284" w14:textId="478EDF79" w:rsidR="001B240C" w:rsidRPr="00E7177D" w:rsidRDefault="001B240C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18" w:name="_Toc76453308"/>
      <w:r w:rsidRPr="00E7177D">
        <w:rPr>
          <w:rFonts w:ascii="Times New Roman" w:hAnsi="Times New Roman" w:cs="Times New Roman"/>
        </w:rPr>
        <w:t>SECA Results: AD vs IB</w:t>
      </w:r>
      <w:r w:rsidR="0014315C" w:rsidRPr="00E7177D">
        <w:rPr>
          <w:rFonts w:ascii="Times New Roman" w:hAnsi="Times New Roman" w:cs="Times New Roman"/>
        </w:rPr>
        <w:t>D-</w:t>
      </w:r>
      <w:proofErr w:type="spellStart"/>
      <w:r w:rsidR="0014315C" w:rsidRPr="00E7177D">
        <w:rPr>
          <w:rFonts w:ascii="Times New Roman" w:hAnsi="Times New Roman" w:cs="Times New Roman"/>
        </w:rPr>
        <w:t>wu</w:t>
      </w:r>
      <w:r w:rsidR="00EC74BD" w:rsidRPr="00E7177D">
        <w:rPr>
          <w:rFonts w:ascii="Times New Roman" w:hAnsi="Times New Roman" w:cs="Times New Roman"/>
          <w:vertAlign w:val="superscript"/>
        </w:rPr>
        <w:t>a</w:t>
      </w:r>
      <w:bookmarkEnd w:id="18"/>
      <w:proofErr w:type="spellEnd"/>
    </w:p>
    <w:p w14:paraId="67E81979" w14:textId="24D9166C" w:rsidR="001B240C" w:rsidRPr="00E7177D" w:rsidRDefault="001B240C" w:rsidP="00923B9F">
      <w:pPr>
        <w:pStyle w:val="Heading2"/>
        <w:rPr>
          <w:rFonts w:ascii="Times New Roman" w:hAnsi="Times New Roman" w:cs="Times New Roman"/>
        </w:rPr>
      </w:pPr>
      <w:bookmarkStart w:id="19" w:name="_Toc76453309"/>
      <w:r w:rsidRPr="00E7177D">
        <w:rPr>
          <w:rFonts w:ascii="Times New Roman" w:hAnsi="Times New Roman" w:cs="Times New Roman"/>
        </w:rPr>
        <w:t xml:space="preserve">Supplementary Note Table </w:t>
      </w:r>
      <w:r w:rsidR="00EC4DDA" w:rsidRPr="00E7177D">
        <w:rPr>
          <w:rFonts w:ascii="Times New Roman" w:hAnsi="Times New Roman" w:cs="Times New Roman"/>
        </w:rPr>
        <w:t>8</w:t>
      </w:r>
      <w:r w:rsidRPr="00E7177D">
        <w:rPr>
          <w:rFonts w:ascii="Times New Roman" w:hAnsi="Times New Roman" w:cs="Times New Roman"/>
        </w:rPr>
        <w:t>: Genetic overlap between AD (P1) and IB</w:t>
      </w:r>
      <w:r w:rsidR="0014315C" w:rsidRPr="00E7177D">
        <w:rPr>
          <w:rFonts w:ascii="Times New Roman" w:hAnsi="Times New Roman" w:cs="Times New Roman"/>
        </w:rPr>
        <w:t>D-</w:t>
      </w:r>
      <w:proofErr w:type="spellStart"/>
      <w:r w:rsidR="0014315C" w:rsidRPr="00E7177D">
        <w:rPr>
          <w:rFonts w:ascii="Times New Roman" w:hAnsi="Times New Roman" w:cs="Times New Roman"/>
        </w:rPr>
        <w:t>wu</w:t>
      </w:r>
      <w:r w:rsidR="00C6419B" w:rsidRPr="00E7177D">
        <w:rPr>
          <w:rFonts w:ascii="Times New Roman" w:hAnsi="Times New Roman" w:cs="Times New Roman"/>
          <w:vertAlign w:val="superscript"/>
        </w:rPr>
        <w:t>a</w:t>
      </w:r>
      <w:proofErr w:type="spellEnd"/>
      <w:r w:rsidRPr="00E7177D">
        <w:rPr>
          <w:rFonts w:ascii="Times New Roman" w:hAnsi="Times New Roman" w:cs="Times New Roman"/>
        </w:rPr>
        <w:t xml:space="preserve"> (P2)</w:t>
      </w:r>
      <w:bookmarkEnd w:id="19"/>
    </w:p>
    <w:tbl>
      <w:tblPr>
        <w:tblStyle w:val="PlainTable2"/>
        <w:tblW w:w="9353" w:type="dxa"/>
        <w:tblLook w:val="04A0" w:firstRow="1" w:lastRow="0" w:firstColumn="1" w:lastColumn="0" w:noHBand="0" w:noVBand="1"/>
      </w:tblPr>
      <w:tblGrid>
        <w:gridCol w:w="1291"/>
        <w:gridCol w:w="1291"/>
        <w:gridCol w:w="1341"/>
        <w:gridCol w:w="1312"/>
        <w:gridCol w:w="1414"/>
        <w:gridCol w:w="1291"/>
        <w:gridCol w:w="1413"/>
      </w:tblGrid>
      <w:tr w:rsidR="00967D2F" w:rsidRPr="00E7177D" w14:paraId="2B44468F" w14:textId="77777777" w:rsidTr="00EC74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068C0D5C" w14:textId="77777777" w:rsidR="00967D2F" w:rsidRPr="00E7177D" w:rsidRDefault="00967D2F" w:rsidP="0014315C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91" w:type="dxa"/>
            <w:noWrap/>
            <w:hideMark/>
          </w:tcPr>
          <w:p w14:paraId="45E9475B" w14:textId="77777777" w:rsidR="00967D2F" w:rsidRPr="00E7177D" w:rsidRDefault="00967D2F" w:rsidP="00143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41" w:type="dxa"/>
            <w:noWrap/>
            <w:hideMark/>
          </w:tcPr>
          <w:p w14:paraId="21634C19" w14:textId="77777777" w:rsidR="00967D2F" w:rsidRPr="00E7177D" w:rsidRDefault="00967D2F" w:rsidP="00143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312" w:type="dxa"/>
            <w:noWrap/>
            <w:hideMark/>
          </w:tcPr>
          <w:p w14:paraId="1ADDF857" w14:textId="77777777" w:rsidR="00967D2F" w:rsidRPr="00E7177D" w:rsidRDefault="00967D2F" w:rsidP="00143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414" w:type="dxa"/>
            <w:noWrap/>
            <w:hideMark/>
          </w:tcPr>
          <w:p w14:paraId="508CDE86" w14:textId="77777777" w:rsidR="00967D2F" w:rsidRPr="00E7177D" w:rsidRDefault="00967D2F" w:rsidP="00143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91" w:type="dxa"/>
            <w:noWrap/>
            <w:hideMark/>
          </w:tcPr>
          <w:p w14:paraId="47418801" w14:textId="77777777" w:rsidR="00967D2F" w:rsidRPr="00E7177D" w:rsidRDefault="00967D2F" w:rsidP="00143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413" w:type="dxa"/>
            <w:noWrap/>
            <w:hideMark/>
          </w:tcPr>
          <w:p w14:paraId="380B7996" w14:textId="77777777" w:rsidR="00967D2F" w:rsidRPr="00E7177D" w:rsidRDefault="00967D2F" w:rsidP="00143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446F98" w:rsidRPr="00E7177D" w14:paraId="4BE79C33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7553B855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91" w:type="dxa"/>
            <w:noWrap/>
            <w:hideMark/>
          </w:tcPr>
          <w:p w14:paraId="27D393A9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1" w:type="dxa"/>
            <w:noWrap/>
            <w:hideMark/>
          </w:tcPr>
          <w:p w14:paraId="7AD47AC1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45669</w:t>
            </w:r>
          </w:p>
        </w:tc>
        <w:tc>
          <w:tcPr>
            <w:tcW w:w="1312" w:type="dxa"/>
            <w:noWrap/>
            <w:hideMark/>
          </w:tcPr>
          <w:p w14:paraId="076C9950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22993</w:t>
            </w:r>
          </w:p>
        </w:tc>
        <w:tc>
          <w:tcPr>
            <w:tcW w:w="1414" w:type="dxa"/>
            <w:noWrap/>
            <w:hideMark/>
          </w:tcPr>
          <w:p w14:paraId="6C423B92" w14:textId="06C4E446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91" w:type="dxa"/>
            <w:noWrap/>
            <w:hideMark/>
          </w:tcPr>
          <w:p w14:paraId="43F44201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413" w:type="dxa"/>
            <w:noWrap/>
            <w:hideMark/>
          </w:tcPr>
          <w:p w14:paraId="0C9504D8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1.42E-01</w:t>
            </w:r>
          </w:p>
        </w:tc>
      </w:tr>
      <w:tr w:rsidR="00446F98" w:rsidRPr="00E7177D" w14:paraId="30FEE7F2" w14:textId="77777777" w:rsidTr="00EC74BD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0F60202E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91" w:type="dxa"/>
            <w:noWrap/>
            <w:hideMark/>
          </w:tcPr>
          <w:p w14:paraId="75BF3B68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41" w:type="dxa"/>
            <w:noWrap/>
            <w:hideMark/>
          </w:tcPr>
          <w:p w14:paraId="4456F58C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40940</w:t>
            </w:r>
          </w:p>
        </w:tc>
        <w:tc>
          <w:tcPr>
            <w:tcW w:w="1312" w:type="dxa"/>
            <w:noWrap/>
            <w:hideMark/>
          </w:tcPr>
          <w:p w14:paraId="24332D21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20618</w:t>
            </w:r>
          </w:p>
        </w:tc>
        <w:tc>
          <w:tcPr>
            <w:tcW w:w="1414" w:type="dxa"/>
            <w:noWrap/>
            <w:hideMark/>
          </w:tcPr>
          <w:p w14:paraId="5A5714A4" w14:textId="29E9A983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91" w:type="dxa"/>
            <w:noWrap/>
            <w:hideMark/>
          </w:tcPr>
          <w:p w14:paraId="59BFC69F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413" w:type="dxa"/>
            <w:noWrap/>
            <w:hideMark/>
          </w:tcPr>
          <w:p w14:paraId="2D33A2F2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1.46E-01</w:t>
            </w:r>
          </w:p>
        </w:tc>
      </w:tr>
      <w:tr w:rsidR="00446F98" w:rsidRPr="00E7177D" w14:paraId="5E995D9A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3E14F413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91" w:type="dxa"/>
            <w:noWrap/>
            <w:hideMark/>
          </w:tcPr>
          <w:p w14:paraId="44E4497B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41" w:type="dxa"/>
            <w:noWrap/>
            <w:hideMark/>
          </w:tcPr>
          <w:p w14:paraId="04E3BF97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35839</w:t>
            </w:r>
          </w:p>
        </w:tc>
        <w:tc>
          <w:tcPr>
            <w:tcW w:w="1312" w:type="dxa"/>
            <w:noWrap/>
            <w:hideMark/>
          </w:tcPr>
          <w:p w14:paraId="313DE96C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18057</w:t>
            </w:r>
          </w:p>
        </w:tc>
        <w:tc>
          <w:tcPr>
            <w:tcW w:w="1414" w:type="dxa"/>
            <w:noWrap/>
            <w:hideMark/>
          </w:tcPr>
          <w:p w14:paraId="2F30A981" w14:textId="44CC22A8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91" w:type="dxa"/>
            <w:noWrap/>
            <w:hideMark/>
          </w:tcPr>
          <w:p w14:paraId="78E38876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413" w:type="dxa"/>
            <w:noWrap/>
            <w:hideMark/>
          </w:tcPr>
          <w:p w14:paraId="4BF70576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1.51E-01</w:t>
            </w:r>
          </w:p>
        </w:tc>
      </w:tr>
      <w:tr w:rsidR="00446F98" w:rsidRPr="00E7177D" w14:paraId="2B07C32F" w14:textId="77777777" w:rsidTr="00EC74BD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3CA8BFB4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91" w:type="dxa"/>
            <w:noWrap/>
            <w:hideMark/>
          </w:tcPr>
          <w:p w14:paraId="30CF1F4E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41" w:type="dxa"/>
            <w:noWrap/>
            <w:hideMark/>
          </w:tcPr>
          <w:p w14:paraId="14F0AEAF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30987</w:t>
            </w:r>
          </w:p>
        </w:tc>
        <w:tc>
          <w:tcPr>
            <w:tcW w:w="1312" w:type="dxa"/>
            <w:noWrap/>
            <w:hideMark/>
          </w:tcPr>
          <w:p w14:paraId="320084B5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15670</w:t>
            </w:r>
          </w:p>
        </w:tc>
        <w:tc>
          <w:tcPr>
            <w:tcW w:w="1414" w:type="dxa"/>
            <w:noWrap/>
            <w:hideMark/>
          </w:tcPr>
          <w:p w14:paraId="58EFE31A" w14:textId="34711A9E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1" w:type="dxa"/>
            <w:noWrap/>
            <w:hideMark/>
          </w:tcPr>
          <w:p w14:paraId="05E84400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413" w:type="dxa"/>
            <w:noWrap/>
            <w:hideMark/>
          </w:tcPr>
          <w:p w14:paraId="3A856887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4.55E-02</w:t>
            </w:r>
          </w:p>
        </w:tc>
      </w:tr>
      <w:tr w:rsidR="00446F98" w:rsidRPr="00E7177D" w14:paraId="265F3BBF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63D7A821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91" w:type="dxa"/>
            <w:noWrap/>
            <w:hideMark/>
          </w:tcPr>
          <w:p w14:paraId="6359F3D2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41" w:type="dxa"/>
            <w:noWrap/>
            <w:hideMark/>
          </w:tcPr>
          <w:p w14:paraId="0CEBA678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26038</w:t>
            </w:r>
          </w:p>
        </w:tc>
        <w:tc>
          <w:tcPr>
            <w:tcW w:w="1312" w:type="dxa"/>
            <w:noWrap/>
            <w:hideMark/>
          </w:tcPr>
          <w:p w14:paraId="7C71C552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13216</w:t>
            </w:r>
          </w:p>
        </w:tc>
        <w:tc>
          <w:tcPr>
            <w:tcW w:w="1414" w:type="dxa"/>
            <w:noWrap/>
            <w:hideMark/>
          </w:tcPr>
          <w:p w14:paraId="33ABC557" w14:textId="72315B32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1" w:type="dxa"/>
            <w:noWrap/>
            <w:hideMark/>
          </w:tcPr>
          <w:p w14:paraId="5FBE5978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413" w:type="dxa"/>
            <w:noWrap/>
            <w:hideMark/>
          </w:tcPr>
          <w:p w14:paraId="247B39A5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1.51E-02</w:t>
            </w:r>
          </w:p>
        </w:tc>
      </w:tr>
      <w:tr w:rsidR="00446F98" w:rsidRPr="00E7177D" w14:paraId="5D0EA39C" w14:textId="77777777" w:rsidTr="00EC74BD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2E83C8D5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91" w:type="dxa"/>
            <w:noWrap/>
            <w:hideMark/>
          </w:tcPr>
          <w:p w14:paraId="10BC60EF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41" w:type="dxa"/>
            <w:noWrap/>
            <w:hideMark/>
          </w:tcPr>
          <w:p w14:paraId="25DF643A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21164</w:t>
            </w:r>
          </w:p>
        </w:tc>
        <w:tc>
          <w:tcPr>
            <w:tcW w:w="1312" w:type="dxa"/>
            <w:noWrap/>
            <w:hideMark/>
          </w:tcPr>
          <w:p w14:paraId="6773BC70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10793</w:t>
            </w:r>
          </w:p>
        </w:tc>
        <w:tc>
          <w:tcPr>
            <w:tcW w:w="1414" w:type="dxa"/>
            <w:noWrap/>
            <w:hideMark/>
          </w:tcPr>
          <w:p w14:paraId="5E1108E6" w14:textId="7B21960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1" w:type="dxa"/>
            <w:noWrap/>
            <w:hideMark/>
          </w:tcPr>
          <w:p w14:paraId="4E8F5531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13" w:type="dxa"/>
            <w:noWrap/>
            <w:hideMark/>
          </w:tcPr>
          <w:p w14:paraId="6BC41962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4.06E-03</w:t>
            </w:r>
          </w:p>
        </w:tc>
      </w:tr>
      <w:tr w:rsidR="00446F98" w:rsidRPr="00E7177D" w14:paraId="432DE6A8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15A77DCD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91" w:type="dxa"/>
            <w:noWrap/>
            <w:hideMark/>
          </w:tcPr>
          <w:p w14:paraId="5591EB0D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41" w:type="dxa"/>
            <w:noWrap/>
            <w:hideMark/>
          </w:tcPr>
          <w:p w14:paraId="59F339CC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16356</w:t>
            </w:r>
          </w:p>
        </w:tc>
        <w:tc>
          <w:tcPr>
            <w:tcW w:w="1312" w:type="dxa"/>
            <w:noWrap/>
            <w:hideMark/>
          </w:tcPr>
          <w:p w14:paraId="259DA82A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8350</w:t>
            </w:r>
          </w:p>
        </w:tc>
        <w:tc>
          <w:tcPr>
            <w:tcW w:w="1414" w:type="dxa"/>
            <w:noWrap/>
            <w:hideMark/>
          </w:tcPr>
          <w:p w14:paraId="2C491BF1" w14:textId="69002982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1" w:type="dxa"/>
            <w:noWrap/>
            <w:hideMark/>
          </w:tcPr>
          <w:p w14:paraId="0BC1A75F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13" w:type="dxa"/>
            <w:noWrap/>
            <w:hideMark/>
          </w:tcPr>
          <w:p w14:paraId="1F3EB18B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7.49E-03</w:t>
            </w:r>
          </w:p>
        </w:tc>
      </w:tr>
      <w:tr w:rsidR="00446F98" w:rsidRPr="00E7177D" w14:paraId="07E5C042" w14:textId="77777777" w:rsidTr="00EC74BD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52F6879B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91" w:type="dxa"/>
            <w:noWrap/>
            <w:hideMark/>
          </w:tcPr>
          <w:p w14:paraId="56BD3793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41" w:type="dxa"/>
            <w:noWrap/>
            <w:hideMark/>
          </w:tcPr>
          <w:p w14:paraId="3409DC51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11640</w:t>
            </w:r>
          </w:p>
        </w:tc>
        <w:tc>
          <w:tcPr>
            <w:tcW w:w="1312" w:type="dxa"/>
            <w:noWrap/>
            <w:hideMark/>
          </w:tcPr>
          <w:p w14:paraId="6FB4A971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5935</w:t>
            </w:r>
          </w:p>
        </w:tc>
        <w:tc>
          <w:tcPr>
            <w:tcW w:w="1414" w:type="dxa"/>
            <w:noWrap/>
            <w:hideMark/>
          </w:tcPr>
          <w:p w14:paraId="00D5492B" w14:textId="6A837C51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1" w:type="dxa"/>
            <w:noWrap/>
            <w:hideMark/>
          </w:tcPr>
          <w:p w14:paraId="1164A681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13" w:type="dxa"/>
            <w:noWrap/>
            <w:hideMark/>
          </w:tcPr>
          <w:p w14:paraId="5D5458F6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3.30E-02</w:t>
            </w:r>
          </w:p>
        </w:tc>
      </w:tr>
      <w:tr w:rsidR="00446F98" w:rsidRPr="00E7177D" w14:paraId="4F56029C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140D488B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lastRenderedPageBreak/>
              <w:t>0.2</w:t>
            </w:r>
          </w:p>
        </w:tc>
        <w:tc>
          <w:tcPr>
            <w:tcW w:w="1291" w:type="dxa"/>
            <w:noWrap/>
            <w:hideMark/>
          </w:tcPr>
          <w:p w14:paraId="5CA4C88C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41" w:type="dxa"/>
            <w:noWrap/>
            <w:hideMark/>
          </w:tcPr>
          <w:p w14:paraId="38AE8AB6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7179</w:t>
            </w:r>
          </w:p>
        </w:tc>
        <w:tc>
          <w:tcPr>
            <w:tcW w:w="1312" w:type="dxa"/>
            <w:noWrap/>
            <w:hideMark/>
          </w:tcPr>
          <w:p w14:paraId="3EE0F5F9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3591</w:t>
            </w:r>
          </w:p>
        </w:tc>
        <w:tc>
          <w:tcPr>
            <w:tcW w:w="1414" w:type="dxa"/>
            <w:noWrap/>
            <w:hideMark/>
          </w:tcPr>
          <w:p w14:paraId="57491903" w14:textId="64EAF48C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91" w:type="dxa"/>
            <w:noWrap/>
            <w:hideMark/>
          </w:tcPr>
          <w:p w14:paraId="2A5173D7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3" w:type="dxa"/>
            <w:noWrap/>
            <w:hideMark/>
          </w:tcPr>
          <w:p w14:paraId="11D5BA3A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9.81E-01</w:t>
            </w:r>
          </w:p>
        </w:tc>
      </w:tr>
      <w:tr w:rsidR="00446F98" w:rsidRPr="00E7177D" w14:paraId="2FBA6F94" w14:textId="77777777" w:rsidTr="00EC74BD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31AEF5B6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91" w:type="dxa"/>
            <w:noWrap/>
            <w:hideMark/>
          </w:tcPr>
          <w:p w14:paraId="20151532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41" w:type="dxa"/>
            <w:noWrap/>
            <w:hideMark/>
          </w:tcPr>
          <w:p w14:paraId="63DADCFA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3033</w:t>
            </w:r>
          </w:p>
        </w:tc>
        <w:tc>
          <w:tcPr>
            <w:tcW w:w="1312" w:type="dxa"/>
            <w:noWrap/>
            <w:hideMark/>
          </w:tcPr>
          <w:p w14:paraId="1878188E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1495</w:t>
            </w:r>
          </w:p>
        </w:tc>
        <w:tc>
          <w:tcPr>
            <w:tcW w:w="1414" w:type="dxa"/>
            <w:noWrap/>
            <w:hideMark/>
          </w:tcPr>
          <w:p w14:paraId="5252B4C9" w14:textId="3EF6A99E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291" w:type="dxa"/>
            <w:noWrap/>
            <w:hideMark/>
          </w:tcPr>
          <w:p w14:paraId="49EE5B82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413" w:type="dxa"/>
            <w:noWrap/>
            <w:hideMark/>
          </w:tcPr>
          <w:p w14:paraId="583977EC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4.68E-01</w:t>
            </w:r>
          </w:p>
        </w:tc>
      </w:tr>
      <w:tr w:rsidR="00446F98" w:rsidRPr="00E7177D" w14:paraId="32013BD8" w14:textId="77777777" w:rsidTr="00EC7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1E574840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91" w:type="dxa"/>
            <w:noWrap/>
            <w:hideMark/>
          </w:tcPr>
          <w:p w14:paraId="157B7DAB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41" w:type="dxa"/>
            <w:noWrap/>
            <w:hideMark/>
          </w:tcPr>
          <w:p w14:paraId="3D90C85C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1187</w:t>
            </w:r>
          </w:p>
        </w:tc>
        <w:tc>
          <w:tcPr>
            <w:tcW w:w="1312" w:type="dxa"/>
            <w:noWrap/>
            <w:hideMark/>
          </w:tcPr>
          <w:p w14:paraId="5C0B86D6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582</w:t>
            </w:r>
          </w:p>
        </w:tc>
        <w:tc>
          <w:tcPr>
            <w:tcW w:w="1414" w:type="dxa"/>
            <w:noWrap/>
            <w:hideMark/>
          </w:tcPr>
          <w:p w14:paraId="4140A293" w14:textId="02482F31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291" w:type="dxa"/>
            <w:noWrap/>
            <w:hideMark/>
          </w:tcPr>
          <w:p w14:paraId="67A9AB48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413" w:type="dxa"/>
            <w:noWrap/>
            <w:hideMark/>
          </w:tcPr>
          <w:p w14:paraId="731CC6BD" w14:textId="77777777" w:rsidR="00446F98" w:rsidRPr="00E7177D" w:rsidRDefault="00446F98" w:rsidP="00446F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5.61E-01</w:t>
            </w:r>
          </w:p>
        </w:tc>
      </w:tr>
      <w:tr w:rsidR="00446F98" w:rsidRPr="00E7177D" w14:paraId="3B44389D" w14:textId="77777777" w:rsidTr="00EC74BD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noWrap/>
            <w:hideMark/>
          </w:tcPr>
          <w:p w14:paraId="68409248" w14:textId="77777777" w:rsidR="00446F98" w:rsidRPr="00E7177D" w:rsidRDefault="00446F98" w:rsidP="00446F98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91" w:type="dxa"/>
            <w:noWrap/>
            <w:hideMark/>
          </w:tcPr>
          <w:p w14:paraId="1038D08A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41" w:type="dxa"/>
            <w:noWrap/>
            <w:hideMark/>
          </w:tcPr>
          <w:p w14:paraId="6EA505B0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312" w:type="dxa"/>
            <w:noWrap/>
            <w:hideMark/>
          </w:tcPr>
          <w:p w14:paraId="3CD14735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414" w:type="dxa"/>
            <w:noWrap/>
            <w:hideMark/>
          </w:tcPr>
          <w:p w14:paraId="43A589BB" w14:textId="138662C5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291" w:type="dxa"/>
            <w:noWrap/>
            <w:hideMark/>
          </w:tcPr>
          <w:p w14:paraId="40A19DBB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3" w:type="dxa"/>
            <w:noWrap/>
            <w:hideMark/>
          </w:tcPr>
          <w:p w14:paraId="132CDDC3" w14:textId="77777777" w:rsidR="00446F98" w:rsidRPr="00E7177D" w:rsidRDefault="00446F98" w:rsidP="00446F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1.00E+00</w:t>
            </w:r>
          </w:p>
        </w:tc>
      </w:tr>
    </w:tbl>
    <w:p w14:paraId="292F37CA" w14:textId="29C14DE7" w:rsidR="00675F77" w:rsidRPr="00E7177D" w:rsidRDefault="00675F77" w:rsidP="00BB0E11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t>AD: Alzheimer’s disease, IBD: In</w:t>
      </w:r>
      <w:r w:rsidR="009F1A03" w:rsidRPr="00E7177D">
        <w:rPr>
          <w:rFonts w:ascii="Times New Roman" w:hAnsi="Times New Roman" w:cs="Times New Roman"/>
          <w:sz w:val="18"/>
          <w:szCs w:val="18"/>
        </w:rPr>
        <w:t xml:space="preserve">flammatory </w:t>
      </w:r>
      <w:r w:rsidRPr="00E7177D">
        <w:rPr>
          <w:rFonts w:ascii="Times New Roman" w:hAnsi="Times New Roman" w:cs="Times New Roman"/>
          <w:sz w:val="18"/>
          <w:szCs w:val="18"/>
        </w:rPr>
        <w:t xml:space="preserve">Bowel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</w:t>
      </w:r>
      <w:r w:rsidR="00DC613B" w:rsidRPr="00E7177D">
        <w:rPr>
          <w:rStyle w:val="fontstyle11"/>
          <w:rFonts w:ascii="Times New Roman" w:hAnsi="Times New Roman" w:cs="Times New Roman"/>
        </w:rPr>
        <w:t>AD</w:t>
      </w:r>
      <w:r w:rsidRPr="00E7177D">
        <w:rPr>
          <w:rStyle w:val="fontstyle11"/>
          <w:rFonts w:ascii="Times New Roman" w:hAnsi="Times New Roman" w:cs="Times New Roman"/>
        </w:rPr>
        <w:t xml:space="preserve"> (P1) and </w:t>
      </w:r>
      <w:r w:rsidR="00DC613B" w:rsidRPr="00E7177D">
        <w:rPr>
          <w:rStyle w:val="fontstyle11"/>
          <w:rFonts w:ascii="Times New Roman" w:hAnsi="Times New Roman" w:cs="Times New Roman"/>
        </w:rPr>
        <w:t>IBD</w:t>
      </w:r>
      <w:r w:rsidRPr="00E7177D">
        <w:rPr>
          <w:rStyle w:val="fontstyle11"/>
          <w:rFonts w:ascii="Times New Roman" w:hAnsi="Times New Roman" w:cs="Times New Roman"/>
        </w:rPr>
        <w:t xml:space="preserve">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</w:t>
      </w:r>
      <w:r w:rsidR="00DC613B" w:rsidRPr="00E7177D">
        <w:rPr>
          <w:rFonts w:ascii="Times New Roman" w:hAnsi="Times New Roman" w:cs="Times New Roman"/>
          <w:color w:val="000000"/>
          <w:sz w:val="18"/>
          <w:szCs w:val="18"/>
        </w:rPr>
        <w:t>AD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(P1) and </w:t>
      </w:r>
      <w:r w:rsidR="00DC613B" w:rsidRPr="00E7177D">
        <w:rPr>
          <w:rFonts w:ascii="Times New Roman" w:hAnsi="Times New Roman" w:cs="Times New Roman"/>
          <w:color w:val="000000"/>
          <w:sz w:val="18"/>
          <w:szCs w:val="18"/>
        </w:rPr>
        <w:t>IB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D (P2). </w:t>
      </w:r>
      <w:r w:rsidR="00C6419B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The GWAS for IBD-</w:t>
      </w:r>
      <w:proofErr w:type="spellStart"/>
      <w:r w:rsidR="00C6419B" w:rsidRPr="00E7177D">
        <w:rPr>
          <w:rFonts w:ascii="Times New Roman" w:hAnsi="Times New Roman" w:cs="Times New Roman"/>
          <w:color w:val="000000"/>
          <w:sz w:val="18"/>
          <w:szCs w:val="18"/>
        </w:rPr>
        <w:t>wu</w:t>
      </w:r>
      <w:r w:rsidR="00EC74BD" w:rsidRPr="00E7177D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a</w:t>
      </w:r>
      <w:proofErr w:type="spellEnd"/>
      <w:r w:rsidR="00C6419B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was sourced from </w:t>
      </w:r>
      <w:r w:rsidR="00977335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WU et al., 2021 </w:t>
      </w:r>
      <w:r w:rsidR="00130C90" w:rsidRPr="00E7177D">
        <w:rPr>
          <w:rFonts w:ascii="Times New Roman" w:hAnsi="Times New Roman" w:cs="Times New Roman"/>
          <w:sz w:val="24"/>
          <w:szCs w:val="24"/>
        </w:rPr>
        <w:fldChar w:fldCharType="begin"/>
      </w:r>
      <w:r w:rsidR="00E76867" w:rsidRPr="00E7177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&lt;EndNote&gt;&lt;Cite&gt;&lt;Author&gt;Wu&lt;/Author&gt;&lt;Year&gt;2021&lt;/Year&gt;&lt;RecNum&gt;35&lt;/RecNum&gt;&lt;DisplayText&gt;[2]&lt;/DisplayText&gt;&lt;record&gt;&lt;rec-number&gt;35&lt;/rec-number&gt;&lt;foreign-keys&gt;&lt;key app="EN" db-id="zdwv9st9predz4ewtpup92rs5de0s2rteefa" timestamp="1618302172"&gt;35&lt;/key&gt;&lt;/foreign-keys&gt;&lt;ref-type name="Journal Article"&gt;17&lt;/ref-type&gt;&lt;contributors&gt;&lt;authors&gt;&lt;author&gt;Wu, Yeda&lt;/author&gt;&lt;author&gt;Murray, Graham K.&lt;/author&gt;&lt;author&gt;Byrne, Enda M.&lt;/author&gt;&lt;author&gt;Sidorenko, Julia&lt;/author&gt;&lt;author&gt;Visscher, Peter M.&lt;/author&gt;&lt;author&gt;Wray, Naomi R.&lt;/author&gt;&lt;/authors&gt;&lt;/contributors&gt;&lt;titles&gt;&lt;title&gt;GWAS of peptic ulcer disease implicates Helicobacter pylori infection, other gastrointestinal disorders and depression&lt;/title&gt;&lt;secondary-title&gt;Nature Communications&lt;/secondary-title&gt;&lt;/titles&gt;&lt;periodical&gt;&lt;full-title&gt;Nature Communications&lt;/full-title&gt;&lt;/periodical&gt;&lt;pages&gt;1146&lt;/pages&gt;&lt;volume&gt;12&lt;/volume&gt;&lt;number&gt;1&lt;/number&gt;&lt;dates&gt;&lt;year&gt;2021&lt;/year&gt;&lt;pub-dates&gt;&lt;date&gt;2021/02/19&lt;/date&gt;&lt;/pub-dates&gt;&lt;/dates&gt;&lt;isbn&gt;2041-1723&lt;/isbn&gt;&lt;urls&gt;&lt;related-urls&gt;&lt;url&gt;https://doi.org/10.1038/s41467-021-21280-7&lt;/url&gt;&lt;/related-urls&gt;&lt;/urls&gt;&lt;electronic-resource-num&gt;10.1038/s41467-021-21280-7&lt;/electronic-resource-num&gt;&lt;/record&gt;&lt;/Cite&gt;&lt;/EndNote&gt;</w:instrText>
      </w:r>
      <w:r w:rsidR="00130C90" w:rsidRPr="00E7177D">
        <w:rPr>
          <w:rFonts w:ascii="Times New Roman" w:hAnsi="Times New Roman" w:cs="Times New Roman"/>
          <w:sz w:val="24"/>
          <w:szCs w:val="24"/>
        </w:rPr>
        <w:fldChar w:fldCharType="separate"/>
      </w:r>
      <w:r w:rsidR="00E76867" w:rsidRPr="00E7177D">
        <w:rPr>
          <w:rFonts w:ascii="Times New Roman" w:hAnsi="Times New Roman" w:cs="Times New Roman"/>
          <w:noProof/>
          <w:sz w:val="24"/>
          <w:szCs w:val="24"/>
        </w:rPr>
        <w:t>[2]</w:t>
      </w:r>
      <w:r w:rsidR="00130C90" w:rsidRPr="00E7177D">
        <w:rPr>
          <w:rFonts w:ascii="Times New Roman" w:hAnsi="Times New Roman" w:cs="Times New Roman"/>
          <w:sz w:val="24"/>
          <w:szCs w:val="24"/>
        </w:rPr>
        <w:fldChar w:fldCharType="end"/>
      </w:r>
      <w:r w:rsidR="00D05C4A" w:rsidRPr="00E7177D">
        <w:rPr>
          <w:rFonts w:ascii="Times New Roman" w:hAnsi="Times New Roman" w:cs="Times New Roman"/>
          <w:sz w:val="24"/>
          <w:szCs w:val="24"/>
        </w:rPr>
        <w:t>.</w:t>
      </w:r>
    </w:p>
    <w:p w14:paraId="7428A76C" w14:textId="56ABDB43" w:rsidR="00917C19" w:rsidRPr="00E7177D" w:rsidRDefault="00917C19" w:rsidP="00A9518E">
      <w:pPr>
        <w:rPr>
          <w:rFonts w:ascii="Times New Roman" w:hAnsi="Times New Roman" w:cs="Times New Roman"/>
        </w:rPr>
      </w:pPr>
    </w:p>
    <w:p w14:paraId="1A076B17" w14:textId="16347EA6" w:rsidR="00917C19" w:rsidRPr="00E7177D" w:rsidRDefault="00917C19" w:rsidP="00A9518E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42E49ECB" wp14:editId="1E0F2F1B">
            <wp:extent cx="5731510" cy="316865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B5222" w14:textId="0FE61DCC" w:rsidR="00917C19" w:rsidRPr="00E7177D" w:rsidRDefault="00DC613B" w:rsidP="00923B9F">
      <w:pPr>
        <w:pStyle w:val="Heading2"/>
        <w:rPr>
          <w:rFonts w:ascii="Times New Roman" w:hAnsi="Times New Roman" w:cs="Times New Roman"/>
        </w:rPr>
      </w:pPr>
      <w:bookmarkStart w:id="20" w:name="_Toc76453310"/>
      <w:r w:rsidRPr="00E7177D">
        <w:rPr>
          <w:rFonts w:ascii="Times New Roman" w:hAnsi="Times New Roman" w:cs="Times New Roman"/>
        </w:rPr>
        <w:t>Supplementary Note Figure 7: Heatmap: genetic overlap between AD (P1) and IBD (P2)</w:t>
      </w:r>
      <w:bookmarkEnd w:id="20"/>
    </w:p>
    <w:p w14:paraId="0A11D5A2" w14:textId="77777777" w:rsidR="00923B9F" w:rsidRPr="00E7177D" w:rsidRDefault="00923B9F" w:rsidP="00923B9F">
      <w:pPr>
        <w:rPr>
          <w:rFonts w:ascii="Times New Roman" w:hAnsi="Times New Roman" w:cs="Times New Roman"/>
        </w:rPr>
      </w:pPr>
    </w:p>
    <w:p w14:paraId="2B6E8ABB" w14:textId="5CAD8982" w:rsidR="00C15163" w:rsidRPr="00E7177D" w:rsidRDefault="00C15163" w:rsidP="00923B9F">
      <w:pPr>
        <w:pStyle w:val="Heading2"/>
        <w:rPr>
          <w:rFonts w:ascii="Times New Roman" w:hAnsi="Times New Roman" w:cs="Times New Roman"/>
        </w:rPr>
      </w:pPr>
      <w:bookmarkStart w:id="21" w:name="_Toc76453311"/>
      <w:r w:rsidRPr="00E7177D">
        <w:rPr>
          <w:rFonts w:ascii="Times New Roman" w:hAnsi="Times New Roman" w:cs="Times New Roman"/>
        </w:rPr>
        <w:t xml:space="preserve">Supplementary Note Table </w:t>
      </w:r>
      <w:r w:rsidR="00EC4DDA" w:rsidRPr="00E7177D">
        <w:rPr>
          <w:rFonts w:ascii="Times New Roman" w:hAnsi="Times New Roman" w:cs="Times New Roman"/>
        </w:rPr>
        <w:t>9</w:t>
      </w:r>
      <w:r w:rsidRPr="00E7177D">
        <w:rPr>
          <w:rFonts w:ascii="Times New Roman" w:hAnsi="Times New Roman" w:cs="Times New Roman"/>
        </w:rPr>
        <w:t>: Genetic overlap between IBD-</w:t>
      </w:r>
      <w:proofErr w:type="spellStart"/>
      <w:r w:rsidRPr="00E7177D">
        <w:rPr>
          <w:rFonts w:ascii="Times New Roman" w:hAnsi="Times New Roman" w:cs="Times New Roman"/>
        </w:rPr>
        <w:t>wu</w:t>
      </w:r>
      <w:proofErr w:type="spellEnd"/>
      <w:r w:rsidRPr="00E7177D">
        <w:rPr>
          <w:rFonts w:ascii="Times New Roman" w:hAnsi="Times New Roman" w:cs="Times New Roman"/>
        </w:rPr>
        <w:t xml:space="preserve"> (P</w:t>
      </w:r>
      <w:r w:rsidR="00EC4DDA" w:rsidRPr="00E7177D">
        <w:rPr>
          <w:rFonts w:ascii="Times New Roman" w:hAnsi="Times New Roman" w:cs="Times New Roman"/>
        </w:rPr>
        <w:t>1</w:t>
      </w:r>
      <w:r w:rsidRPr="00E7177D">
        <w:rPr>
          <w:rFonts w:ascii="Times New Roman" w:hAnsi="Times New Roman" w:cs="Times New Roman"/>
        </w:rPr>
        <w:t>)</w:t>
      </w:r>
      <w:r w:rsidR="00EC4DDA" w:rsidRPr="00E7177D">
        <w:rPr>
          <w:rFonts w:ascii="Times New Roman" w:hAnsi="Times New Roman" w:cs="Times New Roman"/>
        </w:rPr>
        <w:t xml:space="preserve"> and AD (P2)</w:t>
      </w:r>
      <w:bookmarkEnd w:id="21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189"/>
        <w:gridCol w:w="1189"/>
        <w:gridCol w:w="1236"/>
        <w:gridCol w:w="1209"/>
        <w:gridCol w:w="1189"/>
        <w:gridCol w:w="1189"/>
        <w:gridCol w:w="1303"/>
      </w:tblGrid>
      <w:tr w:rsidR="00BE4250" w:rsidRPr="00E7177D" w14:paraId="6BCC2C5B" w14:textId="77777777" w:rsidTr="00EC4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1C3C68C0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189" w:type="dxa"/>
            <w:noWrap/>
            <w:hideMark/>
          </w:tcPr>
          <w:p w14:paraId="548B5C0D" w14:textId="77777777" w:rsidR="00BE4250" w:rsidRPr="00E7177D" w:rsidRDefault="00BE4250" w:rsidP="00EC4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236" w:type="dxa"/>
            <w:noWrap/>
            <w:hideMark/>
          </w:tcPr>
          <w:p w14:paraId="01573173" w14:textId="77777777" w:rsidR="00BE4250" w:rsidRPr="00E7177D" w:rsidRDefault="00BE4250" w:rsidP="00EC4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209" w:type="dxa"/>
            <w:noWrap/>
            <w:hideMark/>
          </w:tcPr>
          <w:p w14:paraId="0910AA46" w14:textId="77777777" w:rsidR="00BE4250" w:rsidRPr="00E7177D" w:rsidRDefault="00BE4250" w:rsidP="00EC4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189" w:type="dxa"/>
            <w:noWrap/>
            <w:hideMark/>
          </w:tcPr>
          <w:p w14:paraId="5F60FA53" w14:textId="77777777" w:rsidR="00BE4250" w:rsidRPr="00E7177D" w:rsidRDefault="00BE4250" w:rsidP="00EC4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189" w:type="dxa"/>
            <w:noWrap/>
            <w:hideMark/>
          </w:tcPr>
          <w:p w14:paraId="26701EA7" w14:textId="77777777" w:rsidR="00BE4250" w:rsidRPr="00E7177D" w:rsidRDefault="00BE4250" w:rsidP="00EC4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03" w:type="dxa"/>
            <w:noWrap/>
            <w:hideMark/>
          </w:tcPr>
          <w:p w14:paraId="3654BC65" w14:textId="77777777" w:rsidR="00BE4250" w:rsidRPr="00E7177D" w:rsidRDefault="00BE4250" w:rsidP="00EC4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BE4250" w:rsidRPr="00E7177D" w14:paraId="73B71E48" w14:textId="77777777" w:rsidTr="00EC4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12CE8BB5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189" w:type="dxa"/>
            <w:noWrap/>
            <w:hideMark/>
          </w:tcPr>
          <w:p w14:paraId="18D260EB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59DCD9C2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56858</w:t>
            </w:r>
          </w:p>
        </w:tc>
        <w:tc>
          <w:tcPr>
            <w:tcW w:w="1209" w:type="dxa"/>
            <w:noWrap/>
            <w:hideMark/>
          </w:tcPr>
          <w:p w14:paraId="089ABEC6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28480</w:t>
            </w:r>
          </w:p>
        </w:tc>
        <w:tc>
          <w:tcPr>
            <w:tcW w:w="1189" w:type="dxa"/>
            <w:noWrap/>
            <w:hideMark/>
          </w:tcPr>
          <w:p w14:paraId="3395567F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89" w:type="dxa"/>
            <w:noWrap/>
            <w:hideMark/>
          </w:tcPr>
          <w:p w14:paraId="03241231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303" w:type="dxa"/>
            <w:noWrap/>
            <w:hideMark/>
          </w:tcPr>
          <w:p w14:paraId="19DAA34A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6.75E-01</w:t>
            </w:r>
          </w:p>
        </w:tc>
      </w:tr>
      <w:tr w:rsidR="00BE4250" w:rsidRPr="00E7177D" w14:paraId="7537DCCA" w14:textId="77777777" w:rsidTr="00EC4DDA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53119D2D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189" w:type="dxa"/>
            <w:noWrap/>
            <w:hideMark/>
          </w:tcPr>
          <w:p w14:paraId="65C7AC46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36" w:type="dxa"/>
            <w:noWrap/>
            <w:hideMark/>
          </w:tcPr>
          <w:p w14:paraId="3828ECF8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50533</w:t>
            </w:r>
          </w:p>
        </w:tc>
        <w:tc>
          <w:tcPr>
            <w:tcW w:w="1209" w:type="dxa"/>
            <w:noWrap/>
            <w:hideMark/>
          </w:tcPr>
          <w:p w14:paraId="1517C36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25368</w:t>
            </w:r>
          </w:p>
        </w:tc>
        <w:tc>
          <w:tcPr>
            <w:tcW w:w="1189" w:type="dxa"/>
            <w:noWrap/>
            <w:hideMark/>
          </w:tcPr>
          <w:p w14:paraId="4BAF3F8C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89" w:type="dxa"/>
            <w:noWrap/>
            <w:hideMark/>
          </w:tcPr>
          <w:p w14:paraId="1D25B980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303" w:type="dxa"/>
            <w:noWrap/>
            <w:hideMark/>
          </w:tcPr>
          <w:p w14:paraId="4B4A1C98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3.69E-01</w:t>
            </w:r>
          </w:p>
        </w:tc>
      </w:tr>
      <w:tr w:rsidR="00BE4250" w:rsidRPr="00E7177D" w14:paraId="1AF92763" w14:textId="77777777" w:rsidTr="00EC4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7B1E2EF6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189" w:type="dxa"/>
            <w:noWrap/>
            <w:hideMark/>
          </w:tcPr>
          <w:p w14:paraId="4FFC7DB1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236" w:type="dxa"/>
            <w:noWrap/>
            <w:hideMark/>
          </w:tcPr>
          <w:p w14:paraId="246EBF8D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44165</w:t>
            </w:r>
          </w:p>
        </w:tc>
        <w:tc>
          <w:tcPr>
            <w:tcW w:w="1209" w:type="dxa"/>
            <w:noWrap/>
            <w:hideMark/>
          </w:tcPr>
          <w:p w14:paraId="47B74C4E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22251</w:t>
            </w:r>
          </w:p>
        </w:tc>
        <w:tc>
          <w:tcPr>
            <w:tcW w:w="1189" w:type="dxa"/>
            <w:noWrap/>
            <w:hideMark/>
          </w:tcPr>
          <w:p w14:paraId="5DF71C22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89" w:type="dxa"/>
            <w:noWrap/>
            <w:hideMark/>
          </w:tcPr>
          <w:p w14:paraId="6BFF2F59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303" w:type="dxa"/>
            <w:noWrap/>
            <w:hideMark/>
          </w:tcPr>
          <w:p w14:paraId="37C851DC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1.10E-01</w:t>
            </w:r>
          </w:p>
        </w:tc>
      </w:tr>
      <w:tr w:rsidR="00BE4250" w:rsidRPr="00E7177D" w14:paraId="729F0457" w14:textId="77777777" w:rsidTr="00EC4DDA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6368B8DC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189" w:type="dxa"/>
            <w:noWrap/>
            <w:hideMark/>
          </w:tcPr>
          <w:p w14:paraId="4388BD18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236" w:type="dxa"/>
            <w:noWrap/>
            <w:hideMark/>
          </w:tcPr>
          <w:p w14:paraId="6FCB0E25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37822</w:t>
            </w:r>
          </w:p>
        </w:tc>
        <w:tc>
          <w:tcPr>
            <w:tcW w:w="1209" w:type="dxa"/>
            <w:noWrap/>
            <w:hideMark/>
          </w:tcPr>
          <w:p w14:paraId="5BEA85C5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19055</w:t>
            </w:r>
          </w:p>
        </w:tc>
        <w:tc>
          <w:tcPr>
            <w:tcW w:w="1189" w:type="dxa"/>
            <w:noWrap/>
            <w:hideMark/>
          </w:tcPr>
          <w:p w14:paraId="4F1AB8CC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89" w:type="dxa"/>
            <w:noWrap/>
            <w:hideMark/>
          </w:tcPr>
          <w:p w14:paraId="4F3048F8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303" w:type="dxa"/>
            <w:noWrap/>
            <w:hideMark/>
          </w:tcPr>
          <w:p w14:paraId="0A6C2A4A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1.41E-01</w:t>
            </w:r>
          </w:p>
        </w:tc>
      </w:tr>
      <w:tr w:rsidR="00BE4250" w:rsidRPr="00E7177D" w14:paraId="76082E45" w14:textId="77777777" w:rsidTr="00EC4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597664EE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189" w:type="dxa"/>
            <w:noWrap/>
            <w:hideMark/>
          </w:tcPr>
          <w:p w14:paraId="2E0AEAE2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236" w:type="dxa"/>
            <w:noWrap/>
            <w:hideMark/>
          </w:tcPr>
          <w:p w14:paraId="73E1B392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31521</w:t>
            </w:r>
          </w:p>
        </w:tc>
        <w:tc>
          <w:tcPr>
            <w:tcW w:w="1209" w:type="dxa"/>
            <w:noWrap/>
            <w:hideMark/>
          </w:tcPr>
          <w:p w14:paraId="34B2CF37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15865</w:t>
            </w:r>
          </w:p>
        </w:tc>
        <w:tc>
          <w:tcPr>
            <w:tcW w:w="1189" w:type="dxa"/>
            <w:noWrap/>
            <w:hideMark/>
          </w:tcPr>
          <w:p w14:paraId="4AC44F77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89" w:type="dxa"/>
            <w:noWrap/>
            <w:hideMark/>
          </w:tcPr>
          <w:p w14:paraId="682963F1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303" w:type="dxa"/>
            <w:noWrap/>
            <w:hideMark/>
          </w:tcPr>
          <w:p w14:paraId="16EBFAFB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2.46E-01</w:t>
            </w:r>
          </w:p>
        </w:tc>
      </w:tr>
      <w:tr w:rsidR="00BE4250" w:rsidRPr="00E7177D" w14:paraId="48CE1B79" w14:textId="77777777" w:rsidTr="00EC4DDA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32E40B06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189" w:type="dxa"/>
            <w:noWrap/>
            <w:hideMark/>
          </w:tcPr>
          <w:p w14:paraId="7187A5B1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36" w:type="dxa"/>
            <w:noWrap/>
            <w:hideMark/>
          </w:tcPr>
          <w:p w14:paraId="7BEC603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25412</w:t>
            </w:r>
          </w:p>
        </w:tc>
        <w:tc>
          <w:tcPr>
            <w:tcW w:w="1209" w:type="dxa"/>
            <w:noWrap/>
            <w:hideMark/>
          </w:tcPr>
          <w:p w14:paraId="363369C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12781</w:t>
            </w:r>
          </w:p>
        </w:tc>
        <w:tc>
          <w:tcPr>
            <w:tcW w:w="1189" w:type="dxa"/>
            <w:noWrap/>
            <w:hideMark/>
          </w:tcPr>
          <w:p w14:paraId="6D6CFA3C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89" w:type="dxa"/>
            <w:noWrap/>
            <w:hideMark/>
          </w:tcPr>
          <w:p w14:paraId="08C8C9EF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303" w:type="dxa"/>
            <w:noWrap/>
            <w:hideMark/>
          </w:tcPr>
          <w:p w14:paraId="19F78C4D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3.60E-01</w:t>
            </w:r>
          </w:p>
        </w:tc>
      </w:tr>
      <w:tr w:rsidR="00BE4250" w:rsidRPr="00E7177D" w14:paraId="7B81AAB1" w14:textId="77777777" w:rsidTr="00EC4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2600BEF6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189" w:type="dxa"/>
            <w:noWrap/>
            <w:hideMark/>
          </w:tcPr>
          <w:p w14:paraId="05AA9A38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236" w:type="dxa"/>
            <w:noWrap/>
            <w:hideMark/>
          </w:tcPr>
          <w:p w14:paraId="7CEB0851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19397</w:t>
            </w:r>
          </w:p>
        </w:tc>
        <w:tc>
          <w:tcPr>
            <w:tcW w:w="1209" w:type="dxa"/>
            <w:noWrap/>
            <w:hideMark/>
          </w:tcPr>
          <w:p w14:paraId="5FAB118C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9806</w:t>
            </w:r>
          </w:p>
        </w:tc>
        <w:tc>
          <w:tcPr>
            <w:tcW w:w="1189" w:type="dxa"/>
            <w:noWrap/>
            <w:hideMark/>
          </w:tcPr>
          <w:p w14:paraId="40CD0718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89" w:type="dxa"/>
            <w:noWrap/>
            <w:hideMark/>
          </w:tcPr>
          <w:p w14:paraId="1495F864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303" w:type="dxa"/>
            <w:noWrap/>
            <w:hideMark/>
          </w:tcPr>
          <w:p w14:paraId="5866D18B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1.28E-01</w:t>
            </w:r>
          </w:p>
        </w:tc>
      </w:tr>
      <w:tr w:rsidR="00BE4250" w:rsidRPr="00E7177D" w14:paraId="5DFCCA38" w14:textId="77777777" w:rsidTr="00EC4DDA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387E4967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189" w:type="dxa"/>
            <w:noWrap/>
            <w:hideMark/>
          </w:tcPr>
          <w:p w14:paraId="5FD2CD0E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236" w:type="dxa"/>
            <w:noWrap/>
            <w:hideMark/>
          </w:tcPr>
          <w:p w14:paraId="35118DB8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13561</w:t>
            </w:r>
          </w:p>
        </w:tc>
        <w:tc>
          <w:tcPr>
            <w:tcW w:w="1209" w:type="dxa"/>
            <w:noWrap/>
            <w:hideMark/>
          </w:tcPr>
          <w:p w14:paraId="7D769A71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6873</w:t>
            </w:r>
          </w:p>
        </w:tc>
        <w:tc>
          <w:tcPr>
            <w:tcW w:w="1189" w:type="dxa"/>
            <w:noWrap/>
            <w:hideMark/>
          </w:tcPr>
          <w:p w14:paraId="4A0FCFA5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89" w:type="dxa"/>
            <w:noWrap/>
            <w:hideMark/>
          </w:tcPr>
          <w:p w14:paraId="5B9DCAAD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303" w:type="dxa"/>
            <w:noWrap/>
            <w:hideMark/>
          </w:tcPr>
          <w:p w14:paraId="4F75319A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1.18E-01</w:t>
            </w:r>
          </w:p>
        </w:tc>
      </w:tr>
      <w:tr w:rsidR="00BE4250" w:rsidRPr="00E7177D" w14:paraId="2937BF57" w14:textId="77777777" w:rsidTr="00EC4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45E6A80D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189" w:type="dxa"/>
            <w:noWrap/>
            <w:hideMark/>
          </w:tcPr>
          <w:p w14:paraId="3CC9CF2B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236" w:type="dxa"/>
            <w:noWrap/>
            <w:hideMark/>
          </w:tcPr>
          <w:p w14:paraId="251D734C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8045</w:t>
            </w:r>
          </w:p>
        </w:tc>
        <w:tc>
          <w:tcPr>
            <w:tcW w:w="1209" w:type="dxa"/>
            <w:noWrap/>
            <w:hideMark/>
          </w:tcPr>
          <w:p w14:paraId="75DCF9CE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4064</w:t>
            </w:r>
          </w:p>
        </w:tc>
        <w:tc>
          <w:tcPr>
            <w:tcW w:w="1189" w:type="dxa"/>
            <w:noWrap/>
            <w:hideMark/>
          </w:tcPr>
          <w:p w14:paraId="396853D0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89" w:type="dxa"/>
            <w:noWrap/>
            <w:hideMark/>
          </w:tcPr>
          <w:p w14:paraId="726435B1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303" w:type="dxa"/>
            <w:noWrap/>
            <w:hideMark/>
          </w:tcPr>
          <w:p w14:paraId="096CAD0F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3.61E-01</w:t>
            </w:r>
          </w:p>
        </w:tc>
      </w:tr>
      <w:tr w:rsidR="00BE4250" w:rsidRPr="00E7177D" w14:paraId="09A02E72" w14:textId="77777777" w:rsidTr="00EC4DDA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5AB42A7F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189" w:type="dxa"/>
            <w:noWrap/>
            <w:hideMark/>
          </w:tcPr>
          <w:p w14:paraId="4CCF2553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236" w:type="dxa"/>
            <w:noWrap/>
            <w:hideMark/>
          </w:tcPr>
          <w:p w14:paraId="41D7BD2A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3284</w:t>
            </w:r>
          </w:p>
        </w:tc>
        <w:tc>
          <w:tcPr>
            <w:tcW w:w="1209" w:type="dxa"/>
            <w:noWrap/>
            <w:hideMark/>
          </w:tcPr>
          <w:p w14:paraId="0C80D033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1662</w:t>
            </w:r>
          </w:p>
        </w:tc>
        <w:tc>
          <w:tcPr>
            <w:tcW w:w="1189" w:type="dxa"/>
            <w:noWrap/>
            <w:hideMark/>
          </w:tcPr>
          <w:p w14:paraId="44BFE32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89" w:type="dxa"/>
            <w:noWrap/>
            <w:hideMark/>
          </w:tcPr>
          <w:p w14:paraId="1079687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303" w:type="dxa"/>
            <w:noWrap/>
            <w:hideMark/>
          </w:tcPr>
          <w:p w14:paraId="1CA88FC5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5.07E-01</w:t>
            </w:r>
          </w:p>
        </w:tc>
      </w:tr>
      <w:tr w:rsidR="00BE4250" w:rsidRPr="00E7177D" w14:paraId="49FB67E5" w14:textId="77777777" w:rsidTr="00EC4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61226F87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189" w:type="dxa"/>
            <w:noWrap/>
            <w:hideMark/>
          </w:tcPr>
          <w:p w14:paraId="011D7D04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36" w:type="dxa"/>
            <w:noWrap/>
            <w:hideMark/>
          </w:tcPr>
          <w:p w14:paraId="6351B64D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1264</w:t>
            </w:r>
          </w:p>
        </w:tc>
        <w:tc>
          <w:tcPr>
            <w:tcW w:w="1209" w:type="dxa"/>
            <w:noWrap/>
            <w:hideMark/>
          </w:tcPr>
          <w:p w14:paraId="50CB9C7D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654</w:t>
            </w:r>
          </w:p>
        </w:tc>
        <w:tc>
          <w:tcPr>
            <w:tcW w:w="1189" w:type="dxa"/>
            <w:noWrap/>
            <w:hideMark/>
          </w:tcPr>
          <w:p w14:paraId="2E3F37A9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189" w:type="dxa"/>
            <w:noWrap/>
            <w:hideMark/>
          </w:tcPr>
          <w:p w14:paraId="4A47167A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03" w:type="dxa"/>
            <w:noWrap/>
            <w:hideMark/>
          </w:tcPr>
          <w:p w14:paraId="2436161F" w14:textId="77777777" w:rsidR="00BE4250" w:rsidRPr="00E7177D" w:rsidRDefault="00BE4250" w:rsidP="00EC4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2.37E-01</w:t>
            </w:r>
          </w:p>
        </w:tc>
      </w:tr>
      <w:tr w:rsidR="00BE4250" w:rsidRPr="00E7177D" w14:paraId="0FDFE548" w14:textId="77777777" w:rsidTr="00EC4DDA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noWrap/>
            <w:hideMark/>
          </w:tcPr>
          <w:p w14:paraId="3845CC44" w14:textId="77777777" w:rsidR="00BE4250" w:rsidRPr="00E7177D" w:rsidRDefault="00BE4250" w:rsidP="00EC4DDA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189" w:type="dxa"/>
            <w:noWrap/>
            <w:hideMark/>
          </w:tcPr>
          <w:p w14:paraId="68BA120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36" w:type="dxa"/>
            <w:noWrap/>
            <w:hideMark/>
          </w:tcPr>
          <w:p w14:paraId="4551D79A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209" w:type="dxa"/>
            <w:noWrap/>
            <w:hideMark/>
          </w:tcPr>
          <w:p w14:paraId="6FC918F7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89" w:type="dxa"/>
            <w:noWrap/>
            <w:hideMark/>
          </w:tcPr>
          <w:p w14:paraId="10CFBCC3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189" w:type="dxa"/>
            <w:noWrap/>
            <w:hideMark/>
          </w:tcPr>
          <w:p w14:paraId="0C89303A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1303" w:type="dxa"/>
            <w:noWrap/>
            <w:hideMark/>
          </w:tcPr>
          <w:p w14:paraId="060BDB12" w14:textId="77777777" w:rsidR="00BE4250" w:rsidRPr="00E7177D" w:rsidRDefault="00BE4250" w:rsidP="00EC4D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3.84E-01</w:t>
            </w:r>
          </w:p>
        </w:tc>
      </w:tr>
    </w:tbl>
    <w:p w14:paraId="22FC32CC" w14:textId="77DBDDB7" w:rsidR="009D2371" w:rsidRPr="00E7177D" w:rsidRDefault="009D2371" w:rsidP="00BB0E11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lastRenderedPageBreak/>
        <w:t xml:space="preserve">AD: Alzheimer’s disease, IBD: Inflammatory Bowel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IBD (P1) and AD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IBD (P1) and AD (P2). </w:t>
      </w:r>
    </w:p>
    <w:p w14:paraId="6D8C53D4" w14:textId="6B127115" w:rsidR="00BE4250" w:rsidRPr="00E7177D" w:rsidRDefault="00BE4250" w:rsidP="00AD1359">
      <w:pPr>
        <w:rPr>
          <w:rFonts w:ascii="Times New Roman" w:hAnsi="Times New Roman" w:cs="Times New Roman"/>
        </w:rPr>
      </w:pPr>
    </w:p>
    <w:p w14:paraId="3D892006" w14:textId="52DB8896" w:rsidR="009E4305" w:rsidRPr="00E7177D" w:rsidRDefault="00AD5338" w:rsidP="00AD1359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2A931A8E" wp14:editId="23029D77">
            <wp:extent cx="5731510" cy="350520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3C852" w14:textId="3AA3720A" w:rsidR="00AD5338" w:rsidRPr="00E7177D" w:rsidRDefault="003E1FAA" w:rsidP="00923B9F">
      <w:pPr>
        <w:pStyle w:val="Heading2"/>
        <w:rPr>
          <w:rFonts w:ascii="Times New Roman" w:hAnsi="Times New Roman" w:cs="Times New Roman"/>
        </w:rPr>
      </w:pPr>
      <w:bookmarkStart w:id="22" w:name="_Toc76453312"/>
      <w:r w:rsidRPr="00E7177D">
        <w:rPr>
          <w:rFonts w:ascii="Times New Roman" w:hAnsi="Times New Roman" w:cs="Times New Roman"/>
        </w:rPr>
        <w:t>Supplementary Note Figure 8: Heatmap: genetic overlap between IBD (P1) and AD (P2)</w:t>
      </w:r>
      <w:bookmarkEnd w:id="22"/>
    </w:p>
    <w:p w14:paraId="72CB5B1E" w14:textId="7E7371B3" w:rsidR="00AD5338" w:rsidRPr="00E7177D" w:rsidRDefault="00AD5338" w:rsidP="00AD1359">
      <w:pPr>
        <w:rPr>
          <w:rFonts w:ascii="Times New Roman" w:hAnsi="Times New Roman" w:cs="Times New Roman"/>
        </w:rPr>
      </w:pPr>
    </w:p>
    <w:p w14:paraId="2DDDDE22" w14:textId="148A9414" w:rsidR="00AD5338" w:rsidRPr="00E7177D" w:rsidRDefault="00AD5338" w:rsidP="00AD1359">
      <w:pPr>
        <w:rPr>
          <w:rFonts w:ascii="Times New Roman" w:hAnsi="Times New Roman" w:cs="Times New Roman"/>
        </w:rPr>
      </w:pPr>
    </w:p>
    <w:p w14:paraId="235F71B9" w14:textId="1F9A915D" w:rsidR="004C4325" w:rsidRPr="00E7177D" w:rsidRDefault="004C4325" w:rsidP="00AD1359">
      <w:pPr>
        <w:rPr>
          <w:rFonts w:ascii="Times New Roman" w:hAnsi="Times New Roman" w:cs="Times New Roman"/>
        </w:rPr>
      </w:pPr>
    </w:p>
    <w:p w14:paraId="69ED27D0" w14:textId="6B83F127" w:rsidR="008F3A9C" w:rsidRPr="00E7177D" w:rsidRDefault="008F3A9C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23" w:name="_Toc76453313"/>
      <w:r w:rsidRPr="00E7177D">
        <w:rPr>
          <w:rFonts w:ascii="Times New Roman" w:hAnsi="Times New Roman" w:cs="Times New Roman"/>
        </w:rPr>
        <w:t xml:space="preserve">SECA Results: AD vs </w:t>
      </w:r>
      <w:r w:rsidR="004C76B6" w:rsidRPr="00E7177D">
        <w:rPr>
          <w:rFonts w:ascii="Times New Roman" w:hAnsi="Times New Roman" w:cs="Times New Roman"/>
        </w:rPr>
        <w:t>Gastritis-duodenitis</w:t>
      </w:r>
      <w:bookmarkEnd w:id="23"/>
    </w:p>
    <w:p w14:paraId="4A1D5497" w14:textId="3840A19F" w:rsidR="008F3A9C" w:rsidRPr="00E7177D" w:rsidRDefault="008F3A9C" w:rsidP="00923B9F">
      <w:pPr>
        <w:pStyle w:val="Heading2"/>
        <w:rPr>
          <w:rFonts w:ascii="Times New Roman" w:hAnsi="Times New Roman" w:cs="Times New Roman"/>
        </w:rPr>
      </w:pPr>
      <w:bookmarkStart w:id="24" w:name="_Toc76453314"/>
      <w:r w:rsidRPr="00E7177D">
        <w:rPr>
          <w:rFonts w:ascii="Times New Roman" w:hAnsi="Times New Roman" w:cs="Times New Roman"/>
        </w:rPr>
        <w:t xml:space="preserve">Supplementary Note Table </w:t>
      </w:r>
      <w:r w:rsidR="00737D17" w:rsidRPr="00E7177D">
        <w:rPr>
          <w:rFonts w:ascii="Times New Roman" w:hAnsi="Times New Roman" w:cs="Times New Roman"/>
        </w:rPr>
        <w:t>10</w:t>
      </w:r>
      <w:r w:rsidRPr="00E7177D">
        <w:rPr>
          <w:rFonts w:ascii="Times New Roman" w:hAnsi="Times New Roman" w:cs="Times New Roman"/>
        </w:rPr>
        <w:t xml:space="preserve">: Genetic overlap between AD (P1) and </w:t>
      </w:r>
      <w:r w:rsidR="00737D17" w:rsidRPr="00E7177D">
        <w:rPr>
          <w:rFonts w:ascii="Times New Roman" w:hAnsi="Times New Roman" w:cs="Times New Roman"/>
        </w:rPr>
        <w:t>Gastritis-duodenitis</w:t>
      </w:r>
      <w:r w:rsidRPr="00E7177D">
        <w:rPr>
          <w:rFonts w:ascii="Times New Roman" w:hAnsi="Times New Roman" w:cs="Times New Roman"/>
        </w:rPr>
        <w:t xml:space="preserve"> (P2)</w:t>
      </w:r>
      <w:bookmarkEnd w:id="24"/>
    </w:p>
    <w:tbl>
      <w:tblPr>
        <w:tblStyle w:val="PlainTable2"/>
        <w:tblW w:w="8743" w:type="dxa"/>
        <w:tblLook w:val="04A0" w:firstRow="1" w:lastRow="0" w:firstColumn="1" w:lastColumn="0" w:noHBand="0" w:noVBand="1"/>
      </w:tblPr>
      <w:tblGrid>
        <w:gridCol w:w="1233"/>
        <w:gridCol w:w="1233"/>
        <w:gridCol w:w="1233"/>
        <w:gridCol w:w="1233"/>
        <w:gridCol w:w="1233"/>
        <w:gridCol w:w="1233"/>
        <w:gridCol w:w="1345"/>
      </w:tblGrid>
      <w:tr w:rsidR="00E27881" w:rsidRPr="00E7177D" w14:paraId="50595DF3" w14:textId="77777777" w:rsidTr="00E278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0D2B282E" w14:textId="77777777" w:rsidR="00E27881" w:rsidRPr="00E7177D" w:rsidRDefault="00E27881" w:rsidP="00497E1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P1</w:t>
            </w:r>
          </w:p>
        </w:tc>
        <w:tc>
          <w:tcPr>
            <w:tcW w:w="1233" w:type="dxa"/>
            <w:noWrap/>
            <w:hideMark/>
          </w:tcPr>
          <w:p w14:paraId="4BB118EB" w14:textId="77777777" w:rsidR="00E27881" w:rsidRPr="00E7177D" w:rsidRDefault="00E27881" w:rsidP="00497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P2</w:t>
            </w:r>
          </w:p>
        </w:tc>
        <w:tc>
          <w:tcPr>
            <w:tcW w:w="1233" w:type="dxa"/>
            <w:noWrap/>
            <w:hideMark/>
          </w:tcPr>
          <w:p w14:paraId="6415CFA7" w14:textId="77777777" w:rsidR="00E27881" w:rsidRPr="00E7177D" w:rsidRDefault="00E27881" w:rsidP="00497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P1P2snp</w:t>
            </w:r>
          </w:p>
        </w:tc>
        <w:tc>
          <w:tcPr>
            <w:tcW w:w="1233" w:type="dxa"/>
            <w:noWrap/>
            <w:hideMark/>
          </w:tcPr>
          <w:p w14:paraId="33CC232B" w14:textId="77777777" w:rsidR="00E27881" w:rsidRPr="00E7177D" w:rsidRDefault="00E27881" w:rsidP="00497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Concord</w:t>
            </w:r>
          </w:p>
        </w:tc>
        <w:tc>
          <w:tcPr>
            <w:tcW w:w="1233" w:type="dxa"/>
            <w:noWrap/>
            <w:hideMark/>
          </w:tcPr>
          <w:p w14:paraId="396DF8DF" w14:textId="717171A6" w:rsidR="00E27881" w:rsidRPr="00E7177D" w:rsidRDefault="00E27881" w:rsidP="00497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Prop </w:t>
            </w:r>
          </w:p>
        </w:tc>
        <w:tc>
          <w:tcPr>
            <w:tcW w:w="1233" w:type="dxa"/>
            <w:noWrap/>
            <w:hideMark/>
          </w:tcPr>
          <w:p w14:paraId="4AF14B18" w14:textId="77777777" w:rsidR="00E27881" w:rsidRPr="00E7177D" w:rsidRDefault="00E27881" w:rsidP="00497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spellStart"/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FtestOR</w:t>
            </w:r>
            <w:proofErr w:type="spellEnd"/>
          </w:p>
        </w:tc>
        <w:tc>
          <w:tcPr>
            <w:tcW w:w="1345" w:type="dxa"/>
            <w:noWrap/>
            <w:hideMark/>
          </w:tcPr>
          <w:p w14:paraId="25DAA785" w14:textId="77777777" w:rsidR="00E27881" w:rsidRPr="00E7177D" w:rsidRDefault="00E27881" w:rsidP="00497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spellStart"/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FtestPval</w:t>
            </w:r>
            <w:proofErr w:type="spellEnd"/>
          </w:p>
        </w:tc>
      </w:tr>
      <w:tr w:rsidR="00683802" w:rsidRPr="00E7177D" w14:paraId="61ABE7CB" w14:textId="77777777" w:rsidTr="00E27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0F761BCE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1</w:t>
            </w:r>
          </w:p>
        </w:tc>
        <w:tc>
          <w:tcPr>
            <w:tcW w:w="1233" w:type="dxa"/>
            <w:noWrap/>
            <w:hideMark/>
          </w:tcPr>
          <w:p w14:paraId="41157039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</w:t>
            </w:r>
          </w:p>
        </w:tc>
        <w:tc>
          <w:tcPr>
            <w:tcW w:w="1233" w:type="dxa"/>
            <w:noWrap/>
            <w:hideMark/>
          </w:tcPr>
          <w:p w14:paraId="6E7F11FF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51469</w:t>
            </w:r>
          </w:p>
        </w:tc>
        <w:tc>
          <w:tcPr>
            <w:tcW w:w="1233" w:type="dxa"/>
            <w:noWrap/>
            <w:hideMark/>
          </w:tcPr>
          <w:p w14:paraId="1BE254EE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26274</w:t>
            </w:r>
          </w:p>
        </w:tc>
        <w:tc>
          <w:tcPr>
            <w:tcW w:w="1233" w:type="dxa"/>
            <w:noWrap/>
            <w:hideMark/>
          </w:tcPr>
          <w:p w14:paraId="54E0FA83" w14:textId="35F01113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3" w:type="dxa"/>
            <w:noWrap/>
            <w:hideMark/>
          </w:tcPr>
          <w:p w14:paraId="55F75B70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1.09</w:t>
            </w:r>
          </w:p>
        </w:tc>
        <w:tc>
          <w:tcPr>
            <w:tcW w:w="1345" w:type="dxa"/>
            <w:noWrap/>
            <w:hideMark/>
          </w:tcPr>
          <w:p w14:paraId="0D7BCE74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2.11E-06</w:t>
            </w:r>
          </w:p>
        </w:tc>
      </w:tr>
      <w:tr w:rsidR="00683802" w:rsidRPr="00E7177D" w14:paraId="0378C461" w14:textId="77777777" w:rsidTr="00E2788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1AE844AB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0.9</w:t>
            </w:r>
          </w:p>
        </w:tc>
        <w:tc>
          <w:tcPr>
            <w:tcW w:w="1233" w:type="dxa"/>
            <w:noWrap/>
            <w:hideMark/>
          </w:tcPr>
          <w:p w14:paraId="5B9F1981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0.9</w:t>
            </w:r>
          </w:p>
        </w:tc>
        <w:tc>
          <w:tcPr>
            <w:tcW w:w="1233" w:type="dxa"/>
            <w:noWrap/>
            <w:hideMark/>
          </w:tcPr>
          <w:p w14:paraId="01A24B59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45767</w:t>
            </w:r>
          </w:p>
        </w:tc>
        <w:tc>
          <w:tcPr>
            <w:tcW w:w="1233" w:type="dxa"/>
            <w:noWrap/>
            <w:hideMark/>
          </w:tcPr>
          <w:p w14:paraId="4A3154DF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23391</w:t>
            </w:r>
          </w:p>
        </w:tc>
        <w:tc>
          <w:tcPr>
            <w:tcW w:w="1233" w:type="dxa"/>
            <w:noWrap/>
            <w:hideMark/>
          </w:tcPr>
          <w:p w14:paraId="6191CA0D" w14:textId="057C39EE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3" w:type="dxa"/>
            <w:noWrap/>
            <w:hideMark/>
          </w:tcPr>
          <w:p w14:paraId="31012E43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1.09</w:t>
            </w:r>
          </w:p>
        </w:tc>
        <w:tc>
          <w:tcPr>
            <w:tcW w:w="1345" w:type="dxa"/>
            <w:noWrap/>
            <w:hideMark/>
          </w:tcPr>
          <w:p w14:paraId="15589C81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2.14E-06</w:t>
            </w:r>
          </w:p>
        </w:tc>
      </w:tr>
      <w:tr w:rsidR="00683802" w:rsidRPr="00E7177D" w14:paraId="0E04B007" w14:textId="77777777" w:rsidTr="00E27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4B12639A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0.8</w:t>
            </w:r>
          </w:p>
        </w:tc>
        <w:tc>
          <w:tcPr>
            <w:tcW w:w="1233" w:type="dxa"/>
            <w:noWrap/>
            <w:hideMark/>
          </w:tcPr>
          <w:p w14:paraId="1B83E4C9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0.8</w:t>
            </w:r>
          </w:p>
        </w:tc>
        <w:tc>
          <w:tcPr>
            <w:tcW w:w="1233" w:type="dxa"/>
            <w:noWrap/>
            <w:hideMark/>
          </w:tcPr>
          <w:p w14:paraId="2DECC4B1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40083</w:t>
            </w:r>
          </w:p>
        </w:tc>
        <w:tc>
          <w:tcPr>
            <w:tcW w:w="1233" w:type="dxa"/>
            <w:noWrap/>
            <w:hideMark/>
          </w:tcPr>
          <w:p w14:paraId="6F4293B0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20465</w:t>
            </w:r>
          </w:p>
        </w:tc>
        <w:tc>
          <w:tcPr>
            <w:tcW w:w="1233" w:type="dxa"/>
            <w:noWrap/>
            <w:hideMark/>
          </w:tcPr>
          <w:p w14:paraId="6828BB86" w14:textId="339BE4F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3" w:type="dxa"/>
            <w:noWrap/>
            <w:hideMark/>
          </w:tcPr>
          <w:p w14:paraId="7DAEF5CB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1.09</w:t>
            </w:r>
          </w:p>
        </w:tc>
        <w:tc>
          <w:tcPr>
            <w:tcW w:w="1345" w:type="dxa"/>
            <w:noWrap/>
            <w:hideMark/>
          </w:tcPr>
          <w:p w14:paraId="3C185F16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2.49E-05</w:t>
            </w:r>
          </w:p>
        </w:tc>
      </w:tr>
      <w:tr w:rsidR="00683802" w:rsidRPr="00E7177D" w14:paraId="29DCAAE8" w14:textId="77777777" w:rsidTr="00E2788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64E1B8A2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0.7</w:t>
            </w:r>
          </w:p>
        </w:tc>
        <w:tc>
          <w:tcPr>
            <w:tcW w:w="1233" w:type="dxa"/>
            <w:noWrap/>
            <w:hideMark/>
          </w:tcPr>
          <w:p w14:paraId="4275129E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0.7</w:t>
            </w:r>
          </w:p>
        </w:tc>
        <w:tc>
          <w:tcPr>
            <w:tcW w:w="1233" w:type="dxa"/>
            <w:noWrap/>
            <w:hideMark/>
          </w:tcPr>
          <w:p w14:paraId="2058033A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34540</w:t>
            </w:r>
          </w:p>
        </w:tc>
        <w:tc>
          <w:tcPr>
            <w:tcW w:w="1233" w:type="dxa"/>
            <w:noWrap/>
            <w:hideMark/>
          </w:tcPr>
          <w:p w14:paraId="6B809B03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17704</w:t>
            </w:r>
          </w:p>
        </w:tc>
        <w:tc>
          <w:tcPr>
            <w:tcW w:w="1233" w:type="dxa"/>
            <w:noWrap/>
            <w:hideMark/>
          </w:tcPr>
          <w:p w14:paraId="3FC7C537" w14:textId="1BF03DE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3" w:type="dxa"/>
            <w:noWrap/>
            <w:hideMark/>
          </w:tcPr>
          <w:p w14:paraId="6DE5A406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1.11</w:t>
            </w:r>
          </w:p>
        </w:tc>
        <w:tc>
          <w:tcPr>
            <w:tcW w:w="1345" w:type="dxa"/>
            <w:noWrap/>
            <w:hideMark/>
          </w:tcPr>
          <w:p w14:paraId="1DD25A3D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3.16E-06</w:t>
            </w:r>
          </w:p>
        </w:tc>
      </w:tr>
      <w:tr w:rsidR="00683802" w:rsidRPr="00E7177D" w14:paraId="2DA86A2C" w14:textId="77777777" w:rsidTr="00E27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11954A78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0.6</w:t>
            </w:r>
          </w:p>
        </w:tc>
        <w:tc>
          <w:tcPr>
            <w:tcW w:w="1233" w:type="dxa"/>
            <w:noWrap/>
            <w:hideMark/>
          </w:tcPr>
          <w:p w14:paraId="27569C50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0.6</w:t>
            </w:r>
          </w:p>
        </w:tc>
        <w:tc>
          <w:tcPr>
            <w:tcW w:w="1233" w:type="dxa"/>
            <w:noWrap/>
            <w:hideMark/>
          </w:tcPr>
          <w:p w14:paraId="40B75DD0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28920</w:t>
            </w:r>
          </w:p>
        </w:tc>
        <w:tc>
          <w:tcPr>
            <w:tcW w:w="1233" w:type="dxa"/>
            <w:noWrap/>
            <w:hideMark/>
          </w:tcPr>
          <w:p w14:paraId="5596C99B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14887</w:t>
            </w:r>
          </w:p>
        </w:tc>
        <w:tc>
          <w:tcPr>
            <w:tcW w:w="1233" w:type="dxa"/>
            <w:noWrap/>
            <w:hideMark/>
          </w:tcPr>
          <w:p w14:paraId="14C11F5F" w14:textId="53C4264A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3" w:type="dxa"/>
            <w:noWrap/>
            <w:hideMark/>
          </w:tcPr>
          <w:p w14:paraId="4FDD2DBE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1.13</w:t>
            </w:r>
          </w:p>
        </w:tc>
        <w:tc>
          <w:tcPr>
            <w:tcW w:w="1345" w:type="dxa"/>
            <w:noWrap/>
            <w:hideMark/>
          </w:tcPr>
          <w:p w14:paraId="7330AEA2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5.11E-07</w:t>
            </w:r>
          </w:p>
        </w:tc>
      </w:tr>
      <w:tr w:rsidR="00683802" w:rsidRPr="00E7177D" w14:paraId="4A00B219" w14:textId="77777777" w:rsidTr="00E2788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30FDF46D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0.5</w:t>
            </w:r>
          </w:p>
        </w:tc>
        <w:tc>
          <w:tcPr>
            <w:tcW w:w="1233" w:type="dxa"/>
            <w:noWrap/>
            <w:hideMark/>
          </w:tcPr>
          <w:p w14:paraId="1996B64B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</w:t>
            </w:r>
          </w:p>
        </w:tc>
        <w:tc>
          <w:tcPr>
            <w:tcW w:w="1233" w:type="dxa"/>
            <w:noWrap/>
            <w:hideMark/>
          </w:tcPr>
          <w:p w14:paraId="45DC13AB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23310</w:t>
            </w:r>
          </w:p>
        </w:tc>
        <w:tc>
          <w:tcPr>
            <w:tcW w:w="1233" w:type="dxa"/>
            <w:noWrap/>
            <w:hideMark/>
          </w:tcPr>
          <w:p w14:paraId="26EB5858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12083</w:t>
            </w:r>
          </w:p>
        </w:tc>
        <w:tc>
          <w:tcPr>
            <w:tcW w:w="1233" w:type="dxa"/>
            <w:noWrap/>
            <w:hideMark/>
          </w:tcPr>
          <w:p w14:paraId="2DA8FDEA" w14:textId="718A39DB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3" w:type="dxa"/>
            <w:noWrap/>
            <w:hideMark/>
          </w:tcPr>
          <w:p w14:paraId="4721BA99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1.16</w:t>
            </w:r>
          </w:p>
        </w:tc>
        <w:tc>
          <w:tcPr>
            <w:tcW w:w="1345" w:type="dxa"/>
            <w:noWrap/>
            <w:hideMark/>
          </w:tcPr>
          <w:p w14:paraId="74004915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2.22E-08</w:t>
            </w:r>
          </w:p>
        </w:tc>
      </w:tr>
      <w:tr w:rsidR="00683802" w:rsidRPr="00E7177D" w14:paraId="72DFBE82" w14:textId="77777777" w:rsidTr="00E27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17BD5282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0.4</w:t>
            </w:r>
          </w:p>
        </w:tc>
        <w:tc>
          <w:tcPr>
            <w:tcW w:w="1233" w:type="dxa"/>
            <w:noWrap/>
            <w:hideMark/>
          </w:tcPr>
          <w:p w14:paraId="55130E81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0.4</w:t>
            </w:r>
          </w:p>
        </w:tc>
        <w:tc>
          <w:tcPr>
            <w:tcW w:w="1233" w:type="dxa"/>
            <w:noWrap/>
            <w:hideMark/>
          </w:tcPr>
          <w:p w14:paraId="57205D6D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17991</w:t>
            </w:r>
          </w:p>
        </w:tc>
        <w:tc>
          <w:tcPr>
            <w:tcW w:w="1233" w:type="dxa"/>
            <w:noWrap/>
            <w:hideMark/>
          </w:tcPr>
          <w:p w14:paraId="0FAD1463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9402</w:t>
            </w:r>
          </w:p>
        </w:tc>
        <w:tc>
          <w:tcPr>
            <w:tcW w:w="1233" w:type="dxa"/>
            <w:noWrap/>
            <w:hideMark/>
          </w:tcPr>
          <w:p w14:paraId="7DF3E21E" w14:textId="7FAD4161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3" w:type="dxa"/>
            <w:noWrap/>
            <w:hideMark/>
          </w:tcPr>
          <w:p w14:paraId="10369608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1.2</w:t>
            </w:r>
          </w:p>
        </w:tc>
        <w:tc>
          <w:tcPr>
            <w:tcW w:w="1345" w:type="dxa"/>
            <w:noWrap/>
            <w:hideMark/>
          </w:tcPr>
          <w:p w14:paraId="19267192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1.4E-09</w:t>
            </w:r>
          </w:p>
        </w:tc>
      </w:tr>
      <w:tr w:rsidR="00683802" w:rsidRPr="00E7177D" w14:paraId="4F5EDC5A" w14:textId="77777777" w:rsidTr="00E2788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0C9C8494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0.3</w:t>
            </w:r>
          </w:p>
        </w:tc>
        <w:tc>
          <w:tcPr>
            <w:tcW w:w="1233" w:type="dxa"/>
            <w:noWrap/>
            <w:hideMark/>
          </w:tcPr>
          <w:p w14:paraId="6B96E546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</w:t>
            </w:r>
          </w:p>
        </w:tc>
        <w:tc>
          <w:tcPr>
            <w:tcW w:w="1233" w:type="dxa"/>
            <w:noWrap/>
            <w:hideMark/>
          </w:tcPr>
          <w:p w14:paraId="16E6A186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12831</w:t>
            </w:r>
          </w:p>
        </w:tc>
        <w:tc>
          <w:tcPr>
            <w:tcW w:w="1233" w:type="dxa"/>
            <w:noWrap/>
            <w:hideMark/>
          </w:tcPr>
          <w:p w14:paraId="28CF4528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6768</w:t>
            </w:r>
          </w:p>
        </w:tc>
        <w:tc>
          <w:tcPr>
            <w:tcW w:w="1233" w:type="dxa"/>
            <w:noWrap/>
            <w:hideMark/>
          </w:tcPr>
          <w:p w14:paraId="329CE134" w14:textId="2E7451AA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3" w:type="dxa"/>
            <w:noWrap/>
            <w:hideMark/>
          </w:tcPr>
          <w:p w14:paraId="47786148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1.25</w:t>
            </w:r>
          </w:p>
        </w:tc>
        <w:tc>
          <w:tcPr>
            <w:tcW w:w="1345" w:type="dxa"/>
            <w:noWrap/>
            <w:hideMark/>
          </w:tcPr>
          <w:p w14:paraId="7038D561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5.7E-10</w:t>
            </w:r>
          </w:p>
        </w:tc>
      </w:tr>
      <w:tr w:rsidR="00683802" w:rsidRPr="00E7177D" w14:paraId="05B1382B" w14:textId="77777777" w:rsidTr="00E27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05385B1D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0.2</w:t>
            </w:r>
          </w:p>
        </w:tc>
        <w:tc>
          <w:tcPr>
            <w:tcW w:w="1233" w:type="dxa"/>
            <w:noWrap/>
            <w:hideMark/>
          </w:tcPr>
          <w:p w14:paraId="5E0C2905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</w:t>
            </w:r>
          </w:p>
        </w:tc>
        <w:tc>
          <w:tcPr>
            <w:tcW w:w="1233" w:type="dxa"/>
            <w:noWrap/>
            <w:hideMark/>
          </w:tcPr>
          <w:p w14:paraId="138E9B95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7846</w:t>
            </w:r>
          </w:p>
        </w:tc>
        <w:tc>
          <w:tcPr>
            <w:tcW w:w="1233" w:type="dxa"/>
            <w:noWrap/>
            <w:hideMark/>
          </w:tcPr>
          <w:p w14:paraId="60F352C8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4170</w:t>
            </w:r>
          </w:p>
        </w:tc>
        <w:tc>
          <w:tcPr>
            <w:tcW w:w="1233" w:type="dxa"/>
            <w:noWrap/>
            <w:hideMark/>
          </w:tcPr>
          <w:p w14:paraId="71BBB093" w14:textId="6C2FD10B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3" w:type="dxa"/>
            <w:noWrap/>
            <w:hideMark/>
          </w:tcPr>
          <w:p w14:paraId="4871E326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1.29</w:t>
            </w:r>
          </w:p>
        </w:tc>
        <w:tc>
          <w:tcPr>
            <w:tcW w:w="1345" w:type="dxa"/>
            <w:noWrap/>
            <w:hideMark/>
          </w:tcPr>
          <w:p w14:paraId="54240A6F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2.76E-08</w:t>
            </w:r>
          </w:p>
        </w:tc>
      </w:tr>
      <w:tr w:rsidR="00683802" w:rsidRPr="00E7177D" w14:paraId="0C67B431" w14:textId="77777777" w:rsidTr="00E2788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7AC4760D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0.1</w:t>
            </w:r>
          </w:p>
        </w:tc>
        <w:tc>
          <w:tcPr>
            <w:tcW w:w="1233" w:type="dxa"/>
            <w:noWrap/>
            <w:hideMark/>
          </w:tcPr>
          <w:p w14:paraId="5DF1C5E9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0.1</w:t>
            </w:r>
          </w:p>
        </w:tc>
        <w:tc>
          <w:tcPr>
            <w:tcW w:w="1233" w:type="dxa"/>
            <w:noWrap/>
            <w:hideMark/>
          </w:tcPr>
          <w:p w14:paraId="1F4258C8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3355</w:t>
            </w:r>
          </w:p>
        </w:tc>
        <w:tc>
          <w:tcPr>
            <w:tcW w:w="1233" w:type="dxa"/>
            <w:noWrap/>
            <w:hideMark/>
          </w:tcPr>
          <w:p w14:paraId="4F54C207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1824</w:t>
            </w:r>
          </w:p>
        </w:tc>
        <w:tc>
          <w:tcPr>
            <w:tcW w:w="1233" w:type="dxa"/>
            <w:noWrap/>
            <w:hideMark/>
          </w:tcPr>
          <w:p w14:paraId="01A46A6D" w14:textId="461FE886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33" w:type="dxa"/>
            <w:noWrap/>
            <w:hideMark/>
          </w:tcPr>
          <w:p w14:paraId="1B938FF2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1.42</w:t>
            </w:r>
          </w:p>
        </w:tc>
        <w:tc>
          <w:tcPr>
            <w:tcW w:w="1345" w:type="dxa"/>
            <w:noWrap/>
            <w:hideMark/>
          </w:tcPr>
          <w:p w14:paraId="0706012C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5.47E-07</w:t>
            </w:r>
          </w:p>
        </w:tc>
      </w:tr>
      <w:tr w:rsidR="00683802" w:rsidRPr="00E7177D" w14:paraId="761CB6E3" w14:textId="77777777" w:rsidTr="00E27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0178644E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0.05</w:t>
            </w:r>
          </w:p>
        </w:tc>
        <w:tc>
          <w:tcPr>
            <w:tcW w:w="1233" w:type="dxa"/>
            <w:noWrap/>
            <w:hideMark/>
          </w:tcPr>
          <w:p w14:paraId="02ACAB6A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0.05</w:t>
            </w:r>
          </w:p>
        </w:tc>
        <w:tc>
          <w:tcPr>
            <w:tcW w:w="1233" w:type="dxa"/>
            <w:noWrap/>
            <w:hideMark/>
          </w:tcPr>
          <w:p w14:paraId="3538BDA4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1331</w:t>
            </w:r>
          </w:p>
        </w:tc>
        <w:tc>
          <w:tcPr>
            <w:tcW w:w="1233" w:type="dxa"/>
            <w:noWrap/>
            <w:hideMark/>
          </w:tcPr>
          <w:p w14:paraId="5CD005C7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751</w:t>
            </w:r>
          </w:p>
        </w:tc>
        <w:tc>
          <w:tcPr>
            <w:tcW w:w="1233" w:type="dxa"/>
            <w:noWrap/>
            <w:hideMark/>
          </w:tcPr>
          <w:p w14:paraId="337A9E40" w14:textId="0E9B0B23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33" w:type="dxa"/>
            <w:noWrap/>
            <w:hideMark/>
          </w:tcPr>
          <w:p w14:paraId="0215D9DE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1.68</w:t>
            </w:r>
          </w:p>
        </w:tc>
        <w:tc>
          <w:tcPr>
            <w:tcW w:w="1345" w:type="dxa"/>
            <w:noWrap/>
            <w:hideMark/>
          </w:tcPr>
          <w:p w14:paraId="1B53BA3F" w14:textId="77777777" w:rsidR="00683802" w:rsidRPr="00E7177D" w:rsidRDefault="00683802" w:rsidP="00683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3.1E-06</w:t>
            </w:r>
          </w:p>
        </w:tc>
      </w:tr>
      <w:tr w:rsidR="00683802" w:rsidRPr="00E7177D" w14:paraId="47A394E4" w14:textId="77777777" w:rsidTr="00E2788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noWrap/>
            <w:hideMark/>
          </w:tcPr>
          <w:p w14:paraId="46A1158E" w14:textId="77777777" w:rsidR="00683802" w:rsidRPr="00E7177D" w:rsidRDefault="00683802" w:rsidP="0068380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lastRenderedPageBreak/>
              <w:t>0.01</w:t>
            </w:r>
          </w:p>
        </w:tc>
        <w:tc>
          <w:tcPr>
            <w:tcW w:w="1233" w:type="dxa"/>
            <w:noWrap/>
            <w:hideMark/>
          </w:tcPr>
          <w:p w14:paraId="2CC4C26D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0.01</w:t>
            </w:r>
          </w:p>
        </w:tc>
        <w:tc>
          <w:tcPr>
            <w:tcW w:w="1233" w:type="dxa"/>
            <w:noWrap/>
            <w:hideMark/>
          </w:tcPr>
          <w:p w14:paraId="1363A146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152</w:t>
            </w:r>
          </w:p>
        </w:tc>
        <w:tc>
          <w:tcPr>
            <w:tcW w:w="1233" w:type="dxa"/>
            <w:noWrap/>
            <w:hideMark/>
          </w:tcPr>
          <w:p w14:paraId="702EAD74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92</w:t>
            </w:r>
          </w:p>
        </w:tc>
        <w:tc>
          <w:tcPr>
            <w:tcW w:w="1233" w:type="dxa"/>
            <w:noWrap/>
            <w:hideMark/>
          </w:tcPr>
          <w:p w14:paraId="49C12FBB" w14:textId="3F626AD5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33" w:type="dxa"/>
            <w:noWrap/>
            <w:hideMark/>
          </w:tcPr>
          <w:p w14:paraId="1350E4B0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2.34</w:t>
            </w:r>
          </w:p>
        </w:tc>
        <w:tc>
          <w:tcPr>
            <w:tcW w:w="1345" w:type="dxa"/>
            <w:noWrap/>
            <w:hideMark/>
          </w:tcPr>
          <w:p w14:paraId="2161FFEB" w14:textId="77777777" w:rsidR="00683802" w:rsidRPr="00E7177D" w:rsidRDefault="00683802" w:rsidP="00683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0.0147</w:t>
            </w:r>
          </w:p>
        </w:tc>
      </w:tr>
    </w:tbl>
    <w:p w14:paraId="670F2621" w14:textId="494BD076" w:rsidR="00737D17" w:rsidRPr="00E7177D" w:rsidRDefault="00737D17" w:rsidP="00BB0E11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AD (P1) and Gastritis-duodenitis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AD (P1) and Gastritis-duodenitis (P2). </w:t>
      </w:r>
    </w:p>
    <w:p w14:paraId="1567A3F5" w14:textId="77777777" w:rsidR="000E36E8" w:rsidRPr="00E7177D" w:rsidRDefault="000E36E8" w:rsidP="00646F75">
      <w:pPr>
        <w:rPr>
          <w:rFonts w:ascii="Times New Roman" w:hAnsi="Times New Roman" w:cs="Times New Roman"/>
        </w:rPr>
      </w:pPr>
    </w:p>
    <w:p w14:paraId="7222FD4D" w14:textId="3EFC6A4A" w:rsidR="00646F75" w:rsidRPr="00E7177D" w:rsidRDefault="004B4F3A" w:rsidP="00646F75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74866C80" wp14:editId="4A3C3351">
            <wp:extent cx="5363845" cy="3375660"/>
            <wp:effectExtent l="0" t="0" r="825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89936" cy="339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8B732" w14:textId="012CF667" w:rsidR="0034386B" w:rsidRPr="00E7177D" w:rsidRDefault="0034386B" w:rsidP="00923B9F">
      <w:pPr>
        <w:pStyle w:val="Heading2"/>
        <w:rPr>
          <w:rFonts w:ascii="Times New Roman" w:hAnsi="Times New Roman" w:cs="Times New Roman"/>
        </w:rPr>
      </w:pPr>
      <w:bookmarkStart w:id="25" w:name="_Toc76453315"/>
      <w:r w:rsidRPr="00E7177D">
        <w:rPr>
          <w:rFonts w:ascii="Times New Roman" w:hAnsi="Times New Roman" w:cs="Times New Roman"/>
        </w:rPr>
        <w:t>Supplementary Note Figure 9: Heatmap: genetic overlap between AD (P1) and Gastritis-duodenitis (P2)</w:t>
      </w:r>
      <w:bookmarkEnd w:id="25"/>
    </w:p>
    <w:p w14:paraId="3DE0BF51" w14:textId="3887EE13" w:rsidR="00646F75" w:rsidRPr="00E7177D" w:rsidRDefault="00646F75" w:rsidP="00646F75">
      <w:pPr>
        <w:rPr>
          <w:rFonts w:ascii="Times New Roman" w:hAnsi="Times New Roman" w:cs="Times New Roman"/>
        </w:rPr>
      </w:pPr>
    </w:p>
    <w:p w14:paraId="51C532EE" w14:textId="7ECA958B" w:rsidR="00592FD5" w:rsidRPr="00E7177D" w:rsidRDefault="00592FD5" w:rsidP="00646F75">
      <w:pPr>
        <w:rPr>
          <w:rFonts w:ascii="Times New Roman" w:hAnsi="Times New Roman" w:cs="Times New Roman"/>
        </w:rPr>
      </w:pPr>
    </w:p>
    <w:p w14:paraId="3CD7F9AC" w14:textId="77777777" w:rsidR="0078293F" w:rsidRPr="00E7177D" w:rsidRDefault="0078293F" w:rsidP="00646F75">
      <w:pPr>
        <w:rPr>
          <w:rFonts w:ascii="Times New Roman" w:hAnsi="Times New Roman" w:cs="Times New Roman"/>
        </w:rPr>
      </w:pPr>
    </w:p>
    <w:p w14:paraId="13837C12" w14:textId="0335333C" w:rsidR="00B25839" w:rsidRPr="00E7177D" w:rsidRDefault="00B25839" w:rsidP="00923B9F">
      <w:pPr>
        <w:pStyle w:val="Heading2"/>
        <w:rPr>
          <w:rFonts w:ascii="Times New Roman" w:hAnsi="Times New Roman" w:cs="Times New Roman"/>
        </w:rPr>
      </w:pPr>
      <w:bookmarkStart w:id="26" w:name="_Toc76453316"/>
      <w:r w:rsidRPr="00E7177D">
        <w:rPr>
          <w:rFonts w:ascii="Times New Roman" w:hAnsi="Times New Roman" w:cs="Times New Roman"/>
        </w:rPr>
        <w:t>Supplementary Note Table 11: Genetic overlap between Gastritis-duodenitis (P1) and AD (P2)</w:t>
      </w:r>
      <w:bookmarkEnd w:id="26"/>
    </w:p>
    <w:tbl>
      <w:tblPr>
        <w:tblStyle w:val="PlainTable2"/>
        <w:tblW w:w="9270" w:type="dxa"/>
        <w:tblLook w:val="04A0" w:firstRow="1" w:lastRow="0" w:firstColumn="1" w:lastColumn="0" w:noHBand="0" w:noVBand="1"/>
      </w:tblPr>
      <w:tblGrid>
        <w:gridCol w:w="1296"/>
        <w:gridCol w:w="1296"/>
        <w:gridCol w:w="1348"/>
        <w:gridCol w:w="1318"/>
        <w:gridCol w:w="1296"/>
        <w:gridCol w:w="1296"/>
        <w:gridCol w:w="1420"/>
      </w:tblGrid>
      <w:tr w:rsidR="00141375" w:rsidRPr="00E7177D" w14:paraId="4DC1D342" w14:textId="77777777" w:rsidTr="001413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384C198A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P1</w:t>
            </w:r>
          </w:p>
        </w:tc>
        <w:tc>
          <w:tcPr>
            <w:tcW w:w="1296" w:type="dxa"/>
            <w:noWrap/>
            <w:hideMark/>
          </w:tcPr>
          <w:p w14:paraId="5A7C82BF" w14:textId="77777777" w:rsidR="00141375" w:rsidRPr="00E7177D" w:rsidRDefault="00141375" w:rsidP="00141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P2</w:t>
            </w:r>
          </w:p>
        </w:tc>
        <w:tc>
          <w:tcPr>
            <w:tcW w:w="1348" w:type="dxa"/>
            <w:noWrap/>
            <w:hideMark/>
          </w:tcPr>
          <w:p w14:paraId="75B0D265" w14:textId="77777777" w:rsidR="00141375" w:rsidRPr="00E7177D" w:rsidRDefault="00141375" w:rsidP="00141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P1P2snp</w:t>
            </w:r>
          </w:p>
        </w:tc>
        <w:tc>
          <w:tcPr>
            <w:tcW w:w="1318" w:type="dxa"/>
            <w:noWrap/>
            <w:hideMark/>
          </w:tcPr>
          <w:p w14:paraId="1B8453F2" w14:textId="77777777" w:rsidR="00141375" w:rsidRPr="00E7177D" w:rsidRDefault="00141375" w:rsidP="00141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Concord</w:t>
            </w:r>
          </w:p>
        </w:tc>
        <w:tc>
          <w:tcPr>
            <w:tcW w:w="1296" w:type="dxa"/>
            <w:noWrap/>
            <w:hideMark/>
          </w:tcPr>
          <w:p w14:paraId="3E952A14" w14:textId="4C8D0588" w:rsidR="00141375" w:rsidRPr="00E7177D" w:rsidRDefault="00141375" w:rsidP="00141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Prop</w:t>
            </w:r>
          </w:p>
        </w:tc>
        <w:tc>
          <w:tcPr>
            <w:tcW w:w="1296" w:type="dxa"/>
            <w:noWrap/>
            <w:hideMark/>
          </w:tcPr>
          <w:p w14:paraId="7B7C1FD2" w14:textId="77777777" w:rsidR="00141375" w:rsidRPr="00E7177D" w:rsidRDefault="00141375" w:rsidP="00141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spellStart"/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FtestOR</w:t>
            </w:r>
            <w:proofErr w:type="spellEnd"/>
          </w:p>
        </w:tc>
        <w:tc>
          <w:tcPr>
            <w:tcW w:w="1420" w:type="dxa"/>
            <w:noWrap/>
            <w:hideMark/>
          </w:tcPr>
          <w:p w14:paraId="63DDC455" w14:textId="77777777" w:rsidR="00141375" w:rsidRPr="00E7177D" w:rsidRDefault="00141375" w:rsidP="00141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spellStart"/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FtestPval</w:t>
            </w:r>
            <w:proofErr w:type="spellEnd"/>
          </w:p>
        </w:tc>
      </w:tr>
      <w:tr w:rsidR="00141375" w:rsidRPr="00E7177D" w14:paraId="64DF9130" w14:textId="77777777" w:rsidTr="0014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1FD277C6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1</w:t>
            </w:r>
          </w:p>
        </w:tc>
        <w:tc>
          <w:tcPr>
            <w:tcW w:w="1296" w:type="dxa"/>
            <w:noWrap/>
            <w:hideMark/>
          </w:tcPr>
          <w:p w14:paraId="6849B6E0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</w:t>
            </w:r>
          </w:p>
        </w:tc>
        <w:tc>
          <w:tcPr>
            <w:tcW w:w="1348" w:type="dxa"/>
            <w:noWrap/>
            <w:hideMark/>
          </w:tcPr>
          <w:p w14:paraId="6EF9A84F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59414</w:t>
            </w:r>
          </w:p>
        </w:tc>
        <w:tc>
          <w:tcPr>
            <w:tcW w:w="1318" w:type="dxa"/>
            <w:noWrap/>
            <w:hideMark/>
          </w:tcPr>
          <w:p w14:paraId="7ABABEFB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30235</w:t>
            </w:r>
          </w:p>
        </w:tc>
        <w:tc>
          <w:tcPr>
            <w:tcW w:w="1296" w:type="dxa"/>
            <w:noWrap/>
            <w:hideMark/>
          </w:tcPr>
          <w:p w14:paraId="693D8CC1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0.51</w:t>
            </w:r>
          </w:p>
        </w:tc>
        <w:tc>
          <w:tcPr>
            <w:tcW w:w="1296" w:type="dxa"/>
            <w:noWrap/>
            <w:hideMark/>
          </w:tcPr>
          <w:p w14:paraId="794DC5C4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1.07</w:t>
            </w:r>
          </w:p>
        </w:tc>
        <w:tc>
          <w:tcPr>
            <w:tcW w:w="1420" w:type="dxa"/>
            <w:noWrap/>
            <w:hideMark/>
          </w:tcPr>
          <w:p w14:paraId="37A8E17F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1.53E-05</w:t>
            </w:r>
          </w:p>
        </w:tc>
      </w:tr>
      <w:tr w:rsidR="00141375" w:rsidRPr="00E7177D" w14:paraId="4BA231A6" w14:textId="77777777" w:rsidTr="0014137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6FD1C649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0.9</w:t>
            </w:r>
          </w:p>
        </w:tc>
        <w:tc>
          <w:tcPr>
            <w:tcW w:w="1296" w:type="dxa"/>
            <w:noWrap/>
            <w:hideMark/>
          </w:tcPr>
          <w:p w14:paraId="5DB0D548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0.9</w:t>
            </w:r>
          </w:p>
        </w:tc>
        <w:tc>
          <w:tcPr>
            <w:tcW w:w="1348" w:type="dxa"/>
            <w:noWrap/>
            <w:hideMark/>
          </w:tcPr>
          <w:p w14:paraId="63F3013F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52724</w:t>
            </w:r>
          </w:p>
        </w:tc>
        <w:tc>
          <w:tcPr>
            <w:tcW w:w="1318" w:type="dxa"/>
            <w:noWrap/>
            <w:hideMark/>
          </w:tcPr>
          <w:p w14:paraId="7C83C2C5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26872</w:t>
            </w:r>
          </w:p>
        </w:tc>
        <w:tc>
          <w:tcPr>
            <w:tcW w:w="1296" w:type="dxa"/>
            <w:noWrap/>
            <w:hideMark/>
          </w:tcPr>
          <w:p w14:paraId="65D40D8E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0.51</w:t>
            </w:r>
          </w:p>
        </w:tc>
        <w:tc>
          <w:tcPr>
            <w:tcW w:w="1296" w:type="dxa"/>
            <w:noWrap/>
            <w:hideMark/>
          </w:tcPr>
          <w:p w14:paraId="1318E285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1.08</w:t>
            </w:r>
          </w:p>
        </w:tc>
        <w:tc>
          <w:tcPr>
            <w:tcW w:w="1420" w:type="dxa"/>
            <w:noWrap/>
            <w:hideMark/>
          </w:tcPr>
          <w:p w14:paraId="3CB6CB4E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9.27E-06</w:t>
            </w:r>
          </w:p>
        </w:tc>
      </w:tr>
      <w:tr w:rsidR="00141375" w:rsidRPr="00E7177D" w14:paraId="60217F2B" w14:textId="77777777" w:rsidTr="0014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28577DA1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0.8</w:t>
            </w:r>
          </w:p>
        </w:tc>
        <w:tc>
          <w:tcPr>
            <w:tcW w:w="1296" w:type="dxa"/>
            <w:noWrap/>
            <w:hideMark/>
          </w:tcPr>
          <w:p w14:paraId="3F7B588A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0.8</w:t>
            </w:r>
          </w:p>
        </w:tc>
        <w:tc>
          <w:tcPr>
            <w:tcW w:w="1348" w:type="dxa"/>
            <w:noWrap/>
            <w:hideMark/>
          </w:tcPr>
          <w:p w14:paraId="7A0071CF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46012</w:t>
            </w:r>
          </w:p>
        </w:tc>
        <w:tc>
          <w:tcPr>
            <w:tcW w:w="1318" w:type="dxa"/>
            <w:noWrap/>
            <w:hideMark/>
          </w:tcPr>
          <w:p w14:paraId="7E1AFD91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23564</w:t>
            </w:r>
          </w:p>
        </w:tc>
        <w:tc>
          <w:tcPr>
            <w:tcW w:w="1296" w:type="dxa"/>
            <w:noWrap/>
            <w:hideMark/>
          </w:tcPr>
          <w:p w14:paraId="6C7EAF1D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0.51</w:t>
            </w:r>
          </w:p>
        </w:tc>
        <w:tc>
          <w:tcPr>
            <w:tcW w:w="1296" w:type="dxa"/>
            <w:noWrap/>
            <w:hideMark/>
          </w:tcPr>
          <w:p w14:paraId="5310ED16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</w:t>
            </w:r>
          </w:p>
        </w:tc>
        <w:tc>
          <w:tcPr>
            <w:tcW w:w="1420" w:type="dxa"/>
            <w:noWrap/>
            <w:hideMark/>
          </w:tcPr>
          <w:p w14:paraId="4B644114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2.06E-07</w:t>
            </w:r>
          </w:p>
        </w:tc>
      </w:tr>
      <w:tr w:rsidR="00141375" w:rsidRPr="00E7177D" w14:paraId="2D618E1A" w14:textId="77777777" w:rsidTr="0014137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00188BD6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0.7</w:t>
            </w:r>
          </w:p>
        </w:tc>
        <w:tc>
          <w:tcPr>
            <w:tcW w:w="1296" w:type="dxa"/>
            <w:noWrap/>
            <w:hideMark/>
          </w:tcPr>
          <w:p w14:paraId="48B943D8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0.7</w:t>
            </w:r>
          </w:p>
        </w:tc>
        <w:tc>
          <w:tcPr>
            <w:tcW w:w="1348" w:type="dxa"/>
            <w:noWrap/>
            <w:hideMark/>
          </w:tcPr>
          <w:p w14:paraId="066C8AAB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39289</w:t>
            </w:r>
          </w:p>
        </w:tc>
        <w:tc>
          <w:tcPr>
            <w:tcW w:w="1318" w:type="dxa"/>
            <w:noWrap/>
            <w:hideMark/>
          </w:tcPr>
          <w:p w14:paraId="0D107108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20198</w:t>
            </w:r>
          </w:p>
        </w:tc>
        <w:tc>
          <w:tcPr>
            <w:tcW w:w="1296" w:type="dxa"/>
            <w:noWrap/>
            <w:hideMark/>
          </w:tcPr>
          <w:p w14:paraId="4ACCE824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0.51</w:t>
            </w:r>
          </w:p>
        </w:tc>
        <w:tc>
          <w:tcPr>
            <w:tcW w:w="1296" w:type="dxa"/>
            <w:noWrap/>
            <w:hideMark/>
          </w:tcPr>
          <w:p w14:paraId="31F29BAC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1.12</w:t>
            </w:r>
          </w:p>
        </w:tc>
        <w:tc>
          <w:tcPr>
            <w:tcW w:w="1420" w:type="dxa"/>
            <w:noWrap/>
            <w:hideMark/>
          </w:tcPr>
          <w:p w14:paraId="434AF338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2.55E-08</w:t>
            </w:r>
          </w:p>
        </w:tc>
      </w:tr>
      <w:tr w:rsidR="00141375" w:rsidRPr="00E7177D" w14:paraId="0A157F61" w14:textId="77777777" w:rsidTr="0014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12953E5C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0.6</w:t>
            </w:r>
          </w:p>
        </w:tc>
        <w:tc>
          <w:tcPr>
            <w:tcW w:w="1296" w:type="dxa"/>
            <w:noWrap/>
            <w:hideMark/>
          </w:tcPr>
          <w:p w14:paraId="02860AC5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0.6</w:t>
            </w:r>
          </w:p>
        </w:tc>
        <w:tc>
          <w:tcPr>
            <w:tcW w:w="1348" w:type="dxa"/>
            <w:noWrap/>
            <w:hideMark/>
          </w:tcPr>
          <w:p w14:paraId="6B57D5A5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32723</w:t>
            </w:r>
          </w:p>
        </w:tc>
        <w:tc>
          <w:tcPr>
            <w:tcW w:w="1318" w:type="dxa"/>
            <w:noWrap/>
            <w:hideMark/>
          </w:tcPr>
          <w:p w14:paraId="23AC0FFC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16865</w:t>
            </w:r>
          </w:p>
        </w:tc>
        <w:tc>
          <w:tcPr>
            <w:tcW w:w="1296" w:type="dxa"/>
            <w:noWrap/>
            <w:hideMark/>
          </w:tcPr>
          <w:p w14:paraId="1AEDF677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0.52</w:t>
            </w:r>
          </w:p>
        </w:tc>
        <w:tc>
          <w:tcPr>
            <w:tcW w:w="1296" w:type="dxa"/>
            <w:noWrap/>
            <w:hideMark/>
          </w:tcPr>
          <w:p w14:paraId="3614E462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1.13</w:t>
            </w:r>
          </w:p>
        </w:tc>
        <w:tc>
          <w:tcPr>
            <w:tcW w:w="1420" w:type="dxa"/>
            <w:noWrap/>
            <w:hideMark/>
          </w:tcPr>
          <w:p w14:paraId="5A8A636F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2.84E-08</w:t>
            </w:r>
          </w:p>
        </w:tc>
      </w:tr>
      <w:tr w:rsidR="00141375" w:rsidRPr="00E7177D" w14:paraId="0173F2E3" w14:textId="77777777" w:rsidTr="0014137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75C46ED9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0.5</w:t>
            </w:r>
          </w:p>
        </w:tc>
        <w:tc>
          <w:tcPr>
            <w:tcW w:w="1296" w:type="dxa"/>
            <w:noWrap/>
            <w:hideMark/>
          </w:tcPr>
          <w:p w14:paraId="0BDD6708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</w:t>
            </w:r>
          </w:p>
        </w:tc>
        <w:tc>
          <w:tcPr>
            <w:tcW w:w="1348" w:type="dxa"/>
            <w:noWrap/>
            <w:hideMark/>
          </w:tcPr>
          <w:p w14:paraId="47C65C79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26311</w:t>
            </w:r>
          </w:p>
        </w:tc>
        <w:tc>
          <w:tcPr>
            <w:tcW w:w="1318" w:type="dxa"/>
            <w:noWrap/>
            <w:hideMark/>
          </w:tcPr>
          <w:p w14:paraId="1FD65B23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13622</w:t>
            </w:r>
          </w:p>
        </w:tc>
        <w:tc>
          <w:tcPr>
            <w:tcW w:w="1296" w:type="dxa"/>
            <w:noWrap/>
            <w:hideMark/>
          </w:tcPr>
          <w:p w14:paraId="7D7304A2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0.52</w:t>
            </w:r>
          </w:p>
        </w:tc>
        <w:tc>
          <w:tcPr>
            <w:tcW w:w="1296" w:type="dxa"/>
            <w:noWrap/>
            <w:hideMark/>
          </w:tcPr>
          <w:p w14:paraId="4085C086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1.15</w:t>
            </w:r>
          </w:p>
        </w:tc>
        <w:tc>
          <w:tcPr>
            <w:tcW w:w="1420" w:type="dxa"/>
            <w:noWrap/>
            <w:hideMark/>
          </w:tcPr>
          <w:p w14:paraId="6637B051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9.11E-09</w:t>
            </w:r>
          </w:p>
        </w:tc>
      </w:tr>
      <w:tr w:rsidR="00141375" w:rsidRPr="00E7177D" w14:paraId="49208BA8" w14:textId="77777777" w:rsidTr="0014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5839B1AD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0.4</w:t>
            </w:r>
          </w:p>
        </w:tc>
        <w:tc>
          <w:tcPr>
            <w:tcW w:w="1296" w:type="dxa"/>
            <w:noWrap/>
            <w:hideMark/>
          </w:tcPr>
          <w:p w14:paraId="38621111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0.4</w:t>
            </w:r>
          </w:p>
        </w:tc>
        <w:tc>
          <w:tcPr>
            <w:tcW w:w="1348" w:type="dxa"/>
            <w:noWrap/>
            <w:hideMark/>
          </w:tcPr>
          <w:p w14:paraId="2535889A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20004</w:t>
            </w:r>
          </w:p>
        </w:tc>
        <w:tc>
          <w:tcPr>
            <w:tcW w:w="1318" w:type="dxa"/>
            <w:noWrap/>
            <w:hideMark/>
          </w:tcPr>
          <w:p w14:paraId="11C6441B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10439</w:t>
            </w:r>
          </w:p>
        </w:tc>
        <w:tc>
          <w:tcPr>
            <w:tcW w:w="1296" w:type="dxa"/>
            <w:noWrap/>
            <w:hideMark/>
          </w:tcPr>
          <w:p w14:paraId="7E2F7035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0.52</w:t>
            </w:r>
          </w:p>
        </w:tc>
        <w:tc>
          <w:tcPr>
            <w:tcW w:w="1296" w:type="dxa"/>
            <w:noWrap/>
            <w:hideMark/>
          </w:tcPr>
          <w:p w14:paraId="7CF0AE7E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1.19</w:t>
            </w:r>
          </w:p>
        </w:tc>
        <w:tc>
          <w:tcPr>
            <w:tcW w:w="1420" w:type="dxa"/>
            <w:noWrap/>
            <w:hideMark/>
          </w:tcPr>
          <w:p w14:paraId="386300C0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6.39E-10</w:t>
            </w:r>
          </w:p>
        </w:tc>
      </w:tr>
      <w:tr w:rsidR="00141375" w:rsidRPr="00E7177D" w14:paraId="512E85EB" w14:textId="77777777" w:rsidTr="0014137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009A97EF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0.3</w:t>
            </w:r>
          </w:p>
        </w:tc>
        <w:tc>
          <w:tcPr>
            <w:tcW w:w="1296" w:type="dxa"/>
            <w:noWrap/>
            <w:hideMark/>
          </w:tcPr>
          <w:p w14:paraId="45C34E84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</w:t>
            </w:r>
          </w:p>
        </w:tc>
        <w:tc>
          <w:tcPr>
            <w:tcW w:w="1348" w:type="dxa"/>
            <w:noWrap/>
            <w:hideMark/>
          </w:tcPr>
          <w:p w14:paraId="70A7FB9D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13947</w:t>
            </w:r>
          </w:p>
        </w:tc>
        <w:tc>
          <w:tcPr>
            <w:tcW w:w="1318" w:type="dxa"/>
            <w:noWrap/>
            <w:hideMark/>
          </w:tcPr>
          <w:p w14:paraId="776C9D49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7302</w:t>
            </w:r>
          </w:p>
        </w:tc>
        <w:tc>
          <w:tcPr>
            <w:tcW w:w="1296" w:type="dxa"/>
            <w:noWrap/>
            <w:hideMark/>
          </w:tcPr>
          <w:p w14:paraId="1CDADF0D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0.52</w:t>
            </w:r>
          </w:p>
        </w:tc>
        <w:tc>
          <w:tcPr>
            <w:tcW w:w="1296" w:type="dxa"/>
            <w:noWrap/>
            <w:hideMark/>
          </w:tcPr>
          <w:p w14:paraId="13ABADFF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1.21</w:t>
            </w:r>
          </w:p>
        </w:tc>
        <w:tc>
          <w:tcPr>
            <w:tcW w:w="1420" w:type="dxa"/>
            <w:noWrap/>
            <w:hideMark/>
          </w:tcPr>
          <w:p w14:paraId="3C3ED2EC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2.76E-08</w:t>
            </w:r>
          </w:p>
        </w:tc>
      </w:tr>
      <w:tr w:rsidR="00141375" w:rsidRPr="00E7177D" w14:paraId="1489C8D9" w14:textId="77777777" w:rsidTr="0014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00D46E94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0.2</w:t>
            </w:r>
          </w:p>
        </w:tc>
        <w:tc>
          <w:tcPr>
            <w:tcW w:w="1296" w:type="dxa"/>
            <w:noWrap/>
            <w:hideMark/>
          </w:tcPr>
          <w:p w14:paraId="70A2CDF3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</w:t>
            </w:r>
          </w:p>
        </w:tc>
        <w:tc>
          <w:tcPr>
            <w:tcW w:w="1348" w:type="dxa"/>
            <w:noWrap/>
            <w:hideMark/>
          </w:tcPr>
          <w:p w14:paraId="30C3C73C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8280</w:t>
            </w:r>
          </w:p>
        </w:tc>
        <w:tc>
          <w:tcPr>
            <w:tcW w:w="1318" w:type="dxa"/>
            <w:noWrap/>
            <w:hideMark/>
          </w:tcPr>
          <w:p w14:paraId="61BF13A6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4378</w:t>
            </w:r>
          </w:p>
        </w:tc>
        <w:tc>
          <w:tcPr>
            <w:tcW w:w="1296" w:type="dxa"/>
            <w:noWrap/>
            <w:hideMark/>
          </w:tcPr>
          <w:p w14:paraId="7A61B2C0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0.53</w:t>
            </w:r>
          </w:p>
        </w:tc>
        <w:tc>
          <w:tcPr>
            <w:tcW w:w="1296" w:type="dxa"/>
            <w:noWrap/>
            <w:hideMark/>
          </w:tcPr>
          <w:p w14:paraId="11135BBA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1.26</w:t>
            </w:r>
          </w:p>
        </w:tc>
        <w:tc>
          <w:tcPr>
            <w:tcW w:w="1420" w:type="dxa"/>
            <w:noWrap/>
            <w:hideMark/>
          </w:tcPr>
          <w:p w14:paraId="2EB2984F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1.88E-07</w:t>
            </w:r>
          </w:p>
        </w:tc>
      </w:tr>
      <w:tr w:rsidR="00141375" w:rsidRPr="00E7177D" w14:paraId="0174BEBC" w14:textId="77777777" w:rsidTr="0014137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04EADE83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0.1</w:t>
            </w:r>
          </w:p>
        </w:tc>
        <w:tc>
          <w:tcPr>
            <w:tcW w:w="1296" w:type="dxa"/>
            <w:noWrap/>
            <w:hideMark/>
          </w:tcPr>
          <w:p w14:paraId="41670B7A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0.1</w:t>
            </w:r>
          </w:p>
        </w:tc>
        <w:tc>
          <w:tcPr>
            <w:tcW w:w="1348" w:type="dxa"/>
            <w:noWrap/>
            <w:hideMark/>
          </w:tcPr>
          <w:p w14:paraId="29301087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3329</w:t>
            </w:r>
          </w:p>
        </w:tc>
        <w:tc>
          <w:tcPr>
            <w:tcW w:w="1318" w:type="dxa"/>
            <w:noWrap/>
            <w:hideMark/>
          </w:tcPr>
          <w:p w14:paraId="33F6D047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1793</w:t>
            </w:r>
          </w:p>
        </w:tc>
        <w:tc>
          <w:tcPr>
            <w:tcW w:w="1296" w:type="dxa"/>
            <w:noWrap/>
            <w:hideMark/>
          </w:tcPr>
          <w:p w14:paraId="1EA10757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0.54</w:t>
            </w:r>
          </w:p>
        </w:tc>
        <w:tc>
          <w:tcPr>
            <w:tcW w:w="1296" w:type="dxa"/>
            <w:noWrap/>
            <w:hideMark/>
          </w:tcPr>
          <w:p w14:paraId="22A35C64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1.36</w:t>
            </w:r>
          </w:p>
        </w:tc>
        <w:tc>
          <w:tcPr>
            <w:tcW w:w="1420" w:type="dxa"/>
            <w:noWrap/>
            <w:hideMark/>
          </w:tcPr>
          <w:p w14:paraId="701C1C40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1.06E-05</w:t>
            </w:r>
          </w:p>
        </w:tc>
      </w:tr>
      <w:tr w:rsidR="00141375" w:rsidRPr="00E7177D" w14:paraId="6B5F42B4" w14:textId="77777777" w:rsidTr="001413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76C5F2F5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0.05</w:t>
            </w:r>
          </w:p>
        </w:tc>
        <w:tc>
          <w:tcPr>
            <w:tcW w:w="1296" w:type="dxa"/>
            <w:noWrap/>
            <w:hideMark/>
          </w:tcPr>
          <w:p w14:paraId="230697D8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0.05</w:t>
            </w:r>
          </w:p>
        </w:tc>
        <w:tc>
          <w:tcPr>
            <w:tcW w:w="1348" w:type="dxa"/>
            <w:noWrap/>
            <w:hideMark/>
          </w:tcPr>
          <w:p w14:paraId="4EFBFBA1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1257</w:t>
            </w:r>
          </w:p>
        </w:tc>
        <w:tc>
          <w:tcPr>
            <w:tcW w:w="1318" w:type="dxa"/>
            <w:noWrap/>
            <w:hideMark/>
          </w:tcPr>
          <w:p w14:paraId="33F1383D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677</w:t>
            </w:r>
          </w:p>
        </w:tc>
        <w:tc>
          <w:tcPr>
            <w:tcW w:w="1296" w:type="dxa"/>
            <w:noWrap/>
            <w:hideMark/>
          </w:tcPr>
          <w:p w14:paraId="48075374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0.54</w:t>
            </w:r>
          </w:p>
        </w:tc>
        <w:tc>
          <w:tcPr>
            <w:tcW w:w="1296" w:type="dxa"/>
            <w:noWrap/>
            <w:hideMark/>
          </w:tcPr>
          <w:p w14:paraId="5C195411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1.36</w:t>
            </w:r>
          </w:p>
        </w:tc>
        <w:tc>
          <w:tcPr>
            <w:tcW w:w="1420" w:type="dxa"/>
            <w:noWrap/>
            <w:hideMark/>
          </w:tcPr>
          <w:p w14:paraId="52BB0297" w14:textId="77777777" w:rsidR="00141375" w:rsidRPr="00E7177D" w:rsidRDefault="00141375" w:rsidP="001413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0.00797</w:t>
            </w:r>
          </w:p>
        </w:tc>
      </w:tr>
      <w:tr w:rsidR="00141375" w:rsidRPr="00E7177D" w14:paraId="61C66ECF" w14:textId="77777777" w:rsidTr="0014137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noWrap/>
            <w:hideMark/>
          </w:tcPr>
          <w:p w14:paraId="408EEA27" w14:textId="77777777" w:rsidR="00141375" w:rsidRPr="00E7177D" w:rsidRDefault="00141375" w:rsidP="001413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AU"/>
              </w:rPr>
              <w:t>0.01</w:t>
            </w:r>
          </w:p>
        </w:tc>
        <w:tc>
          <w:tcPr>
            <w:tcW w:w="1296" w:type="dxa"/>
            <w:noWrap/>
            <w:hideMark/>
          </w:tcPr>
          <w:p w14:paraId="45B9B043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0.01</w:t>
            </w:r>
          </w:p>
        </w:tc>
        <w:tc>
          <w:tcPr>
            <w:tcW w:w="1348" w:type="dxa"/>
            <w:noWrap/>
            <w:hideMark/>
          </w:tcPr>
          <w:p w14:paraId="7FABC8DC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153</w:t>
            </w:r>
          </w:p>
        </w:tc>
        <w:tc>
          <w:tcPr>
            <w:tcW w:w="1318" w:type="dxa"/>
            <w:noWrap/>
            <w:hideMark/>
          </w:tcPr>
          <w:p w14:paraId="7C45ADE8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85</w:t>
            </w:r>
          </w:p>
        </w:tc>
        <w:tc>
          <w:tcPr>
            <w:tcW w:w="1296" w:type="dxa"/>
            <w:noWrap/>
            <w:hideMark/>
          </w:tcPr>
          <w:p w14:paraId="182DA594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0.56</w:t>
            </w:r>
          </w:p>
        </w:tc>
        <w:tc>
          <w:tcPr>
            <w:tcW w:w="1296" w:type="dxa"/>
            <w:noWrap/>
            <w:hideMark/>
          </w:tcPr>
          <w:p w14:paraId="2A35E1D4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1.52</w:t>
            </w:r>
          </w:p>
        </w:tc>
        <w:tc>
          <w:tcPr>
            <w:tcW w:w="1420" w:type="dxa"/>
            <w:noWrap/>
            <w:hideMark/>
          </w:tcPr>
          <w:p w14:paraId="70254B4B" w14:textId="77777777" w:rsidR="00141375" w:rsidRPr="00E7177D" w:rsidRDefault="00141375" w:rsidP="001413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E7177D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0.256</w:t>
            </w:r>
          </w:p>
        </w:tc>
      </w:tr>
    </w:tbl>
    <w:p w14:paraId="27E41BAD" w14:textId="3043E36C" w:rsidR="00E310C2" w:rsidRPr="00E7177D" w:rsidRDefault="00E310C2" w:rsidP="00BB0E11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7177D">
        <w:rPr>
          <w:rFonts w:ascii="Times New Roman" w:hAnsi="Times New Roman" w:cs="Times New Roman"/>
          <w:sz w:val="18"/>
          <w:szCs w:val="18"/>
        </w:rPr>
        <w:lastRenderedPageBreak/>
        <w:t xml:space="preserve">AD: Alzheimer’s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BB0E11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>SNPs overlapping Gastritis-duodenitis (P</w:t>
      </w:r>
      <w:r w:rsidR="00697252" w:rsidRPr="00E7177D">
        <w:rPr>
          <w:rStyle w:val="fontstyle11"/>
          <w:rFonts w:ascii="Times New Roman" w:hAnsi="Times New Roman" w:cs="Times New Roman"/>
        </w:rPr>
        <w:t>1</w:t>
      </w:r>
      <w:r w:rsidRPr="00E7177D">
        <w:rPr>
          <w:rStyle w:val="fontstyle11"/>
          <w:rFonts w:ascii="Times New Roman" w:hAnsi="Times New Roman" w:cs="Times New Roman"/>
        </w:rPr>
        <w:t>)</w:t>
      </w:r>
      <w:r w:rsidR="00697252" w:rsidRPr="00E7177D">
        <w:rPr>
          <w:rStyle w:val="fontstyle11"/>
          <w:rFonts w:ascii="Times New Roman" w:hAnsi="Times New Roman" w:cs="Times New Roman"/>
        </w:rPr>
        <w:t xml:space="preserve"> and AD (P2)</w:t>
      </w:r>
      <w:r w:rsidRPr="00E7177D">
        <w:rPr>
          <w:rStyle w:val="fontstyle11"/>
          <w:rFonts w:ascii="Times New Roman" w:hAnsi="Times New Roman" w:cs="Times New Roman"/>
        </w:rPr>
        <w:t xml:space="preserve">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value for the effect direction concordance association test between Gastritis-duodenitis (P</w:t>
      </w:r>
      <w:r w:rsidR="00697252" w:rsidRPr="00E7177D">
        <w:rPr>
          <w:rFonts w:ascii="Times New Roman" w:hAnsi="Times New Roman" w:cs="Times New Roman"/>
          <w:color w:val="000000"/>
          <w:sz w:val="18"/>
          <w:szCs w:val="18"/>
        </w:rPr>
        <w:t>1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)</w:t>
      </w:r>
      <w:r w:rsidR="00697252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and AD (P2)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. </w:t>
      </w:r>
    </w:p>
    <w:p w14:paraId="376C66C5" w14:textId="44F69C0C" w:rsidR="00646F75" w:rsidRPr="00E7177D" w:rsidRDefault="00265630" w:rsidP="00646F75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43CD4EE7" wp14:editId="3CF8E0C8">
            <wp:extent cx="5539740" cy="3594141"/>
            <wp:effectExtent l="0" t="0" r="3810" b="635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44026" cy="359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B22BF" w14:textId="3077C91E" w:rsidR="00FD022F" w:rsidRPr="00E7177D" w:rsidRDefault="00FD022F" w:rsidP="00646F75">
      <w:pPr>
        <w:rPr>
          <w:rFonts w:ascii="Times New Roman" w:hAnsi="Times New Roman" w:cs="Times New Roman"/>
        </w:rPr>
      </w:pPr>
    </w:p>
    <w:p w14:paraId="7C999989" w14:textId="1D6A9941" w:rsidR="00E310C2" w:rsidRPr="00E7177D" w:rsidRDefault="00E310C2" w:rsidP="00923B9F">
      <w:pPr>
        <w:pStyle w:val="Heading2"/>
        <w:rPr>
          <w:rFonts w:ascii="Times New Roman" w:hAnsi="Times New Roman" w:cs="Times New Roman"/>
        </w:rPr>
      </w:pPr>
      <w:bookmarkStart w:id="27" w:name="_Toc76453317"/>
      <w:r w:rsidRPr="00E7177D">
        <w:rPr>
          <w:rFonts w:ascii="Times New Roman" w:hAnsi="Times New Roman" w:cs="Times New Roman"/>
        </w:rPr>
        <w:t>Supplementary Note Figure 10: Heatmap: genetic overlap between Gastritis-duodenitis (P1) and AD (P2)</w:t>
      </w:r>
      <w:bookmarkEnd w:id="27"/>
    </w:p>
    <w:p w14:paraId="2C58DDCA" w14:textId="684159D5" w:rsidR="00EC14AA" w:rsidRPr="00E7177D" w:rsidRDefault="00EC14AA" w:rsidP="00646F75">
      <w:pPr>
        <w:rPr>
          <w:rFonts w:ascii="Times New Roman" w:hAnsi="Times New Roman" w:cs="Times New Roman"/>
        </w:rPr>
      </w:pPr>
    </w:p>
    <w:p w14:paraId="362988AB" w14:textId="7E5664ED" w:rsidR="003854D0" w:rsidRPr="00E7177D" w:rsidRDefault="003854D0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28" w:name="_Toc76453318"/>
      <w:r w:rsidRPr="00E7177D">
        <w:rPr>
          <w:rFonts w:ascii="Times New Roman" w:hAnsi="Times New Roman" w:cs="Times New Roman"/>
        </w:rPr>
        <w:t>SECA Results: AD vs GERD</w:t>
      </w:r>
      <w:bookmarkEnd w:id="28"/>
    </w:p>
    <w:p w14:paraId="726CC6AF" w14:textId="6D130110" w:rsidR="003854D0" w:rsidRPr="00E7177D" w:rsidRDefault="003854D0" w:rsidP="00923B9F">
      <w:pPr>
        <w:pStyle w:val="Heading2"/>
        <w:rPr>
          <w:rFonts w:ascii="Times New Roman" w:hAnsi="Times New Roman" w:cs="Times New Roman"/>
        </w:rPr>
      </w:pPr>
      <w:bookmarkStart w:id="29" w:name="_Toc76453319"/>
      <w:r w:rsidRPr="00E7177D">
        <w:rPr>
          <w:rFonts w:ascii="Times New Roman" w:hAnsi="Times New Roman" w:cs="Times New Roman"/>
        </w:rPr>
        <w:t>Supplementary Note Table 12: Genetic overlap between AD (P1) and GERD (P2)</w:t>
      </w:r>
      <w:bookmarkEnd w:id="29"/>
    </w:p>
    <w:tbl>
      <w:tblPr>
        <w:tblStyle w:val="PlainTable2"/>
        <w:tblW w:w="9645" w:type="dxa"/>
        <w:tblLook w:val="04A0" w:firstRow="1" w:lastRow="0" w:firstColumn="1" w:lastColumn="0" w:noHBand="0" w:noVBand="1"/>
      </w:tblPr>
      <w:tblGrid>
        <w:gridCol w:w="1239"/>
        <w:gridCol w:w="1239"/>
        <w:gridCol w:w="1682"/>
        <w:gridCol w:w="1650"/>
        <w:gridCol w:w="1239"/>
        <w:gridCol w:w="1239"/>
        <w:gridCol w:w="1357"/>
      </w:tblGrid>
      <w:tr w:rsidR="006060F8" w:rsidRPr="00E7177D" w14:paraId="511F2691" w14:textId="77777777" w:rsidTr="008456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0DAAF412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39" w:type="dxa"/>
            <w:noWrap/>
            <w:hideMark/>
          </w:tcPr>
          <w:p w14:paraId="726200A5" w14:textId="77777777" w:rsidR="006060F8" w:rsidRPr="00E7177D" w:rsidRDefault="006060F8" w:rsidP="00385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682" w:type="dxa"/>
            <w:noWrap/>
            <w:hideMark/>
          </w:tcPr>
          <w:p w14:paraId="34BFBD4B" w14:textId="6C3D8254" w:rsidR="006060F8" w:rsidRPr="00E7177D" w:rsidRDefault="002A3C44" w:rsidP="00385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Style w:val="fontstyle11"/>
                <w:rFonts w:ascii="Times New Roman" w:hAnsi="Times New Roman" w:cs="Times New Roman"/>
              </w:rPr>
              <w:t>P1P2snp</w:t>
            </w:r>
          </w:p>
        </w:tc>
        <w:tc>
          <w:tcPr>
            <w:tcW w:w="1650" w:type="dxa"/>
            <w:noWrap/>
            <w:hideMark/>
          </w:tcPr>
          <w:p w14:paraId="3ACDA9C2" w14:textId="77777777" w:rsidR="006060F8" w:rsidRPr="00E7177D" w:rsidRDefault="006060F8" w:rsidP="00385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Concordant</w:t>
            </w:r>
          </w:p>
        </w:tc>
        <w:tc>
          <w:tcPr>
            <w:tcW w:w="1239" w:type="dxa"/>
            <w:noWrap/>
            <w:hideMark/>
          </w:tcPr>
          <w:p w14:paraId="7EF64433" w14:textId="688ED6B5" w:rsidR="006060F8" w:rsidRPr="00E7177D" w:rsidRDefault="006060F8" w:rsidP="00385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39" w:type="dxa"/>
            <w:noWrap/>
            <w:hideMark/>
          </w:tcPr>
          <w:p w14:paraId="48A358BB" w14:textId="77777777" w:rsidR="006060F8" w:rsidRPr="00E7177D" w:rsidRDefault="006060F8" w:rsidP="00385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57" w:type="dxa"/>
            <w:noWrap/>
            <w:hideMark/>
          </w:tcPr>
          <w:p w14:paraId="3D8FCFAE" w14:textId="77777777" w:rsidR="006060F8" w:rsidRPr="00E7177D" w:rsidRDefault="006060F8" w:rsidP="003854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6060F8" w:rsidRPr="00E7177D" w14:paraId="34C01404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33177925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39" w:type="dxa"/>
            <w:noWrap/>
            <w:hideMark/>
          </w:tcPr>
          <w:p w14:paraId="268F4C92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2" w:type="dxa"/>
            <w:noWrap/>
            <w:hideMark/>
          </w:tcPr>
          <w:p w14:paraId="6279457E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26963</w:t>
            </w:r>
          </w:p>
        </w:tc>
        <w:tc>
          <w:tcPr>
            <w:tcW w:w="1650" w:type="dxa"/>
            <w:noWrap/>
            <w:hideMark/>
          </w:tcPr>
          <w:p w14:paraId="616BE569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13955</w:t>
            </w:r>
          </w:p>
        </w:tc>
        <w:tc>
          <w:tcPr>
            <w:tcW w:w="1239" w:type="dxa"/>
            <w:noWrap/>
            <w:hideMark/>
          </w:tcPr>
          <w:p w14:paraId="034CE9E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9" w:type="dxa"/>
            <w:noWrap/>
            <w:hideMark/>
          </w:tcPr>
          <w:p w14:paraId="38B606F4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1357" w:type="dxa"/>
            <w:noWrap/>
            <w:hideMark/>
          </w:tcPr>
          <w:p w14:paraId="3A3595C9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4.65E-11</w:t>
            </w:r>
          </w:p>
        </w:tc>
      </w:tr>
      <w:tr w:rsidR="006060F8" w:rsidRPr="00E7177D" w14:paraId="65DAA38D" w14:textId="77777777" w:rsidTr="008456F6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47CCA8AE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39" w:type="dxa"/>
            <w:noWrap/>
            <w:hideMark/>
          </w:tcPr>
          <w:p w14:paraId="11700324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682" w:type="dxa"/>
            <w:noWrap/>
            <w:hideMark/>
          </w:tcPr>
          <w:p w14:paraId="11352D16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24237</w:t>
            </w:r>
          </w:p>
        </w:tc>
        <w:tc>
          <w:tcPr>
            <w:tcW w:w="1650" w:type="dxa"/>
            <w:noWrap/>
            <w:hideMark/>
          </w:tcPr>
          <w:p w14:paraId="400F5087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12653</w:t>
            </w:r>
          </w:p>
        </w:tc>
        <w:tc>
          <w:tcPr>
            <w:tcW w:w="1239" w:type="dxa"/>
            <w:noWrap/>
            <w:hideMark/>
          </w:tcPr>
          <w:p w14:paraId="269112FA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9" w:type="dxa"/>
            <w:noWrap/>
            <w:hideMark/>
          </w:tcPr>
          <w:p w14:paraId="2691C2AF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357" w:type="dxa"/>
            <w:noWrap/>
            <w:hideMark/>
          </w:tcPr>
          <w:p w14:paraId="40E68073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7.46E-12</w:t>
            </w:r>
          </w:p>
        </w:tc>
      </w:tr>
      <w:tr w:rsidR="006060F8" w:rsidRPr="00E7177D" w14:paraId="442D2330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0FC14805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39" w:type="dxa"/>
            <w:noWrap/>
            <w:hideMark/>
          </w:tcPr>
          <w:p w14:paraId="04F49B99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682" w:type="dxa"/>
            <w:noWrap/>
            <w:hideMark/>
          </w:tcPr>
          <w:p w14:paraId="3701DD6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21551</w:t>
            </w:r>
          </w:p>
        </w:tc>
        <w:tc>
          <w:tcPr>
            <w:tcW w:w="1650" w:type="dxa"/>
            <w:noWrap/>
            <w:hideMark/>
          </w:tcPr>
          <w:p w14:paraId="5D978152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11289</w:t>
            </w:r>
          </w:p>
        </w:tc>
        <w:tc>
          <w:tcPr>
            <w:tcW w:w="1239" w:type="dxa"/>
            <w:noWrap/>
            <w:hideMark/>
          </w:tcPr>
          <w:p w14:paraId="18491CE1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9" w:type="dxa"/>
            <w:noWrap/>
            <w:hideMark/>
          </w:tcPr>
          <w:p w14:paraId="47E5A16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357" w:type="dxa"/>
            <w:noWrap/>
            <w:hideMark/>
          </w:tcPr>
          <w:p w14:paraId="4F6DD910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3.02E-12</w:t>
            </w:r>
          </w:p>
        </w:tc>
      </w:tr>
      <w:tr w:rsidR="006060F8" w:rsidRPr="00E7177D" w14:paraId="38B94687" w14:textId="77777777" w:rsidTr="008456F6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12ABC341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39" w:type="dxa"/>
            <w:noWrap/>
            <w:hideMark/>
          </w:tcPr>
          <w:p w14:paraId="626E4DC8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682" w:type="dxa"/>
            <w:noWrap/>
            <w:hideMark/>
          </w:tcPr>
          <w:p w14:paraId="3CAAE233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18759</w:t>
            </w:r>
          </w:p>
        </w:tc>
        <w:tc>
          <w:tcPr>
            <w:tcW w:w="1650" w:type="dxa"/>
            <w:noWrap/>
            <w:hideMark/>
          </w:tcPr>
          <w:p w14:paraId="02B491A0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9860</w:t>
            </w:r>
          </w:p>
        </w:tc>
        <w:tc>
          <w:tcPr>
            <w:tcW w:w="1239" w:type="dxa"/>
            <w:noWrap/>
            <w:hideMark/>
          </w:tcPr>
          <w:p w14:paraId="64436B75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9" w:type="dxa"/>
            <w:noWrap/>
            <w:hideMark/>
          </w:tcPr>
          <w:p w14:paraId="097E5A86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357" w:type="dxa"/>
            <w:noWrap/>
            <w:hideMark/>
          </w:tcPr>
          <w:p w14:paraId="4F638A31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2.64E-12</w:t>
            </w:r>
          </w:p>
        </w:tc>
      </w:tr>
      <w:tr w:rsidR="006060F8" w:rsidRPr="00E7177D" w14:paraId="48515F2F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36D382E2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39" w:type="dxa"/>
            <w:noWrap/>
            <w:hideMark/>
          </w:tcPr>
          <w:p w14:paraId="6B50E9C5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682" w:type="dxa"/>
            <w:noWrap/>
            <w:hideMark/>
          </w:tcPr>
          <w:p w14:paraId="1A252A52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16001</w:t>
            </w:r>
          </w:p>
        </w:tc>
        <w:tc>
          <w:tcPr>
            <w:tcW w:w="1650" w:type="dxa"/>
            <w:noWrap/>
            <w:hideMark/>
          </w:tcPr>
          <w:p w14:paraId="1ED55A1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8483</w:t>
            </w:r>
          </w:p>
        </w:tc>
        <w:tc>
          <w:tcPr>
            <w:tcW w:w="1239" w:type="dxa"/>
            <w:noWrap/>
            <w:hideMark/>
          </w:tcPr>
          <w:p w14:paraId="79EDF713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9" w:type="dxa"/>
            <w:noWrap/>
            <w:hideMark/>
          </w:tcPr>
          <w:p w14:paraId="392C821F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357" w:type="dxa"/>
            <w:noWrap/>
            <w:hideMark/>
          </w:tcPr>
          <w:p w14:paraId="7B88C09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2.48E-14</w:t>
            </w:r>
          </w:p>
        </w:tc>
      </w:tr>
      <w:tr w:rsidR="006060F8" w:rsidRPr="00E7177D" w14:paraId="682DE592" w14:textId="77777777" w:rsidTr="008456F6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74BD7180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39" w:type="dxa"/>
            <w:noWrap/>
            <w:hideMark/>
          </w:tcPr>
          <w:p w14:paraId="22B83D21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682" w:type="dxa"/>
            <w:noWrap/>
            <w:hideMark/>
          </w:tcPr>
          <w:p w14:paraId="110DD7C2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13297</w:t>
            </w:r>
          </w:p>
        </w:tc>
        <w:tc>
          <w:tcPr>
            <w:tcW w:w="1650" w:type="dxa"/>
            <w:noWrap/>
            <w:hideMark/>
          </w:tcPr>
          <w:p w14:paraId="5B1AECDD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7081</w:t>
            </w:r>
          </w:p>
        </w:tc>
        <w:tc>
          <w:tcPr>
            <w:tcW w:w="1239" w:type="dxa"/>
            <w:noWrap/>
            <w:hideMark/>
          </w:tcPr>
          <w:p w14:paraId="32FDCDC0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9" w:type="dxa"/>
            <w:noWrap/>
            <w:hideMark/>
          </w:tcPr>
          <w:p w14:paraId="4DCB1511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357" w:type="dxa"/>
            <w:noWrap/>
            <w:hideMark/>
          </w:tcPr>
          <w:p w14:paraId="02F4109C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7.54E-14</w:t>
            </w:r>
          </w:p>
        </w:tc>
      </w:tr>
      <w:tr w:rsidR="006060F8" w:rsidRPr="00E7177D" w14:paraId="7F64CDE5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43CCF506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39" w:type="dxa"/>
            <w:noWrap/>
            <w:hideMark/>
          </w:tcPr>
          <w:p w14:paraId="28E0AFA3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682" w:type="dxa"/>
            <w:noWrap/>
            <w:hideMark/>
          </w:tcPr>
          <w:p w14:paraId="4EBECC7E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10432</w:t>
            </w:r>
          </w:p>
        </w:tc>
        <w:tc>
          <w:tcPr>
            <w:tcW w:w="1650" w:type="dxa"/>
            <w:noWrap/>
            <w:hideMark/>
          </w:tcPr>
          <w:p w14:paraId="08B7D42B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5603</w:t>
            </w:r>
          </w:p>
        </w:tc>
        <w:tc>
          <w:tcPr>
            <w:tcW w:w="1239" w:type="dxa"/>
            <w:noWrap/>
            <w:hideMark/>
          </w:tcPr>
          <w:p w14:paraId="0F5339A9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39" w:type="dxa"/>
            <w:noWrap/>
            <w:hideMark/>
          </w:tcPr>
          <w:p w14:paraId="06D7B92D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1.35</w:t>
            </w:r>
          </w:p>
        </w:tc>
        <w:tc>
          <w:tcPr>
            <w:tcW w:w="1357" w:type="dxa"/>
            <w:noWrap/>
            <w:hideMark/>
          </w:tcPr>
          <w:p w14:paraId="1CE7B05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3.42E-14</w:t>
            </w:r>
          </w:p>
        </w:tc>
      </w:tr>
      <w:tr w:rsidR="006060F8" w:rsidRPr="00E7177D" w14:paraId="64A38214" w14:textId="77777777" w:rsidTr="008456F6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593BD7A8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39" w:type="dxa"/>
            <w:noWrap/>
            <w:hideMark/>
          </w:tcPr>
          <w:p w14:paraId="67CD1F78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682" w:type="dxa"/>
            <w:noWrap/>
            <w:hideMark/>
          </w:tcPr>
          <w:p w14:paraId="433D3DD2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7638</w:t>
            </w:r>
          </w:p>
        </w:tc>
        <w:tc>
          <w:tcPr>
            <w:tcW w:w="1650" w:type="dxa"/>
            <w:noWrap/>
            <w:hideMark/>
          </w:tcPr>
          <w:p w14:paraId="1F798B77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4173</w:t>
            </w:r>
          </w:p>
        </w:tc>
        <w:tc>
          <w:tcPr>
            <w:tcW w:w="1239" w:type="dxa"/>
            <w:noWrap/>
            <w:hideMark/>
          </w:tcPr>
          <w:p w14:paraId="14E81678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239" w:type="dxa"/>
            <w:noWrap/>
            <w:hideMark/>
          </w:tcPr>
          <w:p w14:paraId="26B2C2F3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1357" w:type="dxa"/>
            <w:noWrap/>
            <w:hideMark/>
          </w:tcPr>
          <w:p w14:paraId="32EDB773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6.22E-16</w:t>
            </w:r>
          </w:p>
        </w:tc>
      </w:tr>
      <w:tr w:rsidR="006060F8" w:rsidRPr="00E7177D" w14:paraId="75DC25EB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6FC22828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39" w:type="dxa"/>
            <w:noWrap/>
            <w:hideMark/>
          </w:tcPr>
          <w:p w14:paraId="068B8025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682" w:type="dxa"/>
            <w:noWrap/>
            <w:hideMark/>
          </w:tcPr>
          <w:p w14:paraId="30BFB76D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4936</w:t>
            </w:r>
          </w:p>
        </w:tc>
        <w:tc>
          <w:tcPr>
            <w:tcW w:w="1650" w:type="dxa"/>
            <w:noWrap/>
            <w:hideMark/>
          </w:tcPr>
          <w:p w14:paraId="45EC9BFA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2755</w:t>
            </w:r>
          </w:p>
        </w:tc>
        <w:tc>
          <w:tcPr>
            <w:tcW w:w="1239" w:type="dxa"/>
            <w:noWrap/>
            <w:hideMark/>
          </w:tcPr>
          <w:p w14:paraId="21289552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39" w:type="dxa"/>
            <w:noWrap/>
            <w:hideMark/>
          </w:tcPr>
          <w:p w14:paraId="2CF539EA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357" w:type="dxa"/>
            <w:noWrap/>
            <w:hideMark/>
          </w:tcPr>
          <w:p w14:paraId="56BB98A7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2.86E-16</w:t>
            </w:r>
          </w:p>
        </w:tc>
      </w:tr>
      <w:tr w:rsidR="006060F8" w:rsidRPr="00E7177D" w14:paraId="65EC2014" w14:textId="77777777" w:rsidTr="008456F6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19A78DC0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39" w:type="dxa"/>
            <w:noWrap/>
            <w:hideMark/>
          </w:tcPr>
          <w:p w14:paraId="4BF5CF73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682" w:type="dxa"/>
            <w:noWrap/>
            <w:hideMark/>
          </w:tcPr>
          <w:p w14:paraId="30243A4E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2283</w:t>
            </w:r>
          </w:p>
        </w:tc>
        <w:tc>
          <w:tcPr>
            <w:tcW w:w="1650" w:type="dxa"/>
            <w:noWrap/>
            <w:hideMark/>
          </w:tcPr>
          <w:p w14:paraId="78DD9FC5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1315</w:t>
            </w:r>
          </w:p>
        </w:tc>
        <w:tc>
          <w:tcPr>
            <w:tcW w:w="1239" w:type="dxa"/>
            <w:noWrap/>
            <w:hideMark/>
          </w:tcPr>
          <w:p w14:paraId="694735CF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239" w:type="dxa"/>
            <w:noWrap/>
            <w:hideMark/>
          </w:tcPr>
          <w:p w14:paraId="6BE8401B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357" w:type="dxa"/>
            <w:noWrap/>
            <w:hideMark/>
          </w:tcPr>
          <w:p w14:paraId="47F039F4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4.06E-13</w:t>
            </w:r>
          </w:p>
        </w:tc>
      </w:tr>
      <w:tr w:rsidR="006060F8" w:rsidRPr="00E7177D" w14:paraId="5BC48729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2E978252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39" w:type="dxa"/>
            <w:noWrap/>
            <w:hideMark/>
          </w:tcPr>
          <w:p w14:paraId="056F6294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682" w:type="dxa"/>
            <w:noWrap/>
            <w:hideMark/>
          </w:tcPr>
          <w:p w14:paraId="1D2572A1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1015</w:t>
            </w:r>
          </w:p>
        </w:tc>
        <w:tc>
          <w:tcPr>
            <w:tcW w:w="1650" w:type="dxa"/>
            <w:noWrap/>
            <w:hideMark/>
          </w:tcPr>
          <w:p w14:paraId="40AB3A11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585</w:t>
            </w:r>
          </w:p>
        </w:tc>
        <w:tc>
          <w:tcPr>
            <w:tcW w:w="1239" w:type="dxa"/>
            <w:noWrap/>
            <w:hideMark/>
          </w:tcPr>
          <w:p w14:paraId="03DF8522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239" w:type="dxa"/>
            <w:noWrap/>
            <w:hideMark/>
          </w:tcPr>
          <w:p w14:paraId="31030C7F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1357" w:type="dxa"/>
            <w:noWrap/>
            <w:hideMark/>
          </w:tcPr>
          <w:p w14:paraId="5D031EE1" w14:textId="77777777" w:rsidR="006060F8" w:rsidRPr="00E7177D" w:rsidRDefault="006060F8" w:rsidP="003854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1.74E-06</w:t>
            </w:r>
          </w:p>
        </w:tc>
      </w:tr>
      <w:tr w:rsidR="006060F8" w:rsidRPr="00E7177D" w14:paraId="33B5C35B" w14:textId="77777777" w:rsidTr="008456F6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noWrap/>
            <w:hideMark/>
          </w:tcPr>
          <w:p w14:paraId="30F7218D" w14:textId="77777777" w:rsidR="006060F8" w:rsidRPr="00E7177D" w:rsidRDefault="006060F8" w:rsidP="003854D0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39" w:type="dxa"/>
            <w:noWrap/>
            <w:hideMark/>
          </w:tcPr>
          <w:p w14:paraId="13CEF8D0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682" w:type="dxa"/>
            <w:noWrap/>
            <w:hideMark/>
          </w:tcPr>
          <w:p w14:paraId="062C0E32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650" w:type="dxa"/>
            <w:noWrap/>
            <w:hideMark/>
          </w:tcPr>
          <w:p w14:paraId="63294457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239" w:type="dxa"/>
            <w:noWrap/>
            <w:hideMark/>
          </w:tcPr>
          <w:p w14:paraId="412FB5F1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39" w:type="dxa"/>
            <w:noWrap/>
            <w:hideMark/>
          </w:tcPr>
          <w:p w14:paraId="5E63AD73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1357" w:type="dxa"/>
            <w:noWrap/>
            <w:hideMark/>
          </w:tcPr>
          <w:p w14:paraId="3101F8E2" w14:textId="77777777" w:rsidR="006060F8" w:rsidRPr="00E7177D" w:rsidRDefault="006060F8" w:rsidP="0038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1.47E-02</w:t>
            </w:r>
          </w:p>
        </w:tc>
      </w:tr>
    </w:tbl>
    <w:p w14:paraId="7112F885" w14:textId="226F0641" w:rsidR="00FD3B35" w:rsidRPr="00E7177D" w:rsidRDefault="000C0FB1" w:rsidP="000C0FB1">
      <w:p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lastRenderedPageBreak/>
        <w:t xml:space="preserve">AD: Alzheimer’s disease, GERD: gastroesophageal reflux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2A3C44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 xml:space="preserve">SNPs overlapping AD (P1) and GERD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value for the effect direction concordance association test between AD (P1) and GERD (P2</w:t>
      </w:r>
      <w:r w:rsidR="00151753" w:rsidRPr="00E7177D">
        <w:rPr>
          <w:rFonts w:ascii="Times New Roman" w:hAnsi="Times New Roman" w:cs="Times New Roman"/>
          <w:color w:val="000000"/>
          <w:sz w:val="18"/>
          <w:szCs w:val="18"/>
        </w:rPr>
        <w:t>)</w:t>
      </w:r>
    </w:p>
    <w:p w14:paraId="229FBBE5" w14:textId="5D30ED6C" w:rsidR="006060F8" w:rsidRPr="00E7177D" w:rsidRDefault="00D639D1" w:rsidP="00EC14AA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E73AD63" wp14:editId="2DF28217">
            <wp:extent cx="5731510" cy="384810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575B6" w14:textId="4CC1D293" w:rsidR="00907084" w:rsidRPr="00E7177D" w:rsidRDefault="00907084" w:rsidP="00A40E6E">
      <w:pPr>
        <w:pStyle w:val="Heading2"/>
        <w:rPr>
          <w:rFonts w:ascii="Times New Roman" w:hAnsi="Times New Roman" w:cs="Times New Roman"/>
        </w:rPr>
      </w:pPr>
      <w:bookmarkStart w:id="30" w:name="_Toc76453320"/>
      <w:r w:rsidRPr="00E7177D">
        <w:rPr>
          <w:rFonts w:ascii="Times New Roman" w:hAnsi="Times New Roman" w:cs="Times New Roman"/>
        </w:rPr>
        <w:t>Supplementary Note Figure 11: Heatmap: genetic overlap between AD (P1) and GERD (P2)</w:t>
      </w:r>
      <w:bookmarkEnd w:id="30"/>
    </w:p>
    <w:p w14:paraId="391132A2" w14:textId="52530666" w:rsidR="00D639D1" w:rsidRPr="00E7177D" w:rsidRDefault="00D639D1" w:rsidP="00EC14AA">
      <w:pPr>
        <w:rPr>
          <w:rFonts w:ascii="Times New Roman" w:hAnsi="Times New Roman" w:cs="Times New Roman"/>
        </w:rPr>
      </w:pPr>
    </w:p>
    <w:p w14:paraId="56295A30" w14:textId="5C45871C" w:rsidR="00AD5BBB" w:rsidRPr="00E7177D" w:rsidRDefault="00AD5BBB" w:rsidP="00EC14AA">
      <w:pPr>
        <w:rPr>
          <w:rFonts w:ascii="Times New Roman" w:hAnsi="Times New Roman" w:cs="Times New Roman"/>
        </w:rPr>
      </w:pPr>
    </w:p>
    <w:p w14:paraId="7162A1CF" w14:textId="4A47F8D1" w:rsidR="00586E39" w:rsidRPr="00E7177D" w:rsidRDefault="00586E39" w:rsidP="00A40E6E">
      <w:pPr>
        <w:pStyle w:val="Heading2"/>
        <w:rPr>
          <w:rFonts w:ascii="Times New Roman" w:hAnsi="Times New Roman" w:cs="Times New Roman"/>
        </w:rPr>
      </w:pPr>
      <w:bookmarkStart w:id="31" w:name="_Toc76453321"/>
      <w:r w:rsidRPr="00E7177D">
        <w:rPr>
          <w:rFonts w:ascii="Times New Roman" w:hAnsi="Times New Roman" w:cs="Times New Roman"/>
        </w:rPr>
        <w:t>Supplementary Note Table 13: Genetic overlap between GERD (P1) and AD (P2)</w:t>
      </w:r>
      <w:bookmarkEnd w:id="31"/>
    </w:p>
    <w:tbl>
      <w:tblPr>
        <w:tblStyle w:val="PlainTable2"/>
        <w:tblW w:w="9308" w:type="dxa"/>
        <w:tblLook w:val="04A0" w:firstRow="1" w:lastRow="0" w:firstColumn="1" w:lastColumn="0" w:noHBand="0" w:noVBand="1"/>
      </w:tblPr>
      <w:tblGrid>
        <w:gridCol w:w="1048"/>
        <w:gridCol w:w="1045"/>
        <w:gridCol w:w="1468"/>
        <w:gridCol w:w="1444"/>
        <w:gridCol w:w="1371"/>
        <w:gridCol w:w="1371"/>
        <w:gridCol w:w="1653"/>
      </w:tblGrid>
      <w:tr w:rsidR="007A55E0" w:rsidRPr="00E7177D" w14:paraId="28FBE9F6" w14:textId="77777777" w:rsidTr="008456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59646A26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045" w:type="dxa"/>
            <w:noWrap/>
            <w:hideMark/>
          </w:tcPr>
          <w:p w14:paraId="7C490BFE" w14:textId="77777777" w:rsidR="007A55E0" w:rsidRPr="00E7177D" w:rsidRDefault="007A55E0" w:rsidP="00586E39">
            <w:pPr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468" w:type="dxa"/>
            <w:noWrap/>
            <w:hideMark/>
          </w:tcPr>
          <w:p w14:paraId="195E0776" w14:textId="77777777" w:rsidR="007A55E0" w:rsidRPr="00E7177D" w:rsidRDefault="007A55E0" w:rsidP="00586E39">
            <w:pPr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444" w:type="dxa"/>
            <w:noWrap/>
            <w:hideMark/>
          </w:tcPr>
          <w:p w14:paraId="4750FAD4" w14:textId="77777777" w:rsidR="007A55E0" w:rsidRPr="00E7177D" w:rsidRDefault="007A55E0" w:rsidP="00586E39">
            <w:pPr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371" w:type="dxa"/>
            <w:noWrap/>
            <w:hideMark/>
          </w:tcPr>
          <w:p w14:paraId="08B3835E" w14:textId="77777777" w:rsidR="007A55E0" w:rsidRPr="00E7177D" w:rsidRDefault="007A55E0" w:rsidP="00586E39">
            <w:pPr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Prop-overlap</w:t>
            </w:r>
          </w:p>
        </w:tc>
        <w:tc>
          <w:tcPr>
            <w:tcW w:w="1279" w:type="dxa"/>
            <w:noWrap/>
            <w:hideMark/>
          </w:tcPr>
          <w:p w14:paraId="69C35349" w14:textId="77777777" w:rsidR="007A55E0" w:rsidRPr="00E7177D" w:rsidRDefault="007A55E0" w:rsidP="00586E39">
            <w:pPr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55F02D2" w14:textId="77777777" w:rsidR="007A55E0" w:rsidRPr="00E7177D" w:rsidRDefault="007A55E0" w:rsidP="00586E39">
            <w:pPr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7A55E0" w:rsidRPr="00E7177D" w14:paraId="2FC9E95F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634B5AA2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045" w:type="dxa"/>
            <w:noWrap/>
            <w:hideMark/>
          </w:tcPr>
          <w:p w14:paraId="5CE0D1A4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8" w:type="dxa"/>
            <w:noWrap/>
            <w:hideMark/>
          </w:tcPr>
          <w:p w14:paraId="37D763C9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63623</w:t>
            </w:r>
          </w:p>
        </w:tc>
        <w:tc>
          <w:tcPr>
            <w:tcW w:w="1444" w:type="dxa"/>
            <w:noWrap/>
            <w:hideMark/>
          </w:tcPr>
          <w:p w14:paraId="5D1BDC60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32704</w:t>
            </w:r>
          </w:p>
        </w:tc>
        <w:tc>
          <w:tcPr>
            <w:tcW w:w="1371" w:type="dxa"/>
            <w:noWrap/>
            <w:hideMark/>
          </w:tcPr>
          <w:p w14:paraId="10E23E39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79" w:type="dxa"/>
            <w:noWrap/>
            <w:hideMark/>
          </w:tcPr>
          <w:p w14:paraId="5279C109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653" w:type="dxa"/>
            <w:noWrap/>
            <w:hideMark/>
          </w:tcPr>
          <w:p w14:paraId="23EF562E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4.97E-13</w:t>
            </w:r>
          </w:p>
        </w:tc>
      </w:tr>
      <w:tr w:rsidR="007A55E0" w:rsidRPr="00E7177D" w14:paraId="34B4C794" w14:textId="77777777" w:rsidTr="008456F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700AA000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045" w:type="dxa"/>
            <w:noWrap/>
            <w:hideMark/>
          </w:tcPr>
          <w:p w14:paraId="62A90C92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468" w:type="dxa"/>
            <w:noWrap/>
            <w:hideMark/>
          </w:tcPr>
          <w:p w14:paraId="0A541E86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56459</w:t>
            </w:r>
          </w:p>
        </w:tc>
        <w:tc>
          <w:tcPr>
            <w:tcW w:w="1444" w:type="dxa"/>
            <w:noWrap/>
            <w:hideMark/>
          </w:tcPr>
          <w:p w14:paraId="5823BA38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29098</w:t>
            </w:r>
          </w:p>
        </w:tc>
        <w:tc>
          <w:tcPr>
            <w:tcW w:w="1371" w:type="dxa"/>
            <w:noWrap/>
            <w:hideMark/>
          </w:tcPr>
          <w:p w14:paraId="6DABD161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79" w:type="dxa"/>
            <w:noWrap/>
            <w:hideMark/>
          </w:tcPr>
          <w:p w14:paraId="738C6AAD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653" w:type="dxa"/>
            <w:noWrap/>
            <w:hideMark/>
          </w:tcPr>
          <w:p w14:paraId="6CE5532D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2.74E-13</w:t>
            </w:r>
          </w:p>
        </w:tc>
      </w:tr>
      <w:tr w:rsidR="007A55E0" w:rsidRPr="00E7177D" w14:paraId="570C8F42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165957B4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045" w:type="dxa"/>
            <w:noWrap/>
            <w:hideMark/>
          </w:tcPr>
          <w:p w14:paraId="7C864D2F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468" w:type="dxa"/>
            <w:noWrap/>
            <w:hideMark/>
          </w:tcPr>
          <w:p w14:paraId="474BF823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49228</w:t>
            </w:r>
          </w:p>
        </w:tc>
        <w:tc>
          <w:tcPr>
            <w:tcW w:w="1444" w:type="dxa"/>
            <w:noWrap/>
            <w:hideMark/>
          </w:tcPr>
          <w:p w14:paraId="487B3E7E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25446</w:t>
            </w:r>
          </w:p>
        </w:tc>
        <w:tc>
          <w:tcPr>
            <w:tcW w:w="1371" w:type="dxa"/>
            <w:noWrap/>
            <w:hideMark/>
          </w:tcPr>
          <w:p w14:paraId="3B193134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79" w:type="dxa"/>
            <w:noWrap/>
            <w:hideMark/>
          </w:tcPr>
          <w:p w14:paraId="50817207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653" w:type="dxa"/>
            <w:noWrap/>
            <w:hideMark/>
          </w:tcPr>
          <w:p w14:paraId="11006417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6.81E-14</w:t>
            </w:r>
          </w:p>
        </w:tc>
      </w:tr>
      <w:tr w:rsidR="007A55E0" w:rsidRPr="00E7177D" w14:paraId="1184D590" w14:textId="77777777" w:rsidTr="008456F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17E0CD11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045" w:type="dxa"/>
            <w:noWrap/>
            <w:hideMark/>
          </w:tcPr>
          <w:p w14:paraId="2627C2D8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468" w:type="dxa"/>
            <w:noWrap/>
            <w:hideMark/>
          </w:tcPr>
          <w:p w14:paraId="5E6A9EC0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42065</w:t>
            </w:r>
          </w:p>
        </w:tc>
        <w:tc>
          <w:tcPr>
            <w:tcW w:w="1444" w:type="dxa"/>
            <w:noWrap/>
            <w:hideMark/>
          </w:tcPr>
          <w:p w14:paraId="3B591420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21865</w:t>
            </w:r>
          </w:p>
        </w:tc>
        <w:tc>
          <w:tcPr>
            <w:tcW w:w="1371" w:type="dxa"/>
            <w:noWrap/>
            <w:hideMark/>
          </w:tcPr>
          <w:p w14:paraId="6365EA70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79" w:type="dxa"/>
            <w:noWrap/>
            <w:hideMark/>
          </w:tcPr>
          <w:p w14:paraId="57DFAA38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653" w:type="dxa"/>
            <w:noWrap/>
            <w:hideMark/>
          </w:tcPr>
          <w:p w14:paraId="3A9216E3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5.29E-16</w:t>
            </w:r>
          </w:p>
        </w:tc>
      </w:tr>
      <w:tr w:rsidR="007A55E0" w:rsidRPr="00E7177D" w14:paraId="04F057AE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3001B9A6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045" w:type="dxa"/>
            <w:noWrap/>
            <w:hideMark/>
          </w:tcPr>
          <w:p w14:paraId="4D3BE1F5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468" w:type="dxa"/>
            <w:noWrap/>
            <w:hideMark/>
          </w:tcPr>
          <w:p w14:paraId="0D5846E1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35174</w:t>
            </w:r>
          </w:p>
        </w:tc>
        <w:tc>
          <w:tcPr>
            <w:tcW w:w="1444" w:type="dxa"/>
            <w:noWrap/>
            <w:hideMark/>
          </w:tcPr>
          <w:p w14:paraId="0EA3D52C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18368</w:t>
            </w:r>
          </w:p>
        </w:tc>
        <w:tc>
          <w:tcPr>
            <w:tcW w:w="1371" w:type="dxa"/>
            <w:noWrap/>
            <w:hideMark/>
          </w:tcPr>
          <w:p w14:paraId="3E35ABA3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79" w:type="dxa"/>
            <w:noWrap/>
            <w:hideMark/>
          </w:tcPr>
          <w:p w14:paraId="2C065DF7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653" w:type="dxa"/>
            <w:noWrap/>
            <w:hideMark/>
          </w:tcPr>
          <w:p w14:paraId="0B4F86BA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8.85E-17</w:t>
            </w:r>
          </w:p>
        </w:tc>
      </w:tr>
      <w:tr w:rsidR="007A55E0" w:rsidRPr="00E7177D" w14:paraId="7897666E" w14:textId="77777777" w:rsidTr="008456F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136053FA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045" w:type="dxa"/>
            <w:noWrap/>
            <w:hideMark/>
          </w:tcPr>
          <w:p w14:paraId="71826646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468" w:type="dxa"/>
            <w:noWrap/>
            <w:hideMark/>
          </w:tcPr>
          <w:p w14:paraId="329A7E12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28332</w:t>
            </w:r>
          </w:p>
        </w:tc>
        <w:tc>
          <w:tcPr>
            <w:tcW w:w="1444" w:type="dxa"/>
            <w:noWrap/>
            <w:hideMark/>
          </w:tcPr>
          <w:p w14:paraId="6BE34F14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14872</w:t>
            </w:r>
          </w:p>
        </w:tc>
        <w:tc>
          <w:tcPr>
            <w:tcW w:w="1371" w:type="dxa"/>
            <w:noWrap/>
            <w:hideMark/>
          </w:tcPr>
          <w:p w14:paraId="0A5DAA9B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79" w:type="dxa"/>
            <w:noWrap/>
            <w:hideMark/>
          </w:tcPr>
          <w:p w14:paraId="4666A4FF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653" w:type="dxa"/>
            <w:noWrap/>
            <w:hideMark/>
          </w:tcPr>
          <w:p w14:paraId="6AD49650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5.36E-17</w:t>
            </w:r>
          </w:p>
        </w:tc>
      </w:tr>
      <w:tr w:rsidR="007A55E0" w:rsidRPr="00E7177D" w14:paraId="7D378B78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63419567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045" w:type="dxa"/>
            <w:noWrap/>
            <w:hideMark/>
          </w:tcPr>
          <w:p w14:paraId="660D6B9B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468" w:type="dxa"/>
            <w:noWrap/>
            <w:hideMark/>
          </w:tcPr>
          <w:p w14:paraId="2BE5F552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21613</w:t>
            </w:r>
          </w:p>
        </w:tc>
        <w:tc>
          <w:tcPr>
            <w:tcW w:w="1444" w:type="dxa"/>
            <w:noWrap/>
            <w:hideMark/>
          </w:tcPr>
          <w:p w14:paraId="300126BA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11458</w:t>
            </w:r>
          </w:p>
        </w:tc>
        <w:tc>
          <w:tcPr>
            <w:tcW w:w="1371" w:type="dxa"/>
            <w:noWrap/>
            <w:hideMark/>
          </w:tcPr>
          <w:p w14:paraId="3737828A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79" w:type="dxa"/>
            <w:noWrap/>
            <w:hideMark/>
          </w:tcPr>
          <w:p w14:paraId="6797C138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653" w:type="dxa"/>
            <w:noWrap/>
            <w:hideMark/>
          </w:tcPr>
          <w:p w14:paraId="43DC806C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9.14E-19</w:t>
            </w:r>
          </w:p>
        </w:tc>
      </w:tr>
      <w:tr w:rsidR="007A55E0" w:rsidRPr="00E7177D" w14:paraId="034D8B6B" w14:textId="77777777" w:rsidTr="008456F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56EE6B6F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045" w:type="dxa"/>
            <w:noWrap/>
            <w:hideMark/>
          </w:tcPr>
          <w:p w14:paraId="139C7072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468" w:type="dxa"/>
            <w:noWrap/>
            <w:hideMark/>
          </w:tcPr>
          <w:p w14:paraId="73928733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15317</w:t>
            </w:r>
          </w:p>
        </w:tc>
        <w:tc>
          <w:tcPr>
            <w:tcW w:w="1444" w:type="dxa"/>
            <w:noWrap/>
            <w:hideMark/>
          </w:tcPr>
          <w:p w14:paraId="57599BCC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8165</w:t>
            </w:r>
          </w:p>
        </w:tc>
        <w:tc>
          <w:tcPr>
            <w:tcW w:w="1371" w:type="dxa"/>
            <w:noWrap/>
            <w:hideMark/>
          </w:tcPr>
          <w:p w14:paraId="23BACD15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79" w:type="dxa"/>
            <w:noWrap/>
            <w:hideMark/>
          </w:tcPr>
          <w:p w14:paraId="505A6EA7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653" w:type="dxa"/>
            <w:noWrap/>
            <w:hideMark/>
          </w:tcPr>
          <w:p w14:paraId="3853D635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3.24E-16</w:t>
            </w:r>
          </w:p>
        </w:tc>
      </w:tr>
      <w:tr w:rsidR="007A55E0" w:rsidRPr="00E7177D" w14:paraId="48009CBB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50EA4B61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045" w:type="dxa"/>
            <w:noWrap/>
            <w:hideMark/>
          </w:tcPr>
          <w:p w14:paraId="475ABB55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468" w:type="dxa"/>
            <w:noWrap/>
            <w:hideMark/>
          </w:tcPr>
          <w:p w14:paraId="7ED1765B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9305</w:t>
            </w:r>
          </w:p>
        </w:tc>
        <w:tc>
          <w:tcPr>
            <w:tcW w:w="1444" w:type="dxa"/>
            <w:noWrap/>
            <w:hideMark/>
          </w:tcPr>
          <w:p w14:paraId="44B67007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5047</w:t>
            </w:r>
          </w:p>
        </w:tc>
        <w:tc>
          <w:tcPr>
            <w:tcW w:w="1371" w:type="dxa"/>
            <w:noWrap/>
            <w:hideMark/>
          </w:tcPr>
          <w:p w14:paraId="25F496D5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79" w:type="dxa"/>
            <w:noWrap/>
            <w:hideMark/>
          </w:tcPr>
          <w:p w14:paraId="334B3E80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1653" w:type="dxa"/>
            <w:noWrap/>
            <w:hideMark/>
          </w:tcPr>
          <w:p w14:paraId="68A97529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3.00E-16</w:t>
            </w:r>
          </w:p>
        </w:tc>
      </w:tr>
      <w:tr w:rsidR="007A55E0" w:rsidRPr="00E7177D" w14:paraId="22ED1D6C" w14:textId="77777777" w:rsidTr="008456F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5A898EEB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045" w:type="dxa"/>
            <w:noWrap/>
            <w:hideMark/>
          </w:tcPr>
          <w:p w14:paraId="6A3CB72B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468" w:type="dxa"/>
            <w:noWrap/>
            <w:hideMark/>
          </w:tcPr>
          <w:p w14:paraId="364BD8BE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3822</w:t>
            </w:r>
          </w:p>
        </w:tc>
        <w:tc>
          <w:tcPr>
            <w:tcW w:w="1444" w:type="dxa"/>
            <w:noWrap/>
            <w:hideMark/>
          </w:tcPr>
          <w:p w14:paraId="16C6CEFD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2123</w:t>
            </w:r>
          </w:p>
        </w:tc>
        <w:tc>
          <w:tcPr>
            <w:tcW w:w="1371" w:type="dxa"/>
            <w:noWrap/>
            <w:hideMark/>
          </w:tcPr>
          <w:p w14:paraId="63FF6AD8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79" w:type="dxa"/>
            <w:noWrap/>
            <w:hideMark/>
          </w:tcPr>
          <w:p w14:paraId="58B2BD61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653" w:type="dxa"/>
            <w:noWrap/>
            <w:hideMark/>
          </w:tcPr>
          <w:p w14:paraId="5C181511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8.43E-12</w:t>
            </w:r>
          </w:p>
        </w:tc>
      </w:tr>
      <w:tr w:rsidR="007A55E0" w:rsidRPr="00E7177D" w14:paraId="475E6BCA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7D8E6F74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045" w:type="dxa"/>
            <w:noWrap/>
            <w:hideMark/>
          </w:tcPr>
          <w:p w14:paraId="5C56B052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68" w:type="dxa"/>
            <w:noWrap/>
            <w:hideMark/>
          </w:tcPr>
          <w:p w14:paraId="04B72B4F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1498</w:t>
            </w:r>
          </w:p>
        </w:tc>
        <w:tc>
          <w:tcPr>
            <w:tcW w:w="1444" w:type="dxa"/>
            <w:noWrap/>
            <w:hideMark/>
          </w:tcPr>
          <w:p w14:paraId="0205304C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857</w:t>
            </w:r>
          </w:p>
        </w:tc>
        <w:tc>
          <w:tcPr>
            <w:tcW w:w="1371" w:type="dxa"/>
            <w:noWrap/>
            <w:hideMark/>
          </w:tcPr>
          <w:p w14:paraId="1C1A88BC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279" w:type="dxa"/>
            <w:noWrap/>
            <w:hideMark/>
          </w:tcPr>
          <w:p w14:paraId="40FC65D2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1.79</w:t>
            </w:r>
          </w:p>
        </w:tc>
        <w:tc>
          <w:tcPr>
            <w:tcW w:w="1653" w:type="dxa"/>
            <w:noWrap/>
            <w:hideMark/>
          </w:tcPr>
          <w:p w14:paraId="2DDB0BBF" w14:textId="77777777" w:rsidR="007A55E0" w:rsidRPr="00E7177D" w:rsidRDefault="007A55E0" w:rsidP="00586E39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2.99E-08</w:t>
            </w:r>
          </w:p>
        </w:tc>
      </w:tr>
      <w:tr w:rsidR="007A55E0" w:rsidRPr="00E7177D" w14:paraId="68F48448" w14:textId="77777777" w:rsidTr="008456F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noWrap/>
            <w:hideMark/>
          </w:tcPr>
          <w:p w14:paraId="7E61367E" w14:textId="77777777" w:rsidR="007A55E0" w:rsidRPr="00E7177D" w:rsidRDefault="007A55E0" w:rsidP="00586E39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045" w:type="dxa"/>
            <w:noWrap/>
            <w:hideMark/>
          </w:tcPr>
          <w:p w14:paraId="727477CE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8" w:type="dxa"/>
            <w:noWrap/>
            <w:hideMark/>
          </w:tcPr>
          <w:p w14:paraId="792519BC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1444" w:type="dxa"/>
            <w:noWrap/>
            <w:hideMark/>
          </w:tcPr>
          <w:p w14:paraId="1F5943E6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371" w:type="dxa"/>
            <w:noWrap/>
            <w:hideMark/>
          </w:tcPr>
          <w:p w14:paraId="3E8E991C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79" w:type="dxa"/>
            <w:noWrap/>
            <w:hideMark/>
          </w:tcPr>
          <w:p w14:paraId="7F9496BE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2.83</w:t>
            </w:r>
          </w:p>
        </w:tc>
        <w:tc>
          <w:tcPr>
            <w:tcW w:w="1653" w:type="dxa"/>
            <w:noWrap/>
            <w:hideMark/>
          </w:tcPr>
          <w:p w14:paraId="0267F37C" w14:textId="77777777" w:rsidR="007A55E0" w:rsidRPr="00E7177D" w:rsidRDefault="007A55E0" w:rsidP="00586E39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1.29E-03</w:t>
            </w:r>
          </w:p>
        </w:tc>
      </w:tr>
    </w:tbl>
    <w:p w14:paraId="128E72FC" w14:textId="41748894" w:rsidR="00151753" w:rsidRPr="00E7177D" w:rsidRDefault="00151753" w:rsidP="00151753">
      <w:p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GERD: gastroesophageal reflux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</w:t>
      </w:r>
      <w:r w:rsidR="002A3C44" w:rsidRPr="00E7177D">
        <w:rPr>
          <w:rStyle w:val="fontstyle11"/>
          <w:rFonts w:ascii="Times New Roman" w:hAnsi="Times New Roman" w:cs="Times New Roman"/>
        </w:rPr>
        <w:t xml:space="preserve">Independent </w:t>
      </w:r>
      <w:r w:rsidRPr="00E7177D">
        <w:rPr>
          <w:rStyle w:val="fontstyle11"/>
          <w:rFonts w:ascii="Times New Roman" w:hAnsi="Times New Roman" w:cs="Times New Roman"/>
        </w:rPr>
        <w:t>SNPs overlapping GERD (P1) and AD (P</w:t>
      </w:r>
      <w:r w:rsidR="004E0A1B" w:rsidRPr="00E7177D">
        <w:rPr>
          <w:rStyle w:val="fontstyle11"/>
          <w:rFonts w:ascii="Times New Roman" w:hAnsi="Times New Roman" w:cs="Times New Roman"/>
        </w:rPr>
        <w:t>2</w:t>
      </w:r>
      <w:r w:rsidRPr="00E7177D">
        <w:rPr>
          <w:rStyle w:val="fontstyle11"/>
          <w:rFonts w:ascii="Times New Roman" w:hAnsi="Times New Roman" w:cs="Times New Roman"/>
        </w:rPr>
        <w:t xml:space="preserve">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</w:t>
      </w:r>
      <w:r w:rsidRPr="00E7177D">
        <w:rPr>
          <w:rStyle w:val="fontstyle11"/>
          <w:rFonts w:ascii="Times New Roman" w:hAnsi="Times New Roman" w:cs="Times New Roman"/>
        </w:rPr>
        <w:lastRenderedPageBreak/>
        <w:t xml:space="preserve">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value for the effect direction concordance association test between GERD (P</w:t>
      </w:r>
      <w:r w:rsidR="00C51C6D" w:rsidRPr="00E7177D">
        <w:rPr>
          <w:rFonts w:ascii="Times New Roman" w:hAnsi="Times New Roman" w:cs="Times New Roman"/>
          <w:color w:val="000000"/>
          <w:sz w:val="18"/>
          <w:szCs w:val="18"/>
        </w:rPr>
        <w:t>1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)</w:t>
      </w:r>
      <w:r w:rsidR="00C51C6D"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and AD (P2).</w:t>
      </w:r>
    </w:p>
    <w:p w14:paraId="2F7B1624" w14:textId="77777777" w:rsidR="0089432E" w:rsidRPr="00E7177D" w:rsidRDefault="0089432E" w:rsidP="00D639D1">
      <w:pPr>
        <w:ind w:left="360"/>
        <w:rPr>
          <w:rFonts w:ascii="Times New Roman" w:hAnsi="Times New Roman" w:cs="Times New Roman"/>
        </w:rPr>
      </w:pPr>
    </w:p>
    <w:p w14:paraId="4649C373" w14:textId="2E813FD8" w:rsidR="007A55E0" w:rsidRPr="00E7177D" w:rsidRDefault="00F20390" w:rsidP="00D639D1">
      <w:pPr>
        <w:ind w:left="36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7D0DA48" wp14:editId="74E62213">
            <wp:extent cx="5731510" cy="377190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8B4D1" w14:textId="530C26BA" w:rsidR="00AF6174" w:rsidRPr="00E7177D" w:rsidRDefault="00AF6174" w:rsidP="00A40E6E">
      <w:pPr>
        <w:pStyle w:val="Heading2"/>
        <w:rPr>
          <w:rFonts w:ascii="Times New Roman" w:hAnsi="Times New Roman" w:cs="Times New Roman"/>
        </w:rPr>
      </w:pPr>
      <w:bookmarkStart w:id="32" w:name="_Toc76453322"/>
      <w:r w:rsidRPr="00E7177D">
        <w:rPr>
          <w:rFonts w:ascii="Times New Roman" w:hAnsi="Times New Roman" w:cs="Times New Roman"/>
        </w:rPr>
        <w:t>Supplementary Note Figure 1</w:t>
      </w:r>
      <w:r w:rsidR="00BB0E11" w:rsidRPr="00E7177D">
        <w:rPr>
          <w:rFonts w:ascii="Times New Roman" w:hAnsi="Times New Roman" w:cs="Times New Roman"/>
        </w:rPr>
        <w:t>2</w:t>
      </w:r>
      <w:r w:rsidRPr="00E7177D">
        <w:rPr>
          <w:rFonts w:ascii="Times New Roman" w:hAnsi="Times New Roman" w:cs="Times New Roman"/>
        </w:rPr>
        <w:t>: Heatmap: genetic overlap between GERD (P1) and AD (P2)</w:t>
      </w:r>
      <w:bookmarkEnd w:id="32"/>
    </w:p>
    <w:p w14:paraId="42B6D582" w14:textId="398A050D" w:rsidR="00960499" w:rsidRPr="00E7177D" w:rsidRDefault="00960499" w:rsidP="00AF6174">
      <w:pPr>
        <w:rPr>
          <w:rFonts w:ascii="Times New Roman" w:hAnsi="Times New Roman" w:cs="Times New Roman"/>
        </w:rPr>
      </w:pPr>
    </w:p>
    <w:p w14:paraId="7EF08A7D" w14:textId="77777777" w:rsidR="00BE2691" w:rsidRPr="00E7177D" w:rsidRDefault="00BE2691" w:rsidP="00AF6174">
      <w:pPr>
        <w:rPr>
          <w:rFonts w:ascii="Times New Roman" w:hAnsi="Times New Roman" w:cs="Times New Roman"/>
        </w:rPr>
      </w:pPr>
    </w:p>
    <w:p w14:paraId="2EF5C9E8" w14:textId="3350F2F0" w:rsidR="00AF6174" w:rsidRPr="00E7177D" w:rsidRDefault="00AF6174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33" w:name="_Toc76453323"/>
      <w:r w:rsidRPr="00E7177D">
        <w:rPr>
          <w:rFonts w:ascii="Times New Roman" w:hAnsi="Times New Roman" w:cs="Times New Roman"/>
        </w:rPr>
        <w:t xml:space="preserve">SECA Results: AD vs </w:t>
      </w:r>
      <w:r w:rsidR="0050219E" w:rsidRPr="00E7177D">
        <w:rPr>
          <w:rFonts w:ascii="Times New Roman" w:hAnsi="Times New Roman" w:cs="Times New Roman"/>
        </w:rPr>
        <w:t>Diverticular disease</w:t>
      </w:r>
      <w:bookmarkEnd w:id="33"/>
    </w:p>
    <w:p w14:paraId="264F84ED" w14:textId="3F159D5A" w:rsidR="00AF6174" w:rsidRPr="00E7177D" w:rsidRDefault="00AF6174" w:rsidP="00C83A52">
      <w:pPr>
        <w:pStyle w:val="Heading2"/>
        <w:rPr>
          <w:rFonts w:ascii="Times New Roman" w:hAnsi="Times New Roman" w:cs="Times New Roman"/>
        </w:rPr>
      </w:pPr>
      <w:bookmarkStart w:id="34" w:name="_Toc76453324"/>
      <w:r w:rsidRPr="00E7177D">
        <w:rPr>
          <w:rFonts w:ascii="Times New Roman" w:hAnsi="Times New Roman" w:cs="Times New Roman"/>
        </w:rPr>
        <w:t>Supplementary Note Table 1</w:t>
      </w:r>
      <w:r w:rsidR="0050219E" w:rsidRPr="00E7177D">
        <w:rPr>
          <w:rFonts w:ascii="Times New Roman" w:hAnsi="Times New Roman" w:cs="Times New Roman"/>
        </w:rPr>
        <w:t>4</w:t>
      </w:r>
      <w:r w:rsidRPr="00E7177D">
        <w:rPr>
          <w:rFonts w:ascii="Times New Roman" w:hAnsi="Times New Roman" w:cs="Times New Roman"/>
        </w:rPr>
        <w:t xml:space="preserve">: Genetic overlap between AD (P1) and </w:t>
      </w:r>
      <w:r w:rsidR="0050219E" w:rsidRPr="00E7177D">
        <w:rPr>
          <w:rFonts w:ascii="Times New Roman" w:hAnsi="Times New Roman" w:cs="Times New Roman"/>
        </w:rPr>
        <w:t>Diver</w:t>
      </w:r>
      <w:r w:rsidR="0095111E" w:rsidRPr="00E7177D">
        <w:rPr>
          <w:rFonts w:ascii="Times New Roman" w:hAnsi="Times New Roman" w:cs="Times New Roman"/>
        </w:rPr>
        <w:t>ticular</w:t>
      </w:r>
      <w:r w:rsidRPr="00E7177D">
        <w:rPr>
          <w:rFonts w:ascii="Times New Roman" w:hAnsi="Times New Roman" w:cs="Times New Roman"/>
        </w:rPr>
        <w:t xml:space="preserve"> (P2)</w:t>
      </w:r>
      <w:bookmarkEnd w:id="34"/>
    </w:p>
    <w:tbl>
      <w:tblPr>
        <w:tblStyle w:val="PlainTable2"/>
        <w:tblW w:w="9285" w:type="dxa"/>
        <w:tblLook w:val="04A0" w:firstRow="1" w:lastRow="0" w:firstColumn="1" w:lastColumn="0" w:noHBand="0" w:noVBand="1"/>
      </w:tblPr>
      <w:tblGrid>
        <w:gridCol w:w="1298"/>
        <w:gridCol w:w="1298"/>
        <w:gridCol w:w="1350"/>
        <w:gridCol w:w="1320"/>
        <w:gridCol w:w="1298"/>
        <w:gridCol w:w="1298"/>
        <w:gridCol w:w="1423"/>
      </w:tblGrid>
      <w:tr w:rsidR="00262802" w:rsidRPr="00E7177D" w14:paraId="5D7A2BB8" w14:textId="77777777" w:rsidTr="008456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A29FBAA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98" w:type="dxa"/>
            <w:noWrap/>
            <w:hideMark/>
          </w:tcPr>
          <w:p w14:paraId="17A89B2D" w14:textId="77777777" w:rsidR="00262802" w:rsidRPr="00E7177D" w:rsidRDefault="00262802" w:rsidP="009511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50" w:type="dxa"/>
            <w:noWrap/>
            <w:hideMark/>
          </w:tcPr>
          <w:p w14:paraId="3A55CED6" w14:textId="77777777" w:rsidR="00262802" w:rsidRPr="00E7177D" w:rsidRDefault="00262802" w:rsidP="009511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320" w:type="dxa"/>
            <w:noWrap/>
            <w:hideMark/>
          </w:tcPr>
          <w:p w14:paraId="08ECB825" w14:textId="77777777" w:rsidR="00262802" w:rsidRPr="00E7177D" w:rsidRDefault="00262802" w:rsidP="009511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298" w:type="dxa"/>
            <w:noWrap/>
            <w:hideMark/>
          </w:tcPr>
          <w:p w14:paraId="7C611318" w14:textId="77777777" w:rsidR="00262802" w:rsidRPr="00E7177D" w:rsidRDefault="00262802" w:rsidP="009511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98" w:type="dxa"/>
            <w:noWrap/>
            <w:hideMark/>
          </w:tcPr>
          <w:p w14:paraId="33266DA4" w14:textId="77777777" w:rsidR="00262802" w:rsidRPr="00E7177D" w:rsidRDefault="00262802" w:rsidP="009511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423" w:type="dxa"/>
            <w:noWrap/>
            <w:hideMark/>
          </w:tcPr>
          <w:p w14:paraId="6448F209" w14:textId="77777777" w:rsidR="00262802" w:rsidRPr="00E7177D" w:rsidRDefault="00262802" w:rsidP="009511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262802" w:rsidRPr="00E7177D" w14:paraId="402C2780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32EC13A0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98" w:type="dxa"/>
            <w:noWrap/>
            <w:hideMark/>
          </w:tcPr>
          <w:p w14:paraId="25B9BC8A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  <w:noWrap/>
            <w:hideMark/>
          </w:tcPr>
          <w:p w14:paraId="6182C4AF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39511</w:t>
            </w:r>
          </w:p>
        </w:tc>
        <w:tc>
          <w:tcPr>
            <w:tcW w:w="1320" w:type="dxa"/>
            <w:noWrap/>
            <w:hideMark/>
          </w:tcPr>
          <w:p w14:paraId="70C06382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19843</w:t>
            </w:r>
          </w:p>
        </w:tc>
        <w:tc>
          <w:tcPr>
            <w:tcW w:w="1298" w:type="dxa"/>
            <w:noWrap/>
            <w:hideMark/>
          </w:tcPr>
          <w:p w14:paraId="1FB66EAF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98" w:type="dxa"/>
            <w:noWrap/>
            <w:hideMark/>
          </w:tcPr>
          <w:p w14:paraId="34C0FE2D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423" w:type="dxa"/>
            <w:noWrap/>
            <w:hideMark/>
          </w:tcPr>
          <w:p w14:paraId="6AE3CC94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3.04E-03</w:t>
            </w:r>
          </w:p>
        </w:tc>
      </w:tr>
      <w:tr w:rsidR="00262802" w:rsidRPr="00E7177D" w14:paraId="6ABC3B04" w14:textId="77777777" w:rsidTr="008456F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78F43C54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98" w:type="dxa"/>
            <w:noWrap/>
            <w:hideMark/>
          </w:tcPr>
          <w:p w14:paraId="4CBB52C2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50" w:type="dxa"/>
            <w:noWrap/>
            <w:hideMark/>
          </w:tcPr>
          <w:p w14:paraId="4962BA36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35268</w:t>
            </w:r>
          </w:p>
        </w:tc>
        <w:tc>
          <w:tcPr>
            <w:tcW w:w="1320" w:type="dxa"/>
            <w:noWrap/>
            <w:hideMark/>
          </w:tcPr>
          <w:p w14:paraId="6B8E8C5F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17891</w:t>
            </w:r>
          </w:p>
        </w:tc>
        <w:tc>
          <w:tcPr>
            <w:tcW w:w="1298" w:type="dxa"/>
            <w:noWrap/>
            <w:hideMark/>
          </w:tcPr>
          <w:p w14:paraId="56AC01C9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1FCD5DCE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423" w:type="dxa"/>
            <w:noWrap/>
            <w:hideMark/>
          </w:tcPr>
          <w:p w14:paraId="24945CE3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6.20E-03</w:t>
            </w:r>
          </w:p>
        </w:tc>
      </w:tr>
      <w:tr w:rsidR="00262802" w:rsidRPr="00E7177D" w14:paraId="26CB0481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230FE64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98" w:type="dxa"/>
            <w:noWrap/>
            <w:hideMark/>
          </w:tcPr>
          <w:p w14:paraId="3C9C186C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50" w:type="dxa"/>
            <w:noWrap/>
            <w:hideMark/>
          </w:tcPr>
          <w:p w14:paraId="4B61B5C2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30853</w:t>
            </w:r>
          </w:p>
        </w:tc>
        <w:tc>
          <w:tcPr>
            <w:tcW w:w="1320" w:type="dxa"/>
            <w:noWrap/>
            <w:hideMark/>
          </w:tcPr>
          <w:p w14:paraId="7E86BB19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15682</w:t>
            </w:r>
          </w:p>
        </w:tc>
        <w:tc>
          <w:tcPr>
            <w:tcW w:w="1298" w:type="dxa"/>
            <w:noWrap/>
            <w:hideMark/>
          </w:tcPr>
          <w:p w14:paraId="11C4B64E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42928A81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23" w:type="dxa"/>
            <w:noWrap/>
            <w:hideMark/>
          </w:tcPr>
          <w:p w14:paraId="0AD84B3C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3.83E-03</w:t>
            </w:r>
          </w:p>
        </w:tc>
      </w:tr>
      <w:tr w:rsidR="00262802" w:rsidRPr="00E7177D" w14:paraId="46039E10" w14:textId="77777777" w:rsidTr="008456F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5789C2F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98" w:type="dxa"/>
            <w:noWrap/>
            <w:hideMark/>
          </w:tcPr>
          <w:p w14:paraId="0F0C9051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50" w:type="dxa"/>
            <w:noWrap/>
            <w:hideMark/>
          </w:tcPr>
          <w:p w14:paraId="700933B6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26643</w:t>
            </w:r>
          </w:p>
        </w:tc>
        <w:tc>
          <w:tcPr>
            <w:tcW w:w="1320" w:type="dxa"/>
            <w:noWrap/>
            <w:hideMark/>
          </w:tcPr>
          <w:p w14:paraId="2C11C77A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13598</w:t>
            </w:r>
          </w:p>
        </w:tc>
        <w:tc>
          <w:tcPr>
            <w:tcW w:w="1298" w:type="dxa"/>
            <w:noWrap/>
            <w:hideMark/>
          </w:tcPr>
          <w:p w14:paraId="411E5EA0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4520E8A8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23" w:type="dxa"/>
            <w:noWrap/>
            <w:hideMark/>
          </w:tcPr>
          <w:p w14:paraId="1A8A4847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7.20E-04</w:t>
            </w:r>
          </w:p>
        </w:tc>
      </w:tr>
      <w:tr w:rsidR="00262802" w:rsidRPr="00E7177D" w14:paraId="20C20CBB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13D3B697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98" w:type="dxa"/>
            <w:noWrap/>
            <w:hideMark/>
          </w:tcPr>
          <w:p w14:paraId="3C106C1D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50" w:type="dxa"/>
            <w:noWrap/>
            <w:hideMark/>
          </w:tcPr>
          <w:p w14:paraId="5D106349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22397</w:t>
            </w:r>
          </w:p>
        </w:tc>
        <w:tc>
          <w:tcPr>
            <w:tcW w:w="1320" w:type="dxa"/>
            <w:noWrap/>
            <w:hideMark/>
          </w:tcPr>
          <w:p w14:paraId="58BDBDB0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11498</w:t>
            </w:r>
          </w:p>
        </w:tc>
        <w:tc>
          <w:tcPr>
            <w:tcW w:w="1298" w:type="dxa"/>
            <w:noWrap/>
            <w:hideMark/>
          </w:tcPr>
          <w:p w14:paraId="0222DE6F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0EBC0578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423" w:type="dxa"/>
            <w:noWrap/>
            <w:hideMark/>
          </w:tcPr>
          <w:p w14:paraId="5E2A8876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6.82E-05</w:t>
            </w:r>
          </w:p>
        </w:tc>
      </w:tr>
      <w:tr w:rsidR="00262802" w:rsidRPr="00E7177D" w14:paraId="4691F909" w14:textId="77777777" w:rsidTr="008456F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4F6F310F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98" w:type="dxa"/>
            <w:noWrap/>
            <w:hideMark/>
          </w:tcPr>
          <w:p w14:paraId="77B9DF18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50" w:type="dxa"/>
            <w:noWrap/>
            <w:hideMark/>
          </w:tcPr>
          <w:p w14:paraId="30B082F9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18201</w:t>
            </w:r>
          </w:p>
        </w:tc>
        <w:tc>
          <w:tcPr>
            <w:tcW w:w="1320" w:type="dxa"/>
            <w:noWrap/>
            <w:hideMark/>
          </w:tcPr>
          <w:p w14:paraId="7E9D499E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9357</w:t>
            </w:r>
          </w:p>
        </w:tc>
        <w:tc>
          <w:tcPr>
            <w:tcW w:w="1298" w:type="dxa"/>
            <w:noWrap/>
            <w:hideMark/>
          </w:tcPr>
          <w:p w14:paraId="731E3752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693D279E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423" w:type="dxa"/>
            <w:noWrap/>
            <w:hideMark/>
          </w:tcPr>
          <w:p w14:paraId="6A25C8B7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1.56E-04</w:t>
            </w:r>
          </w:p>
        </w:tc>
      </w:tr>
      <w:tr w:rsidR="00262802" w:rsidRPr="00E7177D" w14:paraId="5BEE0A74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690B9EF7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98" w:type="dxa"/>
            <w:noWrap/>
            <w:hideMark/>
          </w:tcPr>
          <w:p w14:paraId="7DDE5B9E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50" w:type="dxa"/>
            <w:noWrap/>
            <w:hideMark/>
          </w:tcPr>
          <w:p w14:paraId="566DC032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13988</w:t>
            </w:r>
          </w:p>
        </w:tc>
        <w:tc>
          <w:tcPr>
            <w:tcW w:w="1320" w:type="dxa"/>
            <w:noWrap/>
            <w:hideMark/>
          </w:tcPr>
          <w:p w14:paraId="4B732B7C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7153</w:t>
            </w:r>
          </w:p>
        </w:tc>
        <w:tc>
          <w:tcPr>
            <w:tcW w:w="1298" w:type="dxa"/>
            <w:noWrap/>
            <w:hideMark/>
          </w:tcPr>
          <w:p w14:paraId="1C580E6A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792DAE3A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23" w:type="dxa"/>
            <w:noWrap/>
            <w:hideMark/>
          </w:tcPr>
          <w:p w14:paraId="6881F056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7.93E-03</w:t>
            </w:r>
          </w:p>
        </w:tc>
      </w:tr>
      <w:tr w:rsidR="00262802" w:rsidRPr="00E7177D" w14:paraId="478FC795" w14:textId="77777777" w:rsidTr="008456F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613DD9B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98" w:type="dxa"/>
            <w:noWrap/>
            <w:hideMark/>
          </w:tcPr>
          <w:p w14:paraId="53295880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50" w:type="dxa"/>
            <w:noWrap/>
            <w:hideMark/>
          </w:tcPr>
          <w:p w14:paraId="7435147E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9968</w:t>
            </w:r>
          </w:p>
        </w:tc>
        <w:tc>
          <w:tcPr>
            <w:tcW w:w="1320" w:type="dxa"/>
            <w:noWrap/>
            <w:hideMark/>
          </w:tcPr>
          <w:p w14:paraId="3360187D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5127</w:t>
            </w:r>
          </w:p>
        </w:tc>
        <w:tc>
          <w:tcPr>
            <w:tcW w:w="1298" w:type="dxa"/>
            <w:noWrap/>
            <w:hideMark/>
          </w:tcPr>
          <w:p w14:paraId="089850D9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56625BB7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423" w:type="dxa"/>
            <w:noWrap/>
            <w:hideMark/>
          </w:tcPr>
          <w:p w14:paraId="16654EE1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4.17E-03</w:t>
            </w:r>
          </w:p>
        </w:tc>
      </w:tr>
      <w:tr w:rsidR="00262802" w:rsidRPr="00E7177D" w14:paraId="42E27694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71E881A8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98" w:type="dxa"/>
            <w:noWrap/>
            <w:hideMark/>
          </w:tcPr>
          <w:p w14:paraId="7FC304C3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50" w:type="dxa"/>
            <w:noWrap/>
            <w:hideMark/>
          </w:tcPr>
          <w:p w14:paraId="779A9B0E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6121</w:t>
            </w:r>
          </w:p>
        </w:tc>
        <w:tc>
          <w:tcPr>
            <w:tcW w:w="1320" w:type="dxa"/>
            <w:noWrap/>
            <w:hideMark/>
          </w:tcPr>
          <w:p w14:paraId="013B6FC9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3168</w:t>
            </w:r>
          </w:p>
        </w:tc>
        <w:tc>
          <w:tcPr>
            <w:tcW w:w="1298" w:type="dxa"/>
            <w:noWrap/>
            <w:hideMark/>
          </w:tcPr>
          <w:p w14:paraId="603C23B2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98" w:type="dxa"/>
            <w:noWrap/>
            <w:hideMark/>
          </w:tcPr>
          <w:p w14:paraId="7E324DE9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423" w:type="dxa"/>
            <w:noWrap/>
            <w:hideMark/>
          </w:tcPr>
          <w:p w14:paraId="6AE3DEAD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6.22E-03</w:t>
            </w:r>
          </w:p>
        </w:tc>
      </w:tr>
      <w:tr w:rsidR="00262802" w:rsidRPr="00E7177D" w14:paraId="3320F419" w14:textId="77777777" w:rsidTr="008456F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04EBDC9E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98" w:type="dxa"/>
            <w:noWrap/>
            <w:hideMark/>
          </w:tcPr>
          <w:p w14:paraId="677B4C7F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50" w:type="dxa"/>
            <w:noWrap/>
            <w:hideMark/>
          </w:tcPr>
          <w:p w14:paraId="00329FB3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2591</w:t>
            </w:r>
          </w:p>
        </w:tc>
        <w:tc>
          <w:tcPr>
            <w:tcW w:w="1320" w:type="dxa"/>
            <w:noWrap/>
            <w:hideMark/>
          </w:tcPr>
          <w:p w14:paraId="3125374C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1319</w:t>
            </w:r>
          </w:p>
        </w:tc>
        <w:tc>
          <w:tcPr>
            <w:tcW w:w="1298" w:type="dxa"/>
            <w:noWrap/>
            <w:hideMark/>
          </w:tcPr>
          <w:p w14:paraId="7BC72AF6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22C80B1E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23" w:type="dxa"/>
            <w:noWrap/>
            <w:hideMark/>
          </w:tcPr>
          <w:p w14:paraId="6F5F392A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3.66E-01</w:t>
            </w:r>
          </w:p>
        </w:tc>
      </w:tr>
      <w:tr w:rsidR="00262802" w:rsidRPr="00E7177D" w14:paraId="4374DBEA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12413608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98" w:type="dxa"/>
            <w:noWrap/>
            <w:hideMark/>
          </w:tcPr>
          <w:p w14:paraId="6AC2874D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43CD903B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1094</w:t>
            </w:r>
          </w:p>
        </w:tc>
        <w:tc>
          <w:tcPr>
            <w:tcW w:w="1320" w:type="dxa"/>
            <w:noWrap/>
            <w:hideMark/>
          </w:tcPr>
          <w:p w14:paraId="4022F98E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575</w:t>
            </w:r>
          </w:p>
        </w:tc>
        <w:tc>
          <w:tcPr>
            <w:tcW w:w="1298" w:type="dxa"/>
            <w:noWrap/>
            <w:hideMark/>
          </w:tcPr>
          <w:p w14:paraId="18CC996D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98" w:type="dxa"/>
            <w:noWrap/>
            <w:hideMark/>
          </w:tcPr>
          <w:p w14:paraId="7C26A018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423" w:type="dxa"/>
            <w:noWrap/>
            <w:hideMark/>
          </w:tcPr>
          <w:p w14:paraId="70D8AD14" w14:textId="77777777" w:rsidR="00262802" w:rsidRPr="00E7177D" w:rsidRDefault="00262802" w:rsidP="009511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1.03E-01</w:t>
            </w:r>
          </w:p>
        </w:tc>
      </w:tr>
      <w:tr w:rsidR="00262802" w:rsidRPr="00E7177D" w14:paraId="2B473C92" w14:textId="77777777" w:rsidTr="008456F6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75257F63" w14:textId="77777777" w:rsidR="00262802" w:rsidRPr="00E7177D" w:rsidRDefault="00262802" w:rsidP="0095111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98" w:type="dxa"/>
            <w:noWrap/>
            <w:hideMark/>
          </w:tcPr>
          <w:p w14:paraId="3A9501EF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50" w:type="dxa"/>
            <w:noWrap/>
            <w:hideMark/>
          </w:tcPr>
          <w:p w14:paraId="0178092A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320" w:type="dxa"/>
            <w:noWrap/>
            <w:hideMark/>
          </w:tcPr>
          <w:p w14:paraId="750453D7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298" w:type="dxa"/>
            <w:noWrap/>
            <w:hideMark/>
          </w:tcPr>
          <w:p w14:paraId="4211592A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98" w:type="dxa"/>
            <w:noWrap/>
            <w:hideMark/>
          </w:tcPr>
          <w:p w14:paraId="2E968197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1423" w:type="dxa"/>
            <w:noWrap/>
            <w:hideMark/>
          </w:tcPr>
          <w:p w14:paraId="5EF655D2" w14:textId="77777777" w:rsidR="00262802" w:rsidRPr="00E7177D" w:rsidRDefault="00262802" w:rsidP="009511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4.96E-01</w:t>
            </w:r>
          </w:p>
        </w:tc>
      </w:tr>
    </w:tbl>
    <w:p w14:paraId="15141850" w14:textId="10668C9F" w:rsidR="00ED5C02" w:rsidRPr="00E7177D" w:rsidRDefault="00ED5C02" w:rsidP="00ED5C02">
      <w:p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lastRenderedPageBreak/>
        <w:t xml:space="preserve">AD: Alzheimer’s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>value for dataset 2, P1P2snp:</w:t>
      </w:r>
      <w:r w:rsidR="005C5256" w:rsidRPr="00E7177D">
        <w:rPr>
          <w:rStyle w:val="fontstyle11"/>
          <w:rFonts w:ascii="Times New Roman" w:hAnsi="Times New Roman" w:cs="Times New Roman"/>
        </w:rPr>
        <w:t xml:space="preserve"> Independent</w:t>
      </w:r>
      <w:r w:rsidRPr="00E7177D">
        <w:rPr>
          <w:rStyle w:val="fontstyle11"/>
          <w:rFonts w:ascii="Times New Roman" w:hAnsi="Times New Roman" w:cs="Times New Roman"/>
        </w:rPr>
        <w:t xml:space="preserve"> SNPs overlapping AD (P1) </w:t>
      </w:r>
      <w:r w:rsidR="005C5256" w:rsidRPr="00E7177D">
        <w:rPr>
          <w:rStyle w:val="fontstyle11"/>
          <w:rFonts w:ascii="Times New Roman" w:hAnsi="Times New Roman" w:cs="Times New Roman"/>
        </w:rPr>
        <w:t xml:space="preserve">and Diverticular disease (P2) </w:t>
      </w:r>
      <w:r w:rsidRPr="00E7177D">
        <w:rPr>
          <w:rStyle w:val="fontstyle11"/>
          <w:rFonts w:ascii="Times New Roman" w:hAnsi="Times New Roman" w:cs="Times New Roman"/>
        </w:rPr>
        <w:t xml:space="preserve">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</w:t>
      </w:r>
      <w:r w:rsidR="005C5256" w:rsidRPr="00E7177D">
        <w:rPr>
          <w:rFonts w:ascii="Times New Roman" w:hAnsi="Times New Roman" w:cs="Times New Roman"/>
          <w:color w:val="000000"/>
          <w:sz w:val="18"/>
          <w:szCs w:val="18"/>
        </w:rPr>
        <w:t>A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D (P1) and </w:t>
      </w:r>
      <w:r w:rsidR="005C5256" w:rsidRPr="00E7177D">
        <w:rPr>
          <w:rFonts w:ascii="Times New Roman" w:hAnsi="Times New Roman" w:cs="Times New Roman"/>
          <w:color w:val="000000"/>
          <w:sz w:val="18"/>
          <w:szCs w:val="18"/>
        </w:rPr>
        <w:t>Diverticular disease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 (P2).</w:t>
      </w:r>
    </w:p>
    <w:p w14:paraId="329C764B" w14:textId="3772EDD1" w:rsidR="00262802" w:rsidRPr="00E7177D" w:rsidRDefault="00262802" w:rsidP="00262802">
      <w:pPr>
        <w:rPr>
          <w:rFonts w:ascii="Times New Roman" w:hAnsi="Times New Roman" w:cs="Times New Roman"/>
        </w:rPr>
      </w:pPr>
    </w:p>
    <w:p w14:paraId="4F1A4B35" w14:textId="5768A554" w:rsidR="00262802" w:rsidRPr="00E7177D" w:rsidRDefault="00EA5B6D" w:rsidP="00262802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7854430A" wp14:editId="26227912">
            <wp:extent cx="5731510" cy="332105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BDE3A" w14:textId="0D4A47E6" w:rsidR="00B64CDD" w:rsidRPr="00E7177D" w:rsidRDefault="00B64CDD" w:rsidP="00C83A52">
      <w:pPr>
        <w:pStyle w:val="Heading2"/>
        <w:rPr>
          <w:rFonts w:ascii="Times New Roman" w:hAnsi="Times New Roman" w:cs="Times New Roman"/>
        </w:rPr>
      </w:pPr>
      <w:bookmarkStart w:id="35" w:name="_Toc76453325"/>
      <w:r w:rsidRPr="00E7177D">
        <w:rPr>
          <w:rFonts w:ascii="Times New Roman" w:hAnsi="Times New Roman" w:cs="Times New Roman"/>
        </w:rPr>
        <w:t>Supplementary Note Figure 13: Heatmap: genetic overlap between AD (P1) and Diverticular disease (P2)</w:t>
      </w:r>
      <w:bookmarkEnd w:id="35"/>
    </w:p>
    <w:p w14:paraId="75B50131" w14:textId="77777777" w:rsidR="00C83A52" w:rsidRPr="00E7177D" w:rsidRDefault="00C83A52" w:rsidP="00C83A52">
      <w:pPr>
        <w:rPr>
          <w:rFonts w:ascii="Times New Roman" w:hAnsi="Times New Roman" w:cs="Times New Roman"/>
        </w:rPr>
      </w:pPr>
    </w:p>
    <w:p w14:paraId="1E8EF88D" w14:textId="3BD2423F" w:rsidR="00B64CDD" w:rsidRPr="00E7177D" w:rsidRDefault="00B64CDD" w:rsidP="00C83A52">
      <w:pPr>
        <w:pStyle w:val="Heading2"/>
        <w:rPr>
          <w:rFonts w:ascii="Times New Roman" w:hAnsi="Times New Roman" w:cs="Times New Roman"/>
        </w:rPr>
      </w:pPr>
      <w:bookmarkStart w:id="36" w:name="_Toc76453326"/>
      <w:r w:rsidRPr="00E7177D">
        <w:rPr>
          <w:rFonts w:ascii="Times New Roman" w:hAnsi="Times New Roman" w:cs="Times New Roman"/>
        </w:rPr>
        <w:t>Supplementary Note Table 15: Genetic overlap between Diverticular (P) and AD (P1)</w:t>
      </w:r>
      <w:bookmarkEnd w:id="36"/>
    </w:p>
    <w:tbl>
      <w:tblPr>
        <w:tblStyle w:val="PlainTable2"/>
        <w:tblW w:w="9282" w:type="dxa"/>
        <w:tblLook w:val="04A0" w:firstRow="1" w:lastRow="0" w:firstColumn="1" w:lastColumn="0" w:noHBand="0" w:noVBand="1"/>
      </w:tblPr>
      <w:tblGrid>
        <w:gridCol w:w="1298"/>
        <w:gridCol w:w="1298"/>
        <w:gridCol w:w="1349"/>
        <w:gridCol w:w="1319"/>
        <w:gridCol w:w="1298"/>
        <w:gridCol w:w="1298"/>
        <w:gridCol w:w="1422"/>
      </w:tblGrid>
      <w:tr w:rsidR="005968EB" w:rsidRPr="00E7177D" w14:paraId="6687BCFF" w14:textId="77777777" w:rsidTr="008456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390BB62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98" w:type="dxa"/>
            <w:noWrap/>
            <w:hideMark/>
          </w:tcPr>
          <w:p w14:paraId="72717D75" w14:textId="77777777" w:rsidR="005968EB" w:rsidRPr="00E7177D" w:rsidRDefault="005968EB" w:rsidP="00B64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49" w:type="dxa"/>
            <w:noWrap/>
            <w:hideMark/>
          </w:tcPr>
          <w:p w14:paraId="06E6F010" w14:textId="77777777" w:rsidR="005968EB" w:rsidRPr="00E7177D" w:rsidRDefault="005968EB" w:rsidP="00B64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319" w:type="dxa"/>
            <w:noWrap/>
            <w:hideMark/>
          </w:tcPr>
          <w:p w14:paraId="64944158" w14:textId="77777777" w:rsidR="005968EB" w:rsidRPr="00E7177D" w:rsidRDefault="005968EB" w:rsidP="00B64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298" w:type="dxa"/>
            <w:noWrap/>
            <w:hideMark/>
          </w:tcPr>
          <w:p w14:paraId="269BBB44" w14:textId="77777777" w:rsidR="005968EB" w:rsidRPr="00E7177D" w:rsidRDefault="005968EB" w:rsidP="00B64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98" w:type="dxa"/>
            <w:noWrap/>
            <w:hideMark/>
          </w:tcPr>
          <w:p w14:paraId="3F6BE191" w14:textId="77777777" w:rsidR="005968EB" w:rsidRPr="00E7177D" w:rsidRDefault="005968EB" w:rsidP="00B64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422" w:type="dxa"/>
            <w:noWrap/>
            <w:hideMark/>
          </w:tcPr>
          <w:p w14:paraId="28B9448E" w14:textId="77777777" w:rsidR="005968EB" w:rsidRPr="00E7177D" w:rsidRDefault="005968EB" w:rsidP="00B64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5968EB" w:rsidRPr="00E7177D" w14:paraId="203B9F21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006A726F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98" w:type="dxa"/>
            <w:noWrap/>
            <w:hideMark/>
          </w:tcPr>
          <w:p w14:paraId="0EB4C01A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9" w:type="dxa"/>
            <w:noWrap/>
            <w:hideMark/>
          </w:tcPr>
          <w:p w14:paraId="473A6CA1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54508</w:t>
            </w:r>
          </w:p>
        </w:tc>
        <w:tc>
          <w:tcPr>
            <w:tcW w:w="1319" w:type="dxa"/>
            <w:noWrap/>
            <w:hideMark/>
          </w:tcPr>
          <w:p w14:paraId="276630E6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27659</w:t>
            </w:r>
          </w:p>
        </w:tc>
        <w:tc>
          <w:tcPr>
            <w:tcW w:w="1298" w:type="dxa"/>
            <w:noWrap/>
            <w:hideMark/>
          </w:tcPr>
          <w:p w14:paraId="166E9F9B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2CEDABB1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22" w:type="dxa"/>
            <w:noWrap/>
            <w:hideMark/>
          </w:tcPr>
          <w:p w14:paraId="34E0697D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1.14E-04</w:t>
            </w:r>
          </w:p>
        </w:tc>
      </w:tr>
      <w:tr w:rsidR="005968EB" w:rsidRPr="00E7177D" w14:paraId="2AA98037" w14:textId="77777777" w:rsidTr="008456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2A5469BD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98" w:type="dxa"/>
            <w:noWrap/>
            <w:hideMark/>
          </w:tcPr>
          <w:p w14:paraId="03694CB5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49" w:type="dxa"/>
            <w:noWrap/>
            <w:hideMark/>
          </w:tcPr>
          <w:p w14:paraId="79B07572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48421</w:t>
            </w:r>
          </w:p>
        </w:tc>
        <w:tc>
          <w:tcPr>
            <w:tcW w:w="1319" w:type="dxa"/>
            <w:noWrap/>
            <w:hideMark/>
          </w:tcPr>
          <w:p w14:paraId="01969160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24645</w:t>
            </w:r>
          </w:p>
        </w:tc>
        <w:tc>
          <w:tcPr>
            <w:tcW w:w="1298" w:type="dxa"/>
            <w:noWrap/>
            <w:hideMark/>
          </w:tcPr>
          <w:p w14:paraId="0853C634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10E76075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22" w:type="dxa"/>
            <w:noWrap/>
            <w:hideMark/>
          </w:tcPr>
          <w:p w14:paraId="176C23E3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8.30E-05</w:t>
            </w:r>
          </w:p>
        </w:tc>
      </w:tr>
      <w:tr w:rsidR="005968EB" w:rsidRPr="00E7177D" w14:paraId="47BBF924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43A8776A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98" w:type="dxa"/>
            <w:noWrap/>
            <w:hideMark/>
          </w:tcPr>
          <w:p w14:paraId="30F9ECE5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49" w:type="dxa"/>
            <w:noWrap/>
            <w:hideMark/>
          </w:tcPr>
          <w:p w14:paraId="7F01E501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42365</w:t>
            </w:r>
          </w:p>
        </w:tc>
        <w:tc>
          <w:tcPr>
            <w:tcW w:w="1319" w:type="dxa"/>
            <w:noWrap/>
            <w:hideMark/>
          </w:tcPr>
          <w:p w14:paraId="06BB5313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21597</w:t>
            </w:r>
          </w:p>
        </w:tc>
        <w:tc>
          <w:tcPr>
            <w:tcW w:w="1298" w:type="dxa"/>
            <w:noWrap/>
            <w:hideMark/>
          </w:tcPr>
          <w:p w14:paraId="5B6EAF2E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40436927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22" w:type="dxa"/>
            <w:noWrap/>
            <w:hideMark/>
          </w:tcPr>
          <w:p w14:paraId="7525D727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5.99E-05</w:t>
            </w:r>
          </w:p>
        </w:tc>
      </w:tr>
      <w:tr w:rsidR="005968EB" w:rsidRPr="00E7177D" w14:paraId="118F199B" w14:textId="77777777" w:rsidTr="008456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1151AB3B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98" w:type="dxa"/>
            <w:noWrap/>
            <w:hideMark/>
          </w:tcPr>
          <w:p w14:paraId="05229F0C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49" w:type="dxa"/>
            <w:noWrap/>
            <w:hideMark/>
          </w:tcPr>
          <w:p w14:paraId="1C3C5412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36261</w:t>
            </w:r>
          </w:p>
        </w:tc>
        <w:tc>
          <w:tcPr>
            <w:tcW w:w="1319" w:type="dxa"/>
            <w:noWrap/>
            <w:hideMark/>
          </w:tcPr>
          <w:p w14:paraId="5171FFAB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18500</w:t>
            </w:r>
          </w:p>
        </w:tc>
        <w:tc>
          <w:tcPr>
            <w:tcW w:w="1298" w:type="dxa"/>
            <w:noWrap/>
            <w:hideMark/>
          </w:tcPr>
          <w:p w14:paraId="1D6A27C1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0C83C86B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22" w:type="dxa"/>
            <w:noWrap/>
            <w:hideMark/>
          </w:tcPr>
          <w:p w14:paraId="36AC7847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1.06E-04</w:t>
            </w:r>
          </w:p>
        </w:tc>
      </w:tr>
      <w:tr w:rsidR="005968EB" w:rsidRPr="00E7177D" w14:paraId="61D5A2AA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39D612AB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98" w:type="dxa"/>
            <w:noWrap/>
            <w:hideMark/>
          </w:tcPr>
          <w:p w14:paraId="64970F46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49" w:type="dxa"/>
            <w:noWrap/>
            <w:hideMark/>
          </w:tcPr>
          <w:p w14:paraId="1231D284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30102</w:t>
            </w:r>
          </w:p>
        </w:tc>
        <w:tc>
          <w:tcPr>
            <w:tcW w:w="1319" w:type="dxa"/>
            <w:noWrap/>
            <w:hideMark/>
          </w:tcPr>
          <w:p w14:paraId="1C65BC84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15301</w:t>
            </w:r>
          </w:p>
        </w:tc>
        <w:tc>
          <w:tcPr>
            <w:tcW w:w="1298" w:type="dxa"/>
            <w:noWrap/>
            <w:hideMark/>
          </w:tcPr>
          <w:p w14:paraId="05FDCE07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74D58D40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22" w:type="dxa"/>
            <w:noWrap/>
            <w:hideMark/>
          </w:tcPr>
          <w:p w14:paraId="3F98BE9F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4.10E-03</w:t>
            </w:r>
          </w:p>
        </w:tc>
      </w:tr>
      <w:tr w:rsidR="005968EB" w:rsidRPr="00E7177D" w14:paraId="5981C9F7" w14:textId="77777777" w:rsidTr="008456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BCE49D8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98" w:type="dxa"/>
            <w:noWrap/>
            <w:hideMark/>
          </w:tcPr>
          <w:p w14:paraId="13F3C780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49" w:type="dxa"/>
            <w:noWrap/>
            <w:hideMark/>
          </w:tcPr>
          <w:p w14:paraId="0A393FC9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24168</w:t>
            </w:r>
          </w:p>
        </w:tc>
        <w:tc>
          <w:tcPr>
            <w:tcW w:w="1319" w:type="dxa"/>
            <w:noWrap/>
            <w:hideMark/>
          </w:tcPr>
          <w:p w14:paraId="5150C408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12331</w:t>
            </w:r>
          </w:p>
        </w:tc>
        <w:tc>
          <w:tcPr>
            <w:tcW w:w="1298" w:type="dxa"/>
            <w:noWrap/>
            <w:hideMark/>
          </w:tcPr>
          <w:p w14:paraId="227D41B9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3A4F0F61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22" w:type="dxa"/>
            <w:noWrap/>
            <w:hideMark/>
          </w:tcPr>
          <w:p w14:paraId="060DC66C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1.48E-03</w:t>
            </w:r>
          </w:p>
        </w:tc>
      </w:tr>
      <w:tr w:rsidR="005968EB" w:rsidRPr="00E7177D" w14:paraId="56A77BD1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632DF36D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98" w:type="dxa"/>
            <w:noWrap/>
            <w:hideMark/>
          </w:tcPr>
          <w:p w14:paraId="74E08F9C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49" w:type="dxa"/>
            <w:noWrap/>
            <w:hideMark/>
          </w:tcPr>
          <w:p w14:paraId="65F24CE7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18459</w:t>
            </w:r>
          </w:p>
        </w:tc>
        <w:tc>
          <w:tcPr>
            <w:tcW w:w="1319" w:type="dxa"/>
            <w:noWrap/>
            <w:hideMark/>
          </w:tcPr>
          <w:p w14:paraId="1B7D363A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9433</w:t>
            </w:r>
          </w:p>
        </w:tc>
        <w:tc>
          <w:tcPr>
            <w:tcW w:w="1298" w:type="dxa"/>
            <w:noWrap/>
            <w:hideMark/>
          </w:tcPr>
          <w:p w14:paraId="2D960FA9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70E38FE6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22" w:type="dxa"/>
            <w:noWrap/>
            <w:hideMark/>
          </w:tcPr>
          <w:p w14:paraId="65144BA9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2.94E-03</w:t>
            </w:r>
          </w:p>
        </w:tc>
      </w:tr>
      <w:tr w:rsidR="005968EB" w:rsidRPr="00E7177D" w14:paraId="28DDA436" w14:textId="77777777" w:rsidTr="008456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7245F091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98" w:type="dxa"/>
            <w:noWrap/>
            <w:hideMark/>
          </w:tcPr>
          <w:p w14:paraId="002ADD3F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49" w:type="dxa"/>
            <w:noWrap/>
            <w:hideMark/>
          </w:tcPr>
          <w:p w14:paraId="07766307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12833</w:t>
            </w:r>
          </w:p>
        </w:tc>
        <w:tc>
          <w:tcPr>
            <w:tcW w:w="1319" w:type="dxa"/>
            <w:noWrap/>
            <w:hideMark/>
          </w:tcPr>
          <w:p w14:paraId="63C1AC4E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6572</w:t>
            </w:r>
          </w:p>
        </w:tc>
        <w:tc>
          <w:tcPr>
            <w:tcW w:w="1298" w:type="dxa"/>
            <w:noWrap/>
            <w:hideMark/>
          </w:tcPr>
          <w:p w14:paraId="17FC0D5D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3B995598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22" w:type="dxa"/>
            <w:noWrap/>
            <w:hideMark/>
          </w:tcPr>
          <w:p w14:paraId="04757387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6.20E-03</w:t>
            </w:r>
          </w:p>
        </w:tc>
      </w:tr>
      <w:tr w:rsidR="005968EB" w:rsidRPr="00E7177D" w14:paraId="6D0BC9C5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59F17EDC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98" w:type="dxa"/>
            <w:noWrap/>
            <w:hideMark/>
          </w:tcPr>
          <w:p w14:paraId="209CB68F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49" w:type="dxa"/>
            <w:noWrap/>
            <w:hideMark/>
          </w:tcPr>
          <w:p w14:paraId="3714505C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7725</w:t>
            </w:r>
          </w:p>
        </w:tc>
        <w:tc>
          <w:tcPr>
            <w:tcW w:w="1319" w:type="dxa"/>
            <w:noWrap/>
            <w:hideMark/>
          </w:tcPr>
          <w:p w14:paraId="215BAD0B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3954</w:t>
            </w:r>
          </w:p>
        </w:tc>
        <w:tc>
          <w:tcPr>
            <w:tcW w:w="1298" w:type="dxa"/>
            <w:noWrap/>
            <w:hideMark/>
          </w:tcPr>
          <w:p w14:paraId="550A4DBF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07556E8F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22" w:type="dxa"/>
            <w:noWrap/>
            <w:hideMark/>
          </w:tcPr>
          <w:p w14:paraId="737F1314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4.06E-02</w:t>
            </w:r>
          </w:p>
        </w:tc>
      </w:tr>
      <w:tr w:rsidR="005968EB" w:rsidRPr="00E7177D" w14:paraId="05332C64" w14:textId="77777777" w:rsidTr="008456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78486CCB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98" w:type="dxa"/>
            <w:noWrap/>
            <w:hideMark/>
          </w:tcPr>
          <w:p w14:paraId="0D82AD0C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49" w:type="dxa"/>
            <w:noWrap/>
            <w:hideMark/>
          </w:tcPr>
          <w:p w14:paraId="69355E3A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3112</w:t>
            </w:r>
          </w:p>
        </w:tc>
        <w:tc>
          <w:tcPr>
            <w:tcW w:w="1319" w:type="dxa"/>
            <w:noWrap/>
            <w:hideMark/>
          </w:tcPr>
          <w:p w14:paraId="3F6CD21A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1622</w:t>
            </w:r>
          </w:p>
        </w:tc>
        <w:tc>
          <w:tcPr>
            <w:tcW w:w="1298" w:type="dxa"/>
            <w:noWrap/>
            <w:hideMark/>
          </w:tcPr>
          <w:p w14:paraId="4CC51306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98" w:type="dxa"/>
            <w:noWrap/>
            <w:hideMark/>
          </w:tcPr>
          <w:p w14:paraId="3F77B661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422" w:type="dxa"/>
            <w:noWrap/>
            <w:hideMark/>
          </w:tcPr>
          <w:p w14:paraId="6E9C81F9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1.98E-02</w:t>
            </w:r>
          </w:p>
        </w:tc>
      </w:tr>
      <w:tr w:rsidR="005968EB" w:rsidRPr="00E7177D" w14:paraId="1EBF74C2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173AA06B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98" w:type="dxa"/>
            <w:noWrap/>
            <w:hideMark/>
          </w:tcPr>
          <w:p w14:paraId="3F28E32A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49" w:type="dxa"/>
            <w:noWrap/>
            <w:hideMark/>
          </w:tcPr>
          <w:p w14:paraId="1E9FA83D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1205</w:t>
            </w:r>
          </w:p>
        </w:tc>
        <w:tc>
          <w:tcPr>
            <w:tcW w:w="1319" w:type="dxa"/>
            <w:noWrap/>
            <w:hideMark/>
          </w:tcPr>
          <w:p w14:paraId="6E05E7CD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1298" w:type="dxa"/>
            <w:noWrap/>
            <w:hideMark/>
          </w:tcPr>
          <w:p w14:paraId="739A93CA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98" w:type="dxa"/>
            <w:noWrap/>
            <w:hideMark/>
          </w:tcPr>
          <w:p w14:paraId="0C249104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422" w:type="dxa"/>
            <w:noWrap/>
            <w:hideMark/>
          </w:tcPr>
          <w:p w14:paraId="71DBF7D4" w14:textId="77777777" w:rsidR="005968EB" w:rsidRPr="00E7177D" w:rsidRDefault="005968EB" w:rsidP="00B64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3.57E-01</w:t>
            </w:r>
          </w:p>
        </w:tc>
      </w:tr>
      <w:tr w:rsidR="005968EB" w:rsidRPr="00E7177D" w14:paraId="17733EAB" w14:textId="77777777" w:rsidTr="008456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8" w:type="dxa"/>
            <w:noWrap/>
            <w:hideMark/>
          </w:tcPr>
          <w:p w14:paraId="4C85DDE1" w14:textId="77777777" w:rsidR="005968EB" w:rsidRPr="00E7177D" w:rsidRDefault="005968EB" w:rsidP="00B64CD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98" w:type="dxa"/>
            <w:noWrap/>
            <w:hideMark/>
          </w:tcPr>
          <w:p w14:paraId="469DE91D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49" w:type="dxa"/>
            <w:noWrap/>
            <w:hideMark/>
          </w:tcPr>
          <w:p w14:paraId="3304D859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319" w:type="dxa"/>
            <w:noWrap/>
            <w:hideMark/>
          </w:tcPr>
          <w:p w14:paraId="5BECADDD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298" w:type="dxa"/>
            <w:noWrap/>
            <w:hideMark/>
          </w:tcPr>
          <w:p w14:paraId="21D6E7D4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98" w:type="dxa"/>
            <w:noWrap/>
            <w:hideMark/>
          </w:tcPr>
          <w:p w14:paraId="4C88831C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422" w:type="dxa"/>
            <w:noWrap/>
            <w:hideMark/>
          </w:tcPr>
          <w:p w14:paraId="2C1AB3DF" w14:textId="77777777" w:rsidR="005968EB" w:rsidRPr="00E7177D" w:rsidRDefault="005968EB" w:rsidP="00B64C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7.30E-01</w:t>
            </w:r>
          </w:p>
        </w:tc>
      </w:tr>
    </w:tbl>
    <w:p w14:paraId="57518791" w14:textId="6BBDFE6B" w:rsidR="00B64CDD" w:rsidRPr="00E7177D" w:rsidRDefault="00B64CDD" w:rsidP="00B64CDD">
      <w:p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sz w:val="18"/>
          <w:szCs w:val="18"/>
        </w:rPr>
        <w:t xml:space="preserve">AD: Alzheimer’s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Independent SNPs overlapping Diverticular disease (P1) and AD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</w:t>
      </w:r>
      <w:r w:rsidRPr="00E7177D">
        <w:rPr>
          <w:rStyle w:val="fontstyle11"/>
          <w:rFonts w:ascii="Times New Roman" w:hAnsi="Times New Roman" w:cs="Times New Roman"/>
        </w:rPr>
        <w:lastRenderedPageBreak/>
        <w:t xml:space="preserve">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value for the effect direction concordance association test between Diverticular disease (P1) and AD (P2)</w:t>
      </w:r>
    </w:p>
    <w:p w14:paraId="12075976" w14:textId="3EFFB2EC" w:rsidR="007A6CDD" w:rsidRPr="00E7177D" w:rsidRDefault="007A6CDD" w:rsidP="00EA5B6D">
      <w:pPr>
        <w:rPr>
          <w:rFonts w:ascii="Times New Roman" w:hAnsi="Times New Roman" w:cs="Times New Roman"/>
        </w:rPr>
      </w:pPr>
    </w:p>
    <w:p w14:paraId="727FE445" w14:textId="78AFB772" w:rsidR="007A6CDD" w:rsidRPr="00E7177D" w:rsidRDefault="004909F8" w:rsidP="00EA5B6D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4D43C2C" wp14:editId="32328628">
            <wp:extent cx="5731510" cy="3651250"/>
            <wp:effectExtent l="0" t="0" r="254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E18AE" w14:textId="36C84140" w:rsidR="00B64CDD" w:rsidRPr="00E7177D" w:rsidRDefault="00B64CDD" w:rsidP="00C83A52">
      <w:pPr>
        <w:pStyle w:val="Heading2"/>
        <w:rPr>
          <w:rFonts w:ascii="Times New Roman" w:hAnsi="Times New Roman" w:cs="Times New Roman"/>
        </w:rPr>
      </w:pPr>
      <w:bookmarkStart w:id="37" w:name="_Toc76453327"/>
      <w:r w:rsidRPr="00E7177D">
        <w:rPr>
          <w:rFonts w:ascii="Times New Roman" w:hAnsi="Times New Roman" w:cs="Times New Roman"/>
        </w:rPr>
        <w:t>Supplementary Note Figure 14: Heatmap: genetic overlap between Diverticular disease (P1) and AD (P2)</w:t>
      </w:r>
      <w:bookmarkEnd w:id="37"/>
    </w:p>
    <w:p w14:paraId="081D762C" w14:textId="6D4B1CDF" w:rsidR="00700C50" w:rsidRPr="00E7177D" w:rsidRDefault="00700C50" w:rsidP="00EA5B6D">
      <w:pPr>
        <w:rPr>
          <w:rFonts w:ascii="Times New Roman" w:hAnsi="Times New Roman" w:cs="Times New Roman"/>
        </w:rPr>
      </w:pPr>
    </w:p>
    <w:p w14:paraId="507042C3" w14:textId="08F2D682" w:rsidR="00C13BA1" w:rsidRPr="00E7177D" w:rsidRDefault="00C13BA1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38" w:name="_Toc76453328"/>
      <w:r w:rsidRPr="00E7177D">
        <w:rPr>
          <w:rFonts w:ascii="Times New Roman" w:hAnsi="Times New Roman" w:cs="Times New Roman"/>
        </w:rPr>
        <w:t xml:space="preserve">SECA Results: AD vs </w:t>
      </w:r>
      <w:r w:rsidR="00F02C22" w:rsidRPr="00E7177D">
        <w:rPr>
          <w:rFonts w:ascii="Times New Roman" w:hAnsi="Times New Roman" w:cs="Times New Roman"/>
        </w:rPr>
        <w:t>Inflammatory Bowel Disease</w:t>
      </w:r>
      <w:bookmarkEnd w:id="38"/>
    </w:p>
    <w:p w14:paraId="3B3C58A8" w14:textId="7400BA75" w:rsidR="00700C50" w:rsidRPr="00E7177D" w:rsidRDefault="00C13BA1" w:rsidP="00B06796">
      <w:pPr>
        <w:pStyle w:val="Heading2"/>
        <w:rPr>
          <w:rFonts w:ascii="Times New Roman" w:hAnsi="Times New Roman" w:cs="Times New Roman"/>
        </w:rPr>
      </w:pPr>
      <w:bookmarkStart w:id="39" w:name="_Toc76453329"/>
      <w:r w:rsidRPr="00E7177D">
        <w:rPr>
          <w:rFonts w:ascii="Times New Roman" w:hAnsi="Times New Roman" w:cs="Times New Roman"/>
        </w:rPr>
        <w:t>Supplementary Note Table 1</w:t>
      </w:r>
      <w:r w:rsidR="00D271FC" w:rsidRPr="00E7177D">
        <w:rPr>
          <w:rFonts w:ascii="Times New Roman" w:hAnsi="Times New Roman" w:cs="Times New Roman"/>
        </w:rPr>
        <w:t>6</w:t>
      </w:r>
      <w:r w:rsidRPr="00E7177D">
        <w:rPr>
          <w:rFonts w:ascii="Times New Roman" w:hAnsi="Times New Roman" w:cs="Times New Roman"/>
        </w:rPr>
        <w:t xml:space="preserve">: Genetic overlap between AD (P1) and </w:t>
      </w:r>
      <w:r w:rsidR="00F02C22" w:rsidRPr="00E7177D">
        <w:rPr>
          <w:rFonts w:ascii="Times New Roman" w:hAnsi="Times New Roman" w:cs="Times New Roman"/>
        </w:rPr>
        <w:t xml:space="preserve">Inflammatory Bowel </w:t>
      </w:r>
      <w:proofErr w:type="spellStart"/>
      <w:r w:rsidR="00F02C22" w:rsidRPr="00E7177D">
        <w:rPr>
          <w:rFonts w:ascii="Times New Roman" w:hAnsi="Times New Roman" w:cs="Times New Roman"/>
        </w:rPr>
        <w:t>Disease</w:t>
      </w:r>
      <w:r w:rsidR="00A55F36" w:rsidRPr="00E7177D">
        <w:rPr>
          <w:rFonts w:ascii="Times New Roman" w:hAnsi="Times New Roman" w:cs="Times New Roman"/>
          <w:vertAlign w:val="superscript"/>
        </w:rPr>
        <w:t>b</w:t>
      </w:r>
      <w:proofErr w:type="spellEnd"/>
      <w:r w:rsidRPr="00E7177D">
        <w:rPr>
          <w:rFonts w:ascii="Times New Roman" w:hAnsi="Times New Roman" w:cs="Times New Roman"/>
        </w:rPr>
        <w:t xml:space="preserve"> (P2)</w:t>
      </w:r>
      <w:bookmarkEnd w:id="39"/>
    </w:p>
    <w:tbl>
      <w:tblPr>
        <w:tblStyle w:val="PlainTable2"/>
        <w:tblW w:w="9376" w:type="dxa"/>
        <w:tblLook w:val="04A0" w:firstRow="1" w:lastRow="0" w:firstColumn="1" w:lastColumn="0" w:noHBand="0" w:noVBand="1"/>
      </w:tblPr>
      <w:tblGrid>
        <w:gridCol w:w="1294"/>
        <w:gridCol w:w="1294"/>
        <w:gridCol w:w="1344"/>
        <w:gridCol w:w="1315"/>
        <w:gridCol w:w="1418"/>
        <w:gridCol w:w="1294"/>
        <w:gridCol w:w="1417"/>
      </w:tblGrid>
      <w:tr w:rsidR="003E4C25" w:rsidRPr="00E7177D" w14:paraId="2B4C895A" w14:textId="77777777" w:rsidTr="008456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54221F4A" w14:textId="77777777" w:rsidR="003E4C25" w:rsidRPr="00E7177D" w:rsidRDefault="003E4C25" w:rsidP="00D271FC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94" w:type="dxa"/>
            <w:noWrap/>
            <w:hideMark/>
          </w:tcPr>
          <w:p w14:paraId="3C174555" w14:textId="77777777" w:rsidR="003E4C25" w:rsidRPr="00E7177D" w:rsidRDefault="003E4C25" w:rsidP="00D271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344" w:type="dxa"/>
            <w:noWrap/>
            <w:hideMark/>
          </w:tcPr>
          <w:p w14:paraId="63CB937C" w14:textId="77777777" w:rsidR="003E4C25" w:rsidRPr="00E7177D" w:rsidRDefault="003E4C25" w:rsidP="00D271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315" w:type="dxa"/>
            <w:noWrap/>
            <w:hideMark/>
          </w:tcPr>
          <w:p w14:paraId="13E5F270" w14:textId="77777777" w:rsidR="003E4C25" w:rsidRPr="00E7177D" w:rsidRDefault="003E4C25" w:rsidP="00D271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418" w:type="dxa"/>
            <w:noWrap/>
            <w:hideMark/>
          </w:tcPr>
          <w:p w14:paraId="779265DC" w14:textId="77777777" w:rsidR="003E4C25" w:rsidRPr="00E7177D" w:rsidRDefault="003E4C25" w:rsidP="00D271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294" w:type="dxa"/>
            <w:noWrap/>
            <w:hideMark/>
          </w:tcPr>
          <w:p w14:paraId="465AAB72" w14:textId="77777777" w:rsidR="003E4C25" w:rsidRPr="00E7177D" w:rsidRDefault="003E4C25" w:rsidP="00D271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417" w:type="dxa"/>
            <w:noWrap/>
            <w:hideMark/>
          </w:tcPr>
          <w:p w14:paraId="1F701E71" w14:textId="77777777" w:rsidR="003E4C25" w:rsidRPr="00E7177D" w:rsidRDefault="003E4C25" w:rsidP="00D271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72494A" w:rsidRPr="00E7177D" w14:paraId="1EE40983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323E134B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94" w:type="dxa"/>
            <w:noWrap/>
            <w:hideMark/>
          </w:tcPr>
          <w:p w14:paraId="1276F6AC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noWrap/>
            <w:hideMark/>
          </w:tcPr>
          <w:p w14:paraId="78E1D077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62717</w:t>
            </w:r>
          </w:p>
        </w:tc>
        <w:tc>
          <w:tcPr>
            <w:tcW w:w="1315" w:type="dxa"/>
            <w:noWrap/>
            <w:hideMark/>
          </w:tcPr>
          <w:p w14:paraId="0A0756FA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31499</w:t>
            </w:r>
          </w:p>
        </w:tc>
        <w:tc>
          <w:tcPr>
            <w:tcW w:w="1418" w:type="dxa"/>
            <w:noWrap/>
            <w:hideMark/>
          </w:tcPr>
          <w:p w14:paraId="56A05E1B" w14:textId="67DAE2C9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  <w:tc>
          <w:tcPr>
            <w:tcW w:w="1294" w:type="dxa"/>
            <w:noWrap/>
            <w:hideMark/>
          </w:tcPr>
          <w:p w14:paraId="61470EDE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417" w:type="dxa"/>
            <w:noWrap/>
            <w:hideMark/>
          </w:tcPr>
          <w:p w14:paraId="7E124B69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1.23E-01</w:t>
            </w:r>
          </w:p>
        </w:tc>
      </w:tr>
      <w:tr w:rsidR="0072494A" w:rsidRPr="00E7177D" w14:paraId="5D05972F" w14:textId="77777777" w:rsidTr="008456F6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2D4D9E90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294" w:type="dxa"/>
            <w:noWrap/>
            <w:hideMark/>
          </w:tcPr>
          <w:p w14:paraId="15C8C817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44" w:type="dxa"/>
            <w:noWrap/>
            <w:hideMark/>
          </w:tcPr>
          <w:p w14:paraId="52B0E2A9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55771</w:t>
            </w:r>
          </w:p>
        </w:tc>
        <w:tc>
          <w:tcPr>
            <w:tcW w:w="1315" w:type="dxa"/>
            <w:noWrap/>
            <w:hideMark/>
          </w:tcPr>
          <w:p w14:paraId="66F45219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28112</w:t>
            </w:r>
          </w:p>
        </w:tc>
        <w:tc>
          <w:tcPr>
            <w:tcW w:w="1418" w:type="dxa"/>
            <w:noWrap/>
            <w:hideMark/>
          </w:tcPr>
          <w:p w14:paraId="45FE67B7" w14:textId="21A4B62B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  <w:tc>
          <w:tcPr>
            <w:tcW w:w="1294" w:type="dxa"/>
            <w:noWrap/>
            <w:hideMark/>
          </w:tcPr>
          <w:p w14:paraId="4BDDC121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417" w:type="dxa"/>
            <w:noWrap/>
            <w:hideMark/>
          </w:tcPr>
          <w:p w14:paraId="1546ED2D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5.67E-02</w:t>
            </w:r>
          </w:p>
        </w:tc>
      </w:tr>
      <w:tr w:rsidR="0072494A" w:rsidRPr="00E7177D" w14:paraId="1FE437C4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3A85DCFC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294" w:type="dxa"/>
            <w:noWrap/>
            <w:hideMark/>
          </w:tcPr>
          <w:p w14:paraId="3C7B9380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44" w:type="dxa"/>
            <w:noWrap/>
            <w:hideMark/>
          </w:tcPr>
          <w:p w14:paraId="6BD67B2D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48966</w:t>
            </w:r>
          </w:p>
        </w:tc>
        <w:tc>
          <w:tcPr>
            <w:tcW w:w="1315" w:type="dxa"/>
            <w:noWrap/>
            <w:hideMark/>
          </w:tcPr>
          <w:p w14:paraId="1E4059D9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24653</w:t>
            </w:r>
          </w:p>
        </w:tc>
        <w:tc>
          <w:tcPr>
            <w:tcW w:w="1418" w:type="dxa"/>
            <w:noWrap/>
            <w:hideMark/>
          </w:tcPr>
          <w:p w14:paraId="25C38DE9" w14:textId="16FD4A3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  <w:tc>
          <w:tcPr>
            <w:tcW w:w="1294" w:type="dxa"/>
            <w:noWrap/>
            <w:hideMark/>
          </w:tcPr>
          <w:p w14:paraId="5A27E056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417" w:type="dxa"/>
            <w:noWrap/>
            <w:hideMark/>
          </w:tcPr>
          <w:p w14:paraId="46D62207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1.27E-01</w:t>
            </w:r>
          </w:p>
        </w:tc>
      </w:tr>
      <w:tr w:rsidR="0072494A" w:rsidRPr="00E7177D" w14:paraId="4F872159" w14:textId="77777777" w:rsidTr="008456F6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113C3026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294" w:type="dxa"/>
            <w:noWrap/>
            <w:hideMark/>
          </w:tcPr>
          <w:p w14:paraId="4D0FE264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44" w:type="dxa"/>
            <w:noWrap/>
            <w:hideMark/>
          </w:tcPr>
          <w:p w14:paraId="756D0631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42227</w:t>
            </w:r>
          </w:p>
        </w:tc>
        <w:tc>
          <w:tcPr>
            <w:tcW w:w="1315" w:type="dxa"/>
            <w:noWrap/>
            <w:hideMark/>
          </w:tcPr>
          <w:p w14:paraId="72938D45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21270</w:t>
            </w:r>
          </w:p>
        </w:tc>
        <w:tc>
          <w:tcPr>
            <w:tcW w:w="1418" w:type="dxa"/>
            <w:noWrap/>
            <w:hideMark/>
          </w:tcPr>
          <w:p w14:paraId="219F797E" w14:textId="502C1F3C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  <w:tc>
          <w:tcPr>
            <w:tcW w:w="1294" w:type="dxa"/>
            <w:noWrap/>
            <w:hideMark/>
          </w:tcPr>
          <w:p w14:paraId="7E04A020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417" w:type="dxa"/>
            <w:noWrap/>
            <w:hideMark/>
          </w:tcPr>
          <w:p w14:paraId="127FE529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1.29E-01</w:t>
            </w:r>
          </w:p>
        </w:tc>
      </w:tr>
      <w:tr w:rsidR="0072494A" w:rsidRPr="00E7177D" w14:paraId="7592E441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0E1729CD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294" w:type="dxa"/>
            <w:noWrap/>
            <w:hideMark/>
          </w:tcPr>
          <w:p w14:paraId="29AB687A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44" w:type="dxa"/>
            <w:noWrap/>
            <w:hideMark/>
          </w:tcPr>
          <w:p w14:paraId="2FD3E358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35493</w:t>
            </w:r>
          </w:p>
        </w:tc>
        <w:tc>
          <w:tcPr>
            <w:tcW w:w="1315" w:type="dxa"/>
            <w:noWrap/>
            <w:hideMark/>
          </w:tcPr>
          <w:p w14:paraId="6EC56455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17934</w:t>
            </w:r>
          </w:p>
        </w:tc>
        <w:tc>
          <w:tcPr>
            <w:tcW w:w="1418" w:type="dxa"/>
            <w:noWrap/>
            <w:hideMark/>
          </w:tcPr>
          <w:p w14:paraId="25A70804" w14:textId="58B077ED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13EB541A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417" w:type="dxa"/>
            <w:noWrap/>
            <w:hideMark/>
          </w:tcPr>
          <w:p w14:paraId="46062A55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4.83E-02</w:t>
            </w:r>
          </w:p>
        </w:tc>
      </w:tr>
      <w:tr w:rsidR="0072494A" w:rsidRPr="00E7177D" w14:paraId="0E1A8D03" w14:textId="77777777" w:rsidTr="008456F6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1F4B889A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294" w:type="dxa"/>
            <w:noWrap/>
            <w:hideMark/>
          </w:tcPr>
          <w:p w14:paraId="2FC44082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344" w:type="dxa"/>
            <w:noWrap/>
            <w:hideMark/>
          </w:tcPr>
          <w:p w14:paraId="16EB766C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28807</w:t>
            </w:r>
          </w:p>
        </w:tc>
        <w:tc>
          <w:tcPr>
            <w:tcW w:w="1315" w:type="dxa"/>
            <w:noWrap/>
            <w:hideMark/>
          </w:tcPr>
          <w:p w14:paraId="622AD3BD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14594</w:t>
            </w:r>
          </w:p>
        </w:tc>
        <w:tc>
          <w:tcPr>
            <w:tcW w:w="1418" w:type="dxa"/>
            <w:noWrap/>
            <w:hideMark/>
          </w:tcPr>
          <w:p w14:paraId="2009F6F1" w14:textId="5E718FEB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39534A00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417" w:type="dxa"/>
            <w:noWrap/>
            <w:hideMark/>
          </w:tcPr>
          <w:p w14:paraId="4B4AC2A8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2.52E-02</w:t>
            </w:r>
          </w:p>
        </w:tc>
      </w:tr>
      <w:tr w:rsidR="0072494A" w:rsidRPr="00E7177D" w14:paraId="62C263EB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2BA067BC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294" w:type="dxa"/>
            <w:noWrap/>
            <w:hideMark/>
          </w:tcPr>
          <w:p w14:paraId="43B86140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44" w:type="dxa"/>
            <w:noWrap/>
            <w:hideMark/>
          </w:tcPr>
          <w:p w14:paraId="1377B8CF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22176</w:t>
            </w:r>
          </w:p>
        </w:tc>
        <w:tc>
          <w:tcPr>
            <w:tcW w:w="1315" w:type="dxa"/>
            <w:noWrap/>
            <w:hideMark/>
          </w:tcPr>
          <w:p w14:paraId="72F98788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11259</w:t>
            </w:r>
          </w:p>
        </w:tc>
        <w:tc>
          <w:tcPr>
            <w:tcW w:w="1418" w:type="dxa"/>
            <w:noWrap/>
            <w:hideMark/>
          </w:tcPr>
          <w:p w14:paraId="69D15E4C" w14:textId="4C51C2DA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201B670C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417" w:type="dxa"/>
            <w:noWrap/>
            <w:hideMark/>
          </w:tcPr>
          <w:p w14:paraId="564CFE3E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2.16E-02</w:t>
            </w:r>
          </w:p>
        </w:tc>
      </w:tr>
      <w:tr w:rsidR="0072494A" w:rsidRPr="00E7177D" w14:paraId="222DEE4D" w14:textId="77777777" w:rsidTr="008456F6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56800E94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294" w:type="dxa"/>
            <w:noWrap/>
            <w:hideMark/>
          </w:tcPr>
          <w:p w14:paraId="09BC264D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344" w:type="dxa"/>
            <w:noWrap/>
            <w:hideMark/>
          </w:tcPr>
          <w:p w14:paraId="121605FB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15895</w:t>
            </w:r>
          </w:p>
        </w:tc>
        <w:tc>
          <w:tcPr>
            <w:tcW w:w="1315" w:type="dxa"/>
            <w:noWrap/>
            <w:hideMark/>
          </w:tcPr>
          <w:p w14:paraId="71F035E3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8100</w:t>
            </w:r>
          </w:p>
        </w:tc>
        <w:tc>
          <w:tcPr>
            <w:tcW w:w="1418" w:type="dxa"/>
            <w:noWrap/>
            <w:hideMark/>
          </w:tcPr>
          <w:p w14:paraId="27503F26" w14:textId="407F07F0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4C936E0B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17" w:type="dxa"/>
            <w:noWrap/>
            <w:hideMark/>
          </w:tcPr>
          <w:p w14:paraId="4EF182A6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1.66E-02</w:t>
            </w:r>
          </w:p>
        </w:tc>
      </w:tr>
      <w:tr w:rsidR="0072494A" w:rsidRPr="00E7177D" w14:paraId="227F8377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571BCB33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294" w:type="dxa"/>
            <w:noWrap/>
            <w:hideMark/>
          </w:tcPr>
          <w:p w14:paraId="604F4B74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344" w:type="dxa"/>
            <w:noWrap/>
            <w:hideMark/>
          </w:tcPr>
          <w:p w14:paraId="5D0E7881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9809</w:t>
            </w:r>
          </w:p>
        </w:tc>
        <w:tc>
          <w:tcPr>
            <w:tcW w:w="1315" w:type="dxa"/>
            <w:noWrap/>
            <w:hideMark/>
          </w:tcPr>
          <w:p w14:paraId="0F31E520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4999</w:t>
            </w:r>
          </w:p>
        </w:tc>
        <w:tc>
          <w:tcPr>
            <w:tcW w:w="1418" w:type="dxa"/>
            <w:noWrap/>
            <w:hideMark/>
          </w:tcPr>
          <w:p w14:paraId="082FC48F" w14:textId="5D5025E4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2B9463D0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17" w:type="dxa"/>
            <w:noWrap/>
            <w:hideMark/>
          </w:tcPr>
          <w:p w14:paraId="76C5EF70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5.77E-02</w:t>
            </w:r>
          </w:p>
        </w:tc>
      </w:tr>
      <w:tr w:rsidR="0072494A" w:rsidRPr="00E7177D" w14:paraId="68EE894F" w14:textId="77777777" w:rsidTr="008456F6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10E335BD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294" w:type="dxa"/>
            <w:noWrap/>
            <w:hideMark/>
          </w:tcPr>
          <w:p w14:paraId="77914E67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44" w:type="dxa"/>
            <w:noWrap/>
            <w:hideMark/>
          </w:tcPr>
          <w:p w14:paraId="1C79AED8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4216</w:t>
            </w:r>
          </w:p>
        </w:tc>
        <w:tc>
          <w:tcPr>
            <w:tcW w:w="1315" w:type="dxa"/>
            <w:noWrap/>
            <w:hideMark/>
          </w:tcPr>
          <w:p w14:paraId="03355DD4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2158</w:t>
            </w:r>
          </w:p>
        </w:tc>
        <w:tc>
          <w:tcPr>
            <w:tcW w:w="1418" w:type="dxa"/>
            <w:noWrap/>
            <w:hideMark/>
          </w:tcPr>
          <w:p w14:paraId="315D3AD3" w14:textId="7FEE745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60A67BF5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417" w:type="dxa"/>
            <w:noWrap/>
            <w:hideMark/>
          </w:tcPr>
          <w:p w14:paraId="6DEE4589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1.31E-01</w:t>
            </w:r>
          </w:p>
        </w:tc>
      </w:tr>
      <w:tr w:rsidR="0072494A" w:rsidRPr="00E7177D" w14:paraId="4503CF1F" w14:textId="77777777" w:rsidTr="00845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2216954F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294" w:type="dxa"/>
            <w:noWrap/>
            <w:hideMark/>
          </w:tcPr>
          <w:p w14:paraId="576AC9F8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44" w:type="dxa"/>
            <w:noWrap/>
            <w:hideMark/>
          </w:tcPr>
          <w:p w14:paraId="36D319DE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1768</w:t>
            </w:r>
          </w:p>
        </w:tc>
        <w:tc>
          <w:tcPr>
            <w:tcW w:w="1315" w:type="dxa"/>
            <w:noWrap/>
            <w:hideMark/>
          </w:tcPr>
          <w:p w14:paraId="5B942D44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899</w:t>
            </w:r>
          </w:p>
        </w:tc>
        <w:tc>
          <w:tcPr>
            <w:tcW w:w="1418" w:type="dxa"/>
            <w:noWrap/>
            <w:hideMark/>
          </w:tcPr>
          <w:p w14:paraId="5E997ED1" w14:textId="5C6C5D95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294" w:type="dxa"/>
            <w:noWrap/>
            <w:hideMark/>
          </w:tcPr>
          <w:p w14:paraId="41A2EE18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17" w:type="dxa"/>
            <w:noWrap/>
            <w:hideMark/>
          </w:tcPr>
          <w:p w14:paraId="2294E437" w14:textId="77777777" w:rsidR="0072494A" w:rsidRPr="00E7177D" w:rsidRDefault="0072494A" w:rsidP="00D27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4.76E-01</w:t>
            </w:r>
          </w:p>
        </w:tc>
      </w:tr>
      <w:tr w:rsidR="0072494A" w:rsidRPr="00E7177D" w14:paraId="3D58FB00" w14:textId="77777777" w:rsidTr="008456F6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0768ED15" w14:textId="77777777" w:rsidR="0072494A" w:rsidRPr="00E7177D" w:rsidRDefault="0072494A" w:rsidP="00D271F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294" w:type="dxa"/>
            <w:noWrap/>
            <w:hideMark/>
          </w:tcPr>
          <w:p w14:paraId="5F5C00B7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344" w:type="dxa"/>
            <w:noWrap/>
            <w:hideMark/>
          </w:tcPr>
          <w:p w14:paraId="67944E43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1315" w:type="dxa"/>
            <w:noWrap/>
            <w:hideMark/>
          </w:tcPr>
          <w:p w14:paraId="3F8B3BC1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8" w:type="dxa"/>
            <w:noWrap/>
            <w:hideMark/>
          </w:tcPr>
          <w:p w14:paraId="5B8025AA" w14:textId="23EC9F33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1294" w:type="dxa"/>
            <w:noWrap/>
            <w:hideMark/>
          </w:tcPr>
          <w:p w14:paraId="5E31E0B2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17" w:type="dxa"/>
            <w:noWrap/>
            <w:hideMark/>
          </w:tcPr>
          <w:p w14:paraId="3A85E2C2" w14:textId="77777777" w:rsidR="0072494A" w:rsidRPr="00E7177D" w:rsidRDefault="0072494A" w:rsidP="00D27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8.96E-01</w:t>
            </w:r>
          </w:p>
        </w:tc>
      </w:tr>
    </w:tbl>
    <w:p w14:paraId="52002B08" w14:textId="2054384B" w:rsidR="002D4592" w:rsidRPr="00E7177D" w:rsidRDefault="00D271FC" w:rsidP="002D4592">
      <w:pPr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en-AU"/>
        </w:rPr>
      </w:pPr>
      <w:r w:rsidRPr="00E7177D">
        <w:rPr>
          <w:rFonts w:ascii="Times New Roman" w:hAnsi="Times New Roman" w:cs="Times New Roman"/>
          <w:sz w:val="18"/>
          <w:szCs w:val="18"/>
        </w:rPr>
        <w:lastRenderedPageBreak/>
        <w:t xml:space="preserve">AD: Alzheimer’s disease,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1: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the dataset, </w:t>
      </w:r>
      <w:r w:rsidRPr="00E7177D">
        <w:rPr>
          <w:rStyle w:val="fontstyle01"/>
          <w:rFonts w:ascii="Times New Roman" w:hAnsi="Times New Roman" w:cs="Times New Roman"/>
        </w:rPr>
        <w:t>P</w:t>
      </w:r>
      <w:r w:rsidRPr="00E7177D">
        <w:rPr>
          <w:rStyle w:val="fontstyle11"/>
          <w:rFonts w:ascii="Times New Roman" w:hAnsi="Times New Roman" w:cs="Times New Roman"/>
        </w:rPr>
        <w:t xml:space="preserve">2: </w:t>
      </w:r>
      <w:r w:rsidRPr="00E7177D">
        <w:rPr>
          <w:rStyle w:val="fontstyle01"/>
          <w:rFonts w:ascii="Times New Roman" w:hAnsi="Times New Roman" w:cs="Times New Roman"/>
        </w:rPr>
        <w:t>P-</w:t>
      </w:r>
      <w:r w:rsidRPr="00E7177D">
        <w:rPr>
          <w:rStyle w:val="fontstyle11"/>
          <w:rFonts w:ascii="Times New Roman" w:hAnsi="Times New Roman" w:cs="Times New Roman"/>
        </w:rPr>
        <w:t xml:space="preserve">value for dataset 2, P1P2snp: Independent SNPs overlapping AD (P1) and Inflammatory Bowel Disease (P2) at each of the SNP subsets, Concord: number of concordant SNPs, SNP: Single Nucleotide Polymorphism, </w:t>
      </w:r>
      <w:proofErr w:type="spellStart"/>
      <w:r w:rsidRPr="00E7177D">
        <w:rPr>
          <w:rStyle w:val="fontstyle11"/>
          <w:rFonts w:ascii="Times New Roman" w:hAnsi="Times New Roman" w:cs="Times New Roman"/>
        </w:rPr>
        <w:t>Ftest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Fisher’s Exact test, OR: Odds ratio for the effect direction concordance association test for P1 and P2. </w:t>
      </w:r>
      <w:proofErr w:type="spellStart"/>
      <w:r w:rsidRPr="00E7177D">
        <w:rPr>
          <w:rStyle w:val="fontstyle11"/>
          <w:rFonts w:ascii="Times New Roman" w:hAnsi="Times New Roman" w:cs="Times New Roman"/>
        </w:rPr>
        <w:t>Pval</w:t>
      </w:r>
      <w:proofErr w:type="spellEnd"/>
      <w:r w:rsidRPr="00E7177D">
        <w:rPr>
          <w:rStyle w:val="fontstyle11"/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>Fisher’s exact P</w:t>
      </w:r>
      <w:r w:rsidR="00041369" w:rsidRPr="00E7177D">
        <w:rPr>
          <w:rFonts w:ascii="Times New Roman" w:hAnsi="Times New Roman" w:cs="Times New Roman"/>
          <w:color w:val="000000"/>
          <w:sz w:val="18"/>
          <w:szCs w:val="18"/>
        </w:rPr>
        <w:t>-</w:t>
      </w:r>
      <w:r w:rsidRPr="00E7177D">
        <w:rPr>
          <w:rFonts w:ascii="Times New Roman" w:hAnsi="Times New Roman" w:cs="Times New Roman"/>
          <w:color w:val="000000"/>
          <w:sz w:val="18"/>
          <w:szCs w:val="18"/>
        </w:rPr>
        <w:t xml:space="preserve">value for the effect direction concordance association test between </w:t>
      </w:r>
      <w:r w:rsidR="00F3081A" w:rsidRPr="00E7177D">
        <w:rPr>
          <w:rStyle w:val="fontstyle11"/>
          <w:rFonts w:ascii="Times New Roman" w:hAnsi="Times New Roman" w:cs="Times New Roman"/>
        </w:rPr>
        <w:t>AD (P1) and Inflammatory Bowel Disease (P2).</w:t>
      </w:r>
      <w:r w:rsidR="00012565" w:rsidRPr="00E7177D">
        <w:rPr>
          <w:rStyle w:val="fontstyle11"/>
          <w:rFonts w:ascii="Times New Roman" w:hAnsi="Times New Roman" w:cs="Times New Roman"/>
        </w:rPr>
        <w:t xml:space="preserve"> </w:t>
      </w:r>
      <w:proofErr w:type="spellStart"/>
      <w:r w:rsidR="00762BE4" w:rsidRPr="00E7177D">
        <w:rPr>
          <w:rStyle w:val="fontstyle11"/>
          <w:rFonts w:ascii="Times New Roman" w:hAnsi="Times New Roman" w:cs="Times New Roman"/>
          <w:vertAlign w:val="superscript"/>
        </w:rPr>
        <w:t>b</w:t>
      </w:r>
      <w:r w:rsidR="00987CD6" w:rsidRPr="00E7177D">
        <w:rPr>
          <w:rStyle w:val="fontstyle11"/>
          <w:rFonts w:ascii="Times New Roman" w:hAnsi="Times New Roman" w:cs="Times New Roman"/>
        </w:rPr>
        <w:t>The</w:t>
      </w:r>
      <w:proofErr w:type="spellEnd"/>
      <w:r w:rsidR="00987CD6" w:rsidRPr="00E7177D">
        <w:rPr>
          <w:rStyle w:val="fontstyle11"/>
          <w:rFonts w:ascii="Times New Roman" w:hAnsi="Times New Roman" w:cs="Times New Roman"/>
        </w:rPr>
        <w:t xml:space="preserve"> GWAS for the inflammatory Bowel Disease was sourced from the GWAS atlas</w:t>
      </w:r>
      <w:r w:rsidR="000D0CE3" w:rsidRPr="00E7177D">
        <w:rPr>
          <w:rStyle w:val="fontstyle11"/>
          <w:rFonts w:ascii="Times New Roman" w:hAnsi="Times New Roman" w:cs="Times New Roman"/>
        </w:rPr>
        <w:t xml:space="preserve"> (</w:t>
      </w:r>
      <w:r w:rsidR="002D4592" w:rsidRPr="00E7177D">
        <w:rPr>
          <w:rFonts w:ascii="Times New Roman" w:eastAsia="Times New Roman" w:hAnsi="Times New Roman" w:cs="Times New Roman"/>
          <w:color w:val="000000"/>
          <w:sz w:val="18"/>
          <w:szCs w:val="18"/>
          <w:lang w:eastAsia="en-AU"/>
        </w:rPr>
        <w:t>ftp://ftp.sanger.ac.uk/pub/consortia/ibdgenetics/iibdgc-trans-ancestry-filtered-summary-stats.tgz</w:t>
      </w:r>
      <w:r w:rsidR="00F95BC5" w:rsidRPr="00E7177D">
        <w:rPr>
          <w:rFonts w:ascii="Times New Roman" w:eastAsia="Times New Roman" w:hAnsi="Times New Roman" w:cs="Times New Roman"/>
          <w:color w:val="000000"/>
          <w:sz w:val="18"/>
          <w:szCs w:val="18"/>
          <w:lang w:eastAsia="en-AU"/>
        </w:rPr>
        <w:t>)</w:t>
      </w:r>
      <w:r w:rsidR="0004273A" w:rsidRPr="00E7177D">
        <w:rPr>
          <w:rFonts w:ascii="Times New Roman" w:hAnsi="Times New Roman" w:cs="Times New Roman"/>
          <w:sz w:val="24"/>
          <w:szCs w:val="24"/>
        </w:rPr>
        <w:t xml:space="preserve"> </w:t>
      </w:r>
      <w:r w:rsidR="0004273A" w:rsidRPr="00E7177D">
        <w:rPr>
          <w:rFonts w:ascii="Times New Roman" w:hAnsi="Times New Roman" w:cs="Times New Roman"/>
          <w:sz w:val="18"/>
          <w:szCs w:val="18"/>
        </w:rPr>
        <w:fldChar w:fldCharType="begin">
          <w:fldData xml:space="preserve">PEVuZE5vdGU+PENpdGU+PEF1dGhvcj5XYXRhbmFiZTwvQXV0aG9yPjxZZWFyPjIwMTk8L1llYXI+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</w:fldData>
        </w:fldChar>
      </w:r>
      <w:r w:rsidR="00E76867" w:rsidRPr="00E7177D">
        <w:rPr>
          <w:rFonts w:ascii="Times New Roman" w:hAnsi="Times New Roman" w:cs="Times New Roman"/>
          <w:sz w:val="18"/>
          <w:szCs w:val="18"/>
        </w:rPr>
        <w:instrText xml:space="preserve"> ADDIN EN.CITE </w:instrText>
      </w:r>
      <w:r w:rsidR="00E76867" w:rsidRPr="00E7177D">
        <w:rPr>
          <w:rFonts w:ascii="Times New Roman" w:hAnsi="Times New Roman" w:cs="Times New Roman"/>
          <w:sz w:val="18"/>
          <w:szCs w:val="18"/>
        </w:rPr>
        <w:fldChar w:fldCharType="begin">
          <w:fldData xml:space="preserve">PEVuZE5vdGU+PENpdGU+PEF1dGhvcj5XYXRhbmFiZTwvQXV0aG9yPjxZZWFyPjIwMTk8L1llYXI+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</w:fldData>
        </w:fldChar>
      </w:r>
      <w:r w:rsidR="00E76867" w:rsidRPr="00E7177D">
        <w:rPr>
          <w:rFonts w:ascii="Times New Roman" w:hAnsi="Times New Roman" w:cs="Times New Roman"/>
          <w:sz w:val="18"/>
          <w:szCs w:val="18"/>
        </w:rPr>
        <w:instrText xml:space="preserve"> ADDIN EN.CITE.DATA </w:instrText>
      </w:r>
      <w:r w:rsidR="00E76867" w:rsidRPr="00E7177D">
        <w:rPr>
          <w:rFonts w:ascii="Times New Roman" w:hAnsi="Times New Roman" w:cs="Times New Roman"/>
          <w:sz w:val="18"/>
          <w:szCs w:val="18"/>
        </w:rPr>
      </w:r>
      <w:r w:rsidR="00E76867" w:rsidRPr="00E7177D">
        <w:rPr>
          <w:rFonts w:ascii="Times New Roman" w:hAnsi="Times New Roman" w:cs="Times New Roman"/>
          <w:sz w:val="18"/>
          <w:szCs w:val="18"/>
        </w:rPr>
        <w:fldChar w:fldCharType="end"/>
      </w:r>
      <w:r w:rsidR="0004273A" w:rsidRPr="00E7177D">
        <w:rPr>
          <w:rFonts w:ascii="Times New Roman" w:hAnsi="Times New Roman" w:cs="Times New Roman"/>
          <w:sz w:val="18"/>
          <w:szCs w:val="18"/>
        </w:rPr>
      </w:r>
      <w:r w:rsidR="0004273A" w:rsidRPr="00E7177D">
        <w:rPr>
          <w:rFonts w:ascii="Times New Roman" w:hAnsi="Times New Roman" w:cs="Times New Roman"/>
          <w:sz w:val="18"/>
          <w:szCs w:val="18"/>
        </w:rPr>
        <w:fldChar w:fldCharType="separate"/>
      </w:r>
      <w:r w:rsidR="00E76867" w:rsidRPr="00E7177D">
        <w:rPr>
          <w:rFonts w:ascii="Times New Roman" w:hAnsi="Times New Roman" w:cs="Times New Roman"/>
          <w:noProof/>
          <w:sz w:val="18"/>
          <w:szCs w:val="18"/>
        </w:rPr>
        <w:t>[6]</w:t>
      </w:r>
      <w:r w:rsidR="0004273A" w:rsidRPr="00E7177D">
        <w:rPr>
          <w:rFonts w:ascii="Times New Roman" w:hAnsi="Times New Roman" w:cs="Times New Roman"/>
          <w:sz w:val="18"/>
          <w:szCs w:val="18"/>
        </w:rPr>
        <w:fldChar w:fldCharType="end"/>
      </w:r>
      <w:r w:rsidR="00F95BC5" w:rsidRPr="00E7177D">
        <w:rPr>
          <w:rFonts w:ascii="Times New Roman" w:eastAsia="Times New Roman" w:hAnsi="Times New Roman" w:cs="Times New Roman"/>
          <w:color w:val="000000"/>
          <w:sz w:val="18"/>
          <w:szCs w:val="18"/>
          <w:lang w:eastAsia="en-AU"/>
        </w:rPr>
        <w:t>.</w:t>
      </w:r>
    </w:p>
    <w:p w14:paraId="69996CFF" w14:textId="33F6D86A" w:rsidR="00987CD6" w:rsidRPr="00E7177D" w:rsidRDefault="00987CD6" w:rsidP="00D271FC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47A55199" w14:textId="62974218" w:rsidR="00F50F56" w:rsidRPr="00E7177D" w:rsidRDefault="00F50F56" w:rsidP="003E4C25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53293FA7" wp14:editId="02E1DBC1">
            <wp:extent cx="5731510" cy="3048000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F850F" w14:textId="70FC2073" w:rsidR="00F50F56" w:rsidRPr="00E7177D" w:rsidRDefault="00A7609C" w:rsidP="00B06796">
      <w:pPr>
        <w:pStyle w:val="Heading2"/>
        <w:rPr>
          <w:rStyle w:val="fontstyle11"/>
          <w:rFonts w:ascii="Times New Roman" w:hAnsi="Times New Roman" w:cs="Times New Roman"/>
          <w:b w:val="0"/>
          <w:bCs/>
          <w:sz w:val="22"/>
          <w:szCs w:val="22"/>
        </w:rPr>
      </w:pPr>
      <w:bookmarkStart w:id="40" w:name="_Toc76453330"/>
      <w:r w:rsidRPr="00E7177D">
        <w:rPr>
          <w:rFonts w:ascii="Times New Roman" w:hAnsi="Times New Roman" w:cs="Times New Roman"/>
        </w:rPr>
        <w:t>Supplementary Note Figure 1</w:t>
      </w:r>
      <w:r w:rsidR="00012565" w:rsidRPr="00E7177D">
        <w:rPr>
          <w:rFonts w:ascii="Times New Roman" w:hAnsi="Times New Roman" w:cs="Times New Roman"/>
        </w:rPr>
        <w:t>5</w:t>
      </w:r>
      <w:r w:rsidRPr="00E7177D">
        <w:rPr>
          <w:rFonts w:ascii="Times New Roman" w:hAnsi="Times New Roman" w:cs="Times New Roman"/>
        </w:rPr>
        <w:t xml:space="preserve">: Heatmap: genetic overlap between </w:t>
      </w:r>
      <w:r w:rsidR="00012565" w:rsidRPr="00E7177D">
        <w:rPr>
          <w:rStyle w:val="fontstyle11"/>
          <w:rFonts w:ascii="Times New Roman" w:hAnsi="Times New Roman" w:cs="Times New Roman"/>
          <w:b w:val="0"/>
          <w:bCs/>
          <w:sz w:val="22"/>
          <w:szCs w:val="22"/>
        </w:rPr>
        <w:t>AD (P1) and Inflammatory Bowel Disease (P2).</w:t>
      </w:r>
      <w:bookmarkEnd w:id="40"/>
    </w:p>
    <w:p w14:paraId="1375CE45" w14:textId="77777777" w:rsidR="00B06796" w:rsidRPr="00E7177D" w:rsidRDefault="00B06796" w:rsidP="00B06796">
      <w:pPr>
        <w:rPr>
          <w:rFonts w:ascii="Times New Roman" w:hAnsi="Times New Roman" w:cs="Times New Roman"/>
        </w:rPr>
      </w:pPr>
    </w:p>
    <w:p w14:paraId="4D4C5535" w14:textId="7A368F86" w:rsidR="00F50F56" w:rsidRPr="00E7177D" w:rsidRDefault="00012565" w:rsidP="00B06796">
      <w:pPr>
        <w:pStyle w:val="Heading2"/>
        <w:rPr>
          <w:rFonts w:ascii="Times New Roman" w:hAnsi="Times New Roman" w:cs="Times New Roman"/>
        </w:rPr>
      </w:pPr>
      <w:bookmarkStart w:id="41" w:name="_Toc76453331"/>
      <w:r w:rsidRPr="00E7177D">
        <w:rPr>
          <w:rFonts w:ascii="Times New Roman" w:hAnsi="Times New Roman" w:cs="Times New Roman"/>
        </w:rPr>
        <w:t>Supplementary Note Table 1</w:t>
      </w:r>
      <w:r w:rsidR="00F95BC5" w:rsidRPr="00E7177D">
        <w:rPr>
          <w:rFonts w:ascii="Times New Roman" w:hAnsi="Times New Roman" w:cs="Times New Roman"/>
        </w:rPr>
        <w:t>7</w:t>
      </w:r>
      <w:r w:rsidRPr="00E7177D">
        <w:rPr>
          <w:rFonts w:ascii="Times New Roman" w:hAnsi="Times New Roman" w:cs="Times New Roman"/>
        </w:rPr>
        <w:t xml:space="preserve">: Genetic overlap between Inflammatory Bowel </w:t>
      </w:r>
      <w:proofErr w:type="spellStart"/>
      <w:r w:rsidRPr="00E7177D">
        <w:rPr>
          <w:rFonts w:ascii="Times New Roman" w:hAnsi="Times New Roman" w:cs="Times New Roman"/>
        </w:rPr>
        <w:t>Disease</w:t>
      </w:r>
      <w:r w:rsidRPr="00E7177D">
        <w:rPr>
          <w:rFonts w:ascii="Times New Roman" w:hAnsi="Times New Roman" w:cs="Times New Roman"/>
          <w:vertAlign w:val="superscript"/>
        </w:rPr>
        <w:t>a</w:t>
      </w:r>
      <w:proofErr w:type="spellEnd"/>
      <w:r w:rsidRPr="00E7177D">
        <w:rPr>
          <w:rFonts w:ascii="Times New Roman" w:hAnsi="Times New Roman" w:cs="Times New Roman"/>
        </w:rPr>
        <w:t xml:space="preserve"> (P1) and AD (P1)</w:t>
      </w:r>
      <w:bookmarkEnd w:id="41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190"/>
        <w:gridCol w:w="1190"/>
        <w:gridCol w:w="1238"/>
        <w:gridCol w:w="1210"/>
        <w:gridCol w:w="1190"/>
        <w:gridCol w:w="1190"/>
        <w:gridCol w:w="1304"/>
      </w:tblGrid>
      <w:tr w:rsidR="00912437" w:rsidRPr="00E7177D" w14:paraId="590F47F3" w14:textId="77777777" w:rsidTr="0001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3E551CD2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190" w:type="dxa"/>
            <w:noWrap/>
            <w:hideMark/>
          </w:tcPr>
          <w:p w14:paraId="623F6DDE" w14:textId="77777777" w:rsidR="00912437" w:rsidRPr="00E7177D" w:rsidRDefault="00912437" w:rsidP="00012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238" w:type="dxa"/>
            <w:noWrap/>
            <w:hideMark/>
          </w:tcPr>
          <w:p w14:paraId="3666C5BA" w14:textId="77777777" w:rsidR="00912437" w:rsidRPr="00E7177D" w:rsidRDefault="00912437" w:rsidP="00012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P1P2snp</w:t>
            </w:r>
          </w:p>
        </w:tc>
        <w:tc>
          <w:tcPr>
            <w:tcW w:w="1210" w:type="dxa"/>
            <w:noWrap/>
            <w:hideMark/>
          </w:tcPr>
          <w:p w14:paraId="1FBC2F83" w14:textId="77777777" w:rsidR="00912437" w:rsidRPr="00E7177D" w:rsidRDefault="00912437" w:rsidP="00012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Concord</w:t>
            </w:r>
          </w:p>
        </w:tc>
        <w:tc>
          <w:tcPr>
            <w:tcW w:w="1190" w:type="dxa"/>
            <w:noWrap/>
            <w:hideMark/>
          </w:tcPr>
          <w:p w14:paraId="11777E3F" w14:textId="77777777" w:rsidR="00912437" w:rsidRPr="00E7177D" w:rsidRDefault="00912437" w:rsidP="00012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Prop</w:t>
            </w:r>
          </w:p>
        </w:tc>
        <w:tc>
          <w:tcPr>
            <w:tcW w:w="1190" w:type="dxa"/>
            <w:noWrap/>
            <w:hideMark/>
          </w:tcPr>
          <w:p w14:paraId="3032FF92" w14:textId="77777777" w:rsidR="00912437" w:rsidRPr="00E7177D" w:rsidRDefault="00912437" w:rsidP="00012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FtestOR</w:t>
            </w:r>
            <w:proofErr w:type="spellEnd"/>
          </w:p>
        </w:tc>
        <w:tc>
          <w:tcPr>
            <w:tcW w:w="1304" w:type="dxa"/>
            <w:noWrap/>
            <w:hideMark/>
          </w:tcPr>
          <w:p w14:paraId="2F833EDC" w14:textId="77777777" w:rsidR="00912437" w:rsidRPr="00E7177D" w:rsidRDefault="00912437" w:rsidP="000125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7177D">
              <w:rPr>
                <w:rFonts w:ascii="Times New Roman" w:hAnsi="Times New Roman" w:cs="Times New Roman"/>
              </w:rPr>
              <w:t>FtestPval</w:t>
            </w:r>
            <w:proofErr w:type="spellEnd"/>
          </w:p>
        </w:tc>
      </w:tr>
      <w:tr w:rsidR="00912437" w:rsidRPr="00E7177D" w14:paraId="7497EE16" w14:textId="77777777" w:rsidTr="0001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3A4820CD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190" w:type="dxa"/>
            <w:noWrap/>
            <w:hideMark/>
          </w:tcPr>
          <w:p w14:paraId="7C1F250C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14:paraId="51DD2FA0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56450</w:t>
            </w:r>
          </w:p>
        </w:tc>
        <w:tc>
          <w:tcPr>
            <w:tcW w:w="1210" w:type="dxa"/>
            <w:noWrap/>
            <w:hideMark/>
          </w:tcPr>
          <w:p w14:paraId="2D78E71E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28382</w:t>
            </w:r>
          </w:p>
        </w:tc>
        <w:tc>
          <w:tcPr>
            <w:tcW w:w="1190" w:type="dxa"/>
            <w:noWrap/>
            <w:hideMark/>
          </w:tcPr>
          <w:p w14:paraId="12472326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90" w:type="dxa"/>
            <w:noWrap/>
            <w:hideMark/>
          </w:tcPr>
          <w:p w14:paraId="4E1C1397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1.024</w:t>
            </w:r>
          </w:p>
        </w:tc>
        <w:tc>
          <w:tcPr>
            <w:tcW w:w="1304" w:type="dxa"/>
            <w:noWrap/>
            <w:hideMark/>
          </w:tcPr>
          <w:p w14:paraId="262856D5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1.62E-01</w:t>
            </w:r>
          </w:p>
        </w:tc>
      </w:tr>
      <w:tr w:rsidR="00912437" w:rsidRPr="00E7177D" w14:paraId="147EE7A9" w14:textId="77777777" w:rsidTr="0001256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0395B17D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0.9</w:t>
            </w:r>
          </w:p>
        </w:tc>
        <w:tc>
          <w:tcPr>
            <w:tcW w:w="1190" w:type="dxa"/>
            <w:noWrap/>
            <w:hideMark/>
          </w:tcPr>
          <w:p w14:paraId="20C6C6AE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238" w:type="dxa"/>
            <w:noWrap/>
            <w:hideMark/>
          </w:tcPr>
          <w:p w14:paraId="04C0B285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50109</w:t>
            </w:r>
          </w:p>
        </w:tc>
        <w:tc>
          <w:tcPr>
            <w:tcW w:w="1210" w:type="dxa"/>
            <w:noWrap/>
            <w:hideMark/>
          </w:tcPr>
          <w:p w14:paraId="6F8D395B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25234</w:t>
            </w:r>
          </w:p>
        </w:tc>
        <w:tc>
          <w:tcPr>
            <w:tcW w:w="1190" w:type="dxa"/>
            <w:noWrap/>
            <w:hideMark/>
          </w:tcPr>
          <w:p w14:paraId="17DE5C3C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90" w:type="dxa"/>
            <w:noWrap/>
            <w:hideMark/>
          </w:tcPr>
          <w:p w14:paraId="48852D28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1.029</w:t>
            </w:r>
          </w:p>
        </w:tc>
        <w:tc>
          <w:tcPr>
            <w:tcW w:w="1304" w:type="dxa"/>
            <w:noWrap/>
            <w:hideMark/>
          </w:tcPr>
          <w:p w14:paraId="38223CAF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1.12E-01</w:t>
            </w:r>
          </w:p>
        </w:tc>
      </w:tr>
      <w:tr w:rsidR="00912437" w:rsidRPr="00E7177D" w14:paraId="581B73D9" w14:textId="77777777" w:rsidTr="0001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6389E8F4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0.8</w:t>
            </w:r>
          </w:p>
        </w:tc>
        <w:tc>
          <w:tcPr>
            <w:tcW w:w="1190" w:type="dxa"/>
            <w:noWrap/>
            <w:hideMark/>
          </w:tcPr>
          <w:p w14:paraId="3CBAB913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238" w:type="dxa"/>
            <w:noWrap/>
            <w:hideMark/>
          </w:tcPr>
          <w:p w14:paraId="625ADEF9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43823</w:t>
            </w:r>
          </w:p>
        </w:tc>
        <w:tc>
          <w:tcPr>
            <w:tcW w:w="1210" w:type="dxa"/>
            <w:noWrap/>
            <w:hideMark/>
          </w:tcPr>
          <w:p w14:paraId="5328E4D3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22040</w:t>
            </w:r>
          </w:p>
        </w:tc>
        <w:tc>
          <w:tcPr>
            <w:tcW w:w="1190" w:type="dxa"/>
            <w:noWrap/>
            <w:hideMark/>
          </w:tcPr>
          <w:p w14:paraId="62DF61D8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90" w:type="dxa"/>
            <w:noWrap/>
            <w:hideMark/>
          </w:tcPr>
          <w:p w14:paraId="2EB98A97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1.024</w:t>
            </w:r>
          </w:p>
        </w:tc>
        <w:tc>
          <w:tcPr>
            <w:tcW w:w="1304" w:type="dxa"/>
            <w:noWrap/>
            <w:hideMark/>
          </w:tcPr>
          <w:p w14:paraId="1F0684A5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2.25E-01</w:t>
            </w:r>
          </w:p>
        </w:tc>
      </w:tr>
      <w:tr w:rsidR="00912437" w:rsidRPr="00E7177D" w14:paraId="3E80E1AA" w14:textId="77777777" w:rsidTr="0001256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303837BB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0.7</w:t>
            </w:r>
          </w:p>
        </w:tc>
        <w:tc>
          <w:tcPr>
            <w:tcW w:w="1190" w:type="dxa"/>
            <w:noWrap/>
            <w:hideMark/>
          </w:tcPr>
          <w:p w14:paraId="77BEC9FC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238" w:type="dxa"/>
            <w:noWrap/>
            <w:hideMark/>
          </w:tcPr>
          <w:p w14:paraId="6D57CC91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37550</w:t>
            </w:r>
          </w:p>
        </w:tc>
        <w:tc>
          <w:tcPr>
            <w:tcW w:w="1210" w:type="dxa"/>
            <w:noWrap/>
            <w:hideMark/>
          </w:tcPr>
          <w:p w14:paraId="5C4FD8FA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18890</w:t>
            </w:r>
          </w:p>
        </w:tc>
        <w:tc>
          <w:tcPr>
            <w:tcW w:w="1190" w:type="dxa"/>
            <w:noWrap/>
            <w:hideMark/>
          </w:tcPr>
          <w:p w14:paraId="7E43C3DC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90" w:type="dxa"/>
            <w:noWrap/>
            <w:hideMark/>
          </w:tcPr>
          <w:p w14:paraId="08BDD559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1.025</w:t>
            </w:r>
          </w:p>
        </w:tc>
        <w:tc>
          <w:tcPr>
            <w:tcW w:w="1304" w:type="dxa"/>
            <w:noWrap/>
            <w:hideMark/>
          </w:tcPr>
          <w:p w14:paraId="75AE65B6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2.39E-01</w:t>
            </w:r>
          </w:p>
        </w:tc>
      </w:tr>
      <w:tr w:rsidR="00912437" w:rsidRPr="00E7177D" w14:paraId="1D61F315" w14:textId="77777777" w:rsidTr="0001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715E1BFC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0.6</w:t>
            </w:r>
          </w:p>
        </w:tc>
        <w:tc>
          <w:tcPr>
            <w:tcW w:w="1190" w:type="dxa"/>
            <w:noWrap/>
            <w:hideMark/>
          </w:tcPr>
          <w:p w14:paraId="42647B99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238" w:type="dxa"/>
            <w:noWrap/>
            <w:hideMark/>
          </w:tcPr>
          <w:p w14:paraId="23E66989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31183</w:t>
            </w:r>
          </w:p>
        </w:tc>
        <w:tc>
          <w:tcPr>
            <w:tcW w:w="1210" w:type="dxa"/>
            <w:noWrap/>
            <w:hideMark/>
          </w:tcPr>
          <w:p w14:paraId="596B7526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15631</w:t>
            </w:r>
          </w:p>
        </w:tc>
        <w:tc>
          <w:tcPr>
            <w:tcW w:w="1190" w:type="dxa"/>
            <w:noWrap/>
            <w:hideMark/>
          </w:tcPr>
          <w:p w14:paraId="0A7A1E7B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90" w:type="dxa"/>
            <w:noWrap/>
            <w:hideMark/>
          </w:tcPr>
          <w:p w14:paraId="09F008D6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304" w:type="dxa"/>
            <w:noWrap/>
            <w:hideMark/>
          </w:tcPr>
          <w:p w14:paraId="588FBD67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6.59E-01</w:t>
            </w:r>
          </w:p>
        </w:tc>
      </w:tr>
      <w:tr w:rsidR="00912437" w:rsidRPr="00E7177D" w14:paraId="569C8713" w14:textId="77777777" w:rsidTr="0001256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51B73E3A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0.5</w:t>
            </w:r>
          </w:p>
        </w:tc>
        <w:tc>
          <w:tcPr>
            <w:tcW w:w="1190" w:type="dxa"/>
            <w:noWrap/>
            <w:hideMark/>
          </w:tcPr>
          <w:p w14:paraId="7DDB097D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38" w:type="dxa"/>
            <w:noWrap/>
            <w:hideMark/>
          </w:tcPr>
          <w:p w14:paraId="5707F91E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25030</w:t>
            </w:r>
          </w:p>
        </w:tc>
        <w:tc>
          <w:tcPr>
            <w:tcW w:w="1210" w:type="dxa"/>
            <w:noWrap/>
            <w:hideMark/>
          </w:tcPr>
          <w:p w14:paraId="67ECE5B6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12623</w:t>
            </w:r>
          </w:p>
        </w:tc>
        <w:tc>
          <w:tcPr>
            <w:tcW w:w="1190" w:type="dxa"/>
            <w:noWrap/>
            <w:hideMark/>
          </w:tcPr>
          <w:p w14:paraId="063573F4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90" w:type="dxa"/>
            <w:noWrap/>
            <w:hideMark/>
          </w:tcPr>
          <w:p w14:paraId="4BADFC48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1.035</w:t>
            </w:r>
          </w:p>
        </w:tc>
        <w:tc>
          <w:tcPr>
            <w:tcW w:w="1304" w:type="dxa"/>
            <w:noWrap/>
            <w:hideMark/>
          </w:tcPr>
          <w:p w14:paraId="6CB4292D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1.76E-01</w:t>
            </w:r>
          </w:p>
        </w:tc>
      </w:tr>
      <w:tr w:rsidR="00912437" w:rsidRPr="00E7177D" w14:paraId="0F0293BE" w14:textId="77777777" w:rsidTr="0001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4DF6DB1D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0.4</w:t>
            </w:r>
          </w:p>
        </w:tc>
        <w:tc>
          <w:tcPr>
            <w:tcW w:w="1190" w:type="dxa"/>
            <w:noWrap/>
            <w:hideMark/>
          </w:tcPr>
          <w:p w14:paraId="1240C101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238" w:type="dxa"/>
            <w:noWrap/>
            <w:hideMark/>
          </w:tcPr>
          <w:p w14:paraId="5938F231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19062</w:t>
            </w:r>
          </w:p>
        </w:tc>
        <w:tc>
          <w:tcPr>
            <w:tcW w:w="1210" w:type="dxa"/>
            <w:noWrap/>
            <w:hideMark/>
          </w:tcPr>
          <w:p w14:paraId="78B02FCB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9632</w:t>
            </w:r>
          </w:p>
        </w:tc>
        <w:tc>
          <w:tcPr>
            <w:tcW w:w="1190" w:type="dxa"/>
            <w:noWrap/>
            <w:hideMark/>
          </w:tcPr>
          <w:p w14:paraId="1A267177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90" w:type="dxa"/>
            <w:noWrap/>
            <w:hideMark/>
          </w:tcPr>
          <w:p w14:paraId="4FDB994D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1.043</w:t>
            </w:r>
          </w:p>
        </w:tc>
        <w:tc>
          <w:tcPr>
            <w:tcW w:w="1304" w:type="dxa"/>
            <w:noWrap/>
            <w:hideMark/>
          </w:tcPr>
          <w:p w14:paraId="36950C38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1.47E-01</w:t>
            </w:r>
          </w:p>
        </w:tc>
      </w:tr>
      <w:tr w:rsidR="00912437" w:rsidRPr="00E7177D" w14:paraId="587B366E" w14:textId="77777777" w:rsidTr="0001256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70EA99DE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190" w:type="dxa"/>
            <w:noWrap/>
            <w:hideMark/>
          </w:tcPr>
          <w:p w14:paraId="731DBC2D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238" w:type="dxa"/>
            <w:noWrap/>
            <w:hideMark/>
          </w:tcPr>
          <w:p w14:paraId="56C90527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13398</w:t>
            </w:r>
          </w:p>
        </w:tc>
        <w:tc>
          <w:tcPr>
            <w:tcW w:w="1210" w:type="dxa"/>
            <w:noWrap/>
            <w:hideMark/>
          </w:tcPr>
          <w:p w14:paraId="78D79E47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6821</w:t>
            </w:r>
          </w:p>
        </w:tc>
        <w:tc>
          <w:tcPr>
            <w:tcW w:w="1190" w:type="dxa"/>
            <w:noWrap/>
            <w:hideMark/>
          </w:tcPr>
          <w:p w14:paraId="02E00654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90" w:type="dxa"/>
            <w:noWrap/>
            <w:hideMark/>
          </w:tcPr>
          <w:p w14:paraId="675F73CB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1.076</w:t>
            </w:r>
          </w:p>
        </w:tc>
        <w:tc>
          <w:tcPr>
            <w:tcW w:w="1304" w:type="dxa"/>
            <w:noWrap/>
            <w:hideMark/>
          </w:tcPr>
          <w:p w14:paraId="53EA2430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3.65E-02</w:t>
            </w:r>
          </w:p>
        </w:tc>
      </w:tr>
      <w:tr w:rsidR="00912437" w:rsidRPr="00E7177D" w14:paraId="56ADB79B" w14:textId="77777777" w:rsidTr="0001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09E3F082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190" w:type="dxa"/>
            <w:noWrap/>
            <w:hideMark/>
          </w:tcPr>
          <w:p w14:paraId="088E56D7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238" w:type="dxa"/>
            <w:noWrap/>
            <w:hideMark/>
          </w:tcPr>
          <w:p w14:paraId="57A61EA4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8049</w:t>
            </w:r>
          </w:p>
        </w:tc>
        <w:tc>
          <w:tcPr>
            <w:tcW w:w="1210" w:type="dxa"/>
            <w:noWrap/>
            <w:hideMark/>
          </w:tcPr>
          <w:p w14:paraId="1AF25DAF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4131</w:t>
            </w:r>
          </w:p>
        </w:tc>
        <w:tc>
          <w:tcPr>
            <w:tcW w:w="1190" w:type="dxa"/>
            <w:noWrap/>
            <w:hideMark/>
          </w:tcPr>
          <w:p w14:paraId="5F00CFD3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90" w:type="dxa"/>
            <w:noWrap/>
            <w:hideMark/>
          </w:tcPr>
          <w:p w14:paraId="3D31B5E8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1.112</w:t>
            </w:r>
          </w:p>
        </w:tc>
        <w:tc>
          <w:tcPr>
            <w:tcW w:w="1304" w:type="dxa"/>
            <w:noWrap/>
            <w:hideMark/>
          </w:tcPr>
          <w:p w14:paraId="371C6078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1.81E-02</w:t>
            </w:r>
          </w:p>
        </w:tc>
      </w:tr>
      <w:tr w:rsidR="00912437" w:rsidRPr="00E7177D" w14:paraId="497C8F72" w14:textId="77777777" w:rsidTr="0001256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6169913E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190" w:type="dxa"/>
            <w:noWrap/>
            <w:hideMark/>
          </w:tcPr>
          <w:p w14:paraId="29F5F2DB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238" w:type="dxa"/>
            <w:noWrap/>
            <w:hideMark/>
          </w:tcPr>
          <w:p w14:paraId="5B7294A6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3226</w:t>
            </w:r>
          </w:p>
        </w:tc>
        <w:tc>
          <w:tcPr>
            <w:tcW w:w="1210" w:type="dxa"/>
            <w:noWrap/>
            <w:hideMark/>
          </w:tcPr>
          <w:p w14:paraId="55BD7D05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1671</w:t>
            </w:r>
          </w:p>
        </w:tc>
        <w:tc>
          <w:tcPr>
            <w:tcW w:w="1190" w:type="dxa"/>
            <w:noWrap/>
            <w:hideMark/>
          </w:tcPr>
          <w:p w14:paraId="6172050D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190" w:type="dxa"/>
            <w:noWrap/>
            <w:hideMark/>
          </w:tcPr>
          <w:p w14:paraId="6E38B490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1.155</w:t>
            </w:r>
          </w:p>
        </w:tc>
        <w:tc>
          <w:tcPr>
            <w:tcW w:w="1304" w:type="dxa"/>
            <w:noWrap/>
            <w:hideMark/>
          </w:tcPr>
          <w:p w14:paraId="1073E749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4.48E-02</w:t>
            </w:r>
          </w:p>
        </w:tc>
      </w:tr>
      <w:tr w:rsidR="00912437" w:rsidRPr="00E7177D" w14:paraId="6B289966" w14:textId="77777777" w:rsidTr="0001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4A97DD88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0.05</w:t>
            </w:r>
          </w:p>
        </w:tc>
        <w:tc>
          <w:tcPr>
            <w:tcW w:w="1190" w:type="dxa"/>
            <w:noWrap/>
            <w:hideMark/>
          </w:tcPr>
          <w:p w14:paraId="3F1A916F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38" w:type="dxa"/>
            <w:noWrap/>
            <w:hideMark/>
          </w:tcPr>
          <w:p w14:paraId="794A1FCB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1256</w:t>
            </w:r>
          </w:p>
        </w:tc>
        <w:tc>
          <w:tcPr>
            <w:tcW w:w="1210" w:type="dxa"/>
            <w:noWrap/>
            <w:hideMark/>
          </w:tcPr>
          <w:p w14:paraId="2BB2B219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649</w:t>
            </w:r>
          </w:p>
        </w:tc>
        <w:tc>
          <w:tcPr>
            <w:tcW w:w="1190" w:type="dxa"/>
            <w:noWrap/>
            <w:hideMark/>
          </w:tcPr>
          <w:p w14:paraId="01672C99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190" w:type="dxa"/>
            <w:noWrap/>
            <w:hideMark/>
          </w:tcPr>
          <w:p w14:paraId="6E268FF1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1.136</w:t>
            </w:r>
          </w:p>
        </w:tc>
        <w:tc>
          <w:tcPr>
            <w:tcW w:w="1304" w:type="dxa"/>
            <w:noWrap/>
            <w:hideMark/>
          </w:tcPr>
          <w:p w14:paraId="586D10C1" w14:textId="77777777" w:rsidR="00912437" w:rsidRPr="00E7177D" w:rsidRDefault="00912437" w:rsidP="000125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2.84E-01</w:t>
            </w:r>
          </w:p>
        </w:tc>
      </w:tr>
      <w:tr w:rsidR="00912437" w:rsidRPr="00E7177D" w14:paraId="438CA232" w14:textId="77777777" w:rsidTr="0001256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dxa"/>
            <w:noWrap/>
            <w:hideMark/>
          </w:tcPr>
          <w:p w14:paraId="47F32AAF" w14:textId="77777777" w:rsidR="00912437" w:rsidRPr="00E7177D" w:rsidRDefault="00912437" w:rsidP="0001256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7177D">
              <w:rPr>
                <w:rFonts w:ascii="Times New Roman" w:hAnsi="Times New Roman" w:cs="Times New Roman"/>
                <w:b w:val="0"/>
                <w:bCs w:val="0"/>
              </w:rPr>
              <w:t>0.01</w:t>
            </w:r>
          </w:p>
        </w:tc>
        <w:tc>
          <w:tcPr>
            <w:tcW w:w="1190" w:type="dxa"/>
            <w:noWrap/>
            <w:hideMark/>
          </w:tcPr>
          <w:p w14:paraId="56B96632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38" w:type="dxa"/>
            <w:noWrap/>
            <w:hideMark/>
          </w:tcPr>
          <w:p w14:paraId="21927836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210" w:type="dxa"/>
            <w:noWrap/>
            <w:hideMark/>
          </w:tcPr>
          <w:p w14:paraId="0B1A869D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90" w:type="dxa"/>
            <w:noWrap/>
            <w:hideMark/>
          </w:tcPr>
          <w:p w14:paraId="13AAE418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190" w:type="dxa"/>
            <w:noWrap/>
            <w:hideMark/>
          </w:tcPr>
          <w:p w14:paraId="1DFD22E5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1.247</w:t>
            </w:r>
          </w:p>
        </w:tc>
        <w:tc>
          <w:tcPr>
            <w:tcW w:w="1304" w:type="dxa"/>
            <w:noWrap/>
            <w:hideMark/>
          </w:tcPr>
          <w:p w14:paraId="13306B2F" w14:textId="77777777" w:rsidR="00912437" w:rsidRPr="00E7177D" w:rsidRDefault="00912437" w:rsidP="000125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7177D">
              <w:rPr>
                <w:rFonts w:ascii="Times New Roman" w:hAnsi="Times New Roman" w:cs="Times New Roman"/>
              </w:rPr>
              <w:t>6.17E-01</w:t>
            </w:r>
          </w:p>
        </w:tc>
      </w:tr>
    </w:tbl>
    <w:p w14:paraId="1B9CA5F6" w14:textId="412BCA00" w:rsidR="00912437" w:rsidRPr="00E7177D" w:rsidRDefault="00912437" w:rsidP="00F50F56">
      <w:pPr>
        <w:rPr>
          <w:rFonts w:ascii="Times New Roman" w:hAnsi="Times New Roman" w:cs="Times New Roman"/>
        </w:rPr>
      </w:pPr>
    </w:p>
    <w:p w14:paraId="47F13552" w14:textId="0B976408" w:rsidR="00912437" w:rsidRPr="00E7177D" w:rsidRDefault="00912437" w:rsidP="00F50F56">
      <w:pPr>
        <w:rPr>
          <w:rFonts w:ascii="Times New Roman" w:hAnsi="Times New Roman" w:cs="Times New Roman"/>
        </w:rPr>
      </w:pPr>
    </w:p>
    <w:p w14:paraId="49E54732" w14:textId="6891D35C" w:rsidR="00912437" w:rsidRPr="00E7177D" w:rsidRDefault="00211420" w:rsidP="00F50F56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1EF4F2" wp14:editId="5B03A748">
            <wp:extent cx="5731510" cy="381000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8DB6" w14:textId="2DE2C936" w:rsidR="008F5AAD" w:rsidRPr="00E7177D" w:rsidRDefault="008F5AAD" w:rsidP="00555981">
      <w:pPr>
        <w:pStyle w:val="Heading2"/>
        <w:rPr>
          <w:rFonts w:ascii="Times New Roman" w:hAnsi="Times New Roman" w:cs="Times New Roman"/>
        </w:rPr>
      </w:pPr>
      <w:bookmarkStart w:id="42" w:name="_Toc76453332"/>
      <w:r w:rsidRPr="00E7177D">
        <w:rPr>
          <w:rFonts w:ascii="Times New Roman" w:hAnsi="Times New Roman" w:cs="Times New Roman"/>
        </w:rPr>
        <w:t xml:space="preserve">Supplementary Note Figure 16: Heatmap: genetic overlap between </w:t>
      </w:r>
      <w:r w:rsidRPr="00E7177D">
        <w:rPr>
          <w:rStyle w:val="fontstyle11"/>
          <w:rFonts w:ascii="Times New Roman" w:hAnsi="Times New Roman" w:cs="Times New Roman"/>
          <w:b w:val="0"/>
          <w:bCs/>
          <w:sz w:val="22"/>
          <w:szCs w:val="22"/>
        </w:rPr>
        <w:t>Inflammatory Bowel Disease (P1) and AD (P2).</w:t>
      </w:r>
      <w:bookmarkEnd w:id="42"/>
    </w:p>
    <w:p w14:paraId="3D6670B3" w14:textId="1DFE5BAB" w:rsidR="00CD5876" w:rsidRPr="00E7177D" w:rsidRDefault="00CD5876" w:rsidP="00F50F56">
      <w:pPr>
        <w:rPr>
          <w:rFonts w:ascii="Times New Roman" w:hAnsi="Times New Roman" w:cs="Times New Roman"/>
        </w:rPr>
      </w:pPr>
    </w:p>
    <w:p w14:paraId="648AC806" w14:textId="69A3F759" w:rsidR="00CD5876" w:rsidRPr="00E7177D" w:rsidRDefault="00F849A8" w:rsidP="00A137CE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 xml:space="preserve"> </w:t>
      </w:r>
      <w:bookmarkStart w:id="43" w:name="_Toc76453333"/>
      <w:r w:rsidR="00CC317D" w:rsidRPr="00E7177D">
        <w:rPr>
          <w:rFonts w:ascii="Times New Roman" w:hAnsi="Times New Roman" w:cs="Times New Roman"/>
        </w:rPr>
        <w:t>Remark</w:t>
      </w:r>
      <w:bookmarkEnd w:id="43"/>
    </w:p>
    <w:p w14:paraId="4B210AC3" w14:textId="700DD7C4" w:rsidR="00B61E8D" w:rsidRPr="00E7177D" w:rsidRDefault="00B61E8D" w:rsidP="00A137C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lang w:val="en-US"/>
        </w:rPr>
        <w:t xml:space="preserve">SECA reveals a significant concordance of SNP risk effects across the </w:t>
      </w:r>
      <w:r w:rsidR="006423DF" w:rsidRPr="00E7177D">
        <w:rPr>
          <w:rFonts w:ascii="Times New Roman" w:hAnsi="Times New Roman" w:cs="Times New Roman"/>
          <w:lang w:val="en-US"/>
        </w:rPr>
        <w:t>Alzheimer’s disease (</w:t>
      </w:r>
      <w:r w:rsidRPr="00E7177D">
        <w:rPr>
          <w:rFonts w:ascii="Times New Roman" w:hAnsi="Times New Roman" w:cs="Times New Roman"/>
          <w:lang w:val="en-US"/>
        </w:rPr>
        <w:t>AD</w:t>
      </w:r>
      <w:r w:rsidR="006423DF" w:rsidRPr="00E7177D">
        <w:rPr>
          <w:rFonts w:ascii="Times New Roman" w:hAnsi="Times New Roman" w:cs="Times New Roman"/>
          <w:lang w:val="en-US"/>
        </w:rPr>
        <w:t>)</w:t>
      </w:r>
      <w:r w:rsidRPr="00E7177D">
        <w:rPr>
          <w:rFonts w:ascii="Times New Roman" w:hAnsi="Times New Roman" w:cs="Times New Roman"/>
          <w:lang w:val="en-US"/>
        </w:rPr>
        <w:t xml:space="preserve"> GWAS and each of</w:t>
      </w:r>
      <w:r w:rsidR="006423DF" w:rsidRPr="00E7177D">
        <w:rPr>
          <w:rFonts w:ascii="Times New Roman" w:hAnsi="Times New Roman" w:cs="Times New Roman"/>
          <w:lang w:val="en-US"/>
        </w:rPr>
        <w:t xml:space="preserve"> Gastro</w:t>
      </w:r>
      <w:r w:rsidR="003873EB" w:rsidRPr="00E7177D">
        <w:rPr>
          <w:rFonts w:ascii="Times New Roman" w:hAnsi="Times New Roman" w:cs="Times New Roman"/>
          <w:lang w:val="en-US"/>
        </w:rPr>
        <w:t>esophageal reflux disease</w:t>
      </w:r>
      <w:r w:rsidRPr="00E7177D">
        <w:rPr>
          <w:rFonts w:ascii="Times New Roman" w:hAnsi="Times New Roman" w:cs="Times New Roman"/>
          <w:lang w:val="en-US"/>
        </w:rPr>
        <w:t xml:space="preserve"> </w:t>
      </w:r>
      <w:r w:rsidR="003873EB" w:rsidRPr="00E7177D">
        <w:rPr>
          <w:rFonts w:ascii="Times New Roman" w:hAnsi="Times New Roman" w:cs="Times New Roman"/>
          <w:lang w:val="en-US"/>
        </w:rPr>
        <w:t>(</w:t>
      </w:r>
      <w:r w:rsidRPr="00E7177D">
        <w:rPr>
          <w:rFonts w:ascii="Times New Roman" w:hAnsi="Times New Roman" w:cs="Times New Roman"/>
          <w:lang w:val="en-US"/>
        </w:rPr>
        <w:t>GERD</w:t>
      </w:r>
      <w:r w:rsidR="003873EB" w:rsidRPr="00E7177D">
        <w:rPr>
          <w:rFonts w:ascii="Times New Roman" w:hAnsi="Times New Roman" w:cs="Times New Roman"/>
          <w:lang w:val="en-US"/>
        </w:rPr>
        <w:t>)</w:t>
      </w:r>
      <w:r w:rsidRPr="00E7177D">
        <w:rPr>
          <w:rFonts w:ascii="Times New Roman" w:hAnsi="Times New Roman" w:cs="Times New Roman"/>
          <w:lang w:val="en-US"/>
        </w:rPr>
        <w:t>,</w:t>
      </w:r>
      <w:r w:rsidR="003873EB" w:rsidRPr="00E7177D">
        <w:rPr>
          <w:rFonts w:ascii="Times New Roman" w:hAnsi="Times New Roman" w:cs="Times New Roman"/>
          <w:lang w:val="en-US"/>
        </w:rPr>
        <w:t xml:space="preserve"> peptic ulcer disease</w:t>
      </w:r>
      <w:r w:rsidRPr="00E7177D">
        <w:rPr>
          <w:rFonts w:ascii="Times New Roman" w:hAnsi="Times New Roman" w:cs="Times New Roman"/>
          <w:lang w:val="en-US"/>
        </w:rPr>
        <w:t xml:space="preserve"> </w:t>
      </w:r>
      <w:r w:rsidR="003873EB" w:rsidRPr="00E7177D">
        <w:rPr>
          <w:rFonts w:ascii="Times New Roman" w:hAnsi="Times New Roman" w:cs="Times New Roman"/>
          <w:lang w:val="en-US"/>
        </w:rPr>
        <w:t>(</w:t>
      </w:r>
      <w:r w:rsidRPr="00E7177D">
        <w:rPr>
          <w:rFonts w:ascii="Times New Roman" w:hAnsi="Times New Roman" w:cs="Times New Roman"/>
          <w:lang w:val="en-US"/>
        </w:rPr>
        <w:t>PUD</w:t>
      </w:r>
      <w:r w:rsidR="003873EB" w:rsidRPr="00E7177D">
        <w:rPr>
          <w:rFonts w:ascii="Times New Roman" w:hAnsi="Times New Roman" w:cs="Times New Roman"/>
          <w:lang w:val="en-US"/>
        </w:rPr>
        <w:t>)</w:t>
      </w:r>
      <w:r w:rsidRPr="00E7177D">
        <w:rPr>
          <w:rFonts w:ascii="Times New Roman" w:hAnsi="Times New Roman" w:cs="Times New Roman"/>
          <w:lang w:val="en-US"/>
        </w:rPr>
        <w:t xml:space="preserve">, Gastritis-Duodenitis, </w:t>
      </w:r>
      <w:r w:rsidR="00C705FB" w:rsidRPr="00E7177D">
        <w:rPr>
          <w:rFonts w:ascii="Times New Roman" w:hAnsi="Times New Roman" w:cs="Times New Roman"/>
          <w:lang w:val="en-US"/>
        </w:rPr>
        <w:t>Medication use for GERD and PUD</w:t>
      </w:r>
      <w:r w:rsidR="003873EB" w:rsidRPr="00E7177D">
        <w:rPr>
          <w:rFonts w:ascii="Times New Roman" w:hAnsi="Times New Roman" w:cs="Times New Roman"/>
          <w:lang w:val="en-US"/>
        </w:rPr>
        <w:t xml:space="preserve"> (PGM)</w:t>
      </w:r>
      <w:r w:rsidR="00C705FB" w:rsidRPr="00E7177D">
        <w:rPr>
          <w:rFonts w:ascii="Times New Roman" w:hAnsi="Times New Roman" w:cs="Times New Roman"/>
          <w:lang w:val="en-US"/>
        </w:rPr>
        <w:t xml:space="preserve">, </w:t>
      </w:r>
      <w:r w:rsidR="00B007EB" w:rsidRPr="00E7177D">
        <w:rPr>
          <w:rFonts w:ascii="Times New Roman" w:hAnsi="Times New Roman" w:cs="Times New Roman"/>
          <w:lang w:val="en-US"/>
        </w:rPr>
        <w:t xml:space="preserve">Irritable </w:t>
      </w:r>
      <w:r w:rsidR="003873EB" w:rsidRPr="00E7177D">
        <w:rPr>
          <w:rFonts w:ascii="Times New Roman" w:hAnsi="Times New Roman" w:cs="Times New Roman"/>
          <w:lang w:val="en-US"/>
        </w:rPr>
        <w:t>b</w:t>
      </w:r>
      <w:r w:rsidR="00B007EB" w:rsidRPr="00E7177D">
        <w:rPr>
          <w:rFonts w:ascii="Times New Roman" w:hAnsi="Times New Roman" w:cs="Times New Roman"/>
          <w:lang w:val="en-US"/>
        </w:rPr>
        <w:t>owel disease</w:t>
      </w:r>
      <w:r w:rsidR="003873EB" w:rsidRPr="00E7177D">
        <w:rPr>
          <w:rFonts w:ascii="Times New Roman" w:hAnsi="Times New Roman" w:cs="Times New Roman"/>
          <w:lang w:val="en-US"/>
        </w:rPr>
        <w:t xml:space="preserve"> (IBS)</w:t>
      </w:r>
      <w:r w:rsidR="00B007EB" w:rsidRPr="00E7177D">
        <w:rPr>
          <w:rFonts w:ascii="Times New Roman" w:hAnsi="Times New Roman" w:cs="Times New Roman"/>
          <w:lang w:val="en-US"/>
        </w:rPr>
        <w:t>, and Diverticular disease</w:t>
      </w:r>
      <w:r w:rsidRPr="00E7177D">
        <w:rPr>
          <w:rFonts w:ascii="Times New Roman" w:hAnsi="Times New Roman" w:cs="Times New Roman"/>
          <w:lang w:val="en-US"/>
        </w:rPr>
        <w:t xml:space="preserve"> GWAS</w:t>
      </w:r>
      <w:r w:rsidR="00B92B2A" w:rsidRPr="00E7177D">
        <w:rPr>
          <w:rFonts w:ascii="Times New Roman" w:hAnsi="Times New Roman" w:cs="Times New Roman"/>
          <w:lang w:val="en-US"/>
        </w:rPr>
        <w:t>.</w:t>
      </w:r>
      <w:r w:rsidR="006C4337" w:rsidRPr="00E7177D">
        <w:rPr>
          <w:rFonts w:ascii="Times New Roman" w:hAnsi="Times New Roman" w:cs="Times New Roman"/>
          <w:lang w:val="en-US"/>
        </w:rPr>
        <w:t xml:space="preserve"> </w:t>
      </w:r>
      <w:r w:rsidR="00B92B2A" w:rsidRPr="00E7177D">
        <w:rPr>
          <w:rFonts w:ascii="Times New Roman" w:hAnsi="Times New Roman" w:cs="Times New Roman"/>
          <w:lang w:val="en-US"/>
        </w:rPr>
        <w:t xml:space="preserve">The findings indicate that a strong molecular genetic overlap exists between AD and each of the </w:t>
      </w:r>
      <w:r w:rsidR="00931516" w:rsidRPr="00E7177D">
        <w:rPr>
          <w:rFonts w:ascii="Times New Roman" w:hAnsi="Times New Roman" w:cs="Times New Roman"/>
          <w:lang w:val="en-US"/>
        </w:rPr>
        <w:t xml:space="preserve">named </w:t>
      </w:r>
      <w:r w:rsidR="00B92B2A" w:rsidRPr="00E7177D">
        <w:rPr>
          <w:rFonts w:ascii="Times New Roman" w:hAnsi="Times New Roman" w:cs="Times New Roman"/>
          <w:lang w:val="en-US"/>
        </w:rPr>
        <w:t>traits.</w:t>
      </w:r>
    </w:p>
    <w:p w14:paraId="4253C399" w14:textId="2173DD80" w:rsidR="00B61E8D" w:rsidRPr="00E7177D" w:rsidRDefault="00314445" w:rsidP="00A137CE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lang w:val="en-US"/>
        </w:rPr>
        <w:t xml:space="preserve">However, SECA </w:t>
      </w:r>
      <w:r w:rsidR="00382BAA" w:rsidRPr="00E7177D">
        <w:rPr>
          <w:rFonts w:ascii="Times New Roman" w:hAnsi="Times New Roman" w:cs="Times New Roman"/>
          <w:lang w:val="en-US"/>
        </w:rPr>
        <w:t xml:space="preserve">only found a significant genetic overlap when AD was assessed as dataset 1 against IBD as dataset 2, and not the other way around. </w:t>
      </w:r>
      <w:r w:rsidRPr="00E7177D">
        <w:rPr>
          <w:rFonts w:ascii="Times New Roman" w:hAnsi="Times New Roman" w:cs="Times New Roman"/>
          <w:lang w:val="en-US"/>
        </w:rPr>
        <w:t xml:space="preserve"> </w:t>
      </w:r>
      <w:r w:rsidR="00382BAA" w:rsidRPr="00E7177D">
        <w:rPr>
          <w:rFonts w:ascii="Times New Roman" w:hAnsi="Times New Roman" w:cs="Times New Roman"/>
          <w:lang w:val="en-US"/>
        </w:rPr>
        <w:t>The results indicate that AD-associated SNPs affect IBD. The fact that IBD-associated SNPs do not affect AD may reflect the relatively smaller cases of IBD in the GWAS,</w:t>
      </w:r>
      <w:r w:rsidR="00297FD1" w:rsidRPr="00E7177D">
        <w:rPr>
          <w:rFonts w:ascii="Times New Roman" w:hAnsi="Times New Roman" w:cs="Times New Roman"/>
          <w:lang w:val="en-US"/>
        </w:rPr>
        <w:t xml:space="preserve"> given </w:t>
      </w:r>
      <w:r w:rsidR="00297FD1" w:rsidRPr="00E7177D">
        <w:rPr>
          <w:rFonts w:ascii="Times New Roman" w:hAnsi="Times New Roman" w:cs="Times New Roman"/>
        </w:rPr>
        <w:t>the results suggesti</w:t>
      </w:r>
      <w:r w:rsidR="008B5341" w:rsidRPr="00E7177D">
        <w:rPr>
          <w:rFonts w:ascii="Times New Roman" w:hAnsi="Times New Roman" w:cs="Times New Roman"/>
        </w:rPr>
        <w:t>ng</w:t>
      </w:r>
      <w:r w:rsidR="00297FD1" w:rsidRPr="00E7177D">
        <w:rPr>
          <w:rFonts w:ascii="Times New Roman" w:hAnsi="Times New Roman" w:cs="Times New Roman"/>
        </w:rPr>
        <w:t xml:space="preserve"> </w:t>
      </w:r>
      <w:r w:rsidR="008B5341" w:rsidRPr="00E7177D">
        <w:rPr>
          <w:rFonts w:ascii="Times New Roman" w:hAnsi="Times New Roman" w:cs="Times New Roman"/>
        </w:rPr>
        <w:t xml:space="preserve">that the IBD GWAS </w:t>
      </w:r>
      <w:r w:rsidR="00B5288C" w:rsidRPr="00E7177D">
        <w:rPr>
          <w:rFonts w:ascii="Times New Roman" w:hAnsi="Times New Roman" w:cs="Times New Roman"/>
        </w:rPr>
        <w:t xml:space="preserve">having the </w:t>
      </w:r>
      <w:r w:rsidR="00297FD1" w:rsidRPr="00E7177D">
        <w:rPr>
          <w:rFonts w:ascii="Times New Roman" w:hAnsi="Times New Roman" w:cs="Times New Roman"/>
        </w:rPr>
        <w:t xml:space="preserve">greater sample size </w:t>
      </w:r>
      <w:r w:rsidR="00B5288C" w:rsidRPr="00E7177D">
        <w:rPr>
          <w:rFonts w:ascii="Times New Roman" w:hAnsi="Times New Roman" w:cs="Times New Roman"/>
        </w:rPr>
        <w:t>(</w:t>
      </w:r>
      <w:r w:rsidR="00297FD1" w:rsidRPr="00E7177D">
        <w:rPr>
          <w:rFonts w:ascii="Times New Roman" w:hAnsi="Times New Roman" w:cs="Times New Roman"/>
        </w:rPr>
        <w:t>for cases</w:t>
      </w:r>
      <w:r w:rsidR="00006C92" w:rsidRPr="00E7177D">
        <w:rPr>
          <w:rFonts w:ascii="Times New Roman" w:hAnsi="Times New Roman" w:cs="Times New Roman"/>
        </w:rPr>
        <w:t>)</w:t>
      </w:r>
      <w:r w:rsidR="00297FD1" w:rsidRPr="00E7177D">
        <w:rPr>
          <w:rFonts w:ascii="Times New Roman" w:hAnsi="Times New Roman" w:cs="Times New Roman"/>
        </w:rPr>
        <w:t xml:space="preserve"> produced improved overlap with </w:t>
      </w:r>
      <w:r w:rsidR="00006C92" w:rsidRPr="00E7177D">
        <w:rPr>
          <w:rFonts w:ascii="Times New Roman" w:hAnsi="Times New Roman" w:cs="Times New Roman"/>
        </w:rPr>
        <w:t>A</w:t>
      </w:r>
      <w:r w:rsidR="00297FD1" w:rsidRPr="00E7177D">
        <w:rPr>
          <w:rFonts w:ascii="Times New Roman" w:hAnsi="Times New Roman" w:cs="Times New Roman"/>
        </w:rPr>
        <w:t>D.</w:t>
      </w:r>
      <w:r w:rsidR="00006C92" w:rsidRPr="00E7177D">
        <w:rPr>
          <w:rFonts w:ascii="Times New Roman" w:hAnsi="Times New Roman" w:cs="Times New Roman"/>
        </w:rPr>
        <w:t xml:space="preserve"> Thus, </w:t>
      </w:r>
      <w:r w:rsidR="00826A0F" w:rsidRPr="00E7177D">
        <w:rPr>
          <w:rFonts w:ascii="Times New Roman" w:hAnsi="Times New Roman" w:cs="Times New Roman"/>
        </w:rPr>
        <w:t xml:space="preserve">there is </w:t>
      </w:r>
      <w:r w:rsidR="00382BAA" w:rsidRPr="00E7177D">
        <w:rPr>
          <w:rFonts w:ascii="Times New Roman" w:hAnsi="Times New Roman" w:cs="Times New Roman"/>
          <w:lang w:val="en-US"/>
        </w:rPr>
        <w:t xml:space="preserve">the need to further assess this finding when more powerful IBD GWAS are available. </w:t>
      </w:r>
    </w:p>
    <w:p w14:paraId="5E4BF9A5" w14:textId="7C92F5FA" w:rsidR="00130C90" w:rsidRPr="00E7177D" w:rsidRDefault="00130C90" w:rsidP="00B61E8D">
      <w:pPr>
        <w:rPr>
          <w:rFonts w:ascii="Times New Roman" w:hAnsi="Times New Roman" w:cs="Times New Roman"/>
        </w:rPr>
      </w:pPr>
    </w:p>
    <w:p w14:paraId="2CF379F9" w14:textId="139B0C91" w:rsidR="003933E8" w:rsidRPr="00E7177D" w:rsidRDefault="003933E8" w:rsidP="00B61E8D">
      <w:pPr>
        <w:rPr>
          <w:rFonts w:ascii="Times New Roman" w:hAnsi="Times New Roman" w:cs="Times New Roman"/>
        </w:rPr>
      </w:pPr>
    </w:p>
    <w:p w14:paraId="3E3DD89D" w14:textId="65ABD2E1" w:rsidR="003933E8" w:rsidRPr="00E7177D" w:rsidRDefault="003933E8" w:rsidP="00B61E8D">
      <w:pPr>
        <w:rPr>
          <w:rFonts w:ascii="Times New Roman" w:hAnsi="Times New Roman" w:cs="Times New Roman"/>
        </w:rPr>
      </w:pPr>
    </w:p>
    <w:p w14:paraId="0BC5E565" w14:textId="41FE1D7F" w:rsidR="003933E8" w:rsidRPr="00E7177D" w:rsidRDefault="003933E8" w:rsidP="00B61E8D">
      <w:pPr>
        <w:rPr>
          <w:rFonts w:ascii="Times New Roman" w:hAnsi="Times New Roman" w:cs="Times New Roman"/>
        </w:rPr>
      </w:pPr>
    </w:p>
    <w:p w14:paraId="4CBE67C1" w14:textId="3F9F300E" w:rsidR="003933E8" w:rsidRPr="00E7177D" w:rsidRDefault="003933E8" w:rsidP="00B61E8D">
      <w:pPr>
        <w:rPr>
          <w:rFonts w:ascii="Times New Roman" w:hAnsi="Times New Roman" w:cs="Times New Roman"/>
        </w:rPr>
      </w:pPr>
    </w:p>
    <w:p w14:paraId="590353DD" w14:textId="6FB529C3" w:rsidR="003933E8" w:rsidRPr="00E7177D" w:rsidRDefault="003933E8" w:rsidP="00B61E8D">
      <w:pPr>
        <w:rPr>
          <w:rFonts w:ascii="Times New Roman" w:hAnsi="Times New Roman" w:cs="Times New Roman"/>
        </w:rPr>
      </w:pPr>
    </w:p>
    <w:p w14:paraId="14100DF0" w14:textId="46F35979" w:rsidR="003933E8" w:rsidRPr="00E7177D" w:rsidRDefault="003933E8" w:rsidP="00B61E8D">
      <w:pPr>
        <w:rPr>
          <w:rFonts w:ascii="Times New Roman" w:hAnsi="Times New Roman" w:cs="Times New Roman"/>
        </w:rPr>
      </w:pPr>
    </w:p>
    <w:p w14:paraId="00BC5406" w14:textId="53F00E38" w:rsidR="003933E8" w:rsidRPr="00E7177D" w:rsidRDefault="003933E8" w:rsidP="00B61E8D">
      <w:pPr>
        <w:rPr>
          <w:rFonts w:ascii="Times New Roman" w:hAnsi="Times New Roman" w:cs="Times New Roman"/>
        </w:rPr>
      </w:pPr>
    </w:p>
    <w:p w14:paraId="3B5E6259" w14:textId="2EEFB3C5" w:rsidR="003933E8" w:rsidRPr="00E7177D" w:rsidRDefault="003933E8" w:rsidP="00B61E8D">
      <w:pPr>
        <w:rPr>
          <w:rFonts w:ascii="Times New Roman" w:hAnsi="Times New Roman" w:cs="Times New Roman"/>
        </w:rPr>
      </w:pPr>
    </w:p>
    <w:p w14:paraId="3CD05253" w14:textId="1EF3181D" w:rsidR="003933E8" w:rsidRPr="00E7177D" w:rsidRDefault="003933E8" w:rsidP="00B61E8D">
      <w:pPr>
        <w:rPr>
          <w:rFonts w:ascii="Times New Roman" w:hAnsi="Times New Roman" w:cs="Times New Roman"/>
        </w:rPr>
      </w:pPr>
    </w:p>
    <w:p w14:paraId="6EF0E1D4" w14:textId="2A14854B" w:rsidR="003933E8" w:rsidRPr="00E7177D" w:rsidRDefault="003933E8" w:rsidP="00B61E8D">
      <w:pPr>
        <w:rPr>
          <w:rFonts w:ascii="Times New Roman" w:hAnsi="Times New Roman" w:cs="Times New Roman"/>
        </w:rPr>
      </w:pPr>
    </w:p>
    <w:p w14:paraId="704A4AB6" w14:textId="6D21185B" w:rsidR="003933E8" w:rsidRPr="00E7177D" w:rsidRDefault="003933E8" w:rsidP="00B61E8D">
      <w:pPr>
        <w:rPr>
          <w:rFonts w:ascii="Times New Roman" w:hAnsi="Times New Roman" w:cs="Times New Roman"/>
        </w:rPr>
      </w:pPr>
    </w:p>
    <w:p w14:paraId="29B05F29" w14:textId="6E3F645C" w:rsidR="003933E8" w:rsidRPr="00E7177D" w:rsidRDefault="003933E8" w:rsidP="00B61E8D">
      <w:pPr>
        <w:rPr>
          <w:rFonts w:ascii="Times New Roman" w:hAnsi="Times New Roman" w:cs="Times New Roman"/>
        </w:rPr>
      </w:pPr>
    </w:p>
    <w:p w14:paraId="10FA0DAB" w14:textId="63EB107E" w:rsidR="003933E8" w:rsidRPr="00E7177D" w:rsidRDefault="003933E8" w:rsidP="00B61E8D">
      <w:pPr>
        <w:rPr>
          <w:rFonts w:ascii="Times New Roman" w:hAnsi="Times New Roman" w:cs="Times New Roman"/>
        </w:rPr>
      </w:pPr>
    </w:p>
    <w:p w14:paraId="4BE49487" w14:textId="1B22E852" w:rsidR="003933E8" w:rsidRPr="00E7177D" w:rsidRDefault="003933E8" w:rsidP="00B61E8D">
      <w:pPr>
        <w:rPr>
          <w:rFonts w:ascii="Times New Roman" w:hAnsi="Times New Roman" w:cs="Times New Roman"/>
        </w:rPr>
      </w:pPr>
    </w:p>
    <w:p w14:paraId="25374D22" w14:textId="5596E5CB" w:rsidR="003933E8" w:rsidRPr="00E7177D" w:rsidRDefault="003933E8" w:rsidP="00B61E8D">
      <w:pPr>
        <w:rPr>
          <w:rFonts w:ascii="Times New Roman" w:hAnsi="Times New Roman" w:cs="Times New Roman"/>
        </w:rPr>
      </w:pPr>
    </w:p>
    <w:p w14:paraId="18FA91C9" w14:textId="5FB79B38" w:rsidR="003933E8" w:rsidRPr="00E7177D" w:rsidRDefault="003933E8" w:rsidP="00B61E8D">
      <w:pPr>
        <w:rPr>
          <w:rFonts w:ascii="Times New Roman" w:hAnsi="Times New Roman" w:cs="Times New Roman"/>
        </w:rPr>
      </w:pPr>
    </w:p>
    <w:p w14:paraId="21CA8CF6" w14:textId="728E7622" w:rsidR="003933E8" w:rsidRPr="00E7177D" w:rsidRDefault="003933E8" w:rsidP="00B61E8D">
      <w:pPr>
        <w:rPr>
          <w:rFonts w:ascii="Times New Roman" w:hAnsi="Times New Roman" w:cs="Times New Roman"/>
        </w:rPr>
      </w:pPr>
    </w:p>
    <w:p w14:paraId="5E56DC1A" w14:textId="4546C50F" w:rsidR="003933E8" w:rsidRPr="00E7177D" w:rsidRDefault="003933E8" w:rsidP="00B61E8D">
      <w:pPr>
        <w:rPr>
          <w:rFonts w:ascii="Times New Roman" w:hAnsi="Times New Roman" w:cs="Times New Roman"/>
        </w:rPr>
      </w:pPr>
    </w:p>
    <w:p w14:paraId="4702B4B4" w14:textId="4DDB3894" w:rsidR="003933E8" w:rsidRPr="00E7177D" w:rsidRDefault="003933E8" w:rsidP="00B61E8D">
      <w:pPr>
        <w:rPr>
          <w:rFonts w:ascii="Times New Roman" w:hAnsi="Times New Roman" w:cs="Times New Roman"/>
        </w:rPr>
      </w:pPr>
    </w:p>
    <w:p w14:paraId="6E1661C6" w14:textId="6BB1EB3A" w:rsidR="003933E8" w:rsidRPr="00E7177D" w:rsidRDefault="003933E8" w:rsidP="00B61E8D">
      <w:pPr>
        <w:rPr>
          <w:rFonts w:ascii="Times New Roman" w:hAnsi="Times New Roman" w:cs="Times New Roman"/>
        </w:rPr>
      </w:pPr>
    </w:p>
    <w:p w14:paraId="239A0B7B" w14:textId="67B72774" w:rsidR="003933E8" w:rsidRPr="00E7177D" w:rsidRDefault="003933E8" w:rsidP="00B61E8D">
      <w:pPr>
        <w:rPr>
          <w:rFonts w:ascii="Times New Roman" w:hAnsi="Times New Roman" w:cs="Times New Roman"/>
        </w:rPr>
      </w:pPr>
    </w:p>
    <w:p w14:paraId="7261F406" w14:textId="313CF6A7" w:rsidR="00F15E57" w:rsidRPr="00E7177D" w:rsidRDefault="00F15E57" w:rsidP="00F15E57">
      <w:pPr>
        <w:pStyle w:val="Heading1"/>
        <w:jc w:val="center"/>
        <w:rPr>
          <w:rFonts w:ascii="Times New Roman" w:hAnsi="Times New Roman" w:cs="Times New Roman"/>
        </w:rPr>
      </w:pPr>
      <w:bookmarkStart w:id="44" w:name="_Toc76453334"/>
      <w:r w:rsidRPr="00E7177D">
        <w:rPr>
          <w:rFonts w:ascii="Times New Roman" w:hAnsi="Times New Roman" w:cs="Times New Roman"/>
        </w:rPr>
        <w:t xml:space="preserve">Supplementary Note II: </w:t>
      </w:r>
      <w:r w:rsidR="008E7A9E" w:rsidRPr="00E7177D">
        <w:rPr>
          <w:rFonts w:ascii="Times New Roman" w:hAnsi="Times New Roman" w:cs="Times New Roman"/>
        </w:rPr>
        <w:t>Causality assessment results (AD and GIT disorders)</w:t>
      </w:r>
      <w:bookmarkEnd w:id="44"/>
      <w:r w:rsidRPr="00E7177D">
        <w:rPr>
          <w:rFonts w:ascii="Times New Roman" w:hAnsi="Times New Roman" w:cs="Times New Roman"/>
        </w:rPr>
        <w:t xml:space="preserve"> </w:t>
      </w:r>
    </w:p>
    <w:p w14:paraId="2E2E66E8" w14:textId="77777777" w:rsidR="008E7A9E" w:rsidRPr="00E7177D" w:rsidRDefault="008E7A9E" w:rsidP="003933E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53EC98" w14:textId="699FAFF6" w:rsidR="003933E8" w:rsidRPr="00E7177D" w:rsidRDefault="003933E8" w:rsidP="003933E8">
      <w:pPr>
        <w:jc w:val="both"/>
        <w:rPr>
          <w:rFonts w:ascii="Times New Roman" w:hAnsi="Times New Roman" w:cs="Times New Roman"/>
          <w:sz w:val="24"/>
          <w:szCs w:val="24"/>
        </w:rPr>
      </w:pPr>
      <w:r w:rsidRPr="00E7177D">
        <w:rPr>
          <w:rFonts w:ascii="Times New Roman" w:hAnsi="Times New Roman" w:cs="Times New Roman"/>
          <w:sz w:val="24"/>
          <w:szCs w:val="24"/>
        </w:rPr>
        <w:t>We conducted bi-directional Mendelian randomisation analyses (MR) to assess a potential causal association between Alzheimer’s disease (AD) and gastro-intestinal (GIT) disorders using a two-sample MR method. Presented in this document are the various plots—scatter plot, forest plot, leave one out plot and funnel plot for the MR analyses.</w:t>
      </w:r>
    </w:p>
    <w:p w14:paraId="54035D52" w14:textId="77777777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br/>
      </w:r>
      <w:bookmarkStart w:id="45" w:name="_Toc72866258"/>
      <w:bookmarkStart w:id="46" w:name="_Toc76453335"/>
      <w:r w:rsidRPr="00E7177D">
        <w:rPr>
          <w:rFonts w:ascii="Times New Roman" w:hAnsi="Times New Roman" w:cs="Times New Roman"/>
        </w:rPr>
        <w:t>A. Mendelian randomisation analysis: AD GWAS (exposure) vs PGM GWAS (outcome)</w:t>
      </w:r>
      <w:bookmarkEnd w:id="45"/>
      <w:bookmarkEnd w:id="46"/>
    </w:p>
    <w:p w14:paraId="202005A8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55BC4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DBFD3F" wp14:editId="6BAFDD9A">
            <wp:extent cx="5551805" cy="4459912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069" cy="446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24262" w14:textId="77777777" w:rsidR="003933E8" w:rsidRPr="00E7177D" w:rsidRDefault="003933E8" w:rsidP="00A137CE">
      <w:pPr>
        <w:pStyle w:val="Heading2"/>
        <w:numPr>
          <w:ilvl w:val="0"/>
          <w:numId w:val="4"/>
        </w:numPr>
        <w:rPr>
          <w:rFonts w:ascii="Times New Roman" w:hAnsi="Times New Roman" w:cs="Times New Roman"/>
        </w:rPr>
      </w:pPr>
      <w:bookmarkStart w:id="47" w:name="_Toc72866259"/>
      <w:bookmarkStart w:id="48" w:name="_Toc76453336"/>
      <w:r w:rsidRPr="00E7177D">
        <w:rPr>
          <w:rFonts w:ascii="Times New Roman" w:hAnsi="Times New Roman" w:cs="Times New Roman"/>
        </w:rPr>
        <w:t>Scatter plot for AD and PGM MR analysis</w:t>
      </w:r>
      <w:bookmarkEnd w:id="47"/>
      <w:bookmarkEnd w:id="48"/>
    </w:p>
    <w:p w14:paraId="38898CCF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0FEBA78F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5E87E1EE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1DF33E28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0AF8ECF5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391F9681" wp14:editId="356449F8">
            <wp:extent cx="5551805" cy="2760898"/>
            <wp:effectExtent l="0" t="0" r="0" b="190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836" cy="276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A634E" w14:textId="77777777" w:rsidR="003933E8" w:rsidRPr="00E7177D" w:rsidRDefault="003933E8" w:rsidP="00A137CE">
      <w:pPr>
        <w:pStyle w:val="Heading2"/>
        <w:numPr>
          <w:ilvl w:val="0"/>
          <w:numId w:val="4"/>
        </w:numPr>
        <w:rPr>
          <w:rFonts w:ascii="Times New Roman" w:hAnsi="Times New Roman" w:cs="Times New Roman"/>
        </w:rPr>
      </w:pPr>
      <w:bookmarkStart w:id="49" w:name="_Toc72866260"/>
      <w:bookmarkStart w:id="50" w:name="_Toc76453337"/>
      <w:r w:rsidRPr="00E7177D">
        <w:rPr>
          <w:rFonts w:ascii="Times New Roman" w:hAnsi="Times New Roman" w:cs="Times New Roman"/>
        </w:rPr>
        <w:lastRenderedPageBreak/>
        <w:t>Forest plot for AD and PGM MR analysis</w:t>
      </w:r>
      <w:bookmarkEnd w:id="49"/>
      <w:bookmarkEnd w:id="50"/>
    </w:p>
    <w:p w14:paraId="6EB09028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06975328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765DEC7C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0AD32720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6190ABD3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061C9626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52EF3EC9" wp14:editId="606EE780">
            <wp:extent cx="4819494" cy="3049966"/>
            <wp:effectExtent l="0" t="0" r="63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593" cy="306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E12C5" w14:textId="77777777" w:rsidR="003933E8" w:rsidRPr="00E7177D" w:rsidRDefault="003933E8" w:rsidP="00A137CE">
      <w:pPr>
        <w:pStyle w:val="Heading2"/>
        <w:numPr>
          <w:ilvl w:val="0"/>
          <w:numId w:val="4"/>
        </w:numPr>
        <w:rPr>
          <w:rFonts w:ascii="Times New Roman" w:hAnsi="Times New Roman" w:cs="Times New Roman"/>
        </w:rPr>
      </w:pPr>
      <w:bookmarkStart w:id="51" w:name="_Toc72866261"/>
      <w:bookmarkStart w:id="52" w:name="_Toc76453338"/>
      <w:r w:rsidRPr="00E7177D">
        <w:rPr>
          <w:rFonts w:ascii="Times New Roman" w:hAnsi="Times New Roman" w:cs="Times New Roman"/>
        </w:rPr>
        <w:t>Leave one out plot for AD and PGM MR analysis</w:t>
      </w:r>
      <w:bookmarkEnd w:id="51"/>
      <w:bookmarkEnd w:id="52"/>
    </w:p>
    <w:p w14:paraId="5492FD69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5540091B" w14:textId="77777777" w:rsidR="003933E8" w:rsidRPr="00E7177D" w:rsidRDefault="003933E8" w:rsidP="003933E8">
      <w:pPr>
        <w:ind w:left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5BDE4817" wp14:editId="2CCAC21F">
            <wp:extent cx="4271133" cy="2522306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841" cy="253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BE9D9" w14:textId="77777777" w:rsidR="003933E8" w:rsidRPr="00E7177D" w:rsidRDefault="003933E8" w:rsidP="00A137CE">
      <w:pPr>
        <w:pStyle w:val="Heading2"/>
        <w:numPr>
          <w:ilvl w:val="0"/>
          <w:numId w:val="4"/>
        </w:numPr>
        <w:rPr>
          <w:rFonts w:ascii="Times New Roman" w:hAnsi="Times New Roman" w:cs="Times New Roman"/>
        </w:rPr>
      </w:pPr>
      <w:bookmarkStart w:id="53" w:name="_Toc72866262"/>
      <w:bookmarkStart w:id="54" w:name="_Toc76453339"/>
      <w:r w:rsidRPr="00E7177D">
        <w:rPr>
          <w:rFonts w:ascii="Times New Roman" w:hAnsi="Times New Roman" w:cs="Times New Roman"/>
        </w:rPr>
        <w:t>Funnel plot for AD and PGM MR analysis</w:t>
      </w:r>
      <w:bookmarkEnd w:id="53"/>
      <w:bookmarkEnd w:id="54"/>
    </w:p>
    <w:p w14:paraId="191700D4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22877413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0A1E370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1D9F1748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7B4CE597" w14:textId="77777777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55" w:name="_Toc72866263"/>
      <w:bookmarkStart w:id="56" w:name="_Toc76453340"/>
      <w:r w:rsidRPr="00E7177D">
        <w:rPr>
          <w:rFonts w:ascii="Times New Roman" w:hAnsi="Times New Roman" w:cs="Times New Roman"/>
        </w:rPr>
        <w:t>B. Mendelian randomisation analysis: PGM GWAS (exposure) vs AD (outcome)</w:t>
      </w:r>
      <w:bookmarkEnd w:id="55"/>
      <w:bookmarkEnd w:id="56"/>
    </w:p>
    <w:p w14:paraId="5010DA26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8DCD3B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719B7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5451C1A8" wp14:editId="54E35817">
            <wp:extent cx="4446270" cy="301457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604" cy="3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88227" w14:textId="77777777" w:rsidR="003933E8" w:rsidRPr="00E7177D" w:rsidRDefault="003933E8" w:rsidP="00A137CE">
      <w:pPr>
        <w:pStyle w:val="Heading2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bookmarkStart w:id="57" w:name="_Toc72866264"/>
      <w:bookmarkStart w:id="58" w:name="_Toc76453341"/>
      <w:r w:rsidRPr="00E7177D">
        <w:rPr>
          <w:rFonts w:ascii="Times New Roman" w:hAnsi="Times New Roman" w:cs="Times New Roman"/>
          <w:sz w:val="24"/>
        </w:rPr>
        <w:t>Scatter plot for PGM and AD MR analysis</w:t>
      </w:r>
      <w:bookmarkEnd w:id="57"/>
      <w:bookmarkEnd w:id="58"/>
    </w:p>
    <w:p w14:paraId="73160F4C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3055BDA3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541C3794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2D5BDEFE" wp14:editId="0BF181B1">
            <wp:extent cx="5125720" cy="3262343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748" cy="327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2A5E9" w14:textId="77777777" w:rsidR="003933E8" w:rsidRPr="00E7177D" w:rsidRDefault="003933E8" w:rsidP="00A137CE">
      <w:pPr>
        <w:pStyle w:val="Heading2"/>
        <w:numPr>
          <w:ilvl w:val="0"/>
          <w:numId w:val="5"/>
        </w:numPr>
        <w:rPr>
          <w:rFonts w:ascii="Times New Roman" w:hAnsi="Times New Roman" w:cs="Times New Roman"/>
        </w:rPr>
      </w:pPr>
      <w:bookmarkStart w:id="59" w:name="_Toc72866265"/>
      <w:bookmarkStart w:id="60" w:name="_Toc76453342"/>
      <w:r w:rsidRPr="00E7177D">
        <w:rPr>
          <w:rFonts w:ascii="Times New Roman" w:hAnsi="Times New Roman" w:cs="Times New Roman"/>
        </w:rPr>
        <w:lastRenderedPageBreak/>
        <w:t>Forest plot for PGM and AD MR analysis</w:t>
      </w:r>
      <w:bookmarkEnd w:id="59"/>
      <w:bookmarkEnd w:id="60"/>
    </w:p>
    <w:p w14:paraId="0D539C76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5BA612EA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5E70DE80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2B14CAAA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C2E4767" wp14:editId="07D1B293">
            <wp:extent cx="5547995" cy="3232846"/>
            <wp:effectExtent l="0" t="0" r="0" b="571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977" cy="3262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C07F1" w14:textId="77777777" w:rsidR="003933E8" w:rsidRPr="00E7177D" w:rsidRDefault="003933E8" w:rsidP="00A137CE">
      <w:pPr>
        <w:pStyle w:val="Heading2"/>
        <w:numPr>
          <w:ilvl w:val="0"/>
          <w:numId w:val="5"/>
        </w:numPr>
        <w:rPr>
          <w:rFonts w:ascii="Times New Roman" w:hAnsi="Times New Roman" w:cs="Times New Roman"/>
        </w:rPr>
      </w:pPr>
      <w:bookmarkStart w:id="61" w:name="_Toc72866266"/>
      <w:bookmarkStart w:id="62" w:name="_Toc76453343"/>
      <w:r w:rsidRPr="00E7177D">
        <w:rPr>
          <w:rFonts w:ascii="Times New Roman" w:hAnsi="Times New Roman" w:cs="Times New Roman"/>
        </w:rPr>
        <w:t>Leave one out plot for PGM and AD MR analysis</w:t>
      </w:r>
      <w:bookmarkEnd w:id="61"/>
      <w:bookmarkEnd w:id="62"/>
    </w:p>
    <w:p w14:paraId="0639A636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7D4F5A3E" w14:textId="2238DBE2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64E3BF7C" wp14:editId="2DBA41E8">
            <wp:extent cx="5550918" cy="3173853"/>
            <wp:effectExtent l="0" t="0" r="0" b="762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341" cy="319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BEEAC" w14:textId="77777777" w:rsidR="003933E8" w:rsidRPr="00E7177D" w:rsidRDefault="003933E8" w:rsidP="00A137CE">
      <w:pPr>
        <w:pStyle w:val="Heading2"/>
        <w:numPr>
          <w:ilvl w:val="0"/>
          <w:numId w:val="5"/>
        </w:numPr>
        <w:rPr>
          <w:rFonts w:ascii="Times New Roman" w:hAnsi="Times New Roman" w:cs="Times New Roman"/>
        </w:rPr>
      </w:pPr>
      <w:bookmarkStart w:id="63" w:name="_Toc72866267"/>
      <w:bookmarkStart w:id="64" w:name="_Toc76453344"/>
      <w:r w:rsidRPr="00E7177D">
        <w:rPr>
          <w:rFonts w:ascii="Times New Roman" w:hAnsi="Times New Roman" w:cs="Times New Roman"/>
        </w:rPr>
        <w:lastRenderedPageBreak/>
        <w:t>Funnel plot for PGM and AD MR analysis</w:t>
      </w:r>
      <w:bookmarkEnd w:id="63"/>
      <w:bookmarkEnd w:id="64"/>
    </w:p>
    <w:p w14:paraId="28203CD7" w14:textId="239169F5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PGM: GWAS of medication commonly used in the treatment of peptic ulcer, gastroesophageal reflux disease or gastritis, MR: Mendelian randomisation.</w:t>
      </w:r>
    </w:p>
    <w:p w14:paraId="1C9A9A6C" w14:textId="77777777" w:rsidR="007A3066" w:rsidRPr="00E7177D" w:rsidRDefault="007A3066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4E47B8A6" w14:textId="0D30DEAF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65" w:name="_Toc72866268"/>
      <w:bookmarkStart w:id="66" w:name="_Toc76453345"/>
      <w:r w:rsidRPr="00E7177D">
        <w:rPr>
          <w:rFonts w:ascii="Times New Roman" w:hAnsi="Times New Roman" w:cs="Times New Roman"/>
        </w:rPr>
        <w:t>C. Mendelian randomisation analysis of AD (exposure) vs GERD (outcome)</w:t>
      </w:r>
      <w:bookmarkEnd w:id="65"/>
      <w:bookmarkEnd w:id="66"/>
    </w:p>
    <w:p w14:paraId="26DBA2DD" w14:textId="77777777" w:rsidR="007A3066" w:rsidRPr="00E7177D" w:rsidRDefault="007A3066" w:rsidP="007A3066">
      <w:pPr>
        <w:rPr>
          <w:rFonts w:ascii="Times New Roman" w:hAnsi="Times New Roman" w:cs="Times New Roman"/>
        </w:rPr>
      </w:pPr>
    </w:p>
    <w:p w14:paraId="1988F55D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7BBC0364" wp14:editId="785358F6">
            <wp:extent cx="5551805" cy="3197450"/>
            <wp:effectExtent l="0" t="0" r="0" b="317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154" cy="320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A61A1" w14:textId="77777777" w:rsidR="003933E8" w:rsidRPr="00E7177D" w:rsidRDefault="003933E8" w:rsidP="00A137CE">
      <w:pPr>
        <w:pStyle w:val="Heading2"/>
        <w:numPr>
          <w:ilvl w:val="0"/>
          <w:numId w:val="6"/>
        </w:numPr>
        <w:ind w:left="1080"/>
        <w:rPr>
          <w:rFonts w:ascii="Times New Roman" w:hAnsi="Times New Roman" w:cs="Times New Roman"/>
        </w:rPr>
      </w:pPr>
      <w:bookmarkStart w:id="67" w:name="_Toc72866269"/>
      <w:bookmarkStart w:id="68" w:name="_Toc76453346"/>
      <w:r w:rsidRPr="00E7177D">
        <w:rPr>
          <w:rFonts w:ascii="Times New Roman" w:hAnsi="Times New Roman" w:cs="Times New Roman"/>
        </w:rPr>
        <w:t>Scatter plot for AD and GERD MR analysis</w:t>
      </w:r>
      <w:bookmarkEnd w:id="67"/>
      <w:bookmarkEnd w:id="68"/>
    </w:p>
    <w:p w14:paraId="4C505D3E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20B370F4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EB40CB4" wp14:editId="1DF13DA8">
            <wp:extent cx="5550972" cy="3427525"/>
            <wp:effectExtent l="0" t="0" r="0" b="190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702" cy="3432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1177C" w14:textId="77777777" w:rsidR="003933E8" w:rsidRPr="00E7177D" w:rsidRDefault="003933E8" w:rsidP="00A137CE">
      <w:pPr>
        <w:pStyle w:val="Heading2"/>
        <w:numPr>
          <w:ilvl w:val="0"/>
          <w:numId w:val="6"/>
        </w:numPr>
        <w:ind w:left="1080"/>
        <w:rPr>
          <w:rFonts w:ascii="Times New Roman" w:hAnsi="Times New Roman" w:cs="Times New Roman"/>
        </w:rPr>
      </w:pPr>
      <w:bookmarkStart w:id="69" w:name="_Toc72866270"/>
      <w:bookmarkStart w:id="70" w:name="_Toc76453347"/>
      <w:r w:rsidRPr="00E7177D">
        <w:rPr>
          <w:rFonts w:ascii="Times New Roman" w:hAnsi="Times New Roman" w:cs="Times New Roman"/>
        </w:rPr>
        <w:t>Forest plot for AD and GERD MR analysis</w:t>
      </w:r>
      <w:bookmarkEnd w:id="69"/>
      <w:bookmarkEnd w:id="70"/>
    </w:p>
    <w:p w14:paraId="07EEB788" w14:textId="1A76B919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57A7AD7A" w14:textId="77777777" w:rsidR="001B44BF" w:rsidRPr="00E7177D" w:rsidRDefault="001B44BF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71BF97D4" w14:textId="5E30A40A" w:rsidR="00D47B25" w:rsidRPr="00E7177D" w:rsidRDefault="00D47B25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0B11EF93" w14:textId="273A4FA4" w:rsidR="00D47B25" w:rsidRPr="00E7177D" w:rsidRDefault="00D47B25" w:rsidP="003933E8">
      <w:pPr>
        <w:pStyle w:val="ListParagraph"/>
        <w:ind w:left="1080"/>
        <w:rPr>
          <w:rFonts w:ascii="Times New Roman" w:hAnsi="Times New Roman" w:cs="Times New Roman"/>
        </w:rPr>
      </w:pPr>
    </w:p>
    <w:p w14:paraId="03E01FA7" w14:textId="2502E946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E18BC1C" wp14:editId="48AFC71F">
            <wp:extent cx="5550489" cy="3137985"/>
            <wp:effectExtent l="0" t="0" r="0" b="571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410" cy="3148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AF833" w14:textId="77777777" w:rsidR="003933E8" w:rsidRPr="00E7177D" w:rsidRDefault="003933E8" w:rsidP="00A137CE">
      <w:pPr>
        <w:pStyle w:val="Heading2"/>
        <w:numPr>
          <w:ilvl w:val="0"/>
          <w:numId w:val="6"/>
        </w:numPr>
        <w:ind w:left="1080"/>
        <w:rPr>
          <w:rFonts w:ascii="Times New Roman" w:hAnsi="Times New Roman" w:cs="Times New Roman"/>
        </w:rPr>
      </w:pPr>
      <w:bookmarkStart w:id="71" w:name="_Toc72866271"/>
      <w:bookmarkStart w:id="72" w:name="_Toc76453348"/>
      <w:r w:rsidRPr="00E7177D">
        <w:rPr>
          <w:rFonts w:ascii="Times New Roman" w:hAnsi="Times New Roman" w:cs="Times New Roman"/>
        </w:rPr>
        <w:t>Leave one out plot for AD and GERD MR analysis</w:t>
      </w:r>
      <w:bookmarkEnd w:id="71"/>
      <w:bookmarkEnd w:id="72"/>
    </w:p>
    <w:p w14:paraId="33808EA6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7D108C63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72FF7F" wp14:editId="4EF980A9">
            <wp:extent cx="5550692" cy="2831690"/>
            <wp:effectExtent l="0" t="0" r="0" b="698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247" cy="2849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387BF" w14:textId="77777777" w:rsidR="003933E8" w:rsidRPr="00E7177D" w:rsidRDefault="003933E8" w:rsidP="00A137CE">
      <w:pPr>
        <w:pStyle w:val="Heading2"/>
        <w:numPr>
          <w:ilvl w:val="0"/>
          <w:numId w:val="6"/>
        </w:numPr>
        <w:ind w:left="1080"/>
        <w:rPr>
          <w:rFonts w:ascii="Times New Roman" w:hAnsi="Times New Roman" w:cs="Times New Roman"/>
        </w:rPr>
      </w:pPr>
      <w:bookmarkStart w:id="73" w:name="_Toc72866272"/>
      <w:bookmarkStart w:id="74" w:name="_Toc76453349"/>
      <w:r w:rsidRPr="00E7177D">
        <w:rPr>
          <w:rFonts w:ascii="Times New Roman" w:hAnsi="Times New Roman" w:cs="Times New Roman"/>
        </w:rPr>
        <w:t>Funnel plot for AD and GERD MR analysis</w:t>
      </w:r>
      <w:bookmarkEnd w:id="73"/>
      <w:bookmarkEnd w:id="74"/>
    </w:p>
    <w:p w14:paraId="2F7BADE3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3546A16B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71AB531F" w14:textId="77777777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75" w:name="_Toc72866273"/>
      <w:bookmarkStart w:id="76" w:name="_Toc76453350"/>
      <w:r w:rsidRPr="00E7177D">
        <w:rPr>
          <w:rFonts w:ascii="Times New Roman" w:hAnsi="Times New Roman" w:cs="Times New Roman"/>
        </w:rPr>
        <w:t>D. Mendelian randomisation analysis of GERD (exposure) vs AD (outcome)</w:t>
      </w:r>
      <w:bookmarkEnd w:id="75"/>
      <w:bookmarkEnd w:id="76"/>
    </w:p>
    <w:p w14:paraId="54A0B084" w14:textId="77777777" w:rsidR="003933E8" w:rsidRPr="00E7177D" w:rsidRDefault="003933E8" w:rsidP="003933E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A0934B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961A309" wp14:editId="74F91B47">
            <wp:extent cx="4544260" cy="3457022"/>
            <wp:effectExtent l="0" t="0" r="889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471" cy="3463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F2A13" w14:textId="77777777" w:rsidR="003933E8" w:rsidRPr="00E7177D" w:rsidRDefault="003933E8" w:rsidP="00A137CE">
      <w:pPr>
        <w:pStyle w:val="Heading2"/>
        <w:numPr>
          <w:ilvl w:val="0"/>
          <w:numId w:val="7"/>
        </w:numPr>
        <w:ind w:left="1080"/>
        <w:rPr>
          <w:rFonts w:ascii="Times New Roman" w:hAnsi="Times New Roman" w:cs="Times New Roman"/>
        </w:rPr>
      </w:pPr>
      <w:bookmarkStart w:id="77" w:name="_Toc72866274"/>
      <w:bookmarkStart w:id="78" w:name="_Toc76453351"/>
      <w:r w:rsidRPr="00E7177D">
        <w:rPr>
          <w:rFonts w:ascii="Times New Roman" w:hAnsi="Times New Roman" w:cs="Times New Roman"/>
        </w:rPr>
        <w:t>Scatter plot for GERD and AD MR analysis</w:t>
      </w:r>
      <w:bookmarkEnd w:id="77"/>
      <w:bookmarkEnd w:id="78"/>
    </w:p>
    <w:p w14:paraId="3A7DF09F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59DAA109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0BC810" wp14:editId="0F351B30">
            <wp:extent cx="5828518" cy="3291840"/>
            <wp:effectExtent l="0" t="0" r="1270" b="381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55" cy="332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4E76E" w14:textId="77777777" w:rsidR="003933E8" w:rsidRPr="00E7177D" w:rsidRDefault="003933E8" w:rsidP="00A137CE">
      <w:pPr>
        <w:pStyle w:val="Heading2"/>
        <w:numPr>
          <w:ilvl w:val="0"/>
          <w:numId w:val="7"/>
        </w:numPr>
        <w:ind w:left="1080"/>
        <w:rPr>
          <w:rFonts w:ascii="Times New Roman" w:hAnsi="Times New Roman" w:cs="Times New Roman"/>
        </w:rPr>
      </w:pPr>
      <w:bookmarkStart w:id="79" w:name="_Toc72866275"/>
      <w:bookmarkStart w:id="80" w:name="_Toc76453352"/>
      <w:r w:rsidRPr="00E7177D">
        <w:rPr>
          <w:rFonts w:ascii="Times New Roman" w:hAnsi="Times New Roman" w:cs="Times New Roman"/>
        </w:rPr>
        <w:t>Forest plot for GERD and AD MR analysis</w:t>
      </w:r>
      <w:bookmarkEnd w:id="79"/>
      <w:bookmarkEnd w:id="80"/>
    </w:p>
    <w:p w14:paraId="7E577AE8" w14:textId="1E44DB8C" w:rsidR="003933E8" w:rsidRPr="00E7177D" w:rsidRDefault="003933E8" w:rsidP="00FC05E4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7D1319DA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60D3CA70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E20DD56" wp14:editId="29D62D0A">
            <wp:extent cx="5391150" cy="3557311"/>
            <wp:effectExtent l="0" t="0" r="0" b="508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422" cy="3582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A382D" w14:textId="77777777" w:rsidR="003933E8" w:rsidRPr="00E7177D" w:rsidRDefault="003933E8" w:rsidP="00A137CE">
      <w:pPr>
        <w:pStyle w:val="Heading2"/>
        <w:numPr>
          <w:ilvl w:val="0"/>
          <w:numId w:val="7"/>
        </w:numPr>
        <w:ind w:left="1080"/>
        <w:rPr>
          <w:rFonts w:ascii="Times New Roman" w:hAnsi="Times New Roman" w:cs="Times New Roman"/>
        </w:rPr>
      </w:pPr>
      <w:bookmarkStart w:id="81" w:name="_Toc72866276"/>
      <w:bookmarkStart w:id="82" w:name="_Toc76453353"/>
      <w:r w:rsidRPr="00E7177D">
        <w:rPr>
          <w:rFonts w:ascii="Times New Roman" w:hAnsi="Times New Roman" w:cs="Times New Roman"/>
        </w:rPr>
        <w:t>Leave one out plot for GERD and AD MR analysis</w:t>
      </w:r>
      <w:bookmarkEnd w:id="81"/>
      <w:bookmarkEnd w:id="82"/>
    </w:p>
    <w:p w14:paraId="2CEA12A8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2A35D425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F5FAE7" wp14:editId="7514F267">
            <wp:extent cx="4843370" cy="262527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40" cy="263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3FF00" w14:textId="77777777" w:rsidR="003933E8" w:rsidRPr="00E7177D" w:rsidRDefault="003933E8" w:rsidP="00A137CE">
      <w:pPr>
        <w:pStyle w:val="Heading2"/>
        <w:numPr>
          <w:ilvl w:val="0"/>
          <w:numId w:val="7"/>
        </w:numPr>
        <w:ind w:left="1080"/>
        <w:rPr>
          <w:rFonts w:ascii="Times New Roman" w:hAnsi="Times New Roman" w:cs="Times New Roman"/>
        </w:rPr>
      </w:pPr>
      <w:bookmarkStart w:id="83" w:name="_Toc72866277"/>
      <w:bookmarkStart w:id="84" w:name="_Toc76453354"/>
      <w:r w:rsidRPr="00E7177D">
        <w:rPr>
          <w:rFonts w:ascii="Times New Roman" w:hAnsi="Times New Roman" w:cs="Times New Roman"/>
        </w:rPr>
        <w:t>Funnel plot for GERD and AD MR analysis</w:t>
      </w:r>
      <w:bookmarkEnd w:id="83"/>
      <w:bookmarkEnd w:id="84"/>
    </w:p>
    <w:p w14:paraId="2ABA617E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GERD: gastroesophageal reflux disease, MR: Mendelian randomisation.</w:t>
      </w:r>
    </w:p>
    <w:p w14:paraId="4B3AE4FB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59F40B6E" w14:textId="77777777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85" w:name="_Toc72866278"/>
      <w:bookmarkStart w:id="86" w:name="_Toc76453355"/>
      <w:r w:rsidRPr="00E7177D">
        <w:rPr>
          <w:rFonts w:ascii="Times New Roman" w:hAnsi="Times New Roman" w:cs="Times New Roman"/>
        </w:rPr>
        <w:t>E. Mendelian randomisation analysis of AD (exposure) vs PUD (outcome)</w:t>
      </w:r>
      <w:bookmarkEnd w:id="85"/>
      <w:bookmarkEnd w:id="86"/>
    </w:p>
    <w:p w14:paraId="02676823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5412ACC7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2A6A1B54" wp14:editId="083C797F">
            <wp:extent cx="5226685" cy="3268243"/>
            <wp:effectExtent l="0" t="0" r="0" b="88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28" cy="3276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1F6EB" w14:textId="77777777" w:rsidR="003933E8" w:rsidRPr="00E7177D" w:rsidRDefault="003933E8" w:rsidP="00A137CE">
      <w:pPr>
        <w:pStyle w:val="Heading2"/>
        <w:numPr>
          <w:ilvl w:val="0"/>
          <w:numId w:val="8"/>
        </w:numPr>
        <w:ind w:left="1080"/>
        <w:rPr>
          <w:rFonts w:ascii="Times New Roman" w:hAnsi="Times New Roman" w:cs="Times New Roman"/>
        </w:rPr>
      </w:pPr>
      <w:bookmarkStart w:id="87" w:name="_Toc72866279"/>
      <w:bookmarkStart w:id="88" w:name="_Toc76453356"/>
      <w:r w:rsidRPr="00E7177D">
        <w:rPr>
          <w:rFonts w:ascii="Times New Roman" w:hAnsi="Times New Roman" w:cs="Times New Roman"/>
        </w:rPr>
        <w:t>Scatter plot for AD and PUD MR analysis</w:t>
      </w:r>
      <w:bookmarkEnd w:id="87"/>
      <w:bookmarkEnd w:id="88"/>
    </w:p>
    <w:p w14:paraId="137A8AA3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5F254D07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35090020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D220B08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4DADB8" wp14:editId="41911E46">
            <wp:extent cx="5384800" cy="3427525"/>
            <wp:effectExtent l="0" t="0" r="635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734" cy="346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533E6" w14:textId="77777777" w:rsidR="003933E8" w:rsidRPr="00E7177D" w:rsidRDefault="003933E8" w:rsidP="00A137CE">
      <w:pPr>
        <w:pStyle w:val="Heading2"/>
        <w:numPr>
          <w:ilvl w:val="0"/>
          <w:numId w:val="8"/>
        </w:numPr>
        <w:ind w:left="1080"/>
        <w:rPr>
          <w:rFonts w:ascii="Times New Roman" w:hAnsi="Times New Roman" w:cs="Times New Roman"/>
        </w:rPr>
      </w:pPr>
      <w:bookmarkStart w:id="89" w:name="_Toc72866280"/>
      <w:bookmarkStart w:id="90" w:name="_Toc76453357"/>
      <w:r w:rsidRPr="00E7177D">
        <w:rPr>
          <w:rFonts w:ascii="Times New Roman" w:hAnsi="Times New Roman" w:cs="Times New Roman"/>
        </w:rPr>
        <w:t>Forest plot for AD and PUD MR analysis</w:t>
      </w:r>
      <w:bookmarkEnd w:id="89"/>
      <w:bookmarkEnd w:id="90"/>
    </w:p>
    <w:p w14:paraId="7BB4E8BA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6651102B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EE63157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B629033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1F42C9A6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D444DE9" wp14:editId="7C14CB07">
            <wp:extent cx="5043170" cy="3551411"/>
            <wp:effectExtent l="0" t="0" r="508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981" cy="356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6F6A9" w14:textId="77777777" w:rsidR="003933E8" w:rsidRPr="00E7177D" w:rsidRDefault="003933E8" w:rsidP="00A137CE">
      <w:pPr>
        <w:pStyle w:val="Heading2"/>
        <w:numPr>
          <w:ilvl w:val="0"/>
          <w:numId w:val="8"/>
        </w:numPr>
        <w:ind w:left="1080"/>
        <w:rPr>
          <w:rFonts w:ascii="Times New Roman" w:hAnsi="Times New Roman" w:cs="Times New Roman"/>
        </w:rPr>
      </w:pPr>
      <w:bookmarkStart w:id="91" w:name="_Toc72866281"/>
      <w:bookmarkStart w:id="92" w:name="_Toc76453358"/>
      <w:r w:rsidRPr="00E7177D">
        <w:rPr>
          <w:rFonts w:ascii="Times New Roman" w:hAnsi="Times New Roman" w:cs="Times New Roman"/>
        </w:rPr>
        <w:t>Leave one out plot for AD and PUD MR analysis</w:t>
      </w:r>
      <w:bookmarkEnd w:id="91"/>
      <w:bookmarkEnd w:id="92"/>
    </w:p>
    <w:p w14:paraId="30119B32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15C827A3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D1E953" wp14:editId="2FD2F882">
            <wp:extent cx="4838065" cy="3173853"/>
            <wp:effectExtent l="0" t="0" r="635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732" cy="3200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A35D1" w14:textId="77777777" w:rsidR="003933E8" w:rsidRPr="00E7177D" w:rsidRDefault="003933E8" w:rsidP="00A137CE">
      <w:pPr>
        <w:pStyle w:val="Heading2"/>
        <w:numPr>
          <w:ilvl w:val="0"/>
          <w:numId w:val="8"/>
        </w:numPr>
        <w:ind w:left="1080"/>
        <w:rPr>
          <w:rFonts w:ascii="Times New Roman" w:hAnsi="Times New Roman" w:cs="Times New Roman"/>
        </w:rPr>
      </w:pPr>
      <w:bookmarkStart w:id="93" w:name="_Toc72866282"/>
      <w:bookmarkStart w:id="94" w:name="_Toc76453359"/>
      <w:r w:rsidRPr="00E7177D">
        <w:rPr>
          <w:rFonts w:ascii="Times New Roman" w:hAnsi="Times New Roman" w:cs="Times New Roman"/>
        </w:rPr>
        <w:t>Funnel plot for AD and PUD MR analysis</w:t>
      </w:r>
      <w:bookmarkEnd w:id="93"/>
      <w:bookmarkEnd w:id="94"/>
    </w:p>
    <w:p w14:paraId="120F5A7C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720F0C6E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65CB971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593CAC88" w14:textId="77777777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95" w:name="_Toc72866283"/>
      <w:bookmarkStart w:id="96" w:name="_Toc76453360"/>
      <w:r w:rsidRPr="00E7177D">
        <w:rPr>
          <w:rFonts w:ascii="Times New Roman" w:hAnsi="Times New Roman" w:cs="Times New Roman"/>
        </w:rPr>
        <w:t>F. Mendelian randomisation analysis of PUD (exposure) vs AD (outcome)</w:t>
      </w:r>
      <w:bookmarkEnd w:id="95"/>
      <w:bookmarkEnd w:id="96"/>
    </w:p>
    <w:p w14:paraId="14771206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FB2C59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6488C6F3" wp14:editId="525AF6AC">
            <wp:extent cx="4689445" cy="330363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2350" cy="33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1A8AE" w14:textId="77777777" w:rsidR="003933E8" w:rsidRPr="00E7177D" w:rsidRDefault="003933E8" w:rsidP="00A137CE">
      <w:pPr>
        <w:pStyle w:val="Heading2"/>
        <w:numPr>
          <w:ilvl w:val="0"/>
          <w:numId w:val="9"/>
        </w:numPr>
        <w:rPr>
          <w:rFonts w:ascii="Times New Roman" w:hAnsi="Times New Roman" w:cs="Times New Roman"/>
        </w:rPr>
      </w:pPr>
      <w:bookmarkStart w:id="97" w:name="_Toc72866284"/>
      <w:bookmarkStart w:id="98" w:name="_Toc76453361"/>
      <w:r w:rsidRPr="00E7177D">
        <w:rPr>
          <w:rFonts w:ascii="Times New Roman" w:hAnsi="Times New Roman" w:cs="Times New Roman"/>
        </w:rPr>
        <w:t>Scatter plot for PUD and AD MR analysis</w:t>
      </w:r>
      <w:bookmarkEnd w:id="97"/>
      <w:bookmarkEnd w:id="98"/>
    </w:p>
    <w:p w14:paraId="43011592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1BA54D45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10892FDF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921B37" wp14:editId="46423F3D">
            <wp:extent cx="5692877" cy="3480672"/>
            <wp:effectExtent l="0" t="0" r="3175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878" cy="3502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BE066" w14:textId="77777777" w:rsidR="003933E8" w:rsidRPr="00E7177D" w:rsidRDefault="003933E8" w:rsidP="00A137CE">
      <w:pPr>
        <w:pStyle w:val="Heading2"/>
        <w:numPr>
          <w:ilvl w:val="0"/>
          <w:numId w:val="9"/>
        </w:numPr>
        <w:rPr>
          <w:rFonts w:ascii="Times New Roman" w:hAnsi="Times New Roman" w:cs="Times New Roman"/>
        </w:rPr>
      </w:pPr>
      <w:bookmarkStart w:id="99" w:name="_Toc72866285"/>
      <w:bookmarkStart w:id="100" w:name="_Toc76453362"/>
      <w:r w:rsidRPr="00E7177D">
        <w:rPr>
          <w:rFonts w:ascii="Times New Roman" w:hAnsi="Times New Roman" w:cs="Times New Roman"/>
        </w:rPr>
        <w:t>Forest plot for PUD and AD MR analysis</w:t>
      </w:r>
      <w:bookmarkEnd w:id="99"/>
      <w:bookmarkEnd w:id="100"/>
    </w:p>
    <w:p w14:paraId="70AC9519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27E0DD70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C125DD4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77A67890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86C1164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74E40483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32EDF51E" wp14:editId="776E8404">
            <wp:extent cx="5730891" cy="3339035"/>
            <wp:effectExtent l="0" t="0" r="317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631" cy="3342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05672" w14:textId="77777777" w:rsidR="003933E8" w:rsidRPr="00E7177D" w:rsidRDefault="003933E8" w:rsidP="00A137CE">
      <w:pPr>
        <w:pStyle w:val="Heading2"/>
        <w:numPr>
          <w:ilvl w:val="0"/>
          <w:numId w:val="9"/>
        </w:numPr>
        <w:rPr>
          <w:rFonts w:ascii="Times New Roman" w:hAnsi="Times New Roman" w:cs="Times New Roman"/>
        </w:rPr>
      </w:pPr>
      <w:bookmarkStart w:id="101" w:name="_Toc72866286"/>
      <w:bookmarkStart w:id="102" w:name="_Toc76453363"/>
      <w:r w:rsidRPr="00E7177D">
        <w:rPr>
          <w:rFonts w:ascii="Times New Roman" w:hAnsi="Times New Roman" w:cs="Times New Roman"/>
        </w:rPr>
        <w:t>Leave one out plot for PUD and AD MR analysis</w:t>
      </w:r>
      <w:bookmarkEnd w:id="101"/>
      <w:bookmarkEnd w:id="102"/>
    </w:p>
    <w:p w14:paraId="30312C21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2597C6D3" w14:textId="6A3C1290" w:rsidR="003933E8" w:rsidRPr="00E7177D" w:rsidRDefault="003933E8" w:rsidP="00CE3E4B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30CE56" wp14:editId="680DE47E">
            <wp:extent cx="5731510" cy="3651701"/>
            <wp:effectExtent l="0" t="0" r="2540" b="63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48" cy="3652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356E8" w14:textId="77777777" w:rsidR="003933E8" w:rsidRPr="00E7177D" w:rsidRDefault="003933E8" w:rsidP="00A137CE">
      <w:pPr>
        <w:pStyle w:val="Heading2"/>
        <w:numPr>
          <w:ilvl w:val="0"/>
          <w:numId w:val="9"/>
        </w:numPr>
        <w:rPr>
          <w:rFonts w:ascii="Times New Roman" w:hAnsi="Times New Roman" w:cs="Times New Roman"/>
        </w:rPr>
      </w:pPr>
      <w:bookmarkStart w:id="103" w:name="_Toc72866287"/>
      <w:bookmarkStart w:id="104" w:name="_Toc76453364"/>
      <w:r w:rsidRPr="00E7177D">
        <w:rPr>
          <w:rFonts w:ascii="Times New Roman" w:hAnsi="Times New Roman" w:cs="Times New Roman"/>
        </w:rPr>
        <w:t>Funnel plot for PUD and AD MR analysis</w:t>
      </w:r>
      <w:bookmarkEnd w:id="103"/>
      <w:bookmarkEnd w:id="104"/>
    </w:p>
    <w:p w14:paraId="5D19DC58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PUD: peptic ulcer disease, MR: Mendelian randomisation.</w:t>
      </w:r>
    </w:p>
    <w:p w14:paraId="4427028C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279981E3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5FABD3B7" w14:textId="77777777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105" w:name="_Toc72866288"/>
      <w:bookmarkStart w:id="106" w:name="_Toc76453365"/>
      <w:r w:rsidRPr="00E7177D">
        <w:rPr>
          <w:rFonts w:ascii="Times New Roman" w:hAnsi="Times New Roman" w:cs="Times New Roman"/>
        </w:rPr>
        <w:t>G. Mendelian randomisation analysis of AD (exposure) vs IBS (outcome)</w:t>
      </w:r>
      <w:bookmarkEnd w:id="105"/>
      <w:bookmarkEnd w:id="106"/>
    </w:p>
    <w:p w14:paraId="5D999D3D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3FF2B4C9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74D02578" wp14:editId="3F5F78BE">
            <wp:extent cx="5042882" cy="2766798"/>
            <wp:effectExtent l="0" t="0" r="571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329" cy="277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E614D" w14:textId="77777777" w:rsidR="003933E8" w:rsidRPr="00E7177D" w:rsidRDefault="003933E8" w:rsidP="00A137CE">
      <w:pPr>
        <w:pStyle w:val="Heading2"/>
        <w:numPr>
          <w:ilvl w:val="0"/>
          <w:numId w:val="10"/>
        </w:numPr>
        <w:ind w:left="1080"/>
        <w:rPr>
          <w:rFonts w:ascii="Times New Roman" w:hAnsi="Times New Roman" w:cs="Times New Roman"/>
        </w:rPr>
      </w:pPr>
      <w:bookmarkStart w:id="107" w:name="_Toc72866289"/>
      <w:bookmarkStart w:id="108" w:name="_Toc76453366"/>
      <w:r w:rsidRPr="00E7177D">
        <w:rPr>
          <w:rFonts w:ascii="Times New Roman" w:hAnsi="Times New Roman" w:cs="Times New Roman"/>
        </w:rPr>
        <w:t>Scatter plot for AD and IBS MR analysis</w:t>
      </w:r>
      <w:bookmarkEnd w:id="107"/>
      <w:bookmarkEnd w:id="108"/>
    </w:p>
    <w:p w14:paraId="0E5780AC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IBS: Irritable bowel syndrome, MR: Mendelian randomisation.</w:t>
      </w:r>
    </w:p>
    <w:p w14:paraId="4DEFF4B7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6C549DFD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DFC646" wp14:editId="11A63662">
            <wp:extent cx="5731510" cy="3580908"/>
            <wp:effectExtent l="0" t="0" r="2540" b="6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366" cy="3583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609C6" w14:textId="77777777" w:rsidR="003933E8" w:rsidRPr="00E7177D" w:rsidRDefault="003933E8" w:rsidP="00A137CE">
      <w:pPr>
        <w:pStyle w:val="Heading2"/>
        <w:numPr>
          <w:ilvl w:val="0"/>
          <w:numId w:val="10"/>
        </w:numPr>
        <w:ind w:left="1080"/>
        <w:rPr>
          <w:rFonts w:ascii="Times New Roman" w:hAnsi="Times New Roman" w:cs="Times New Roman"/>
        </w:rPr>
      </w:pPr>
      <w:bookmarkStart w:id="109" w:name="_Toc72866290"/>
      <w:bookmarkStart w:id="110" w:name="_Toc76453367"/>
      <w:r w:rsidRPr="00E7177D">
        <w:rPr>
          <w:rFonts w:ascii="Times New Roman" w:hAnsi="Times New Roman" w:cs="Times New Roman"/>
        </w:rPr>
        <w:t>Forest plot for AD and IBS MR analysis</w:t>
      </w:r>
      <w:bookmarkEnd w:id="109"/>
      <w:bookmarkEnd w:id="110"/>
    </w:p>
    <w:p w14:paraId="58D1A8C0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IBS: Irritable bowel syndrome, MR: Mendelian randomisation.</w:t>
      </w:r>
    </w:p>
    <w:p w14:paraId="7E43B3F3" w14:textId="77777777" w:rsidR="003933E8" w:rsidRPr="00E7177D" w:rsidRDefault="003933E8" w:rsidP="003933E8">
      <w:pPr>
        <w:pStyle w:val="ListParagraph"/>
        <w:rPr>
          <w:rFonts w:ascii="Times New Roman" w:hAnsi="Times New Roman" w:cs="Times New Roman"/>
        </w:rPr>
      </w:pPr>
    </w:p>
    <w:p w14:paraId="4B156100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0E371964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2369154E" wp14:editId="1ED1AF54">
            <wp:extent cx="5731402" cy="3339034"/>
            <wp:effectExtent l="0" t="0" r="317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125" cy="334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04CC4" w14:textId="77777777" w:rsidR="003933E8" w:rsidRPr="00E7177D" w:rsidRDefault="003933E8" w:rsidP="00A137CE">
      <w:pPr>
        <w:pStyle w:val="Heading2"/>
        <w:numPr>
          <w:ilvl w:val="0"/>
          <w:numId w:val="10"/>
        </w:numPr>
        <w:ind w:left="1080"/>
        <w:rPr>
          <w:rFonts w:ascii="Times New Roman" w:hAnsi="Times New Roman" w:cs="Times New Roman"/>
        </w:rPr>
      </w:pPr>
      <w:bookmarkStart w:id="111" w:name="_Toc72866291"/>
      <w:bookmarkStart w:id="112" w:name="_Toc76453368"/>
      <w:r w:rsidRPr="00E7177D">
        <w:rPr>
          <w:rFonts w:ascii="Times New Roman" w:hAnsi="Times New Roman" w:cs="Times New Roman"/>
        </w:rPr>
        <w:t>Leave one out plot for AD and IBS MR analysis</w:t>
      </w:r>
      <w:bookmarkEnd w:id="111"/>
      <w:bookmarkEnd w:id="112"/>
    </w:p>
    <w:p w14:paraId="353DEFA5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IBS: Irritable bowel syndrome, MR: Mendelian randomisation.</w:t>
      </w:r>
    </w:p>
    <w:p w14:paraId="1E7AB70D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FBAE64" wp14:editId="40E99412">
            <wp:extent cx="4979055" cy="3212360"/>
            <wp:effectExtent l="0" t="0" r="0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796" cy="322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745C9" w14:textId="77777777" w:rsidR="003933E8" w:rsidRPr="00E7177D" w:rsidRDefault="003933E8" w:rsidP="00A137CE">
      <w:pPr>
        <w:pStyle w:val="Heading2"/>
        <w:numPr>
          <w:ilvl w:val="0"/>
          <w:numId w:val="10"/>
        </w:numPr>
        <w:ind w:left="1080"/>
        <w:rPr>
          <w:rFonts w:ascii="Times New Roman" w:hAnsi="Times New Roman" w:cs="Times New Roman"/>
        </w:rPr>
      </w:pPr>
      <w:bookmarkStart w:id="113" w:name="_Toc72866292"/>
      <w:bookmarkStart w:id="114" w:name="_Toc76453369"/>
      <w:r w:rsidRPr="00E7177D">
        <w:rPr>
          <w:rFonts w:ascii="Times New Roman" w:hAnsi="Times New Roman" w:cs="Times New Roman"/>
        </w:rPr>
        <w:t>Funnel plot for AD and IBS MR analysis</w:t>
      </w:r>
      <w:bookmarkEnd w:id="113"/>
      <w:bookmarkEnd w:id="114"/>
    </w:p>
    <w:p w14:paraId="155CDEA1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IBS: Irritable bowel syndrome, MR: Mendelian randomisation.</w:t>
      </w:r>
    </w:p>
    <w:p w14:paraId="26D57937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720587E6" w14:textId="6D3F988D" w:rsidR="003933E8" w:rsidRPr="00E7177D" w:rsidRDefault="003933E8" w:rsidP="003933E8">
      <w:pPr>
        <w:pStyle w:val="Heading1"/>
        <w:rPr>
          <w:rFonts w:ascii="Times New Roman" w:hAnsi="Times New Roman" w:cs="Times New Roman"/>
        </w:rPr>
      </w:pPr>
      <w:bookmarkStart w:id="115" w:name="_Toc72866293"/>
      <w:bookmarkStart w:id="116" w:name="_Toc76453370"/>
      <w:r w:rsidRPr="00E7177D">
        <w:rPr>
          <w:rFonts w:ascii="Times New Roman" w:hAnsi="Times New Roman" w:cs="Times New Roman"/>
        </w:rPr>
        <w:t>H. Mendelian randomisation analysis of AD (exposure) vs IBD (outcome)</w:t>
      </w:r>
      <w:bookmarkEnd w:id="115"/>
      <w:bookmarkEnd w:id="116"/>
    </w:p>
    <w:p w14:paraId="3BCC3FF3" w14:textId="77777777" w:rsidR="00B12B98" w:rsidRPr="00E7177D" w:rsidRDefault="00B12B98" w:rsidP="00B12B98">
      <w:pPr>
        <w:rPr>
          <w:rFonts w:ascii="Times New Roman" w:hAnsi="Times New Roman" w:cs="Times New Roman"/>
        </w:rPr>
      </w:pPr>
    </w:p>
    <w:p w14:paraId="5F786559" w14:textId="77777777" w:rsidR="003933E8" w:rsidRPr="00E7177D" w:rsidRDefault="003933E8" w:rsidP="003933E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8DDB821" wp14:editId="6BDF36A0">
            <wp:extent cx="5437425" cy="338033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963" cy="3385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49586" w14:textId="77777777" w:rsidR="003933E8" w:rsidRPr="00E7177D" w:rsidRDefault="003933E8" w:rsidP="00A137CE">
      <w:pPr>
        <w:pStyle w:val="Heading2"/>
        <w:numPr>
          <w:ilvl w:val="0"/>
          <w:numId w:val="11"/>
        </w:numPr>
        <w:rPr>
          <w:rFonts w:ascii="Times New Roman" w:hAnsi="Times New Roman" w:cs="Times New Roman"/>
        </w:rPr>
      </w:pPr>
      <w:bookmarkStart w:id="117" w:name="_Toc72866294"/>
      <w:bookmarkStart w:id="118" w:name="_Toc76453371"/>
      <w:r w:rsidRPr="00E7177D">
        <w:rPr>
          <w:rFonts w:ascii="Times New Roman" w:hAnsi="Times New Roman" w:cs="Times New Roman"/>
        </w:rPr>
        <w:t>Scatter plot for AD and IBD MR analysis</w:t>
      </w:r>
      <w:bookmarkEnd w:id="117"/>
      <w:bookmarkEnd w:id="118"/>
    </w:p>
    <w:p w14:paraId="44D91357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52E2A3DA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BB9E981" wp14:editId="67A9D0A5">
            <wp:extent cx="5437505" cy="3303639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825" cy="3308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52883" w14:textId="77777777" w:rsidR="003933E8" w:rsidRPr="00E7177D" w:rsidRDefault="003933E8" w:rsidP="00A137CE">
      <w:pPr>
        <w:pStyle w:val="Heading2"/>
        <w:numPr>
          <w:ilvl w:val="0"/>
          <w:numId w:val="11"/>
        </w:numPr>
        <w:rPr>
          <w:rFonts w:ascii="Times New Roman" w:hAnsi="Times New Roman" w:cs="Times New Roman"/>
        </w:rPr>
      </w:pPr>
      <w:bookmarkStart w:id="119" w:name="_Toc72866295"/>
      <w:bookmarkStart w:id="120" w:name="_Toc76453372"/>
      <w:r w:rsidRPr="00E7177D">
        <w:rPr>
          <w:rFonts w:ascii="Times New Roman" w:hAnsi="Times New Roman" w:cs="Times New Roman"/>
        </w:rPr>
        <w:t>Forest plot for AD and IBD MR analysis</w:t>
      </w:r>
      <w:bookmarkEnd w:id="119"/>
      <w:bookmarkEnd w:id="120"/>
    </w:p>
    <w:p w14:paraId="3CD01410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279E340F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7B3FFCD6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00E49EDB" wp14:editId="2514C610">
            <wp:extent cx="5434892" cy="3687097"/>
            <wp:effectExtent l="0" t="0" r="0" b="889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791" cy="370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192A2" w14:textId="77777777" w:rsidR="003933E8" w:rsidRPr="00E7177D" w:rsidRDefault="003933E8" w:rsidP="00A137CE">
      <w:pPr>
        <w:pStyle w:val="Heading2"/>
        <w:numPr>
          <w:ilvl w:val="0"/>
          <w:numId w:val="11"/>
        </w:numPr>
        <w:rPr>
          <w:rFonts w:ascii="Times New Roman" w:hAnsi="Times New Roman" w:cs="Times New Roman"/>
        </w:rPr>
      </w:pPr>
      <w:bookmarkStart w:id="121" w:name="_Toc72866296"/>
      <w:bookmarkStart w:id="122" w:name="_Toc76453373"/>
      <w:r w:rsidRPr="00E7177D">
        <w:rPr>
          <w:rFonts w:ascii="Times New Roman" w:hAnsi="Times New Roman" w:cs="Times New Roman"/>
        </w:rPr>
        <w:t>Leave one out plot for AD and IBD MR analysis</w:t>
      </w:r>
      <w:bookmarkEnd w:id="121"/>
      <w:bookmarkEnd w:id="122"/>
    </w:p>
    <w:p w14:paraId="64831CD4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714A5125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6D2A97" wp14:editId="4A88BB3C">
            <wp:extent cx="5302619" cy="3126658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167" cy="3138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5E72A" w14:textId="77777777" w:rsidR="003933E8" w:rsidRPr="00E7177D" w:rsidRDefault="003933E8" w:rsidP="00A137CE">
      <w:pPr>
        <w:pStyle w:val="Heading2"/>
        <w:numPr>
          <w:ilvl w:val="0"/>
          <w:numId w:val="11"/>
        </w:numPr>
        <w:rPr>
          <w:rFonts w:ascii="Times New Roman" w:hAnsi="Times New Roman" w:cs="Times New Roman"/>
        </w:rPr>
      </w:pPr>
      <w:bookmarkStart w:id="123" w:name="_Toc72866297"/>
      <w:bookmarkStart w:id="124" w:name="_Toc76453374"/>
      <w:r w:rsidRPr="00E7177D">
        <w:rPr>
          <w:rFonts w:ascii="Times New Roman" w:hAnsi="Times New Roman" w:cs="Times New Roman"/>
        </w:rPr>
        <w:t>Funnel plot for AD and IBD MR analysis</w:t>
      </w:r>
      <w:bookmarkEnd w:id="123"/>
      <w:bookmarkEnd w:id="124"/>
    </w:p>
    <w:p w14:paraId="7C9C3F62" w14:textId="2AEEC50F" w:rsidR="00447319" w:rsidRPr="00E7177D" w:rsidRDefault="003933E8" w:rsidP="00447319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250A9FBA" w14:textId="77777777" w:rsidR="006C6D3C" w:rsidRPr="00E7177D" w:rsidRDefault="006C6D3C" w:rsidP="00447319">
      <w:pPr>
        <w:pStyle w:val="ListParagraph"/>
        <w:ind w:left="1080"/>
        <w:rPr>
          <w:rFonts w:ascii="Times New Roman" w:hAnsi="Times New Roman" w:cs="Times New Roman"/>
        </w:rPr>
      </w:pPr>
    </w:p>
    <w:p w14:paraId="35E5000E" w14:textId="702D89A7" w:rsidR="003933E8" w:rsidRPr="00E7177D" w:rsidRDefault="003933E8" w:rsidP="00A137CE">
      <w:pPr>
        <w:pStyle w:val="Heading1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bookmarkStart w:id="125" w:name="_Toc72866298"/>
      <w:bookmarkStart w:id="126" w:name="_Toc76453375"/>
      <w:r w:rsidRPr="00E7177D">
        <w:rPr>
          <w:rFonts w:ascii="Times New Roman" w:hAnsi="Times New Roman" w:cs="Times New Roman"/>
        </w:rPr>
        <w:t>Mendelian randomisation analysis of IBD (exposure) vs AD (outcome)</w:t>
      </w:r>
      <w:bookmarkEnd w:id="125"/>
      <w:bookmarkEnd w:id="126"/>
    </w:p>
    <w:p w14:paraId="2D3FEBA9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2A882290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67DC15F9" wp14:editId="65ACD92F">
            <wp:extent cx="5245513" cy="3185652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430" cy="3197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C8C7E" w14:textId="77777777" w:rsidR="003933E8" w:rsidRPr="00E7177D" w:rsidRDefault="003933E8" w:rsidP="00A137CE">
      <w:pPr>
        <w:pStyle w:val="Heading2"/>
        <w:numPr>
          <w:ilvl w:val="0"/>
          <w:numId w:val="12"/>
        </w:numPr>
        <w:ind w:left="1440"/>
        <w:rPr>
          <w:rFonts w:ascii="Times New Roman" w:hAnsi="Times New Roman" w:cs="Times New Roman"/>
        </w:rPr>
      </w:pPr>
      <w:bookmarkStart w:id="127" w:name="_Toc72866299"/>
      <w:bookmarkStart w:id="128" w:name="_Toc76453376"/>
      <w:r w:rsidRPr="00E7177D">
        <w:rPr>
          <w:rFonts w:ascii="Times New Roman" w:hAnsi="Times New Roman" w:cs="Times New Roman"/>
        </w:rPr>
        <w:t>Scatter plot for IBD and AD MR analysis</w:t>
      </w:r>
      <w:bookmarkEnd w:id="127"/>
      <w:bookmarkEnd w:id="128"/>
    </w:p>
    <w:p w14:paraId="7AB68268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6FC72D66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4A0C8D4" wp14:editId="2DCB81C8">
            <wp:extent cx="5246480" cy="3439324"/>
            <wp:effectExtent l="0" t="0" r="0" b="889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793" cy="344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F72F8" w14:textId="77777777" w:rsidR="003933E8" w:rsidRPr="00E7177D" w:rsidRDefault="003933E8" w:rsidP="00A137CE">
      <w:pPr>
        <w:pStyle w:val="Heading2"/>
        <w:numPr>
          <w:ilvl w:val="0"/>
          <w:numId w:val="12"/>
        </w:numPr>
        <w:ind w:left="1440"/>
        <w:rPr>
          <w:rFonts w:ascii="Times New Roman" w:hAnsi="Times New Roman" w:cs="Times New Roman"/>
        </w:rPr>
      </w:pPr>
      <w:bookmarkStart w:id="129" w:name="_Toc72866300"/>
      <w:bookmarkStart w:id="130" w:name="_Toc76453377"/>
      <w:r w:rsidRPr="00E7177D">
        <w:rPr>
          <w:rFonts w:ascii="Times New Roman" w:hAnsi="Times New Roman" w:cs="Times New Roman"/>
        </w:rPr>
        <w:t>Forest plot for IBD and AD MR analysis</w:t>
      </w:r>
      <w:bookmarkEnd w:id="129"/>
      <w:bookmarkEnd w:id="130"/>
    </w:p>
    <w:p w14:paraId="1ACA7C52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07A36D4F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056F000D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4720E3B7" wp14:editId="459723EB">
            <wp:extent cx="5245465" cy="336853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11" cy="338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146EA" w14:textId="77777777" w:rsidR="003933E8" w:rsidRPr="00E7177D" w:rsidRDefault="003933E8" w:rsidP="00A137CE">
      <w:pPr>
        <w:pStyle w:val="Heading2"/>
        <w:numPr>
          <w:ilvl w:val="0"/>
          <w:numId w:val="12"/>
        </w:numPr>
        <w:ind w:left="1440"/>
        <w:rPr>
          <w:rFonts w:ascii="Times New Roman" w:hAnsi="Times New Roman" w:cs="Times New Roman"/>
        </w:rPr>
      </w:pPr>
      <w:bookmarkStart w:id="131" w:name="_Toc72866301"/>
      <w:bookmarkStart w:id="132" w:name="_Toc76453378"/>
      <w:r w:rsidRPr="00E7177D">
        <w:rPr>
          <w:rFonts w:ascii="Times New Roman" w:hAnsi="Times New Roman" w:cs="Times New Roman"/>
        </w:rPr>
        <w:t>Leave one out plot for IBD and AD MR analysis</w:t>
      </w:r>
      <w:bookmarkEnd w:id="131"/>
      <w:bookmarkEnd w:id="132"/>
    </w:p>
    <w:p w14:paraId="4EBA2BAA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306126A2" w14:textId="5A2775E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81D935" wp14:editId="37F0AF58">
            <wp:extent cx="5247005" cy="3403928"/>
            <wp:effectExtent l="0" t="0" r="0" b="635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21" cy="34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3E04F" w14:textId="77777777" w:rsidR="003933E8" w:rsidRPr="00E7177D" w:rsidRDefault="003933E8" w:rsidP="00A137CE">
      <w:pPr>
        <w:pStyle w:val="Heading2"/>
        <w:numPr>
          <w:ilvl w:val="0"/>
          <w:numId w:val="12"/>
        </w:numPr>
        <w:ind w:left="1440"/>
        <w:rPr>
          <w:rFonts w:ascii="Times New Roman" w:hAnsi="Times New Roman" w:cs="Times New Roman"/>
        </w:rPr>
      </w:pPr>
      <w:bookmarkStart w:id="133" w:name="_Toc72866302"/>
      <w:bookmarkStart w:id="134" w:name="_Toc76453379"/>
      <w:r w:rsidRPr="00E7177D">
        <w:rPr>
          <w:rFonts w:ascii="Times New Roman" w:hAnsi="Times New Roman" w:cs="Times New Roman"/>
        </w:rPr>
        <w:t>Funnel plot for IBD and AD MR analysis</w:t>
      </w:r>
      <w:bookmarkEnd w:id="133"/>
      <w:bookmarkEnd w:id="134"/>
    </w:p>
    <w:p w14:paraId="0790E6CF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IBD: Inflammatory bowel disease, MR: Mendelian randomisation.</w:t>
      </w:r>
    </w:p>
    <w:p w14:paraId="4E2230C3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10B57532" w14:textId="3C559A5E" w:rsidR="003933E8" w:rsidRPr="00E7177D" w:rsidRDefault="003933E8" w:rsidP="00A137CE">
      <w:pPr>
        <w:pStyle w:val="Heading1"/>
        <w:numPr>
          <w:ilvl w:val="0"/>
          <w:numId w:val="16"/>
        </w:numPr>
        <w:rPr>
          <w:rFonts w:ascii="Times New Roman" w:hAnsi="Times New Roman" w:cs="Times New Roman"/>
          <w:sz w:val="22"/>
          <w:szCs w:val="22"/>
        </w:rPr>
      </w:pPr>
      <w:bookmarkStart w:id="135" w:name="_Toc72866303"/>
      <w:bookmarkStart w:id="136" w:name="_Toc76453380"/>
      <w:r w:rsidRPr="00E7177D">
        <w:rPr>
          <w:rFonts w:ascii="Times New Roman" w:hAnsi="Times New Roman" w:cs="Times New Roman"/>
        </w:rPr>
        <w:t>Mendelian randomisation analysis of AD (exposure) vs Diverticular disease (outcome)</w:t>
      </w:r>
      <w:bookmarkEnd w:id="135"/>
      <w:bookmarkEnd w:id="136"/>
    </w:p>
    <w:p w14:paraId="5222292C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03925481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6E9A3FD7" wp14:editId="54A75AF2">
            <wp:extent cx="4784377" cy="2885542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27" cy="290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90F6F" w14:textId="77777777" w:rsidR="003933E8" w:rsidRPr="00E7177D" w:rsidRDefault="003933E8" w:rsidP="00A137CE">
      <w:pPr>
        <w:pStyle w:val="Heading2"/>
        <w:numPr>
          <w:ilvl w:val="0"/>
          <w:numId w:val="13"/>
        </w:numPr>
        <w:ind w:left="1080" w:hanging="720"/>
        <w:rPr>
          <w:rFonts w:ascii="Times New Roman" w:hAnsi="Times New Roman" w:cs="Times New Roman"/>
        </w:rPr>
      </w:pPr>
      <w:bookmarkStart w:id="137" w:name="_Toc72866304"/>
      <w:bookmarkStart w:id="138" w:name="_Toc76453381"/>
      <w:r w:rsidRPr="00E7177D">
        <w:rPr>
          <w:rFonts w:ascii="Times New Roman" w:hAnsi="Times New Roman" w:cs="Times New Roman"/>
        </w:rPr>
        <w:t>Scatter plot for AD and Diverticular disease MR analysis</w:t>
      </w:r>
      <w:bookmarkEnd w:id="137"/>
      <w:bookmarkEnd w:id="138"/>
    </w:p>
    <w:p w14:paraId="2A220186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65C1C969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6C2EED" wp14:editId="3EDADC75">
            <wp:extent cx="5561330" cy="3521915"/>
            <wp:effectExtent l="0" t="0" r="127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499" cy="353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13BE9" w14:textId="77777777" w:rsidR="003933E8" w:rsidRPr="00E7177D" w:rsidRDefault="003933E8" w:rsidP="00A137CE">
      <w:pPr>
        <w:pStyle w:val="Heading2"/>
        <w:numPr>
          <w:ilvl w:val="0"/>
          <w:numId w:val="13"/>
        </w:numPr>
        <w:ind w:left="1080" w:hanging="720"/>
        <w:rPr>
          <w:rFonts w:ascii="Times New Roman" w:hAnsi="Times New Roman" w:cs="Times New Roman"/>
        </w:rPr>
      </w:pPr>
      <w:bookmarkStart w:id="139" w:name="_Toc72866305"/>
      <w:bookmarkStart w:id="140" w:name="_Toc76453382"/>
      <w:r w:rsidRPr="00E7177D">
        <w:rPr>
          <w:rFonts w:ascii="Times New Roman" w:hAnsi="Times New Roman" w:cs="Times New Roman"/>
        </w:rPr>
        <w:t>Forest plot for AD and Diverticular disease MR analysis</w:t>
      </w:r>
      <w:bookmarkEnd w:id="139"/>
      <w:bookmarkEnd w:id="140"/>
    </w:p>
    <w:p w14:paraId="13342699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52B983F6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3208600A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34937BCE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12089B3A" wp14:editId="52E87612">
            <wp:extent cx="5278057" cy="3368532"/>
            <wp:effectExtent l="0" t="0" r="0" b="38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081" cy="338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B4FA4" w14:textId="77777777" w:rsidR="003933E8" w:rsidRPr="00E7177D" w:rsidRDefault="003933E8" w:rsidP="00A137CE">
      <w:pPr>
        <w:pStyle w:val="Heading2"/>
        <w:numPr>
          <w:ilvl w:val="0"/>
          <w:numId w:val="13"/>
        </w:numPr>
        <w:ind w:left="1080" w:hanging="720"/>
        <w:rPr>
          <w:rFonts w:ascii="Times New Roman" w:hAnsi="Times New Roman" w:cs="Times New Roman"/>
        </w:rPr>
      </w:pPr>
      <w:bookmarkStart w:id="141" w:name="_Toc72866306"/>
      <w:bookmarkStart w:id="142" w:name="_Toc76453383"/>
      <w:r w:rsidRPr="00E7177D">
        <w:rPr>
          <w:rFonts w:ascii="Times New Roman" w:hAnsi="Times New Roman" w:cs="Times New Roman"/>
        </w:rPr>
        <w:t>Leave one out plot for AD and Diverticular disease MR analysis</w:t>
      </w:r>
      <w:bookmarkEnd w:id="141"/>
      <w:bookmarkEnd w:id="142"/>
    </w:p>
    <w:p w14:paraId="31FB15B4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3564A9CB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79A1D0" wp14:editId="5FE8C65C">
            <wp:extent cx="5191125" cy="3350834"/>
            <wp:effectExtent l="0" t="0" r="0" b="254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067" cy="3357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CB91A" w14:textId="77777777" w:rsidR="003933E8" w:rsidRPr="00E7177D" w:rsidRDefault="003933E8" w:rsidP="00A137CE">
      <w:pPr>
        <w:pStyle w:val="Heading2"/>
        <w:numPr>
          <w:ilvl w:val="0"/>
          <w:numId w:val="13"/>
        </w:numPr>
        <w:ind w:left="1080" w:hanging="720"/>
        <w:rPr>
          <w:rFonts w:ascii="Times New Roman" w:hAnsi="Times New Roman" w:cs="Times New Roman"/>
        </w:rPr>
      </w:pPr>
      <w:bookmarkStart w:id="143" w:name="_Toc72866307"/>
      <w:bookmarkStart w:id="144" w:name="_Toc76453384"/>
      <w:r w:rsidRPr="00E7177D">
        <w:rPr>
          <w:rFonts w:ascii="Times New Roman" w:hAnsi="Times New Roman" w:cs="Times New Roman"/>
        </w:rPr>
        <w:t>Funnel plot for AD and Diverticular disease MR analysis</w:t>
      </w:r>
      <w:bookmarkEnd w:id="143"/>
      <w:bookmarkEnd w:id="144"/>
    </w:p>
    <w:p w14:paraId="6CC5E718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7F3F7CF3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34CC7AA6" w14:textId="48E38A49" w:rsidR="003933E8" w:rsidRPr="00E7177D" w:rsidRDefault="003933E8" w:rsidP="00A137CE">
      <w:pPr>
        <w:pStyle w:val="Heading1"/>
        <w:numPr>
          <w:ilvl w:val="0"/>
          <w:numId w:val="16"/>
        </w:numPr>
        <w:rPr>
          <w:rFonts w:ascii="Times New Roman" w:hAnsi="Times New Roman" w:cs="Times New Roman"/>
          <w:sz w:val="22"/>
          <w:szCs w:val="22"/>
        </w:rPr>
      </w:pPr>
      <w:bookmarkStart w:id="145" w:name="_Toc72866308"/>
      <w:bookmarkStart w:id="146" w:name="_Toc76453385"/>
      <w:r w:rsidRPr="00E7177D">
        <w:rPr>
          <w:rFonts w:ascii="Times New Roman" w:hAnsi="Times New Roman" w:cs="Times New Roman"/>
        </w:rPr>
        <w:t>Mendelian randomisation analysis of Diverticular disease (exposure) vs AD (outcome)</w:t>
      </w:r>
      <w:bookmarkEnd w:id="145"/>
      <w:bookmarkEnd w:id="146"/>
    </w:p>
    <w:p w14:paraId="271438A4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56C6E8FC" wp14:editId="28499F4F">
            <wp:extent cx="5275498" cy="3226947"/>
            <wp:effectExtent l="0" t="0" r="190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068" cy="324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D8EB8" w14:textId="77777777" w:rsidR="003933E8" w:rsidRPr="00E7177D" w:rsidRDefault="003933E8" w:rsidP="00A137CE">
      <w:pPr>
        <w:pStyle w:val="Heading2"/>
        <w:numPr>
          <w:ilvl w:val="0"/>
          <w:numId w:val="14"/>
        </w:numPr>
        <w:ind w:left="1440"/>
        <w:rPr>
          <w:rFonts w:ascii="Times New Roman" w:hAnsi="Times New Roman" w:cs="Times New Roman"/>
        </w:rPr>
      </w:pPr>
      <w:bookmarkStart w:id="147" w:name="_Toc72866309"/>
      <w:bookmarkStart w:id="148" w:name="_Toc76453386"/>
      <w:r w:rsidRPr="00E7177D">
        <w:rPr>
          <w:rFonts w:ascii="Times New Roman" w:hAnsi="Times New Roman" w:cs="Times New Roman"/>
        </w:rPr>
        <w:t>Scatter plot for Diverticular disease and AD MR analysis</w:t>
      </w:r>
      <w:bookmarkEnd w:id="147"/>
      <w:bookmarkEnd w:id="148"/>
    </w:p>
    <w:p w14:paraId="0E290AA1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5395A92C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FBDBBE" wp14:editId="0A3BF048">
            <wp:extent cx="5492299" cy="3323482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389" cy="3338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56A81" w14:textId="77777777" w:rsidR="003933E8" w:rsidRPr="00E7177D" w:rsidRDefault="003933E8" w:rsidP="00A137CE">
      <w:pPr>
        <w:pStyle w:val="Heading2"/>
        <w:numPr>
          <w:ilvl w:val="0"/>
          <w:numId w:val="14"/>
        </w:numPr>
        <w:ind w:left="1440"/>
        <w:rPr>
          <w:rFonts w:ascii="Times New Roman" w:hAnsi="Times New Roman" w:cs="Times New Roman"/>
        </w:rPr>
      </w:pPr>
      <w:bookmarkStart w:id="149" w:name="_Toc72866310"/>
      <w:bookmarkStart w:id="150" w:name="_Toc76453387"/>
      <w:r w:rsidRPr="00E7177D">
        <w:rPr>
          <w:rFonts w:ascii="Times New Roman" w:hAnsi="Times New Roman" w:cs="Times New Roman"/>
        </w:rPr>
        <w:t>Forest plot for Diverticular disease and AD MR analysis</w:t>
      </w:r>
      <w:bookmarkEnd w:id="149"/>
      <w:bookmarkEnd w:id="150"/>
    </w:p>
    <w:p w14:paraId="29B39342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69250DE3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621595BA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564C89AB" wp14:editId="4967FF0E">
            <wp:extent cx="5627715" cy="3622204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416" cy="364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1E58C" w14:textId="77777777" w:rsidR="003933E8" w:rsidRPr="00E7177D" w:rsidRDefault="003933E8" w:rsidP="00A137CE">
      <w:pPr>
        <w:pStyle w:val="Heading2"/>
        <w:numPr>
          <w:ilvl w:val="0"/>
          <w:numId w:val="14"/>
        </w:numPr>
        <w:ind w:left="1440"/>
        <w:rPr>
          <w:rFonts w:ascii="Times New Roman" w:hAnsi="Times New Roman" w:cs="Times New Roman"/>
        </w:rPr>
      </w:pPr>
      <w:bookmarkStart w:id="151" w:name="_Toc72866311"/>
      <w:bookmarkStart w:id="152" w:name="_Toc76453388"/>
      <w:r w:rsidRPr="00E7177D">
        <w:rPr>
          <w:rFonts w:ascii="Times New Roman" w:hAnsi="Times New Roman" w:cs="Times New Roman"/>
        </w:rPr>
        <w:t>Leave one out plot for Diverticular disease and AD MR analysis</w:t>
      </w:r>
      <w:bookmarkEnd w:id="151"/>
      <w:bookmarkEnd w:id="152"/>
    </w:p>
    <w:p w14:paraId="4C9015CF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4EA17A0B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4216EAE3" w14:textId="77777777" w:rsidR="003933E8" w:rsidRPr="00E7177D" w:rsidRDefault="003933E8" w:rsidP="003933E8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6CBFE7" wp14:editId="08CE1979">
            <wp:extent cx="5343525" cy="4170844"/>
            <wp:effectExtent l="0" t="0" r="0" b="127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68" cy="417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E7C72" w14:textId="77777777" w:rsidR="003933E8" w:rsidRPr="00E7177D" w:rsidRDefault="003933E8" w:rsidP="00A137CE">
      <w:pPr>
        <w:pStyle w:val="Heading2"/>
        <w:numPr>
          <w:ilvl w:val="0"/>
          <w:numId w:val="14"/>
        </w:numPr>
        <w:ind w:left="1440"/>
        <w:rPr>
          <w:rFonts w:ascii="Times New Roman" w:hAnsi="Times New Roman" w:cs="Times New Roman"/>
        </w:rPr>
      </w:pPr>
      <w:bookmarkStart w:id="153" w:name="_Toc72866312"/>
      <w:bookmarkStart w:id="154" w:name="_Toc76453389"/>
      <w:r w:rsidRPr="00E7177D">
        <w:rPr>
          <w:rFonts w:ascii="Times New Roman" w:hAnsi="Times New Roman" w:cs="Times New Roman"/>
        </w:rPr>
        <w:t>Funnel plot for Diverticular disease and AD MR analysis</w:t>
      </w:r>
      <w:bookmarkEnd w:id="153"/>
      <w:bookmarkEnd w:id="154"/>
    </w:p>
    <w:p w14:paraId="3F09096A" w14:textId="77777777" w:rsidR="003933E8" w:rsidRPr="00E7177D" w:rsidRDefault="003933E8" w:rsidP="003933E8">
      <w:pPr>
        <w:pStyle w:val="ListParagraph"/>
        <w:ind w:left="108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AD: Alzheimer’s disease, MR: Mendelian randomisation.</w:t>
      </w:r>
    </w:p>
    <w:p w14:paraId="58BB05D7" w14:textId="77777777" w:rsidR="003933E8" w:rsidRPr="00E7177D" w:rsidRDefault="003933E8" w:rsidP="003933E8">
      <w:pPr>
        <w:rPr>
          <w:rFonts w:ascii="Times New Roman" w:hAnsi="Times New Roman" w:cs="Times New Roman"/>
        </w:rPr>
      </w:pPr>
    </w:p>
    <w:p w14:paraId="7F87EC72" w14:textId="570C906B" w:rsidR="001405C5" w:rsidRPr="00E7177D" w:rsidRDefault="001405C5" w:rsidP="00B61E8D">
      <w:pPr>
        <w:rPr>
          <w:rFonts w:ascii="Times New Roman" w:hAnsi="Times New Roman" w:cs="Times New Roman"/>
        </w:rPr>
      </w:pPr>
    </w:p>
    <w:p w14:paraId="180D3E67" w14:textId="4F1FAD9D" w:rsidR="00CC06D5" w:rsidRPr="00E7177D" w:rsidRDefault="00CC06D5" w:rsidP="00B61E8D">
      <w:pPr>
        <w:rPr>
          <w:rFonts w:ascii="Times New Roman" w:hAnsi="Times New Roman" w:cs="Times New Roman"/>
        </w:rPr>
      </w:pPr>
    </w:p>
    <w:p w14:paraId="0D5442B8" w14:textId="1ED654FB" w:rsidR="00CC06D5" w:rsidRPr="00E7177D" w:rsidRDefault="00CC06D5" w:rsidP="00B61E8D">
      <w:pPr>
        <w:rPr>
          <w:rFonts w:ascii="Times New Roman" w:hAnsi="Times New Roman" w:cs="Times New Roman"/>
        </w:rPr>
      </w:pPr>
    </w:p>
    <w:p w14:paraId="1F86D3FD" w14:textId="5F8F9913" w:rsidR="00CC06D5" w:rsidRPr="00E7177D" w:rsidRDefault="00CC06D5" w:rsidP="00B61E8D">
      <w:pPr>
        <w:rPr>
          <w:rFonts w:ascii="Times New Roman" w:hAnsi="Times New Roman" w:cs="Times New Roman"/>
        </w:rPr>
      </w:pPr>
    </w:p>
    <w:p w14:paraId="22F0595A" w14:textId="4D92B1F6" w:rsidR="00CC06D5" w:rsidRPr="00E7177D" w:rsidRDefault="00CC06D5" w:rsidP="00B61E8D">
      <w:pPr>
        <w:rPr>
          <w:rFonts w:ascii="Times New Roman" w:hAnsi="Times New Roman" w:cs="Times New Roman"/>
        </w:rPr>
      </w:pPr>
    </w:p>
    <w:p w14:paraId="0FC20688" w14:textId="122D6EED" w:rsidR="00CC06D5" w:rsidRPr="00E7177D" w:rsidRDefault="00CC06D5" w:rsidP="00B61E8D">
      <w:pPr>
        <w:rPr>
          <w:rFonts w:ascii="Times New Roman" w:hAnsi="Times New Roman" w:cs="Times New Roman"/>
        </w:rPr>
      </w:pPr>
    </w:p>
    <w:p w14:paraId="7405257A" w14:textId="35DEE151" w:rsidR="00CC06D5" w:rsidRPr="00E7177D" w:rsidRDefault="00CC06D5" w:rsidP="00B61E8D">
      <w:pPr>
        <w:rPr>
          <w:rFonts w:ascii="Times New Roman" w:hAnsi="Times New Roman" w:cs="Times New Roman"/>
        </w:rPr>
      </w:pPr>
    </w:p>
    <w:p w14:paraId="4276A0A4" w14:textId="321CD995" w:rsidR="00CC06D5" w:rsidRPr="00E7177D" w:rsidRDefault="00CC06D5" w:rsidP="00B61E8D">
      <w:pPr>
        <w:rPr>
          <w:rFonts w:ascii="Times New Roman" w:hAnsi="Times New Roman" w:cs="Times New Roman"/>
        </w:rPr>
      </w:pPr>
    </w:p>
    <w:p w14:paraId="17D40405" w14:textId="30376D49" w:rsidR="00CC06D5" w:rsidRPr="00E7177D" w:rsidRDefault="00CC06D5" w:rsidP="00B61E8D">
      <w:pPr>
        <w:rPr>
          <w:rFonts w:ascii="Times New Roman" w:hAnsi="Times New Roman" w:cs="Times New Roman"/>
        </w:rPr>
      </w:pPr>
    </w:p>
    <w:p w14:paraId="59684A55" w14:textId="0A1A68AD" w:rsidR="00CC06D5" w:rsidRPr="00E7177D" w:rsidRDefault="00CC06D5" w:rsidP="00B61E8D">
      <w:pPr>
        <w:rPr>
          <w:rFonts w:ascii="Times New Roman" w:hAnsi="Times New Roman" w:cs="Times New Roman"/>
        </w:rPr>
      </w:pPr>
    </w:p>
    <w:p w14:paraId="2FC29835" w14:textId="77777777" w:rsidR="00977375" w:rsidRPr="00E7177D" w:rsidRDefault="00977375" w:rsidP="00B61E8D">
      <w:pPr>
        <w:rPr>
          <w:rFonts w:ascii="Times New Roman" w:hAnsi="Times New Roman" w:cs="Times New Roman"/>
        </w:rPr>
        <w:sectPr w:rsidR="00977375" w:rsidRPr="00E7177D">
          <w:footerReference w:type="default" r:id="rId7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CFFC7AF" w14:textId="7C7DBA6D" w:rsidR="00977375" w:rsidRPr="00E7177D" w:rsidRDefault="000433D1" w:rsidP="00B24257">
      <w:pPr>
        <w:pStyle w:val="Heading1"/>
        <w:rPr>
          <w:rFonts w:ascii="Times New Roman" w:hAnsi="Times New Roman" w:cs="Times New Roman"/>
        </w:rPr>
      </w:pPr>
      <w:bookmarkStart w:id="155" w:name="_Toc76453390"/>
      <w:r w:rsidRPr="00E7177D">
        <w:rPr>
          <w:rFonts w:ascii="Times New Roman" w:hAnsi="Times New Roman" w:cs="Times New Roman"/>
        </w:rPr>
        <w:lastRenderedPageBreak/>
        <w:t xml:space="preserve">Supplementary </w:t>
      </w:r>
      <w:r w:rsidR="001D1E36" w:rsidRPr="00E7177D">
        <w:rPr>
          <w:rFonts w:ascii="Times New Roman" w:hAnsi="Times New Roman" w:cs="Times New Roman"/>
        </w:rPr>
        <w:t>Note III</w:t>
      </w:r>
      <w:r w:rsidRPr="00E7177D">
        <w:rPr>
          <w:rFonts w:ascii="Times New Roman" w:hAnsi="Times New Roman" w:cs="Times New Roman"/>
        </w:rPr>
        <w:t xml:space="preserve">: </w:t>
      </w:r>
      <w:r w:rsidR="00977375" w:rsidRPr="00E7177D">
        <w:rPr>
          <w:rFonts w:ascii="Times New Roman" w:hAnsi="Times New Roman" w:cs="Times New Roman"/>
        </w:rPr>
        <w:t>Pathway-based analysis</w:t>
      </w:r>
      <w:r w:rsidR="00B24257" w:rsidRPr="00E7177D">
        <w:rPr>
          <w:rFonts w:ascii="Times New Roman" w:hAnsi="Times New Roman" w:cs="Times New Roman"/>
        </w:rPr>
        <w:t xml:space="preserve"> of </w:t>
      </w:r>
      <w:r w:rsidR="00977375" w:rsidRPr="00E7177D">
        <w:rPr>
          <w:rFonts w:ascii="Times New Roman" w:hAnsi="Times New Roman" w:cs="Times New Roman"/>
        </w:rPr>
        <w:t>AD and PGM</w:t>
      </w:r>
      <w:r w:rsidR="00B24257" w:rsidRPr="00E7177D">
        <w:rPr>
          <w:rFonts w:ascii="Times New Roman" w:hAnsi="Times New Roman" w:cs="Times New Roman"/>
        </w:rPr>
        <w:t xml:space="preserve"> GWAS</w:t>
      </w:r>
      <w:bookmarkEnd w:id="155"/>
    </w:p>
    <w:p w14:paraId="4128BE09" w14:textId="77777777" w:rsidR="00B24257" w:rsidRPr="00E7177D" w:rsidRDefault="00B24257" w:rsidP="00B24257">
      <w:pPr>
        <w:rPr>
          <w:rFonts w:ascii="Times New Roman" w:hAnsi="Times New Roman" w:cs="Times New Roman"/>
        </w:rPr>
      </w:pPr>
    </w:p>
    <w:p w14:paraId="5B9C5A71" w14:textId="77777777" w:rsidR="00977375" w:rsidRPr="00E7177D" w:rsidRDefault="00977375" w:rsidP="00977375">
      <w:pPr>
        <w:ind w:left="36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 xml:space="preserve">We performed pathway-based analysis using the ordered function of the software in which the most significant genes overlapping the two traits were prioritised in analysis. </w:t>
      </w:r>
    </w:p>
    <w:p w14:paraId="18468109" w14:textId="77777777" w:rsidR="00977375" w:rsidRPr="00E7177D" w:rsidRDefault="00977375" w:rsidP="00A137C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Results for Gene Ontology (GO)</w:t>
      </w:r>
    </w:p>
    <w:p w14:paraId="63D103E5" w14:textId="77777777" w:rsidR="00977375" w:rsidRPr="00E7177D" w:rsidRDefault="00977375" w:rsidP="00977375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drawing>
          <wp:inline distT="0" distB="0" distL="0" distR="0" wp14:anchorId="3A04A0DB" wp14:editId="5E9BCE51">
            <wp:extent cx="8863330" cy="408559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F48EC" w14:textId="77777777" w:rsidR="00977375" w:rsidRPr="00E7177D" w:rsidRDefault="00977375" w:rsidP="00977375">
      <w:pPr>
        <w:pStyle w:val="ListParagraph"/>
        <w:rPr>
          <w:rFonts w:ascii="Times New Roman" w:hAnsi="Times New Roman" w:cs="Times New Roman"/>
        </w:rPr>
      </w:pPr>
    </w:p>
    <w:p w14:paraId="67ED72AE" w14:textId="77777777" w:rsidR="00977375" w:rsidRPr="00E7177D" w:rsidRDefault="00977375" w:rsidP="00A137C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Results for KEGG and others</w:t>
      </w:r>
    </w:p>
    <w:p w14:paraId="1B555B19" w14:textId="77777777" w:rsidR="00977375" w:rsidRPr="00E7177D" w:rsidRDefault="00977375" w:rsidP="00977375">
      <w:pPr>
        <w:pStyle w:val="ListParagraph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46F4AF" wp14:editId="2F25AFB2">
            <wp:extent cx="8863330" cy="408559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49869" w14:textId="77777777" w:rsidR="00977375" w:rsidRPr="00E7177D" w:rsidRDefault="00977375" w:rsidP="00977375">
      <w:pPr>
        <w:pStyle w:val="ListParagraph"/>
        <w:rPr>
          <w:rFonts w:ascii="Times New Roman" w:hAnsi="Times New Roman" w:cs="Times New Roman"/>
        </w:rPr>
      </w:pPr>
    </w:p>
    <w:p w14:paraId="43A7D52D" w14:textId="77777777" w:rsidR="00977375" w:rsidRPr="00E7177D" w:rsidRDefault="00977375" w:rsidP="00977375">
      <w:pPr>
        <w:pStyle w:val="ListParagraph"/>
        <w:rPr>
          <w:rFonts w:ascii="Times New Roman" w:hAnsi="Times New Roman" w:cs="Times New Roman"/>
        </w:rPr>
      </w:pPr>
    </w:p>
    <w:p w14:paraId="18AA01CE" w14:textId="03151B02" w:rsidR="00977375" w:rsidRPr="00E7177D" w:rsidRDefault="00977375" w:rsidP="00A137C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 xml:space="preserve">Secondly, we performed </w:t>
      </w:r>
      <w:r w:rsidR="00BE3DB6" w:rsidRPr="00E7177D">
        <w:rPr>
          <w:rFonts w:ascii="Times New Roman" w:hAnsi="Times New Roman" w:cs="Times New Roman"/>
        </w:rPr>
        <w:t xml:space="preserve">the </w:t>
      </w:r>
      <w:r w:rsidRPr="00E7177D">
        <w:rPr>
          <w:rFonts w:ascii="Times New Roman" w:hAnsi="Times New Roman" w:cs="Times New Roman"/>
        </w:rPr>
        <w:t>same analysis without prioritising the genes (unordered function).</w:t>
      </w:r>
    </w:p>
    <w:p w14:paraId="4D14093D" w14:textId="77777777" w:rsidR="00977375" w:rsidRPr="00E7177D" w:rsidRDefault="00977375" w:rsidP="00977375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3D21C80" wp14:editId="3E9C365D">
            <wp:extent cx="8863330" cy="408559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334FE" w14:textId="77777777" w:rsidR="00977375" w:rsidRPr="00E7177D" w:rsidRDefault="00977375" w:rsidP="00977375">
      <w:pPr>
        <w:rPr>
          <w:rFonts w:ascii="Times New Roman" w:hAnsi="Times New Roman" w:cs="Times New Roman"/>
        </w:rPr>
      </w:pPr>
    </w:p>
    <w:p w14:paraId="2840C1B1" w14:textId="77777777" w:rsidR="00977375" w:rsidRPr="00E7177D" w:rsidRDefault="00977375" w:rsidP="00B61E8D">
      <w:pPr>
        <w:rPr>
          <w:rFonts w:ascii="Times New Roman" w:hAnsi="Times New Roman" w:cs="Times New Roman"/>
        </w:rPr>
        <w:sectPr w:rsidR="00977375" w:rsidRPr="00E7177D" w:rsidSect="0097737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1569093" w14:textId="6634D29D" w:rsidR="00A55F36" w:rsidRPr="00E7177D" w:rsidRDefault="00A55F36" w:rsidP="006158C8">
      <w:pPr>
        <w:pStyle w:val="Heading1"/>
        <w:rPr>
          <w:rFonts w:ascii="Times New Roman" w:hAnsi="Times New Roman" w:cs="Times New Roman"/>
        </w:rPr>
      </w:pPr>
      <w:bookmarkStart w:id="156" w:name="_Toc76453391"/>
      <w:r w:rsidRPr="00E7177D">
        <w:rPr>
          <w:rFonts w:ascii="Times New Roman" w:hAnsi="Times New Roman" w:cs="Times New Roman"/>
        </w:rPr>
        <w:lastRenderedPageBreak/>
        <w:t>References</w:t>
      </w:r>
      <w:bookmarkEnd w:id="156"/>
    </w:p>
    <w:p w14:paraId="756917F1" w14:textId="77777777" w:rsidR="00130C90" w:rsidRPr="00E7177D" w:rsidRDefault="00130C90" w:rsidP="00B61E8D">
      <w:pPr>
        <w:rPr>
          <w:rFonts w:ascii="Times New Roman" w:hAnsi="Times New Roman" w:cs="Times New Roman"/>
        </w:rPr>
      </w:pPr>
    </w:p>
    <w:p w14:paraId="1B4A7228" w14:textId="77777777" w:rsidR="00E76867" w:rsidRPr="00E7177D" w:rsidRDefault="00130C90" w:rsidP="00E7686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fldChar w:fldCharType="begin"/>
      </w:r>
      <w:r w:rsidRPr="00E7177D">
        <w:rPr>
          <w:rFonts w:ascii="Times New Roman" w:hAnsi="Times New Roman" w:cs="Times New Roman"/>
        </w:rPr>
        <w:instrText xml:space="preserve"> ADDIN EN.REFLIST </w:instrText>
      </w:r>
      <w:r w:rsidRPr="00E7177D">
        <w:rPr>
          <w:rFonts w:ascii="Times New Roman" w:hAnsi="Times New Roman" w:cs="Times New Roman"/>
        </w:rPr>
        <w:fldChar w:fldCharType="separate"/>
      </w:r>
      <w:r w:rsidR="00E76867" w:rsidRPr="00E7177D">
        <w:rPr>
          <w:rFonts w:ascii="Times New Roman" w:hAnsi="Times New Roman" w:cs="Times New Roman"/>
        </w:rPr>
        <w:t>1.</w:t>
      </w:r>
      <w:r w:rsidR="00E76867" w:rsidRPr="00E7177D">
        <w:rPr>
          <w:rFonts w:ascii="Times New Roman" w:hAnsi="Times New Roman" w:cs="Times New Roman"/>
        </w:rPr>
        <w:tab/>
        <w:t xml:space="preserve">Jansen IE, Savage JE, Watanabe K, Bryois J, Williams DM, Steinberg S, Sealock J, Karlsson IK, Hägg S, Athanasiu L: </w:t>
      </w:r>
      <w:r w:rsidR="00E76867" w:rsidRPr="00E7177D">
        <w:rPr>
          <w:rFonts w:ascii="Times New Roman" w:hAnsi="Times New Roman" w:cs="Times New Roman"/>
          <w:b/>
        </w:rPr>
        <w:t>Genome-wide meta-analysis identifies new loci and functional pathways influencing Alzheimer’s disease risk</w:t>
      </w:r>
      <w:r w:rsidR="00E76867" w:rsidRPr="00E7177D">
        <w:rPr>
          <w:rFonts w:ascii="Times New Roman" w:hAnsi="Times New Roman" w:cs="Times New Roman"/>
        </w:rPr>
        <w:t xml:space="preserve">. </w:t>
      </w:r>
      <w:r w:rsidR="00E76867" w:rsidRPr="00E7177D">
        <w:rPr>
          <w:rFonts w:ascii="Times New Roman" w:hAnsi="Times New Roman" w:cs="Times New Roman"/>
          <w:i/>
        </w:rPr>
        <w:t xml:space="preserve">Nature genetics </w:t>
      </w:r>
      <w:r w:rsidR="00E76867" w:rsidRPr="00E7177D">
        <w:rPr>
          <w:rFonts w:ascii="Times New Roman" w:hAnsi="Times New Roman" w:cs="Times New Roman"/>
        </w:rPr>
        <w:t xml:space="preserve">2019, </w:t>
      </w:r>
      <w:r w:rsidR="00E76867" w:rsidRPr="00E7177D">
        <w:rPr>
          <w:rFonts w:ascii="Times New Roman" w:hAnsi="Times New Roman" w:cs="Times New Roman"/>
          <w:b/>
        </w:rPr>
        <w:t>51</w:t>
      </w:r>
      <w:r w:rsidR="00E76867" w:rsidRPr="00E7177D">
        <w:rPr>
          <w:rFonts w:ascii="Times New Roman" w:hAnsi="Times New Roman" w:cs="Times New Roman"/>
        </w:rPr>
        <w:t>(3):404-413.</w:t>
      </w:r>
    </w:p>
    <w:p w14:paraId="2917E7F1" w14:textId="77777777" w:rsidR="00E76867" w:rsidRPr="00E7177D" w:rsidRDefault="00E76867" w:rsidP="00E7686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2.</w:t>
      </w:r>
      <w:r w:rsidRPr="00E7177D">
        <w:rPr>
          <w:rFonts w:ascii="Times New Roman" w:hAnsi="Times New Roman" w:cs="Times New Roman"/>
        </w:rPr>
        <w:tab/>
        <w:t xml:space="preserve">Wu Y, Murray GK, Byrne EM, Sidorenko J, Visscher PM, Wray NR: </w:t>
      </w:r>
      <w:r w:rsidRPr="00E7177D">
        <w:rPr>
          <w:rFonts w:ascii="Times New Roman" w:hAnsi="Times New Roman" w:cs="Times New Roman"/>
          <w:b/>
        </w:rPr>
        <w:t>GWAS of peptic ulcer disease implicates Helicobacter pylori infection, other gastrointestinal disorders and depression</w:t>
      </w:r>
      <w:r w:rsidRPr="00E7177D">
        <w:rPr>
          <w:rFonts w:ascii="Times New Roman" w:hAnsi="Times New Roman" w:cs="Times New Roman"/>
        </w:rPr>
        <w:t xml:space="preserve">. </w:t>
      </w:r>
      <w:r w:rsidRPr="00E7177D">
        <w:rPr>
          <w:rFonts w:ascii="Times New Roman" w:hAnsi="Times New Roman" w:cs="Times New Roman"/>
          <w:i/>
        </w:rPr>
        <w:t xml:space="preserve">Nature Communications </w:t>
      </w:r>
      <w:r w:rsidRPr="00E7177D">
        <w:rPr>
          <w:rFonts w:ascii="Times New Roman" w:hAnsi="Times New Roman" w:cs="Times New Roman"/>
        </w:rPr>
        <w:t xml:space="preserve">2021, </w:t>
      </w:r>
      <w:r w:rsidRPr="00E7177D">
        <w:rPr>
          <w:rFonts w:ascii="Times New Roman" w:hAnsi="Times New Roman" w:cs="Times New Roman"/>
          <w:b/>
        </w:rPr>
        <w:t>12</w:t>
      </w:r>
      <w:r w:rsidRPr="00E7177D">
        <w:rPr>
          <w:rFonts w:ascii="Times New Roman" w:hAnsi="Times New Roman" w:cs="Times New Roman"/>
        </w:rPr>
        <w:t>(1):1146.</w:t>
      </w:r>
    </w:p>
    <w:p w14:paraId="1B09F658" w14:textId="77777777" w:rsidR="00E76867" w:rsidRPr="00E7177D" w:rsidRDefault="00E76867" w:rsidP="00E7686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3.</w:t>
      </w:r>
      <w:r w:rsidRPr="00E7177D">
        <w:rPr>
          <w:rFonts w:ascii="Times New Roman" w:hAnsi="Times New Roman" w:cs="Times New Roman"/>
        </w:rPr>
        <w:tab/>
        <w:t xml:space="preserve">Nyholt DR: </w:t>
      </w:r>
      <w:r w:rsidRPr="00E7177D">
        <w:rPr>
          <w:rFonts w:ascii="Times New Roman" w:hAnsi="Times New Roman" w:cs="Times New Roman"/>
          <w:b/>
        </w:rPr>
        <w:t>SECA: SNP effect concordance analysis using genome-wide association summary results</w:t>
      </w:r>
      <w:r w:rsidRPr="00E7177D">
        <w:rPr>
          <w:rFonts w:ascii="Times New Roman" w:hAnsi="Times New Roman" w:cs="Times New Roman"/>
        </w:rPr>
        <w:t xml:space="preserve">. </w:t>
      </w:r>
      <w:r w:rsidRPr="00E7177D">
        <w:rPr>
          <w:rFonts w:ascii="Times New Roman" w:hAnsi="Times New Roman" w:cs="Times New Roman"/>
          <w:i/>
        </w:rPr>
        <w:t xml:space="preserve">Bioinformatics </w:t>
      </w:r>
      <w:r w:rsidRPr="00E7177D">
        <w:rPr>
          <w:rFonts w:ascii="Times New Roman" w:hAnsi="Times New Roman" w:cs="Times New Roman"/>
        </w:rPr>
        <w:t xml:space="preserve">2014, </w:t>
      </w:r>
      <w:r w:rsidRPr="00E7177D">
        <w:rPr>
          <w:rFonts w:ascii="Times New Roman" w:hAnsi="Times New Roman" w:cs="Times New Roman"/>
          <w:b/>
        </w:rPr>
        <w:t>30</w:t>
      </w:r>
      <w:r w:rsidRPr="00E7177D">
        <w:rPr>
          <w:rFonts w:ascii="Times New Roman" w:hAnsi="Times New Roman" w:cs="Times New Roman"/>
        </w:rPr>
        <w:t>(14):2086-2088.</w:t>
      </w:r>
    </w:p>
    <w:p w14:paraId="5C056568" w14:textId="77777777" w:rsidR="00E76867" w:rsidRPr="00E7177D" w:rsidRDefault="00E76867" w:rsidP="00E7686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4.</w:t>
      </w:r>
      <w:r w:rsidRPr="00E7177D">
        <w:rPr>
          <w:rFonts w:ascii="Times New Roman" w:hAnsi="Times New Roman" w:cs="Times New Roman"/>
        </w:rPr>
        <w:tab/>
        <w:t>An J, Gharahkhani P, Law MH, Ong J-S, Han X, Olsen CM, Neale RE, Lai J, Vaughan TL, Gockel I</w:t>
      </w:r>
      <w:r w:rsidRPr="00E7177D">
        <w:rPr>
          <w:rFonts w:ascii="Times New Roman" w:hAnsi="Times New Roman" w:cs="Times New Roman"/>
          <w:i/>
        </w:rPr>
        <w:t xml:space="preserve"> et al</w:t>
      </w:r>
      <w:r w:rsidRPr="00E7177D">
        <w:rPr>
          <w:rFonts w:ascii="Times New Roman" w:hAnsi="Times New Roman" w:cs="Times New Roman"/>
        </w:rPr>
        <w:t xml:space="preserve">: </w:t>
      </w:r>
      <w:r w:rsidRPr="00E7177D">
        <w:rPr>
          <w:rFonts w:ascii="Times New Roman" w:hAnsi="Times New Roman" w:cs="Times New Roman"/>
          <w:b/>
        </w:rPr>
        <w:t>Gastroesophageal reflux GWAS identifies risk loci that also associate with subsequent severe esophageal diseases</w:t>
      </w:r>
      <w:r w:rsidRPr="00E7177D">
        <w:rPr>
          <w:rFonts w:ascii="Times New Roman" w:hAnsi="Times New Roman" w:cs="Times New Roman"/>
        </w:rPr>
        <w:t xml:space="preserve">. </w:t>
      </w:r>
      <w:r w:rsidRPr="00E7177D">
        <w:rPr>
          <w:rFonts w:ascii="Times New Roman" w:hAnsi="Times New Roman" w:cs="Times New Roman"/>
          <w:i/>
        </w:rPr>
        <w:t xml:space="preserve">Nature Communications </w:t>
      </w:r>
      <w:r w:rsidRPr="00E7177D">
        <w:rPr>
          <w:rFonts w:ascii="Times New Roman" w:hAnsi="Times New Roman" w:cs="Times New Roman"/>
        </w:rPr>
        <w:t xml:space="preserve">2019, </w:t>
      </w:r>
      <w:r w:rsidRPr="00E7177D">
        <w:rPr>
          <w:rFonts w:ascii="Times New Roman" w:hAnsi="Times New Roman" w:cs="Times New Roman"/>
          <w:b/>
        </w:rPr>
        <w:t>10</w:t>
      </w:r>
      <w:r w:rsidRPr="00E7177D">
        <w:rPr>
          <w:rFonts w:ascii="Times New Roman" w:hAnsi="Times New Roman" w:cs="Times New Roman"/>
        </w:rPr>
        <w:t>(1):4219.</w:t>
      </w:r>
    </w:p>
    <w:p w14:paraId="22CD62D7" w14:textId="77777777" w:rsidR="00E76867" w:rsidRPr="00E7177D" w:rsidRDefault="00E76867" w:rsidP="00E7686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5.</w:t>
      </w:r>
      <w:r w:rsidRPr="00E7177D">
        <w:rPr>
          <w:rFonts w:ascii="Times New Roman" w:hAnsi="Times New Roman" w:cs="Times New Roman"/>
        </w:rPr>
        <w:tab/>
        <w:t xml:space="preserve">Watanabe K, Stringer S, Frei O, Umicevic Mirkov M, de Leeuw C, Polderman TJC, van der Sluis S, Andreassen OA, Neale BM, Posthuma D: </w:t>
      </w:r>
      <w:r w:rsidRPr="00E7177D">
        <w:rPr>
          <w:rFonts w:ascii="Times New Roman" w:hAnsi="Times New Roman" w:cs="Times New Roman"/>
          <w:b/>
        </w:rPr>
        <w:t>A global overview of pleiotropy and genetic architecture in complex traits</w:t>
      </w:r>
      <w:r w:rsidRPr="00E7177D">
        <w:rPr>
          <w:rFonts w:ascii="Times New Roman" w:hAnsi="Times New Roman" w:cs="Times New Roman"/>
        </w:rPr>
        <w:t xml:space="preserve">. </w:t>
      </w:r>
      <w:r w:rsidRPr="00E7177D">
        <w:rPr>
          <w:rFonts w:ascii="Times New Roman" w:hAnsi="Times New Roman" w:cs="Times New Roman"/>
          <w:i/>
        </w:rPr>
        <w:t xml:space="preserve">Nat Genet </w:t>
      </w:r>
      <w:r w:rsidRPr="00E7177D">
        <w:rPr>
          <w:rFonts w:ascii="Times New Roman" w:hAnsi="Times New Roman" w:cs="Times New Roman"/>
        </w:rPr>
        <w:t xml:space="preserve">2019, </w:t>
      </w:r>
      <w:r w:rsidRPr="00E7177D">
        <w:rPr>
          <w:rFonts w:ascii="Times New Roman" w:hAnsi="Times New Roman" w:cs="Times New Roman"/>
          <w:b/>
        </w:rPr>
        <w:t>51</w:t>
      </w:r>
      <w:r w:rsidRPr="00E7177D">
        <w:rPr>
          <w:rFonts w:ascii="Times New Roman" w:hAnsi="Times New Roman" w:cs="Times New Roman"/>
        </w:rPr>
        <w:t>(9):1339-1348.</w:t>
      </w:r>
    </w:p>
    <w:p w14:paraId="16F24972" w14:textId="77777777" w:rsidR="00E76867" w:rsidRPr="00E7177D" w:rsidRDefault="00E76867" w:rsidP="00E768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t>6.</w:t>
      </w:r>
      <w:r w:rsidRPr="00E7177D">
        <w:rPr>
          <w:rFonts w:ascii="Times New Roman" w:hAnsi="Times New Roman" w:cs="Times New Roman"/>
        </w:rPr>
        <w:tab/>
        <w:t xml:space="preserve">Watanabe K, Stringer S, Frei O, Umićević Mirkov M, de Leeuw C, Polderman TJC, van der Sluis S, Andreassen OA, Neale BM, Posthuma D: </w:t>
      </w:r>
      <w:r w:rsidRPr="00E7177D">
        <w:rPr>
          <w:rFonts w:ascii="Times New Roman" w:hAnsi="Times New Roman" w:cs="Times New Roman"/>
          <w:b/>
        </w:rPr>
        <w:t>A global overview of pleiotropy and genetic architecture in complex traits</w:t>
      </w:r>
      <w:r w:rsidRPr="00E7177D">
        <w:rPr>
          <w:rFonts w:ascii="Times New Roman" w:hAnsi="Times New Roman" w:cs="Times New Roman"/>
        </w:rPr>
        <w:t xml:space="preserve">. </w:t>
      </w:r>
      <w:r w:rsidRPr="00E7177D">
        <w:rPr>
          <w:rFonts w:ascii="Times New Roman" w:hAnsi="Times New Roman" w:cs="Times New Roman"/>
          <w:i/>
        </w:rPr>
        <w:t xml:space="preserve">Nat Genet </w:t>
      </w:r>
      <w:r w:rsidRPr="00E7177D">
        <w:rPr>
          <w:rFonts w:ascii="Times New Roman" w:hAnsi="Times New Roman" w:cs="Times New Roman"/>
        </w:rPr>
        <w:t xml:space="preserve">2019, </w:t>
      </w:r>
      <w:r w:rsidRPr="00E7177D">
        <w:rPr>
          <w:rFonts w:ascii="Times New Roman" w:hAnsi="Times New Roman" w:cs="Times New Roman"/>
          <w:b/>
        </w:rPr>
        <w:t>51</w:t>
      </w:r>
      <w:r w:rsidRPr="00E7177D">
        <w:rPr>
          <w:rFonts w:ascii="Times New Roman" w:hAnsi="Times New Roman" w:cs="Times New Roman"/>
        </w:rPr>
        <w:t>(9):1339-1348.</w:t>
      </w:r>
    </w:p>
    <w:p w14:paraId="1A7B7EDA" w14:textId="38CFCCD8" w:rsidR="00CD5876" w:rsidRPr="00E7177D" w:rsidRDefault="00130C90" w:rsidP="00B61E8D">
      <w:pPr>
        <w:rPr>
          <w:rFonts w:ascii="Times New Roman" w:hAnsi="Times New Roman" w:cs="Times New Roman"/>
        </w:rPr>
      </w:pPr>
      <w:r w:rsidRPr="00E7177D">
        <w:rPr>
          <w:rFonts w:ascii="Times New Roman" w:hAnsi="Times New Roman" w:cs="Times New Roman"/>
        </w:rPr>
        <w:fldChar w:fldCharType="end"/>
      </w:r>
    </w:p>
    <w:sectPr w:rsidR="00CD5876" w:rsidRPr="00E7177D" w:rsidSect="009773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39910" w14:textId="77777777" w:rsidR="00777EB3" w:rsidRDefault="00777EB3" w:rsidP="00E657E5">
      <w:pPr>
        <w:spacing w:after="0" w:line="240" w:lineRule="auto"/>
      </w:pPr>
      <w:r>
        <w:separator/>
      </w:r>
    </w:p>
  </w:endnote>
  <w:endnote w:type="continuationSeparator" w:id="0">
    <w:p w14:paraId="03D4312E" w14:textId="77777777" w:rsidR="00777EB3" w:rsidRDefault="00777EB3" w:rsidP="00E657E5">
      <w:pPr>
        <w:spacing w:after="0" w:line="240" w:lineRule="auto"/>
      </w:pPr>
      <w:r>
        <w:continuationSeparator/>
      </w:r>
    </w:p>
  </w:endnote>
  <w:endnote w:type="continuationNotice" w:id="1">
    <w:p w14:paraId="45CD4A9B" w14:textId="77777777" w:rsidR="00113AEC" w:rsidRDefault="00113A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TIX-Italic">
    <w:altName w:val="Cambria"/>
    <w:panose1 w:val="00000000000000000000"/>
    <w:charset w:val="00"/>
    <w:family w:val="roman"/>
    <w:notTrueType/>
    <w:pitch w:val="default"/>
  </w:font>
  <w:font w:name="STIX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44743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95B0F6" w14:textId="68330007" w:rsidR="00DA7A13" w:rsidRDefault="00DA7A1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291E40" w14:textId="77777777" w:rsidR="00DA7A13" w:rsidRDefault="00DA7A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D1B9C" w14:textId="77777777" w:rsidR="00777EB3" w:rsidRDefault="00777EB3" w:rsidP="00E657E5">
      <w:pPr>
        <w:spacing w:after="0" w:line="240" w:lineRule="auto"/>
      </w:pPr>
      <w:r>
        <w:separator/>
      </w:r>
    </w:p>
  </w:footnote>
  <w:footnote w:type="continuationSeparator" w:id="0">
    <w:p w14:paraId="39E52A4C" w14:textId="77777777" w:rsidR="00777EB3" w:rsidRDefault="00777EB3" w:rsidP="00E657E5">
      <w:pPr>
        <w:spacing w:after="0" w:line="240" w:lineRule="auto"/>
      </w:pPr>
      <w:r>
        <w:continuationSeparator/>
      </w:r>
    </w:p>
  </w:footnote>
  <w:footnote w:type="continuationNotice" w:id="1">
    <w:p w14:paraId="1FBF7796" w14:textId="77777777" w:rsidR="00113AEC" w:rsidRDefault="00113AE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72F57"/>
    <w:multiLevelType w:val="hybridMultilevel"/>
    <w:tmpl w:val="5F1A05E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42E21"/>
    <w:multiLevelType w:val="hybridMultilevel"/>
    <w:tmpl w:val="43BE22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664D5"/>
    <w:multiLevelType w:val="hybridMultilevel"/>
    <w:tmpl w:val="585AC80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562C1"/>
    <w:multiLevelType w:val="hybridMultilevel"/>
    <w:tmpl w:val="BD4C9D7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81A76"/>
    <w:multiLevelType w:val="hybridMultilevel"/>
    <w:tmpl w:val="ECE6D0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604CA"/>
    <w:multiLevelType w:val="hybridMultilevel"/>
    <w:tmpl w:val="4D0E81CA"/>
    <w:lvl w:ilvl="0" w:tplc="DE90F6D8">
      <w:start w:val="1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53881"/>
    <w:multiLevelType w:val="hybridMultilevel"/>
    <w:tmpl w:val="2804885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054C02"/>
    <w:multiLevelType w:val="hybridMultilevel"/>
    <w:tmpl w:val="FBF4693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1D375C"/>
    <w:multiLevelType w:val="hybridMultilevel"/>
    <w:tmpl w:val="329AB7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0F6B7F"/>
    <w:multiLevelType w:val="hybridMultilevel"/>
    <w:tmpl w:val="49664FAE"/>
    <w:lvl w:ilvl="0" w:tplc="03CABE18">
      <w:start w:val="10"/>
      <w:numFmt w:val="upp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0B2075"/>
    <w:multiLevelType w:val="hybridMultilevel"/>
    <w:tmpl w:val="6FBE4B0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B65B17"/>
    <w:multiLevelType w:val="hybridMultilevel"/>
    <w:tmpl w:val="0F2EB0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CF48CA"/>
    <w:multiLevelType w:val="hybridMultilevel"/>
    <w:tmpl w:val="50369E2A"/>
    <w:lvl w:ilvl="0" w:tplc="2DCAFE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D2D8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EC7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40C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C227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FA92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3C32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E694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68F7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AC53551"/>
    <w:multiLevelType w:val="hybridMultilevel"/>
    <w:tmpl w:val="3B3848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3938BF"/>
    <w:multiLevelType w:val="hybridMultilevel"/>
    <w:tmpl w:val="42FC1A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E2D76"/>
    <w:multiLevelType w:val="hybridMultilevel"/>
    <w:tmpl w:val="31CCC2C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FE6BC8"/>
    <w:multiLevelType w:val="hybridMultilevel"/>
    <w:tmpl w:val="A888E092"/>
    <w:lvl w:ilvl="0" w:tplc="D47C10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FEB7CD9"/>
    <w:multiLevelType w:val="hybridMultilevel"/>
    <w:tmpl w:val="2804885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7"/>
  </w:num>
  <w:num w:numId="10">
    <w:abstractNumId w:val="0"/>
  </w:num>
  <w:num w:numId="11">
    <w:abstractNumId w:val="16"/>
  </w:num>
  <w:num w:numId="12">
    <w:abstractNumId w:val="11"/>
  </w:num>
  <w:num w:numId="13">
    <w:abstractNumId w:val="6"/>
  </w:num>
  <w:num w:numId="14">
    <w:abstractNumId w:val="17"/>
  </w:num>
  <w:num w:numId="15">
    <w:abstractNumId w:val="5"/>
  </w:num>
  <w:num w:numId="16">
    <w:abstractNumId w:val="9"/>
  </w:num>
  <w:num w:numId="17">
    <w:abstractNumId w:val="14"/>
  </w:num>
  <w:num w:numId="18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wtjAxMzIwtjA1MzNV0lEKTi0uzszPAykwNK4FAElMGj0tAAAA"/>
    <w:docVar w:name="EN.Layout" w:val="&lt;ENLayout&gt;&lt;Style&gt;BMC Public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wv9st9predz4ewtpup92rs5de0s2rteefa&quot;&gt;Bamidele-ECU-Proposal&lt;record-ids&gt;&lt;item&gt;35&lt;/item&gt;&lt;item&gt;52&lt;/item&gt;&lt;/record-ids&gt;&lt;/item&gt;&lt;/Libraries&gt;"/>
  </w:docVars>
  <w:rsids>
    <w:rsidRoot w:val="00C65A60"/>
    <w:rsid w:val="0000087E"/>
    <w:rsid w:val="00006C92"/>
    <w:rsid w:val="00012565"/>
    <w:rsid w:val="00041369"/>
    <w:rsid w:val="0004273A"/>
    <w:rsid w:val="00042E39"/>
    <w:rsid w:val="000433D1"/>
    <w:rsid w:val="000450A6"/>
    <w:rsid w:val="00046669"/>
    <w:rsid w:val="00053818"/>
    <w:rsid w:val="0006124F"/>
    <w:rsid w:val="00062669"/>
    <w:rsid w:val="00071DB2"/>
    <w:rsid w:val="000820AA"/>
    <w:rsid w:val="000828F3"/>
    <w:rsid w:val="00095604"/>
    <w:rsid w:val="000C0FB1"/>
    <w:rsid w:val="000D0CE3"/>
    <w:rsid w:val="000E36E8"/>
    <w:rsid w:val="000E4BEC"/>
    <w:rsid w:val="000F1818"/>
    <w:rsid w:val="00113AEC"/>
    <w:rsid w:val="0012735F"/>
    <w:rsid w:val="00130C90"/>
    <w:rsid w:val="001405C5"/>
    <w:rsid w:val="001412D2"/>
    <w:rsid w:val="00141375"/>
    <w:rsid w:val="0014315C"/>
    <w:rsid w:val="00144760"/>
    <w:rsid w:val="00151753"/>
    <w:rsid w:val="00170C4F"/>
    <w:rsid w:val="00173946"/>
    <w:rsid w:val="00187844"/>
    <w:rsid w:val="00197093"/>
    <w:rsid w:val="001B240C"/>
    <w:rsid w:val="001B44BF"/>
    <w:rsid w:val="001C7D36"/>
    <w:rsid w:val="001D1E36"/>
    <w:rsid w:val="001E22C8"/>
    <w:rsid w:val="001F14AD"/>
    <w:rsid w:val="001F47F4"/>
    <w:rsid w:val="002051DF"/>
    <w:rsid w:val="00205E89"/>
    <w:rsid w:val="00211420"/>
    <w:rsid w:val="00215AC1"/>
    <w:rsid w:val="00221079"/>
    <w:rsid w:val="00223138"/>
    <w:rsid w:val="00225D1A"/>
    <w:rsid w:val="00226E83"/>
    <w:rsid w:val="00262802"/>
    <w:rsid w:val="00265630"/>
    <w:rsid w:val="00285B75"/>
    <w:rsid w:val="00285E36"/>
    <w:rsid w:val="00297FD1"/>
    <w:rsid w:val="002A3C44"/>
    <w:rsid w:val="002B1082"/>
    <w:rsid w:val="002B1C52"/>
    <w:rsid w:val="002B3B0E"/>
    <w:rsid w:val="002B4FF1"/>
    <w:rsid w:val="002D2DEB"/>
    <w:rsid w:val="002D4592"/>
    <w:rsid w:val="002E6675"/>
    <w:rsid w:val="002F5193"/>
    <w:rsid w:val="00302F10"/>
    <w:rsid w:val="00304935"/>
    <w:rsid w:val="00314445"/>
    <w:rsid w:val="00315CA9"/>
    <w:rsid w:val="0032646B"/>
    <w:rsid w:val="00332792"/>
    <w:rsid w:val="00334B0B"/>
    <w:rsid w:val="0034386B"/>
    <w:rsid w:val="003650B5"/>
    <w:rsid w:val="00367846"/>
    <w:rsid w:val="00372BD9"/>
    <w:rsid w:val="003766D6"/>
    <w:rsid w:val="00382BAA"/>
    <w:rsid w:val="003854D0"/>
    <w:rsid w:val="003873EB"/>
    <w:rsid w:val="003933E8"/>
    <w:rsid w:val="00396D55"/>
    <w:rsid w:val="003A1B08"/>
    <w:rsid w:val="003B0CF0"/>
    <w:rsid w:val="003B1E4A"/>
    <w:rsid w:val="003C192F"/>
    <w:rsid w:val="003D6B64"/>
    <w:rsid w:val="003E1FAA"/>
    <w:rsid w:val="003E4C25"/>
    <w:rsid w:val="003E5CF8"/>
    <w:rsid w:val="003F0547"/>
    <w:rsid w:val="00415206"/>
    <w:rsid w:val="00415A58"/>
    <w:rsid w:val="00430454"/>
    <w:rsid w:val="004333E5"/>
    <w:rsid w:val="00435EF8"/>
    <w:rsid w:val="00446F98"/>
    <w:rsid w:val="00447319"/>
    <w:rsid w:val="00465B55"/>
    <w:rsid w:val="004909F8"/>
    <w:rsid w:val="00497E14"/>
    <w:rsid w:val="004A088D"/>
    <w:rsid w:val="004B0E75"/>
    <w:rsid w:val="004B4F3A"/>
    <w:rsid w:val="004C4325"/>
    <w:rsid w:val="004C5F53"/>
    <w:rsid w:val="004C76B6"/>
    <w:rsid w:val="004D7469"/>
    <w:rsid w:val="004E0A1B"/>
    <w:rsid w:val="004F3105"/>
    <w:rsid w:val="004F3688"/>
    <w:rsid w:val="0050219E"/>
    <w:rsid w:val="00517D28"/>
    <w:rsid w:val="0052567D"/>
    <w:rsid w:val="00536C94"/>
    <w:rsid w:val="00550912"/>
    <w:rsid w:val="00555981"/>
    <w:rsid w:val="00560C5D"/>
    <w:rsid w:val="00562831"/>
    <w:rsid w:val="00576B85"/>
    <w:rsid w:val="00586286"/>
    <w:rsid w:val="00586E39"/>
    <w:rsid w:val="00592FD5"/>
    <w:rsid w:val="00595667"/>
    <w:rsid w:val="005968EB"/>
    <w:rsid w:val="005A38BA"/>
    <w:rsid w:val="005B3483"/>
    <w:rsid w:val="005B5163"/>
    <w:rsid w:val="005C5256"/>
    <w:rsid w:val="005E05C0"/>
    <w:rsid w:val="005E3F66"/>
    <w:rsid w:val="005E4F18"/>
    <w:rsid w:val="005F4450"/>
    <w:rsid w:val="005F47DA"/>
    <w:rsid w:val="005F68C3"/>
    <w:rsid w:val="006060F8"/>
    <w:rsid w:val="00613D0E"/>
    <w:rsid w:val="006158C8"/>
    <w:rsid w:val="00624B0D"/>
    <w:rsid w:val="00627553"/>
    <w:rsid w:val="006423DF"/>
    <w:rsid w:val="00646F75"/>
    <w:rsid w:val="00655002"/>
    <w:rsid w:val="00665D2F"/>
    <w:rsid w:val="00666424"/>
    <w:rsid w:val="00666EEE"/>
    <w:rsid w:val="00675F77"/>
    <w:rsid w:val="006822A5"/>
    <w:rsid w:val="00683802"/>
    <w:rsid w:val="00692252"/>
    <w:rsid w:val="00697252"/>
    <w:rsid w:val="006A2726"/>
    <w:rsid w:val="006C30B7"/>
    <w:rsid w:val="006C4337"/>
    <w:rsid w:val="006C57E7"/>
    <w:rsid w:val="006C6D3C"/>
    <w:rsid w:val="006D24B8"/>
    <w:rsid w:val="006D7519"/>
    <w:rsid w:val="006E6D84"/>
    <w:rsid w:val="00700C50"/>
    <w:rsid w:val="0070658B"/>
    <w:rsid w:val="00710092"/>
    <w:rsid w:val="0071041E"/>
    <w:rsid w:val="0071375C"/>
    <w:rsid w:val="0072494A"/>
    <w:rsid w:val="00735D0F"/>
    <w:rsid w:val="00737D17"/>
    <w:rsid w:val="00762BE4"/>
    <w:rsid w:val="00763D5F"/>
    <w:rsid w:val="00770473"/>
    <w:rsid w:val="00771976"/>
    <w:rsid w:val="007739A8"/>
    <w:rsid w:val="00773B52"/>
    <w:rsid w:val="00777EB3"/>
    <w:rsid w:val="0078293F"/>
    <w:rsid w:val="00790308"/>
    <w:rsid w:val="0079454E"/>
    <w:rsid w:val="00794735"/>
    <w:rsid w:val="007A24C9"/>
    <w:rsid w:val="007A3066"/>
    <w:rsid w:val="007A55E0"/>
    <w:rsid w:val="007A6CDD"/>
    <w:rsid w:val="007B41B8"/>
    <w:rsid w:val="007B6AF3"/>
    <w:rsid w:val="007C4DA1"/>
    <w:rsid w:val="007D571F"/>
    <w:rsid w:val="007E74D1"/>
    <w:rsid w:val="007F6E5A"/>
    <w:rsid w:val="00804E3C"/>
    <w:rsid w:val="00805E69"/>
    <w:rsid w:val="00814B24"/>
    <w:rsid w:val="00824E4B"/>
    <w:rsid w:val="00826A0F"/>
    <w:rsid w:val="008456F6"/>
    <w:rsid w:val="008531A4"/>
    <w:rsid w:val="008624AE"/>
    <w:rsid w:val="00862C78"/>
    <w:rsid w:val="0087291D"/>
    <w:rsid w:val="0089432E"/>
    <w:rsid w:val="00897E85"/>
    <w:rsid w:val="008A1566"/>
    <w:rsid w:val="008B5341"/>
    <w:rsid w:val="008D5CA9"/>
    <w:rsid w:val="008E7A9E"/>
    <w:rsid w:val="008F3A9C"/>
    <w:rsid w:val="008F5AAD"/>
    <w:rsid w:val="00901E55"/>
    <w:rsid w:val="00907084"/>
    <w:rsid w:val="00912437"/>
    <w:rsid w:val="00915B2E"/>
    <w:rsid w:val="00917C19"/>
    <w:rsid w:val="00923B9F"/>
    <w:rsid w:val="00931516"/>
    <w:rsid w:val="0093567C"/>
    <w:rsid w:val="009360AD"/>
    <w:rsid w:val="00942C13"/>
    <w:rsid w:val="009440C7"/>
    <w:rsid w:val="0095111E"/>
    <w:rsid w:val="00960499"/>
    <w:rsid w:val="00965744"/>
    <w:rsid w:val="00967D2F"/>
    <w:rsid w:val="00977335"/>
    <w:rsid w:val="00977375"/>
    <w:rsid w:val="00985B3E"/>
    <w:rsid w:val="00987CD6"/>
    <w:rsid w:val="0099217B"/>
    <w:rsid w:val="00997146"/>
    <w:rsid w:val="009A749A"/>
    <w:rsid w:val="009A7F0C"/>
    <w:rsid w:val="009B4367"/>
    <w:rsid w:val="009B59ED"/>
    <w:rsid w:val="009D2371"/>
    <w:rsid w:val="009E4305"/>
    <w:rsid w:val="009F1A03"/>
    <w:rsid w:val="009F7A2A"/>
    <w:rsid w:val="00A04A5B"/>
    <w:rsid w:val="00A10CAF"/>
    <w:rsid w:val="00A12139"/>
    <w:rsid w:val="00A137CE"/>
    <w:rsid w:val="00A1455E"/>
    <w:rsid w:val="00A30F38"/>
    <w:rsid w:val="00A36B2C"/>
    <w:rsid w:val="00A40E6E"/>
    <w:rsid w:val="00A52D28"/>
    <w:rsid w:val="00A54274"/>
    <w:rsid w:val="00A55F36"/>
    <w:rsid w:val="00A7609C"/>
    <w:rsid w:val="00A82ECE"/>
    <w:rsid w:val="00A84C93"/>
    <w:rsid w:val="00A918FC"/>
    <w:rsid w:val="00A9518E"/>
    <w:rsid w:val="00AB1B1F"/>
    <w:rsid w:val="00AD1359"/>
    <w:rsid w:val="00AD5338"/>
    <w:rsid w:val="00AD5BBB"/>
    <w:rsid w:val="00AF6174"/>
    <w:rsid w:val="00B007EB"/>
    <w:rsid w:val="00B02EF7"/>
    <w:rsid w:val="00B06796"/>
    <w:rsid w:val="00B12B98"/>
    <w:rsid w:val="00B24257"/>
    <w:rsid w:val="00B25839"/>
    <w:rsid w:val="00B27C81"/>
    <w:rsid w:val="00B35E49"/>
    <w:rsid w:val="00B45762"/>
    <w:rsid w:val="00B5288C"/>
    <w:rsid w:val="00B6006D"/>
    <w:rsid w:val="00B61E8D"/>
    <w:rsid w:val="00B64CDD"/>
    <w:rsid w:val="00B72C61"/>
    <w:rsid w:val="00B7592E"/>
    <w:rsid w:val="00B819DB"/>
    <w:rsid w:val="00B81DC2"/>
    <w:rsid w:val="00B92B2A"/>
    <w:rsid w:val="00B943E8"/>
    <w:rsid w:val="00BA6BFF"/>
    <w:rsid w:val="00BA6F4B"/>
    <w:rsid w:val="00BB0E11"/>
    <w:rsid w:val="00BB53CE"/>
    <w:rsid w:val="00BE1816"/>
    <w:rsid w:val="00BE2691"/>
    <w:rsid w:val="00BE3DB6"/>
    <w:rsid w:val="00BE4250"/>
    <w:rsid w:val="00C13BA1"/>
    <w:rsid w:val="00C15163"/>
    <w:rsid w:val="00C51C6D"/>
    <w:rsid w:val="00C63E4B"/>
    <w:rsid w:val="00C6419B"/>
    <w:rsid w:val="00C65276"/>
    <w:rsid w:val="00C65A60"/>
    <w:rsid w:val="00C705FB"/>
    <w:rsid w:val="00C8296B"/>
    <w:rsid w:val="00C83A52"/>
    <w:rsid w:val="00C848E8"/>
    <w:rsid w:val="00C94DEC"/>
    <w:rsid w:val="00CB0199"/>
    <w:rsid w:val="00CB731C"/>
    <w:rsid w:val="00CC05D1"/>
    <w:rsid w:val="00CC06D5"/>
    <w:rsid w:val="00CC317D"/>
    <w:rsid w:val="00CD30C3"/>
    <w:rsid w:val="00CD5876"/>
    <w:rsid w:val="00CE3E4B"/>
    <w:rsid w:val="00CE71A9"/>
    <w:rsid w:val="00CF1CA7"/>
    <w:rsid w:val="00D05C4A"/>
    <w:rsid w:val="00D10741"/>
    <w:rsid w:val="00D11072"/>
    <w:rsid w:val="00D11B5A"/>
    <w:rsid w:val="00D271FC"/>
    <w:rsid w:val="00D32604"/>
    <w:rsid w:val="00D3644D"/>
    <w:rsid w:val="00D40AF8"/>
    <w:rsid w:val="00D41BF5"/>
    <w:rsid w:val="00D47B25"/>
    <w:rsid w:val="00D50D5A"/>
    <w:rsid w:val="00D617EB"/>
    <w:rsid w:val="00D63028"/>
    <w:rsid w:val="00D639D1"/>
    <w:rsid w:val="00DA7A13"/>
    <w:rsid w:val="00DB72B4"/>
    <w:rsid w:val="00DB7929"/>
    <w:rsid w:val="00DC4AF6"/>
    <w:rsid w:val="00DC613B"/>
    <w:rsid w:val="00DD2EB3"/>
    <w:rsid w:val="00DE0220"/>
    <w:rsid w:val="00DE14A0"/>
    <w:rsid w:val="00DE3153"/>
    <w:rsid w:val="00E00FBD"/>
    <w:rsid w:val="00E02492"/>
    <w:rsid w:val="00E06BC2"/>
    <w:rsid w:val="00E14A53"/>
    <w:rsid w:val="00E15992"/>
    <w:rsid w:val="00E202E8"/>
    <w:rsid w:val="00E20725"/>
    <w:rsid w:val="00E223BF"/>
    <w:rsid w:val="00E2333D"/>
    <w:rsid w:val="00E27881"/>
    <w:rsid w:val="00E310C2"/>
    <w:rsid w:val="00E44D63"/>
    <w:rsid w:val="00E54274"/>
    <w:rsid w:val="00E57D66"/>
    <w:rsid w:val="00E657E5"/>
    <w:rsid w:val="00E7177D"/>
    <w:rsid w:val="00E76867"/>
    <w:rsid w:val="00E94618"/>
    <w:rsid w:val="00EA181B"/>
    <w:rsid w:val="00EA5B6D"/>
    <w:rsid w:val="00EB0F2A"/>
    <w:rsid w:val="00EB5600"/>
    <w:rsid w:val="00EB75B2"/>
    <w:rsid w:val="00EC14AA"/>
    <w:rsid w:val="00EC1D56"/>
    <w:rsid w:val="00EC4DDA"/>
    <w:rsid w:val="00EC74BD"/>
    <w:rsid w:val="00ED2ED3"/>
    <w:rsid w:val="00ED5C02"/>
    <w:rsid w:val="00EF064A"/>
    <w:rsid w:val="00EF41EF"/>
    <w:rsid w:val="00F02C22"/>
    <w:rsid w:val="00F11E61"/>
    <w:rsid w:val="00F13CC4"/>
    <w:rsid w:val="00F15E57"/>
    <w:rsid w:val="00F164B5"/>
    <w:rsid w:val="00F17316"/>
    <w:rsid w:val="00F20390"/>
    <w:rsid w:val="00F24EDD"/>
    <w:rsid w:val="00F3081A"/>
    <w:rsid w:val="00F50F56"/>
    <w:rsid w:val="00F62633"/>
    <w:rsid w:val="00F66942"/>
    <w:rsid w:val="00F74530"/>
    <w:rsid w:val="00F80F2B"/>
    <w:rsid w:val="00F849A8"/>
    <w:rsid w:val="00F94C7C"/>
    <w:rsid w:val="00F95BC5"/>
    <w:rsid w:val="00FC05E4"/>
    <w:rsid w:val="00FC26EE"/>
    <w:rsid w:val="00FD022F"/>
    <w:rsid w:val="00FD3B35"/>
    <w:rsid w:val="00FF1DD2"/>
    <w:rsid w:val="4DA7A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1B7B"/>
  <w15:chartTrackingRefBased/>
  <w15:docId w15:val="{AA1D9BD0-4048-4A4C-B630-93BDEFB7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2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55981"/>
    <w:pPr>
      <w:keepNext/>
      <w:keepLines/>
      <w:spacing w:before="160" w:after="120"/>
      <w:outlineLvl w:val="1"/>
    </w:pPr>
    <w:rPr>
      <w:rFonts w:asciiTheme="majorHAnsi" w:eastAsiaTheme="majorEastAsia" w:hAnsiTheme="majorHAnsi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5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B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57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57E5"/>
  </w:style>
  <w:style w:type="paragraph" w:styleId="Footer">
    <w:name w:val="footer"/>
    <w:basedOn w:val="Normal"/>
    <w:link w:val="FooterChar"/>
    <w:uiPriority w:val="99"/>
    <w:unhideWhenUsed/>
    <w:rsid w:val="00E657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7E5"/>
  </w:style>
  <w:style w:type="character" w:customStyle="1" w:styleId="fontstyle01">
    <w:name w:val="fontstyle01"/>
    <w:basedOn w:val="DefaultParagraphFont"/>
    <w:rsid w:val="00225D1A"/>
    <w:rPr>
      <w:rFonts w:ascii="STIX-Italic" w:hAnsi="STIX-Italic" w:hint="default"/>
      <w:b w:val="0"/>
      <w:bCs w:val="0"/>
      <w:i/>
      <w:iCs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225D1A"/>
    <w:rPr>
      <w:rFonts w:ascii="STIX-Regular" w:hAnsi="STIX-Regular" w:hint="default"/>
      <w:b w:val="0"/>
      <w:bCs w:val="0"/>
      <w:i w:val="0"/>
      <w:iCs w:val="0"/>
      <w:color w:val="000000"/>
      <w:sz w:val="18"/>
      <w:szCs w:val="18"/>
    </w:rPr>
  </w:style>
  <w:style w:type="table" w:styleId="PlainTable2">
    <w:name w:val="Plain Table 2"/>
    <w:basedOn w:val="TableNormal"/>
    <w:uiPriority w:val="42"/>
    <w:rsid w:val="00225D1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130C9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30C9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30C9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30C90"/>
    <w:rPr>
      <w:rFonts w:ascii="Calibri" w:hAnsi="Calibri" w:cs="Calibri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1E22C8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55981"/>
    <w:rPr>
      <w:rFonts w:asciiTheme="majorHAnsi" w:eastAsiaTheme="majorEastAsia" w:hAnsiTheme="majorHAnsi" w:cstheme="majorBidi"/>
      <w:b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F849A8"/>
    <w:pPr>
      <w:outlineLvl w:val="9"/>
    </w:pPr>
    <w:rPr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849A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849A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849A8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655002"/>
    <w:pPr>
      <w:spacing w:after="100"/>
      <w:ind w:left="440"/>
    </w:pPr>
    <w:rPr>
      <w:rFonts w:eastAsiaTheme="minorEastAsia"/>
      <w:lang w:eastAsia="en-AU"/>
    </w:rPr>
  </w:style>
  <w:style w:type="paragraph" w:styleId="TOC4">
    <w:name w:val="toc 4"/>
    <w:basedOn w:val="Normal"/>
    <w:next w:val="Normal"/>
    <w:autoRedefine/>
    <w:uiPriority w:val="39"/>
    <w:unhideWhenUsed/>
    <w:rsid w:val="00655002"/>
    <w:pPr>
      <w:spacing w:after="100"/>
      <w:ind w:left="660"/>
    </w:pPr>
    <w:rPr>
      <w:rFonts w:eastAsiaTheme="minorEastAsia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655002"/>
    <w:pPr>
      <w:spacing w:after="100"/>
      <w:ind w:left="880"/>
    </w:pPr>
    <w:rPr>
      <w:rFonts w:eastAsiaTheme="minorEastAsia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655002"/>
    <w:pPr>
      <w:spacing w:after="100"/>
      <w:ind w:left="1100"/>
    </w:pPr>
    <w:rPr>
      <w:rFonts w:eastAsiaTheme="minorEastAsia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655002"/>
    <w:pPr>
      <w:spacing w:after="100"/>
      <w:ind w:left="1320"/>
    </w:pPr>
    <w:rPr>
      <w:rFonts w:eastAsiaTheme="minorEastAsia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655002"/>
    <w:pPr>
      <w:spacing w:after="100"/>
      <w:ind w:left="1540"/>
    </w:pPr>
    <w:rPr>
      <w:rFonts w:eastAsiaTheme="minorEastAsia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655002"/>
    <w:pPr>
      <w:spacing w:after="100"/>
      <w:ind w:left="1760"/>
    </w:pPr>
    <w:rPr>
      <w:rFonts w:eastAsiaTheme="minorEastAsia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6550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9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8318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2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emf"/><Relationship Id="rId21" Type="http://schemas.openxmlformats.org/officeDocument/2006/relationships/image" Target="media/image11.png"/><Relationship Id="rId42" Type="http://schemas.openxmlformats.org/officeDocument/2006/relationships/image" Target="media/image32.tiff"/><Relationship Id="rId47" Type="http://schemas.openxmlformats.org/officeDocument/2006/relationships/image" Target="media/image37.tiff"/><Relationship Id="rId63" Type="http://schemas.openxmlformats.org/officeDocument/2006/relationships/image" Target="media/image53.tiff"/><Relationship Id="rId68" Type="http://schemas.openxmlformats.org/officeDocument/2006/relationships/image" Target="media/image58.tiff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tiff"/><Relationship Id="rId11" Type="http://schemas.openxmlformats.org/officeDocument/2006/relationships/image" Target="media/image1.png"/><Relationship Id="rId24" Type="http://schemas.openxmlformats.org/officeDocument/2006/relationships/image" Target="media/image14.emf"/><Relationship Id="rId32" Type="http://schemas.openxmlformats.org/officeDocument/2006/relationships/image" Target="media/image22.tiff"/><Relationship Id="rId37" Type="http://schemas.openxmlformats.org/officeDocument/2006/relationships/image" Target="media/image27.tiff"/><Relationship Id="rId40" Type="http://schemas.openxmlformats.org/officeDocument/2006/relationships/image" Target="media/image30.tiff"/><Relationship Id="rId45" Type="http://schemas.openxmlformats.org/officeDocument/2006/relationships/image" Target="media/image35.tiff"/><Relationship Id="rId53" Type="http://schemas.openxmlformats.org/officeDocument/2006/relationships/image" Target="media/image43.tiff"/><Relationship Id="rId58" Type="http://schemas.openxmlformats.org/officeDocument/2006/relationships/image" Target="media/image48.tiff"/><Relationship Id="rId66" Type="http://schemas.openxmlformats.org/officeDocument/2006/relationships/image" Target="media/image56.tiff"/><Relationship Id="rId74" Type="http://schemas.openxmlformats.org/officeDocument/2006/relationships/image" Target="media/image63.jpeg"/><Relationship Id="rId5" Type="http://schemas.openxmlformats.org/officeDocument/2006/relationships/numbering" Target="numbering.xml"/><Relationship Id="rId61" Type="http://schemas.openxmlformats.org/officeDocument/2006/relationships/image" Target="media/image51.tiff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tiff"/><Relationship Id="rId30" Type="http://schemas.openxmlformats.org/officeDocument/2006/relationships/image" Target="media/image20.tiff"/><Relationship Id="rId35" Type="http://schemas.openxmlformats.org/officeDocument/2006/relationships/image" Target="media/image25.tiff"/><Relationship Id="rId43" Type="http://schemas.openxmlformats.org/officeDocument/2006/relationships/image" Target="media/image33.tiff"/><Relationship Id="rId48" Type="http://schemas.openxmlformats.org/officeDocument/2006/relationships/image" Target="media/image38.tiff"/><Relationship Id="rId56" Type="http://schemas.openxmlformats.org/officeDocument/2006/relationships/image" Target="media/image46.tiff"/><Relationship Id="rId64" Type="http://schemas.openxmlformats.org/officeDocument/2006/relationships/image" Target="media/image54.tiff"/><Relationship Id="rId69" Type="http://schemas.openxmlformats.org/officeDocument/2006/relationships/image" Target="media/image59.tiff"/><Relationship Id="rId8" Type="http://schemas.openxmlformats.org/officeDocument/2006/relationships/webSettings" Target="webSettings.xml"/><Relationship Id="rId51" Type="http://schemas.openxmlformats.org/officeDocument/2006/relationships/image" Target="media/image41.tiff"/><Relationship Id="rId72" Type="http://schemas.openxmlformats.org/officeDocument/2006/relationships/image" Target="media/image61.jpe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emf"/><Relationship Id="rId33" Type="http://schemas.openxmlformats.org/officeDocument/2006/relationships/image" Target="media/image23.tiff"/><Relationship Id="rId38" Type="http://schemas.openxmlformats.org/officeDocument/2006/relationships/image" Target="media/image28.tiff"/><Relationship Id="rId46" Type="http://schemas.openxmlformats.org/officeDocument/2006/relationships/image" Target="media/image36.tiff"/><Relationship Id="rId59" Type="http://schemas.openxmlformats.org/officeDocument/2006/relationships/image" Target="media/image49.tiff"/><Relationship Id="rId67" Type="http://schemas.openxmlformats.org/officeDocument/2006/relationships/image" Target="media/image57.tiff"/><Relationship Id="rId20" Type="http://schemas.openxmlformats.org/officeDocument/2006/relationships/image" Target="media/image10.png"/><Relationship Id="rId41" Type="http://schemas.openxmlformats.org/officeDocument/2006/relationships/image" Target="media/image31.tiff"/><Relationship Id="rId54" Type="http://schemas.openxmlformats.org/officeDocument/2006/relationships/image" Target="media/image44.png"/><Relationship Id="rId62" Type="http://schemas.openxmlformats.org/officeDocument/2006/relationships/image" Target="media/image52.tiff"/><Relationship Id="rId70" Type="http://schemas.openxmlformats.org/officeDocument/2006/relationships/image" Target="media/image60.tiff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emf"/><Relationship Id="rId28" Type="http://schemas.openxmlformats.org/officeDocument/2006/relationships/image" Target="media/image18.tiff"/><Relationship Id="rId36" Type="http://schemas.openxmlformats.org/officeDocument/2006/relationships/image" Target="media/image26.tiff"/><Relationship Id="rId49" Type="http://schemas.openxmlformats.org/officeDocument/2006/relationships/image" Target="media/image39.tiff"/><Relationship Id="rId57" Type="http://schemas.openxmlformats.org/officeDocument/2006/relationships/image" Target="media/image47.tiff"/><Relationship Id="rId10" Type="http://schemas.openxmlformats.org/officeDocument/2006/relationships/endnotes" Target="endnotes.xml"/><Relationship Id="rId31" Type="http://schemas.openxmlformats.org/officeDocument/2006/relationships/image" Target="media/image21.tiff"/><Relationship Id="rId44" Type="http://schemas.openxmlformats.org/officeDocument/2006/relationships/image" Target="media/image34.tiff"/><Relationship Id="rId52" Type="http://schemas.openxmlformats.org/officeDocument/2006/relationships/image" Target="media/image42.tiff"/><Relationship Id="rId60" Type="http://schemas.openxmlformats.org/officeDocument/2006/relationships/image" Target="media/image50.tiff"/><Relationship Id="rId65" Type="http://schemas.openxmlformats.org/officeDocument/2006/relationships/image" Target="media/image55.tiff"/><Relationship Id="rId73" Type="http://schemas.openxmlformats.org/officeDocument/2006/relationships/image" Target="media/image62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9" Type="http://schemas.openxmlformats.org/officeDocument/2006/relationships/image" Target="media/image29.tiff"/><Relationship Id="rId34" Type="http://schemas.openxmlformats.org/officeDocument/2006/relationships/image" Target="media/image24.tiff"/><Relationship Id="rId50" Type="http://schemas.openxmlformats.org/officeDocument/2006/relationships/image" Target="media/image40.tiff"/><Relationship Id="rId55" Type="http://schemas.openxmlformats.org/officeDocument/2006/relationships/image" Target="media/image45.tiff"/><Relationship Id="rId76" Type="http://schemas.openxmlformats.org/officeDocument/2006/relationships/theme" Target="theme/theme1.xml"/><Relationship Id="rId7" Type="http://schemas.openxmlformats.org/officeDocument/2006/relationships/settings" Target="settings.xml"/><Relationship Id="rId7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C65A66A6288447AC55C27E3CDEBDD0" ma:contentTypeVersion="4" ma:contentTypeDescription="Create a new document." ma:contentTypeScope="" ma:versionID="ad5abe7d85bba434ab525f11d104f27f">
  <xsd:schema xmlns:xsd="http://www.w3.org/2001/XMLSchema" xmlns:xs="http://www.w3.org/2001/XMLSchema" xmlns:p="http://schemas.microsoft.com/office/2006/metadata/properties" xmlns:ns2="bfb3a072-cad6-425e-8169-3b57c526709e" targetNamespace="http://schemas.microsoft.com/office/2006/metadata/properties" ma:root="true" ma:fieldsID="256f64fbf9c518b49db4675d4d930bdf" ns2:_="">
    <xsd:import namespace="bfb3a072-cad6-425e-8169-3b57c52670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b3a072-cad6-425e-8169-3b57c52670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27FC9E-CEDC-4489-B85D-3FB3361244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b3a072-cad6-425e-8169-3b57c52670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9B4F84-2CF0-498B-8E4D-85DFED64C6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C340E6-B2F1-4C94-A10C-467C6F79D0D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746088-B004-4165-B84A-43887558894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8028</Words>
  <Characters>45762</Characters>
  <Application>Microsoft Office Word</Application>
  <DocSecurity>0</DocSecurity>
  <Lines>381</Lines>
  <Paragraphs>107</Paragraphs>
  <ScaleCrop>false</ScaleCrop>
  <Company/>
  <LinksUpToDate>false</LinksUpToDate>
  <CharactersWithSpaces>53683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ADEWUYI</dc:creator>
  <cp:keywords/>
  <dc:description/>
  <cp:lastModifiedBy>Emmanuel ADEWUYI</cp:lastModifiedBy>
  <cp:revision>2</cp:revision>
  <cp:lastPrinted>2021-07-28T16:45:00Z</cp:lastPrinted>
  <dcterms:created xsi:type="dcterms:W3CDTF">2021-10-31T15:11:00Z</dcterms:created>
  <dcterms:modified xsi:type="dcterms:W3CDTF">2021-10-31T15:11:00Z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0x010100ECC65A66A6288447AC55C27E3CDEBDD0</vt:lpwstr>
  </property>
</Properties>
</file>