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CA70" w14:textId="77777777" w:rsidR="00E20556" w:rsidRPr="00EC5B20" w:rsidRDefault="00E20556" w:rsidP="00E20556">
      <w:pPr>
        <w:rPr>
          <w:rFonts w:ascii="Times New Roman" w:hAnsi="Times New Roman" w:cs="Times New Roman"/>
          <w:b/>
          <w:kern w:val="0"/>
          <w:sz w:val="22"/>
          <w:szCs w:val="22"/>
        </w:rPr>
      </w:pPr>
    </w:p>
    <w:tbl>
      <w:tblPr>
        <w:tblStyle w:val="PlainTable5"/>
        <w:tblW w:w="7797" w:type="dxa"/>
        <w:tblLook w:val="04A0" w:firstRow="1" w:lastRow="0" w:firstColumn="1" w:lastColumn="0" w:noHBand="0" w:noVBand="1"/>
      </w:tblPr>
      <w:tblGrid>
        <w:gridCol w:w="1400"/>
        <w:gridCol w:w="1940"/>
        <w:gridCol w:w="2040"/>
        <w:gridCol w:w="2417"/>
      </w:tblGrid>
      <w:tr w:rsidR="00E20556" w:rsidRPr="00AE04DD" w14:paraId="72DE7DCA" w14:textId="77777777" w:rsidTr="00C43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dxa"/>
            <w:hideMark/>
          </w:tcPr>
          <w:p w14:paraId="3063F4DE" w14:textId="77777777" w:rsidR="00E20556" w:rsidRPr="00EC5B20" w:rsidRDefault="00E20556" w:rsidP="00C43E94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Metric</w:t>
            </w:r>
          </w:p>
        </w:tc>
        <w:tc>
          <w:tcPr>
            <w:tcW w:w="1940" w:type="dxa"/>
            <w:hideMark/>
          </w:tcPr>
          <w:p w14:paraId="05B5BBBF" w14:textId="77777777" w:rsidR="00E20556" w:rsidRPr="00EC5B20" w:rsidRDefault="00E20556" w:rsidP="00C43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MRI (95%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CI)</w:t>
            </w:r>
          </w:p>
        </w:tc>
        <w:tc>
          <w:tcPr>
            <w:tcW w:w="2040" w:type="dxa"/>
            <w:hideMark/>
          </w:tcPr>
          <w:p w14:paraId="27F052B9" w14:textId="77777777" w:rsidR="00E20556" w:rsidRPr="00EC5B20" w:rsidRDefault="00E20556" w:rsidP="00C43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CE-SBCT (95%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CI)</w:t>
            </w:r>
          </w:p>
        </w:tc>
        <w:tc>
          <w:tcPr>
            <w:tcW w:w="2417" w:type="dxa"/>
          </w:tcPr>
          <w:p w14:paraId="49A24FDC" w14:textId="77777777" w:rsidR="00E20556" w:rsidRPr="00EC5B20" w:rsidRDefault="00E20556" w:rsidP="00C43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Difference</w:t>
            </w:r>
          </w:p>
        </w:tc>
      </w:tr>
      <w:tr w:rsidR="00E20556" w:rsidRPr="00AE04DD" w14:paraId="148C1370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hideMark/>
          </w:tcPr>
          <w:p w14:paraId="5C8CAA8A" w14:textId="77777777" w:rsidR="00E20556" w:rsidRPr="00EC5B20" w:rsidRDefault="00E20556" w:rsidP="00C43E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Sensitivity</w:t>
            </w:r>
          </w:p>
        </w:tc>
        <w:tc>
          <w:tcPr>
            <w:tcW w:w="1940" w:type="dxa"/>
            <w:hideMark/>
          </w:tcPr>
          <w:p w14:paraId="1B77493A" w14:textId="77777777" w:rsidR="00E20556" w:rsidRPr="00EC5B20" w:rsidRDefault="00E20556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 (0.89 – 0.94)</w:t>
            </w:r>
          </w:p>
        </w:tc>
        <w:tc>
          <w:tcPr>
            <w:tcW w:w="2040" w:type="dxa"/>
            <w:hideMark/>
          </w:tcPr>
          <w:p w14:paraId="4A40E86C" w14:textId="77777777" w:rsidR="00E20556" w:rsidRPr="00EC5B20" w:rsidRDefault="00E20556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 (0.89 – 0.94)</w:t>
            </w:r>
          </w:p>
        </w:tc>
        <w:tc>
          <w:tcPr>
            <w:tcW w:w="2417" w:type="dxa"/>
          </w:tcPr>
          <w:p w14:paraId="37215379" w14:textId="77777777" w:rsidR="00E20556" w:rsidRPr="00EC5B20" w:rsidRDefault="00E20556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-0.01 (-0.16 to +0.03)</w:t>
            </w:r>
          </w:p>
        </w:tc>
      </w:tr>
      <w:tr w:rsidR="00E20556" w:rsidRPr="006011F6" w14:paraId="456A680B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hideMark/>
          </w:tcPr>
          <w:p w14:paraId="5CD2784B" w14:textId="77777777" w:rsidR="00E20556" w:rsidRPr="00EC5B20" w:rsidRDefault="00E20556" w:rsidP="00C43E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Specificity</w:t>
            </w:r>
          </w:p>
        </w:tc>
        <w:tc>
          <w:tcPr>
            <w:tcW w:w="1940" w:type="dxa"/>
            <w:hideMark/>
          </w:tcPr>
          <w:p w14:paraId="115DAF77" w14:textId="77777777" w:rsidR="00E20556" w:rsidRPr="00EC5B20" w:rsidRDefault="00E20556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 (0.90 – 0.93)</w:t>
            </w:r>
          </w:p>
        </w:tc>
        <w:tc>
          <w:tcPr>
            <w:tcW w:w="2040" w:type="dxa"/>
            <w:hideMark/>
          </w:tcPr>
          <w:p w14:paraId="52211004" w14:textId="77777777" w:rsidR="00E20556" w:rsidRPr="00EC5B20" w:rsidRDefault="00E20556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 (0.91 – 0.93)</w:t>
            </w:r>
          </w:p>
        </w:tc>
        <w:tc>
          <w:tcPr>
            <w:tcW w:w="2417" w:type="dxa"/>
          </w:tcPr>
          <w:p w14:paraId="59705499" w14:textId="77777777" w:rsidR="00E20556" w:rsidRPr="00EC5B20" w:rsidRDefault="00E20556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-0.01 (-0.05 to + 0.03)</w:t>
            </w:r>
          </w:p>
        </w:tc>
      </w:tr>
      <w:tr w:rsidR="00E20556" w:rsidRPr="00AE04DD" w14:paraId="6826EE3F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hideMark/>
          </w:tcPr>
          <w:p w14:paraId="1E264E82" w14:textId="77777777" w:rsidR="00E20556" w:rsidRPr="00EC5B20" w:rsidRDefault="00E20556" w:rsidP="00C43E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PPV</w:t>
            </w:r>
          </w:p>
        </w:tc>
        <w:tc>
          <w:tcPr>
            <w:tcW w:w="1940" w:type="dxa"/>
            <w:hideMark/>
          </w:tcPr>
          <w:p w14:paraId="3E9E82E8" w14:textId="77777777" w:rsidR="00E20556" w:rsidRPr="00EC5B20" w:rsidRDefault="00E20556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 (0.68– 0.84)</w:t>
            </w:r>
          </w:p>
        </w:tc>
        <w:tc>
          <w:tcPr>
            <w:tcW w:w="2040" w:type="dxa"/>
            <w:hideMark/>
          </w:tcPr>
          <w:p w14:paraId="6210C22A" w14:textId="77777777" w:rsidR="00E20556" w:rsidRPr="00EC5B20" w:rsidRDefault="00E20556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 (0.68 – 0.84)</w:t>
            </w:r>
          </w:p>
        </w:tc>
        <w:tc>
          <w:tcPr>
            <w:tcW w:w="2417" w:type="dxa"/>
          </w:tcPr>
          <w:p w14:paraId="37F5B4D4" w14:textId="77777777" w:rsidR="00E20556" w:rsidRPr="00EC5B20" w:rsidRDefault="00E20556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-0.03 (-0.05 to + 0.03)</w:t>
            </w:r>
          </w:p>
        </w:tc>
      </w:tr>
      <w:tr w:rsidR="00E20556" w:rsidRPr="006011F6" w14:paraId="35928E7B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hideMark/>
          </w:tcPr>
          <w:p w14:paraId="388EE0CC" w14:textId="77777777" w:rsidR="00E20556" w:rsidRPr="00EC5B20" w:rsidRDefault="00E20556" w:rsidP="00C43E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NPV</w:t>
            </w:r>
          </w:p>
        </w:tc>
        <w:tc>
          <w:tcPr>
            <w:tcW w:w="1940" w:type="dxa"/>
            <w:hideMark/>
          </w:tcPr>
          <w:p w14:paraId="5C52B9E4" w14:textId="77777777" w:rsidR="00E20556" w:rsidRPr="00EC5B20" w:rsidRDefault="00E20556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 (0.96– 0.99)</w:t>
            </w:r>
          </w:p>
        </w:tc>
        <w:tc>
          <w:tcPr>
            <w:tcW w:w="2040" w:type="dxa"/>
            <w:hideMark/>
          </w:tcPr>
          <w:p w14:paraId="6CB23A1D" w14:textId="77777777" w:rsidR="00E20556" w:rsidRPr="00EC5B20" w:rsidRDefault="00E20556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(0.96 – 0.90)</w:t>
            </w:r>
          </w:p>
        </w:tc>
        <w:tc>
          <w:tcPr>
            <w:tcW w:w="2417" w:type="dxa"/>
          </w:tcPr>
          <w:p w14:paraId="0C6C6605" w14:textId="77777777" w:rsidR="00E20556" w:rsidRPr="00EC5B20" w:rsidRDefault="00E20556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-0.01(-0.03 to 0.00)</w:t>
            </w:r>
          </w:p>
        </w:tc>
      </w:tr>
    </w:tbl>
    <w:p w14:paraId="5270D528" w14:textId="77777777" w:rsidR="00E20556" w:rsidRPr="00EC5B20" w:rsidRDefault="00E20556" w:rsidP="00E20556">
      <w:pPr>
        <w:rPr>
          <w:rFonts w:ascii="Times New Roman" w:hAnsi="Times New Roman" w:cs="Times New Roman"/>
          <w:b/>
          <w:kern w:val="0"/>
          <w:sz w:val="22"/>
          <w:szCs w:val="22"/>
        </w:rPr>
      </w:pPr>
    </w:p>
    <w:p w14:paraId="4DAE3C84" w14:textId="77777777" w:rsidR="00E20556" w:rsidRPr="00EC5B20" w:rsidRDefault="00E20556" w:rsidP="00E20556">
      <w:pPr>
        <w:rPr>
          <w:rFonts w:ascii="Times New Roman" w:hAnsi="Times New Roman" w:cs="Times New Roman"/>
          <w:b/>
          <w:kern w:val="0"/>
        </w:rPr>
      </w:pPr>
    </w:p>
    <w:p w14:paraId="30547DC1" w14:textId="77777777" w:rsidR="00E20556" w:rsidRPr="00EC5B20" w:rsidRDefault="00E20556" w:rsidP="00E2055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5B20">
        <w:rPr>
          <w:rFonts w:ascii="Times New Roman" w:hAnsi="Times New Roman" w:cs="Times New Roman"/>
          <w:sz w:val="22"/>
          <w:szCs w:val="22"/>
        </w:rPr>
        <w:t>Note.-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t xml:space="preserve"> Mean reader averaged data for dense breasts (n=168- malignancy in 35). </w:t>
      </w:r>
      <w:r w:rsidRPr="00EC5B20">
        <w:rPr>
          <w:rFonts w:ascii="Times New Roman" w:hAnsi="Times New Roman" w:cs="Times New Roman"/>
          <w:kern w:val="0"/>
          <w:sz w:val="22"/>
          <w:szCs w:val="22"/>
        </w:rPr>
        <w:br/>
      </w:r>
      <w:r w:rsidRPr="00EC5B20">
        <w:rPr>
          <w:rFonts w:ascii="Times New Roman" w:hAnsi="Times New Roman" w:cs="Times New Roman"/>
          <w:sz w:val="22"/>
          <w:szCs w:val="22"/>
        </w:rPr>
        <w:t>PPV – Positive Predictive Value</w:t>
      </w:r>
      <w:r w:rsidRPr="00EC5B20">
        <w:rPr>
          <w:rFonts w:ascii="Times New Roman" w:hAnsi="Times New Roman" w:cs="Times New Roman"/>
          <w:sz w:val="22"/>
          <w:szCs w:val="22"/>
        </w:rPr>
        <w:br/>
        <w:t>NPV – Negative Predictive Value</w:t>
      </w:r>
    </w:p>
    <w:p w14:paraId="77366CD3" w14:textId="77777777" w:rsidR="00A00B6C" w:rsidRDefault="00A00B6C"/>
    <w:sectPr w:rsidR="00A00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56"/>
    <w:rsid w:val="0002117C"/>
    <w:rsid w:val="00325701"/>
    <w:rsid w:val="005B7E46"/>
    <w:rsid w:val="00822499"/>
    <w:rsid w:val="00A00B6C"/>
    <w:rsid w:val="00C44E4C"/>
    <w:rsid w:val="00E20556"/>
    <w:rsid w:val="00E527B9"/>
    <w:rsid w:val="00F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2E46"/>
  <w15:chartTrackingRefBased/>
  <w15:docId w15:val="{9F0E4493-4074-406E-A5FC-CC58F850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56"/>
  </w:style>
  <w:style w:type="paragraph" w:styleId="Heading1">
    <w:name w:val="heading 1"/>
    <w:basedOn w:val="Normal"/>
    <w:next w:val="Normal"/>
    <w:link w:val="Heading1Char"/>
    <w:uiPriority w:val="9"/>
    <w:qFormat/>
    <w:rsid w:val="00E20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556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E205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Wasser, Martin (RADI - LUMC)</dc:creator>
  <cp:keywords/>
  <dc:description/>
  <cp:lastModifiedBy>Wasser, Martin (RADI - LUMC)</cp:lastModifiedBy>
  <cp:revision>2</cp:revision>
  <dcterms:created xsi:type="dcterms:W3CDTF">2026-07-15T09:59:00Z</dcterms:created>
  <dcterms:modified xsi:type="dcterms:W3CDTF">2026-07-15T10:14:00Z</dcterms:modified>
</cp:coreProperties>
</file>