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5C5" w:rsidRDefault="00B27E65">
      <w:pPr>
        <w:keepNext/>
        <w:widowControl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Table 1. Baseline comparison on 93 held-out TCGA-informed digital twins. </w:t>
      </w:r>
    </w:p>
    <w:tbl>
      <w:tblPr>
        <w:tblW w:w="5000" w:type="pct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ook w:val="04A0" w:firstRow="1" w:lastRow="0" w:firstColumn="1" w:lastColumn="0" w:noHBand="0" w:noVBand="1"/>
      </w:tblPr>
      <w:tblGrid>
        <w:gridCol w:w="3278"/>
        <w:gridCol w:w="2730"/>
        <w:gridCol w:w="1559"/>
        <w:gridCol w:w="2107"/>
      </w:tblGrid>
      <w:tr w:rsidR="00A425C5" w:rsidTr="001334D6">
        <w:trPr>
          <w:tblHeader/>
          <w:jc w:val="center"/>
        </w:trPr>
        <w:tc>
          <w:tcPr>
            <w:tcW w:w="169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Policy</w:t>
            </w:r>
          </w:p>
        </w:tc>
        <w:tc>
          <w:tcPr>
            <w:tcW w:w="141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Return, mean +/- SD</w:t>
            </w:r>
          </w:p>
        </w:tc>
        <w:tc>
          <w:tcPr>
            <w:tcW w:w="80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Avg dose</w:t>
            </w:r>
          </w:p>
        </w:tc>
        <w:tc>
          <w:tcPr>
            <w:tcW w:w="108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Violation rate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Fixed 0.0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-35.04 +/- 18.34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0.00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2.92%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Fixed 0.5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-11.75 +/- 3.09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0.50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7.29%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Fixed 1.0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-8.15 +/- 0.73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1.00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9.82%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Fixed 2.0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-5.48 +/- 0.39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2.00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13.68%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BC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-8.07 +/- 3.98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1.47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11.69%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CQL, alpha = 5 (local 50k)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-8.04 +/- 3.96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1.47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11.71%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Expert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-6.08 +/- 0.63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1.67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12.65%</w:t>
            </w:r>
          </w:p>
        </w:tc>
      </w:tr>
      <w:tr w:rsidR="00A425C5" w:rsidTr="001334D6">
        <w:trPr>
          <w:jc w:val="center"/>
        </w:trPr>
        <w:tc>
          <w:tcPr>
            <w:tcW w:w="169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25C5" w:rsidRDefault="00B27E65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SafeCQL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(epsilon = 0.1, seed = 15)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-8.70 +/- 2.94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9.23%</w:t>
            </w:r>
          </w:p>
        </w:tc>
      </w:tr>
    </w:tbl>
    <w:p>
      <w:r>
        <w:br w:type="page"/>
      </w:r>
    </w:p>
    <w:p w:rsidR="00A425C5" w:rsidRDefault="00B27E65">
      <w:pPr>
        <w:keepNext/>
        <w:widowControl/>
        <w:spacing w:before="1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Table 2. </w:t>
      </w:r>
      <w:proofErr w:type="spellStart"/>
      <w:r>
        <w:rPr>
          <w:rFonts w:ascii="Times New Roman" w:eastAsia="Times New Roman" w:hAnsi="Times New Roman" w:cs="Times New Roman"/>
        </w:rPr>
        <w:t>SafeCQL</w:t>
      </w:r>
      <w:proofErr w:type="spellEnd"/>
      <w:r>
        <w:rPr>
          <w:rFonts w:ascii="Times New Roman" w:eastAsia="Times New Roman" w:hAnsi="Times New Roman" w:cs="Times New Roman"/>
        </w:rPr>
        <w:t xml:space="preserve"> safety-budget sweep across 21 completed random seeds. </w:t>
      </w:r>
    </w:p>
    <w:tbl>
      <w:tblPr>
        <w:tblW w:w="5000" w:type="pct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ook w:val="04A0" w:firstRow="1" w:lastRow="0" w:firstColumn="1" w:lastColumn="0" w:noHBand="0" w:noVBand="1"/>
      </w:tblPr>
      <w:tblGrid>
        <w:gridCol w:w="1170"/>
        <w:gridCol w:w="2887"/>
        <w:gridCol w:w="2730"/>
        <w:gridCol w:w="2887"/>
      </w:tblGrid>
      <w:tr w:rsidR="00A425C5" w:rsidTr="001334D6">
        <w:trPr>
          <w:tblHeader/>
          <w:jc w:val="center"/>
        </w:trPr>
        <w:tc>
          <w:tcPr>
            <w:tcW w:w="60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epsilon</w:t>
            </w:r>
          </w:p>
        </w:tc>
        <w:tc>
          <w:tcPr>
            <w:tcW w:w="149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Return, mean +/- SD</w:t>
            </w:r>
          </w:p>
        </w:tc>
        <w:tc>
          <w:tcPr>
            <w:tcW w:w="141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Avg dose, mean +/- SD</w:t>
            </w:r>
          </w:p>
        </w:tc>
        <w:tc>
          <w:tcPr>
            <w:tcW w:w="149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Violation %, mean +/- SD</w:t>
            </w:r>
          </w:p>
        </w:tc>
      </w:tr>
      <w:tr w:rsidR="00A425C5" w:rsidTr="001334D6">
        <w:trPr>
          <w:jc w:val="center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0.0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-13.55 +/- 9.87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0.83 +/- 0.47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8.33 +/- 2.86</w:t>
            </w:r>
          </w:p>
        </w:tc>
      </w:tr>
      <w:tr w:rsidR="00A425C5" w:rsidTr="001334D6">
        <w:trPr>
          <w:jc w:val="center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0.1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-11.54 +/- 9.18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1.06 +/- 0.46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9.47 +/- 2.78</w:t>
            </w:r>
          </w:p>
        </w:tc>
      </w:tr>
      <w:tr w:rsidR="00A425C5" w:rsidTr="001334D6">
        <w:trPr>
          <w:jc w:val="center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0.3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-10.43 +/- 8.27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1.01 +/- 0.42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9.55 +/- 2.40</w:t>
            </w:r>
          </w:p>
        </w:tc>
      </w:tr>
      <w:tr w:rsidR="00A425C5" w:rsidTr="001334D6">
        <w:trPr>
          <w:jc w:val="center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0.5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-10.01 +/- 7.69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1.07 +/- 0.42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9.78 +/- 2.37</w:t>
            </w:r>
          </w:p>
        </w:tc>
      </w:tr>
      <w:tr w:rsidR="00A425C5" w:rsidTr="001334D6">
        <w:trPr>
          <w:jc w:val="center"/>
        </w:trPr>
        <w:tc>
          <w:tcPr>
            <w:tcW w:w="60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1.0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-12.15 +/- 10.74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0.97 +/- 0.50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A425C5" w:rsidRDefault="00B27E65" w:rsidP="001334D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9.21 +/- 2.97</w:t>
            </w:r>
          </w:p>
        </w:tc>
      </w:tr>
    </w:tbl>
    <w:sectPr w:rsidR="00A425C5">
      <w:pgSz w:w="11906" w:h="16838"/>
      <w:pgMar w:top="1080" w:right="1224" w:bottom="1080" w:left="12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425" w:rsidRDefault="00285425">
      <w:pPr>
        <w:spacing w:after="0"/>
      </w:pPr>
      <w:r>
        <w:separator/>
      </w:r>
    </w:p>
  </w:endnote>
  <w:endnote w:type="continuationSeparator" w:id="0">
    <w:p w:rsidR="00285425" w:rsidRDefault="002854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nlo">
    <w:altName w:val="Segoe Print"/>
    <w:charset w:val="00"/>
    <w:family w:val="auto"/>
    <w:pitch w:val="default"/>
    <w:sig w:usb0="00000000" w:usb1="00000000" w:usb2="02000028" w:usb3="00000000" w:csb0="600001DF" w:csb1="FFD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425" w:rsidRDefault="00285425">
      <w:pPr>
        <w:spacing w:after="0"/>
      </w:pPr>
      <w:r>
        <w:separator/>
      </w:r>
    </w:p>
  </w:footnote>
  <w:footnote w:type="continuationSeparator" w:id="0">
    <w:p w:rsidR="00285425" w:rsidRDefault="002854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U3OWE5MDRhMjZjZWM3OTZlM2QyY2M2MmJhMWU0YzIifQ=="/>
  </w:docVars>
  <w:rsids>
    <w:rsidRoot w:val="563ECD06"/>
    <w:rsid w:val="563ECD06"/>
    <w:rsid w:val="C3FA03CA"/>
    <w:rsid w:val="CF3E7286"/>
    <w:rsid w:val="D2AB036B"/>
    <w:rsid w:val="D9777825"/>
    <w:rsid w:val="DDF9EF68"/>
    <w:rsid w:val="F25D6875"/>
    <w:rsid w:val="FCDB8C8D"/>
    <w:rsid w:val="FF053FC1"/>
    <w:rsid w:val="FF752A9E"/>
    <w:rsid w:val="FFDFFA97"/>
    <w:rsid w:val="000A68A7"/>
    <w:rsid w:val="001217F7"/>
    <w:rsid w:val="001334D6"/>
    <w:rsid w:val="001B729F"/>
    <w:rsid w:val="00225250"/>
    <w:rsid w:val="00285425"/>
    <w:rsid w:val="003859CD"/>
    <w:rsid w:val="003B5C68"/>
    <w:rsid w:val="004C788A"/>
    <w:rsid w:val="004D5492"/>
    <w:rsid w:val="005A7C1C"/>
    <w:rsid w:val="007054DC"/>
    <w:rsid w:val="007C2DDF"/>
    <w:rsid w:val="008018F1"/>
    <w:rsid w:val="00821A91"/>
    <w:rsid w:val="0084724F"/>
    <w:rsid w:val="008C11FF"/>
    <w:rsid w:val="0091064E"/>
    <w:rsid w:val="00A27F34"/>
    <w:rsid w:val="00A425C5"/>
    <w:rsid w:val="00B27E65"/>
    <w:rsid w:val="00BC1080"/>
    <w:rsid w:val="00BD69BF"/>
    <w:rsid w:val="00C935A4"/>
    <w:rsid w:val="00E4784B"/>
    <w:rsid w:val="00F10E97"/>
    <w:rsid w:val="011B2343"/>
    <w:rsid w:val="1749499D"/>
    <w:rsid w:val="1AB03FAE"/>
    <w:rsid w:val="2EEB3204"/>
    <w:rsid w:val="34140149"/>
    <w:rsid w:val="38CF1021"/>
    <w:rsid w:val="3BEDA799"/>
    <w:rsid w:val="40C85878"/>
    <w:rsid w:val="45CF81AC"/>
    <w:rsid w:val="547277F2"/>
    <w:rsid w:val="563ECD06"/>
    <w:rsid w:val="5E57EAE0"/>
    <w:rsid w:val="643858C5"/>
    <w:rsid w:val="6A8E2914"/>
    <w:rsid w:val="6DA67406"/>
    <w:rsid w:val="6FF38208"/>
    <w:rsid w:val="6FFEEB60"/>
    <w:rsid w:val="779F0F4F"/>
    <w:rsid w:val="7B7B8EE4"/>
    <w:rsid w:val="7B94BEC3"/>
    <w:rsid w:val="7CFFF63C"/>
    <w:rsid w:val="7F664F73"/>
    <w:rsid w:val="7F95F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68FEA1"/>
  <w15:docId w15:val="{610BB022-7FD3-44C6-8721-2A4AF0F6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after="60"/>
      <w:jc w:val="both"/>
    </w:pPr>
    <w:rPr>
      <w:rFonts w:asciiTheme="minorHAnsi" w:eastAsiaTheme="minorEastAsia" w:hAnsiTheme="minorHAnsi" w:cstheme="minorBidi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Normal (Web)"/>
    <w:basedOn w:val="a"/>
    <w:qFormat/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p1">
    <w:name w:val="p1"/>
    <w:basedOn w:val="a"/>
    <w:qFormat/>
    <w:pPr>
      <w:shd w:val="clear" w:color="auto" w:fill="191D27"/>
      <w:jc w:val="left"/>
    </w:pPr>
    <w:rPr>
      <w:rFonts w:ascii="menlo" w:eastAsia="menlo" w:hAnsi="menlo" w:cs="Times New Roman"/>
      <w:color w:val="E0E0E0"/>
      <w:kern w:val="0"/>
    </w:rPr>
  </w:style>
  <w:style w:type="character" w:customStyle="1" w:styleId="s3">
    <w:name w:val="s3"/>
    <w:basedOn w:val="a0"/>
    <w:qFormat/>
    <w:rPr>
      <w:color w:val="A2A8F7"/>
    </w:rPr>
  </w:style>
  <w:style w:type="paragraph" w:customStyle="1" w:styleId="p2">
    <w:name w:val="p2"/>
    <w:basedOn w:val="a"/>
    <w:qFormat/>
    <w:pPr>
      <w:shd w:val="clear" w:color="auto" w:fill="191D27"/>
      <w:jc w:val="left"/>
    </w:pPr>
    <w:rPr>
      <w:rFonts w:ascii="menlo" w:eastAsia="menlo" w:hAnsi="menlo" w:cs="Times New Roman"/>
      <w:color w:val="E0E0E0"/>
      <w:kern w:val="0"/>
    </w:rPr>
  </w:style>
  <w:style w:type="character" w:customStyle="1" w:styleId="s1">
    <w:name w:val="s1"/>
    <w:basedOn w:val="a0"/>
    <w:qFormat/>
  </w:style>
  <w:style w:type="character" w:customStyle="1" w:styleId="s2">
    <w:name w:val="s2"/>
    <w:basedOn w:val="a0"/>
    <w:qFormat/>
    <w:rPr>
      <w:color w:val="EDEDED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9">
    <w:name w:val="批注主题 字符"/>
    <w:basedOn w:val="a4"/>
    <w:link w:val="a8"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paragraph" w:styleId="ac">
    <w:name w:val="header"/>
    <w:basedOn w:val="a"/>
    <w:link w:val="ad"/>
    <w:rsid w:val="00133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1334D6"/>
    <w:rPr>
      <w:rFonts w:asciiTheme="minorHAnsi" w:eastAsiaTheme="minorEastAsia" w:hAnsiTheme="minorHAnsi" w:cstheme="minorBidi"/>
      <w:color w:val="000000"/>
      <w:kern w:val="2"/>
      <w:sz w:val="18"/>
      <w:szCs w:val="18"/>
    </w:rPr>
  </w:style>
  <w:style w:type="paragraph" w:styleId="ae">
    <w:name w:val="footer"/>
    <w:basedOn w:val="a"/>
    <w:link w:val="af"/>
    <w:rsid w:val="00133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1334D6"/>
    <w:rPr>
      <w:rFonts w:asciiTheme="minorHAnsi" w:eastAsiaTheme="minorEastAsia" w:hAnsiTheme="minorHAnsi" w:cstheme="minorBidi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405</Words>
  <Characters>2007</Characters>
  <Application>Microsoft Office Word</Application>
  <DocSecurity>0</DocSecurity>
  <Lines>133</Lines>
  <Paragraphs>133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WPS_1666432826</dc:creator>
  <cp:lastModifiedBy>Vicky Yang</cp:lastModifiedBy>
  <cp:revision>22</cp:revision>
  <dcterms:created xsi:type="dcterms:W3CDTF">2026-06-05T10:36:00Z</dcterms:created>
  <dcterms:modified xsi:type="dcterms:W3CDTF">2026-07-13T03:01:00Z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3872C7E17B0D402690F6139122870869_13</vt:lpwstr>
  </property>
</Properties>
</file>