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69E2" w14:textId="77777777" w:rsidR="001D2531" w:rsidRPr="001F6805" w:rsidRDefault="001D2531" w:rsidP="001D2531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APPENDIX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QUESTIONNNAIRE</w:t>
      </w:r>
    </w:p>
    <w:p w14:paraId="3A5EF538" w14:textId="77777777" w:rsidR="001D2531" w:rsidRPr="001F6805" w:rsidRDefault="001D2531" w:rsidP="001D2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Part-1: </w:t>
      </w: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Demographic Information</w:t>
      </w:r>
    </w:p>
    <w:p w14:paraId="67F23165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Role: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805">
        <w:rPr>
          <w:rFonts w:ascii="MS Gothic" w:eastAsia="MS Gothic" w:hAnsi="MS Gothic" w:cs="MS Gothic" w:hint="eastAsia"/>
          <w:sz w:val="24"/>
          <w:szCs w:val="24"/>
        </w:rPr>
        <w:t>☐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Staff </w:t>
      </w:r>
      <w:r w:rsidRPr="001F6805">
        <w:rPr>
          <w:rFonts w:ascii="MS Gothic" w:eastAsia="MS Gothic" w:hAnsi="MS Gothic" w:cs="MS Gothic" w:hint="eastAsia"/>
          <w:sz w:val="24"/>
          <w:szCs w:val="24"/>
        </w:rPr>
        <w:t>☐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Graduate </w:t>
      </w: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Gender: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805">
        <w:rPr>
          <w:rFonts w:ascii="MS Gothic" w:eastAsia="MS Gothic" w:hAnsi="MS Gothic" w:cs="MS Gothic" w:hint="eastAsia"/>
          <w:sz w:val="24"/>
          <w:szCs w:val="24"/>
        </w:rPr>
        <w:t>☐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Male </w:t>
      </w:r>
      <w:r w:rsidRPr="001F6805">
        <w:rPr>
          <w:rFonts w:ascii="MS Gothic" w:eastAsia="MS Gothic" w:hAnsi="MS Gothic" w:cs="MS Gothic" w:hint="eastAsia"/>
          <w:sz w:val="24"/>
          <w:szCs w:val="24"/>
        </w:rPr>
        <w:t>☐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Female</w:t>
      </w:r>
    </w:p>
    <w:p w14:paraId="515DD78B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College Location: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805">
        <w:rPr>
          <w:rFonts w:ascii="MS Gothic" w:eastAsia="MS Gothic" w:hAnsi="MS Gothic" w:cs="MS Gothic" w:hint="eastAsia"/>
          <w:sz w:val="24"/>
          <w:szCs w:val="24"/>
        </w:rPr>
        <w:t>☐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Urban </w:t>
      </w:r>
      <w:r w:rsidRPr="001F6805">
        <w:rPr>
          <w:rFonts w:ascii="MS Gothic" w:eastAsia="MS Gothic" w:hAnsi="MS Gothic" w:cs="MS Gothic" w:hint="eastAsia"/>
          <w:sz w:val="24"/>
          <w:szCs w:val="24"/>
        </w:rPr>
        <w:t>☐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Rural</w:t>
      </w:r>
    </w:p>
    <w:p w14:paraId="1822BFE6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 (Staff):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_____ years | </w:t>
      </w: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Years Since Graduation: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_____ months</w:t>
      </w:r>
    </w:p>
    <w:p w14:paraId="08288A36" w14:textId="77777777" w:rsidR="001D2531" w:rsidRDefault="001D2531" w:rsidP="001D2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Please indicate your level of agreement using: 1=Strongly Disagree, 2=Disagree, 3=Neutral, 4=Agree, 5=Strongly Agree.</w:t>
      </w:r>
    </w:p>
    <w:p w14:paraId="164B012D" w14:textId="77777777" w:rsidR="001D2531" w:rsidRPr="003F3FEC" w:rsidRDefault="001D2531" w:rsidP="001D2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FEC">
        <w:rPr>
          <w:rFonts w:ascii="Times New Roman" w:eastAsia="Times New Roman" w:hAnsi="Times New Roman" w:cs="Times New Roman"/>
          <w:b/>
          <w:sz w:val="24"/>
          <w:szCs w:val="24"/>
        </w:rPr>
        <w:t>Part-2: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Dependent variables</w:t>
      </w:r>
    </w:p>
    <w:p w14:paraId="5678E0BB" w14:textId="77777777" w:rsidR="001D2531" w:rsidRPr="001F6805" w:rsidRDefault="001D2531" w:rsidP="001D2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1: Participative Leadership (LEAD)</w:t>
      </w:r>
    </w:p>
    <w:p w14:paraId="7652476A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LEAD1: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The dean involves staff in making important decisions.</w:t>
      </w:r>
    </w:p>
    <w:p w14:paraId="4D8A9369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LEAD2: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My suggestions are taken seriously by college leadership.</w:t>
      </w:r>
    </w:p>
    <w:p w14:paraId="5845FE2E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LEAD3: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Staff and leaders set goals together at the start of each year.</w:t>
      </w:r>
    </w:p>
    <w:p w14:paraId="10351F27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LEAD4: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Communication between leaders and staff is open and frequent.</w:t>
      </w:r>
    </w:p>
    <w:p w14:paraId="60F8D8FB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LEAD5: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The dean asks for input before implementing major changes.</w:t>
      </w:r>
    </w:p>
    <w:p w14:paraId="45A90FC4" w14:textId="77777777" w:rsidR="001D2531" w:rsidRPr="001F6805" w:rsidRDefault="001D2531" w:rsidP="001D2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Section 2: Staff Commitment (COMM)</w:t>
      </w:r>
    </w:p>
    <w:p w14:paraId="01CEB257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COMM1: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I feel a strong sense of belonging to this TVET College.</w:t>
      </w:r>
    </w:p>
    <w:p w14:paraId="719C68CD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COMM2: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I am willing to put in extra effort to achieve college goals.</w:t>
      </w:r>
    </w:p>
    <w:p w14:paraId="186D7F55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COMM3: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I am proud to tell others I work at this college.</w:t>
      </w:r>
    </w:p>
    <w:p w14:paraId="3BBA97DA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COMM4: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I would accept any reasonable assignment to help my college.</w:t>
      </w:r>
    </w:p>
    <w:p w14:paraId="006053FA" w14:textId="77777777" w:rsidR="001D2531" w:rsidRPr="001F6805" w:rsidRDefault="001D2531" w:rsidP="001D2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Section 3: Industry Linkage (IND)</w:t>
      </w:r>
    </w:p>
    <w:p w14:paraId="0A823FC4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IND1: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Our College has active MOUs with local industries.</w:t>
      </w:r>
    </w:p>
    <w:p w14:paraId="41D5008C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IND2: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Employers regularly visit our college for recruitment.</w:t>
      </w:r>
    </w:p>
    <w:p w14:paraId="2382C182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IND3: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Industry representatives participate in curriculum review.</w:t>
      </w:r>
    </w:p>
    <w:p w14:paraId="6A466DCB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IND4: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Students secure internship placements through college-industry linkages.</w:t>
      </w:r>
    </w:p>
    <w:p w14:paraId="2AEEEF39" w14:textId="77777777" w:rsidR="001D2531" w:rsidRPr="001F6805" w:rsidRDefault="001D2531" w:rsidP="001D2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Section 4: Cooperative Training Quality (COOP)</w:t>
      </w:r>
    </w:p>
    <w:p w14:paraId="2B5C1575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COOP1: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Students spend at least 70% of training time in real workplaces.</w:t>
      </w:r>
    </w:p>
    <w:p w14:paraId="06AFE261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COOP2: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Industry supervisors provide regular, constructive feedback on student performance.</w:t>
      </w:r>
    </w:p>
    <w:p w14:paraId="248C518C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COOP3: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The College regularly assesses and improves the quality of cooperative training.</w:t>
      </w:r>
    </w:p>
    <w:p w14:paraId="36212514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COOP4: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The College monitors cooperative training quality through structured evaluation.</w:t>
      </w:r>
    </w:p>
    <w:p w14:paraId="3098331A" w14:textId="77777777" w:rsidR="001D2531" w:rsidRPr="001F6805" w:rsidRDefault="001D2531" w:rsidP="001D2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Section 5: Graduate Employment Outcomes (EMP)</w:t>
      </w:r>
    </w:p>
    <w:p w14:paraId="59ED472F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EMP1: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Most graduates find employment within 12 months of graduation.</w:t>
      </w:r>
    </w:p>
    <w:p w14:paraId="7ED0AEA3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EMP2: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Graduates work in fields related to their TVET training.</w:t>
      </w:r>
    </w:p>
    <w:p w14:paraId="26C897E1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EMP3: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Employers express satisfaction with our graduates' technical skills.</w:t>
      </w:r>
    </w:p>
    <w:p w14:paraId="78776588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EMP4: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Graduates secure formal sector employment after completing their training.</w:t>
      </w:r>
    </w:p>
    <w:p w14:paraId="177F0799" w14:textId="77777777" w:rsidR="001D2531" w:rsidRPr="001F6805" w:rsidRDefault="001D2531" w:rsidP="001D2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Section 6: Graduate Entrepreneurship Outcomes (ENT)</w:t>
      </w:r>
    </w:p>
    <w:p w14:paraId="7F532F5A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ENT1: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Our TVET program effectively develops students' entrepreneurial skills and mindset.</w:t>
      </w:r>
    </w:p>
    <w:p w14:paraId="354C876F" w14:textId="77777777" w:rsidR="001D2531" w:rsidRPr="001F6805" w:rsidRDefault="001D2531" w:rsidP="001D253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ENT2: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Graduates have started their own businesses within two years of graduation.</w:t>
      </w:r>
    </w:p>
    <w:p w14:paraId="53F46AFD" w14:textId="77777777" w:rsidR="001D2531" w:rsidRPr="001F6805" w:rsidRDefault="001D2531" w:rsidP="001D2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805">
        <w:rPr>
          <w:rFonts w:ascii="Times New Roman" w:eastAsia="Times New Roman" w:hAnsi="Times New Roman" w:cs="Times New Roman"/>
          <w:b/>
          <w:bCs/>
          <w:sz w:val="24"/>
          <w:szCs w:val="24"/>
        </w:rPr>
        <w:t>ENT3:</w:t>
      </w:r>
      <w:r w:rsidRPr="001F6805">
        <w:rPr>
          <w:rFonts w:ascii="Times New Roman" w:eastAsia="Times New Roman" w:hAnsi="Times New Roman" w:cs="Times New Roman"/>
          <w:sz w:val="24"/>
          <w:szCs w:val="24"/>
        </w:rPr>
        <w:t xml:space="preserve"> I feel confident that I could successfully start and manage my own business.</w:t>
      </w:r>
    </w:p>
    <w:p w14:paraId="74DEA75B" w14:textId="77777777" w:rsidR="00F553FF" w:rsidRDefault="00F553FF"/>
    <w:sectPr w:rsidR="00F553FF" w:rsidSect="001D2531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31"/>
    <w:rsid w:val="001D2531"/>
    <w:rsid w:val="002A0E5D"/>
    <w:rsid w:val="003C2EF4"/>
    <w:rsid w:val="00446799"/>
    <w:rsid w:val="00471820"/>
    <w:rsid w:val="006A7E07"/>
    <w:rsid w:val="00701021"/>
    <w:rsid w:val="00866E40"/>
    <w:rsid w:val="00B74216"/>
    <w:rsid w:val="00CF0FCC"/>
    <w:rsid w:val="00D62F8C"/>
    <w:rsid w:val="00DE06E6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E63E"/>
  <w15:chartTrackingRefBased/>
  <w15:docId w15:val="{F703DAA2-CD6A-4725-B364-0B6BD4AA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53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5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5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53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53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53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53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53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53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53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5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5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2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53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2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53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25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53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25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5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5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2013</Characters>
  <Application>Microsoft Office Word</Application>
  <DocSecurity>0</DocSecurity>
  <Lines>16</Lines>
  <Paragraphs>4</Paragraphs>
  <ScaleCrop>false</ScaleCrop>
  <Company>Springer Nature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2026-07-16T05:02:00Z</dcterms:created>
  <dcterms:modified xsi:type="dcterms:W3CDTF">2026-07-16T05:02:00Z</dcterms:modified>
</cp:coreProperties>
</file>