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3BDF24" w14:textId="77777777" w:rsidR="00AF1B3D" w:rsidRPr="001229EE" w:rsidRDefault="00AF1B3D" w:rsidP="00AF1B3D">
      <w:pPr>
        <w:pStyle w:val="Heading1"/>
        <w:rPr>
          <w:noProof/>
        </w:rPr>
      </w:pPr>
      <w:r>
        <w:rPr>
          <w:noProof/>
        </w:rPr>
        <w:t>Supplementary</w:t>
      </w:r>
    </w:p>
    <w:p w14:paraId="3CEC3C09" w14:textId="77777777" w:rsidR="00AF1B3D" w:rsidRDefault="00AF1B3D" w:rsidP="00AF1B3D">
      <w:pPr>
        <w:rPr>
          <w:b/>
        </w:rPr>
      </w:pPr>
      <w:r w:rsidRPr="006367A4">
        <w:rPr>
          <w:b/>
        </w:rPr>
        <w:t>S1 Fig. Number of adolescents who provided anthropometric, biochemical, dietary and physical activity data</w:t>
      </w:r>
    </w:p>
    <w:p w14:paraId="4DC8003B" w14:textId="77777777" w:rsidR="00AF1B3D" w:rsidRDefault="00AF1B3D" w:rsidP="00AF1B3D">
      <w:pPr>
        <w:rPr>
          <w:b/>
        </w:rPr>
      </w:pPr>
      <w:r w:rsidRPr="00981680">
        <w:rPr>
          <w:noProof/>
          <w:lang w:eastAsia="en-MY"/>
        </w:rPr>
        <mc:AlternateContent>
          <mc:Choice Requires="wpc">
            <w:drawing>
              <wp:inline distT="0" distB="0" distL="0" distR="0" wp14:anchorId="320C542E" wp14:editId="1E064387">
                <wp:extent cx="5400040" cy="4556284"/>
                <wp:effectExtent l="0" t="0" r="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36" name="Straight Connector 36"/>
                        <wps:cNvCnPr/>
                        <wps:spPr>
                          <a:xfrm>
                            <a:off x="1647356" y="3437550"/>
                            <a:ext cx="3175" cy="461645"/>
                          </a:xfrm>
                          <a:prstGeom prst="line">
                            <a:avLst/>
                          </a:prstGeom>
                        </wps:spPr>
                        <wps:style>
                          <a:lnRef idx="2">
                            <a:schemeClr val="dk1"/>
                          </a:lnRef>
                          <a:fillRef idx="0">
                            <a:schemeClr val="dk1"/>
                          </a:fillRef>
                          <a:effectRef idx="1">
                            <a:schemeClr val="dk1"/>
                          </a:effectRef>
                          <a:fontRef idx="minor">
                            <a:schemeClr val="tx1"/>
                          </a:fontRef>
                        </wps:style>
                        <wps:bodyPr/>
                      </wps:wsp>
                      <wps:wsp>
                        <wps:cNvPr id="3" name="Text Box 3"/>
                        <wps:cNvSpPr txBox="1"/>
                        <wps:spPr>
                          <a:xfrm>
                            <a:off x="1800047" y="74429"/>
                            <a:ext cx="1477924" cy="489097"/>
                          </a:xfrm>
                          <a:prstGeom prst="rect">
                            <a:avLst/>
                          </a:prstGeom>
                          <a:solidFill>
                            <a:schemeClr val="lt1"/>
                          </a:solidFill>
                          <a:ln w="6350">
                            <a:solidFill>
                              <a:prstClr val="black"/>
                            </a:solidFill>
                          </a:ln>
                        </wps:spPr>
                        <wps:txbx>
                          <w:txbxContent>
                            <w:p w14:paraId="48611EC3" w14:textId="77777777" w:rsidR="00AF1B3D" w:rsidRPr="006367A4" w:rsidRDefault="00AF1B3D" w:rsidP="00AF1B3D">
                              <w:pPr>
                                <w:jc w:val="center"/>
                                <w:rPr>
                                  <w:rFonts w:cs="Times New Roman"/>
                                  <w:szCs w:val="24"/>
                                </w:rPr>
                              </w:pPr>
                              <w:r w:rsidRPr="006367A4">
                                <w:rPr>
                                  <w:rFonts w:cs="Times New Roman"/>
                                  <w:szCs w:val="24"/>
                                </w:rPr>
                                <w:t>Estimated sample size</w:t>
                              </w:r>
                            </w:p>
                            <w:p w14:paraId="50E60903" w14:textId="77777777" w:rsidR="00AF1B3D" w:rsidRPr="006367A4" w:rsidRDefault="00AF1B3D" w:rsidP="00AF1B3D">
                              <w:pPr>
                                <w:jc w:val="center"/>
                                <w:rPr>
                                  <w:rFonts w:cs="Times New Roman"/>
                                  <w:szCs w:val="24"/>
                                </w:rPr>
                              </w:pPr>
                              <w:r w:rsidRPr="006367A4">
                                <w:rPr>
                                  <w:rFonts w:cs="Times New Roman"/>
                                  <w:szCs w:val="24"/>
                                </w:rPr>
                                <w:t>n = 1000</w:t>
                              </w:r>
                            </w:p>
                            <w:p w14:paraId="23F4A0B1" w14:textId="77777777" w:rsidR="00AF1B3D" w:rsidRPr="006367A4" w:rsidRDefault="00AF1B3D" w:rsidP="00AF1B3D">
                              <w:pPr>
                                <w:rPr>
                                  <w:rFonts w:cs="Times New Roman"/>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 name="Text Box 3"/>
                        <wps:cNvSpPr txBox="1"/>
                        <wps:spPr>
                          <a:xfrm>
                            <a:off x="307029" y="2815409"/>
                            <a:ext cx="2045468" cy="895353"/>
                          </a:xfrm>
                          <a:prstGeom prst="rect">
                            <a:avLst/>
                          </a:prstGeom>
                          <a:solidFill>
                            <a:schemeClr val="lt1"/>
                          </a:solidFill>
                          <a:ln w="6350">
                            <a:solidFill>
                              <a:prstClr val="black"/>
                            </a:solidFill>
                          </a:ln>
                        </wps:spPr>
                        <wps:txbx>
                          <w:txbxContent>
                            <w:p w14:paraId="03595335"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 xml:space="preserve">Adolescents with both valid dietary and anthropometric data </w:t>
                              </w:r>
                            </w:p>
                            <w:p w14:paraId="14D9BD59"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582</w:t>
                              </w:r>
                            </w:p>
                            <w:p w14:paraId="0041AF71" w14:textId="77777777" w:rsidR="00AF1B3D" w:rsidRPr="006367A4" w:rsidRDefault="00AF1B3D" w:rsidP="00AF1B3D">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 name="Text Box 3"/>
                        <wps:cNvSpPr txBox="1"/>
                        <wps:spPr>
                          <a:xfrm>
                            <a:off x="2417523" y="2815508"/>
                            <a:ext cx="2166251" cy="788575"/>
                          </a:xfrm>
                          <a:prstGeom prst="rect">
                            <a:avLst/>
                          </a:prstGeom>
                          <a:solidFill>
                            <a:schemeClr val="lt1"/>
                          </a:solidFill>
                          <a:ln w="6350">
                            <a:solidFill>
                              <a:prstClr val="black"/>
                            </a:solidFill>
                          </a:ln>
                        </wps:spPr>
                        <wps:txbx>
                          <w:txbxContent>
                            <w:p w14:paraId="1B7D2753"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Adolescents with both valid dietary and biochemical data</w:t>
                              </w:r>
                            </w:p>
                            <w:p w14:paraId="2B5A66E8"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336</w:t>
                              </w:r>
                            </w:p>
                            <w:p w14:paraId="462A9E42" w14:textId="77777777" w:rsidR="00AF1B3D" w:rsidRPr="006367A4" w:rsidRDefault="00AF1B3D" w:rsidP="00AF1B3D">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1" name="Straight Arrow Connector 11"/>
                        <wps:cNvCnPr/>
                        <wps:spPr>
                          <a:xfrm>
                            <a:off x="2552203" y="563526"/>
                            <a:ext cx="3168" cy="122391"/>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3" name="Straight Connector 13"/>
                        <wps:cNvCnPr/>
                        <wps:spPr>
                          <a:xfrm>
                            <a:off x="722281" y="1335889"/>
                            <a:ext cx="4035069" cy="709"/>
                          </a:xfrm>
                          <a:prstGeom prst="line">
                            <a:avLst/>
                          </a:prstGeom>
                        </wps:spPr>
                        <wps:style>
                          <a:lnRef idx="2">
                            <a:schemeClr val="dk1"/>
                          </a:lnRef>
                          <a:fillRef idx="0">
                            <a:schemeClr val="dk1"/>
                          </a:fillRef>
                          <a:effectRef idx="1">
                            <a:schemeClr val="dk1"/>
                          </a:effectRef>
                          <a:fontRef idx="minor">
                            <a:schemeClr val="tx1"/>
                          </a:fontRef>
                        </wps:style>
                        <wps:bodyPr/>
                      </wps:wsp>
                      <wps:wsp>
                        <wps:cNvPr id="14" name="Straight Connector 14"/>
                        <wps:cNvCnPr/>
                        <wps:spPr>
                          <a:xfrm>
                            <a:off x="2115736" y="2551477"/>
                            <a:ext cx="1440272" cy="0"/>
                          </a:xfrm>
                          <a:prstGeom prst="line">
                            <a:avLst/>
                          </a:prstGeom>
                        </wps:spPr>
                        <wps:style>
                          <a:lnRef idx="2">
                            <a:schemeClr val="dk1"/>
                          </a:lnRef>
                          <a:fillRef idx="0">
                            <a:schemeClr val="dk1"/>
                          </a:fillRef>
                          <a:effectRef idx="1">
                            <a:schemeClr val="dk1"/>
                          </a:effectRef>
                          <a:fontRef idx="minor">
                            <a:schemeClr val="tx1"/>
                          </a:fontRef>
                        </wps:style>
                        <wps:bodyPr/>
                      </wps:wsp>
                      <wps:wsp>
                        <wps:cNvPr id="15" name="Straight Arrow Connector 15"/>
                        <wps:cNvCnPr>
                          <a:endCxn id="7" idx="0"/>
                        </wps:cNvCnPr>
                        <wps:spPr>
                          <a:xfrm>
                            <a:off x="722281" y="1335954"/>
                            <a:ext cx="0" cy="263904"/>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6" name="Straight Arrow Connector 16"/>
                        <wps:cNvCnPr/>
                        <wps:spPr>
                          <a:xfrm>
                            <a:off x="1924050" y="1336019"/>
                            <a:ext cx="0" cy="26416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7" name="Straight Arrow Connector 17"/>
                        <wps:cNvCnPr/>
                        <wps:spPr>
                          <a:xfrm>
                            <a:off x="4757350" y="1336663"/>
                            <a:ext cx="0" cy="26416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8" name="Straight Arrow Connector 18"/>
                        <wps:cNvCnPr/>
                        <wps:spPr>
                          <a:xfrm>
                            <a:off x="1337955" y="2551477"/>
                            <a:ext cx="0" cy="26416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19" name="Straight Arrow Connector 19"/>
                        <wps:cNvCnPr/>
                        <wps:spPr>
                          <a:xfrm>
                            <a:off x="2880750" y="2551080"/>
                            <a:ext cx="0" cy="264160"/>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20" name="Straight Connector 20"/>
                        <wps:cNvCnPr/>
                        <wps:spPr>
                          <a:xfrm flipV="1">
                            <a:off x="711998" y="2551080"/>
                            <a:ext cx="1021822" cy="227"/>
                          </a:xfrm>
                          <a:prstGeom prst="line">
                            <a:avLst/>
                          </a:prstGeom>
                        </wps:spPr>
                        <wps:style>
                          <a:lnRef idx="2">
                            <a:schemeClr val="dk1"/>
                          </a:lnRef>
                          <a:fillRef idx="0">
                            <a:schemeClr val="dk1"/>
                          </a:fillRef>
                          <a:effectRef idx="1">
                            <a:schemeClr val="dk1"/>
                          </a:effectRef>
                          <a:fontRef idx="minor">
                            <a:schemeClr val="tx1"/>
                          </a:fontRef>
                        </wps:style>
                        <wps:bodyPr/>
                      </wps:wsp>
                      <wps:wsp>
                        <wps:cNvPr id="21" name="Straight Connector 21"/>
                        <wps:cNvCnPr/>
                        <wps:spPr>
                          <a:xfrm>
                            <a:off x="711998" y="2089018"/>
                            <a:ext cx="3450" cy="462334"/>
                          </a:xfrm>
                          <a:prstGeom prst="line">
                            <a:avLst/>
                          </a:prstGeom>
                        </wps:spPr>
                        <wps:style>
                          <a:lnRef idx="2">
                            <a:schemeClr val="dk1"/>
                          </a:lnRef>
                          <a:fillRef idx="0">
                            <a:schemeClr val="dk1"/>
                          </a:fillRef>
                          <a:effectRef idx="1">
                            <a:schemeClr val="dk1"/>
                          </a:effectRef>
                          <a:fontRef idx="minor">
                            <a:schemeClr val="tx1"/>
                          </a:fontRef>
                        </wps:style>
                        <wps:bodyPr/>
                      </wps:wsp>
                      <wps:wsp>
                        <wps:cNvPr id="22" name="Straight Connector 22"/>
                        <wps:cNvCnPr/>
                        <wps:spPr>
                          <a:xfrm>
                            <a:off x="1730645" y="2088925"/>
                            <a:ext cx="3175" cy="462280"/>
                          </a:xfrm>
                          <a:prstGeom prst="line">
                            <a:avLst/>
                          </a:prstGeom>
                        </wps:spPr>
                        <wps:style>
                          <a:lnRef idx="2">
                            <a:schemeClr val="dk1"/>
                          </a:lnRef>
                          <a:fillRef idx="0">
                            <a:schemeClr val="dk1"/>
                          </a:fillRef>
                          <a:effectRef idx="1">
                            <a:schemeClr val="dk1"/>
                          </a:effectRef>
                          <a:fontRef idx="minor">
                            <a:schemeClr val="tx1"/>
                          </a:fontRef>
                        </wps:style>
                        <wps:bodyPr/>
                      </wps:wsp>
                      <wps:wsp>
                        <wps:cNvPr id="23" name="Straight Connector 23"/>
                        <wps:cNvCnPr/>
                        <wps:spPr>
                          <a:xfrm>
                            <a:off x="2112561" y="2089104"/>
                            <a:ext cx="3175" cy="462280"/>
                          </a:xfrm>
                          <a:prstGeom prst="line">
                            <a:avLst/>
                          </a:prstGeom>
                        </wps:spPr>
                        <wps:style>
                          <a:lnRef idx="2">
                            <a:schemeClr val="dk1"/>
                          </a:lnRef>
                          <a:fillRef idx="0">
                            <a:schemeClr val="dk1"/>
                          </a:fillRef>
                          <a:effectRef idx="1">
                            <a:schemeClr val="dk1"/>
                          </a:effectRef>
                          <a:fontRef idx="minor">
                            <a:schemeClr val="tx1"/>
                          </a:fontRef>
                        </wps:style>
                        <wps:bodyPr/>
                      </wps:wsp>
                      <wps:wsp>
                        <wps:cNvPr id="24" name="Straight Connector 24"/>
                        <wps:cNvCnPr/>
                        <wps:spPr>
                          <a:xfrm flipH="1">
                            <a:off x="3556008" y="2253832"/>
                            <a:ext cx="2563" cy="297645"/>
                          </a:xfrm>
                          <a:prstGeom prst="line">
                            <a:avLst/>
                          </a:prstGeom>
                        </wps:spPr>
                        <wps:style>
                          <a:lnRef idx="2">
                            <a:schemeClr val="dk1"/>
                          </a:lnRef>
                          <a:fillRef idx="0">
                            <a:schemeClr val="dk1"/>
                          </a:fillRef>
                          <a:effectRef idx="1">
                            <a:schemeClr val="dk1"/>
                          </a:effectRef>
                          <a:fontRef idx="minor">
                            <a:schemeClr val="tx1"/>
                          </a:fontRef>
                        </wps:style>
                        <wps:bodyPr/>
                      </wps:wsp>
                      <wps:wsp>
                        <wps:cNvPr id="25" name="Straight Connector 25"/>
                        <wps:cNvCnPr/>
                        <wps:spPr>
                          <a:xfrm>
                            <a:off x="2552037" y="1120225"/>
                            <a:ext cx="0" cy="215339"/>
                          </a:xfrm>
                          <a:prstGeom prst="line">
                            <a:avLst/>
                          </a:prstGeom>
                        </wps:spPr>
                        <wps:style>
                          <a:lnRef idx="2">
                            <a:schemeClr val="dk1"/>
                          </a:lnRef>
                          <a:fillRef idx="0">
                            <a:schemeClr val="dk1"/>
                          </a:fillRef>
                          <a:effectRef idx="1">
                            <a:schemeClr val="dk1"/>
                          </a:effectRef>
                          <a:fontRef idx="minor">
                            <a:schemeClr val="tx1"/>
                          </a:fontRef>
                        </wps:style>
                        <wps:bodyPr/>
                      </wps:wsp>
                      <wps:wsp>
                        <wps:cNvPr id="7" name="Text Box 3"/>
                        <wps:cNvSpPr txBox="1"/>
                        <wps:spPr>
                          <a:xfrm>
                            <a:off x="106606" y="1599936"/>
                            <a:ext cx="1231350" cy="653678"/>
                          </a:xfrm>
                          <a:prstGeom prst="rect">
                            <a:avLst/>
                          </a:prstGeom>
                          <a:solidFill>
                            <a:schemeClr val="lt1"/>
                          </a:solidFill>
                          <a:ln w="6350">
                            <a:solidFill>
                              <a:prstClr val="black"/>
                            </a:solidFill>
                          </a:ln>
                        </wps:spPr>
                        <wps:txbx>
                          <w:txbxContent>
                            <w:p w14:paraId="43A70E71"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Anthropometric data</w:t>
                              </w:r>
                            </w:p>
                            <w:p w14:paraId="7AE1DAB1"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930</w:t>
                              </w:r>
                            </w:p>
                            <w:p w14:paraId="458FA9BE" w14:textId="77777777" w:rsidR="00AF1B3D" w:rsidRPr="006367A4" w:rsidRDefault="00AF1B3D" w:rsidP="00AF1B3D">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 name="Text Box 3"/>
                        <wps:cNvSpPr txBox="1"/>
                        <wps:spPr>
                          <a:xfrm>
                            <a:off x="1473628" y="1599936"/>
                            <a:ext cx="919715" cy="653412"/>
                          </a:xfrm>
                          <a:prstGeom prst="rect">
                            <a:avLst/>
                          </a:prstGeom>
                          <a:solidFill>
                            <a:schemeClr val="lt1"/>
                          </a:solidFill>
                          <a:ln w="6350">
                            <a:solidFill>
                              <a:prstClr val="black"/>
                            </a:solidFill>
                          </a:ln>
                        </wps:spPr>
                        <wps:txbx>
                          <w:txbxContent>
                            <w:p w14:paraId="5FF8EA70"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Valid dietary data</w:t>
                              </w:r>
                            </w:p>
                            <w:p w14:paraId="6B46B9F4"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585</w:t>
                              </w:r>
                            </w:p>
                            <w:p w14:paraId="1358BBBB" w14:textId="77777777" w:rsidR="00AF1B3D" w:rsidRPr="006367A4" w:rsidRDefault="00AF1B3D" w:rsidP="00AF1B3D">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 name="Text Box 3"/>
                        <wps:cNvSpPr txBox="1"/>
                        <wps:spPr>
                          <a:xfrm>
                            <a:off x="2482512" y="1599011"/>
                            <a:ext cx="1636264" cy="654711"/>
                          </a:xfrm>
                          <a:prstGeom prst="rect">
                            <a:avLst/>
                          </a:prstGeom>
                          <a:solidFill>
                            <a:schemeClr val="lt1"/>
                          </a:solidFill>
                          <a:ln w="6350">
                            <a:solidFill>
                              <a:prstClr val="black"/>
                            </a:solidFill>
                          </a:ln>
                        </wps:spPr>
                        <wps:txbx>
                          <w:txbxContent>
                            <w:p w14:paraId="3D9E843B" w14:textId="77777777" w:rsidR="00AF1B3D" w:rsidRPr="006367A4" w:rsidRDefault="00AF1B3D" w:rsidP="00AF1B3D">
                              <w:pPr>
                                <w:pStyle w:val="NormalWeb"/>
                                <w:spacing w:before="0" w:beforeAutospacing="0" w:after="0" w:afterAutospacing="0" w:line="256" w:lineRule="auto"/>
                                <w:jc w:val="center"/>
                                <w:rPr>
                                  <w:rFonts w:eastAsia="Calibri"/>
                                </w:rPr>
                              </w:pPr>
                              <w:r w:rsidRPr="006367A4">
                                <w:rPr>
                                  <w:rFonts w:eastAsia="Calibri"/>
                                </w:rPr>
                                <w:t>Biochemical parameter</w:t>
                              </w:r>
                            </w:p>
                            <w:p w14:paraId="05438D73"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507</w:t>
                              </w:r>
                            </w:p>
                            <w:p w14:paraId="0B96293B" w14:textId="77777777" w:rsidR="00AF1B3D" w:rsidRPr="006367A4" w:rsidRDefault="00AF1B3D" w:rsidP="00AF1B3D">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 name="Text Box 3"/>
                        <wps:cNvSpPr txBox="1"/>
                        <wps:spPr>
                          <a:xfrm>
                            <a:off x="1201480" y="685789"/>
                            <a:ext cx="2828260" cy="434374"/>
                          </a:xfrm>
                          <a:prstGeom prst="rect">
                            <a:avLst/>
                          </a:prstGeom>
                          <a:solidFill>
                            <a:schemeClr val="lt1"/>
                          </a:solidFill>
                          <a:ln w="6350">
                            <a:solidFill>
                              <a:prstClr val="black"/>
                            </a:solidFill>
                          </a:ln>
                        </wps:spPr>
                        <wps:txbx>
                          <w:txbxContent>
                            <w:p w14:paraId="3184857D"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Adolescents who agreed to participated</w:t>
                              </w:r>
                            </w:p>
                            <w:p w14:paraId="4401DF81"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933</w:t>
                              </w:r>
                            </w:p>
                            <w:p w14:paraId="16E84290" w14:textId="77777777" w:rsidR="00AF1B3D" w:rsidRPr="006367A4" w:rsidRDefault="00AF1B3D" w:rsidP="00AF1B3D">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6" name="Straight Arrow Connector 26"/>
                        <wps:cNvCnPr/>
                        <wps:spPr>
                          <a:xfrm>
                            <a:off x="2861743" y="1336663"/>
                            <a:ext cx="0" cy="26352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27" name="Text Box 3"/>
                        <wps:cNvSpPr txBox="1"/>
                        <wps:spPr>
                          <a:xfrm>
                            <a:off x="4248466" y="1600110"/>
                            <a:ext cx="970058" cy="653128"/>
                          </a:xfrm>
                          <a:prstGeom prst="rect">
                            <a:avLst/>
                          </a:prstGeom>
                          <a:solidFill>
                            <a:schemeClr val="lt1"/>
                          </a:solidFill>
                          <a:ln w="6350">
                            <a:solidFill>
                              <a:prstClr val="black"/>
                            </a:solidFill>
                          </a:ln>
                        </wps:spPr>
                        <wps:txbx>
                          <w:txbxContent>
                            <w:p w14:paraId="4404889A" w14:textId="77777777" w:rsidR="00AF1B3D" w:rsidRPr="006367A4" w:rsidRDefault="00AF1B3D" w:rsidP="00AF1B3D">
                              <w:pPr>
                                <w:pStyle w:val="NormalWeb"/>
                                <w:spacing w:before="0" w:beforeAutospacing="0" w:after="0" w:afterAutospacing="0" w:line="254" w:lineRule="auto"/>
                                <w:jc w:val="center"/>
                              </w:pPr>
                              <w:r w:rsidRPr="006367A4">
                                <w:rPr>
                                  <w:rFonts w:eastAsia="Calibri"/>
                                </w:rPr>
                                <w:t>Physical Activity</w:t>
                              </w:r>
                            </w:p>
                            <w:p w14:paraId="7CF951BC" w14:textId="77777777" w:rsidR="00AF1B3D" w:rsidRPr="006367A4" w:rsidRDefault="00AF1B3D" w:rsidP="00AF1B3D">
                              <w:pPr>
                                <w:pStyle w:val="NormalWeb"/>
                                <w:spacing w:before="0" w:beforeAutospacing="0" w:after="0" w:afterAutospacing="0" w:line="254" w:lineRule="auto"/>
                                <w:jc w:val="center"/>
                                <w:rPr>
                                  <w:rFonts w:eastAsia="Calibri"/>
                                </w:rPr>
                              </w:pPr>
                              <w:r w:rsidRPr="006367A4">
                                <w:rPr>
                                  <w:rFonts w:eastAsia="Calibri"/>
                                </w:rPr>
                                <w:t>n = 793</w:t>
                              </w:r>
                            </w:p>
                            <w:p w14:paraId="03C198AE" w14:textId="77777777" w:rsidR="00AF1B3D" w:rsidRPr="006367A4" w:rsidRDefault="00AF1B3D" w:rsidP="00AF1B3D">
                              <w:pPr>
                                <w:rPr>
                                  <w:rFonts w:cs="Times New Roman"/>
                                  <w:szCs w:val="24"/>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3" name="Text Box 3"/>
                        <wps:cNvSpPr txBox="1"/>
                        <wps:spPr>
                          <a:xfrm>
                            <a:off x="1337955" y="4163990"/>
                            <a:ext cx="2165985" cy="322285"/>
                          </a:xfrm>
                          <a:prstGeom prst="rect">
                            <a:avLst/>
                          </a:prstGeom>
                          <a:solidFill>
                            <a:schemeClr val="lt1"/>
                          </a:solidFill>
                          <a:ln w="6350">
                            <a:solidFill>
                              <a:prstClr val="black"/>
                            </a:solidFill>
                          </a:ln>
                        </wps:spPr>
                        <wps:txbx>
                          <w:txbxContent>
                            <w:p w14:paraId="00A30595" w14:textId="77777777" w:rsidR="00AF1B3D" w:rsidRPr="006367A4" w:rsidRDefault="00AF1B3D" w:rsidP="00AF1B3D">
                              <w:pPr>
                                <w:pStyle w:val="NormalWeb"/>
                                <w:spacing w:before="0" w:beforeAutospacing="0" w:after="0" w:afterAutospacing="0" w:line="254" w:lineRule="auto"/>
                                <w:jc w:val="center"/>
                              </w:pPr>
                              <w:r w:rsidRPr="006367A4">
                                <w:rPr>
                                  <w:rFonts w:eastAsia="Calibri"/>
                                </w:rPr>
                                <w:t>Regression analysis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4" name="Straight Connector 34"/>
                        <wps:cNvCnPr/>
                        <wps:spPr>
                          <a:xfrm>
                            <a:off x="1650531" y="3899830"/>
                            <a:ext cx="1440180" cy="0"/>
                          </a:xfrm>
                          <a:prstGeom prst="line">
                            <a:avLst/>
                          </a:prstGeom>
                        </wps:spPr>
                        <wps:style>
                          <a:lnRef idx="2">
                            <a:schemeClr val="dk1"/>
                          </a:lnRef>
                          <a:fillRef idx="0">
                            <a:schemeClr val="dk1"/>
                          </a:fillRef>
                          <a:effectRef idx="1">
                            <a:schemeClr val="dk1"/>
                          </a:effectRef>
                          <a:fontRef idx="minor">
                            <a:schemeClr val="tx1"/>
                          </a:fontRef>
                        </wps:style>
                        <wps:bodyPr/>
                      </wps:wsp>
                      <wps:wsp>
                        <wps:cNvPr id="35" name="Straight Arrow Connector 35"/>
                        <wps:cNvCnPr/>
                        <wps:spPr>
                          <a:xfrm>
                            <a:off x="2415706" y="3899195"/>
                            <a:ext cx="0" cy="263525"/>
                          </a:xfrm>
                          <a:prstGeom prst="straightConnector1">
                            <a:avLst/>
                          </a:prstGeom>
                          <a:ln>
                            <a:tailEnd type="triangle"/>
                          </a:ln>
                        </wps:spPr>
                        <wps:style>
                          <a:lnRef idx="2">
                            <a:schemeClr val="dk1"/>
                          </a:lnRef>
                          <a:fillRef idx="0">
                            <a:schemeClr val="dk1"/>
                          </a:fillRef>
                          <a:effectRef idx="1">
                            <a:schemeClr val="dk1"/>
                          </a:effectRef>
                          <a:fontRef idx="minor">
                            <a:schemeClr val="tx1"/>
                          </a:fontRef>
                        </wps:style>
                        <wps:bodyPr/>
                      </wps:wsp>
                      <wps:wsp>
                        <wps:cNvPr id="37" name="Straight Connector 37"/>
                        <wps:cNvCnPr/>
                        <wps:spPr>
                          <a:xfrm flipH="1">
                            <a:off x="3091346" y="3602015"/>
                            <a:ext cx="2540" cy="297180"/>
                          </a:xfrm>
                          <a:prstGeom prst="line">
                            <a:avLst/>
                          </a:prstGeom>
                        </wps:spPr>
                        <wps:style>
                          <a:lnRef idx="2">
                            <a:schemeClr val="dk1"/>
                          </a:lnRef>
                          <a:fillRef idx="0">
                            <a:schemeClr val="dk1"/>
                          </a:fillRef>
                          <a:effectRef idx="1">
                            <a:schemeClr val="dk1"/>
                          </a:effectRef>
                          <a:fontRef idx="minor">
                            <a:schemeClr val="tx1"/>
                          </a:fontRef>
                        </wps:style>
                        <wps:bodyPr/>
                      </wps:wsp>
                    </wpc:wpc>
                  </a:graphicData>
                </a:graphic>
              </wp:inline>
            </w:drawing>
          </mc:Choice>
          <mc:Fallback>
            <w:pict>
              <v:group w14:anchorId="320C542E" id="Canvas 1" o:spid="_x0000_s1026" editas="canvas" style="width:425.2pt;height:358.75pt;mso-position-horizontal-relative:char;mso-position-vertical-relative:line" coordsize="54000,455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000;height:45561;visibility:visible;mso-wrap-style:square">
                  <v:fill o:detectmouseclick="t"/>
                  <v:path o:connecttype="none"/>
                </v:shape>
                <v:line id="Straight Connector 36" o:spid="_x0000_s1028" style="position:absolute;visibility:visible;mso-wrap-style:square" from="16473,34375" to="16505,389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" strokecolor="black [3200]" strokeweight="1pt">
                  <v:stroke joinstyle="miter"/>
                </v:line>
                <v:shapetype id="_x0000_t202" coordsize="21600,21600" o:spt="202" path="m,l,21600r21600,l21600,xe">
                  <v:stroke joinstyle="miter"/>
                  <v:path gradientshapeok="t" o:connecttype="rect"/>
                </v:shapetype>
                <v:shape id="Text Box 3" o:spid="_x0000_s1029" type="#_x0000_t202" style="position:absolute;left:18000;top:744;width:14779;height:48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B1pwQAAANoAAAAPAAAAZHJzL2Rvd25yZXYueG1sRI9BawIx&#10;FITvhf6H8Aq91WxbkH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JVUHWnBAAAA2gAAAA8AAAAA&#10;AAAAAAAAAAAABwIAAGRycy9kb3ducmV2LnhtbFBLBQYAAAAAAwADALcAAAD1AgAAAAA=&#10;" fillcolor="white [3201]" strokeweight=".5pt">
                  <v:textbox>
                    <w:txbxContent>
                      <w:p w14:paraId="48611EC3" w14:textId="77777777" w:rsidR="00AF1B3D" w:rsidRPr="006367A4" w:rsidRDefault="00AF1B3D" w:rsidP="00AF1B3D">
                        <w:pPr>
                          <w:jc w:val="center"/>
                          <w:rPr>
                            <w:rFonts w:cs="Times New Roman"/>
                            <w:szCs w:val="24"/>
                          </w:rPr>
                        </w:pPr>
                        <w:r w:rsidRPr="006367A4">
                          <w:rPr>
                            <w:rFonts w:cs="Times New Roman"/>
                            <w:szCs w:val="24"/>
                          </w:rPr>
                          <w:t>Estimated sample size</w:t>
                        </w:r>
                      </w:p>
                      <w:p w14:paraId="50E60903" w14:textId="77777777" w:rsidR="00AF1B3D" w:rsidRPr="006367A4" w:rsidRDefault="00AF1B3D" w:rsidP="00AF1B3D">
                        <w:pPr>
                          <w:jc w:val="center"/>
                          <w:rPr>
                            <w:rFonts w:cs="Times New Roman"/>
                            <w:szCs w:val="24"/>
                          </w:rPr>
                        </w:pPr>
                        <w:r w:rsidRPr="006367A4">
                          <w:rPr>
                            <w:rFonts w:cs="Times New Roman"/>
                            <w:szCs w:val="24"/>
                          </w:rPr>
                          <w:t>n = 1000</w:t>
                        </w:r>
                      </w:p>
                      <w:p w14:paraId="23F4A0B1" w14:textId="77777777" w:rsidR="00AF1B3D" w:rsidRPr="006367A4" w:rsidRDefault="00AF1B3D" w:rsidP="00AF1B3D">
                        <w:pPr>
                          <w:rPr>
                            <w:rFonts w:cs="Times New Roman"/>
                            <w:szCs w:val="24"/>
                          </w:rPr>
                        </w:pPr>
                      </w:p>
                    </w:txbxContent>
                  </v:textbox>
                </v:shape>
                <v:shape id="Text Box 3" o:spid="_x0000_s1030" type="#_x0000_t202" style="position:absolute;left:3070;top:28154;width:20454;height:8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" fillcolor="white [3201]" strokeweight=".5pt">
                  <v:textbox>
                    <w:txbxContent>
                      <w:p w14:paraId="03595335"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 xml:space="preserve">Adolescents with both valid dietary and anthropometric data </w:t>
                        </w:r>
                      </w:p>
                      <w:p w14:paraId="14D9BD59"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582</w:t>
                        </w:r>
                      </w:p>
                      <w:p w14:paraId="0041AF71" w14:textId="77777777" w:rsidR="00AF1B3D" w:rsidRPr="006367A4" w:rsidRDefault="00AF1B3D" w:rsidP="00AF1B3D">
                        <w:pPr>
                          <w:rPr>
                            <w:rFonts w:cs="Times New Roman"/>
                            <w:szCs w:val="24"/>
                          </w:rPr>
                        </w:pPr>
                      </w:p>
                    </w:txbxContent>
                  </v:textbox>
                </v:shape>
                <v:shape id="Text Box 3" o:spid="_x0000_s1031" type="#_x0000_t202" style="position:absolute;left:24175;top:28155;width:21662;height:78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" fillcolor="white [3201]" strokeweight=".5pt">
                  <v:textbox>
                    <w:txbxContent>
                      <w:p w14:paraId="1B7D2753"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Adolescents with both valid dietary and biochemical data</w:t>
                        </w:r>
                      </w:p>
                      <w:p w14:paraId="2B5A66E8"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336</w:t>
                        </w:r>
                      </w:p>
                      <w:p w14:paraId="462A9E42" w14:textId="77777777" w:rsidR="00AF1B3D" w:rsidRPr="006367A4" w:rsidRDefault="00AF1B3D" w:rsidP="00AF1B3D">
                        <w:pPr>
                          <w:rPr>
                            <w:rFonts w:cs="Times New Roman"/>
                            <w:szCs w:val="24"/>
                          </w:rPr>
                        </w:pPr>
                      </w:p>
                    </w:txbxContent>
                  </v:textbox>
                </v:shape>
                <v:shapetype id="_x0000_t32" coordsize="21600,21600" o:spt="32" o:oned="t" path="m,l21600,21600e" filled="f">
                  <v:path arrowok="t" fillok="f" o:connecttype="none"/>
                  <o:lock v:ext="edit" shapetype="t"/>
                </v:shapetype>
                <v:shape id="Straight Arrow Connector 11" o:spid="_x0000_s1032" type="#_x0000_t32" style="position:absolute;left:25522;top:5635;width:31;height:122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" strokecolor="black [3200]" strokeweight="1pt">
                  <v:stroke endarrow="block" joinstyle="miter"/>
                </v:shape>
                <v:line id="Straight Connector 13" o:spid="_x0000_s1033" style="position:absolute;visibility:visible;mso-wrap-style:square" from="7222,13358" to="47573,13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" strokecolor="black [3200]" strokeweight="1pt">
                  <v:stroke joinstyle="miter"/>
                </v:line>
                <v:line id="Straight Connector 14" o:spid="_x0000_s1034" style="position:absolute;visibility:visible;mso-wrap-style:square" from="21157,25514" to="35560,2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" strokecolor="black [3200]" strokeweight="1pt">
                  <v:stroke joinstyle="miter"/>
                </v:line>
                <v:shape id="Straight Arrow Connector 15" o:spid="_x0000_s1035" type="#_x0000_t32" style="position:absolute;left:7222;top:13359;width:0;height:26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" strokecolor="black [3200]" strokeweight="1pt">
                  <v:stroke endarrow="block" joinstyle="miter"/>
                </v:shape>
                <v:shape id="Straight Arrow Connector 16" o:spid="_x0000_s1036" type="#_x0000_t32" style="position:absolute;left:19240;top:13360;width:0;height:26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" strokecolor="black [3200]" strokeweight="1pt">
                  <v:stroke endarrow="block" joinstyle="miter"/>
                </v:shape>
                <v:shape id="Straight Arrow Connector 17" o:spid="_x0000_s1037" type="#_x0000_t32" style="position:absolute;left:47573;top:13366;width:0;height:26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" strokecolor="black [3200]" strokeweight="1pt">
                  <v:stroke endarrow="block" joinstyle="miter"/>
                </v:shape>
                <v:shape id="Straight Arrow Connector 18" o:spid="_x0000_s1038" type="#_x0000_t32" style="position:absolute;left:13379;top:25514;width:0;height:26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" strokecolor="black [3200]" strokeweight="1pt">
                  <v:stroke endarrow="block" joinstyle="miter"/>
                </v:shape>
                <v:shape id="Straight Arrow Connector 19" o:spid="_x0000_s1039" type="#_x0000_t32" style="position:absolute;left:28807;top:25510;width:0;height:26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" strokecolor="black [3200]" strokeweight="1pt">
                  <v:stroke endarrow="block" joinstyle="miter"/>
                </v:shape>
                <v:line id="Straight Connector 20" o:spid="_x0000_s1040" style="position:absolute;flip:y;visibility:visible;mso-wrap-style:square" from="7119,25510" to="17338,25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" strokecolor="black [3200]" strokeweight="1pt">
                  <v:stroke joinstyle="miter"/>
                </v:line>
                <v:line id="Straight Connector 21" o:spid="_x0000_s1041" style="position:absolute;visibility:visible;mso-wrap-style:square" from="7119,20890" to="7154,25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" strokecolor="black [3200]" strokeweight="1pt">
                  <v:stroke joinstyle="miter"/>
                </v:line>
                <v:line id="Straight Connector 22" o:spid="_x0000_s1042" style="position:absolute;visibility:visible;mso-wrap-style:square" from="17306,20889" to="17338,255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" strokecolor="black [3200]" strokeweight="1pt">
                  <v:stroke joinstyle="miter"/>
                </v:line>
                <v:line id="Straight Connector 23" o:spid="_x0000_s1043" style="position:absolute;visibility:visible;mso-wrap-style:square" from="21125,20891" to="21157,255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" strokecolor="black [3200]" strokeweight="1pt">
                  <v:stroke joinstyle="miter"/>
                </v:line>
                <v:line id="Straight Connector 24" o:spid="_x0000_s1044" style="position:absolute;flip:x;visibility:visible;mso-wrap-style:square" from="35560,22538" to="35585,2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" strokecolor="black [3200]" strokeweight="1pt">
                  <v:stroke joinstyle="miter"/>
                </v:line>
                <v:line id="Straight Connector 25" o:spid="_x0000_s1045" style="position:absolute;visibility:visible;mso-wrap-style:square" from="25520,11202" to="25520,13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" strokecolor="black [3200]" strokeweight="1pt">
                  <v:stroke joinstyle="miter"/>
                </v:line>
                <v:shape id="Text Box 3" o:spid="_x0000_s1046" type="#_x0000_t202" style="position:absolute;left:1066;top:15999;width:12313;height:6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" fillcolor="white [3201]" strokeweight=".5pt">
                  <v:textbox>
                    <w:txbxContent>
                      <w:p w14:paraId="43A70E71"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Anthropometric data</w:t>
                        </w:r>
                      </w:p>
                      <w:p w14:paraId="7AE1DAB1"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930</w:t>
                        </w:r>
                      </w:p>
                      <w:p w14:paraId="458FA9BE" w14:textId="77777777" w:rsidR="00AF1B3D" w:rsidRPr="006367A4" w:rsidRDefault="00AF1B3D" w:rsidP="00AF1B3D">
                        <w:pPr>
                          <w:rPr>
                            <w:rFonts w:cs="Times New Roman"/>
                            <w:szCs w:val="24"/>
                          </w:rPr>
                        </w:pPr>
                      </w:p>
                    </w:txbxContent>
                  </v:textbox>
                </v:shape>
                <v:shape id="Text Box 3" o:spid="_x0000_s1047" type="#_x0000_t202" style="position:absolute;left:14736;top:15999;width:9197;height:6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" fillcolor="white [3201]" strokeweight=".5pt">
                  <v:textbox>
                    <w:txbxContent>
                      <w:p w14:paraId="5FF8EA70"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Valid dietary data</w:t>
                        </w:r>
                      </w:p>
                      <w:p w14:paraId="6B46B9F4"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585</w:t>
                        </w:r>
                      </w:p>
                      <w:p w14:paraId="1358BBBB" w14:textId="77777777" w:rsidR="00AF1B3D" w:rsidRPr="006367A4" w:rsidRDefault="00AF1B3D" w:rsidP="00AF1B3D">
                        <w:pPr>
                          <w:rPr>
                            <w:rFonts w:cs="Times New Roman"/>
                            <w:szCs w:val="24"/>
                          </w:rPr>
                        </w:pPr>
                      </w:p>
                    </w:txbxContent>
                  </v:textbox>
                </v:shape>
                <v:shape id="Text Box 3" o:spid="_x0000_s1048" type="#_x0000_t202" style="position:absolute;left:24825;top:15990;width:16362;height:6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" fillcolor="white [3201]" strokeweight=".5pt">
                  <v:textbox>
                    <w:txbxContent>
                      <w:p w14:paraId="3D9E843B" w14:textId="77777777" w:rsidR="00AF1B3D" w:rsidRPr="006367A4" w:rsidRDefault="00AF1B3D" w:rsidP="00AF1B3D">
                        <w:pPr>
                          <w:pStyle w:val="NormalWeb"/>
                          <w:spacing w:before="0" w:beforeAutospacing="0" w:after="0" w:afterAutospacing="0" w:line="256" w:lineRule="auto"/>
                          <w:jc w:val="center"/>
                          <w:rPr>
                            <w:rFonts w:eastAsia="Calibri"/>
                          </w:rPr>
                        </w:pPr>
                        <w:r w:rsidRPr="006367A4">
                          <w:rPr>
                            <w:rFonts w:eastAsia="Calibri"/>
                          </w:rPr>
                          <w:t>Biochemical parameter</w:t>
                        </w:r>
                      </w:p>
                      <w:p w14:paraId="05438D73"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507</w:t>
                        </w:r>
                      </w:p>
                      <w:p w14:paraId="0B96293B" w14:textId="77777777" w:rsidR="00AF1B3D" w:rsidRPr="006367A4" w:rsidRDefault="00AF1B3D" w:rsidP="00AF1B3D">
                        <w:pPr>
                          <w:rPr>
                            <w:rFonts w:cs="Times New Roman"/>
                            <w:szCs w:val="24"/>
                          </w:rPr>
                        </w:pPr>
                      </w:p>
                    </w:txbxContent>
                  </v:textbox>
                </v:shape>
                <v:shape id="Text Box 3" o:spid="_x0000_s1049" type="#_x0000_t202" style="position:absolute;left:12014;top:6857;width:28283;height:4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14:paraId="3184857D"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Adolescents who agreed to participated</w:t>
                        </w:r>
                      </w:p>
                      <w:p w14:paraId="4401DF81" w14:textId="77777777" w:rsidR="00AF1B3D" w:rsidRPr="006367A4" w:rsidRDefault="00AF1B3D" w:rsidP="00AF1B3D">
                        <w:pPr>
                          <w:pStyle w:val="NormalWeb"/>
                          <w:spacing w:before="0" w:beforeAutospacing="0" w:after="0" w:afterAutospacing="0" w:line="256" w:lineRule="auto"/>
                          <w:jc w:val="center"/>
                        </w:pPr>
                        <w:r w:rsidRPr="006367A4">
                          <w:rPr>
                            <w:rFonts w:eastAsia="Calibri"/>
                          </w:rPr>
                          <w:t>n = 933</w:t>
                        </w:r>
                      </w:p>
                      <w:p w14:paraId="16E84290" w14:textId="77777777" w:rsidR="00AF1B3D" w:rsidRPr="006367A4" w:rsidRDefault="00AF1B3D" w:rsidP="00AF1B3D">
                        <w:pPr>
                          <w:rPr>
                            <w:rFonts w:cs="Times New Roman"/>
                            <w:szCs w:val="24"/>
                          </w:rPr>
                        </w:pPr>
                      </w:p>
                    </w:txbxContent>
                  </v:textbox>
                </v:shape>
                <v:shape id="Straight Arrow Connector 26" o:spid="_x0000_s1050" type="#_x0000_t32" style="position:absolute;left:28617;top:13366;width:0;height:263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" strokecolor="black [3200]" strokeweight="1pt">
                  <v:stroke endarrow="block" joinstyle="miter"/>
                </v:shape>
                <v:shape id="Text Box 3" o:spid="_x0000_s1051" type="#_x0000_t202" style="position:absolute;left:42484;top:16001;width:9701;height:6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" fillcolor="white [3201]" strokeweight=".5pt">
                  <v:textbox>
                    <w:txbxContent>
                      <w:p w14:paraId="4404889A" w14:textId="77777777" w:rsidR="00AF1B3D" w:rsidRPr="006367A4" w:rsidRDefault="00AF1B3D" w:rsidP="00AF1B3D">
                        <w:pPr>
                          <w:pStyle w:val="NormalWeb"/>
                          <w:spacing w:before="0" w:beforeAutospacing="0" w:after="0" w:afterAutospacing="0" w:line="254" w:lineRule="auto"/>
                          <w:jc w:val="center"/>
                        </w:pPr>
                        <w:r w:rsidRPr="006367A4">
                          <w:rPr>
                            <w:rFonts w:eastAsia="Calibri"/>
                          </w:rPr>
                          <w:t>Physical Activity</w:t>
                        </w:r>
                      </w:p>
                      <w:p w14:paraId="7CF951BC" w14:textId="77777777" w:rsidR="00AF1B3D" w:rsidRPr="006367A4" w:rsidRDefault="00AF1B3D" w:rsidP="00AF1B3D">
                        <w:pPr>
                          <w:pStyle w:val="NormalWeb"/>
                          <w:spacing w:before="0" w:beforeAutospacing="0" w:after="0" w:afterAutospacing="0" w:line="254" w:lineRule="auto"/>
                          <w:jc w:val="center"/>
                          <w:rPr>
                            <w:rFonts w:eastAsia="Calibri"/>
                          </w:rPr>
                        </w:pPr>
                        <w:r w:rsidRPr="006367A4">
                          <w:rPr>
                            <w:rFonts w:eastAsia="Calibri"/>
                          </w:rPr>
                          <w:t>n = 793</w:t>
                        </w:r>
                      </w:p>
                      <w:p w14:paraId="03C198AE" w14:textId="77777777" w:rsidR="00AF1B3D" w:rsidRPr="006367A4" w:rsidRDefault="00AF1B3D" w:rsidP="00AF1B3D">
                        <w:pPr>
                          <w:rPr>
                            <w:rFonts w:cs="Times New Roman"/>
                            <w:szCs w:val="24"/>
                          </w:rPr>
                        </w:pPr>
                      </w:p>
                    </w:txbxContent>
                  </v:textbox>
                </v:shape>
                <v:shape id="Text Box 3" o:spid="_x0000_s1052" type="#_x0000_t202" style="position:absolute;left:13379;top:41639;width:21660;height:3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" fillcolor="white [3201]" strokeweight=".5pt">
                  <v:textbox>
                    <w:txbxContent>
                      <w:p w14:paraId="00A30595" w14:textId="77777777" w:rsidR="00AF1B3D" w:rsidRPr="006367A4" w:rsidRDefault="00AF1B3D" w:rsidP="00AF1B3D">
                        <w:pPr>
                          <w:pStyle w:val="NormalWeb"/>
                          <w:spacing w:before="0" w:beforeAutospacing="0" w:after="0" w:afterAutospacing="0" w:line="254" w:lineRule="auto"/>
                          <w:jc w:val="center"/>
                        </w:pPr>
                        <w:r w:rsidRPr="006367A4">
                          <w:rPr>
                            <w:rFonts w:eastAsia="Calibri"/>
                          </w:rPr>
                          <w:t>Regression analysis  </w:t>
                        </w:r>
                      </w:p>
                    </w:txbxContent>
                  </v:textbox>
                </v:shape>
                <v:line id="Straight Connector 34" o:spid="_x0000_s1053" style="position:absolute;visibility:visible;mso-wrap-style:square" from="16505,38998" to="30907,38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" strokecolor="black [3200]" strokeweight="1pt">
                  <v:stroke joinstyle="miter"/>
                </v:line>
                <v:shape id="Straight Arrow Connector 35" o:spid="_x0000_s1054" type="#_x0000_t32" style="position:absolute;left:24157;top:38991;width:0;height:263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" strokecolor="black [3200]" strokeweight="1pt">
                  <v:stroke endarrow="block" joinstyle="miter"/>
                </v:shape>
                <v:line id="Straight Connector 37" o:spid="_x0000_s1055" style="position:absolute;flip:x;visibility:visible;mso-wrap-style:square" from="30913,36020" to="30938,389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" strokecolor="black [3200]" strokeweight="1pt">
                  <v:stroke joinstyle="miter"/>
                </v:line>
                <w10:anchorlock/>
              </v:group>
            </w:pict>
          </mc:Fallback>
        </mc:AlternateContent>
      </w:r>
      <w:r>
        <w:rPr>
          <w:b/>
        </w:rPr>
        <w:br w:type="page"/>
      </w:r>
    </w:p>
    <w:p w14:paraId="0CBDC4E8" w14:textId="77777777" w:rsidR="00AF1B3D" w:rsidRDefault="00AF1B3D" w:rsidP="00AF1B3D">
      <w:pPr>
        <w:rPr>
          <w:b/>
        </w:rPr>
      </w:pPr>
      <w:r w:rsidRPr="00034700">
        <w:rPr>
          <w:b/>
        </w:rPr>
        <w:lastRenderedPageBreak/>
        <w:t>S1 Table. Food items included in the food groups selected as predictors in RRR analysis to derive ‘high sugar, high fibre, high energy density and low fat’ dietary pattern among Malaysian adolescents aged 13 years attending secondary schools</w:t>
      </w:r>
    </w:p>
    <w:tbl>
      <w:tblPr>
        <w:tblStyle w:val="PlainTable21"/>
        <w:tblW w:w="5000" w:type="pct"/>
        <w:tblLook w:val="04A0" w:firstRow="1" w:lastRow="0" w:firstColumn="1" w:lastColumn="0" w:noHBand="0" w:noVBand="1"/>
      </w:tblPr>
      <w:tblGrid>
        <w:gridCol w:w="1797"/>
        <w:gridCol w:w="7563"/>
      </w:tblGrid>
      <w:tr w:rsidR="00AF1B3D" w:rsidRPr="00F8487D" w14:paraId="0D2C7718" w14:textId="77777777" w:rsidTr="00FB2E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single" w:sz="4" w:space="0" w:color="auto"/>
              <w:bottom w:val="single" w:sz="4" w:space="0" w:color="auto"/>
            </w:tcBorders>
          </w:tcPr>
          <w:p w14:paraId="6737BA37" w14:textId="77777777" w:rsidR="00AF1B3D" w:rsidRPr="00F8487D" w:rsidRDefault="00AF1B3D" w:rsidP="00FB2E28">
            <w:pPr>
              <w:spacing w:line="360" w:lineRule="auto"/>
              <w:jc w:val="center"/>
              <w:rPr>
                <w:rFonts w:cstheme="minorHAnsi"/>
                <w:bCs w:val="0"/>
              </w:rPr>
            </w:pPr>
            <w:r w:rsidRPr="00F8487D">
              <w:rPr>
                <w:rFonts w:cstheme="minorHAnsi"/>
              </w:rPr>
              <w:t>Food groups</w:t>
            </w:r>
          </w:p>
        </w:tc>
        <w:tc>
          <w:tcPr>
            <w:tcW w:w="4040" w:type="pct"/>
            <w:tcBorders>
              <w:top w:val="single" w:sz="4" w:space="0" w:color="auto"/>
              <w:bottom w:val="single" w:sz="4" w:space="0" w:color="auto"/>
            </w:tcBorders>
          </w:tcPr>
          <w:p w14:paraId="5FEFCA30" w14:textId="77777777" w:rsidR="00AF1B3D" w:rsidRPr="00F8487D" w:rsidRDefault="00AF1B3D" w:rsidP="00FB2E28">
            <w:pPr>
              <w:spacing w:line="360" w:lineRule="auto"/>
              <w:jc w:val="center"/>
              <w:cnfStyle w:val="100000000000" w:firstRow="1" w:lastRow="0" w:firstColumn="0" w:lastColumn="0" w:oddVBand="0" w:evenVBand="0" w:oddHBand="0" w:evenHBand="0" w:firstRowFirstColumn="0" w:firstRowLastColumn="0" w:lastRowFirstColumn="0" w:lastRowLastColumn="0"/>
              <w:rPr>
                <w:rFonts w:cstheme="minorHAnsi"/>
              </w:rPr>
            </w:pPr>
            <w:r w:rsidRPr="00F8487D">
              <w:rPr>
                <w:rFonts w:cstheme="minorHAnsi"/>
              </w:rPr>
              <w:t>Food items</w:t>
            </w:r>
          </w:p>
        </w:tc>
      </w:tr>
      <w:tr w:rsidR="00AF1B3D" w:rsidRPr="00F8487D" w14:paraId="62FCE08C"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single" w:sz="4" w:space="0" w:color="auto"/>
              <w:bottom w:val="nil"/>
            </w:tcBorders>
          </w:tcPr>
          <w:p w14:paraId="7DE19D85" w14:textId="77777777" w:rsidR="00AF1B3D" w:rsidRPr="00F8487D" w:rsidRDefault="00AF1B3D" w:rsidP="00FB2E28">
            <w:pPr>
              <w:spacing w:line="360" w:lineRule="auto"/>
              <w:contextualSpacing/>
              <w:rPr>
                <w:rFonts w:cstheme="minorHAnsi"/>
                <w:b w:val="0"/>
              </w:rPr>
            </w:pPr>
            <w:r w:rsidRPr="00F8487D">
              <w:rPr>
                <w:rFonts w:cstheme="minorHAnsi"/>
                <w:b w:val="0"/>
              </w:rPr>
              <w:t>1. Cereal and cereal based dishes</w:t>
            </w:r>
          </w:p>
        </w:tc>
        <w:tc>
          <w:tcPr>
            <w:tcW w:w="4040" w:type="pct"/>
            <w:tcBorders>
              <w:top w:val="single" w:sz="4" w:space="0" w:color="auto"/>
              <w:bottom w:val="nil"/>
            </w:tcBorders>
          </w:tcPr>
          <w:p w14:paraId="5364F44C" w14:textId="77777777" w:rsidR="00AF1B3D" w:rsidRPr="00F8487D" w:rsidRDefault="00AF1B3D" w:rsidP="00FB2E28">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 xml:space="preserve">White rice, porridge, coconut rice set, chicken rice set, fried rice, buttered rice, glutinous rice, fried rice with red meat, stir-fried rice with omelette, fried rice with chicken, fried rice noodle, stir-fried rice noodle, </w:t>
            </w:r>
            <w:r w:rsidRPr="00F8487D">
              <w:rPr>
                <w:rFonts w:cstheme="minorHAnsi"/>
                <w:i/>
              </w:rPr>
              <w:t>laksa</w:t>
            </w:r>
            <w:r w:rsidRPr="00F8487D">
              <w:rPr>
                <w:rFonts w:cstheme="minorHAnsi"/>
              </w:rPr>
              <w:t xml:space="preserve"> noodle, rice noodle soup, rice noodle tom yum, white bread, sausage bread, sardine bread, sardine sandwich bread, fried wheat noodle, wheat noodle soup, curry wheat noodle, wheat noodle</w:t>
            </w:r>
            <w:r w:rsidRPr="00F8487D">
              <w:rPr>
                <w:rFonts w:cstheme="minorHAnsi"/>
                <w:i/>
              </w:rPr>
              <w:t xml:space="preserve"> </w:t>
            </w:r>
            <w:proofErr w:type="spellStart"/>
            <w:r w:rsidRPr="00F8487D">
              <w:rPr>
                <w:rFonts w:cstheme="minorHAnsi"/>
                <w:i/>
              </w:rPr>
              <w:t>bandung</w:t>
            </w:r>
            <w:proofErr w:type="spellEnd"/>
            <w:r w:rsidRPr="00F8487D">
              <w:rPr>
                <w:rFonts w:cstheme="minorHAnsi"/>
              </w:rPr>
              <w:t xml:space="preserve"> style</w:t>
            </w:r>
            <w:r w:rsidRPr="00F8487D">
              <w:rPr>
                <w:rFonts w:cstheme="minorHAnsi"/>
                <w:i/>
              </w:rPr>
              <w:t xml:space="preserve">, </w:t>
            </w:r>
            <w:proofErr w:type="spellStart"/>
            <w:r w:rsidRPr="00F8487D">
              <w:rPr>
                <w:rFonts w:cstheme="minorHAnsi"/>
                <w:i/>
              </w:rPr>
              <w:t>lor</w:t>
            </w:r>
            <w:proofErr w:type="spellEnd"/>
            <w:r w:rsidRPr="00F8487D">
              <w:rPr>
                <w:rFonts w:cstheme="minorHAnsi"/>
                <w:i/>
              </w:rPr>
              <w:t xml:space="preserve"> mee</w:t>
            </w:r>
            <w:r w:rsidRPr="00F8487D">
              <w:rPr>
                <w:rFonts w:cstheme="minorHAnsi"/>
              </w:rPr>
              <w:t>, rice noodle</w:t>
            </w:r>
            <w:r w:rsidRPr="00F8487D">
              <w:rPr>
                <w:rFonts w:cstheme="minorHAnsi"/>
                <w:i/>
              </w:rPr>
              <w:t xml:space="preserve"> </w:t>
            </w:r>
            <w:proofErr w:type="spellStart"/>
            <w:r w:rsidRPr="00F8487D">
              <w:rPr>
                <w:rFonts w:cstheme="minorHAnsi"/>
                <w:i/>
              </w:rPr>
              <w:t>hokkien</w:t>
            </w:r>
            <w:proofErr w:type="spellEnd"/>
            <w:r w:rsidRPr="00F8487D">
              <w:rPr>
                <w:rFonts w:cstheme="minorHAnsi"/>
                <w:i/>
              </w:rPr>
              <w:t xml:space="preserve"> </w:t>
            </w:r>
            <w:r w:rsidRPr="00F8487D">
              <w:rPr>
                <w:rFonts w:cstheme="minorHAnsi"/>
              </w:rPr>
              <w:t xml:space="preserve">style, instant dry noodle, </w:t>
            </w:r>
            <w:r w:rsidRPr="00F8487D">
              <w:rPr>
                <w:rFonts w:cstheme="minorHAnsi"/>
                <w:i/>
              </w:rPr>
              <w:t xml:space="preserve">roti </w:t>
            </w:r>
            <w:proofErr w:type="spellStart"/>
            <w:r w:rsidRPr="00F8487D">
              <w:rPr>
                <w:rFonts w:cstheme="minorHAnsi"/>
                <w:i/>
              </w:rPr>
              <w:t>canai</w:t>
            </w:r>
            <w:proofErr w:type="spellEnd"/>
            <w:r w:rsidRPr="00F8487D">
              <w:rPr>
                <w:rFonts w:cstheme="minorHAnsi"/>
              </w:rPr>
              <w:t xml:space="preserve">, yellow dhal gravy serve with </w:t>
            </w:r>
            <w:r w:rsidRPr="00F8487D">
              <w:rPr>
                <w:rFonts w:cstheme="minorHAnsi"/>
                <w:i/>
              </w:rPr>
              <w:t xml:space="preserve">roti </w:t>
            </w:r>
            <w:proofErr w:type="spellStart"/>
            <w:r w:rsidRPr="00F8487D">
              <w:rPr>
                <w:rFonts w:cstheme="minorHAnsi"/>
                <w:i/>
              </w:rPr>
              <w:t>canai</w:t>
            </w:r>
            <w:proofErr w:type="spellEnd"/>
            <w:r w:rsidRPr="00F8487D">
              <w:rPr>
                <w:rFonts w:cstheme="minorHAnsi"/>
              </w:rPr>
              <w:t xml:space="preserve">, </w:t>
            </w:r>
            <w:proofErr w:type="spellStart"/>
            <w:r w:rsidRPr="00F8487D">
              <w:rPr>
                <w:rFonts w:cstheme="minorHAnsi"/>
                <w:i/>
              </w:rPr>
              <w:t>dosai</w:t>
            </w:r>
            <w:proofErr w:type="spellEnd"/>
            <w:r w:rsidRPr="00F8487D">
              <w:rPr>
                <w:rFonts w:cstheme="minorHAnsi"/>
                <w:i/>
              </w:rPr>
              <w:t xml:space="preserve">, </w:t>
            </w:r>
            <w:proofErr w:type="spellStart"/>
            <w:r w:rsidRPr="00F8487D">
              <w:rPr>
                <w:rFonts w:cstheme="minorHAnsi"/>
                <w:i/>
              </w:rPr>
              <w:t>capati</w:t>
            </w:r>
            <w:proofErr w:type="spellEnd"/>
            <w:r w:rsidRPr="00F8487D">
              <w:rPr>
                <w:rFonts w:cstheme="minorHAnsi"/>
              </w:rPr>
              <w:t>, biscuits, chocolate cream biscuits, chocolate biscuits, chocolate cream bread</w:t>
            </w:r>
          </w:p>
        </w:tc>
      </w:tr>
      <w:tr w:rsidR="00AF1B3D" w:rsidRPr="00F8487D" w14:paraId="6374B869" w14:textId="77777777" w:rsidTr="00FB2E28">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1A3F4C01" w14:textId="77777777" w:rsidR="00AF1B3D" w:rsidRPr="00F8487D" w:rsidRDefault="00AF1B3D" w:rsidP="00FB2E28">
            <w:pPr>
              <w:spacing w:before="120" w:line="360" w:lineRule="auto"/>
              <w:contextualSpacing/>
              <w:rPr>
                <w:rFonts w:cstheme="minorHAnsi"/>
                <w:b w:val="0"/>
              </w:rPr>
            </w:pPr>
            <w:r w:rsidRPr="00F8487D">
              <w:rPr>
                <w:rFonts w:cstheme="minorHAnsi"/>
                <w:b w:val="0"/>
              </w:rPr>
              <w:t>2. Meat and poultry</w:t>
            </w:r>
          </w:p>
        </w:tc>
        <w:tc>
          <w:tcPr>
            <w:tcW w:w="4040" w:type="pct"/>
            <w:tcBorders>
              <w:top w:val="nil"/>
              <w:bottom w:val="nil"/>
            </w:tcBorders>
          </w:tcPr>
          <w:p w14:paraId="0953807C" w14:textId="77777777" w:rsidR="00AF1B3D" w:rsidRPr="00F8487D" w:rsidRDefault="00AF1B3D" w:rsidP="00FB2E2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 xml:space="preserve">Fried chicken, chicken soup, chicken tom yum, chili fried chicken, chicken </w:t>
            </w:r>
            <w:proofErr w:type="spellStart"/>
            <w:r w:rsidRPr="00F8487D">
              <w:rPr>
                <w:rFonts w:cstheme="minorHAnsi"/>
                <w:i/>
              </w:rPr>
              <w:t>kurma</w:t>
            </w:r>
            <w:proofErr w:type="spellEnd"/>
            <w:r w:rsidRPr="00F8487D">
              <w:rPr>
                <w:rFonts w:cstheme="minorHAnsi"/>
              </w:rPr>
              <w:t xml:space="preserve">, chicken fried in soy sauce, chicken curry, chicken in coconut milk with chili, fried beef, </w:t>
            </w:r>
            <w:r w:rsidRPr="00F8487D">
              <w:rPr>
                <w:rFonts w:cstheme="minorHAnsi"/>
                <w:i/>
              </w:rPr>
              <w:t>rendang</w:t>
            </w:r>
            <w:r w:rsidRPr="00F8487D">
              <w:rPr>
                <w:rFonts w:cstheme="minorHAnsi"/>
              </w:rPr>
              <w:t xml:space="preserve"> beef, beef soup, beef in coconut milk with chili, fried mutton, mutton curry, roasted mutton, mutton </w:t>
            </w:r>
            <w:proofErr w:type="spellStart"/>
            <w:r w:rsidRPr="00F8487D">
              <w:rPr>
                <w:rFonts w:cstheme="minorHAnsi"/>
                <w:i/>
              </w:rPr>
              <w:t>kurma</w:t>
            </w:r>
            <w:proofErr w:type="spellEnd"/>
            <w:r w:rsidRPr="00F8487D">
              <w:rPr>
                <w:rFonts w:cstheme="minorHAnsi"/>
              </w:rPr>
              <w:t>, mutton in coconut milk with chili, fried pork, pork soup, pork in sweet sour sauce</w:t>
            </w:r>
          </w:p>
        </w:tc>
      </w:tr>
      <w:tr w:rsidR="00AF1B3D" w:rsidRPr="00F8487D" w14:paraId="4D787A9F"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0FD38A29" w14:textId="77777777" w:rsidR="00AF1B3D" w:rsidRPr="00F8487D" w:rsidRDefault="00AF1B3D" w:rsidP="00FB2E28">
            <w:pPr>
              <w:spacing w:before="120" w:line="360" w:lineRule="auto"/>
              <w:contextualSpacing/>
              <w:rPr>
                <w:rFonts w:cstheme="minorHAnsi"/>
                <w:b w:val="0"/>
              </w:rPr>
            </w:pPr>
            <w:r w:rsidRPr="00F8487D">
              <w:rPr>
                <w:rFonts w:cstheme="minorHAnsi"/>
                <w:b w:val="0"/>
              </w:rPr>
              <w:t>3. Seafood and shellfish</w:t>
            </w:r>
          </w:p>
        </w:tc>
        <w:tc>
          <w:tcPr>
            <w:tcW w:w="4040" w:type="pct"/>
            <w:tcBorders>
              <w:top w:val="nil"/>
              <w:bottom w:val="nil"/>
            </w:tcBorders>
          </w:tcPr>
          <w:p w14:paraId="4167FD98" w14:textId="77777777" w:rsidR="00AF1B3D" w:rsidRPr="00F8487D" w:rsidRDefault="00AF1B3D" w:rsidP="00FB2E28">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 xml:space="preserve">Fried catfish, roasted catfish, fried catfish in soy sauce, fried catfish in chilli, catfish in sour soup, fried cuttlefish in chilli, fried tilapia, roasted hardtail </w:t>
            </w:r>
            <w:proofErr w:type="spellStart"/>
            <w:r w:rsidRPr="00F8487D">
              <w:rPr>
                <w:rFonts w:cstheme="minorHAnsi"/>
              </w:rPr>
              <w:t>scad</w:t>
            </w:r>
            <w:proofErr w:type="spellEnd"/>
            <w:r w:rsidRPr="00F8487D">
              <w:rPr>
                <w:rFonts w:cstheme="minorHAnsi"/>
              </w:rPr>
              <w:t xml:space="preserve">, fried hardtail </w:t>
            </w:r>
            <w:proofErr w:type="spellStart"/>
            <w:r w:rsidRPr="00F8487D">
              <w:rPr>
                <w:rFonts w:cstheme="minorHAnsi"/>
              </w:rPr>
              <w:t>scad</w:t>
            </w:r>
            <w:proofErr w:type="spellEnd"/>
            <w:r w:rsidRPr="00F8487D">
              <w:rPr>
                <w:rFonts w:cstheme="minorHAnsi"/>
              </w:rPr>
              <w:t xml:space="preserve">, fried sardine in chilli, canned sardine, fried mackerel, roasted mackerel, mackerel in tamarind soup, mackerel in coconut milk with chili, mackerel curry, seabass in coconut milk, tuna in soy sauce, tuna coconut milk with chili, fried river catfish, river catfish in </w:t>
            </w:r>
            <w:proofErr w:type="spellStart"/>
            <w:r w:rsidRPr="00F8487D">
              <w:rPr>
                <w:rFonts w:cstheme="minorHAnsi"/>
                <w:i/>
              </w:rPr>
              <w:t>tempoyak</w:t>
            </w:r>
            <w:proofErr w:type="spellEnd"/>
            <w:r w:rsidRPr="00F8487D">
              <w:rPr>
                <w:rFonts w:cstheme="minorHAnsi"/>
              </w:rPr>
              <w:t xml:space="preserve"> soup, fried anchovy, fried anchovy in chilli,  fried black pomfret, pomfret in </w:t>
            </w:r>
            <w:proofErr w:type="spellStart"/>
            <w:r w:rsidRPr="00F8487D">
              <w:rPr>
                <w:rFonts w:cstheme="minorHAnsi"/>
                <w:i/>
              </w:rPr>
              <w:t>taucu</w:t>
            </w:r>
            <w:proofErr w:type="spellEnd"/>
            <w:r w:rsidRPr="00F8487D">
              <w:rPr>
                <w:rFonts w:cstheme="minorHAnsi"/>
              </w:rPr>
              <w:t xml:space="preserve"> sauce, pomfret in sweet sour sauce, fried red snapper, salted fish, salted fried snakehead, fried prawn, fried flour coated prawn, fried shrimp in chilli, snail in coconut milk with chili</w:t>
            </w:r>
          </w:p>
        </w:tc>
      </w:tr>
      <w:tr w:rsidR="00AF1B3D" w:rsidRPr="00F8487D" w14:paraId="5C581C1F" w14:textId="77777777" w:rsidTr="00FB2E28">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22050DC4" w14:textId="77777777" w:rsidR="00AF1B3D" w:rsidRPr="00F8487D" w:rsidRDefault="00AF1B3D" w:rsidP="00FB2E28">
            <w:pPr>
              <w:spacing w:line="360" w:lineRule="auto"/>
              <w:contextualSpacing/>
              <w:rPr>
                <w:rFonts w:cstheme="minorHAnsi"/>
                <w:b w:val="0"/>
              </w:rPr>
            </w:pPr>
            <w:r w:rsidRPr="00F8487D">
              <w:rPr>
                <w:rFonts w:cstheme="minorHAnsi"/>
                <w:b w:val="0"/>
              </w:rPr>
              <w:t>4. Milk and dairy products</w:t>
            </w:r>
          </w:p>
        </w:tc>
        <w:tc>
          <w:tcPr>
            <w:tcW w:w="4040" w:type="pct"/>
            <w:tcBorders>
              <w:top w:val="nil"/>
              <w:bottom w:val="nil"/>
            </w:tcBorders>
          </w:tcPr>
          <w:p w14:paraId="36EDD02D" w14:textId="77777777" w:rsidR="00AF1B3D" w:rsidRPr="00F8487D" w:rsidRDefault="00AF1B3D" w:rsidP="00FB2E2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 xml:space="preserve">UHT full cream milk, UHT </w:t>
            </w:r>
            <w:proofErr w:type="gramStart"/>
            <w:r w:rsidRPr="00F8487D">
              <w:rPr>
                <w:rFonts w:cstheme="minorHAnsi"/>
              </w:rPr>
              <w:t>low fat</w:t>
            </w:r>
            <w:proofErr w:type="gramEnd"/>
            <w:r w:rsidRPr="00F8487D">
              <w:rPr>
                <w:rFonts w:cstheme="minorHAnsi"/>
              </w:rPr>
              <w:t xml:space="preserve"> milk, full cream milk powder, milk curd, ice cream, yogurt, cheese</w:t>
            </w:r>
          </w:p>
        </w:tc>
      </w:tr>
      <w:tr w:rsidR="00AF1B3D" w:rsidRPr="00F8487D" w14:paraId="4FDD13E4"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3B3BBFEE" w14:textId="77777777" w:rsidR="00AF1B3D" w:rsidRPr="00F8487D" w:rsidRDefault="00AF1B3D" w:rsidP="00FB2E28">
            <w:pPr>
              <w:spacing w:before="120" w:line="360" w:lineRule="auto"/>
              <w:contextualSpacing/>
              <w:rPr>
                <w:rFonts w:cstheme="minorHAnsi"/>
                <w:b w:val="0"/>
              </w:rPr>
            </w:pPr>
            <w:r w:rsidRPr="00F8487D">
              <w:rPr>
                <w:rFonts w:cstheme="minorHAnsi"/>
                <w:b w:val="0"/>
              </w:rPr>
              <w:lastRenderedPageBreak/>
              <w:t>5. Egg and egg dishes</w:t>
            </w:r>
          </w:p>
        </w:tc>
        <w:tc>
          <w:tcPr>
            <w:tcW w:w="4040" w:type="pct"/>
            <w:tcBorders>
              <w:top w:val="nil"/>
              <w:bottom w:val="nil"/>
            </w:tcBorders>
          </w:tcPr>
          <w:p w14:paraId="7E3EF229" w14:textId="77777777" w:rsidR="00AF1B3D" w:rsidRPr="00F8487D" w:rsidRDefault="00AF1B3D" w:rsidP="00FB2E28">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Sunny side up egg, omelette, boiled egg, fried egg in soy sauce, fried egg in chilli</w:t>
            </w:r>
          </w:p>
        </w:tc>
      </w:tr>
      <w:tr w:rsidR="00AF1B3D" w:rsidRPr="00F8487D" w14:paraId="783F861A" w14:textId="77777777" w:rsidTr="00FB2E28">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6F50FB8D" w14:textId="77777777" w:rsidR="00AF1B3D" w:rsidRPr="00F8487D" w:rsidRDefault="00AF1B3D" w:rsidP="00FB2E28">
            <w:pPr>
              <w:spacing w:before="120" w:line="360" w:lineRule="auto"/>
              <w:contextualSpacing/>
              <w:rPr>
                <w:rFonts w:cstheme="minorHAnsi"/>
                <w:b w:val="0"/>
              </w:rPr>
            </w:pPr>
            <w:r w:rsidRPr="00F8487D">
              <w:rPr>
                <w:rFonts w:cstheme="minorHAnsi"/>
                <w:b w:val="0"/>
              </w:rPr>
              <w:t>6. Nuts</w:t>
            </w:r>
          </w:p>
        </w:tc>
        <w:tc>
          <w:tcPr>
            <w:tcW w:w="4040" w:type="pct"/>
            <w:tcBorders>
              <w:top w:val="nil"/>
              <w:bottom w:val="nil"/>
            </w:tcBorders>
          </w:tcPr>
          <w:p w14:paraId="10CF3561" w14:textId="77777777" w:rsidR="00AF1B3D" w:rsidRPr="00F8487D" w:rsidRDefault="00AF1B3D" w:rsidP="00FB2E2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Fried soybean cake</w:t>
            </w:r>
          </w:p>
        </w:tc>
      </w:tr>
      <w:tr w:rsidR="00AF1B3D" w:rsidRPr="00F8487D" w14:paraId="6CDF7EA0"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380898AB" w14:textId="77777777" w:rsidR="00AF1B3D" w:rsidRPr="00F8487D" w:rsidRDefault="00AF1B3D" w:rsidP="00FB2E28">
            <w:pPr>
              <w:spacing w:before="120" w:line="360" w:lineRule="auto"/>
              <w:contextualSpacing/>
              <w:rPr>
                <w:rFonts w:cstheme="minorHAnsi"/>
                <w:b w:val="0"/>
              </w:rPr>
            </w:pPr>
            <w:r w:rsidRPr="00F8487D">
              <w:rPr>
                <w:rFonts w:cstheme="minorHAnsi"/>
                <w:b w:val="0"/>
              </w:rPr>
              <w:t>7. Vegetables</w:t>
            </w:r>
          </w:p>
        </w:tc>
        <w:tc>
          <w:tcPr>
            <w:tcW w:w="4040" w:type="pct"/>
            <w:tcBorders>
              <w:top w:val="nil"/>
              <w:bottom w:val="nil"/>
            </w:tcBorders>
          </w:tcPr>
          <w:p w14:paraId="3CD5B076" w14:textId="77777777" w:rsidR="00AF1B3D" w:rsidRPr="00F8487D" w:rsidRDefault="00AF1B3D" w:rsidP="00FB2E28">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Fried water spinach, water spinach in clear soup, fried water spinach with prawn paste, fiddlehead fern in coconut milk, fried spinach, mustard green soup, fried kale with salted fish, fried okra, fried long bean, fried bean sprout, cabbage in coconut milk, fried cabbage, fried broccoli, fried cauliflower, fried eggplant, fried eggplant in chilli, luffa in coconut milk, gourds clear soup, pumpkin in coconut milk, carrot in clear soup, fried carrot, mix vegetable soup, fried mix vegetables, spicy and sour soup (</w:t>
            </w:r>
            <w:proofErr w:type="spellStart"/>
            <w:r w:rsidRPr="00F8487D">
              <w:rPr>
                <w:rFonts w:cstheme="minorHAnsi"/>
                <w:i/>
              </w:rPr>
              <w:t>rasam</w:t>
            </w:r>
            <w:proofErr w:type="spellEnd"/>
            <w:r w:rsidRPr="00F8487D">
              <w:rPr>
                <w:rFonts w:cstheme="minorHAnsi"/>
              </w:rPr>
              <w:t>)</w:t>
            </w:r>
          </w:p>
        </w:tc>
      </w:tr>
      <w:tr w:rsidR="00AF1B3D" w:rsidRPr="00F8487D" w14:paraId="0A969F07" w14:textId="77777777" w:rsidTr="00FB2E28">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55099F35" w14:textId="77777777" w:rsidR="00AF1B3D" w:rsidRPr="00F8487D" w:rsidRDefault="00AF1B3D" w:rsidP="00FB2E28">
            <w:pPr>
              <w:spacing w:before="120" w:line="360" w:lineRule="auto"/>
              <w:contextualSpacing/>
              <w:rPr>
                <w:rFonts w:cstheme="minorHAnsi"/>
                <w:b w:val="0"/>
              </w:rPr>
            </w:pPr>
            <w:r w:rsidRPr="00F8487D">
              <w:rPr>
                <w:rFonts w:cstheme="minorHAnsi"/>
                <w:b w:val="0"/>
              </w:rPr>
              <w:t>8. fruits</w:t>
            </w:r>
          </w:p>
        </w:tc>
        <w:tc>
          <w:tcPr>
            <w:tcW w:w="4040" w:type="pct"/>
            <w:tcBorders>
              <w:top w:val="nil"/>
              <w:bottom w:val="nil"/>
            </w:tcBorders>
          </w:tcPr>
          <w:p w14:paraId="6D2DA16C" w14:textId="77777777" w:rsidR="00AF1B3D" w:rsidRPr="00F8487D" w:rsidRDefault="00AF1B3D" w:rsidP="00FB2E2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 xml:space="preserve">Red apples, papaya, watermelon, orange, pear, guava, starfruit, mango, banana, canned fruits, dried fruits, </w:t>
            </w:r>
            <w:proofErr w:type="spellStart"/>
            <w:r w:rsidRPr="00F8487D">
              <w:rPr>
                <w:rFonts w:cstheme="minorHAnsi"/>
              </w:rPr>
              <w:t>lanzones</w:t>
            </w:r>
            <w:proofErr w:type="spellEnd"/>
            <w:r w:rsidRPr="00F8487D">
              <w:rPr>
                <w:rFonts w:cstheme="minorHAnsi"/>
              </w:rPr>
              <w:t xml:space="preserve">, durian, </w:t>
            </w:r>
            <w:r w:rsidRPr="00F8487D">
              <w:rPr>
                <w:rFonts w:cstheme="minorHAnsi"/>
                <w:i/>
              </w:rPr>
              <w:t>rambutan</w:t>
            </w:r>
            <w:r w:rsidRPr="00F8487D">
              <w:rPr>
                <w:rFonts w:cstheme="minorHAnsi"/>
              </w:rPr>
              <w:t>, jackfruit</w:t>
            </w:r>
          </w:p>
        </w:tc>
      </w:tr>
      <w:tr w:rsidR="00AF1B3D" w:rsidRPr="00F8487D" w14:paraId="53CA057E"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4F5F8D82" w14:textId="77777777" w:rsidR="00AF1B3D" w:rsidRPr="00F8487D" w:rsidRDefault="00AF1B3D" w:rsidP="00FB2E28">
            <w:pPr>
              <w:spacing w:before="120" w:line="360" w:lineRule="auto"/>
              <w:contextualSpacing/>
              <w:rPr>
                <w:rFonts w:cstheme="minorHAnsi"/>
                <w:b w:val="0"/>
              </w:rPr>
            </w:pPr>
            <w:r w:rsidRPr="00F8487D">
              <w:rPr>
                <w:rFonts w:cstheme="minorHAnsi"/>
                <w:b w:val="0"/>
              </w:rPr>
              <w:t>9. Local desserts</w:t>
            </w:r>
          </w:p>
        </w:tc>
        <w:tc>
          <w:tcPr>
            <w:tcW w:w="4040" w:type="pct"/>
            <w:tcBorders>
              <w:top w:val="nil"/>
              <w:bottom w:val="nil"/>
            </w:tcBorders>
          </w:tcPr>
          <w:p w14:paraId="1FC49663" w14:textId="77777777" w:rsidR="00AF1B3D" w:rsidRPr="00F8487D" w:rsidRDefault="00AF1B3D" w:rsidP="00FB2E28">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 xml:space="preserve">Onion fritters, </w:t>
            </w:r>
            <w:proofErr w:type="gramStart"/>
            <w:r w:rsidRPr="00F8487D">
              <w:rPr>
                <w:rFonts w:cstheme="minorHAnsi"/>
              </w:rPr>
              <w:t>anchovies</w:t>
            </w:r>
            <w:proofErr w:type="gramEnd"/>
            <w:r w:rsidRPr="00F8487D">
              <w:rPr>
                <w:rFonts w:cstheme="minorHAnsi"/>
              </w:rPr>
              <w:t xml:space="preserve"> fritters, curry puff, banana fritter, coconut pancake, fried banana, fried Chinese breadstick, steamed layered cake, net crepe, steamed sponge cake, </w:t>
            </w:r>
            <w:proofErr w:type="spellStart"/>
            <w:r w:rsidRPr="00F8487D">
              <w:rPr>
                <w:rFonts w:cstheme="minorHAnsi"/>
                <w:i/>
              </w:rPr>
              <w:t>idli</w:t>
            </w:r>
            <w:proofErr w:type="spellEnd"/>
            <w:r w:rsidRPr="00F8487D">
              <w:rPr>
                <w:rFonts w:cstheme="minorHAnsi"/>
                <w:i/>
              </w:rPr>
              <w:t xml:space="preserve">, </w:t>
            </w:r>
            <w:proofErr w:type="spellStart"/>
            <w:r w:rsidRPr="00F8487D">
              <w:rPr>
                <w:rFonts w:cstheme="minorHAnsi"/>
                <w:i/>
              </w:rPr>
              <w:t>vadai</w:t>
            </w:r>
            <w:proofErr w:type="spellEnd"/>
            <w:r w:rsidRPr="00F8487D">
              <w:rPr>
                <w:rFonts w:cstheme="minorHAnsi"/>
              </w:rPr>
              <w:t xml:space="preserve">, Chinese dumpling </w:t>
            </w:r>
          </w:p>
        </w:tc>
      </w:tr>
      <w:tr w:rsidR="00AF1B3D" w:rsidRPr="00F8487D" w14:paraId="67528388" w14:textId="77777777" w:rsidTr="00FB2E28">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08418F17" w14:textId="77777777" w:rsidR="00AF1B3D" w:rsidRPr="00F8487D" w:rsidRDefault="00AF1B3D" w:rsidP="00FB2E28">
            <w:pPr>
              <w:spacing w:before="120" w:line="360" w:lineRule="auto"/>
              <w:contextualSpacing/>
              <w:rPr>
                <w:rFonts w:cstheme="minorHAnsi"/>
                <w:b w:val="0"/>
              </w:rPr>
            </w:pPr>
            <w:r w:rsidRPr="00F8487D">
              <w:rPr>
                <w:rFonts w:cstheme="minorHAnsi"/>
                <w:b w:val="0"/>
              </w:rPr>
              <w:t>10. Sweet sweetened beverages</w:t>
            </w:r>
          </w:p>
        </w:tc>
        <w:tc>
          <w:tcPr>
            <w:tcW w:w="4040" w:type="pct"/>
            <w:tcBorders>
              <w:top w:val="nil"/>
              <w:bottom w:val="nil"/>
            </w:tcBorders>
          </w:tcPr>
          <w:p w14:paraId="561B1070" w14:textId="77777777" w:rsidR="00AF1B3D" w:rsidRPr="00F8487D" w:rsidRDefault="00AF1B3D" w:rsidP="00FB2E2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Cordial drinks, Horlicks, guava with sour plum drink, carbonated drinks, isotonic carbonated drinks, tea, ice lemon tea, tea with sweetened condensed milk (</w:t>
            </w:r>
            <w:proofErr w:type="spellStart"/>
            <w:r w:rsidRPr="00F8487D">
              <w:rPr>
                <w:rFonts w:cstheme="minorHAnsi"/>
                <w:i/>
              </w:rPr>
              <w:t>teh</w:t>
            </w:r>
            <w:proofErr w:type="spellEnd"/>
            <w:r w:rsidRPr="00F8487D">
              <w:rPr>
                <w:rFonts w:cstheme="minorHAnsi"/>
                <w:i/>
              </w:rPr>
              <w:t xml:space="preserve"> </w:t>
            </w:r>
            <w:proofErr w:type="spellStart"/>
            <w:r w:rsidRPr="00F8487D">
              <w:rPr>
                <w:rFonts w:cstheme="minorHAnsi"/>
                <w:i/>
              </w:rPr>
              <w:t>tarik</w:t>
            </w:r>
            <w:proofErr w:type="spellEnd"/>
            <w:r w:rsidRPr="00F8487D">
              <w:rPr>
                <w:rFonts w:cstheme="minorHAnsi"/>
              </w:rPr>
              <w:t>), orange juice, coffee, packaged fruit drinks, coconut drink, watermelon with lychee drink, cereal drink, flavoured yogurt drink, chocolate flavoured UHT milk, coffee or strawberry flavoured UHT milk, 3 in 1 packet drinks, chocolate malted drink.</w:t>
            </w:r>
          </w:p>
        </w:tc>
      </w:tr>
      <w:tr w:rsidR="00AF1B3D" w:rsidRPr="00F8487D" w14:paraId="6A330E43"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638CF95B" w14:textId="77777777" w:rsidR="00AF1B3D" w:rsidRPr="00F8487D" w:rsidRDefault="00AF1B3D" w:rsidP="00FB2E28">
            <w:pPr>
              <w:spacing w:before="120" w:line="360" w:lineRule="auto"/>
              <w:contextualSpacing/>
              <w:rPr>
                <w:rFonts w:cstheme="minorHAnsi"/>
                <w:b w:val="0"/>
              </w:rPr>
            </w:pPr>
            <w:r w:rsidRPr="00F8487D">
              <w:rPr>
                <w:rFonts w:cstheme="minorHAnsi"/>
                <w:b w:val="0"/>
              </w:rPr>
              <w:t>11. Sweets</w:t>
            </w:r>
          </w:p>
        </w:tc>
        <w:tc>
          <w:tcPr>
            <w:tcW w:w="4040" w:type="pct"/>
            <w:tcBorders>
              <w:top w:val="nil"/>
              <w:bottom w:val="nil"/>
            </w:tcBorders>
          </w:tcPr>
          <w:p w14:paraId="3247090D" w14:textId="77777777" w:rsidR="00AF1B3D" w:rsidRPr="00F8487D" w:rsidRDefault="00AF1B3D" w:rsidP="00FB2E28">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 xml:space="preserve">Granulated sugar, condensed milk, </w:t>
            </w:r>
            <w:proofErr w:type="spellStart"/>
            <w:r w:rsidRPr="00F8487D">
              <w:rPr>
                <w:rFonts w:cstheme="minorHAnsi"/>
                <w:i/>
              </w:rPr>
              <w:t>seri</w:t>
            </w:r>
            <w:proofErr w:type="spellEnd"/>
            <w:r w:rsidRPr="00F8487D">
              <w:rPr>
                <w:rFonts w:cstheme="minorHAnsi"/>
                <w:i/>
              </w:rPr>
              <w:t xml:space="preserve"> kaya</w:t>
            </w:r>
            <w:r w:rsidRPr="00F8487D">
              <w:rPr>
                <w:rFonts w:cstheme="minorHAnsi"/>
              </w:rPr>
              <w:t xml:space="preserve"> spread, blueberry jam, dairy milk chocolate, crispy chocolate, sweet soy sauce, chili sauce</w:t>
            </w:r>
          </w:p>
        </w:tc>
      </w:tr>
      <w:tr w:rsidR="00AF1B3D" w:rsidRPr="00F8487D" w14:paraId="77774A7D" w14:textId="77777777" w:rsidTr="00FB2E28">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43B718AD" w14:textId="77777777" w:rsidR="00AF1B3D" w:rsidRPr="00F8487D" w:rsidRDefault="00AF1B3D" w:rsidP="00FB2E28">
            <w:pPr>
              <w:spacing w:before="120" w:line="360" w:lineRule="auto"/>
              <w:contextualSpacing/>
              <w:rPr>
                <w:rFonts w:cstheme="minorHAnsi"/>
                <w:b w:val="0"/>
              </w:rPr>
            </w:pPr>
            <w:r w:rsidRPr="00F8487D">
              <w:rPr>
                <w:rFonts w:cstheme="minorHAnsi"/>
                <w:b w:val="0"/>
              </w:rPr>
              <w:t>12. Processed food</w:t>
            </w:r>
          </w:p>
        </w:tc>
        <w:tc>
          <w:tcPr>
            <w:tcW w:w="4040" w:type="pct"/>
            <w:tcBorders>
              <w:top w:val="nil"/>
              <w:bottom w:val="nil"/>
            </w:tcBorders>
          </w:tcPr>
          <w:p w14:paraId="623A73BF" w14:textId="77777777" w:rsidR="00AF1B3D" w:rsidRPr="00F8487D" w:rsidRDefault="00AF1B3D" w:rsidP="00FB2E28">
            <w:pPr>
              <w:spacing w:line="360" w:lineRule="auto"/>
              <w:cnfStyle w:val="000000000000" w:firstRow="0" w:lastRow="0" w:firstColumn="0" w:lastColumn="0" w:oddVBand="0" w:evenVBand="0" w:oddHBand="0" w:evenHBand="0" w:firstRowFirstColumn="0" w:firstRowLastColumn="0" w:lastRowFirstColumn="0" w:lastRowLastColumn="0"/>
              <w:rPr>
                <w:rFonts w:cstheme="minorHAnsi"/>
              </w:rPr>
            </w:pPr>
            <w:r w:rsidRPr="00F8487D">
              <w:rPr>
                <w:rFonts w:cstheme="minorHAnsi"/>
              </w:rPr>
              <w:t>Fish burger, fried sausage, chicken nugget</w:t>
            </w:r>
          </w:p>
        </w:tc>
      </w:tr>
      <w:tr w:rsidR="00AF1B3D" w:rsidRPr="00F8487D" w14:paraId="41569862"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 w:type="pct"/>
            <w:tcBorders>
              <w:top w:val="nil"/>
              <w:bottom w:val="nil"/>
            </w:tcBorders>
          </w:tcPr>
          <w:p w14:paraId="36719107" w14:textId="77777777" w:rsidR="00AF1B3D" w:rsidRPr="00F8487D" w:rsidRDefault="00AF1B3D" w:rsidP="00FB2E28">
            <w:pPr>
              <w:spacing w:before="120" w:line="360" w:lineRule="auto"/>
              <w:contextualSpacing/>
              <w:rPr>
                <w:rFonts w:cstheme="minorHAnsi"/>
                <w:b w:val="0"/>
              </w:rPr>
            </w:pPr>
            <w:r w:rsidRPr="00F8487D">
              <w:rPr>
                <w:rFonts w:cstheme="minorHAnsi"/>
                <w:b w:val="0"/>
              </w:rPr>
              <w:t>13. Fast foods and snacks</w:t>
            </w:r>
          </w:p>
        </w:tc>
        <w:tc>
          <w:tcPr>
            <w:tcW w:w="4040" w:type="pct"/>
            <w:tcBorders>
              <w:top w:val="nil"/>
              <w:bottom w:val="nil"/>
            </w:tcBorders>
          </w:tcPr>
          <w:p w14:paraId="3DD57782" w14:textId="77777777" w:rsidR="00AF1B3D" w:rsidRPr="00F8487D" w:rsidRDefault="00AF1B3D" w:rsidP="00FB2E28">
            <w:pPr>
              <w:spacing w:line="360" w:lineRule="auto"/>
              <w:cnfStyle w:val="000000100000" w:firstRow="0" w:lastRow="0" w:firstColumn="0" w:lastColumn="0" w:oddVBand="0" w:evenVBand="0" w:oddHBand="1" w:evenHBand="0" w:firstRowFirstColumn="0" w:firstRowLastColumn="0" w:lastRowFirstColumn="0" w:lastRowLastColumn="0"/>
              <w:rPr>
                <w:rFonts w:cstheme="minorHAnsi"/>
              </w:rPr>
            </w:pPr>
            <w:r w:rsidRPr="00F8487D">
              <w:rPr>
                <w:rFonts w:cstheme="minorHAnsi"/>
              </w:rPr>
              <w:t xml:space="preserve">Kentucky Fried Chicken snack plate set, McDonalds Mc Chicken set, pepperoni pizza, chicken and pineapple pizza, beef, chicken and onion pizza, beef and onion pizza, chicken, mushroom and tomato pizza, corn-based </w:t>
            </w:r>
            <w:proofErr w:type="gramStart"/>
            <w:r w:rsidRPr="00F8487D">
              <w:rPr>
                <w:rFonts w:cstheme="minorHAnsi"/>
              </w:rPr>
              <w:t>snack,  potato</w:t>
            </w:r>
            <w:proofErr w:type="gramEnd"/>
            <w:r w:rsidRPr="00F8487D">
              <w:rPr>
                <w:rFonts w:cstheme="minorHAnsi"/>
              </w:rPr>
              <w:t xml:space="preserve"> chips </w:t>
            </w:r>
          </w:p>
        </w:tc>
      </w:tr>
    </w:tbl>
    <w:p w14:paraId="3220BF7E" w14:textId="77777777" w:rsidR="00AF1B3D" w:rsidRDefault="00AF1B3D" w:rsidP="00AF1B3D">
      <w:pPr>
        <w:rPr>
          <w:b/>
        </w:rPr>
      </w:pPr>
      <w:r>
        <w:rPr>
          <w:b/>
        </w:rPr>
        <w:br w:type="page"/>
      </w:r>
    </w:p>
    <w:p w14:paraId="2D5F2116" w14:textId="77777777" w:rsidR="00AF1B3D" w:rsidRDefault="00AF1B3D" w:rsidP="00AF1B3D">
      <w:pPr>
        <w:rPr>
          <w:b/>
        </w:rPr>
      </w:pPr>
      <w:r w:rsidRPr="00034700">
        <w:rPr>
          <w:b/>
        </w:rPr>
        <w:lastRenderedPageBreak/>
        <w:t>S</w:t>
      </w:r>
      <w:r>
        <w:rPr>
          <w:b/>
        </w:rPr>
        <w:t>2</w:t>
      </w:r>
      <w:r w:rsidRPr="00034700">
        <w:rPr>
          <w:b/>
        </w:rPr>
        <w:t xml:space="preserve"> Table. </w:t>
      </w:r>
      <w:r>
        <w:rPr>
          <w:b/>
        </w:rPr>
        <w:t>C</w:t>
      </w:r>
      <w:r w:rsidRPr="0096067C">
        <w:rPr>
          <w:b/>
        </w:rPr>
        <w:t xml:space="preserve">haracteristics of </w:t>
      </w:r>
      <w:r>
        <w:rPr>
          <w:b/>
        </w:rPr>
        <w:t xml:space="preserve">dietary patterns </w:t>
      </w:r>
      <w:r w:rsidRPr="00034700">
        <w:rPr>
          <w:b/>
        </w:rPr>
        <w:t>among Malaysian adolescents aged 13 years attending secondary schools</w:t>
      </w:r>
      <w:r>
        <w:rPr>
          <w:b/>
        </w:rPr>
        <w:t xml:space="preserve"> derived using RRR analysis </w:t>
      </w:r>
    </w:p>
    <w:tbl>
      <w:tblPr>
        <w:tblStyle w:val="PlainTable26"/>
        <w:tblpPr w:leftFromText="180" w:rightFromText="180" w:vertAnchor="text" w:tblpY="1"/>
        <w:tblOverlap w:val="never"/>
        <w:tblW w:w="0" w:type="auto"/>
        <w:tblLook w:val="04A0" w:firstRow="1" w:lastRow="0" w:firstColumn="1" w:lastColumn="0" w:noHBand="0" w:noVBand="1"/>
      </w:tblPr>
      <w:tblGrid>
        <w:gridCol w:w="3601"/>
        <w:gridCol w:w="2916"/>
        <w:gridCol w:w="2509"/>
      </w:tblGrid>
      <w:tr w:rsidR="00AF1B3D" w:rsidRPr="00433E81" w14:paraId="25293B0D" w14:textId="77777777" w:rsidTr="00FB2E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1" w:type="dxa"/>
            <w:tcBorders>
              <w:top w:val="single" w:sz="4" w:space="0" w:color="auto"/>
              <w:bottom w:val="single" w:sz="4" w:space="0" w:color="auto"/>
            </w:tcBorders>
          </w:tcPr>
          <w:p w14:paraId="35851A71" w14:textId="77777777" w:rsidR="00AF1B3D" w:rsidRPr="0096067C" w:rsidRDefault="00AF1B3D" w:rsidP="00FB2E28">
            <w:pPr>
              <w:rPr>
                <w:rFonts w:cs="Times New Roman"/>
                <w:szCs w:val="24"/>
              </w:rPr>
            </w:pPr>
            <w:r w:rsidRPr="0096067C">
              <w:rPr>
                <w:rFonts w:cs="Times New Roman"/>
                <w:szCs w:val="24"/>
              </w:rPr>
              <w:t xml:space="preserve">DPs derived </w:t>
            </w:r>
          </w:p>
        </w:tc>
        <w:tc>
          <w:tcPr>
            <w:tcW w:w="2916" w:type="dxa"/>
            <w:tcBorders>
              <w:top w:val="single" w:sz="4" w:space="0" w:color="auto"/>
              <w:bottom w:val="single" w:sz="4" w:space="0" w:color="auto"/>
            </w:tcBorders>
            <w:vAlign w:val="center"/>
          </w:tcPr>
          <w:p w14:paraId="4E542589" w14:textId="77777777" w:rsidR="00AF1B3D" w:rsidRPr="0096067C" w:rsidRDefault="00AF1B3D" w:rsidP="00FB2E28">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 of variation explained</w:t>
            </w:r>
          </w:p>
        </w:tc>
        <w:tc>
          <w:tcPr>
            <w:tcW w:w="2509" w:type="dxa"/>
            <w:tcBorders>
              <w:top w:val="single" w:sz="4" w:space="0" w:color="auto"/>
              <w:bottom w:val="single" w:sz="4" w:space="0" w:color="auto"/>
              <w:right w:val="nil"/>
            </w:tcBorders>
            <w:vAlign w:val="center"/>
          </w:tcPr>
          <w:p w14:paraId="0D30D35C" w14:textId="77777777" w:rsidR="00AF1B3D" w:rsidRPr="0096067C" w:rsidRDefault="00AF1B3D" w:rsidP="00FB2E28">
            <w:pPr>
              <w:jc w:val="center"/>
              <w:cnfStyle w:val="100000000000" w:firstRow="1"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Correlation</w:t>
            </w:r>
          </w:p>
        </w:tc>
      </w:tr>
      <w:tr w:rsidR="00AF1B3D" w:rsidRPr="00433E81" w14:paraId="443A5AAD"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26" w:type="dxa"/>
            <w:gridSpan w:val="3"/>
            <w:tcBorders>
              <w:top w:val="single" w:sz="4" w:space="0" w:color="auto"/>
              <w:bottom w:val="nil"/>
            </w:tcBorders>
          </w:tcPr>
          <w:p w14:paraId="39CB3844" w14:textId="77777777" w:rsidR="00AF1B3D" w:rsidRPr="0096067C" w:rsidRDefault="00AF1B3D" w:rsidP="00FB2E28">
            <w:pPr>
              <w:rPr>
                <w:rFonts w:cs="Times New Roman"/>
                <w:szCs w:val="24"/>
              </w:rPr>
            </w:pPr>
            <w:r w:rsidRPr="0096067C">
              <w:rPr>
                <w:rFonts w:cs="Times New Roman"/>
                <w:b w:val="0"/>
                <w:szCs w:val="24"/>
              </w:rPr>
              <w:t>DP1 or known as ‘High sugar, high fibre, high energy density and low fat’ DP</w:t>
            </w:r>
          </w:p>
        </w:tc>
      </w:tr>
      <w:tr w:rsidR="00AF1B3D" w:rsidRPr="00433E81" w14:paraId="388C596F"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0DB56DC0" w14:textId="77777777" w:rsidR="00AF1B3D" w:rsidRPr="0096067C" w:rsidRDefault="00AF1B3D" w:rsidP="00FB2E28">
            <w:pPr>
              <w:rPr>
                <w:rFonts w:cs="Times New Roman"/>
                <w:szCs w:val="24"/>
              </w:rPr>
            </w:pPr>
            <w:r w:rsidRPr="0096067C">
              <w:rPr>
                <w:rFonts w:cs="Times New Roman"/>
                <w:szCs w:val="24"/>
              </w:rPr>
              <w:t xml:space="preserve">     All response variables</w:t>
            </w:r>
          </w:p>
        </w:tc>
        <w:tc>
          <w:tcPr>
            <w:tcW w:w="2916" w:type="dxa"/>
            <w:tcBorders>
              <w:top w:val="nil"/>
              <w:bottom w:val="nil"/>
              <w:right w:val="nil"/>
            </w:tcBorders>
            <w:vAlign w:val="center"/>
          </w:tcPr>
          <w:p w14:paraId="04401C7F"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b/>
                <w:szCs w:val="24"/>
              </w:rPr>
            </w:pPr>
            <w:r w:rsidRPr="0096067C">
              <w:rPr>
                <w:rFonts w:cs="Times New Roman"/>
                <w:b/>
                <w:szCs w:val="24"/>
              </w:rPr>
              <w:t>35</w:t>
            </w:r>
          </w:p>
        </w:tc>
        <w:tc>
          <w:tcPr>
            <w:tcW w:w="2509" w:type="dxa"/>
            <w:tcBorders>
              <w:top w:val="nil"/>
              <w:left w:val="nil"/>
              <w:bottom w:val="nil"/>
              <w:right w:val="nil"/>
            </w:tcBorders>
            <w:shd w:val="clear" w:color="auto" w:fill="auto"/>
          </w:tcPr>
          <w:p w14:paraId="2A91DB07"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F1B3D" w:rsidRPr="00433E81" w14:paraId="3320C512"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7B4FD282" w14:textId="77777777" w:rsidR="00AF1B3D" w:rsidRPr="0096067C" w:rsidRDefault="00AF1B3D" w:rsidP="00FB2E28">
            <w:pPr>
              <w:rPr>
                <w:rFonts w:cs="Times New Roman"/>
                <w:b w:val="0"/>
                <w:szCs w:val="24"/>
              </w:rPr>
            </w:pPr>
            <w:r w:rsidRPr="0096067C">
              <w:rPr>
                <w:rFonts w:cs="Times New Roman"/>
                <w:b w:val="0"/>
                <w:szCs w:val="24"/>
              </w:rPr>
              <w:t xml:space="preserve">     DED</w:t>
            </w:r>
          </w:p>
        </w:tc>
        <w:tc>
          <w:tcPr>
            <w:tcW w:w="2916" w:type="dxa"/>
            <w:tcBorders>
              <w:top w:val="nil"/>
              <w:bottom w:val="nil"/>
              <w:right w:val="nil"/>
            </w:tcBorders>
            <w:vAlign w:val="center"/>
          </w:tcPr>
          <w:p w14:paraId="404BC79A"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22</w:t>
            </w:r>
          </w:p>
        </w:tc>
        <w:tc>
          <w:tcPr>
            <w:tcW w:w="2509" w:type="dxa"/>
            <w:tcBorders>
              <w:top w:val="nil"/>
              <w:left w:val="nil"/>
              <w:bottom w:val="nil"/>
              <w:right w:val="nil"/>
            </w:tcBorders>
            <w:vAlign w:val="center"/>
          </w:tcPr>
          <w:p w14:paraId="36353AE2"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0.39</w:t>
            </w:r>
          </w:p>
        </w:tc>
      </w:tr>
      <w:tr w:rsidR="00AF1B3D" w:rsidRPr="00433E81" w14:paraId="2F227478"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0B351CA2" w14:textId="77777777" w:rsidR="00AF1B3D" w:rsidRPr="0096067C" w:rsidRDefault="00AF1B3D" w:rsidP="00FB2E28">
            <w:pPr>
              <w:rPr>
                <w:rFonts w:cs="Times New Roman"/>
                <w:b w:val="0"/>
                <w:szCs w:val="24"/>
              </w:rPr>
            </w:pPr>
            <w:r w:rsidRPr="0096067C">
              <w:rPr>
                <w:rFonts w:cs="Times New Roman"/>
                <w:b w:val="0"/>
                <w:szCs w:val="24"/>
              </w:rPr>
              <w:t xml:space="preserve">     Fibre density</w:t>
            </w:r>
          </w:p>
        </w:tc>
        <w:tc>
          <w:tcPr>
            <w:tcW w:w="2916" w:type="dxa"/>
            <w:tcBorders>
              <w:top w:val="nil"/>
              <w:bottom w:val="nil"/>
              <w:right w:val="nil"/>
            </w:tcBorders>
            <w:vAlign w:val="center"/>
          </w:tcPr>
          <w:p w14:paraId="0F982535"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52</w:t>
            </w:r>
          </w:p>
        </w:tc>
        <w:tc>
          <w:tcPr>
            <w:tcW w:w="2509" w:type="dxa"/>
            <w:tcBorders>
              <w:top w:val="nil"/>
              <w:left w:val="nil"/>
              <w:bottom w:val="nil"/>
              <w:right w:val="nil"/>
            </w:tcBorders>
            <w:vAlign w:val="center"/>
          </w:tcPr>
          <w:p w14:paraId="5AD81820"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0.61</w:t>
            </w:r>
          </w:p>
        </w:tc>
      </w:tr>
      <w:tr w:rsidR="00AF1B3D" w:rsidRPr="00433E81" w14:paraId="743FC421"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57DAE833" w14:textId="77777777" w:rsidR="00AF1B3D" w:rsidRPr="0096067C" w:rsidRDefault="00AF1B3D" w:rsidP="00FB2E28">
            <w:pPr>
              <w:rPr>
                <w:rFonts w:cs="Times New Roman"/>
                <w:b w:val="0"/>
                <w:szCs w:val="24"/>
              </w:rPr>
            </w:pPr>
            <w:r w:rsidRPr="0096067C">
              <w:rPr>
                <w:rFonts w:cs="Times New Roman"/>
                <w:b w:val="0"/>
                <w:szCs w:val="24"/>
              </w:rPr>
              <w:t xml:space="preserve">     % energy from total fat</w:t>
            </w:r>
          </w:p>
        </w:tc>
        <w:tc>
          <w:tcPr>
            <w:tcW w:w="2916" w:type="dxa"/>
            <w:tcBorders>
              <w:top w:val="nil"/>
              <w:bottom w:val="nil"/>
              <w:right w:val="nil"/>
            </w:tcBorders>
            <w:vAlign w:val="center"/>
          </w:tcPr>
          <w:p w14:paraId="040AC6BF"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10</w:t>
            </w:r>
          </w:p>
        </w:tc>
        <w:tc>
          <w:tcPr>
            <w:tcW w:w="2509" w:type="dxa"/>
            <w:tcBorders>
              <w:top w:val="nil"/>
              <w:left w:val="nil"/>
              <w:bottom w:val="nil"/>
              <w:right w:val="nil"/>
            </w:tcBorders>
            <w:shd w:val="clear" w:color="auto" w:fill="auto"/>
          </w:tcPr>
          <w:p w14:paraId="2C77352D"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-0.26</w:t>
            </w:r>
          </w:p>
        </w:tc>
      </w:tr>
      <w:tr w:rsidR="00AF1B3D" w:rsidRPr="00433E81" w14:paraId="1E90F217"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4D541C73" w14:textId="77777777" w:rsidR="00AF1B3D" w:rsidRPr="0096067C" w:rsidRDefault="00AF1B3D" w:rsidP="00FB2E28">
            <w:pPr>
              <w:rPr>
                <w:rFonts w:cs="Times New Roman"/>
                <w:b w:val="0"/>
                <w:szCs w:val="24"/>
              </w:rPr>
            </w:pPr>
            <w:r w:rsidRPr="0096067C">
              <w:rPr>
                <w:rFonts w:cs="Times New Roman"/>
                <w:b w:val="0"/>
                <w:szCs w:val="24"/>
              </w:rPr>
              <w:t xml:space="preserve">     % energy from sugar</w:t>
            </w:r>
          </w:p>
        </w:tc>
        <w:tc>
          <w:tcPr>
            <w:tcW w:w="2916" w:type="dxa"/>
            <w:tcBorders>
              <w:top w:val="nil"/>
              <w:bottom w:val="nil"/>
              <w:right w:val="nil"/>
            </w:tcBorders>
            <w:vAlign w:val="center"/>
          </w:tcPr>
          <w:p w14:paraId="2ED4485C"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57</w:t>
            </w:r>
          </w:p>
        </w:tc>
        <w:tc>
          <w:tcPr>
            <w:tcW w:w="2509" w:type="dxa"/>
            <w:tcBorders>
              <w:top w:val="nil"/>
              <w:left w:val="nil"/>
              <w:bottom w:val="nil"/>
              <w:right w:val="nil"/>
            </w:tcBorders>
            <w:vAlign w:val="center"/>
          </w:tcPr>
          <w:p w14:paraId="20E8D06F"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0.64</w:t>
            </w:r>
          </w:p>
        </w:tc>
      </w:tr>
      <w:tr w:rsidR="00AF1B3D" w:rsidRPr="00433E81" w14:paraId="695029E6"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26" w:type="dxa"/>
            <w:gridSpan w:val="3"/>
            <w:tcBorders>
              <w:top w:val="nil"/>
              <w:bottom w:val="nil"/>
            </w:tcBorders>
          </w:tcPr>
          <w:p w14:paraId="39A425F0" w14:textId="77777777" w:rsidR="00AF1B3D" w:rsidRPr="0096067C" w:rsidRDefault="00AF1B3D" w:rsidP="00FB2E28">
            <w:pPr>
              <w:rPr>
                <w:rFonts w:cs="Times New Roman"/>
                <w:szCs w:val="24"/>
              </w:rPr>
            </w:pPr>
            <w:r w:rsidRPr="0096067C">
              <w:rPr>
                <w:rFonts w:cs="Times New Roman"/>
                <w:b w:val="0"/>
                <w:szCs w:val="24"/>
              </w:rPr>
              <w:t>DP2 or known as ‘Low fibre, high energy density and high fat’ DP</w:t>
            </w:r>
          </w:p>
        </w:tc>
      </w:tr>
      <w:tr w:rsidR="00AF1B3D" w:rsidRPr="00433E81" w14:paraId="7B7C22BE"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436441DC" w14:textId="77777777" w:rsidR="00AF1B3D" w:rsidRPr="0096067C" w:rsidRDefault="00AF1B3D" w:rsidP="00FB2E28">
            <w:pPr>
              <w:rPr>
                <w:rFonts w:cs="Times New Roman"/>
                <w:szCs w:val="24"/>
              </w:rPr>
            </w:pPr>
            <w:r w:rsidRPr="0096067C">
              <w:rPr>
                <w:rFonts w:cs="Times New Roman"/>
                <w:szCs w:val="24"/>
              </w:rPr>
              <w:t xml:space="preserve">     All response variables</w:t>
            </w:r>
          </w:p>
        </w:tc>
        <w:tc>
          <w:tcPr>
            <w:tcW w:w="2916" w:type="dxa"/>
            <w:tcBorders>
              <w:top w:val="nil"/>
              <w:bottom w:val="nil"/>
              <w:right w:val="nil"/>
            </w:tcBorders>
            <w:vAlign w:val="center"/>
          </w:tcPr>
          <w:p w14:paraId="783F5E93"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b/>
                <w:szCs w:val="24"/>
              </w:rPr>
            </w:pPr>
            <w:r w:rsidRPr="0096067C">
              <w:rPr>
                <w:rFonts w:cs="Times New Roman"/>
                <w:b/>
                <w:szCs w:val="24"/>
              </w:rPr>
              <w:t>14</w:t>
            </w:r>
          </w:p>
        </w:tc>
        <w:tc>
          <w:tcPr>
            <w:tcW w:w="2509" w:type="dxa"/>
            <w:tcBorders>
              <w:top w:val="nil"/>
              <w:left w:val="nil"/>
              <w:bottom w:val="nil"/>
              <w:right w:val="nil"/>
            </w:tcBorders>
            <w:shd w:val="clear" w:color="auto" w:fill="auto"/>
          </w:tcPr>
          <w:p w14:paraId="321C1C72"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F1B3D" w:rsidRPr="00433E81" w14:paraId="739EAA71"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644DD15A" w14:textId="77777777" w:rsidR="00AF1B3D" w:rsidRPr="0096067C" w:rsidRDefault="00AF1B3D" w:rsidP="00FB2E28">
            <w:pPr>
              <w:rPr>
                <w:rFonts w:cs="Times New Roman"/>
                <w:b w:val="0"/>
                <w:szCs w:val="24"/>
              </w:rPr>
            </w:pPr>
            <w:r w:rsidRPr="0096067C">
              <w:rPr>
                <w:rFonts w:cs="Times New Roman"/>
                <w:b w:val="0"/>
                <w:szCs w:val="24"/>
              </w:rPr>
              <w:t xml:space="preserve">     DED</w:t>
            </w:r>
          </w:p>
        </w:tc>
        <w:tc>
          <w:tcPr>
            <w:tcW w:w="2916" w:type="dxa"/>
            <w:tcBorders>
              <w:top w:val="nil"/>
              <w:bottom w:val="nil"/>
              <w:right w:val="nil"/>
            </w:tcBorders>
            <w:vAlign w:val="center"/>
          </w:tcPr>
          <w:p w14:paraId="18654D21"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55</w:t>
            </w:r>
          </w:p>
        </w:tc>
        <w:tc>
          <w:tcPr>
            <w:tcW w:w="2509" w:type="dxa"/>
            <w:tcBorders>
              <w:top w:val="nil"/>
              <w:left w:val="nil"/>
              <w:bottom w:val="nil"/>
              <w:right w:val="nil"/>
            </w:tcBorders>
            <w:shd w:val="clear" w:color="auto" w:fill="auto"/>
          </w:tcPr>
          <w:p w14:paraId="014C9FE4"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0.77</w:t>
            </w:r>
          </w:p>
        </w:tc>
      </w:tr>
      <w:tr w:rsidR="00AF1B3D" w:rsidRPr="00433E81" w14:paraId="777EB78E"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28FDAF3C" w14:textId="77777777" w:rsidR="00AF1B3D" w:rsidRPr="0096067C" w:rsidRDefault="00AF1B3D" w:rsidP="00FB2E28">
            <w:pPr>
              <w:rPr>
                <w:rFonts w:cs="Times New Roman"/>
                <w:b w:val="0"/>
                <w:szCs w:val="24"/>
              </w:rPr>
            </w:pPr>
            <w:r w:rsidRPr="0096067C">
              <w:rPr>
                <w:rFonts w:cs="Times New Roman"/>
                <w:b w:val="0"/>
                <w:szCs w:val="24"/>
              </w:rPr>
              <w:t xml:space="preserve">     Fibre density</w:t>
            </w:r>
          </w:p>
        </w:tc>
        <w:tc>
          <w:tcPr>
            <w:tcW w:w="2916" w:type="dxa"/>
            <w:tcBorders>
              <w:top w:val="nil"/>
              <w:bottom w:val="nil"/>
              <w:right w:val="nil"/>
            </w:tcBorders>
            <w:vAlign w:val="center"/>
          </w:tcPr>
          <w:p w14:paraId="27384B51"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59</w:t>
            </w:r>
          </w:p>
        </w:tc>
        <w:tc>
          <w:tcPr>
            <w:tcW w:w="2509" w:type="dxa"/>
            <w:tcBorders>
              <w:top w:val="nil"/>
              <w:left w:val="nil"/>
              <w:bottom w:val="nil"/>
              <w:right w:val="nil"/>
            </w:tcBorders>
            <w:shd w:val="clear" w:color="auto" w:fill="auto"/>
          </w:tcPr>
          <w:p w14:paraId="35AE36F2"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-0.33</w:t>
            </w:r>
          </w:p>
        </w:tc>
      </w:tr>
      <w:tr w:rsidR="00AF1B3D" w:rsidRPr="00433E81" w14:paraId="0653F589"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5354B407" w14:textId="77777777" w:rsidR="00AF1B3D" w:rsidRPr="0096067C" w:rsidRDefault="00AF1B3D" w:rsidP="00FB2E28">
            <w:pPr>
              <w:rPr>
                <w:rFonts w:cs="Times New Roman"/>
                <w:b w:val="0"/>
                <w:szCs w:val="24"/>
              </w:rPr>
            </w:pPr>
            <w:r w:rsidRPr="0096067C">
              <w:rPr>
                <w:rFonts w:cs="Times New Roman"/>
                <w:b w:val="0"/>
                <w:szCs w:val="24"/>
              </w:rPr>
              <w:t xml:space="preserve">     % energy from total fat</w:t>
            </w:r>
          </w:p>
        </w:tc>
        <w:tc>
          <w:tcPr>
            <w:tcW w:w="2916" w:type="dxa"/>
            <w:tcBorders>
              <w:top w:val="nil"/>
              <w:bottom w:val="nil"/>
              <w:right w:val="nil"/>
            </w:tcBorders>
            <w:vAlign w:val="center"/>
          </w:tcPr>
          <w:p w14:paraId="738B4AAE"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26</w:t>
            </w:r>
          </w:p>
        </w:tc>
        <w:tc>
          <w:tcPr>
            <w:tcW w:w="2509" w:type="dxa"/>
            <w:tcBorders>
              <w:top w:val="nil"/>
              <w:left w:val="nil"/>
              <w:bottom w:val="nil"/>
              <w:right w:val="nil"/>
            </w:tcBorders>
            <w:shd w:val="clear" w:color="auto" w:fill="auto"/>
          </w:tcPr>
          <w:p w14:paraId="41BCE2C2"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0.54</w:t>
            </w:r>
          </w:p>
        </w:tc>
      </w:tr>
      <w:tr w:rsidR="00AF1B3D" w:rsidRPr="00433E81" w14:paraId="575B9B2C"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5DFF4011" w14:textId="77777777" w:rsidR="00AF1B3D" w:rsidRPr="0096067C" w:rsidRDefault="00AF1B3D" w:rsidP="00FB2E28">
            <w:pPr>
              <w:rPr>
                <w:rFonts w:cs="Times New Roman"/>
                <w:b w:val="0"/>
                <w:szCs w:val="24"/>
              </w:rPr>
            </w:pPr>
            <w:r w:rsidRPr="0096067C">
              <w:rPr>
                <w:rFonts w:cs="Times New Roman"/>
                <w:b w:val="0"/>
                <w:szCs w:val="24"/>
              </w:rPr>
              <w:t xml:space="preserve">     % energy from sugar</w:t>
            </w:r>
          </w:p>
        </w:tc>
        <w:tc>
          <w:tcPr>
            <w:tcW w:w="2916" w:type="dxa"/>
            <w:tcBorders>
              <w:top w:val="nil"/>
              <w:bottom w:val="nil"/>
              <w:right w:val="nil"/>
            </w:tcBorders>
            <w:vAlign w:val="center"/>
          </w:tcPr>
          <w:p w14:paraId="2449A7F7"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58</w:t>
            </w:r>
          </w:p>
        </w:tc>
        <w:tc>
          <w:tcPr>
            <w:tcW w:w="2509" w:type="dxa"/>
            <w:tcBorders>
              <w:top w:val="nil"/>
              <w:left w:val="nil"/>
              <w:bottom w:val="nil"/>
              <w:right w:val="nil"/>
            </w:tcBorders>
            <w:shd w:val="clear" w:color="auto" w:fill="auto"/>
          </w:tcPr>
          <w:p w14:paraId="38BD75C3"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0.06</w:t>
            </w:r>
          </w:p>
        </w:tc>
      </w:tr>
      <w:tr w:rsidR="00AF1B3D" w:rsidRPr="00433E81" w14:paraId="3116538F"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26" w:type="dxa"/>
            <w:gridSpan w:val="3"/>
            <w:tcBorders>
              <w:top w:val="nil"/>
              <w:bottom w:val="nil"/>
            </w:tcBorders>
          </w:tcPr>
          <w:p w14:paraId="705CBEF3" w14:textId="77777777" w:rsidR="00AF1B3D" w:rsidRPr="0096067C" w:rsidRDefault="00AF1B3D" w:rsidP="00FB2E28">
            <w:pPr>
              <w:rPr>
                <w:rFonts w:cs="Times New Roman"/>
                <w:szCs w:val="24"/>
              </w:rPr>
            </w:pPr>
            <w:r w:rsidRPr="0096067C">
              <w:rPr>
                <w:rFonts w:cs="Times New Roman"/>
                <w:b w:val="0"/>
                <w:szCs w:val="24"/>
              </w:rPr>
              <w:t>DP3 or known as ‘High fibre, low energy density, high sugar and high fat’ DP</w:t>
            </w:r>
          </w:p>
        </w:tc>
      </w:tr>
      <w:tr w:rsidR="00AF1B3D" w:rsidRPr="00433E81" w14:paraId="148F33F7"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4090625A" w14:textId="77777777" w:rsidR="00AF1B3D" w:rsidRPr="0096067C" w:rsidRDefault="00AF1B3D" w:rsidP="00FB2E28">
            <w:pPr>
              <w:rPr>
                <w:rFonts w:cs="Times New Roman"/>
                <w:szCs w:val="24"/>
              </w:rPr>
            </w:pPr>
            <w:r w:rsidRPr="0096067C">
              <w:rPr>
                <w:rFonts w:cs="Times New Roman"/>
                <w:szCs w:val="24"/>
              </w:rPr>
              <w:t xml:space="preserve">     All response variables</w:t>
            </w:r>
          </w:p>
        </w:tc>
        <w:tc>
          <w:tcPr>
            <w:tcW w:w="2916" w:type="dxa"/>
            <w:tcBorders>
              <w:top w:val="nil"/>
              <w:bottom w:val="nil"/>
              <w:right w:val="nil"/>
            </w:tcBorders>
            <w:vAlign w:val="center"/>
          </w:tcPr>
          <w:p w14:paraId="7E19E285"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b/>
                <w:szCs w:val="24"/>
              </w:rPr>
            </w:pPr>
            <w:r w:rsidRPr="0096067C">
              <w:rPr>
                <w:rFonts w:cs="Times New Roman"/>
                <w:b/>
                <w:szCs w:val="24"/>
              </w:rPr>
              <w:t>9</w:t>
            </w:r>
          </w:p>
        </w:tc>
        <w:tc>
          <w:tcPr>
            <w:tcW w:w="2509" w:type="dxa"/>
            <w:tcBorders>
              <w:top w:val="nil"/>
              <w:left w:val="nil"/>
              <w:bottom w:val="nil"/>
              <w:right w:val="nil"/>
            </w:tcBorders>
            <w:shd w:val="clear" w:color="auto" w:fill="auto"/>
          </w:tcPr>
          <w:p w14:paraId="421401A0"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F1B3D" w:rsidRPr="00433E81" w14:paraId="5170501C"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54C9403A" w14:textId="77777777" w:rsidR="00AF1B3D" w:rsidRPr="0096067C" w:rsidRDefault="00AF1B3D" w:rsidP="00FB2E28">
            <w:pPr>
              <w:rPr>
                <w:rFonts w:cs="Times New Roman"/>
                <w:b w:val="0"/>
                <w:szCs w:val="24"/>
              </w:rPr>
            </w:pPr>
            <w:r w:rsidRPr="0096067C">
              <w:rPr>
                <w:rFonts w:cs="Times New Roman"/>
                <w:b w:val="0"/>
                <w:szCs w:val="24"/>
              </w:rPr>
              <w:t xml:space="preserve">     DED</w:t>
            </w:r>
          </w:p>
        </w:tc>
        <w:tc>
          <w:tcPr>
            <w:tcW w:w="2916" w:type="dxa"/>
            <w:tcBorders>
              <w:top w:val="nil"/>
              <w:bottom w:val="nil"/>
              <w:right w:val="nil"/>
            </w:tcBorders>
            <w:vAlign w:val="center"/>
          </w:tcPr>
          <w:p w14:paraId="47B1E56F"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62</w:t>
            </w:r>
          </w:p>
        </w:tc>
        <w:tc>
          <w:tcPr>
            <w:tcW w:w="2509" w:type="dxa"/>
            <w:tcBorders>
              <w:top w:val="nil"/>
              <w:left w:val="nil"/>
              <w:bottom w:val="nil"/>
              <w:right w:val="nil"/>
            </w:tcBorders>
            <w:shd w:val="clear" w:color="auto" w:fill="auto"/>
          </w:tcPr>
          <w:p w14:paraId="0EBBB08A"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-0.43</w:t>
            </w:r>
          </w:p>
        </w:tc>
      </w:tr>
      <w:tr w:rsidR="00AF1B3D" w:rsidRPr="00433E81" w14:paraId="6ACBDFAD"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5CBE21EE" w14:textId="77777777" w:rsidR="00AF1B3D" w:rsidRPr="0096067C" w:rsidRDefault="00AF1B3D" w:rsidP="00FB2E28">
            <w:pPr>
              <w:rPr>
                <w:rFonts w:cs="Times New Roman"/>
                <w:b w:val="0"/>
                <w:szCs w:val="24"/>
              </w:rPr>
            </w:pPr>
            <w:r w:rsidRPr="0096067C">
              <w:rPr>
                <w:rFonts w:cs="Times New Roman"/>
                <w:b w:val="0"/>
                <w:szCs w:val="24"/>
              </w:rPr>
              <w:t xml:space="preserve">     Fibre density</w:t>
            </w:r>
          </w:p>
        </w:tc>
        <w:tc>
          <w:tcPr>
            <w:tcW w:w="2916" w:type="dxa"/>
            <w:tcBorders>
              <w:top w:val="nil"/>
              <w:bottom w:val="nil"/>
              <w:right w:val="nil"/>
            </w:tcBorders>
            <w:vAlign w:val="center"/>
          </w:tcPr>
          <w:p w14:paraId="0528868D"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63</w:t>
            </w:r>
          </w:p>
        </w:tc>
        <w:tc>
          <w:tcPr>
            <w:tcW w:w="2509" w:type="dxa"/>
            <w:tcBorders>
              <w:top w:val="nil"/>
              <w:left w:val="nil"/>
              <w:bottom w:val="nil"/>
              <w:right w:val="nil"/>
            </w:tcBorders>
            <w:shd w:val="clear" w:color="auto" w:fill="auto"/>
          </w:tcPr>
          <w:p w14:paraId="7EBE6F97"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0.33</w:t>
            </w:r>
          </w:p>
        </w:tc>
      </w:tr>
      <w:tr w:rsidR="00AF1B3D" w:rsidRPr="00433E81" w14:paraId="38167DD2"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2A50D860" w14:textId="77777777" w:rsidR="00AF1B3D" w:rsidRPr="0096067C" w:rsidRDefault="00AF1B3D" w:rsidP="00FB2E28">
            <w:pPr>
              <w:rPr>
                <w:rFonts w:cs="Times New Roman"/>
                <w:b w:val="0"/>
                <w:szCs w:val="24"/>
              </w:rPr>
            </w:pPr>
            <w:r w:rsidRPr="0096067C">
              <w:rPr>
                <w:rFonts w:cs="Times New Roman"/>
                <w:b w:val="0"/>
                <w:szCs w:val="24"/>
              </w:rPr>
              <w:t xml:space="preserve">     % energy from total fat</w:t>
            </w:r>
          </w:p>
        </w:tc>
        <w:tc>
          <w:tcPr>
            <w:tcW w:w="2916" w:type="dxa"/>
            <w:tcBorders>
              <w:top w:val="nil"/>
              <w:bottom w:val="nil"/>
              <w:right w:val="nil"/>
            </w:tcBorders>
            <w:vAlign w:val="center"/>
          </w:tcPr>
          <w:p w14:paraId="7A899D55"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49</w:t>
            </w:r>
          </w:p>
        </w:tc>
        <w:tc>
          <w:tcPr>
            <w:tcW w:w="2509" w:type="dxa"/>
            <w:tcBorders>
              <w:top w:val="nil"/>
              <w:left w:val="nil"/>
              <w:bottom w:val="nil"/>
              <w:right w:val="nil"/>
            </w:tcBorders>
            <w:shd w:val="clear" w:color="auto" w:fill="auto"/>
          </w:tcPr>
          <w:p w14:paraId="0C65CA81"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0.79</w:t>
            </w:r>
          </w:p>
        </w:tc>
      </w:tr>
      <w:tr w:rsidR="00AF1B3D" w:rsidRPr="00433E81" w14:paraId="4924DCAA"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51E5BBA7" w14:textId="77777777" w:rsidR="00AF1B3D" w:rsidRPr="0096067C" w:rsidRDefault="00AF1B3D" w:rsidP="00FB2E28">
            <w:pPr>
              <w:rPr>
                <w:rFonts w:cs="Times New Roman"/>
                <w:b w:val="0"/>
                <w:szCs w:val="24"/>
              </w:rPr>
            </w:pPr>
            <w:r w:rsidRPr="0096067C">
              <w:rPr>
                <w:rFonts w:cs="Times New Roman"/>
                <w:b w:val="0"/>
                <w:szCs w:val="24"/>
              </w:rPr>
              <w:t xml:space="preserve">     % energy from sugar</w:t>
            </w:r>
          </w:p>
        </w:tc>
        <w:tc>
          <w:tcPr>
            <w:tcW w:w="2916" w:type="dxa"/>
            <w:tcBorders>
              <w:top w:val="nil"/>
              <w:bottom w:val="nil"/>
              <w:right w:val="nil"/>
            </w:tcBorders>
            <w:vAlign w:val="center"/>
          </w:tcPr>
          <w:p w14:paraId="755CD1C0"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60</w:t>
            </w:r>
          </w:p>
        </w:tc>
        <w:tc>
          <w:tcPr>
            <w:tcW w:w="2509" w:type="dxa"/>
            <w:tcBorders>
              <w:top w:val="nil"/>
              <w:left w:val="nil"/>
              <w:bottom w:val="nil"/>
              <w:right w:val="nil"/>
            </w:tcBorders>
            <w:shd w:val="clear" w:color="auto" w:fill="auto"/>
          </w:tcPr>
          <w:p w14:paraId="04E7BC06"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0.28</w:t>
            </w:r>
          </w:p>
        </w:tc>
      </w:tr>
      <w:tr w:rsidR="00AF1B3D" w:rsidRPr="00433E81" w14:paraId="70B042E6"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26" w:type="dxa"/>
            <w:gridSpan w:val="3"/>
            <w:tcBorders>
              <w:top w:val="nil"/>
              <w:bottom w:val="nil"/>
            </w:tcBorders>
          </w:tcPr>
          <w:p w14:paraId="26323F39" w14:textId="77777777" w:rsidR="00AF1B3D" w:rsidRPr="0096067C" w:rsidRDefault="00AF1B3D" w:rsidP="00FB2E28">
            <w:pPr>
              <w:rPr>
                <w:rFonts w:cs="Times New Roman"/>
                <w:szCs w:val="24"/>
              </w:rPr>
            </w:pPr>
            <w:r w:rsidRPr="0096067C">
              <w:rPr>
                <w:rFonts w:cs="Times New Roman"/>
                <w:b w:val="0"/>
                <w:szCs w:val="24"/>
              </w:rPr>
              <w:t>DP4 or known as ‘High fibre, low sugar, high energy density and high fat’ DP</w:t>
            </w:r>
          </w:p>
        </w:tc>
      </w:tr>
      <w:tr w:rsidR="00AF1B3D" w:rsidRPr="00433E81" w14:paraId="4993E31E"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35035F8D" w14:textId="77777777" w:rsidR="00AF1B3D" w:rsidRPr="0096067C" w:rsidRDefault="00AF1B3D" w:rsidP="00FB2E28">
            <w:pPr>
              <w:rPr>
                <w:rFonts w:cs="Times New Roman"/>
                <w:szCs w:val="24"/>
              </w:rPr>
            </w:pPr>
            <w:r w:rsidRPr="0096067C">
              <w:rPr>
                <w:rFonts w:cs="Times New Roman"/>
                <w:szCs w:val="24"/>
              </w:rPr>
              <w:t xml:space="preserve">     All response variables</w:t>
            </w:r>
          </w:p>
        </w:tc>
        <w:tc>
          <w:tcPr>
            <w:tcW w:w="2916" w:type="dxa"/>
            <w:tcBorders>
              <w:top w:val="nil"/>
              <w:bottom w:val="nil"/>
              <w:right w:val="nil"/>
            </w:tcBorders>
            <w:vAlign w:val="center"/>
          </w:tcPr>
          <w:p w14:paraId="5D757093"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b/>
                <w:szCs w:val="24"/>
              </w:rPr>
            </w:pPr>
            <w:r w:rsidRPr="0096067C">
              <w:rPr>
                <w:rFonts w:cs="Times New Roman"/>
                <w:b/>
                <w:szCs w:val="24"/>
              </w:rPr>
              <w:t>1</w:t>
            </w:r>
          </w:p>
        </w:tc>
        <w:tc>
          <w:tcPr>
            <w:tcW w:w="2509" w:type="dxa"/>
            <w:tcBorders>
              <w:top w:val="nil"/>
              <w:left w:val="nil"/>
              <w:bottom w:val="nil"/>
              <w:right w:val="nil"/>
            </w:tcBorders>
            <w:shd w:val="clear" w:color="auto" w:fill="auto"/>
          </w:tcPr>
          <w:p w14:paraId="7D6C94C2"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F1B3D" w:rsidRPr="00433E81" w14:paraId="79BE8C35"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497CCD7D" w14:textId="77777777" w:rsidR="00AF1B3D" w:rsidRPr="0096067C" w:rsidRDefault="00AF1B3D" w:rsidP="00FB2E28">
            <w:pPr>
              <w:rPr>
                <w:rFonts w:cs="Times New Roman"/>
                <w:b w:val="0"/>
                <w:szCs w:val="24"/>
              </w:rPr>
            </w:pPr>
            <w:r w:rsidRPr="0096067C">
              <w:rPr>
                <w:rFonts w:cs="Times New Roman"/>
                <w:b w:val="0"/>
                <w:szCs w:val="24"/>
              </w:rPr>
              <w:lastRenderedPageBreak/>
              <w:t xml:space="preserve">     DED</w:t>
            </w:r>
          </w:p>
        </w:tc>
        <w:tc>
          <w:tcPr>
            <w:tcW w:w="2916" w:type="dxa"/>
            <w:tcBorders>
              <w:top w:val="nil"/>
              <w:bottom w:val="nil"/>
            </w:tcBorders>
            <w:vAlign w:val="center"/>
          </w:tcPr>
          <w:p w14:paraId="53E41B36"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62</w:t>
            </w:r>
          </w:p>
        </w:tc>
        <w:tc>
          <w:tcPr>
            <w:tcW w:w="2509" w:type="dxa"/>
            <w:tcBorders>
              <w:top w:val="nil"/>
              <w:bottom w:val="nil"/>
              <w:right w:val="nil"/>
            </w:tcBorders>
            <w:vAlign w:val="center"/>
          </w:tcPr>
          <w:p w14:paraId="70F4C88C"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0.25</w:t>
            </w:r>
          </w:p>
        </w:tc>
      </w:tr>
      <w:tr w:rsidR="00AF1B3D" w:rsidRPr="00433E81" w14:paraId="31D15184"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1E15B615" w14:textId="77777777" w:rsidR="00AF1B3D" w:rsidRPr="0096067C" w:rsidRDefault="00AF1B3D" w:rsidP="00FB2E28">
            <w:pPr>
              <w:rPr>
                <w:rFonts w:cs="Times New Roman"/>
                <w:b w:val="0"/>
                <w:szCs w:val="24"/>
              </w:rPr>
            </w:pPr>
            <w:r w:rsidRPr="0096067C">
              <w:rPr>
                <w:rFonts w:cs="Times New Roman"/>
                <w:b w:val="0"/>
                <w:szCs w:val="24"/>
              </w:rPr>
              <w:t xml:space="preserve">     Fibre density</w:t>
            </w:r>
          </w:p>
        </w:tc>
        <w:tc>
          <w:tcPr>
            <w:tcW w:w="2916" w:type="dxa"/>
            <w:tcBorders>
              <w:top w:val="nil"/>
              <w:bottom w:val="nil"/>
            </w:tcBorders>
            <w:vAlign w:val="center"/>
          </w:tcPr>
          <w:p w14:paraId="41F6FB9A"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66</w:t>
            </w:r>
          </w:p>
        </w:tc>
        <w:tc>
          <w:tcPr>
            <w:tcW w:w="2509" w:type="dxa"/>
            <w:tcBorders>
              <w:top w:val="nil"/>
              <w:bottom w:val="nil"/>
              <w:right w:val="nil"/>
            </w:tcBorders>
            <w:vAlign w:val="center"/>
          </w:tcPr>
          <w:p w14:paraId="3B1F10B9"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0.64</w:t>
            </w:r>
          </w:p>
        </w:tc>
      </w:tr>
      <w:tr w:rsidR="00AF1B3D" w:rsidRPr="00433E81" w14:paraId="039B2327" w14:textId="77777777" w:rsidTr="00FB2E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1" w:type="dxa"/>
            <w:tcBorders>
              <w:top w:val="nil"/>
              <w:bottom w:val="nil"/>
            </w:tcBorders>
          </w:tcPr>
          <w:p w14:paraId="4630F34B" w14:textId="77777777" w:rsidR="00AF1B3D" w:rsidRPr="0096067C" w:rsidRDefault="00AF1B3D" w:rsidP="00FB2E28">
            <w:pPr>
              <w:rPr>
                <w:rFonts w:cs="Times New Roman"/>
                <w:b w:val="0"/>
                <w:szCs w:val="24"/>
              </w:rPr>
            </w:pPr>
            <w:r w:rsidRPr="0096067C">
              <w:rPr>
                <w:rFonts w:cs="Times New Roman"/>
                <w:b w:val="0"/>
                <w:szCs w:val="24"/>
              </w:rPr>
              <w:t xml:space="preserve">     % energy from total fat</w:t>
            </w:r>
          </w:p>
        </w:tc>
        <w:tc>
          <w:tcPr>
            <w:tcW w:w="2916" w:type="dxa"/>
            <w:tcBorders>
              <w:top w:val="nil"/>
              <w:bottom w:val="nil"/>
            </w:tcBorders>
            <w:vAlign w:val="center"/>
          </w:tcPr>
          <w:p w14:paraId="5EF262E1"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49</w:t>
            </w:r>
          </w:p>
        </w:tc>
        <w:tc>
          <w:tcPr>
            <w:tcW w:w="2509" w:type="dxa"/>
            <w:tcBorders>
              <w:top w:val="nil"/>
              <w:bottom w:val="nil"/>
              <w:right w:val="nil"/>
            </w:tcBorders>
            <w:shd w:val="clear" w:color="auto" w:fill="auto"/>
          </w:tcPr>
          <w:p w14:paraId="13C83B64" w14:textId="77777777" w:rsidR="00AF1B3D" w:rsidRPr="0096067C" w:rsidRDefault="00AF1B3D" w:rsidP="00FB2E28">
            <w:pPr>
              <w:jc w:val="center"/>
              <w:cnfStyle w:val="000000100000" w:firstRow="0" w:lastRow="0" w:firstColumn="0" w:lastColumn="0" w:oddVBand="0" w:evenVBand="0" w:oddHBand="1" w:evenHBand="0" w:firstRowFirstColumn="0" w:firstRowLastColumn="0" w:lastRowFirstColumn="0" w:lastRowLastColumn="0"/>
              <w:rPr>
                <w:rFonts w:cs="Times New Roman"/>
                <w:szCs w:val="24"/>
              </w:rPr>
            </w:pPr>
            <w:r w:rsidRPr="0096067C">
              <w:rPr>
                <w:rFonts w:cs="Times New Roman"/>
                <w:szCs w:val="24"/>
              </w:rPr>
              <w:t>0.12</w:t>
            </w:r>
          </w:p>
        </w:tc>
      </w:tr>
      <w:tr w:rsidR="00AF1B3D" w:rsidRPr="00433E81" w14:paraId="0C910227" w14:textId="77777777" w:rsidTr="00FB2E28">
        <w:tc>
          <w:tcPr>
            <w:cnfStyle w:val="001000000000" w:firstRow="0" w:lastRow="0" w:firstColumn="1" w:lastColumn="0" w:oddVBand="0" w:evenVBand="0" w:oddHBand="0" w:evenHBand="0" w:firstRowFirstColumn="0" w:firstRowLastColumn="0" w:lastRowFirstColumn="0" w:lastRowLastColumn="0"/>
            <w:tcW w:w="3601" w:type="dxa"/>
            <w:tcBorders>
              <w:top w:val="nil"/>
              <w:bottom w:val="single" w:sz="4" w:space="0" w:color="auto"/>
            </w:tcBorders>
          </w:tcPr>
          <w:p w14:paraId="71A04F01" w14:textId="77777777" w:rsidR="00AF1B3D" w:rsidRPr="0096067C" w:rsidRDefault="00AF1B3D" w:rsidP="00FB2E28">
            <w:pPr>
              <w:rPr>
                <w:rFonts w:cs="Times New Roman"/>
                <w:b w:val="0"/>
                <w:szCs w:val="24"/>
              </w:rPr>
            </w:pPr>
            <w:r w:rsidRPr="0096067C">
              <w:rPr>
                <w:rFonts w:cs="Times New Roman"/>
                <w:b w:val="0"/>
                <w:szCs w:val="24"/>
              </w:rPr>
              <w:t xml:space="preserve">     % energy from sugar</w:t>
            </w:r>
          </w:p>
        </w:tc>
        <w:tc>
          <w:tcPr>
            <w:tcW w:w="2916" w:type="dxa"/>
            <w:tcBorders>
              <w:top w:val="nil"/>
              <w:bottom w:val="single" w:sz="4" w:space="0" w:color="auto"/>
            </w:tcBorders>
            <w:vAlign w:val="center"/>
          </w:tcPr>
          <w:p w14:paraId="2E03D047"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64</w:t>
            </w:r>
          </w:p>
        </w:tc>
        <w:tc>
          <w:tcPr>
            <w:tcW w:w="2509" w:type="dxa"/>
            <w:tcBorders>
              <w:top w:val="nil"/>
              <w:bottom w:val="single" w:sz="4" w:space="0" w:color="auto"/>
              <w:right w:val="nil"/>
            </w:tcBorders>
            <w:vAlign w:val="center"/>
          </w:tcPr>
          <w:p w14:paraId="6359F175" w14:textId="77777777" w:rsidR="00AF1B3D" w:rsidRPr="0096067C" w:rsidRDefault="00AF1B3D" w:rsidP="00FB2E28">
            <w:pPr>
              <w:jc w:val="center"/>
              <w:cnfStyle w:val="000000000000" w:firstRow="0" w:lastRow="0" w:firstColumn="0" w:lastColumn="0" w:oddVBand="0" w:evenVBand="0" w:oddHBand="0" w:evenHBand="0" w:firstRowFirstColumn="0" w:firstRowLastColumn="0" w:lastRowFirstColumn="0" w:lastRowLastColumn="0"/>
              <w:rPr>
                <w:rFonts w:cs="Times New Roman"/>
                <w:szCs w:val="24"/>
              </w:rPr>
            </w:pPr>
            <w:r w:rsidRPr="0096067C">
              <w:rPr>
                <w:rFonts w:cs="Times New Roman"/>
                <w:szCs w:val="24"/>
              </w:rPr>
              <w:t>-0.72</w:t>
            </w:r>
          </w:p>
        </w:tc>
      </w:tr>
    </w:tbl>
    <w:p w14:paraId="4E3A0C41" w14:textId="77777777" w:rsidR="00386883" w:rsidRDefault="00AF1B3D">
      <w:bookmarkStart w:id="0" w:name="_GoBack"/>
      <w:bookmarkEnd w:id="0"/>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B3D"/>
    <w:rsid w:val="00316534"/>
    <w:rsid w:val="00AF1B3D"/>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4FF79"/>
  <w15:chartTrackingRefBased/>
  <w15:docId w15:val="{6CA593DA-18A7-40D8-BD79-E425BA01B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B3D"/>
    <w:pPr>
      <w:spacing w:after="0" w:line="480" w:lineRule="auto"/>
      <w:jc w:val="both"/>
    </w:pPr>
    <w:rPr>
      <w:rFonts w:ascii="Times New Roman" w:hAnsi="Times New Roman"/>
      <w:sz w:val="24"/>
      <w:lang w:val="en-MY"/>
    </w:rPr>
  </w:style>
  <w:style w:type="paragraph" w:styleId="Heading1">
    <w:name w:val="heading 1"/>
    <w:basedOn w:val="Normal"/>
    <w:next w:val="Normal"/>
    <w:link w:val="Heading1Char"/>
    <w:uiPriority w:val="9"/>
    <w:qFormat/>
    <w:rsid w:val="00AF1B3D"/>
    <w:pPr>
      <w:keepNext/>
      <w:keepLines/>
      <w:spacing w:before="240"/>
      <w:outlineLvl w:val="0"/>
    </w:pPr>
    <w:rPr>
      <w:rFonts w:eastAsiaTheme="majorEastAsia" w:cstheme="majorBidi"/>
      <w:b/>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1B3D"/>
    <w:rPr>
      <w:rFonts w:ascii="Times New Roman" w:eastAsiaTheme="majorEastAsia" w:hAnsi="Times New Roman" w:cstheme="majorBidi"/>
      <w:b/>
      <w:sz w:val="36"/>
      <w:szCs w:val="32"/>
      <w:lang w:val="en-MY"/>
    </w:rPr>
  </w:style>
  <w:style w:type="table" w:customStyle="1" w:styleId="PlainTable21">
    <w:name w:val="Plain Table 21"/>
    <w:basedOn w:val="TableNormal"/>
    <w:next w:val="PlainTable2"/>
    <w:uiPriority w:val="42"/>
    <w:rsid w:val="00AF1B3D"/>
    <w:pPr>
      <w:spacing w:after="0" w:line="240" w:lineRule="auto"/>
    </w:pPr>
    <w:rPr>
      <w:lang w:val="en-MY"/>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AF1B3D"/>
    <w:pPr>
      <w:spacing w:before="100" w:beforeAutospacing="1" w:after="100" w:afterAutospacing="1" w:line="240" w:lineRule="auto"/>
      <w:jc w:val="left"/>
    </w:pPr>
    <w:rPr>
      <w:rFonts w:eastAsiaTheme="minorEastAsia" w:cs="Times New Roman"/>
      <w:szCs w:val="24"/>
      <w:lang w:eastAsia="en-MY"/>
    </w:rPr>
  </w:style>
  <w:style w:type="table" w:customStyle="1" w:styleId="PlainTable26">
    <w:name w:val="Plain Table 26"/>
    <w:basedOn w:val="TableNormal"/>
    <w:next w:val="PlainTable2"/>
    <w:uiPriority w:val="42"/>
    <w:rsid w:val="00AF1B3D"/>
    <w:pPr>
      <w:spacing w:after="0" w:line="240" w:lineRule="auto"/>
    </w:pPr>
    <w:rPr>
      <w:lang w:val="en-MY"/>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AF1B3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809</Words>
  <Characters>4617</Characters>
  <Application>Microsoft Office Word</Application>
  <DocSecurity>0</DocSecurity>
  <Lines>38</Lines>
  <Paragraphs>10</Paragraphs>
  <ScaleCrop>false</ScaleCrop>
  <Company/>
  <LinksUpToDate>false</LinksUpToDate>
  <CharactersWithSpaces>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2020-03-18T14:47:00Z</dcterms:created>
  <dcterms:modified xsi:type="dcterms:W3CDTF">2020-03-18T14:47:00Z</dcterms:modified>
</cp:coreProperties>
</file>