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FBB3" w14:textId="77777777" w:rsidR="00344756" w:rsidRDefault="00344756" w:rsidP="00344756">
      <w:pPr>
        <w:rPr>
          <w:b/>
        </w:rPr>
      </w:pPr>
      <w:r w:rsidRPr="00077121">
        <w:rPr>
          <w:b/>
        </w:rPr>
        <w:t>Supplementary Materials</w:t>
      </w:r>
    </w:p>
    <w:p w14:paraId="3858E05D" w14:textId="77777777" w:rsidR="00344756" w:rsidRDefault="00344756" w:rsidP="00344756">
      <w:r w:rsidRPr="00077121">
        <w:rPr>
          <w:noProof/>
        </w:rPr>
        <w:drawing>
          <wp:inline distT="0" distB="0" distL="0" distR="0" wp14:anchorId="670EE59E" wp14:editId="418BC31A">
            <wp:extent cx="5273028" cy="2852420"/>
            <wp:effectExtent l="0" t="0" r="4445" b="5080"/>
            <wp:docPr id="6058464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46444" name="图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28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1D90" w14:textId="77777777" w:rsidR="00344756" w:rsidRPr="00C86A19" w:rsidRDefault="00344756" w:rsidP="00344756">
      <w:pPr>
        <w:rPr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C86A19">
        <w:rPr>
          <w:b/>
          <w:bCs/>
          <w:sz w:val="22"/>
          <w:szCs w:val="22"/>
        </w:rPr>
        <w:t xml:space="preserve"> Figure S</w:t>
      </w:r>
      <w:r w:rsidRPr="00C86A19">
        <w:rPr>
          <w:rFonts w:hint="eastAsia"/>
          <w:b/>
          <w:bCs/>
          <w:sz w:val="22"/>
          <w:szCs w:val="22"/>
        </w:rPr>
        <w:t>2.</w:t>
      </w:r>
      <w:bookmarkStart w:id="0" w:name="OLE_LINK20"/>
      <w:r w:rsidRPr="00C86A19">
        <w:rPr>
          <w:rFonts w:hint="eastAsia"/>
          <w:sz w:val="22"/>
          <w:szCs w:val="22"/>
        </w:rPr>
        <w:t xml:space="preserve"> PCA model of quality control samples from fecal metabolites</w:t>
      </w:r>
      <w:r>
        <w:rPr>
          <w:rFonts w:hint="eastAsia"/>
          <w:sz w:val="22"/>
          <w:szCs w:val="22"/>
        </w:rPr>
        <w:t>.</w:t>
      </w:r>
      <w:r w:rsidRPr="00C86A19">
        <w:rPr>
          <w:rFonts w:hint="eastAsia"/>
          <w:sz w:val="22"/>
          <w:szCs w:val="22"/>
        </w:rPr>
        <w:t xml:space="preserve"> </w:t>
      </w:r>
      <w:bookmarkStart w:id="1" w:name="OLE_LINK1"/>
      <w:r w:rsidRPr="00C86A19">
        <w:rPr>
          <w:rFonts w:hint="eastAsia"/>
          <w:sz w:val="22"/>
          <w:szCs w:val="22"/>
        </w:rPr>
        <w:t>(</w:t>
      </w:r>
      <w:r w:rsidRPr="00C86A19">
        <w:rPr>
          <w:sz w:val="22"/>
          <w:szCs w:val="22"/>
        </w:rPr>
        <w:t>a</w:t>
      </w:r>
      <w:r>
        <w:rPr>
          <w:rFonts w:hint="eastAsia"/>
          <w:sz w:val="22"/>
          <w:szCs w:val="22"/>
        </w:rPr>
        <w:t>)</w:t>
      </w:r>
      <w:r w:rsidRPr="00C86A19">
        <w:rPr>
          <w:sz w:val="22"/>
          <w:szCs w:val="22"/>
        </w:rPr>
        <w:t xml:space="preserve"> Positive</w:t>
      </w:r>
      <w:r w:rsidRPr="00C86A19">
        <w:rPr>
          <w:rFonts w:hint="eastAsia"/>
          <w:sz w:val="22"/>
          <w:szCs w:val="22"/>
        </w:rPr>
        <w:t xml:space="preserve"> mode</w:t>
      </w:r>
      <w:r w:rsidRPr="00C86A19">
        <w:rPr>
          <w:sz w:val="22"/>
          <w:szCs w:val="22"/>
        </w:rPr>
        <w:t xml:space="preserve">; </w:t>
      </w:r>
      <w:r>
        <w:rPr>
          <w:rFonts w:hint="eastAsia"/>
          <w:sz w:val="22"/>
          <w:szCs w:val="22"/>
        </w:rPr>
        <w:t>(</w:t>
      </w:r>
      <w:r w:rsidRPr="00C86A19"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)</w:t>
      </w:r>
      <w:r w:rsidRPr="00C86A19">
        <w:rPr>
          <w:rFonts w:hint="eastAsia"/>
          <w:sz w:val="22"/>
          <w:szCs w:val="22"/>
        </w:rPr>
        <w:t xml:space="preserve"> Negative mode</w:t>
      </w:r>
      <w:bookmarkEnd w:id="0"/>
      <w:bookmarkEnd w:id="1"/>
      <w:r>
        <w:rPr>
          <w:rFonts w:hint="eastAsia"/>
          <w:sz w:val="22"/>
          <w:szCs w:val="22"/>
        </w:rPr>
        <w:t>.</w:t>
      </w:r>
    </w:p>
    <w:p w14:paraId="2337A669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631F" w14:textId="77777777" w:rsidR="00A43576" w:rsidRDefault="00A43576" w:rsidP="00344756">
      <w:r>
        <w:separator/>
      </w:r>
    </w:p>
  </w:endnote>
  <w:endnote w:type="continuationSeparator" w:id="0">
    <w:p w14:paraId="178FABE2" w14:textId="77777777" w:rsidR="00A43576" w:rsidRDefault="00A43576" w:rsidP="0034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A39A" w14:textId="77777777" w:rsidR="00A43576" w:rsidRDefault="00A43576" w:rsidP="00344756">
      <w:r>
        <w:separator/>
      </w:r>
    </w:p>
  </w:footnote>
  <w:footnote w:type="continuationSeparator" w:id="0">
    <w:p w14:paraId="6624BD13" w14:textId="77777777" w:rsidR="00A43576" w:rsidRDefault="00A43576" w:rsidP="00344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8D"/>
    <w:rsid w:val="000715F6"/>
    <w:rsid w:val="00204DB9"/>
    <w:rsid w:val="00344756"/>
    <w:rsid w:val="00350098"/>
    <w:rsid w:val="003A59D6"/>
    <w:rsid w:val="008B72EE"/>
    <w:rsid w:val="00A43576"/>
    <w:rsid w:val="00B35963"/>
    <w:rsid w:val="00F174C4"/>
    <w:rsid w:val="00F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00569C"/>
  <w15:chartTrackingRefBased/>
  <w15:docId w15:val="{2DEDF3FF-6087-4E57-AA37-02CEC16A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5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746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74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F746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F7468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7468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F7468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F7468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F7468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F7468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7468D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F7468D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F7468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F7468D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F7468D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F7468D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F7468D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F7468D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F7468D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F746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F7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F746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F7468D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F746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F7468D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F746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468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F74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F7468D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F7468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47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44756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44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447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136</Characters>
  <Application>Microsoft Office Word</Application>
  <DocSecurity>0</DocSecurity>
  <Lines>13</Lines>
  <Paragraphs>11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2</cp:revision>
  <dcterms:created xsi:type="dcterms:W3CDTF">2026-03-18T08:31:00Z</dcterms:created>
  <dcterms:modified xsi:type="dcterms:W3CDTF">2026-03-18T08:33:00Z</dcterms:modified>
</cp:coreProperties>
</file>