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630BC" w14:textId="528D187F" w:rsidR="00460D71" w:rsidRDefault="00460D71" w:rsidP="00460D71">
      <w:pPr>
        <w:rPr>
          <w:rFonts w:hint="eastAsia"/>
          <w:b/>
        </w:rPr>
      </w:pPr>
      <w:r w:rsidRPr="00077121">
        <w:rPr>
          <w:b/>
        </w:rPr>
        <w:t>Supplementary Materials</w:t>
      </w:r>
    </w:p>
    <w:p w14:paraId="08CE5998" w14:textId="13D050BD" w:rsidR="00171F96" w:rsidRDefault="00171F96" w:rsidP="00171F96">
      <w:pPr>
        <w:widowControl/>
        <w:rPr>
          <w:color w:val="000000"/>
          <w:kern w:val="0"/>
          <w:sz w:val="22"/>
          <w:szCs w:val="22"/>
        </w:rPr>
      </w:pPr>
      <w:r w:rsidRPr="00077121">
        <w:rPr>
          <w:b/>
        </w:rPr>
        <w:t>Supplement</w:t>
      </w:r>
      <w:r>
        <w:rPr>
          <w:rFonts w:hint="eastAsia"/>
          <w:b/>
        </w:rPr>
        <w:t>al</w:t>
      </w:r>
      <w:r w:rsidRPr="00A52C11">
        <w:rPr>
          <w:b/>
          <w:bCs/>
          <w:color w:val="000000"/>
          <w:kern w:val="0"/>
          <w:sz w:val="22"/>
          <w:szCs w:val="22"/>
        </w:rPr>
        <w:t xml:space="preserve"> Table S5</w:t>
      </w:r>
      <w:r w:rsidRPr="00A52C11">
        <w:rPr>
          <w:rFonts w:hint="eastAsia"/>
          <w:b/>
          <w:bCs/>
          <w:color w:val="000000"/>
          <w:kern w:val="0"/>
          <w:sz w:val="22"/>
          <w:szCs w:val="22"/>
        </w:rPr>
        <w:t>.</w:t>
      </w:r>
      <w:r w:rsidRPr="0080568D">
        <w:rPr>
          <w:color w:val="000000"/>
          <w:kern w:val="0"/>
          <w:sz w:val="22"/>
          <w:szCs w:val="22"/>
        </w:rPr>
        <w:t xml:space="preserve"> The alteration of host metabolites of SS after FMT (|FC|&gt;1.2; adjust </w:t>
      </w:r>
      <w:r w:rsidRPr="00DA7C91">
        <w:rPr>
          <w:i/>
          <w:iCs/>
          <w:color w:val="000000"/>
          <w:kern w:val="0"/>
          <w:sz w:val="22"/>
          <w:szCs w:val="22"/>
        </w:rPr>
        <w:t>p</w:t>
      </w:r>
      <w:r>
        <w:rPr>
          <w:rFonts w:hint="eastAsia"/>
          <w:color w:val="000000"/>
          <w:kern w:val="0"/>
          <w:sz w:val="22"/>
          <w:szCs w:val="22"/>
        </w:rPr>
        <w:t xml:space="preserve"> </w:t>
      </w:r>
      <w:r w:rsidRPr="0080568D">
        <w:rPr>
          <w:color w:val="000000"/>
          <w:kern w:val="0"/>
          <w:sz w:val="22"/>
          <w:szCs w:val="22"/>
        </w:rPr>
        <w:t>&lt;0.05)</w:t>
      </w:r>
      <w:r>
        <w:rPr>
          <w:rFonts w:hint="eastAsia"/>
          <w:color w:val="000000"/>
          <w:kern w:val="0"/>
          <w:sz w:val="22"/>
          <w:szCs w:val="22"/>
        </w:rPr>
        <w:t>.</w:t>
      </w:r>
    </w:p>
    <w:p w14:paraId="6F4FE3B3" w14:textId="77777777" w:rsidR="00171F96" w:rsidRPr="0080568D" w:rsidRDefault="00171F96" w:rsidP="00171F96">
      <w:pPr>
        <w:widowControl/>
        <w:rPr>
          <w:color w:val="000000"/>
          <w:kern w:val="0"/>
          <w:sz w:val="22"/>
          <w:szCs w:val="22"/>
        </w:rPr>
      </w:pPr>
    </w:p>
    <w:tbl>
      <w:tblPr>
        <w:tblW w:w="6229" w:type="pct"/>
        <w:tblInd w:w="-1417" w:type="dxa"/>
        <w:tblBorders>
          <w:top w:val="single" w:sz="8" w:space="0" w:color="auto"/>
        </w:tblBorders>
        <w:tblLook w:val="04A0" w:firstRow="1" w:lastRow="0" w:firstColumn="1" w:lastColumn="0" w:noHBand="0" w:noVBand="1"/>
      </w:tblPr>
      <w:tblGrid>
        <w:gridCol w:w="8367"/>
        <w:gridCol w:w="1041"/>
        <w:gridCol w:w="1261"/>
      </w:tblGrid>
      <w:tr w:rsidR="00171F96" w:rsidRPr="00156D0E" w14:paraId="7454866E" w14:textId="77777777" w:rsidTr="00171F96">
        <w:trPr>
          <w:trHeight w:val="288"/>
        </w:trPr>
        <w:tc>
          <w:tcPr>
            <w:tcW w:w="3671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66DF2ECE" w14:textId="77777777" w:rsidR="00171F96" w:rsidRPr="00156D0E" w:rsidRDefault="00171F96" w:rsidP="00171F96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156D0E">
              <w:rPr>
                <w:b/>
                <w:bCs/>
                <w:color w:val="000000"/>
                <w:kern w:val="0"/>
                <w:sz w:val="22"/>
                <w:szCs w:val="22"/>
              </w:rPr>
              <w:t>Metabolites</w:t>
            </w:r>
          </w:p>
        </w:tc>
        <w:tc>
          <w:tcPr>
            <w:tcW w:w="465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1B137A84" w14:textId="77777777" w:rsidR="00171F96" w:rsidRPr="00156D0E" w:rsidRDefault="00171F96" w:rsidP="00171F96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156D0E">
              <w:rPr>
                <w:b/>
                <w:bCs/>
                <w:color w:val="000000"/>
                <w:kern w:val="0"/>
                <w:sz w:val="22"/>
                <w:szCs w:val="22"/>
              </w:rPr>
              <w:t>FC</w:t>
            </w:r>
          </w:p>
        </w:tc>
        <w:tc>
          <w:tcPr>
            <w:tcW w:w="863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554FE016" w14:textId="77777777" w:rsidR="00171F96" w:rsidRPr="00156D0E" w:rsidRDefault="00171F96" w:rsidP="00171F96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b/>
                <w:bCs/>
                <w:color w:val="000000"/>
                <w:kern w:val="0"/>
                <w:sz w:val="22"/>
                <w:szCs w:val="22"/>
              </w:rPr>
              <w:t>raw.pval</w:t>
            </w:r>
            <w:proofErr w:type="spellEnd"/>
            <w:proofErr w:type="gramEnd"/>
          </w:p>
        </w:tc>
      </w:tr>
      <w:tr w:rsidR="00171F96" w:rsidRPr="00156D0E" w14:paraId="49E1D353" w14:textId="77777777" w:rsidTr="00171F96">
        <w:trPr>
          <w:trHeight w:val="288"/>
        </w:trPr>
        <w:tc>
          <w:tcPr>
            <w:tcW w:w="36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9B60D0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PS(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18:3(9Z,12Z,15Z)/18:0)</w:t>
            </w:r>
          </w:p>
        </w:tc>
        <w:tc>
          <w:tcPr>
            <w:tcW w:w="4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81E316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0.028966</w:t>
            </w:r>
          </w:p>
        </w:tc>
        <w:tc>
          <w:tcPr>
            <w:tcW w:w="86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9598221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0.01375</w:t>
            </w:r>
          </w:p>
        </w:tc>
      </w:tr>
      <w:tr w:rsidR="00171F96" w:rsidRPr="00156D0E" w14:paraId="733F35F1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7774FED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Quercetin</w:t>
            </w:r>
          </w:p>
        </w:tc>
        <w:tc>
          <w:tcPr>
            <w:tcW w:w="465" w:type="pct"/>
            <w:noWrap/>
            <w:vAlign w:val="center"/>
            <w:hideMark/>
          </w:tcPr>
          <w:p w14:paraId="5E61DA05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0.084181</w:t>
            </w:r>
          </w:p>
        </w:tc>
        <w:tc>
          <w:tcPr>
            <w:tcW w:w="863" w:type="pct"/>
            <w:noWrap/>
            <w:vAlign w:val="center"/>
            <w:hideMark/>
          </w:tcPr>
          <w:p w14:paraId="6AF5D02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0.0014328</w:t>
            </w:r>
          </w:p>
        </w:tc>
      </w:tr>
      <w:tr w:rsidR="00171F96" w:rsidRPr="00156D0E" w14:paraId="657F985E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5B054D5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Kyotorphin</w:t>
            </w:r>
          </w:p>
        </w:tc>
        <w:tc>
          <w:tcPr>
            <w:tcW w:w="465" w:type="pct"/>
            <w:noWrap/>
            <w:vAlign w:val="center"/>
            <w:hideMark/>
          </w:tcPr>
          <w:p w14:paraId="757601D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0.11278</w:t>
            </w:r>
          </w:p>
        </w:tc>
        <w:tc>
          <w:tcPr>
            <w:tcW w:w="863" w:type="pct"/>
            <w:noWrap/>
            <w:vAlign w:val="center"/>
            <w:hideMark/>
          </w:tcPr>
          <w:p w14:paraId="4B3258A5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0.024378</w:t>
            </w:r>
          </w:p>
        </w:tc>
      </w:tr>
      <w:tr w:rsidR="00171F96" w:rsidRPr="00156D0E" w14:paraId="45431AD7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6B05339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Homocarnosine</w:t>
            </w:r>
          </w:p>
        </w:tc>
        <w:tc>
          <w:tcPr>
            <w:tcW w:w="465" w:type="pct"/>
            <w:noWrap/>
            <w:vAlign w:val="center"/>
            <w:hideMark/>
          </w:tcPr>
          <w:p w14:paraId="4199728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0.12168</w:t>
            </w:r>
          </w:p>
        </w:tc>
        <w:tc>
          <w:tcPr>
            <w:tcW w:w="863" w:type="pct"/>
            <w:noWrap/>
            <w:vAlign w:val="center"/>
            <w:hideMark/>
          </w:tcPr>
          <w:p w14:paraId="36CBD8A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0.00059082</w:t>
            </w:r>
          </w:p>
        </w:tc>
      </w:tr>
      <w:tr w:rsidR="00171F96" w:rsidRPr="00156D0E" w14:paraId="77177E38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3A698F5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Magnolol</w:t>
            </w:r>
          </w:p>
        </w:tc>
        <w:tc>
          <w:tcPr>
            <w:tcW w:w="465" w:type="pct"/>
            <w:noWrap/>
            <w:vAlign w:val="center"/>
            <w:hideMark/>
          </w:tcPr>
          <w:p w14:paraId="7EAC98E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0.14509</w:t>
            </w:r>
          </w:p>
        </w:tc>
        <w:tc>
          <w:tcPr>
            <w:tcW w:w="863" w:type="pct"/>
            <w:noWrap/>
            <w:vAlign w:val="center"/>
            <w:hideMark/>
          </w:tcPr>
          <w:p w14:paraId="3E73AF4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0.029074</w:t>
            </w:r>
          </w:p>
        </w:tc>
      </w:tr>
      <w:tr w:rsidR="00171F96" w:rsidRPr="00156D0E" w14:paraId="073F3217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5B52253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Astragalin</w:t>
            </w:r>
          </w:p>
        </w:tc>
        <w:tc>
          <w:tcPr>
            <w:tcW w:w="465" w:type="pct"/>
            <w:noWrap/>
            <w:vAlign w:val="center"/>
            <w:hideMark/>
          </w:tcPr>
          <w:p w14:paraId="796AF7B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0.17556</w:t>
            </w:r>
          </w:p>
        </w:tc>
        <w:tc>
          <w:tcPr>
            <w:tcW w:w="863" w:type="pct"/>
            <w:noWrap/>
            <w:vAlign w:val="center"/>
            <w:hideMark/>
          </w:tcPr>
          <w:p w14:paraId="17ADF29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0.010642</w:t>
            </w:r>
          </w:p>
        </w:tc>
      </w:tr>
      <w:tr w:rsidR="00171F96" w:rsidRPr="00156D0E" w14:paraId="20B79817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1E71638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PA(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20:0/14:1(9Z))</w:t>
            </w:r>
          </w:p>
        </w:tc>
        <w:tc>
          <w:tcPr>
            <w:tcW w:w="465" w:type="pct"/>
            <w:noWrap/>
            <w:vAlign w:val="center"/>
            <w:hideMark/>
          </w:tcPr>
          <w:p w14:paraId="7F046E0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0.26</w:t>
            </w:r>
          </w:p>
        </w:tc>
        <w:tc>
          <w:tcPr>
            <w:tcW w:w="863" w:type="pct"/>
            <w:noWrap/>
            <w:vAlign w:val="center"/>
            <w:hideMark/>
          </w:tcPr>
          <w:p w14:paraId="67FE455B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0.0084609</w:t>
            </w:r>
          </w:p>
        </w:tc>
      </w:tr>
      <w:tr w:rsidR="00171F96" w:rsidRPr="00156D0E" w14:paraId="75791BA7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3E5270A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Prostaglandin E2</w:t>
            </w:r>
          </w:p>
        </w:tc>
        <w:tc>
          <w:tcPr>
            <w:tcW w:w="465" w:type="pct"/>
            <w:noWrap/>
            <w:vAlign w:val="center"/>
            <w:hideMark/>
          </w:tcPr>
          <w:p w14:paraId="7BB8059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0.26609</w:t>
            </w:r>
          </w:p>
        </w:tc>
        <w:tc>
          <w:tcPr>
            <w:tcW w:w="863" w:type="pct"/>
            <w:noWrap/>
            <w:vAlign w:val="center"/>
            <w:hideMark/>
          </w:tcPr>
          <w:p w14:paraId="5DBB4CAB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0.0038946</w:t>
            </w:r>
          </w:p>
        </w:tc>
      </w:tr>
      <w:tr w:rsidR="00171F96" w:rsidRPr="00156D0E" w14:paraId="5E11FA5B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226C63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15-Epi-lipoxin A4</w:t>
            </w:r>
          </w:p>
        </w:tc>
        <w:tc>
          <w:tcPr>
            <w:tcW w:w="465" w:type="pct"/>
            <w:noWrap/>
            <w:vAlign w:val="center"/>
            <w:hideMark/>
          </w:tcPr>
          <w:p w14:paraId="648ED8D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0.26907</w:t>
            </w:r>
          </w:p>
        </w:tc>
        <w:tc>
          <w:tcPr>
            <w:tcW w:w="863" w:type="pct"/>
            <w:noWrap/>
            <w:vAlign w:val="center"/>
            <w:hideMark/>
          </w:tcPr>
          <w:p w14:paraId="5722688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0.0052037</w:t>
            </w:r>
          </w:p>
        </w:tc>
      </w:tr>
      <w:tr w:rsidR="00171F96" w:rsidRPr="00156D0E" w14:paraId="17FFBCF4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72BE6F0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4-O-p-Coumaroylquinic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0EB6C7C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0.29856</w:t>
            </w:r>
          </w:p>
        </w:tc>
        <w:tc>
          <w:tcPr>
            <w:tcW w:w="863" w:type="pct"/>
            <w:noWrap/>
            <w:vAlign w:val="center"/>
            <w:hideMark/>
          </w:tcPr>
          <w:p w14:paraId="1519C0A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0.029933</w:t>
            </w:r>
          </w:p>
        </w:tc>
      </w:tr>
      <w:tr w:rsidR="00171F96" w:rsidRPr="00156D0E" w14:paraId="5890AB31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90095A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3a,6a,7b-Trihydroxy-5b-cholanoic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367A570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0.30674</w:t>
            </w:r>
          </w:p>
        </w:tc>
        <w:tc>
          <w:tcPr>
            <w:tcW w:w="863" w:type="pct"/>
            <w:noWrap/>
            <w:vAlign w:val="center"/>
            <w:hideMark/>
          </w:tcPr>
          <w:p w14:paraId="0E68765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0.0073757</w:t>
            </w:r>
          </w:p>
        </w:tc>
      </w:tr>
      <w:tr w:rsidR="00171F96" w:rsidRPr="00156D0E" w14:paraId="12FD3E2E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1044A7F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3a,6b,7b-Trihydroxy-5b-cholanoic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5CAABFD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0.32699</w:t>
            </w:r>
          </w:p>
        </w:tc>
        <w:tc>
          <w:tcPr>
            <w:tcW w:w="863" w:type="pct"/>
            <w:noWrap/>
            <w:vAlign w:val="center"/>
            <w:hideMark/>
          </w:tcPr>
          <w:p w14:paraId="1D8F069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0.0089086</w:t>
            </w:r>
          </w:p>
        </w:tc>
      </w:tr>
      <w:tr w:rsidR="00171F96" w:rsidRPr="00156D0E" w14:paraId="0F28033E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18472455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6-Hydroxypseudooxynicotine</w:t>
            </w:r>
          </w:p>
        </w:tc>
        <w:tc>
          <w:tcPr>
            <w:tcW w:w="465" w:type="pct"/>
            <w:noWrap/>
            <w:vAlign w:val="center"/>
            <w:hideMark/>
          </w:tcPr>
          <w:p w14:paraId="7C499E8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0.33337</w:t>
            </w:r>
          </w:p>
        </w:tc>
        <w:tc>
          <w:tcPr>
            <w:tcW w:w="863" w:type="pct"/>
            <w:noWrap/>
            <w:vAlign w:val="center"/>
            <w:hideMark/>
          </w:tcPr>
          <w:p w14:paraId="2F529B9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0.019659</w:t>
            </w:r>
          </w:p>
        </w:tc>
      </w:tr>
      <w:tr w:rsidR="00171F96" w:rsidRPr="00156D0E" w14:paraId="23BCB269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0D11200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Cysteinylglycine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6505FFA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0.34295</w:t>
            </w:r>
          </w:p>
        </w:tc>
        <w:tc>
          <w:tcPr>
            <w:tcW w:w="863" w:type="pct"/>
            <w:noWrap/>
            <w:vAlign w:val="center"/>
            <w:hideMark/>
          </w:tcPr>
          <w:p w14:paraId="322DD7C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0.015521</w:t>
            </w:r>
          </w:p>
        </w:tc>
      </w:tr>
      <w:tr w:rsidR="00171F96" w:rsidRPr="00156D0E" w14:paraId="4BD2321A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19151EF1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Tenuazonic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5A50D14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0.3431</w:t>
            </w:r>
          </w:p>
        </w:tc>
        <w:tc>
          <w:tcPr>
            <w:tcW w:w="863" w:type="pct"/>
            <w:noWrap/>
            <w:vAlign w:val="center"/>
            <w:hideMark/>
          </w:tcPr>
          <w:p w14:paraId="69786BF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0.032789</w:t>
            </w:r>
          </w:p>
        </w:tc>
      </w:tr>
      <w:tr w:rsidR="00171F96" w:rsidRPr="00156D0E" w14:paraId="036C4DFE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59D8EDB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RHAPONTIN</w:t>
            </w:r>
          </w:p>
        </w:tc>
        <w:tc>
          <w:tcPr>
            <w:tcW w:w="465" w:type="pct"/>
            <w:noWrap/>
            <w:vAlign w:val="center"/>
            <w:hideMark/>
          </w:tcPr>
          <w:p w14:paraId="7223FF8F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0.34532</w:t>
            </w:r>
          </w:p>
        </w:tc>
        <w:tc>
          <w:tcPr>
            <w:tcW w:w="863" w:type="pct"/>
            <w:noWrap/>
            <w:vAlign w:val="center"/>
            <w:hideMark/>
          </w:tcPr>
          <w:p w14:paraId="6A1003B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0.0012254</w:t>
            </w:r>
          </w:p>
        </w:tc>
      </w:tr>
      <w:tr w:rsidR="00171F96" w:rsidRPr="00156D0E" w14:paraId="4AD891BA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6CF8C51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P-</w:t>
            </w: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Toluenesulfonic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465" w:type="pct"/>
            <w:noWrap/>
            <w:vAlign w:val="center"/>
            <w:hideMark/>
          </w:tcPr>
          <w:p w14:paraId="1EACF51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0.34911</w:t>
            </w:r>
          </w:p>
        </w:tc>
        <w:tc>
          <w:tcPr>
            <w:tcW w:w="863" w:type="pct"/>
            <w:noWrap/>
            <w:vAlign w:val="center"/>
            <w:hideMark/>
          </w:tcPr>
          <w:p w14:paraId="6C42698F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0.0039368</w:t>
            </w:r>
          </w:p>
        </w:tc>
      </w:tr>
      <w:tr w:rsidR="00171F96" w:rsidRPr="00156D0E" w14:paraId="00CEE646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715B734B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Contignasterol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5C63059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0.36098</w:t>
            </w:r>
          </w:p>
        </w:tc>
        <w:tc>
          <w:tcPr>
            <w:tcW w:w="863" w:type="pct"/>
            <w:noWrap/>
            <w:vAlign w:val="center"/>
            <w:hideMark/>
          </w:tcPr>
          <w:p w14:paraId="5DD99FA8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0.035868</w:t>
            </w:r>
          </w:p>
        </w:tc>
      </w:tr>
      <w:tr w:rsidR="00171F96" w:rsidRPr="00156D0E" w14:paraId="6197EBCA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1C64B0A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PL</w:t>
            </w:r>
          </w:p>
        </w:tc>
        <w:tc>
          <w:tcPr>
            <w:tcW w:w="465" w:type="pct"/>
            <w:noWrap/>
            <w:vAlign w:val="center"/>
            <w:hideMark/>
          </w:tcPr>
          <w:p w14:paraId="5DDA748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0.36362</w:t>
            </w:r>
          </w:p>
        </w:tc>
        <w:tc>
          <w:tcPr>
            <w:tcW w:w="863" w:type="pct"/>
            <w:noWrap/>
            <w:vAlign w:val="center"/>
            <w:hideMark/>
          </w:tcPr>
          <w:p w14:paraId="20B52D4F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0.020702</w:t>
            </w:r>
          </w:p>
        </w:tc>
      </w:tr>
      <w:tr w:rsidR="00171F96" w:rsidRPr="00156D0E" w14:paraId="181CA0E0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1C3D982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Molinate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0202B5A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0.36613</w:t>
            </w:r>
          </w:p>
        </w:tc>
        <w:tc>
          <w:tcPr>
            <w:tcW w:w="863" w:type="pct"/>
            <w:noWrap/>
            <w:vAlign w:val="center"/>
            <w:hideMark/>
          </w:tcPr>
          <w:p w14:paraId="3CFEDAC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0.036607</w:t>
            </w:r>
          </w:p>
        </w:tc>
      </w:tr>
      <w:tr w:rsidR="00171F96" w:rsidRPr="00156D0E" w14:paraId="4A2304B9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1D5476E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ARGININOSUCCINATE</w:t>
            </w:r>
          </w:p>
        </w:tc>
        <w:tc>
          <w:tcPr>
            <w:tcW w:w="465" w:type="pct"/>
            <w:noWrap/>
            <w:vAlign w:val="center"/>
            <w:hideMark/>
          </w:tcPr>
          <w:p w14:paraId="4C6291B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0.38292</w:t>
            </w:r>
          </w:p>
        </w:tc>
        <w:tc>
          <w:tcPr>
            <w:tcW w:w="863" w:type="pct"/>
            <w:noWrap/>
            <w:vAlign w:val="center"/>
            <w:hideMark/>
          </w:tcPr>
          <w:p w14:paraId="7C7C5DAF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0.010454</w:t>
            </w:r>
          </w:p>
        </w:tc>
      </w:tr>
      <w:tr w:rsidR="00171F96" w:rsidRPr="00156D0E" w14:paraId="5109D3F5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3C791AA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LysoPC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16:1(9Z)/0:0)</w:t>
            </w:r>
          </w:p>
        </w:tc>
        <w:tc>
          <w:tcPr>
            <w:tcW w:w="465" w:type="pct"/>
            <w:noWrap/>
            <w:vAlign w:val="center"/>
            <w:hideMark/>
          </w:tcPr>
          <w:p w14:paraId="0D01472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0.40011</w:t>
            </w:r>
          </w:p>
        </w:tc>
        <w:tc>
          <w:tcPr>
            <w:tcW w:w="863" w:type="pct"/>
            <w:noWrap/>
            <w:vAlign w:val="center"/>
            <w:hideMark/>
          </w:tcPr>
          <w:p w14:paraId="051350A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0.0045259</w:t>
            </w:r>
          </w:p>
        </w:tc>
      </w:tr>
      <w:tr w:rsidR="00171F96" w:rsidRPr="00156D0E" w14:paraId="6D157ABE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01154E2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Formetanate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2964C49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0.41297</w:t>
            </w:r>
          </w:p>
        </w:tc>
        <w:tc>
          <w:tcPr>
            <w:tcW w:w="863" w:type="pct"/>
            <w:noWrap/>
            <w:vAlign w:val="center"/>
            <w:hideMark/>
          </w:tcPr>
          <w:p w14:paraId="19D720E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0.0031462</w:t>
            </w:r>
          </w:p>
        </w:tc>
      </w:tr>
      <w:tr w:rsidR="00171F96" w:rsidRPr="00156D0E" w14:paraId="00065710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6C12BE2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Artemisin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2615A86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0.41858</w:t>
            </w:r>
          </w:p>
        </w:tc>
        <w:tc>
          <w:tcPr>
            <w:tcW w:w="863" w:type="pct"/>
            <w:noWrap/>
            <w:vAlign w:val="center"/>
            <w:hideMark/>
          </w:tcPr>
          <w:p w14:paraId="27EB116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0.0069349</w:t>
            </w:r>
          </w:p>
        </w:tc>
      </w:tr>
      <w:tr w:rsidR="00171F96" w:rsidRPr="00156D0E" w14:paraId="0413A3A3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0E46A35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Chlorphentermine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46F5A9C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0.42321</w:t>
            </w:r>
          </w:p>
        </w:tc>
        <w:tc>
          <w:tcPr>
            <w:tcW w:w="863" w:type="pct"/>
            <w:noWrap/>
            <w:vAlign w:val="center"/>
            <w:hideMark/>
          </w:tcPr>
          <w:p w14:paraId="597F4F5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0.00066553</w:t>
            </w:r>
          </w:p>
        </w:tc>
      </w:tr>
      <w:tr w:rsidR="00171F96" w:rsidRPr="00156D0E" w14:paraId="1BAE1C2E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00794E5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Mupirocin</w:t>
            </w:r>
          </w:p>
        </w:tc>
        <w:tc>
          <w:tcPr>
            <w:tcW w:w="465" w:type="pct"/>
            <w:noWrap/>
            <w:vAlign w:val="center"/>
            <w:hideMark/>
          </w:tcPr>
          <w:p w14:paraId="48BEA32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0.42844</w:t>
            </w:r>
          </w:p>
        </w:tc>
        <w:tc>
          <w:tcPr>
            <w:tcW w:w="863" w:type="pct"/>
            <w:noWrap/>
            <w:vAlign w:val="center"/>
            <w:hideMark/>
          </w:tcPr>
          <w:p w14:paraId="54855F8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0.013435</w:t>
            </w:r>
          </w:p>
        </w:tc>
      </w:tr>
      <w:tr w:rsidR="00171F96" w:rsidRPr="00156D0E" w14:paraId="56ED517D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017BC04B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Saikosaponin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</w:t>
            </w:r>
          </w:p>
        </w:tc>
        <w:tc>
          <w:tcPr>
            <w:tcW w:w="465" w:type="pct"/>
            <w:noWrap/>
            <w:vAlign w:val="center"/>
            <w:hideMark/>
          </w:tcPr>
          <w:p w14:paraId="038CBDD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0.4365</w:t>
            </w:r>
          </w:p>
        </w:tc>
        <w:tc>
          <w:tcPr>
            <w:tcW w:w="863" w:type="pct"/>
            <w:noWrap/>
            <w:vAlign w:val="center"/>
            <w:hideMark/>
          </w:tcPr>
          <w:p w14:paraId="495B843F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0.00053497</w:t>
            </w:r>
          </w:p>
        </w:tc>
      </w:tr>
      <w:tr w:rsidR="00171F96" w:rsidRPr="00156D0E" w14:paraId="0581E417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695C18E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CL(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22:5(7Z,10Z,13Z,16Z,19Z)/18:0/22:5(7Z,10Z,13Z,16Z,19Z)/22:5(4Z,7Z,10Z,13Z,16Z))</w:t>
            </w:r>
          </w:p>
        </w:tc>
        <w:tc>
          <w:tcPr>
            <w:tcW w:w="465" w:type="pct"/>
            <w:noWrap/>
            <w:vAlign w:val="center"/>
            <w:hideMark/>
          </w:tcPr>
          <w:p w14:paraId="0D333BD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0.45339</w:t>
            </w:r>
          </w:p>
        </w:tc>
        <w:tc>
          <w:tcPr>
            <w:tcW w:w="863" w:type="pct"/>
            <w:noWrap/>
            <w:vAlign w:val="center"/>
            <w:hideMark/>
          </w:tcPr>
          <w:p w14:paraId="018C7C1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0.011207</w:t>
            </w:r>
          </w:p>
        </w:tc>
      </w:tr>
      <w:tr w:rsidR="00171F96" w:rsidRPr="00156D0E" w14:paraId="680118FD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6317F66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Gamma-Linolenic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2954038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0.4683</w:t>
            </w:r>
          </w:p>
        </w:tc>
        <w:tc>
          <w:tcPr>
            <w:tcW w:w="863" w:type="pct"/>
            <w:noWrap/>
            <w:vAlign w:val="center"/>
            <w:hideMark/>
          </w:tcPr>
          <w:p w14:paraId="1716FD5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0.0061895</w:t>
            </w:r>
          </w:p>
        </w:tc>
      </w:tr>
      <w:tr w:rsidR="00171F96" w:rsidRPr="00156D0E" w14:paraId="378F3506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0D2898D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Beta-tocotrienol</w:t>
            </w:r>
          </w:p>
        </w:tc>
        <w:tc>
          <w:tcPr>
            <w:tcW w:w="465" w:type="pct"/>
            <w:noWrap/>
            <w:vAlign w:val="center"/>
            <w:hideMark/>
          </w:tcPr>
          <w:p w14:paraId="697B943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0.4818</w:t>
            </w:r>
          </w:p>
        </w:tc>
        <w:tc>
          <w:tcPr>
            <w:tcW w:w="863" w:type="pct"/>
            <w:noWrap/>
            <w:vAlign w:val="center"/>
            <w:hideMark/>
          </w:tcPr>
          <w:p w14:paraId="44F2F43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0.049388</w:t>
            </w:r>
          </w:p>
        </w:tc>
      </w:tr>
      <w:tr w:rsidR="00171F96" w:rsidRPr="00156D0E" w14:paraId="5034AA52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0BF2019F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Adrenic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465" w:type="pct"/>
            <w:noWrap/>
            <w:vAlign w:val="center"/>
            <w:hideMark/>
          </w:tcPr>
          <w:p w14:paraId="5E34ED7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0.48638</w:t>
            </w:r>
          </w:p>
        </w:tc>
        <w:tc>
          <w:tcPr>
            <w:tcW w:w="863" w:type="pct"/>
            <w:noWrap/>
            <w:vAlign w:val="center"/>
            <w:hideMark/>
          </w:tcPr>
          <w:p w14:paraId="2F8659E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0.003659</w:t>
            </w:r>
          </w:p>
        </w:tc>
      </w:tr>
      <w:tr w:rsidR="00171F96" w:rsidRPr="00156D0E" w14:paraId="2B183534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0F76E1B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Vaccenic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5EBEA9E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0.51154</w:t>
            </w:r>
          </w:p>
        </w:tc>
        <w:tc>
          <w:tcPr>
            <w:tcW w:w="863" w:type="pct"/>
            <w:noWrap/>
            <w:vAlign w:val="center"/>
            <w:hideMark/>
          </w:tcPr>
          <w:p w14:paraId="538832F8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0.00044694</w:t>
            </w:r>
          </w:p>
        </w:tc>
      </w:tr>
      <w:tr w:rsidR="00171F96" w:rsidRPr="00156D0E" w14:paraId="29DE929D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5ABDCEF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20:4(5Z,8Z,11Z,14Z)/18:1(11Z))</w:t>
            </w:r>
          </w:p>
        </w:tc>
        <w:tc>
          <w:tcPr>
            <w:tcW w:w="465" w:type="pct"/>
            <w:noWrap/>
            <w:vAlign w:val="center"/>
            <w:hideMark/>
          </w:tcPr>
          <w:p w14:paraId="3EB92FE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0.53126</w:t>
            </w:r>
          </w:p>
        </w:tc>
        <w:tc>
          <w:tcPr>
            <w:tcW w:w="863" w:type="pct"/>
            <w:noWrap/>
            <w:vAlign w:val="center"/>
            <w:hideMark/>
          </w:tcPr>
          <w:p w14:paraId="61703CEF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0.011534</w:t>
            </w:r>
          </w:p>
        </w:tc>
      </w:tr>
      <w:tr w:rsidR="00171F96" w:rsidRPr="00156D0E" w14:paraId="134B6233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5AAB5931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16:0/18:2(9Z,12Z))</w:t>
            </w:r>
          </w:p>
        </w:tc>
        <w:tc>
          <w:tcPr>
            <w:tcW w:w="465" w:type="pct"/>
            <w:noWrap/>
            <w:vAlign w:val="center"/>
            <w:hideMark/>
          </w:tcPr>
          <w:p w14:paraId="7A898391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0.5357</w:t>
            </w:r>
          </w:p>
        </w:tc>
        <w:tc>
          <w:tcPr>
            <w:tcW w:w="863" w:type="pct"/>
            <w:noWrap/>
            <w:vAlign w:val="center"/>
            <w:hideMark/>
          </w:tcPr>
          <w:p w14:paraId="0889388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0.028229</w:t>
            </w:r>
          </w:p>
        </w:tc>
      </w:tr>
      <w:tr w:rsidR="00171F96" w:rsidRPr="00156D0E" w14:paraId="54287F4C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E03045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3-Methylindole</w:t>
            </w:r>
          </w:p>
        </w:tc>
        <w:tc>
          <w:tcPr>
            <w:tcW w:w="465" w:type="pct"/>
            <w:noWrap/>
            <w:vAlign w:val="center"/>
            <w:hideMark/>
          </w:tcPr>
          <w:p w14:paraId="64CB225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0.53792</w:t>
            </w:r>
          </w:p>
        </w:tc>
        <w:tc>
          <w:tcPr>
            <w:tcW w:w="863" w:type="pct"/>
            <w:noWrap/>
            <w:vAlign w:val="center"/>
            <w:hideMark/>
          </w:tcPr>
          <w:p w14:paraId="5FF1A3DF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0.0049255</w:t>
            </w:r>
          </w:p>
        </w:tc>
      </w:tr>
      <w:tr w:rsidR="00171F96" w:rsidRPr="00156D0E" w14:paraId="285CD4A6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30A865EB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CL(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18:0/18:0/22:6(4Z,7Z,10Z,13Z,16Z,19Z)/22:5(4Z,7Z,10Z,13Z,16Z))</w:t>
            </w:r>
          </w:p>
        </w:tc>
        <w:tc>
          <w:tcPr>
            <w:tcW w:w="465" w:type="pct"/>
            <w:noWrap/>
            <w:vAlign w:val="center"/>
            <w:hideMark/>
          </w:tcPr>
          <w:p w14:paraId="475AC40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0.54035</w:t>
            </w:r>
          </w:p>
        </w:tc>
        <w:tc>
          <w:tcPr>
            <w:tcW w:w="863" w:type="pct"/>
            <w:noWrap/>
            <w:vAlign w:val="center"/>
            <w:hideMark/>
          </w:tcPr>
          <w:p w14:paraId="001E603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0.016656</w:t>
            </w:r>
          </w:p>
        </w:tc>
      </w:tr>
      <w:tr w:rsidR="00171F96" w:rsidRPr="00156D0E" w14:paraId="0E4B4E63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0C56BB8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8Z,11Z-eicosadienoic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7664D60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0.54734</w:t>
            </w:r>
          </w:p>
        </w:tc>
        <w:tc>
          <w:tcPr>
            <w:tcW w:w="863" w:type="pct"/>
            <w:noWrap/>
            <w:vAlign w:val="center"/>
            <w:hideMark/>
          </w:tcPr>
          <w:p w14:paraId="157395E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0.0053916</w:t>
            </w:r>
          </w:p>
        </w:tc>
      </w:tr>
      <w:tr w:rsidR="00171F96" w:rsidRPr="00156D0E" w14:paraId="3AEB3966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7A0AE2A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PA(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10:0/8:0)</w:t>
            </w:r>
          </w:p>
        </w:tc>
        <w:tc>
          <w:tcPr>
            <w:tcW w:w="465" w:type="pct"/>
            <w:noWrap/>
            <w:vAlign w:val="center"/>
            <w:hideMark/>
          </w:tcPr>
          <w:p w14:paraId="0EA65E2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0.55613</w:t>
            </w:r>
          </w:p>
        </w:tc>
        <w:tc>
          <w:tcPr>
            <w:tcW w:w="863" w:type="pct"/>
            <w:noWrap/>
            <w:vAlign w:val="center"/>
            <w:hideMark/>
          </w:tcPr>
          <w:p w14:paraId="1F7732F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0.027838</w:t>
            </w:r>
          </w:p>
        </w:tc>
      </w:tr>
      <w:tr w:rsidR="00171F96" w:rsidRPr="00156D0E" w14:paraId="6D566F04" w14:textId="77777777" w:rsidTr="00171F96">
        <w:trPr>
          <w:trHeight w:val="288"/>
        </w:trPr>
        <w:tc>
          <w:tcPr>
            <w:tcW w:w="3671" w:type="pct"/>
            <w:tcBorders>
              <w:bottom w:val="nil"/>
            </w:tcBorders>
            <w:noWrap/>
            <w:vAlign w:val="center"/>
            <w:hideMark/>
          </w:tcPr>
          <w:p w14:paraId="6D05C7B5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Furanogermenone</w:t>
            </w:r>
            <w:proofErr w:type="spellEnd"/>
          </w:p>
        </w:tc>
        <w:tc>
          <w:tcPr>
            <w:tcW w:w="465" w:type="pct"/>
            <w:tcBorders>
              <w:bottom w:val="nil"/>
            </w:tcBorders>
            <w:noWrap/>
            <w:vAlign w:val="center"/>
            <w:hideMark/>
          </w:tcPr>
          <w:p w14:paraId="11CB59C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0.55677</w:t>
            </w:r>
          </w:p>
        </w:tc>
        <w:tc>
          <w:tcPr>
            <w:tcW w:w="863" w:type="pct"/>
            <w:tcBorders>
              <w:bottom w:val="nil"/>
            </w:tcBorders>
            <w:noWrap/>
            <w:vAlign w:val="center"/>
            <w:hideMark/>
          </w:tcPr>
          <w:p w14:paraId="4140C871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0.00186</w:t>
            </w:r>
          </w:p>
        </w:tc>
      </w:tr>
      <w:tr w:rsidR="00171F96" w:rsidRPr="00156D0E" w14:paraId="62639681" w14:textId="77777777" w:rsidTr="00171F96">
        <w:trPr>
          <w:trHeight w:val="288"/>
        </w:trPr>
        <w:tc>
          <w:tcPr>
            <w:tcW w:w="3671" w:type="pct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27EDCFB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lastRenderedPageBreak/>
              <w:t>Oryzalexin E</w:t>
            </w:r>
          </w:p>
        </w:tc>
        <w:tc>
          <w:tcPr>
            <w:tcW w:w="465" w:type="pct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69472CB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0.55916</w:t>
            </w:r>
          </w:p>
        </w:tc>
        <w:tc>
          <w:tcPr>
            <w:tcW w:w="863" w:type="pct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6A8A9AD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0.024568</w:t>
            </w:r>
          </w:p>
        </w:tc>
      </w:tr>
      <w:tr w:rsidR="00171F96" w:rsidRPr="00156D0E" w14:paraId="15EE7307" w14:textId="77777777" w:rsidTr="00171F96">
        <w:trPr>
          <w:trHeight w:val="288"/>
        </w:trPr>
        <w:tc>
          <w:tcPr>
            <w:tcW w:w="3671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2191AFA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Zeranol</w:t>
            </w:r>
          </w:p>
        </w:tc>
        <w:tc>
          <w:tcPr>
            <w:tcW w:w="465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6D0B620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0.56297</w:t>
            </w:r>
          </w:p>
        </w:tc>
        <w:tc>
          <w:tcPr>
            <w:tcW w:w="863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68BC2BF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0.0051392</w:t>
            </w:r>
          </w:p>
        </w:tc>
      </w:tr>
      <w:tr w:rsidR="00171F96" w:rsidRPr="00156D0E" w14:paraId="2C951C0B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77BF890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Dehydrocurdione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09F9390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0.58283</w:t>
            </w:r>
          </w:p>
        </w:tc>
        <w:tc>
          <w:tcPr>
            <w:tcW w:w="863" w:type="pct"/>
            <w:noWrap/>
            <w:vAlign w:val="center"/>
            <w:hideMark/>
          </w:tcPr>
          <w:p w14:paraId="390C6BE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0.0087204</w:t>
            </w:r>
          </w:p>
        </w:tc>
      </w:tr>
      <w:tr w:rsidR="00171F96" w:rsidRPr="00156D0E" w14:paraId="49E40B63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6F61ADA1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Eicosapentaenoic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465" w:type="pct"/>
            <w:noWrap/>
            <w:vAlign w:val="center"/>
            <w:hideMark/>
          </w:tcPr>
          <w:p w14:paraId="114EFF5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0.59198</w:t>
            </w:r>
          </w:p>
        </w:tc>
        <w:tc>
          <w:tcPr>
            <w:tcW w:w="863" w:type="pct"/>
            <w:noWrap/>
            <w:vAlign w:val="center"/>
            <w:hideMark/>
          </w:tcPr>
          <w:p w14:paraId="1EA5636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0.040637</w:t>
            </w:r>
          </w:p>
        </w:tc>
      </w:tr>
      <w:tr w:rsidR="00171F96" w:rsidRPr="00156D0E" w14:paraId="6C3F0BED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C95B70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16:0/18:1(11Z))</w:t>
            </w:r>
          </w:p>
        </w:tc>
        <w:tc>
          <w:tcPr>
            <w:tcW w:w="465" w:type="pct"/>
            <w:noWrap/>
            <w:vAlign w:val="center"/>
            <w:hideMark/>
          </w:tcPr>
          <w:p w14:paraId="269C184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0.59518</w:t>
            </w:r>
          </w:p>
        </w:tc>
        <w:tc>
          <w:tcPr>
            <w:tcW w:w="863" w:type="pct"/>
            <w:noWrap/>
            <w:vAlign w:val="center"/>
            <w:hideMark/>
          </w:tcPr>
          <w:p w14:paraId="4D5C629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0.01315</w:t>
            </w:r>
          </w:p>
        </w:tc>
      </w:tr>
      <w:tr w:rsidR="00171F96" w:rsidRPr="00156D0E" w14:paraId="672BCDBC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9B9717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18:1(11Z)/18:2(9Z,12Z))</w:t>
            </w:r>
          </w:p>
        </w:tc>
        <w:tc>
          <w:tcPr>
            <w:tcW w:w="465" w:type="pct"/>
            <w:noWrap/>
            <w:vAlign w:val="center"/>
            <w:hideMark/>
          </w:tcPr>
          <w:p w14:paraId="6A42D17F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0.59617</w:t>
            </w:r>
          </w:p>
        </w:tc>
        <w:tc>
          <w:tcPr>
            <w:tcW w:w="863" w:type="pct"/>
            <w:noWrap/>
            <w:vAlign w:val="center"/>
            <w:hideMark/>
          </w:tcPr>
          <w:p w14:paraId="206BEB3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0.010866</w:t>
            </w:r>
          </w:p>
        </w:tc>
      </w:tr>
      <w:tr w:rsidR="00171F96" w:rsidRPr="00156D0E" w14:paraId="53AEB22D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168091F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Glycerophosphocholine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5D6BB2E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0.60788</w:t>
            </w:r>
          </w:p>
        </w:tc>
        <w:tc>
          <w:tcPr>
            <w:tcW w:w="863" w:type="pct"/>
            <w:noWrap/>
            <w:vAlign w:val="center"/>
            <w:hideMark/>
          </w:tcPr>
          <w:p w14:paraId="07BC08E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0.023609</w:t>
            </w:r>
          </w:p>
        </w:tc>
      </w:tr>
      <w:tr w:rsidR="00171F96" w:rsidRPr="00156D0E" w14:paraId="1E97D3D9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6FF658E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Dihomolinoleic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465" w:type="pct"/>
            <w:noWrap/>
            <w:vAlign w:val="center"/>
            <w:hideMark/>
          </w:tcPr>
          <w:p w14:paraId="58BCF5E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0.61695</w:t>
            </w:r>
          </w:p>
        </w:tc>
        <w:tc>
          <w:tcPr>
            <w:tcW w:w="863" w:type="pct"/>
            <w:noWrap/>
            <w:vAlign w:val="center"/>
            <w:hideMark/>
          </w:tcPr>
          <w:p w14:paraId="64334981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0.0019191</w:t>
            </w:r>
          </w:p>
        </w:tc>
      </w:tr>
      <w:tr w:rsidR="00171F96" w:rsidRPr="00156D0E" w14:paraId="6F8459F3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1A6FA95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Ovalicin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3DE7FC4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0.64197</w:t>
            </w:r>
          </w:p>
        </w:tc>
        <w:tc>
          <w:tcPr>
            <w:tcW w:w="863" w:type="pct"/>
            <w:noWrap/>
            <w:vAlign w:val="center"/>
            <w:hideMark/>
          </w:tcPr>
          <w:p w14:paraId="07C6C51B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0.022471</w:t>
            </w:r>
          </w:p>
        </w:tc>
      </w:tr>
      <w:tr w:rsidR="00171F96" w:rsidRPr="00156D0E" w14:paraId="329A29F0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37BA18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5-Hydroxyindoleacetic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78EFD728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0.64278</w:t>
            </w:r>
          </w:p>
        </w:tc>
        <w:tc>
          <w:tcPr>
            <w:tcW w:w="863" w:type="pct"/>
            <w:noWrap/>
            <w:vAlign w:val="center"/>
            <w:hideMark/>
          </w:tcPr>
          <w:p w14:paraId="241E1F0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0.011673</w:t>
            </w:r>
          </w:p>
        </w:tc>
      </w:tr>
      <w:tr w:rsidR="00171F96" w:rsidRPr="00156D0E" w14:paraId="43861526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5F47AB7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3,5,5-Trimethyl-2-cyclohexen-1-one</w:t>
            </w:r>
          </w:p>
        </w:tc>
        <w:tc>
          <w:tcPr>
            <w:tcW w:w="465" w:type="pct"/>
            <w:noWrap/>
            <w:vAlign w:val="center"/>
            <w:hideMark/>
          </w:tcPr>
          <w:p w14:paraId="5B89AE7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0.65047</w:t>
            </w:r>
          </w:p>
        </w:tc>
        <w:tc>
          <w:tcPr>
            <w:tcW w:w="863" w:type="pct"/>
            <w:noWrap/>
            <w:vAlign w:val="center"/>
            <w:hideMark/>
          </w:tcPr>
          <w:p w14:paraId="4BF650C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0.013711</w:t>
            </w:r>
          </w:p>
        </w:tc>
      </w:tr>
      <w:tr w:rsidR="00171F96" w:rsidRPr="00156D0E" w14:paraId="16DC06D3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09E61C6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14:1(9Z)/18:1(9Z))</w:t>
            </w:r>
          </w:p>
        </w:tc>
        <w:tc>
          <w:tcPr>
            <w:tcW w:w="465" w:type="pct"/>
            <w:noWrap/>
            <w:vAlign w:val="center"/>
            <w:hideMark/>
          </w:tcPr>
          <w:p w14:paraId="5BDBC3A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0.65108</w:t>
            </w:r>
          </w:p>
        </w:tc>
        <w:tc>
          <w:tcPr>
            <w:tcW w:w="863" w:type="pct"/>
            <w:noWrap/>
            <w:vAlign w:val="center"/>
            <w:hideMark/>
          </w:tcPr>
          <w:p w14:paraId="18EEA92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0.031217</w:t>
            </w:r>
          </w:p>
        </w:tc>
      </w:tr>
      <w:tr w:rsidR="00171F96" w:rsidRPr="00156D0E" w14:paraId="50CF2DA0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11FE955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6-Ketoprostaglandin E1</w:t>
            </w:r>
          </w:p>
        </w:tc>
        <w:tc>
          <w:tcPr>
            <w:tcW w:w="465" w:type="pct"/>
            <w:noWrap/>
            <w:vAlign w:val="center"/>
            <w:hideMark/>
          </w:tcPr>
          <w:p w14:paraId="6EB3BF0F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0.65465</w:t>
            </w:r>
          </w:p>
        </w:tc>
        <w:tc>
          <w:tcPr>
            <w:tcW w:w="863" w:type="pct"/>
            <w:noWrap/>
            <w:vAlign w:val="center"/>
            <w:hideMark/>
          </w:tcPr>
          <w:p w14:paraId="00B592D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0.046972</w:t>
            </w:r>
          </w:p>
        </w:tc>
      </w:tr>
      <w:tr w:rsidR="00171F96" w:rsidRPr="00156D0E" w14:paraId="194451B3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37164611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14:0/20:4(5Z,8Z,11Z,14Z))</w:t>
            </w:r>
          </w:p>
        </w:tc>
        <w:tc>
          <w:tcPr>
            <w:tcW w:w="465" w:type="pct"/>
            <w:noWrap/>
            <w:vAlign w:val="center"/>
            <w:hideMark/>
          </w:tcPr>
          <w:p w14:paraId="6C8AD18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0.65951</w:t>
            </w:r>
          </w:p>
        </w:tc>
        <w:tc>
          <w:tcPr>
            <w:tcW w:w="863" w:type="pct"/>
            <w:noWrap/>
            <w:vAlign w:val="center"/>
            <w:hideMark/>
          </w:tcPr>
          <w:p w14:paraId="24959365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0.025801</w:t>
            </w:r>
          </w:p>
        </w:tc>
      </w:tr>
      <w:tr w:rsidR="00171F96" w:rsidRPr="00156D0E" w14:paraId="10AFEEC8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6CFF08DB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22:5/0:0)</w:t>
            </w:r>
          </w:p>
        </w:tc>
        <w:tc>
          <w:tcPr>
            <w:tcW w:w="465" w:type="pct"/>
            <w:noWrap/>
            <w:vAlign w:val="center"/>
            <w:hideMark/>
          </w:tcPr>
          <w:p w14:paraId="0F03A8A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0.66596</w:t>
            </w:r>
          </w:p>
        </w:tc>
        <w:tc>
          <w:tcPr>
            <w:tcW w:w="863" w:type="pct"/>
            <w:noWrap/>
            <w:vAlign w:val="center"/>
            <w:hideMark/>
          </w:tcPr>
          <w:p w14:paraId="1A6ADD1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0.014718</w:t>
            </w:r>
          </w:p>
        </w:tc>
      </w:tr>
      <w:tr w:rsidR="00171F96" w:rsidRPr="00156D0E" w14:paraId="3A58BBFB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868301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5-hydroxycalamenene</w:t>
            </w:r>
          </w:p>
        </w:tc>
        <w:tc>
          <w:tcPr>
            <w:tcW w:w="465" w:type="pct"/>
            <w:noWrap/>
            <w:vAlign w:val="center"/>
            <w:hideMark/>
          </w:tcPr>
          <w:p w14:paraId="6008EBF8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0.67211</w:t>
            </w:r>
          </w:p>
        </w:tc>
        <w:tc>
          <w:tcPr>
            <w:tcW w:w="863" w:type="pct"/>
            <w:noWrap/>
            <w:vAlign w:val="center"/>
            <w:hideMark/>
          </w:tcPr>
          <w:p w14:paraId="5151633B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0.0017638</w:t>
            </w:r>
          </w:p>
        </w:tc>
      </w:tr>
      <w:tr w:rsidR="00171F96" w:rsidRPr="00156D0E" w14:paraId="79671BE4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7930551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Linolenic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4E3D231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0.67308</w:t>
            </w:r>
          </w:p>
        </w:tc>
        <w:tc>
          <w:tcPr>
            <w:tcW w:w="863" w:type="pct"/>
            <w:noWrap/>
            <w:vAlign w:val="center"/>
            <w:hideMark/>
          </w:tcPr>
          <w:p w14:paraId="1A779A4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0.011257</w:t>
            </w:r>
          </w:p>
        </w:tc>
      </w:tr>
      <w:tr w:rsidR="00171F96" w:rsidRPr="00156D0E" w14:paraId="5DD4272A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03A5E235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18:1(9</w:t>
            </w: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Z)e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/2:0)</w:t>
            </w:r>
          </w:p>
        </w:tc>
        <w:tc>
          <w:tcPr>
            <w:tcW w:w="465" w:type="pct"/>
            <w:noWrap/>
            <w:vAlign w:val="center"/>
            <w:hideMark/>
          </w:tcPr>
          <w:p w14:paraId="0DE3BFC8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0.67402</w:t>
            </w:r>
          </w:p>
        </w:tc>
        <w:tc>
          <w:tcPr>
            <w:tcW w:w="863" w:type="pct"/>
            <w:noWrap/>
            <w:vAlign w:val="center"/>
            <w:hideMark/>
          </w:tcPr>
          <w:p w14:paraId="75411BCB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0.00079701</w:t>
            </w:r>
          </w:p>
        </w:tc>
      </w:tr>
      <w:tr w:rsidR="00171F96" w:rsidRPr="00156D0E" w14:paraId="6B9E6ADF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2EEF702B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But-2-enoic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32AEE96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0.68138</w:t>
            </w:r>
          </w:p>
        </w:tc>
        <w:tc>
          <w:tcPr>
            <w:tcW w:w="863" w:type="pct"/>
            <w:noWrap/>
            <w:vAlign w:val="center"/>
            <w:hideMark/>
          </w:tcPr>
          <w:p w14:paraId="7B3CEEB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0.00992</w:t>
            </w:r>
          </w:p>
        </w:tc>
      </w:tr>
      <w:tr w:rsidR="00171F96" w:rsidRPr="00156D0E" w14:paraId="0744FB70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3776D40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18:0/0:0)</w:t>
            </w:r>
          </w:p>
        </w:tc>
        <w:tc>
          <w:tcPr>
            <w:tcW w:w="465" w:type="pct"/>
            <w:noWrap/>
            <w:vAlign w:val="center"/>
            <w:hideMark/>
          </w:tcPr>
          <w:p w14:paraId="64B1542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0.68472</w:t>
            </w:r>
          </w:p>
        </w:tc>
        <w:tc>
          <w:tcPr>
            <w:tcW w:w="863" w:type="pct"/>
            <w:noWrap/>
            <w:vAlign w:val="center"/>
            <w:hideMark/>
          </w:tcPr>
          <w:p w14:paraId="01F74CAB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0.042419</w:t>
            </w:r>
          </w:p>
        </w:tc>
      </w:tr>
      <w:tr w:rsidR="00171F96" w:rsidRPr="00156D0E" w14:paraId="2B9440E6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7C6EBDD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N-</w:t>
            </w: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Acetyltyrosine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3F7512B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0.68671</w:t>
            </w:r>
          </w:p>
        </w:tc>
        <w:tc>
          <w:tcPr>
            <w:tcW w:w="863" w:type="pct"/>
            <w:noWrap/>
            <w:vAlign w:val="center"/>
            <w:hideMark/>
          </w:tcPr>
          <w:p w14:paraId="095C0E1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0.0066074</w:t>
            </w:r>
          </w:p>
        </w:tc>
      </w:tr>
      <w:tr w:rsidR="00171F96" w:rsidRPr="00156D0E" w14:paraId="673B63D3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718A7D2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Sedoheptulose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68F0844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0.68869</w:t>
            </w:r>
          </w:p>
        </w:tc>
        <w:tc>
          <w:tcPr>
            <w:tcW w:w="863" w:type="pct"/>
            <w:noWrap/>
            <w:vAlign w:val="center"/>
            <w:hideMark/>
          </w:tcPr>
          <w:p w14:paraId="6E0F97B1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1.29E-07</w:t>
            </w:r>
          </w:p>
        </w:tc>
      </w:tr>
      <w:tr w:rsidR="00171F96" w:rsidRPr="00156D0E" w14:paraId="28C2449A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6C717FA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PS(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22:6(4Z,7Z,10Z,13Z,16Z,19Z)/15:0)</w:t>
            </w:r>
          </w:p>
        </w:tc>
        <w:tc>
          <w:tcPr>
            <w:tcW w:w="465" w:type="pct"/>
            <w:noWrap/>
            <w:vAlign w:val="center"/>
            <w:hideMark/>
          </w:tcPr>
          <w:p w14:paraId="593BEA8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0.70915</w:t>
            </w:r>
          </w:p>
        </w:tc>
        <w:tc>
          <w:tcPr>
            <w:tcW w:w="863" w:type="pct"/>
            <w:noWrap/>
            <w:vAlign w:val="center"/>
            <w:hideMark/>
          </w:tcPr>
          <w:p w14:paraId="6AA0755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0.014113</w:t>
            </w:r>
          </w:p>
        </w:tc>
      </w:tr>
      <w:tr w:rsidR="00171F96" w:rsidRPr="00156D0E" w14:paraId="13ACA206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3FCE920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9-Hydroxylinoleic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72C5C8D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0.73186</w:t>
            </w:r>
          </w:p>
        </w:tc>
        <w:tc>
          <w:tcPr>
            <w:tcW w:w="863" w:type="pct"/>
            <w:noWrap/>
            <w:vAlign w:val="center"/>
            <w:hideMark/>
          </w:tcPr>
          <w:p w14:paraId="28B71BA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0.028669</w:t>
            </w:r>
          </w:p>
        </w:tc>
      </w:tr>
      <w:tr w:rsidR="00171F96" w:rsidRPr="00156D0E" w14:paraId="63157769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60D0772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9(S)-</w:t>
            </w: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HpOTrE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3878DFA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0.73693</w:t>
            </w:r>
          </w:p>
        </w:tc>
        <w:tc>
          <w:tcPr>
            <w:tcW w:w="863" w:type="pct"/>
            <w:noWrap/>
            <w:vAlign w:val="center"/>
            <w:hideMark/>
          </w:tcPr>
          <w:p w14:paraId="1027D4A5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0.032261</w:t>
            </w:r>
          </w:p>
        </w:tc>
      </w:tr>
      <w:tr w:rsidR="00171F96" w:rsidRPr="00156D0E" w14:paraId="229B4193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992DD3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3-Phenyllactic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223CB02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0.7375</w:t>
            </w:r>
          </w:p>
        </w:tc>
        <w:tc>
          <w:tcPr>
            <w:tcW w:w="863" w:type="pct"/>
            <w:noWrap/>
            <w:vAlign w:val="center"/>
            <w:hideMark/>
          </w:tcPr>
          <w:p w14:paraId="0D3E1AE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0.0063123</w:t>
            </w:r>
          </w:p>
        </w:tc>
      </w:tr>
      <w:tr w:rsidR="00171F96" w:rsidRPr="00156D0E" w14:paraId="5674308B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392F719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18:2(9Z,12Z)/20:1(11Z))</w:t>
            </w:r>
          </w:p>
        </w:tc>
        <w:tc>
          <w:tcPr>
            <w:tcW w:w="465" w:type="pct"/>
            <w:noWrap/>
            <w:vAlign w:val="center"/>
            <w:hideMark/>
          </w:tcPr>
          <w:p w14:paraId="6C25180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0.74682</w:t>
            </w:r>
          </w:p>
        </w:tc>
        <w:tc>
          <w:tcPr>
            <w:tcW w:w="863" w:type="pct"/>
            <w:noWrap/>
            <w:vAlign w:val="center"/>
            <w:hideMark/>
          </w:tcPr>
          <w:p w14:paraId="66188A08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0.0059876</w:t>
            </w:r>
          </w:p>
        </w:tc>
      </w:tr>
      <w:tr w:rsidR="00171F96" w:rsidRPr="00156D0E" w14:paraId="3271827D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27723F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22:4(7Z,10Z,13Z,16Z)/18:4(6Z,9Z,12Z,15Z))</w:t>
            </w:r>
          </w:p>
        </w:tc>
        <w:tc>
          <w:tcPr>
            <w:tcW w:w="465" w:type="pct"/>
            <w:noWrap/>
            <w:vAlign w:val="center"/>
            <w:hideMark/>
          </w:tcPr>
          <w:p w14:paraId="6FAB313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0.74708</w:t>
            </w:r>
          </w:p>
        </w:tc>
        <w:tc>
          <w:tcPr>
            <w:tcW w:w="863" w:type="pct"/>
            <w:noWrap/>
            <w:vAlign w:val="center"/>
            <w:hideMark/>
          </w:tcPr>
          <w:p w14:paraId="158BE233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0.03848</w:t>
            </w:r>
          </w:p>
        </w:tc>
      </w:tr>
      <w:tr w:rsidR="00171F96" w:rsidRPr="00156D0E" w14:paraId="7EA9DDB1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7A7C595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18:0/22:6(4Z,7Z,10Z,13Z,16Z,19Z))</w:t>
            </w:r>
          </w:p>
        </w:tc>
        <w:tc>
          <w:tcPr>
            <w:tcW w:w="465" w:type="pct"/>
            <w:noWrap/>
            <w:vAlign w:val="center"/>
            <w:hideMark/>
          </w:tcPr>
          <w:p w14:paraId="0A53CC9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0.75489</w:t>
            </w:r>
          </w:p>
        </w:tc>
        <w:tc>
          <w:tcPr>
            <w:tcW w:w="863" w:type="pct"/>
            <w:noWrap/>
            <w:vAlign w:val="center"/>
            <w:hideMark/>
          </w:tcPr>
          <w:p w14:paraId="4BDD2A3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0.0072833</w:t>
            </w:r>
          </w:p>
        </w:tc>
      </w:tr>
      <w:tr w:rsidR="00171F96" w:rsidRPr="00156D0E" w14:paraId="6D4F9E5B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55AABB5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3-Amino-2,3-dihydrobenzoic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11E21C7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0.75854</w:t>
            </w:r>
          </w:p>
        </w:tc>
        <w:tc>
          <w:tcPr>
            <w:tcW w:w="863" w:type="pct"/>
            <w:noWrap/>
            <w:vAlign w:val="center"/>
            <w:hideMark/>
          </w:tcPr>
          <w:p w14:paraId="2A6B315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0.024489</w:t>
            </w:r>
          </w:p>
        </w:tc>
      </w:tr>
      <w:tr w:rsidR="00171F96" w:rsidRPr="00156D0E" w14:paraId="172CCDFC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227AF02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20:0/0:0)</w:t>
            </w:r>
          </w:p>
        </w:tc>
        <w:tc>
          <w:tcPr>
            <w:tcW w:w="465" w:type="pct"/>
            <w:noWrap/>
            <w:vAlign w:val="center"/>
            <w:hideMark/>
          </w:tcPr>
          <w:p w14:paraId="615C2C5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0.77924</w:t>
            </w:r>
          </w:p>
        </w:tc>
        <w:tc>
          <w:tcPr>
            <w:tcW w:w="863" w:type="pct"/>
            <w:noWrap/>
            <w:vAlign w:val="center"/>
            <w:hideMark/>
          </w:tcPr>
          <w:p w14:paraId="281DB81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0.012325</w:t>
            </w:r>
          </w:p>
        </w:tc>
      </w:tr>
      <w:tr w:rsidR="00171F96" w:rsidRPr="00156D0E" w14:paraId="48E053A9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2CE6FEC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Hydroxyphenylacetylglycine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34C92E6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0.79205</w:t>
            </w:r>
          </w:p>
        </w:tc>
        <w:tc>
          <w:tcPr>
            <w:tcW w:w="863" w:type="pct"/>
            <w:noWrap/>
            <w:vAlign w:val="center"/>
            <w:hideMark/>
          </w:tcPr>
          <w:p w14:paraId="2504EC0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0.027465</w:t>
            </w:r>
          </w:p>
        </w:tc>
      </w:tr>
      <w:tr w:rsidR="00171F96" w:rsidRPr="00156D0E" w14:paraId="0903C9C1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60F6694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4-Hydroxy-5-phenyltetrahydro-1,3-oxazin-2-one</w:t>
            </w:r>
          </w:p>
        </w:tc>
        <w:tc>
          <w:tcPr>
            <w:tcW w:w="465" w:type="pct"/>
            <w:noWrap/>
            <w:vAlign w:val="center"/>
            <w:hideMark/>
          </w:tcPr>
          <w:p w14:paraId="68320F2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0.79969</w:t>
            </w:r>
          </w:p>
        </w:tc>
        <w:tc>
          <w:tcPr>
            <w:tcW w:w="863" w:type="pct"/>
            <w:noWrap/>
            <w:vAlign w:val="center"/>
            <w:hideMark/>
          </w:tcPr>
          <w:p w14:paraId="637B374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0.028625</w:t>
            </w:r>
          </w:p>
        </w:tc>
      </w:tr>
      <w:tr w:rsidR="00171F96" w:rsidRPr="00156D0E" w14:paraId="705B49AA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715F9E5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Butyric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7C4B714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0.80461</w:t>
            </w:r>
          </w:p>
        </w:tc>
        <w:tc>
          <w:tcPr>
            <w:tcW w:w="863" w:type="pct"/>
            <w:noWrap/>
            <w:vAlign w:val="center"/>
            <w:hideMark/>
          </w:tcPr>
          <w:p w14:paraId="7544ED9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0.01019</w:t>
            </w:r>
          </w:p>
        </w:tc>
      </w:tr>
      <w:tr w:rsidR="00171F96" w:rsidRPr="00156D0E" w14:paraId="0F9AEA6B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7925E52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5,8,11-Eicosatrienoic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3DD6219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0.80908</w:t>
            </w:r>
          </w:p>
        </w:tc>
        <w:tc>
          <w:tcPr>
            <w:tcW w:w="863" w:type="pct"/>
            <w:noWrap/>
            <w:vAlign w:val="center"/>
            <w:hideMark/>
          </w:tcPr>
          <w:p w14:paraId="5AD3EF9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0.0049483</w:t>
            </w:r>
          </w:p>
        </w:tc>
      </w:tr>
      <w:tr w:rsidR="00171F96" w:rsidRPr="00156D0E" w14:paraId="4B26A72C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51FC2B1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15:0/0:0)</w:t>
            </w:r>
          </w:p>
        </w:tc>
        <w:tc>
          <w:tcPr>
            <w:tcW w:w="465" w:type="pct"/>
            <w:noWrap/>
            <w:vAlign w:val="center"/>
            <w:hideMark/>
          </w:tcPr>
          <w:p w14:paraId="6E7CE68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0.81748</w:t>
            </w:r>
          </w:p>
        </w:tc>
        <w:tc>
          <w:tcPr>
            <w:tcW w:w="863" w:type="pct"/>
            <w:noWrap/>
            <w:vAlign w:val="center"/>
            <w:hideMark/>
          </w:tcPr>
          <w:p w14:paraId="48A3B36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0.046711</w:t>
            </w:r>
          </w:p>
        </w:tc>
      </w:tr>
      <w:tr w:rsidR="00171F96" w:rsidRPr="00156D0E" w14:paraId="46F6469E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24E82FA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Propionic acid</w:t>
            </w:r>
          </w:p>
        </w:tc>
        <w:tc>
          <w:tcPr>
            <w:tcW w:w="465" w:type="pct"/>
            <w:noWrap/>
            <w:vAlign w:val="center"/>
            <w:hideMark/>
          </w:tcPr>
          <w:p w14:paraId="7A781BD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0.82592</w:t>
            </w:r>
          </w:p>
        </w:tc>
        <w:tc>
          <w:tcPr>
            <w:tcW w:w="863" w:type="pct"/>
            <w:noWrap/>
            <w:vAlign w:val="center"/>
            <w:hideMark/>
          </w:tcPr>
          <w:p w14:paraId="6CD1C81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0.020318</w:t>
            </w:r>
          </w:p>
        </w:tc>
      </w:tr>
      <w:tr w:rsidR="00171F96" w:rsidRPr="00156D0E" w14:paraId="5210435B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70FFE5A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20:4(8Z,11Z,14Z,17Z)/18:1(11Z))</w:t>
            </w:r>
          </w:p>
        </w:tc>
        <w:tc>
          <w:tcPr>
            <w:tcW w:w="465" w:type="pct"/>
            <w:noWrap/>
            <w:vAlign w:val="center"/>
            <w:hideMark/>
          </w:tcPr>
          <w:p w14:paraId="241A11B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0.8325</w:t>
            </w:r>
          </w:p>
        </w:tc>
        <w:tc>
          <w:tcPr>
            <w:tcW w:w="863" w:type="pct"/>
            <w:noWrap/>
            <w:vAlign w:val="center"/>
            <w:hideMark/>
          </w:tcPr>
          <w:p w14:paraId="172719A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0.045016</w:t>
            </w:r>
          </w:p>
        </w:tc>
      </w:tr>
      <w:tr w:rsidR="00171F96" w:rsidRPr="00156D0E" w14:paraId="132D2438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54F4E78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L-</w:t>
            </w: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Palmitoylcarnitine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52630E58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1.2011</w:t>
            </w:r>
          </w:p>
        </w:tc>
        <w:tc>
          <w:tcPr>
            <w:tcW w:w="863" w:type="pct"/>
            <w:noWrap/>
            <w:vAlign w:val="center"/>
            <w:hideMark/>
          </w:tcPr>
          <w:p w14:paraId="3D2A19D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0.039434</w:t>
            </w:r>
          </w:p>
        </w:tc>
      </w:tr>
      <w:tr w:rsidR="00171F96" w:rsidRPr="00156D0E" w14:paraId="7A74831F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45D3422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Furofoline</w:t>
            </w:r>
            <w:proofErr w:type="spellEnd"/>
          </w:p>
        </w:tc>
        <w:tc>
          <w:tcPr>
            <w:tcW w:w="465" w:type="pct"/>
            <w:noWrap/>
            <w:vAlign w:val="center"/>
            <w:hideMark/>
          </w:tcPr>
          <w:p w14:paraId="549D826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1.2074</w:t>
            </w:r>
          </w:p>
        </w:tc>
        <w:tc>
          <w:tcPr>
            <w:tcW w:w="863" w:type="pct"/>
            <w:noWrap/>
            <w:vAlign w:val="center"/>
            <w:hideMark/>
          </w:tcPr>
          <w:p w14:paraId="39A1422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0.047711</w:t>
            </w:r>
          </w:p>
        </w:tc>
      </w:tr>
      <w:tr w:rsidR="00171F96" w:rsidRPr="00156D0E" w14:paraId="184E489C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62D7471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1-Methoxy-4-(2-</w:t>
            </w: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propenyl)benzene</w:t>
            </w:r>
            <w:proofErr w:type="gramEnd"/>
          </w:p>
        </w:tc>
        <w:tc>
          <w:tcPr>
            <w:tcW w:w="465" w:type="pct"/>
            <w:noWrap/>
            <w:vAlign w:val="center"/>
            <w:hideMark/>
          </w:tcPr>
          <w:p w14:paraId="77CFA09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1.2092</w:t>
            </w:r>
          </w:p>
        </w:tc>
        <w:tc>
          <w:tcPr>
            <w:tcW w:w="863" w:type="pct"/>
            <w:noWrap/>
            <w:vAlign w:val="center"/>
            <w:hideMark/>
          </w:tcPr>
          <w:p w14:paraId="73517DA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0.0036517</w:t>
            </w:r>
          </w:p>
        </w:tc>
      </w:tr>
      <w:tr w:rsidR="00171F96" w:rsidRPr="00156D0E" w14:paraId="4CD3D7AE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0E44538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SM(d18:0/16:1(9Z))</w:t>
            </w:r>
          </w:p>
        </w:tc>
        <w:tc>
          <w:tcPr>
            <w:tcW w:w="465" w:type="pct"/>
            <w:noWrap/>
            <w:vAlign w:val="center"/>
            <w:hideMark/>
          </w:tcPr>
          <w:p w14:paraId="6E45272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1.2095</w:t>
            </w:r>
          </w:p>
        </w:tc>
        <w:tc>
          <w:tcPr>
            <w:tcW w:w="863" w:type="pct"/>
            <w:noWrap/>
            <w:vAlign w:val="center"/>
            <w:hideMark/>
          </w:tcPr>
          <w:p w14:paraId="6DFAE298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0.01532</w:t>
            </w:r>
          </w:p>
        </w:tc>
      </w:tr>
      <w:tr w:rsidR="00171F96" w:rsidRPr="00156D0E" w14:paraId="4220BE1A" w14:textId="77777777" w:rsidTr="00171F96">
        <w:trPr>
          <w:trHeight w:val="288"/>
        </w:trPr>
        <w:tc>
          <w:tcPr>
            <w:tcW w:w="3671" w:type="pct"/>
            <w:noWrap/>
            <w:vAlign w:val="center"/>
            <w:hideMark/>
          </w:tcPr>
          <w:p w14:paraId="76060ECA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PE-NMe2(18:0/20:4(5Z,8Z,11Z,14Z))</w:t>
            </w:r>
          </w:p>
        </w:tc>
        <w:tc>
          <w:tcPr>
            <w:tcW w:w="465" w:type="pct"/>
            <w:noWrap/>
            <w:vAlign w:val="center"/>
            <w:hideMark/>
          </w:tcPr>
          <w:p w14:paraId="617260C1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1.2358</w:t>
            </w:r>
          </w:p>
        </w:tc>
        <w:tc>
          <w:tcPr>
            <w:tcW w:w="863" w:type="pct"/>
            <w:noWrap/>
            <w:vAlign w:val="center"/>
            <w:hideMark/>
          </w:tcPr>
          <w:p w14:paraId="7BF6B23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0.037431</w:t>
            </w:r>
          </w:p>
        </w:tc>
      </w:tr>
      <w:tr w:rsidR="00171F96" w:rsidRPr="00156D0E" w14:paraId="6A8C04B2" w14:textId="77777777" w:rsidTr="00171F96">
        <w:trPr>
          <w:trHeight w:val="288"/>
        </w:trPr>
        <w:tc>
          <w:tcPr>
            <w:tcW w:w="3671" w:type="pct"/>
            <w:tcBorders>
              <w:bottom w:val="nil"/>
            </w:tcBorders>
            <w:noWrap/>
            <w:vAlign w:val="center"/>
            <w:hideMark/>
          </w:tcPr>
          <w:p w14:paraId="7D29D3AB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Cytidine</w:t>
            </w:r>
          </w:p>
        </w:tc>
        <w:tc>
          <w:tcPr>
            <w:tcW w:w="465" w:type="pct"/>
            <w:tcBorders>
              <w:bottom w:val="nil"/>
            </w:tcBorders>
            <w:noWrap/>
            <w:vAlign w:val="center"/>
            <w:hideMark/>
          </w:tcPr>
          <w:p w14:paraId="48AA3A5C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1.2595</w:t>
            </w:r>
          </w:p>
        </w:tc>
        <w:tc>
          <w:tcPr>
            <w:tcW w:w="863" w:type="pct"/>
            <w:tcBorders>
              <w:bottom w:val="nil"/>
            </w:tcBorders>
            <w:noWrap/>
            <w:vAlign w:val="center"/>
            <w:hideMark/>
          </w:tcPr>
          <w:p w14:paraId="458DC35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0.044816</w:t>
            </w:r>
          </w:p>
        </w:tc>
      </w:tr>
      <w:tr w:rsidR="00171F96" w:rsidRPr="00156D0E" w14:paraId="344D1A72" w14:textId="77777777" w:rsidTr="00171F96">
        <w:trPr>
          <w:trHeight w:val="288"/>
        </w:trPr>
        <w:tc>
          <w:tcPr>
            <w:tcW w:w="3671" w:type="pct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189D18ED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lastRenderedPageBreak/>
              <w:t>4-Hydroxybutyric acid</w:t>
            </w:r>
          </w:p>
        </w:tc>
        <w:tc>
          <w:tcPr>
            <w:tcW w:w="465" w:type="pct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5DD20407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1.3012</w:t>
            </w:r>
          </w:p>
        </w:tc>
        <w:tc>
          <w:tcPr>
            <w:tcW w:w="863" w:type="pct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5CF168C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0.019418</w:t>
            </w:r>
          </w:p>
        </w:tc>
      </w:tr>
      <w:tr w:rsidR="00171F96" w:rsidRPr="00156D0E" w14:paraId="447AC7C5" w14:textId="77777777" w:rsidTr="00171F96">
        <w:trPr>
          <w:trHeight w:val="288"/>
        </w:trPr>
        <w:tc>
          <w:tcPr>
            <w:tcW w:w="3671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0CFC48D4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2-Deoxygalactopyranose</w:t>
            </w:r>
          </w:p>
        </w:tc>
        <w:tc>
          <w:tcPr>
            <w:tcW w:w="465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4582B672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1.4434</w:t>
            </w:r>
          </w:p>
        </w:tc>
        <w:tc>
          <w:tcPr>
            <w:tcW w:w="863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429E0D8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0.016173</w:t>
            </w:r>
          </w:p>
        </w:tc>
      </w:tr>
      <w:tr w:rsidR="00171F96" w:rsidRPr="00156D0E" w14:paraId="403101CE" w14:textId="77777777" w:rsidTr="00171F96">
        <w:trPr>
          <w:trHeight w:val="288"/>
        </w:trPr>
        <w:tc>
          <w:tcPr>
            <w:tcW w:w="3671" w:type="pct"/>
            <w:tcBorders>
              <w:bottom w:val="nil"/>
            </w:tcBorders>
            <w:noWrap/>
            <w:vAlign w:val="center"/>
            <w:hideMark/>
          </w:tcPr>
          <w:p w14:paraId="354E9979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Fraxin</w:t>
            </w:r>
            <w:proofErr w:type="spellEnd"/>
          </w:p>
        </w:tc>
        <w:tc>
          <w:tcPr>
            <w:tcW w:w="465" w:type="pct"/>
            <w:tcBorders>
              <w:bottom w:val="nil"/>
            </w:tcBorders>
            <w:noWrap/>
            <w:vAlign w:val="center"/>
            <w:hideMark/>
          </w:tcPr>
          <w:p w14:paraId="236286AF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1.4478</w:t>
            </w:r>
          </w:p>
        </w:tc>
        <w:tc>
          <w:tcPr>
            <w:tcW w:w="863" w:type="pct"/>
            <w:tcBorders>
              <w:bottom w:val="nil"/>
            </w:tcBorders>
            <w:noWrap/>
            <w:vAlign w:val="center"/>
            <w:hideMark/>
          </w:tcPr>
          <w:p w14:paraId="15D5A53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0.034753</w:t>
            </w:r>
          </w:p>
        </w:tc>
      </w:tr>
      <w:tr w:rsidR="00171F96" w:rsidRPr="00156D0E" w14:paraId="18239752" w14:textId="77777777" w:rsidTr="00171F96">
        <w:trPr>
          <w:trHeight w:val="288"/>
        </w:trPr>
        <w:tc>
          <w:tcPr>
            <w:tcW w:w="3671" w:type="pct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331F2436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Riboflavin</w:t>
            </w:r>
          </w:p>
        </w:tc>
        <w:tc>
          <w:tcPr>
            <w:tcW w:w="465" w:type="pct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4CBD066E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1.5902</w:t>
            </w:r>
          </w:p>
        </w:tc>
        <w:tc>
          <w:tcPr>
            <w:tcW w:w="863" w:type="pct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0AAC8980" w14:textId="77777777" w:rsidR="00171F96" w:rsidRPr="00156D0E" w:rsidRDefault="00171F96" w:rsidP="00171F9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0.029678</w:t>
            </w:r>
          </w:p>
        </w:tc>
      </w:tr>
    </w:tbl>
    <w:p w14:paraId="09EB2B29" w14:textId="77777777" w:rsidR="008B72EE" w:rsidRDefault="008B72EE"/>
    <w:sectPr w:rsidR="008B7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A3C7C" w14:textId="77777777" w:rsidR="002905D2" w:rsidRDefault="002905D2" w:rsidP="00171F96">
      <w:r>
        <w:separator/>
      </w:r>
    </w:p>
  </w:endnote>
  <w:endnote w:type="continuationSeparator" w:id="0">
    <w:p w14:paraId="449DB9A8" w14:textId="77777777" w:rsidR="002905D2" w:rsidRDefault="002905D2" w:rsidP="0017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DA2BE" w14:textId="77777777" w:rsidR="002905D2" w:rsidRDefault="002905D2" w:rsidP="00171F96">
      <w:r>
        <w:separator/>
      </w:r>
    </w:p>
  </w:footnote>
  <w:footnote w:type="continuationSeparator" w:id="0">
    <w:p w14:paraId="484DD821" w14:textId="77777777" w:rsidR="002905D2" w:rsidRDefault="002905D2" w:rsidP="00171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B6"/>
    <w:rsid w:val="00045192"/>
    <w:rsid w:val="000715F6"/>
    <w:rsid w:val="00171F96"/>
    <w:rsid w:val="00204DB9"/>
    <w:rsid w:val="002905D2"/>
    <w:rsid w:val="00350098"/>
    <w:rsid w:val="00391DCA"/>
    <w:rsid w:val="00460D71"/>
    <w:rsid w:val="008B72EE"/>
    <w:rsid w:val="00B35963"/>
    <w:rsid w:val="00E33CB6"/>
    <w:rsid w:val="00F1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FE2B4F"/>
  <w15:chartTrackingRefBased/>
  <w15:docId w15:val="{E66AC865-03E5-4650-BDF7-0E5ECD24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F9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E33C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E33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semiHidden/>
    <w:unhideWhenUsed/>
    <w:qFormat/>
    <w:rsid w:val="00E33C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E33CB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33CB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E33CB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33CB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E33CB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semiHidden/>
    <w:unhideWhenUsed/>
    <w:qFormat/>
    <w:rsid w:val="00E33CB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E33CB6"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character" w:customStyle="1" w:styleId="20">
    <w:name w:val="标题 2 字符"/>
    <w:basedOn w:val="a0"/>
    <w:link w:val="2"/>
    <w:semiHidden/>
    <w:rsid w:val="00E33CB6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30">
    <w:name w:val="标题 3 字符"/>
    <w:basedOn w:val="a0"/>
    <w:link w:val="3"/>
    <w:semiHidden/>
    <w:rsid w:val="00E33CB6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rsid w:val="00E33CB6"/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rsid w:val="00E33CB6"/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character" w:customStyle="1" w:styleId="60">
    <w:name w:val="标题 6 字符"/>
    <w:basedOn w:val="a0"/>
    <w:link w:val="6"/>
    <w:semiHidden/>
    <w:rsid w:val="00E33CB6"/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4"/>
    </w:rPr>
  </w:style>
  <w:style w:type="character" w:customStyle="1" w:styleId="70">
    <w:name w:val="标题 7 字符"/>
    <w:basedOn w:val="a0"/>
    <w:link w:val="7"/>
    <w:semiHidden/>
    <w:rsid w:val="00E33CB6"/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4"/>
    </w:rPr>
  </w:style>
  <w:style w:type="character" w:customStyle="1" w:styleId="80">
    <w:name w:val="标题 8 字符"/>
    <w:basedOn w:val="a0"/>
    <w:link w:val="8"/>
    <w:semiHidden/>
    <w:rsid w:val="00E33CB6"/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4"/>
    </w:rPr>
  </w:style>
  <w:style w:type="character" w:customStyle="1" w:styleId="90">
    <w:name w:val="标题 9 字符"/>
    <w:basedOn w:val="a0"/>
    <w:link w:val="9"/>
    <w:semiHidden/>
    <w:rsid w:val="00E33CB6"/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4"/>
    </w:rPr>
  </w:style>
  <w:style w:type="paragraph" w:styleId="a3">
    <w:name w:val="Title"/>
    <w:basedOn w:val="a"/>
    <w:next w:val="a"/>
    <w:link w:val="a4"/>
    <w:qFormat/>
    <w:rsid w:val="00E33C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rsid w:val="00E33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E33C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rsid w:val="00E33CB6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99"/>
    <w:qFormat/>
    <w:rsid w:val="00E33C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99"/>
    <w:rsid w:val="00E33CB6"/>
    <w:rPr>
      <w:i/>
      <w:iCs/>
      <w:color w:val="404040" w:themeColor="text1" w:themeTint="BF"/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E33C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3CB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99"/>
    <w:qFormat/>
    <w:rsid w:val="00E33C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99"/>
    <w:rsid w:val="00E33CB6"/>
    <w:rPr>
      <w:i/>
      <w:iCs/>
      <w:color w:val="2F5496" w:themeColor="accent1" w:themeShade="BF"/>
      <w:kern w:val="2"/>
      <w:sz w:val="21"/>
      <w:szCs w:val="24"/>
    </w:rPr>
  </w:style>
  <w:style w:type="character" w:styleId="ad">
    <w:name w:val="Intense Reference"/>
    <w:basedOn w:val="a0"/>
    <w:uiPriority w:val="32"/>
    <w:qFormat/>
    <w:rsid w:val="00E33CB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71F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71F96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71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71F9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316</Words>
  <Characters>3262</Characters>
  <Application>Microsoft Office Word</Application>
  <DocSecurity>0</DocSecurity>
  <Lines>296</Lines>
  <Paragraphs>298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杰蕊 阎</dc:creator>
  <cp:keywords/>
  <dc:description/>
  <cp:lastModifiedBy>杰蕊 阎</cp:lastModifiedBy>
  <cp:revision>3</cp:revision>
  <dcterms:created xsi:type="dcterms:W3CDTF">2026-03-26T05:23:00Z</dcterms:created>
  <dcterms:modified xsi:type="dcterms:W3CDTF">2026-03-26T05:30:00Z</dcterms:modified>
</cp:coreProperties>
</file>