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663C81" w14:textId="77777777" w:rsidR="00CD6BAD" w:rsidRDefault="00CD6BAD" w:rsidP="00CD6BAD">
      <w:r>
        <w:t xml:space="preserve">Domain 1: Research team and reflexivity </w:t>
      </w:r>
      <w:r>
        <w:tab/>
        <w:t xml:space="preserve"> </w:t>
      </w:r>
      <w:r>
        <w:tab/>
        <w:t xml:space="preserve"> </w:t>
      </w:r>
    </w:p>
    <w:p w14:paraId="4E2C16CD" w14:textId="77777777" w:rsidR="00CD6BAD" w:rsidRDefault="00CD6BAD" w:rsidP="00CD6BAD">
      <w:r>
        <w:t xml:space="preserve">Personal Characteristics </w:t>
      </w:r>
      <w:r>
        <w:tab/>
        <w:t xml:space="preserve"> </w:t>
      </w:r>
      <w:r>
        <w:tab/>
        <w:t xml:space="preserve"> </w:t>
      </w:r>
    </w:p>
    <w:p w14:paraId="0C738C92" w14:textId="12843938" w:rsidR="00CD6BAD" w:rsidRDefault="00CD6BAD" w:rsidP="00CD6BAD">
      <w:r>
        <w:t xml:space="preserve">1. </w:t>
      </w:r>
      <w:r>
        <w:tab/>
        <w:t>Interviewer/facilitator:  Jennifer B McCormick, PhD, MPP (Methods paragraph 6)</w:t>
      </w:r>
    </w:p>
    <w:p w14:paraId="47E46533" w14:textId="1D70401E" w:rsidR="00CD6BAD" w:rsidRDefault="00CD6BAD" w:rsidP="00CD6BAD">
      <w:r>
        <w:t xml:space="preserve">2. </w:t>
      </w:r>
      <w:r>
        <w:tab/>
        <w:t>Credentials: PhD, MPP</w:t>
      </w:r>
    </w:p>
    <w:p w14:paraId="200B3D28" w14:textId="7C8FFEFD" w:rsidR="00CD6BAD" w:rsidRDefault="00CD6BAD" w:rsidP="00CD6BAD">
      <w:r>
        <w:t xml:space="preserve">3. </w:t>
      </w:r>
      <w:r>
        <w:tab/>
        <w:t xml:space="preserve">Occupation:  Faculty, Associate Professor </w:t>
      </w:r>
    </w:p>
    <w:p w14:paraId="6A35E306" w14:textId="402DA3DA" w:rsidR="00CD6BAD" w:rsidRDefault="00CD6BAD" w:rsidP="00CD6BAD">
      <w:r>
        <w:t xml:space="preserve">4. </w:t>
      </w:r>
      <w:r>
        <w:tab/>
        <w:t xml:space="preserve">Gender:  Female </w:t>
      </w:r>
    </w:p>
    <w:p w14:paraId="30533F90" w14:textId="61FBDAD5" w:rsidR="00CD6BAD" w:rsidRDefault="00CD6BAD" w:rsidP="00CD6BAD">
      <w:pPr>
        <w:ind w:left="720" w:hanging="720"/>
      </w:pPr>
      <w:r>
        <w:t xml:space="preserve">5. </w:t>
      </w:r>
      <w:r>
        <w:tab/>
        <w:t xml:space="preserve">Experience and training: Fellowship training, over 10 </w:t>
      </w:r>
      <w:proofErr w:type="spellStart"/>
      <w:r>
        <w:t>years experience</w:t>
      </w:r>
      <w:proofErr w:type="spellEnd"/>
      <w:r>
        <w:t xml:space="preserve"> doing qualitative research  </w:t>
      </w:r>
    </w:p>
    <w:p w14:paraId="2DBC045C" w14:textId="77777777" w:rsidR="00CD6BAD" w:rsidRDefault="00CD6BAD" w:rsidP="00CD6BAD"/>
    <w:p w14:paraId="04BA3DC0" w14:textId="07F71A63" w:rsidR="00CD6BAD" w:rsidRDefault="00CD6BAD" w:rsidP="00CD6BAD">
      <w:r>
        <w:t xml:space="preserve">Relationship with participants </w:t>
      </w:r>
      <w:r>
        <w:tab/>
        <w:t xml:space="preserve"> </w:t>
      </w:r>
      <w:r>
        <w:tab/>
        <w:t xml:space="preserve"> </w:t>
      </w:r>
    </w:p>
    <w:p w14:paraId="77DF9855" w14:textId="1895FEE4" w:rsidR="00CD6BAD" w:rsidRDefault="00CD6BAD" w:rsidP="00CD6BAD">
      <w:r>
        <w:t xml:space="preserve">6. </w:t>
      </w:r>
      <w:r>
        <w:tab/>
        <w:t xml:space="preserve">Relationship established: None prior to the focus group meeting </w:t>
      </w:r>
    </w:p>
    <w:p w14:paraId="5E2724FE" w14:textId="21DCFD38" w:rsidR="00CD6BAD" w:rsidRDefault="00CD6BAD" w:rsidP="00CD6BAD">
      <w:pPr>
        <w:ind w:left="720" w:hanging="720"/>
      </w:pPr>
      <w:r>
        <w:t xml:space="preserve">7. </w:t>
      </w:r>
      <w:r>
        <w:tab/>
        <w:t>Participant knowledge of the interviewer: Goal of the study was explained to participants during recruitment; during the oral consent goal was reiterated; facilitator explained in introduction to the discussion why she was interested in the topic</w:t>
      </w:r>
    </w:p>
    <w:p w14:paraId="4C924846" w14:textId="77777777" w:rsidR="00CD6BAD" w:rsidRDefault="00CD6BAD" w:rsidP="00CD6BAD">
      <w:r>
        <w:t xml:space="preserve">8. </w:t>
      </w:r>
      <w:r>
        <w:tab/>
        <w:t xml:space="preserve">Interviewer characteristics: N/A </w:t>
      </w:r>
      <w:r>
        <w:tab/>
      </w:r>
    </w:p>
    <w:p w14:paraId="1EC31BB6" w14:textId="69DC8975" w:rsidR="00CD6BAD" w:rsidRDefault="00CD6BAD" w:rsidP="00CD6BAD">
      <w:r>
        <w:t xml:space="preserve"> </w:t>
      </w:r>
    </w:p>
    <w:p w14:paraId="3E0ADD20" w14:textId="77777777" w:rsidR="00CD6BAD" w:rsidRDefault="00CD6BAD" w:rsidP="00CD6BAD">
      <w:r>
        <w:t xml:space="preserve">Domain 2: study design </w:t>
      </w:r>
      <w:r>
        <w:tab/>
        <w:t xml:space="preserve"> </w:t>
      </w:r>
      <w:r>
        <w:tab/>
        <w:t xml:space="preserve"> </w:t>
      </w:r>
    </w:p>
    <w:p w14:paraId="41D1DD75" w14:textId="77777777" w:rsidR="00CD6BAD" w:rsidRDefault="00CD6BAD" w:rsidP="00CD6BAD">
      <w:r>
        <w:t xml:space="preserve">Theoretical framework </w:t>
      </w:r>
      <w:r>
        <w:tab/>
        <w:t xml:space="preserve"> </w:t>
      </w:r>
      <w:r>
        <w:tab/>
        <w:t xml:space="preserve"> </w:t>
      </w:r>
    </w:p>
    <w:p w14:paraId="703481EC" w14:textId="77777777" w:rsidR="00CD6BAD" w:rsidRDefault="00CD6BAD" w:rsidP="00CD6BAD">
      <w:r>
        <w:t xml:space="preserve">9. </w:t>
      </w:r>
      <w:r>
        <w:tab/>
        <w:t>Methodological orientation and Theory: Content analysis (Methods paragraph 7)</w:t>
      </w:r>
      <w:r>
        <w:tab/>
      </w:r>
    </w:p>
    <w:p w14:paraId="2B299A43" w14:textId="4F439EEB" w:rsidR="00CD6BAD" w:rsidRDefault="00CD6BAD" w:rsidP="00CD6BAD">
      <w:r>
        <w:t xml:space="preserve"> </w:t>
      </w:r>
    </w:p>
    <w:p w14:paraId="760FBE20" w14:textId="77777777" w:rsidR="00CD6BAD" w:rsidRDefault="00CD6BAD" w:rsidP="00CD6BAD">
      <w:r>
        <w:t xml:space="preserve">Participant selection </w:t>
      </w:r>
      <w:r>
        <w:tab/>
        <w:t xml:space="preserve"> </w:t>
      </w:r>
      <w:r>
        <w:tab/>
        <w:t xml:space="preserve"> </w:t>
      </w:r>
    </w:p>
    <w:p w14:paraId="54FDBDE5" w14:textId="06ED633D" w:rsidR="00CD6BAD" w:rsidRDefault="00CD6BAD" w:rsidP="00CD6BAD">
      <w:pPr>
        <w:ind w:left="720" w:hanging="720"/>
      </w:pPr>
      <w:r>
        <w:t xml:space="preserve">10. </w:t>
      </w:r>
      <w:r>
        <w:tab/>
        <w:t xml:space="preserve">Sampling: </w:t>
      </w:r>
      <w:r w:rsidRPr="00CD6BAD">
        <w:t xml:space="preserve">Participants were recruited through a combination of flyers, short news articles in local newspapers, </w:t>
      </w:r>
      <w:proofErr w:type="spellStart"/>
      <w:r w:rsidRPr="00CD6BAD">
        <w:t>StudyFinder</w:t>
      </w:r>
      <w:proofErr w:type="spellEnd"/>
      <w:r w:rsidRPr="00CD6BAD">
        <w:t>, and referrals by participants.</w:t>
      </w:r>
    </w:p>
    <w:p w14:paraId="256AE62A" w14:textId="396784E2" w:rsidR="00CD6BAD" w:rsidRDefault="00CD6BAD" w:rsidP="00CD6BAD">
      <w:r>
        <w:t xml:space="preserve">11. </w:t>
      </w:r>
      <w:r>
        <w:tab/>
        <w:t xml:space="preserve">Method of approach: N/A </w:t>
      </w:r>
    </w:p>
    <w:p w14:paraId="110CA949" w14:textId="3F4CA12D" w:rsidR="00CD6BAD" w:rsidRDefault="00CD6BAD" w:rsidP="00CD6BAD">
      <w:r>
        <w:t xml:space="preserve">12. </w:t>
      </w:r>
      <w:r>
        <w:tab/>
        <w:t xml:space="preserve">Sample size: 37 (Results paragraphs 1 and 2)  </w:t>
      </w:r>
      <w:r>
        <w:tab/>
        <w:t xml:space="preserve"> </w:t>
      </w:r>
    </w:p>
    <w:p w14:paraId="7D2C6CFD" w14:textId="77777777" w:rsidR="00CD6BAD" w:rsidRDefault="00CD6BAD" w:rsidP="00CD6BAD">
      <w:r>
        <w:t xml:space="preserve">13. </w:t>
      </w:r>
      <w:r>
        <w:tab/>
        <w:t>Non-participation: N/A</w:t>
      </w:r>
    </w:p>
    <w:p w14:paraId="2DC708B2" w14:textId="5CA9E7BF" w:rsidR="00CD6BAD" w:rsidRDefault="00CD6BAD" w:rsidP="00CD6BAD">
      <w:r>
        <w:t xml:space="preserve"> </w:t>
      </w:r>
    </w:p>
    <w:p w14:paraId="47A570D3" w14:textId="77777777" w:rsidR="00CD6BAD" w:rsidRDefault="00CD6BAD" w:rsidP="00CD6BAD">
      <w:r>
        <w:t xml:space="preserve">Setting </w:t>
      </w:r>
      <w:r>
        <w:tab/>
        <w:t xml:space="preserve"> </w:t>
      </w:r>
      <w:r>
        <w:tab/>
        <w:t xml:space="preserve"> </w:t>
      </w:r>
    </w:p>
    <w:p w14:paraId="30E63887" w14:textId="7EE35CE6" w:rsidR="00CD6BAD" w:rsidRDefault="00CD6BAD" w:rsidP="00CD6BAD">
      <w:pPr>
        <w:ind w:left="720" w:hanging="720"/>
      </w:pPr>
      <w:r>
        <w:t xml:space="preserve">14. </w:t>
      </w:r>
      <w:r>
        <w:tab/>
        <w:t xml:space="preserve">Setting of data collection: Penn State Health Hershey Campus and Penn State University Harrisburg Campus </w:t>
      </w:r>
    </w:p>
    <w:p w14:paraId="0B135FC6" w14:textId="23B3ECF6" w:rsidR="00CD6BAD" w:rsidRDefault="00CD6BAD" w:rsidP="00CD6BAD">
      <w:r>
        <w:t xml:space="preserve">15. </w:t>
      </w:r>
      <w:r>
        <w:tab/>
        <w:t xml:space="preserve">Presence of non-participants: No </w:t>
      </w:r>
    </w:p>
    <w:p w14:paraId="014DE269" w14:textId="29A114BE" w:rsidR="00CD6BAD" w:rsidRDefault="00CD6BAD" w:rsidP="007A75B4">
      <w:pPr>
        <w:ind w:left="720" w:hanging="720"/>
      </w:pPr>
      <w:r>
        <w:t xml:space="preserve">16. </w:t>
      </w:r>
      <w:r>
        <w:tab/>
        <w:t>Description of sample: range in age 18-76; mostly European descent</w:t>
      </w:r>
      <w:r w:rsidR="007A75B4">
        <w:t xml:space="preserve"> (See Results paragraphs 1 and 2 for additional information)</w:t>
      </w:r>
    </w:p>
    <w:p w14:paraId="7A71450A" w14:textId="77777777" w:rsidR="00CD6BAD" w:rsidRDefault="00CD6BAD" w:rsidP="00CD6BAD"/>
    <w:p w14:paraId="23F38175" w14:textId="77777777" w:rsidR="00CD6BAD" w:rsidRDefault="00CD6BAD" w:rsidP="00CD6BAD">
      <w:r>
        <w:t xml:space="preserve">Data collection </w:t>
      </w:r>
      <w:r>
        <w:tab/>
        <w:t xml:space="preserve"> </w:t>
      </w:r>
      <w:r>
        <w:tab/>
        <w:t xml:space="preserve"> </w:t>
      </w:r>
    </w:p>
    <w:p w14:paraId="4FBA1888" w14:textId="42D61CB0" w:rsidR="00CD6BAD" w:rsidRDefault="00CD6BAD" w:rsidP="00CD6BAD">
      <w:r>
        <w:t xml:space="preserve">17. </w:t>
      </w:r>
      <w:r>
        <w:tab/>
        <w:t xml:space="preserve">Interview guide: Yes; </w:t>
      </w:r>
      <w:bookmarkStart w:id="0" w:name="_GoBack"/>
      <w:r>
        <w:t xml:space="preserve">it was not pilot tested </w:t>
      </w:r>
      <w:r>
        <w:tab/>
        <w:t xml:space="preserve"> </w:t>
      </w:r>
      <w:r w:rsidR="007A75B4">
        <w:t>(Methods paragraph 5)</w:t>
      </w:r>
    </w:p>
    <w:p w14:paraId="314BF322" w14:textId="2B176CF9" w:rsidR="00CD6BAD" w:rsidRDefault="00CD6BAD" w:rsidP="00CD6BAD">
      <w:r>
        <w:t xml:space="preserve">18. </w:t>
      </w:r>
      <w:r>
        <w:tab/>
        <w:t>Repeat interviews</w:t>
      </w:r>
      <w:r w:rsidR="007A75B4">
        <w:t>: N/</w:t>
      </w:r>
      <w:bookmarkEnd w:id="0"/>
      <w:r w:rsidR="007A75B4">
        <w:t>A</w:t>
      </w:r>
      <w:r>
        <w:t xml:space="preserve"> </w:t>
      </w:r>
    </w:p>
    <w:p w14:paraId="49BB39B7" w14:textId="3E5B530C" w:rsidR="00CD6BAD" w:rsidRDefault="00CD6BAD" w:rsidP="00CD6BAD">
      <w:r>
        <w:t xml:space="preserve">19. </w:t>
      </w:r>
      <w:r>
        <w:tab/>
        <w:t>Audio/visual recording</w:t>
      </w:r>
      <w:r w:rsidR="007A75B4">
        <w:t>: We audio recorded all focus groups (Methods paragraph 6)</w:t>
      </w:r>
      <w:r>
        <w:t xml:space="preserve"> </w:t>
      </w:r>
    </w:p>
    <w:p w14:paraId="2EA1FD92" w14:textId="38F05013" w:rsidR="00CD6BAD" w:rsidRDefault="00CD6BAD" w:rsidP="00CD6BAD">
      <w:r>
        <w:t xml:space="preserve">20. </w:t>
      </w:r>
      <w:r>
        <w:tab/>
        <w:t>Field notes</w:t>
      </w:r>
      <w:r w:rsidR="007A75B4">
        <w:t>: Notes of conversation were taken, in addition to audio recording</w:t>
      </w:r>
      <w:r>
        <w:t xml:space="preserve"> </w:t>
      </w:r>
    </w:p>
    <w:p w14:paraId="17898695" w14:textId="3A3FE5EE" w:rsidR="00CD6BAD" w:rsidRDefault="00CD6BAD" w:rsidP="00CD6BAD">
      <w:r>
        <w:t xml:space="preserve">21. </w:t>
      </w:r>
      <w:r>
        <w:tab/>
        <w:t>Duration</w:t>
      </w:r>
      <w:r w:rsidR="007A75B4">
        <w:t xml:space="preserve">: </w:t>
      </w:r>
      <w:r>
        <w:t xml:space="preserve"> </w:t>
      </w:r>
      <w:r w:rsidR="007A75B4">
        <w:t>60-75 minutes (Methods paragraph 6)</w:t>
      </w:r>
    </w:p>
    <w:p w14:paraId="11FCD2FB" w14:textId="0CD86DE6" w:rsidR="00CD6BAD" w:rsidRDefault="00CD6BAD" w:rsidP="00CD6BAD">
      <w:r>
        <w:t xml:space="preserve">22. </w:t>
      </w:r>
      <w:r>
        <w:tab/>
        <w:t>Data saturation</w:t>
      </w:r>
      <w:r w:rsidR="007A75B4">
        <w:t>: Yes (Methods paragraph 6).</w:t>
      </w:r>
      <w:r>
        <w:t xml:space="preserve"> </w:t>
      </w:r>
    </w:p>
    <w:p w14:paraId="1C2DCA11" w14:textId="77777777" w:rsidR="007A75B4" w:rsidRDefault="00CD6BAD" w:rsidP="00CD6BAD">
      <w:r>
        <w:t xml:space="preserve">23. </w:t>
      </w:r>
      <w:r>
        <w:tab/>
        <w:t>Transcripts returned</w:t>
      </w:r>
      <w:r w:rsidR="007A75B4">
        <w:t>: No</w:t>
      </w:r>
    </w:p>
    <w:p w14:paraId="2B369A49" w14:textId="58DC72D2" w:rsidR="00CD6BAD" w:rsidRDefault="00CD6BAD" w:rsidP="00CD6BAD">
      <w:r>
        <w:t xml:space="preserve"> </w:t>
      </w:r>
    </w:p>
    <w:p w14:paraId="68C9B7B6" w14:textId="23ADB79C" w:rsidR="00CD6BAD" w:rsidRDefault="00CD6BAD" w:rsidP="00CD6BAD">
      <w:r>
        <w:t xml:space="preserve">Domain 3: analysis and findings </w:t>
      </w:r>
      <w:r>
        <w:tab/>
        <w:t xml:space="preserve"> </w:t>
      </w:r>
      <w:r>
        <w:tab/>
        <w:t xml:space="preserve"> </w:t>
      </w:r>
    </w:p>
    <w:p w14:paraId="1D99AF1D" w14:textId="77777777" w:rsidR="00CD6BAD" w:rsidRDefault="00CD6BAD" w:rsidP="00CD6BAD">
      <w:r>
        <w:t xml:space="preserve">Data analysis </w:t>
      </w:r>
      <w:r>
        <w:tab/>
        <w:t xml:space="preserve"> </w:t>
      </w:r>
      <w:r>
        <w:tab/>
        <w:t xml:space="preserve"> </w:t>
      </w:r>
    </w:p>
    <w:p w14:paraId="2BDFB7E3" w14:textId="04C6ED8E" w:rsidR="00CD6BAD" w:rsidRDefault="00CD6BAD" w:rsidP="00CD6BAD">
      <w:r>
        <w:lastRenderedPageBreak/>
        <w:t xml:space="preserve">24. </w:t>
      </w:r>
      <w:r>
        <w:tab/>
        <w:t>Number of data coders</w:t>
      </w:r>
      <w:r w:rsidR="007A75B4">
        <w:t>: Two</w:t>
      </w:r>
      <w:r>
        <w:t xml:space="preserve"> </w:t>
      </w:r>
      <w:r>
        <w:tab/>
      </w:r>
      <w:r w:rsidR="007A75B4">
        <w:t>(Methods paragraph 7)</w:t>
      </w:r>
      <w:r>
        <w:t xml:space="preserve"> </w:t>
      </w:r>
    </w:p>
    <w:p w14:paraId="409E5CD3" w14:textId="0E2B275F" w:rsidR="00CD6BAD" w:rsidRDefault="00CD6BAD" w:rsidP="00CD6BAD">
      <w:r>
        <w:t xml:space="preserve">25. </w:t>
      </w:r>
      <w:r>
        <w:tab/>
        <w:t>Description of the coding tree</w:t>
      </w:r>
      <w:r w:rsidR="007A75B4">
        <w:t xml:space="preserve">: </w:t>
      </w:r>
      <w:r w:rsidR="0056408D">
        <w:t>Supplemental material</w:t>
      </w:r>
    </w:p>
    <w:p w14:paraId="165BF0EF" w14:textId="50B76F3D" w:rsidR="00CD6BAD" w:rsidRDefault="00CD6BAD" w:rsidP="00CD6BAD">
      <w:r>
        <w:t xml:space="preserve">26. </w:t>
      </w:r>
      <w:r>
        <w:tab/>
        <w:t>Derivation of themes</w:t>
      </w:r>
      <w:r w:rsidR="007A75B4">
        <w:t>: Derived from the data (Methods paragraph 7)</w:t>
      </w:r>
      <w:r>
        <w:t xml:space="preserve"> </w:t>
      </w:r>
    </w:p>
    <w:p w14:paraId="6036B1FA" w14:textId="009B267B" w:rsidR="00CD6BAD" w:rsidRDefault="00CD6BAD" w:rsidP="00CD6BAD">
      <w:r>
        <w:t xml:space="preserve">27. </w:t>
      </w:r>
      <w:r>
        <w:tab/>
        <w:t>Software</w:t>
      </w:r>
      <w:r w:rsidR="007A75B4">
        <w:t>; NVivo 12 (QSR International) (Methods paragraph 7)</w:t>
      </w:r>
      <w:r>
        <w:t xml:space="preserve"> </w:t>
      </w:r>
    </w:p>
    <w:p w14:paraId="5397AA1D" w14:textId="77777777" w:rsidR="007A75B4" w:rsidRDefault="00CD6BAD" w:rsidP="00CD6BAD">
      <w:r>
        <w:t xml:space="preserve">28. </w:t>
      </w:r>
      <w:r>
        <w:tab/>
        <w:t>Participant checking</w:t>
      </w:r>
      <w:r w:rsidR="007A75B4">
        <w:t>: No</w:t>
      </w:r>
    </w:p>
    <w:p w14:paraId="2D56A3A8" w14:textId="7C660FB8" w:rsidR="00CD6BAD" w:rsidRDefault="00CD6BAD" w:rsidP="00CD6BAD">
      <w:r>
        <w:t xml:space="preserve"> </w:t>
      </w:r>
      <w:r>
        <w:tab/>
        <w:t xml:space="preserve"> </w:t>
      </w:r>
    </w:p>
    <w:p w14:paraId="6FD123B8" w14:textId="77777777" w:rsidR="00CD6BAD" w:rsidRDefault="00CD6BAD" w:rsidP="00CD6BAD">
      <w:r>
        <w:t xml:space="preserve">Reporting </w:t>
      </w:r>
      <w:r>
        <w:tab/>
        <w:t xml:space="preserve"> </w:t>
      </w:r>
      <w:r>
        <w:tab/>
        <w:t xml:space="preserve"> </w:t>
      </w:r>
    </w:p>
    <w:p w14:paraId="455432D1" w14:textId="42BD0188" w:rsidR="00CD6BAD" w:rsidRDefault="00CD6BAD" w:rsidP="00CD6BAD">
      <w:r>
        <w:t xml:space="preserve">29. </w:t>
      </w:r>
      <w:r>
        <w:tab/>
        <w:t>Quotations presented</w:t>
      </w:r>
      <w:r w:rsidR="007A75B4">
        <w:t>: Yes (Results)</w:t>
      </w:r>
      <w:r>
        <w:t xml:space="preserve"> </w:t>
      </w:r>
      <w:r>
        <w:tab/>
        <w:t xml:space="preserve"> </w:t>
      </w:r>
    </w:p>
    <w:p w14:paraId="4A2E6832" w14:textId="6196545E" w:rsidR="00CD6BAD" w:rsidRDefault="00CD6BAD" w:rsidP="00CD6BAD">
      <w:r>
        <w:t xml:space="preserve">30. </w:t>
      </w:r>
      <w:r>
        <w:tab/>
        <w:t>Data and findings consistent</w:t>
      </w:r>
      <w:r w:rsidR="007A75B4">
        <w:t>: Yes</w:t>
      </w:r>
      <w:r>
        <w:t xml:space="preserve"> </w:t>
      </w:r>
    </w:p>
    <w:p w14:paraId="7160320F" w14:textId="36C969EA" w:rsidR="00CD6BAD" w:rsidRDefault="00CD6BAD" w:rsidP="00CD6BAD">
      <w:r>
        <w:t xml:space="preserve">31. </w:t>
      </w:r>
      <w:r>
        <w:tab/>
        <w:t>Clarity of major themes</w:t>
      </w:r>
      <w:r w:rsidR="007A75B4">
        <w:t>: Yes</w:t>
      </w:r>
      <w:r>
        <w:t xml:space="preserve"> </w:t>
      </w:r>
      <w:r>
        <w:tab/>
        <w:t xml:space="preserve"> </w:t>
      </w:r>
    </w:p>
    <w:p w14:paraId="126D58DF" w14:textId="73361E57" w:rsidR="00CD6BAD" w:rsidRDefault="00CD6BAD" w:rsidP="00CD6BAD">
      <w:r>
        <w:t xml:space="preserve">32. </w:t>
      </w:r>
      <w:r>
        <w:tab/>
        <w:t>Clarity of minor themes</w:t>
      </w:r>
      <w:r w:rsidR="007A75B4">
        <w:t>: N/A</w:t>
      </w:r>
    </w:p>
    <w:p w14:paraId="165F175C" w14:textId="77777777" w:rsidR="008B14E4" w:rsidRDefault="008B14E4"/>
    <w:p w14:paraId="35F34192" w14:textId="77777777" w:rsidR="00CD6BAD" w:rsidRDefault="00CD6BAD"/>
    <w:sectPr w:rsidR="00CD6BAD" w:rsidSect="00CD6BAD">
      <w:pgSz w:w="12240" w:h="15840"/>
      <w:pgMar w:top="1296" w:right="1152" w:bottom="1152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6BAD"/>
    <w:rsid w:val="0056408D"/>
    <w:rsid w:val="007A75B4"/>
    <w:rsid w:val="00805D9B"/>
    <w:rsid w:val="008B14E4"/>
    <w:rsid w:val="00AF2056"/>
    <w:rsid w:val="00CD6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E8CF33A"/>
  <w15:chartTrackingRefBased/>
  <w15:docId w15:val="{8C64A4D5-AE23-8847-8679-E16778154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363</Words>
  <Characters>2075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B McCormick</dc:creator>
  <cp:keywords/>
  <dc:description/>
  <cp:lastModifiedBy>Jennifer B McCormick</cp:lastModifiedBy>
  <cp:revision>2</cp:revision>
  <dcterms:created xsi:type="dcterms:W3CDTF">2020-10-05T19:31:00Z</dcterms:created>
  <dcterms:modified xsi:type="dcterms:W3CDTF">2020-10-05T19:31:00Z</dcterms:modified>
</cp:coreProperties>
</file>