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08235" w14:textId="7B860F38" w:rsidR="007201BC" w:rsidRPr="003B33BB" w:rsidRDefault="636CFA14" w:rsidP="3E7A7DD6">
      <w:pPr>
        <w:jc w:val="center"/>
        <w:rPr>
          <w:b/>
          <w:bCs/>
          <w:lang w:val="en-US"/>
        </w:rPr>
      </w:pPr>
      <w:r w:rsidRPr="003B33BB">
        <w:rPr>
          <w:b/>
          <w:bCs/>
          <w:lang w:val="en-US"/>
        </w:rPr>
        <w:t>Supplementary Material</w:t>
      </w:r>
    </w:p>
    <w:p w14:paraId="395A8458" w14:textId="1685C886" w:rsidR="20691396" w:rsidRDefault="20691396" w:rsidP="20691396">
      <w:pPr>
        <w:keepNext/>
        <w:keepLines/>
        <w:rPr>
          <w:b/>
          <w:bCs/>
          <w:lang w:val="en-US"/>
        </w:rPr>
      </w:pPr>
    </w:p>
    <w:p w14:paraId="143B2D99" w14:textId="036143D2" w:rsidR="121FAF1A" w:rsidRDefault="121FAF1A" w:rsidP="20691396">
      <w:pPr>
        <w:keepNext/>
        <w:keepLines/>
        <w:rPr>
          <w:rFonts w:ascii="Garamond" w:eastAsia="Garamond" w:hAnsi="Garamond" w:cs="Garamond"/>
          <w:b/>
          <w:bCs/>
          <w:lang w:val="en-US"/>
        </w:rPr>
      </w:pPr>
      <w:r w:rsidRPr="20691396">
        <w:rPr>
          <w:b/>
          <w:bCs/>
          <w:lang w:val="en-US"/>
        </w:rPr>
        <w:t xml:space="preserve">Table </w:t>
      </w:r>
      <w:r w:rsidR="23A2287E" w:rsidRPr="20691396">
        <w:rPr>
          <w:b/>
          <w:bCs/>
          <w:lang w:val="en-US"/>
        </w:rPr>
        <w:t>S</w:t>
      </w:r>
      <w:r w:rsidRPr="20691396">
        <w:rPr>
          <w:b/>
          <w:bCs/>
          <w:lang w:val="en-US"/>
        </w:rPr>
        <w:t>1. Description of hygiene procedures in the intervention and control groups</w:t>
      </w:r>
    </w:p>
    <w:tbl>
      <w:tblPr>
        <w:tblStyle w:val="Grigliatabel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80"/>
        <w:gridCol w:w="2880"/>
        <w:gridCol w:w="2880"/>
      </w:tblGrid>
      <w:tr w:rsidR="20691396" w:rsidRPr="005E1482" w14:paraId="659F6BBA" w14:textId="77777777" w:rsidTr="20691396">
        <w:trPr>
          <w:trHeight w:val="300"/>
        </w:trPr>
        <w:tc>
          <w:tcPr>
            <w:tcW w:w="2880" w:type="dxa"/>
            <w:shd w:val="clear" w:color="auto" w:fill="D9D9D9" w:themeFill="background1" w:themeFillShade="D9"/>
            <w:tcMar>
              <w:left w:w="105" w:type="dxa"/>
              <w:right w:w="105" w:type="dxa"/>
            </w:tcMar>
          </w:tcPr>
          <w:p w14:paraId="1688D6FA" w14:textId="4ABF177F" w:rsidR="20691396" w:rsidRDefault="20691396" w:rsidP="20691396">
            <w:pPr>
              <w:spacing w:before="60" w:after="60"/>
              <w:rPr>
                <w:rFonts w:ascii="Garamond" w:eastAsia="Garamond" w:hAnsi="Garamond" w:cs="Garamond"/>
              </w:rPr>
            </w:pPr>
            <w:r w:rsidRPr="20691396">
              <w:rPr>
                <w:rFonts w:ascii="Garamond" w:eastAsia="Garamond" w:hAnsi="Garamond" w:cs="Garamond"/>
                <w:b/>
                <w:bCs/>
                <w:lang w:val="en-US"/>
              </w:rPr>
              <w:t>Aspect</w:t>
            </w:r>
          </w:p>
        </w:tc>
        <w:tc>
          <w:tcPr>
            <w:tcW w:w="2880" w:type="dxa"/>
            <w:shd w:val="clear" w:color="auto" w:fill="D9D9D9" w:themeFill="background1" w:themeFillShade="D9"/>
            <w:tcMar>
              <w:left w:w="105" w:type="dxa"/>
              <w:right w:w="105" w:type="dxa"/>
            </w:tcMar>
            <w:vAlign w:val="center"/>
          </w:tcPr>
          <w:p w14:paraId="7630BA0E" w14:textId="02C30408" w:rsidR="20691396" w:rsidRDefault="20691396" w:rsidP="20691396">
            <w:pPr>
              <w:spacing w:before="60" w:after="60"/>
              <w:jc w:val="center"/>
              <w:rPr>
                <w:rFonts w:ascii="Garamond" w:eastAsia="Garamond" w:hAnsi="Garamond" w:cs="Garamond"/>
              </w:rPr>
            </w:pPr>
            <w:r w:rsidRPr="20691396">
              <w:rPr>
                <w:rFonts w:ascii="Garamond" w:eastAsia="Garamond" w:hAnsi="Garamond" w:cs="Garamond"/>
                <w:b/>
                <w:bCs/>
                <w:lang w:val="en-US"/>
              </w:rPr>
              <w:t>Intervention group (Waterless hygiene)</w:t>
            </w:r>
          </w:p>
        </w:tc>
        <w:tc>
          <w:tcPr>
            <w:tcW w:w="2880" w:type="dxa"/>
            <w:shd w:val="clear" w:color="auto" w:fill="D9D9D9" w:themeFill="background1" w:themeFillShade="D9"/>
            <w:tcMar>
              <w:left w:w="105" w:type="dxa"/>
              <w:right w:w="105" w:type="dxa"/>
            </w:tcMar>
            <w:vAlign w:val="center"/>
          </w:tcPr>
          <w:p w14:paraId="586DEFF7" w14:textId="54590189" w:rsidR="20691396" w:rsidRPr="003B33BB" w:rsidRDefault="20691396" w:rsidP="20691396">
            <w:pPr>
              <w:spacing w:before="60" w:after="60"/>
              <w:jc w:val="center"/>
              <w:rPr>
                <w:rFonts w:ascii="Garamond" w:eastAsia="Garamond" w:hAnsi="Garamond" w:cs="Garamond"/>
                <w:lang w:val="en-US"/>
              </w:rPr>
            </w:pPr>
            <w:r w:rsidRPr="20691396">
              <w:rPr>
                <w:rFonts w:ascii="Garamond" w:eastAsia="Garamond" w:hAnsi="Garamond" w:cs="Garamond"/>
                <w:b/>
                <w:bCs/>
                <w:lang w:val="en-US"/>
              </w:rPr>
              <w:t xml:space="preserve">Control group </w:t>
            </w:r>
          </w:p>
          <w:p w14:paraId="0C0FA9E3" w14:textId="52C652E9" w:rsidR="20691396" w:rsidRPr="003B33BB" w:rsidRDefault="20691396" w:rsidP="20691396">
            <w:pPr>
              <w:spacing w:before="60" w:after="60"/>
              <w:jc w:val="center"/>
              <w:rPr>
                <w:rFonts w:ascii="Garamond" w:eastAsia="Garamond" w:hAnsi="Garamond" w:cs="Garamond"/>
                <w:lang w:val="en-US"/>
              </w:rPr>
            </w:pPr>
            <w:r w:rsidRPr="20691396">
              <w:rPr>
                <w:rFonts w:ascii="Garamond" w:eastAsia="Garamond" w:hAnsi="Garamond" w:cs="Garamond"/>
                <w:b/>
                <w:bCs/>
                <w:lang w:val="en-US"/>
              </w:rPr>
              <w:t>(Standard soap-and-water hygiene)</w:t>
            </w:r>
          </w:p>
        </w:tc>
      </w:tr>
      <w:tr w:rsidR="20691396" w:rsidRPr="005E1482" w14:paraId="3EC81152" w14:textId="77777777" w:rsidTr="20691396">
        <w:trPr>
          <w:trHeight w:val="300"/>
        </w:trPr>
        <w:tc>
          <w:tcPr>
            <w:tcW w:w="2880" w:type="dxa"/>
            <w:tcMar>
              <w:left w:w="105" w:type="dxa"/>
              <w:right w:w="105" w:type="dxa"/>
            </w:tcMar>
          </w:tcPr>
          <w:p w14:paraId="768F7A0D" w14:textId="08F4AD12"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Hygiene method</w:t>
            </w:r>
          </w:p>
        </w:tc>
        <w:tc>
          <w:tcPr>
            <w:tcW w:w="2880" w:type="dxa"/>
            <w:tcMar>
              <w:left w:w="105" w:type="dxa"/>
              <w:right w:w="105" w:type="dxa"/>
            </w:tcMar>
          </w:tcPr>
          <w:p w14:paraId="406AD38A" w14:textId="475CB1F4"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Cleansing with pre-moistened, rinse-free disposable wipes, heated in a thermal pouch before use.</w:t>
            </w:r>
          </w:p>
        </w:tc>
        <w:tc>
          <w:tcPr>
            <w:tcW w:w="2880" w:type="dxa"/>
            <w:tcMar>
              <w:left w:w="105" w:type="dxa"/>
              <w:right w:w="105" w:type="dxa"/>
            </w:tcMar>
          </w:tcPr>
          <w:p w14:paraId="2982DD2F" w14:textId="03173407"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Cleansing with pre-soaped disposable gloves and lukewarm water.</w:t>
            </w:r>
          </w:p>
        </w:tc>
      </w:tr>
      <w:tr w:rsidR="20691396" w:rsidRPr="005E1482" w14:paraId="15488589" w14:textId="77777777" w:rsidTr="20691396">
        <w:trPr>
          <w:trHeight w:val="300"/>
        </w:trPr>
        <w:tc>
          <w:tcPr>
            <w:tcW w:w="2880" w:type="dxa"/>
            <w:tcMar>
              <w:left w:w="105" w:type="dxa"/>
              <w:right w:w="105" w:type="dxa"/>
            </w:tcMar>
          </w:tcPr>
          <w:p w14:paraId="1AD5695C" w14:textId="467CEFA8"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Operators</w:t>
            </w:r>
          </w:p>
        </w:tc>
        <w:tc>
          <w:tcPr>
            <w:tcW w:w="2880" w:type="dxa"/>
            <w:tcMar>
              <w:left w:w="105" w:type="dxa"/>
              <w:right w:w="105" w:type="dxa"/>
            </w:tcMar>
          </w:tcPr>
          <w:p w14:paraId="124F6DA7" w14:textId="7FD06FAB"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Two trained operators (nurse + healthcare assistant or two nurses).</w:t>
            </w:r>
          </w:p>
        </w:tc>
        <w:tc>
          <w:tcPr>
            <w:tcW w:w="2880" w:type="dxa"/>
            <w:tcMar>
              <w:left w:w="105" w:type="dxa"/>
              <w:right w:w="105" w:type="dxa"/>
            </w:tcMar>
          </w:tcPr>
          <w:p w14:paraId="54B719C2" w14:textId="5B20AB96"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Two trained operators (nurse + healthcare assistant or two nurses).</w:t>
            </w:r>
          </w:p>
        </w:tc>
      </w:tr>
      <w:tr w:rsidR="20691396" w:rsidRPr="005E1482" w14:paraId="1F416F32" w14:textId="77777777" w:rsidTr="20691396">
        <w:trPr>
          <w:trHeight w:val="300"/>
        </w:trPr>
        <w:tc>
          <w:tcPr>
            <w:tcW w:w="2880" w:type="dxa"/>
            <w:tcMar>
              <w:left w:w="105" w:type="dxa"/>
              <w:right w:w="105" w:type="dxa"/>
            </w:tcMar>
          </w:tcPr>
          <w:p w14:paraId="09A485BB" w14:textId="3DCAC84D"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Patient positioning</w:t>
            </w:r>
          </w:p>
        </w:tc>
        <w:tc>
          <w:tcPr>
            <w:tcW w:w="2880" w:type="dxa"/>
            <w:tcMar>
              <w:left w:w="105" w:type="dxa"/>
              <w:right w:w="105" w:type="dxa"/>
            </w:tcMar>
          </w:tcPr>
          <w:p w14:paraId="4B2D0F8C" w14:textId="5A6AC4D8"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Supine position with legs slightly abducted; lateral decubitus for gluteal cleansing.</w:t>
            </w:r>
          </w:p>
        </w:tc>
        <w:tc>
          <w:tcPr>
            <w:tcW w:w="2880" w:type="dxa"/>
            <w:tcMar>
              <w:left w:w="105" w:type="dxa"/>
              <w:right w:w="105" w:type="dxa"/>
            </w:tcMar>
          </w:tcPr>
          <w:p w14:paraId="40579041" w14:textId="7822DB45"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Same positioning (supine and lateral decubitus).</w:t>
            </w:r>
          </w:p>
        </w:tc>
      </w:tr>
      <w:tr w:rsidR="20691396" w:rsidRPr="005E1482" w14:paraId="21F790F0" w14:textId="77777777" w:rsidTr="20691396">
        <w:trPr>
          <w:trHeight w:val="300"/>
        </w:trPr>
        <w:tc>
          <w:tcPr>
            <w:tcW w:w="2880" w:type="dxa"/>
            <w:tcMar>
              <w:left w:w="105" w:type="dxa"/>
              <w:right w:w="105" w:type="dxa"/>
            </w:tcMar>
          </w:tcPr>
          <w:p w14:paraId="2700BC2E" w14:textId="37F2BC92"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Sequence of cleansing</w:t>
            </w:r>
          </w:p>
        </w:tc>
        <w:tc>
          <w:tcPr>
            <w:tcW w:w="2880" w:type="dxa"/>
            <w:tcMar>
              <w:left w:w="105" w:type="dxa"/>
              <w:right w:w="105" w:type="dxa"/>
            </w:tcMar>
          </w:tcPr>
          <w:p w14:paraId="1545A61D" w14:textId="5D55CB3B"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From least to most contaminated areas; one wipe per body region (inner thighs, genital area, gluteal region).</w:t>
            </w:r>
          </w:p>
        </w:tc>
        <w:tc>
          <w:tcPr>
            <w:tcW w:w="2880" w:type="dxa"/>
            <w:tcMar>
              <w:left w:w="105" w:type="dxa"/>
              <w:right w:w="105" w:type="dxa"/>
            </w:tcMar>
          </w:tcPr>
          <w:p w14:paraId="4577BF4B" w14:textId="71EF36FE"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From least to most contaminated areas; separate glove/water rinse per region.</w:t>
            </w:r>
          </w:p>
        </w:tc>
      </w:tr>
      <w:tr w:rsidR="20691396" w:rsidRPr="005E1482" w14:paraId="28C3763C" w14:textId="77777777" w:rsidTr="20691396">
        <w:trPr>
          <w:trHeight w:val="300"/>
        </w:trPr>
        <w:tc>
          <w:tcPr>
            <w:tcW w:w="2880" w:type="dxa"/>
            <w:tcMar>
              <w:left w:w="105" w:type="dxa"/>
              <w:right w:w="105" w:type="dxa"/>
            </w:tcMar>
          </w:tcPr>
          <w:p w14:paraId="4A75B580" w14:textId="6FA30AF0"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Gender-specific procedure</w:t>
            </w:r>
          </w:p>
        </w:tc>
        <w:tc>
          <w:tcPr>
            <w:tcW w:w="2880" w:type="dxa"/>
            <w:tcMar>
              <w:left w:w="105" w:type="dxa"/>
              <w:right w:w="105" w:type="dxa"/>
            </w:tcMar>
          </w:tcPr>
          <w:p w14:paraId="7F03CB42" w14:textId="37DCC35B"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Women: inner thighs, labia majora/minora, gluteal area.</w:t>
            </w:r>
            <w:r w:rsidRPr="003B33BB">
              <w:rPr>
                <w:lang w:val="en-US"/>
              </w:rPr>
              <w:br/>
            </w:r>
            <w:r w:rsidRPr="20691396">
              <w:rPr>
                <w:rFonts w:ascii="Garamond" w:eastAsia="Garamond" w:hAnsi="Garamond" w:cs="Garamond"/>
                <w:lang w:val="en-US"/>
              </w:rPr>
              <w:t>Men: thighs, penis, scrotum, gluteal area.</w:t>
            </w:r>
          </w:p>
        </w:tc>
        <w:tc>
          <w:tcPr>
            <w:tcW w:w="2880" w:type="dxa"/>
            <w:tcMar>
              <w:left w:w="105" w:type="dxa"/>
              <w:right w:w="105" w:type="dxa"/>
            </w:tcMar>
          </w:tcPr>
          <w:p w14:paraId="750CDA22" w14:textId="1DF52387"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Same anatomical areas; rinsing performed after washing.</w:t>
            </w:r>
          </w:p>
        </w:tc>
      </w:tr>
      <w:tr w:rsidR="20691396" w:rsidRPr="005E1482" w14:paraId="2EE1A490" w14:textId="77777777" w:rsidTr="20691396">
        <w:trPr>
          <w:trHeight w:val="300"/>
        </w:trPr>
        <w:tc>
          <w:tcPr>
            <w:tcW w:w="2880" w:type="dxa"/>
            <w:tcMar>
              <w:left w:w="105" w:type="dxa"/>
              <w:right w:w="105" w:type="dxa"/>
            </w:tcMar>
          </w:tcPr>
          <w:p w14:paraId="0FBC4977" w14:textId="5797E411"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Use of water</w:t>
            </w:r>
          </w:p>
        </w:tc>
        <w:tc>
          <w:tcPr>
            <w:tcW w:w="2880" w:type="dxa"/>
            <w:tcMar>
              <w:left w:w="105" w:type="dxa"/>
              <w:right w:w="105" w:type="dxa"/>
            </w:tcMar>
          </w:tcPr>
          <w:p w14:paraId="0C62E53B" w14:textId="7BB37659"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Not required. No rinsing or drying; product leaves a light protective film for hydration.</w:t>
            </w:r>
          </w:p>
        </w:tc>
        <w:tc>
          <w:tcPr>
            <w:tcW w:w="2880" w:type="dxa"/>
            <w:tcMar>
              <w:left w:w="105" w:type="dxa"/>
              <w:right w:w="105" w:type="dxa"/>
            </w:tcMar>
          </w:tcPr>
          <w:p w14:paraId="4C409A5A" w14:textId="5ACBDB93"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Required. Area rinsed with clean water and patted dry with disposable towels.</w:t>
            </w:r>
          </w:p>
        </w:tc>
      </w:tr>
      <w:tr w:rsidR="20691396" w:rsidRPr="005E1482" w14:paraId="0BB8DAF3" w14:textId="77777777" w:rsidTr="20691396">
        <w:trPr>
          <w:trHeight w:val="300"/>
        </w:trPr>
        <w:tc>
          <w:tcPr>
            <w:tcW w:w="2880" w:type="dxa"/>
            <w:tcMar>
              <w:left w:w="105" w:type="dxa"/>
              <w:right w:w="105" w:type="dxa"/>
            </w:tcMar>
          </w:tcPr>
          <w:p w14:paraId="3B2DAEAD" w14:textId="4AE54435"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Skin care</w:t>
            </w:r>
          </w:p>
        </w:tc>
        <w:tc>
          <w:tcPr>
            <w:tcW w:w="2880" w:type="dxa"/>
            <w:tcMar>
              <w:left w:w="105" w:type="dxa"/>
              <w:right w:w="105" w:type="dxa"/>
            </w:tcMar>
          </w:tcPr>
          <w:p w14:paraId="18385EF1" w14:textId="4D671CC0"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Product contains mild cleansing and emollient agents to maintain hydration and skin integrity.</w:t>
            </w:r>
          </w:p>
        </w:tc>
        <w:tc>
          <w:tcPr>
            <w:tcW w:w="2880" w:type="dxa"/>
            <w:tcMar>
              <w:left w:w="105" w:type="dxa"/>
              <w:right w:w="105" w:type="dxa"/>
            </w:tcMar>
          </w:tcPr>
          <w:p w14:paraId="0FFAAEC9" w14:textId="6E82B387"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Risk of skin dryness from frequent contact with soap and water.</w:t>
            </w:r>
          </w:p>
        </w:tc>
      </w:tr>
      <w:tr w:rsidR="20691396" w:rsidRPr="005E1482" w14:paraId="2D3706A0" w14:textId="77777777" w:rsidTr="20691396">
        <w:trPr>
          <w:trHeight w:val="300"/>
        </w:trPr>
        <w:tc>
          <w:tcPr>
            <w:tcW w:w="2880" w:type="dxa"/>
            <w:tcMar>
              <w:left w:w="105" w:type="dxa"/>
              <w:right w:w="105" w:type="dxa"/>
            </w:tcMar>
          </w:tcPr>
          <w:p w14:paraId="4C219586" w14:textId="46E77EC9"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Final steps</w:t>
            </w:r>
          </w:p>
        </w:tc>
        <w:tc>
          <w:tcPr>
            <w:tcW w:w="2880" w:type="dxa"/>
            <w:tcMar>
              <w:left w:w="105" w:type="dxa"/>
              <w:right w:w="105" w:type="dxa"/>
            </w:tcMar>
          </w:tcPr>
          <w:p w14:paraId="71AB2AB9" w14:textId="1156C3BE"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Removal of gloves; hand hygiene; collection of post-procedure inguinal swab (T1).</w:t>
            </w:r>
          </w:p>
        </w:tc>
        <w:tc>
          <w:tcPr>
            <w:tcW w:w="2880" w:type="dxa"/>
            <w:tcMar>
              <w:left w:w="105" w:type="dxa"/>
              <w:right w:w="105" w:type="dxa"/>
            </w:tcMar>
          </w:tcPr>
          <w:p w14:paraId="7D654C4F" w14:textId="1F1B6757" w:rsidR="20691396" w:rsidRPr="003B33BB" w:rsidRDefault="20691396" w:rsidP="20691396">
            <w:pPr>
              <w:spacing w:before="60" w:after="60"/>
              <w:rPr>
                <w:rFonts w:ascii="Garamond" w:eastAsia="Garamond" w:hAnsi="Garamond" w:cs="Garamond"/>
                <w:lang w:val="en-US"/>
              </w:rPr>
            </w:pPr>
            <w:r w:rsidRPr="20691396">
              <w:rPr>
                <w:rFonts w:ascii="Garamond" w:eastAsia="Garamond" w:hAnsi="Garamond" w:cs="Garamond"/>
                <w:lang w:val="en-US"/>
              </w:rPr>
              <w:t>Removal of gloves; hand hygiene; collection of post-procedure inguinal swab (T1).</w:t>
            </w:r>
          </w:p>
        </w:tc>
      </w:tr>
      <w:tr w:rsidR="20691396" w14:paraId="5EB49582" w14:textId="77777777" w:rsidTr="20691396">
        <w:trPr>
          <w:trHeight w:val="300"/>
        </w:trPr>
        <w:tc>
          <w:tcPr>
            <w:tcW w:w="2880" w:type="dxa"/>
            <w:tcMar>
              <w:left w:w="105" w:type="dxa"/>
              <w:right w:w="105" w:type="dxa"/>
            </w:tcMar>
          </w:tcPr>
          <w:p w14:paraId="6FB52E00" w14:textId="67C44DC2"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Frequency</w:t>
            </w:r>
          </w:p>
        </w:tc>
        <w:tc>
          <w:tcPr>
            <w:tcW w:w="2880" w:type="dxa"/>
            <w:tcMar>
              <w:left w:w="105" w:type="dxa"/>
              <w:right w:w="105" w:type="dxa"/>
            </w:tcMar>
          </w:tcPr>
          <w:p w14:paraId="273A81E3" w14:textId="33D82624"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Once daily during hospitalization.</w:t>
            </w:r>
          </w:p>
        </w:tc>
        <w:tc>
          <w:tcPr>
            <w:tcW w:w="2880" w:type="dxa"/>
            <w:tcMar>
              <w:left w:w="105" w:type="dxa"/>
              <w:right w:w="105" w:type="dxa"/>
            </w:tcMar>
          </w:tcPr>
          <w:p w14:paraId="0824CB6C" w14:textId="31296C15" w:rsidR="20691396" w:rsidRDefault="20691396" w:rsidP="20691396">
            <w:pPr>
              <w:spacing w:before="60" w:after="60"/>
              <w:rPr>
                <w:rFonts w:ascii="Garamond" w:eastAsia="Garamond" w:hAnsi="Garamond" w:cs="Garamond"/>
              </w:rPr>
            </w:pPr>
            <w:r w:rsidRPr="20691396">
              <w:rPr>
                <w:rFonts w:ascii="Garamond" w:eastAsia="Garamond" w:hAnsi="Garamond" w:cs="Garamond"/>
                <w:lang w:val="en-US"/>
              </w:rPr>
              <w:t>Once daily during hospitalization.</w:t>
            </w:r>
          </w:p>
        </w:tc>
      </w:tr>
    </w:tbl>
    <w:p w14:paraId="611A3B23" w14:textId="77777777" w:rsidR="003B33BB" w:rsidRDefault="003B33BB" w:rsidP="20691396">
      <w:pPr>
        <w:spacing w:after="0"/>
        <w:rPr>
          <w:rFonts w:ascii="Garamond" w:eastAsia="Garamond" w:hAnsi="Garamond" w:cs="Garamond"/>
          <w:b/>
          <w:bCs/>
          <w:lang w:val="en-US"/>
        </w:rPr>
      </w:pPr>
    </w:p>
    <w:p w14:paraId="427A2C97" w14:textId="77777777" w:rsidR="003B33BB" w:rsidRDefault="003B33BB" w:rsidP="20691396">
      <w:pPr>
        <w:spacing w:after="0"/>
        <w:rPr>
          <w:rFonts w:ascii="Garamond" w:eastAsia="Garamond" w:hAnsi="Garamond" w:cs="Garamond"/>
          <w:b/>
          <w:bCs/>
          <w:lang w:val="en-US"/>
        </w:rPr>
      </w:pPr>
    </w:p>
    <w:p w14:paraId="7575267A" w14:textId="77777777" w:rsidR="003B33BB" w:rsidRDefault="003B33BB" w:rsidP="20691396">
      <w:pPr>
        <w:spacing w:after="0"/>
        <w:rPr>
          <w:rFonts w:ascii="Garamond" w:eastAsia="Garamond" w:hAnsi="Garamond" w:cs="Garamond"/>
          <w:b/>
          <w:bCs/>
          <w:lang w:val="en-US"/>
        </w:rPr>
      </w:pPr>
    </w:p>
    <w:p w14:paraId="432D0D77" w14:textId="1CE01B1C" w:rsidR="007A0A19" w:rsidRPr="00F23258" w:rsidRDefault="007A0A19" w:rsidP="007A0A19">
      <w:pPr>
        <w:spacing w:after="0"/>
        <w:jc w:val="both"/>
        <w:rPr>
          <w:rFonts w:ascii="Garamond" w:eastAsia="Garamond" w:hAnsi="Garamond" w:cs="Garamond"/>
          <w:b/>
          <w:bCs/>
          <w:lang w:val="en-US"/>
        </w:rPr>
      </w:pPr>
      <w:r w:rsidRPr="00F23258">
        <w:rPr>
          <w:rFonts w:ascii="Garamond" w:eastAsia="Garamond" w:hAnsi="Garamond" w:cs="Garamond"/>
          <w:b/>
          <w:bCs/>
          <w:lang w:val="en-US"/>
        </w:rPr>
        <w:lastRenderedPageBreak/>
        <w:t>File A1: Waterless hygiene technology</w:t>
      </w:r>
    </w:p>
    <w:p w14:paraId="326A556A" w14:textId="77777777" w:rsidR="007A0A19" w:rsidRDefault="007A0A19" w:rsidP="007A0A19">
      <w:pPr>
        <w:spacing w:after="0"/>
        <w:jc w:val="both"/>
        <w:rPr>
          <w:rFonts w:ascii="Garamond" w:eastAsia="Garamond" w:hAnsi="Garamond" w:cs="Garamond"/>
          <w:b/>
          <w:bCs/>
          <w:lang w:val="en-US"/>
        </w:rPr>
      </w:pPr>
    </w:p>
    <w:p w14:paraId="24D35C97" w14:textId="77777777" w:rsidR="001E2896" w:rsidRPr="001E2896" w:rsidRDefault="001E2896" w:rsidP="001E2896">
      <w:pPr>
        <w:rPr>
          <w:rFonts w:ascii="Garamond" w:eastAsia="Garamond" w:hAnsi="Garamond" w:cs="Garamond"/>
          <w:b/>
          <w:bCs/>
          <w:lang w:val="en-US"/>
        </w:rPr>
      </w:pPr>
      <w:r w:rsidRPr="001E2896">
        <w:rPr>
          <w:rFonts w:ascii="Garamond" w:eastAsia="Garamond" w:hAnsi="Garamond" w:cs="Garamond"/>
          <w:b/>
          <w:bCs/>
          <w:lang w:val="en-US"/>
        </w:rPr>
        <w:t>Product description</w:t>
      </w:r>
    </w:p>
    <w:p w14:paraId="4FA4FEC6" w14:textId="77777777" w:rsidR="001E2896" w:rsidRPr="001E2896" w:rsidRDefault="001E2896" w:rsidP="001E2896">
      <w:pPr>
        <w:rPr>
          <w:rFonts w:ascii="Garamond" w:eastAsia="Garamond" w:hAnsi="Garamond" w:cs="Garamond"/>
          <w:lang w:val="en-US"/>
        </w:rPr>
      </w:pPr>
      <w:r w:rsidRPr="001E2896">
        <w:rPr>
          <w:rFonts w:ascii="Garamond" w:eastAsia="Garamond" w:hAnsi="Garamond" w:cs="Garamond"/>
          <w:lang w:val="en-US"/>
        </w:rPr>
        <w:t>The waterless hygiene system used in the IGIENE-FAST trial consisted of disposable pre-moistened wipes designed for no-rinse bedside hygiene care in dependent hospitalized patients. The wipes were composed of nonwoven material impregnated with a water-based cleansing solution containing mild surfactants and skin-conditioning agents.</w:t>
      </w:r>
    </w:p>
    <w:p w14:paraId="07CEC747" w14:textId="77777777" w:rsidR="001E2896" w:rsidRPr="001E2896" w:rsidRDefault="001E2896" w:rsidP="001E2896">
      <w:pPr>
        <w:rPr>
          <w:rFonts w:ascii="Garamond" w:eastAsia="Garamond" w:hAnsi="Garamond" w:cs="Garamond"/>
          <w:b/>
          <w:bCs/>
          <w:lang w:val="en-US"/>
        </w:rPr>
      </w:pPr>
    </w:p>
    <w:p w14:paraId="22BF9E00" w14:textId="77777777" w:rsidR="001E2896" w:rsidRPr="001E2896" w:rsidRDefault="001E2896" w:rsidP="001E2896">
      <w:pPr>
        <w:rPr>
          <w:rFonts w:ascii="Garamond" w:eastAsia="Garamond" w:hAnsi="Garamond" w:cs="Garamond"/>
          <w:b/>
          <w:bCs/>
          <w:lang w:val="en-US"/>
        </w:rPr>
      </w:pPr>
      <w:r w:rsidRPr="001E2896">
        <w:rPr>
          <w:rFonts w:ascii="Garamond" w:eastAsia="Garamond" w:hAnsi="Garamond" w:cs="Garamond"/>
          <w:b/>
          <w:bCs/>
          <w:lang w:val="en-US"/>
        </w:rPr>
        <w:t>Procedural characteristics</w:t>
      </w:r>
    </w:p>
    <w:p w14:paraId="3812C56F" w14:textId="75E55247" w:rsidR="007A0A19" w:rsidRPr="001E2896" w:rsidRDefault="001E2896" w:rsidP="001E2896">
      <w:pPr>
        <w:rPr>
          <w:rFonts w:ascii="Garamond" w:eastAsia="Garamond" w:hAnsi="Garamond" w:cs="Garamond"/>
          <w:lang w:val="en-US"/>
        </w:rPr>
      </w:pPr>
      <w:r w:rsidRPr="001E2896">
        <w:rPr>
          <w:rFonts w:ascii="Garamond" w:eastAsia="Garamond" w:hAnsi="Garamond" w:cs="Garamond"/>
          <w:lang w:val="en-US"/>
        </w:rPr>
        <w:t>The system was designed to perform perineal hygiene without the need for water, basins, rinsing, or towel drying. Hygiene procedures were conducted according to standardized ward protocols using sequential disposable wipes for different anatomical areas.</w:t>
      </w:r>
      <w:r w:rsidR="007A0A19" w:rsidRPr="001E2896">
        <w:rPr>
          <w:rFonts w:ascii="Garamond" w:eastAsia="Garamond" w:hAnsi="Garamond" w:cs="Garamond"/>
          <w:lang w:val="en-US"/>
        </w:rPr>
        <w:br w:type="page"/>
      </w:r>
    </w:p>
    <w:p w14:paraId="2F87E707" w14:textId="7340B3A9" w:rsidR="42A2F095" w:rsidRDefault="42A2F095" w:rsidP="20691396">
      <w:pPr>
        <w:spacing w:after="0"/>
        <w:rPr>
          <w:rFonts w:ascii="Garamond" w:eastAsia="Garamond" w:hAnsi="Garamond" w:cs="Garamond"/>
          <w:b/>
          <w:bCs/>
          <w:lang w:val="en-US"/>
        </w:rPr>
      </w:pPr>
      <w:r w:rsidRPr="20691396">
        <w:rPr>
          <w:rFonts w:ascii="Garamond" w:eastAsia="Garamond" w:hAnsi="Garamond" w:cs="Garamond"/>
          <w:b/>
          <w:bCs/>
          <w:lang w:val="en-US"/>
        </w:rPr>
        <w:lastRenderedPageBreak/>
        <w:t xml:space="preserve">Table S2. </w:t>
      </w:r>
      <w:r w:rsidR="00CA222B" w:rsidRPr="00CA222B">
        <w:rPr>
          <w:rFonts w:ascii="Garamond" w:eastAsia="Garamond" w:hAnsi="Garamond" w:cs="Garamond"/>
          <w:b/>
          <w:bCs/>
          <w:lang w:val="en-US"/>
        </w:rPr>
        <w:t>Unit costs and resource components used in the economic evaluation</w:t>
      </w:r>
    </w:p>
    <w:p w14:paraId="13FFE4C9" w14:textId="3BFC3913" w:rsidR="20691396" w:rsidRDefault="20691396" w:rsidP="20691396">
      <w:pPr>
        <w:spacing w:after="0"/>
        <w:rPr>
          <w:rFonts w:ascii="Garamond" w:eastAsia="Garamond" w:hAnsi="Garamond" w:cs="Garamond"/>
          <w:b/>
          <w:bCs/>
          <w:lang w:val="en-US"/>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266"/>
        <w:gridCol w:w="1958"/>
        <w:gridCol w:w="4513"/>
      </w:tblGrid>
      <w:tr w:rsidR="20691396" w14:paraId="52CEEB1A" w14:textId="77777777" w:rsidTr="20691396">
        <w:trPr>
          <w:trHeight w:val="300"/>
        </w:trPr>
        <w:tc>
          <w:tcPr>
            <w:tcW w:w="8737" w:type="dxa"/>
            <w:gridSpan w:val="3"/>
            <w:vAlign w:val="center"/>
          </w:tcPr>
          <w:p w14:paraId="757F414A" w14:textId="7EEB2AF8" w:rsidR="0A5CF7FC" w:rsidRDefault="0A5CF7FC" w:rsidP="20691396">
            <w:pPr>
              <w:jc w:val="center"/>
              <w:rPr>
                <w:b/>
                <w:bCs/>
              </w:rPr>
            </w:pPr>
            <w:proofErr w:type="spellStart"/>
            <w:r w:rsidRPr="20691396">
              <w:rPr>
                <w:b/>
                <w:bCs/>
              </w:rPr>
              <w:t>Personnel</w:t>
            </w:r>
            <w:proofErr w:type="spellEnd"/>
            <w:r w:rsidRPr="20691396">
              <w:rPr>
                <w:b/>
                <w:bCs/>
              </w:rPr>
              <w:t xml:space="preserve"> Costs</w:t>
            </w:r>
          </w:p>
        </w:tc>
      </w:tr>
      <w:tr w:rsidR="20691396" w14:paraId="51DBEC02" w14:textId="77777777" w:rsidTr="20691396">
        <w:trPr>
          <w:trHeight w:val="300"/>
        </w:trPr>
        <w:tc>
          <w:tcPr>
            <w:tcW w:w="2266" w:type="dxa"/>
            <w:vAlign w:val="center"/>
          </w:tcPr>
          <w:p w14:paraId="3E090887" w14:textId="5F759347" w:rsidR="20691396" w:rsidRDefault="20691396" w:rsidP="20691396">
            <w:pPr>
              <w:spacing w:after="0"/>
              <w:jc w:val="center"/>
            </w:pPr>
            <w:r w:rsidRPr="20691396">
              <w:rPr>
                <w:b/>
                <w:bCs/>
              </w:rPr>
              <w:t xml:space="preserve">Professional </w:t>
            </w:r>
            <w:r w:rsidR="00CA222B">
              <w:rPr>
                <w:b/>
                <w:bCs/>
              </w:rPr>
              <w:t>r</w:t>
            </w:r>
            <w:r w:rsidRPr="20691396">
              <w:rPr>
                <w:b/>
                <w:bCs/>
              </w:rPr>
              <w:t>ole</w:t>
            </w:r>
          </w:p>
        </w:tc>
        <w:tc>
          <w:tcPr>
            <w:tcW w:w="1958" w:type="dxa"/>
            <w:vAlign w:val="center"/>
          </w:tcPr>
          <w:p w14:paraId="6F438D4D" w14:textId="4FBBDF8E" w:rsidR="20691396" w:rsidRDefault="20691396" w:rsidP="20691396">
            <w:pPr>
              <w:spacing w:after="0"/>
              <w:jc w:val="center"/>
            </w:pPr>
            <w:proofErr w:type="spellStart"/>
            <w:r w:rsidRPr="20691396">
              <w:rPr>
                <w:b/>
                <w:bCs/>
              </w:rPr>
              <w:t>Hourly</w:t>
            </w:r>
            <w:proofErr w:type="spellEnd"/>
            <w:r w:rsidRPr="20691396">
              <w:rPr>
                <w:b/>
                <w:bCs/>
              </w:rPr>
              <w:t xml:space="preserve"> </w:t>
            </w:r>
            <w:r w:rsidR="00CA222B">
              <w:rPr>
                <w:b/>
                <w:bCs/>
              </w:rPr>
              <w:t>c</w:t>
            </w:r>
            <w:r w:rsidRPr="20691396">
              <w:rPr>
                <w:b/>
                <w:bCs/>
              </w:rPr>
              <w:t>ost (€)</w:t>
            </w:r>
          </w:p>
        </w:tc>
        <w:tc>
          <w:tcPr>
            <w:tcW w:w="4513" w:type="dxa"/>
            <w:vAlign w:val="center"/>
          </w:tcPr>
          <w:p w14:paraId="6E67335C" w14:textId="37F86AFA" w:rsidR="20691396" w:rsidRDefault="20691396" w:rsidP="20691396">
            <w:pPr>
              <w:spacing w:after="0"/>
              <w:jc w:val="center"/>
            </w:pPr>
            <w:r w:rsidRPr="20691396">
              <w:rPr>
                <w:b/>
                <w:bCs/>
              </w:rPr>
              <w:t xml:space="preserve">Cost per </w:t>
            </w:r>
            <w:r w:rsidR="00CA222B">
              <w:rPr>
                <w:b/>
                <w:bCs/>
              </w:rPr>
              <w:t>m</w:t>
            </w:r>
            <w:r w:rsidRPr="20691396">
              <w:rPr>
                <w:b/>
                <w:bCs/>
              </w:rPr>
              <w:t>inute (€)</w:t>
            </w:r>
          </w:p>
        </w:tc>
      </w:tr>
      <w:tr w:rsidR="20691396" w14:paraId="04259B06" w14:textId="77777777" w:rsidTr="20691396">
        <w:trPr>
          <w:trHeight w:val="300"/>
        </w:trPr>
        <w:tc>
          <w:tcPr>
            <w:tcW w:w="2266" w:type="dxa"/>
            <w:vAlign w:val="center"/>
          </w:tcPr>
          <w:p w14:paraId="19AEDF5F" w14:textId="423E9420" w:rsidR="20691396" w:rsidRDefault="20691396" w:rsidP="20691396">
            <w:pPr>
              <w:spacing w:after="0"/>
            </w:pPr>
            <w:proofErr w:type="spellStart"/>
            <w:r>
              <w:t>Registered</w:t>
            </w:r>
            <w:proofErr w:type="spellEnd"/>
            <w:r>
              <w:t xml:space="preserve"> Nurse</w:t>
            </w:r>
          </w:p>
        </w:tc>
        <w:tc>
          <w:tcPr>
            <w:tcW w:w="1958" w:type="dxa"/>
            <w:vAlign w:val="center"/>
          </w:tcPr>
          <w:p w14:paraId="5CE6749B" w14:textId="357BF477" w:rsidR="20691396" w:rsidRDefault="20691396" w:rsidP="20691396">
            <w:pPr>
              <w:spacing w:after="0"/>
            </w:pPr>
            <w:r>
              <w:t>20.00</w:t>
            </w:r>
          </w:p>
        </w:tc>
        <w:tc>
          <w:tcPr>
            <w:tcW w:w="4513" w:type="dxa"/>
            <w:vAlign w:val="center"/>
          </w:tcPr>
          <w:p w14:paraId="1C8566C0" w14:textId="41CF49B9" w:rsidR="20691396" w:rsidRDefault="20691396" w:rsidP="20691396">
            <w:pPr>
              <w:spacing w:after="0"/>
            </w:pPr>
            <w:r>
              <w:t>0.33</w:t>
            </w:r>
          </w:p>
        </w:tc>
      </w:tr>
      <w:tr w:rsidR="20691396" w14:paraId="4F3334C6" w14:textId="77777777" w:rsidTr="20691396">
        <w:trPr>
          <w:trHeight w:val="300"/>
        </w:trPr>
        <w:tc>
          <w:tcPr>
            <w:tcW w:w="2266" w:type="dxa"/>
            <w:vAlign w:val="center"/>
          </w:tcPr>
          <w:p w14:paraId="03F8F9B6" w14:textId="137E2D5E" w:rsidR="20691396" w:rsidRDefault="20691396" w:rsidP="20691396">
            <w:pPr>
              <w:spacing w:after="0"/>
            </w:pPr>
            <w:r>
              <w:t>Healthcare Assistant</w:t>
            </w:r>
          </w:p>
        </w:tc>
        <w:tc>
          <w:tcPr>
            <w:tcW w:w="1958" w:type="dxa"/>
            <w:vAlign w:val="center"/>
          </w:tcPr>
          <w:p w14:paraId="414A7059" w14:textId="424C76FB" w:rsidR="20691396" w:rsidRDefault="20691396" w:rsidP="20691396">
            <w:pPr>
              <w:spacing w:after="0"/>
            </w:pPr>
            <w:r>
              <w:t>15.00</w:t>
            </w:r>
          </w:p>
        </w:tc>
        <w:tc>
          <w:tcPr>
            <w:tcW w:w="4513" w:type="dxa"/>
            <w:vAlign w:val="center"/>
          </w:tcPr>
          <w:p w14:paraId="4CC955CF" w14:textId="4BBD2B67" w:rsidR="20691396" w:rsidRDefault="20691396" w:rsidP="20691396">
            <w:pPr>
              <w:spacing w:after="0"/>
            </w:pPr>
            <w:r>
              <w:t>0.25</w:t>
            </w:r>
          </w:p>
        </w:tc>
      </w:tr>
      <w:tr w:rsidR="20691396" w:rsidRPr="005E1482" w14:paraId="66CD5D2F" w14:textId="77777777" w:rsidTr="20691396">
        <w:trPr>
          <w:trHeight w:val="300"/>
        </w:trPr>
        <w:tc>
          <w:tcPr>
            <w:tcW w:w="8737" w:type="dxa"/>
            <w:gridSpan w:val="3"/>
            <w:vAlign w:val="center"/>
          </w:tcPr>
          <w:p w14:paraId="4F5B71F3" w14:textId="3E25154F" w:rsidR="676742E4" w:rsidRPr="003B33BB" w:rsidRDefault="676742E4" w:rsidP="20691396">
            <w:pPr>
              <w:rPr>
                <w:b/>
                <w:bCs/>
                <w:lang w:val="en-US"/>
              </w:rPr>
            </w:pPr>
            <w:r w:rsidRPr="003B33BB">
              <w:rPr>
                <w:b/>
                <w:bCs/>
                <w:lang w:val="en-US"/>
              </w:rPr>
              <w:t>Material Costs – Control Group (</w:t>
            </w:r>
            <w:r w:rsidR="00CA222B" w:rsidRPr="00CA222B">
              <w:rPr>
                <w:b/>
                <w:bCs/>
                <w:lang w:val="en-US"/>
              </w:rPr>
              <w:t>Standard Soap-and-Water Hygiene</w:t>
            </w:r>
            <w:r w:rsidRPr="003B33BB">
              <w:rPr>
                <w:b/>
                <w:bCs/>
                <w:lang w:val="en-US"/>
              </w:rPr>
              <w:t>)</w:t>
            </w:r>
          </w:p>
        </w:tc>
      </w:tr>
      <w:tr w:rsidR="20691396" w14:paraId="569F35B5" w14:textId="77777777" w:rsidTr="20691396">
        <w:trPr>
          <w:trHeight w:val="300"/>
        </w:trPr>
        <w:tc>
          <w:tcPr>
            <w:tcW w:w="2266" w:type="dxa"/>
            <w:vAlign w:val="center"/>
          </w:tcPr>
          <w:p w14:paraId="777E4B51" w14:textId="6A28432C" w:rsidR="20691396" w:rsidRDefault="20691396" w:rsidP="20691396">
            <w:pPr>
              <w:spacing w:after="0"/>
              <w:jc w:val="center"/>
            </w:pPr>
            <w:proofErr w:type="spellStart"/>
            <w:r w:rsidRPr="20691396">
              <w:rPr>
                <w:b/>
                <w:bCs/>
              </w:rPr>
              <w:t>Material</w:t>
            </w:r>
            <w:proofErr w:type="spellEnd"/>
          </w:p>
        </w:tc>
        <w:tc>
          <w:tcPr>
            <w:tcW w:w="1958" w:type="dxa"/>
            <w:vAlign w:val="center"/>
          </w:tcPr>
          <w:p w14:paraId="3133D2BF" w14:textId="4B80C306" w:rsidR="20691396" w:rsidRDefault="20691396" w:rsidP="20691396">
            <w:pPr>
              <w:spacing w:after="0"/>
              <w:jc w:val="center"/>
            </w:pPr>
            <w:r w:rsidRPr="20691396">
              <w:rPr>
                <w:b/>
                <w:bCs/>
              </w:rPr>
              <w:t xml:space="preserve">Unit </w:t>
            </w:r>
            <w:r w:rsidR="00CA222B">
              <w:rPr>
                <w:b/>
                <w:bCs/>
              </w:rPr>
              <w:t>cost</w:t>
            </w:r>
            <w:r w:rsidRPr="20691396">
              <w:rPr>
                <w:b/>
                <w:bCs/>
              </w:rPr>
              <w:t xml:space="preserve"> (€)</w:t>
            </w:r>
          </w:p>
        </w:tc>
        <w:tc>
          <w:tcPr>
            <w:tcW w:w="4513" w:type="dxa"/>
            <w:vAlign w:val="center"/>
          </w:tcPr>
          <w:p w14:paraId="559950C7" w14:textId="3CCD7C50" w:rsidR="20691396" w:rsidRDefault="20691396" w:rsidP="20691396">
            <w:pPr>
              <w:spacing w:after="0"/>
              <w:jc w:val="center"/>
            </w:pPr>
            <w:r w:rsidRPr="20691396">
              <w:rPr>
                <w:b/>
                <w:bCs/>
              </w:rPr>
              <w:t>Notes</w:t>
            </w:r>
          </w:p>
        </w:tc>
      </w:tr>
      <w:tr w:rsidR="20691396" w14:paraId="5F741F50" w14:textId="77777777" w:rsidTr="20691396">
        <w:trPr>
          <w:trHeight w:val="300"/>
        </w:trPr>
        <w:tc>
          <w:tcPr>
            <w:tcW w:w="2266" w:type="dxa"/>
            <w:vAlign w:val="center"/>
          </w:tcPr>
          <w:p w14:paraId="3A31C64C" w14:textId="6FA9DEA2" w:rsidR="20691396" w:rsidRDefault="20691396" w:rsidP="20691396">
            <w:pPr>
              <w:spacing w:after="0"/>
            </w:pPr>
            <w:proofErr w:type="spellStart"/>
            <w:r>
              <w:t>Disposable</w:t>
            </w:r>
            <w:proofErr w:type="spellEnd"/>
            <w:r>
              <w:t xml:space="preserve"> wash </w:t>
            </w:r>
            <w:proofErr w:type="spellStart"/>
            <w:r>
              <w:t>mitts</w:t>
            </w:r>
            <w:proofErr w:type="spellEnd"/>
          </w:p>
        </w:tc>
        <w:tc>
          <w:tcPr>
            <w:tcW w:w="1958" w:type="dxa"/>
            <w:vAlign w:val="center"/>
          </w:tcPr>
          <w:p w14:paraId="2B7C4BC8" w14:textId="105A5270" w:rsidR="20691396" w:rsidRDefault="20691396" w:rsidP="20691396">
            <w:pPr>
              <w:spacing w:after="0"/>
            </w:pPr>
            <w:r>
              <w:t>0.22</w:t>
            </w:r>
          </w:p>
        </w:tc>
        <w:tc>
          <w:tcPr>
            <w:tcW w:w="4513" w:type="dxa"/>
            <w:vAlign w:val="center"/>
          </w:tcPr>
          <w:p w14:paraId="5A8D864C" w14:textId="77C63500" w:rsidR="20691396" w:rsidRDefault="00CA222B" w:rsidP="20691396">
            <w:pPr>
              <w:spacing w:after="0"/>
            </w:pPr>
            <w:proofErr w:type="spellStart"/>
            <w:r w:rsidRPr="00CA222B">
              <w:t>Nonwoven</w:t>
            </w:r>
            <w:proofErr w:type="spellEnd"/>
            <w:r w:rsidRPr="00CA222B">
              <w:t xml:space="preserve"> </w:t>
            </w:r>
            <w:proofErr w:type="spellStart"/>
            <w:r w:rsidRPr="00CA222B">
              <w:t>disposable</w:t>
            </w:r>
            <w:proofErr w:type="spellEnd"/>
            <w:r w:rsidRPr="00CA222B">
              <w:t xml:space="preserve"> </w:t>
            </w:r>
            <w:proofErr w:type="spellStart"/>
            <w:r w:rsidRPr="00CA222B">
              <w:t>material</w:t>
            </w:r>
            <w:proofErr w:type="spellEnd"/>
          </w:p>
        </w:tc>
      </w:tr>
      <w:tr w:rsidR="20691396" w:rsidRPr="005E1482" w14:paraId="4598A209" w14:textId="77777777" w:rsidTr="20691396">
        <w:trPr>
          <w:trHeight w:val="300"/>
        </w:trPr>
        <w:tc>
          <w:tcPr>
            <w:tcW w:w="2266" w:type="dxa"/>
            <w:vAlign w:val="center"/>
          </w:tcPr>
          <w:p w14:paraId="30FEE84D" w14:textId="09EC41CE" w:rsidR="20691396" w:rsidRDefault="20691396" w:rsidP="20691396">
            <w:pPr>
              <w:spacing w:after="0"/>
            </w:pPr>
            <w:r>
              <w:t xml:space="preserve">Water container </w:t>
            </w:r>
          </w:p>
        </w:tc>
        <w:tc>
          <w:tcPr>
            <w:tcW w:w="1958" w:type="dxa"/>
            <w:vAlign w:val="center"/>
          </w:tcPr>
          <w:p w14:paraId="2AAFCA44" w14:textId="738190D7" w:rsidR="20691396" w:rsidRDefault="20691396" w:rsidP="20691396">
            <w:pPr>
              <w:spacing w:after="0"/>
            </w:pPr>
            <w:r>
              <w:t>0.35</w:t>
            </w:r>
          </w:p>
        </w:tc>
        <w:tc>
          <w:tcPr>
            <w:tcW w:w="4513" w:type="dxa"/>
            <w:vAlign w:val="center"/>
          </w:tcPr>
          <w:p w14:paraId="51BA236B" w14:textId="04B86799" w:rsidR="20691396" w:rsidRPr="00CA222B" w:rsidRDefault="00CA222B" w:rsidP="20691396">
            <w:pPr>
              <w:spacing w:after="0"/>
              <w:rPr>
                <w:lang w:val="en-US"/>
              </w:rPr>
            </w:pPr>
            <w:r w:rsidRPr="00CA222B">
              <w:rPr>
                <w:lang w:val="en-US"/>
              </w:rPr>
              <w:t>Single-use cardboard/pulp container</w:t>
            </w:r>
          </w:p>
        </w:tc>
      </w:tr>
      <w:tr w:rsidR="20691396" w14:paraId="7BCC293D" w14:textId="77777777" w:rsidTr="20691396">
        <w:trPr>
          <w:trHeight w:val="300"/>
        </w:trPr>
        <w:tc>
          <w:tcPr>
            <w:tcW w:w="2266" w:type="dxa"/>
            <w:vAlign w:val="center"/>
          </w:tcPr>
          <w:p w14:paraId="4ABC5551" w14:textId="2929725A" w:rsidR="20691396" w:rsidRDefault="20691396" w:rsidP="20691396">
            <w:pPr>
              <w:spacing w:after="0"/>
            </w:pPr>
            <w:proofErr w:type="spellStart"/>
            <w:r>
              <w:t>Disposable</w:t>
            </w:r>
            <w:proofErr w:type="spellEnd"/>
            <w:r>
              <w:t xml:space="preserve"> </w:t>
            </w:r>
            <w:proofErr w:type="spellStart"/>
            <w:r>
              <w:t>cloths</w:t>
            </w:r>
            <w:proofErr w:type="spellEnd"/>
          </w:p>
        </w:tc>
        <w:tc>
          <w:tcPr>
            <w:tcW w:w="1958" w:type="dxa"/>
            <w:vAlign w:val="center"/>
          </w:tcPr>
          <w:p w14:paraId="70450A84" w14:textId="2E6DC887" w:rsidR="20691396" w:rsidRDefault="20691396" w:rsidP="20691396">
            <w:pPr>
              <w:spacing w:after="0"/>
            </w:pPr>
            <w:r>
              <w:t>0.08</w:t>
            </w:r>
          </w:p>
        </w:tc>
        <w:tc>
          <w:tcPr>
            <w:tcW w:w="4513" w:type="dxa"/>
            <w:vAlign w:val="center"/>
          </w:tcPr>
          <w:p w14:paraId="149B841F" w14:textId="4FCF325B" w:rsidR="20691396" w:rsidRDefault="20691396" w:rsidP="20691396">
            <w:pPr>
              <w:spacing w:after="0"/>
            </w:pPr>
            <w:r>
              <w:t>Cellulose/</w:t>
            </w:r>
            <w:proofErr w:type="spellStart"/>
            <w:r>
              <w:t>nonwoven</w:t>
            </w:r>
            <w:proofErr w:type="spellEnd"/>
            <w:r>
              <w:t xml:space="preserve"> </w:t>
            </w:r>
            <w:proofErr w:type="spellStart"/>
            <w:r w:rsidR="00CA222B">
              <w:t>material</w:t>
            </w:r>
            <w:proofErr w:type="spellEnd"/>
          </w:p>
        </w:tc>
      </w:tr>
      <w:tr w:rsidR="20691396" w:rsidRPr="005E1482" w14:paraId="43C14D3E" w14:textId="77777777" w:rsidTr="20691396">
        <w:trPr>
          <w:trHeight w:val="300"/>
        </w:trPr>
        <w:tc>
          <w:tcPr>
            <w:tcW w:w="2266" w:type="dxa"/>
            <w:vAlign w:val="center"/>
          </w:tcPr>
          <w:p w14:paraId="3D537593" w14:textId="7891329D" w:rsidR="20691396" w:rsidRDefault="20691396" w:rsidP="20691396">
            <w:pPr>
              <w:spacing w:after="0"/>
            </w:pPr>
            <w:r>
              <w:t xml:space="preserve">Cotton </w:t>
            </w:r>
            <w:proofErr w:type="spellStart"/>
            <w:r>
              <w:t>drying</w:t>
            </w:r>
            <w:proofErr w:type="spellEnd"/>
            <w:r>
              <w:t xml:space="preserve"> </w:t>
            </w:r>
            <w:proofErr w:type="spellStart"/>
            <w:r>
              <w:t>towels</w:t>
            </w:r>
            <w:proofErr w:type="spellEnd"/>
          </w:p>
        </w:tc>
        <w:tc>
          <w:tcPr>
            <w:tcW w:w="1958" w:type="dxa"/>
            <w:vAlign w:val="center"/>
          </w:tcPr>
          <w:p w14:paraId="2BA9ABF7" w14:textId="3E3F3DD8" w:rsidR="20691396" w:rsidRDefault="20691396" w:rsidP="20691396">
            <w:pPr>
              <w:spacing w:after="0"/>
            </w:pPr>
            <w:r>
              <w:t>0.25</w:t>
            </w:r>
          </w:p>
        </w:tc>
        <w:tc>
          <w:tcPr>
            <w:tcW w:w="4513" w:type="dxa"/>
            <w:vAlign w:val="center"/>
          </w:tcPr>
          <w:p w14:paraId="325AD95A" w14:textId="2C3CD805" w:rsidR="20691396" w:rsidRPr="00CA222B" w:rsidRDefault="00CA222B" w:rsidP="20691396">
            <w:pPr>
              <w:spacing w:after="0"/>
              <w:rPr>
                <w:lang w:val="en-US"/>
              </w:rPr>
            </w:pPr>
            <w:r w:rsidRPr="00CA222B">
              <w:rPr>
                <w:lang w:val="en-US"/>
              </w:rPr>
              <w:t>Estimated institutional laundering and reprocessing cost</w:t>
            </w:r>
          </w:p>
        </w:tc>
      </w:tr>
      <w:tr w:rsidR="20691396" w:rsidRPr="005E1482" w14:paraId="295FA46E" w14:textId="77777777" w:rsidTr="20691396">
        <w:trPr>
          <w:trHeight w:val="300"/>
        </w:trPr>
        <w:tc>
          <w:tcPr>
            <w:tcW w:w="2266" w:type="dxa"/>
            <w:vAlign w:val="center"/>
          </w:tcPr>
          <w:p w14:paraId="1FB70198" w14:textId="63857790" w:rsidR="20691396" w:rsidRDefault="20691396" w:rsidP="20691396">
            <w:pPr>
              <w:spacing w:after="0"/>
            </w:pPr>
            <w:proofErr w:type="spellStart"/>
            <w:r>
              <w:t>Disposable</w:t>
            </w:r>
            <w:proofErr w:type="spellEnd"/>
            <w:r>
              <w:t xml:space="preserve"> </w:t>
            </w:r>
            <w:proofErr w:type="spellStart"/>
            <w:r>
              <w:t>bedpan</w:t>
            </w:r>
            <w:proofErr w:type="spellEnd"/>
          </w:p>
        </w:tc>
        <w:tc>
          <w:tcPr>
            <w:tcW w:w="1958" w:type="dxa"/>
            <w:vAlign w:val="center"/>
          </w:tcPr>
          <w:p w14:paraId="33E584B4" w14:textId="27419523" w:rsidR="20691396" w:rsidRDefault="20691396" w:rsidP="20691396">
            <w:pPr>
              <w:spacing w:after="0"/>
            </w:pPr>
            <w:r>
              <w:t>1.00</w:t>
            </w:r>
          </w:p>
        </w:tc>
        <w:tc>
          <w:tcPr>
            <w:tcW w:w="4513" w:type="dxa"/>
            <w:vAlign w:val="center"/>
          </w:tcPr>
          <w:p w14:paraId="10D2B9F1" w14:textId="5FA669A5" w:rsidR="20691396" w:rsidRPr="00CA222B" w:rsidRDefault="00CA222B" w:rsidP="20691396">
            <w:pPr>
              <w:spacing w:after="0"/>
              <w:rPr>
                <w:lang w:val="en-US"/>
              </w:rPr>
            </w:pPr>
            <w:r w:rsidRPr="00CA222B">
              <w:rPr>
                <w:lang w:val="en-US"/>
              </w:rPr>
              <w:t>Single-use cardboard/pulp material</w:t>
            </w:r>
          </w:p>
        </w:tc>
      </w:tr>
      <w:tr w:rsidR="20691396" w:rsidRPr="005E1482" w14:paraId="0FD2B65C" w14:textId="77777777" w:rsidTr="20691396">
        <w:trPr>
          <w:trHeight w:val="300"/>
        </w:trPr>
        <w:tc>
          <w:tcPr>
            <w:tcW w:w="2266" w:type="dxa"/>
            <w:vAlign w:val="center"/>
          </w:tcPr>
          <w:p w14:paraId="3A8F65E9" w14:textId="3C93BF3D" w:rsidR="20691396" w:rsidRDefault="20691396" w:rsidP="20691396">
            <w:pPr>
              <w:spacing w:after="0"/>
            </w:pPr>
            <w:proofErr w:type="spellStart"/>
            <w:r>
              <w:t>Reusable</w:t>
            </w:r>
            <w:proofErr w:type="spellEnd"/>
            <w:r>
              <w:t xml:space="preserve"> </w:t>
            </w:r>
            <w:proofErr w:type="spellStart"/>
            <w:r>
              <w:t>bedpan</w:t>
            </w:r>
            <w:proofErr w:type="spellEnd"/>
          </w:p>
        </w:tc>
        <w:tc>
          <w:tcPr>
            <w:tcW w:w="1958" w:type="dxa"/>
            <w:vAlign w:val="center"/>
          </w:tcPr>
          <w:p w14:paraId="4C4328AD" w14:textId="479F922D" w:rsidR="20691396" w:rsidRDefault="20691396" w:rsidP="20691396">
            <w:pPr>
              <w:spacing w:after="0"/>
            </w:pPr>
            <w:r>
              <w:t>0.40</w:t>
            </w:r>
          </w:p>
        </w:tc>
        <w:tc>
          <w:tcPr>
            <w:tcW w:w="4513" w:type="dxa"/>
            <w:vAlign w:val="center"/>
          </w:tcPr>
          <w:p w14:paraId="60983BAD" w14:textId="048D3A72" w:rsidR="20691396" w:rsidRPr="00CA222B" w:rsidRDefault="00CA222B" w:rsidP="20691396">
            <w:pPr>
              <w:spacing w:after="0"/>
              <w:rPr>
                <w:lang w:val="en-US"/>
              </w:rPr>
            </w:pPr>
            <w:r w:rsidRPr="00CA222B">
              <w:rPr>
                <w:lang w:val="en-US"/>
              </w:rPr>
              <w:t>Estimated sanitation and depreciation cost</w:t>
            </w:r>
          </w:p>
        </w:tc>
      </w:tr>
      <w:tr w:rsidR="20691396" w14:paraId="251C8395" w14:textId="77777777" w:rsidTr="20691396">
        <w:trPr>
          <w:trHeight w:val="300"/>
        </w:trPr>
        <w:tc>
          <w:tcPr>
            <w:tcW w:w="2266" w:type="dxa"/>
            <w:vAlign w:val="center"/>
          </w:tcPr>
          <w:p w14:paraId="49D6D8DE" w14:textId="6BB33ABE" w:rsidR="20691396" w:rsidRDefault="00CA222B" w:rsidP="20691396">
            <w:pPr>
              <w:spacing w:after="0"/>
            </w:pPr>
            <w:proofErr w:type="spellStart"/>
            <w:r w:rsidRPr="00CA222B">
              <w:t>Disposable</w:t>
            </w:r>
            <w:proofErr w:type="spellEnd"/>
            <w:r w:rsidRPr="00CA222B">
              <w:t xml:space="preserve"> </w:t>
            </w:r>
            <w:proofErr w:type="spellStart"/>
            <w:r w:rsidRPr="00CA222B">
              <w:t>gloves</w:t>
            </w:r>
            <w:proofErr w:type="spellEnd"/>
            <w:r w:rsidRPr="00CA222B">
              <w:t xml:space="preserve"> (</w:t>
            </w:r>
            <w:proofErr w:type="spellStart"/>
            <w:r w:rsidRPr="00CA222B">
              <w:t>pair</w:t>
            </w:r>
            <w:proofErr w:type="spellEnd"/>
            <w:r w:rsidRPr="00CA222B">
              <w:t>)</w:t>
            </w:r>
          </w:p>
        </w:tc>
        <w:tc>
          <w:tcPr>
            <w:tcW w:w="1958" w:type="dxa"/>
            <w:vAlign w:val="center"/>
          </w:tcPr>
          <w:p w14:paraId="57ABC47A" w14:textId="496CC685" w:rsidR="20691396" w:rsidRDefault="20691396" w:rsidP="20691396">
            <w:pPr>
              <w:spacing w:after="0"/>
            </w:pPr>
            <w:r>
              <w:t>0.15</w:t>
            </w:r>
          </w:p>
        </w:tc>
        <w:tc>
          <w:tcPr>
            <w:tcW w:w="4513" w:type="dxa"/>
            <w:vAlign w:val="center"/>
          </w:tcPr>
          <w:p w14:paraId="2EBBED68" w14:textId="11A12DAD" w:rsidR="20691396" w:rsidRDefault="20691396" w:rsidP="20691396">
            <w:pPr>
              <w:spacing w:after="0"/>
            </w:pPr>
            <w:r>
              <w:t>Nitrile</w:t>
            </w:r>
            <w:r w:rsidR="00CA222B">
              <w:t xml:space="preserve"> </w:t>
            </w:r>
            <w:proofErr w:type="spellStart"/>
            <w:r w:rsidR="00CA222B">
              <w:t>gloves</w:t>
            </w:r>
            <w:proofErr w:type="spellEnd"/>
          </w:p>
        </w:tc>
      </w:tr>
      <w:tr w:rsidR="20691396" w:rsidRPr="005E1482" w14:paraId="7F59A020" w14:textId="77777777" w:rsidTr="20691396">
        <w:trPr>
          <w:trHeight w:val="300"/>
        </w:trPr>
        <w:tc>
          <w:tcPr>
            <w:tcW w:w="2266" w:type="dxa"/>
            <w:vAlign w:val="center"/>
          </w:tcPr>
          <w:p w14:paraId="75F6A7DE" w14:textId="04318E72" w:rsidR="20691396" w:rsidRDefault="20691396" w:rsidP="20691396">
            <w:pPr>
              <w:spacing w:after="0"/>
            </w:pPr>
            <w:r>
              <w:t xml:space="preserve">Hot water (per </w:t>
            </w:r>
            <w:proofErr w:type="spellStart"/>
            <w:r>
              <w:t>liter</w:t>
            </w:r>
            <w:proofErr w:type="spellEnd"/>
            <w:r>
              <w:t>)</w:t>
            </w:r>
          </w:p>
        </w:tc>
        <w:tc>
          <w:tcPr>
            <w:tcW w:w="1958" w:type="dxa"/>
            <w:vAlign w:val="center"/>
          </w:tcPr>
          <w:p w14:paraId="45D29FAE" w14:textId="6967CBF3" w:rsidR="20691396" w:rsidRDefault="20691396" w:rsidP="20691396">
            <w:pPr>
              <w:spacing w:after="0"/>
            </w:pPr>
            <w:r>
              <w:t>0.007</w:t>
            </w:r>
          </w:p>
        </w:tc>
        <w:tc>
          <w:tcPr>
            <w:tcW w:w="4513" w:type="dxa"/>
            <w:vAlign w:val="center"/>
          </w:tcPr>
          <w:p w14:paraId="5505FFC8" w14:textId="5AA0BDC4" w:rsidR="20691396" w:rsidRPr="003B33BB" w:rsidRDefault="00CA222B" w:rsidP="20691396">
            <w:pPr>
              <w:spacing w:after="0"/>
              <w:rPr>
                <w:lang w:val="en-US"/>
              </w:rPr>
            </w:pPr>
            <w:r w:rsidRPr="00CA222B">
              <w:rPr>
                <w:lang w:val="en-US"/>
              </w:rPr>
              <w:t xml:space="preserve">Estimated using institutional water and energy costs </w:t>
            </w:r>
            <w:r w:rsidR="20691396" w:rsidRPr="003B33BB">
              <w:rPr>
                <w:lang w:val="en-US"/>
              </w:rPr>
              <w:t>(≈0.034 kWh/L; €0.12/kWh)</w:t>
            </w:r>
          </w:p>
        </w:tc>
      </w:tr>
      <w:tr w:rsidR="20691396" w14:paraId="135FA2FD" w14:textId="77777777" w:rsidTr="20691396">
        <w:trPr>
          <w:trHeight w:val="300"/>
        </w:trPr>
        <w:tc>
          <w:tcPr>
            <w:tcW w:w="2266" w:type="dxa"/>
            <w:vAlign w:val="center"/>
          </w:tcPr>
          <w:p w14:paraId="69BC31E3" w14:textId="73B85BE9" w:rsidR="20691396" w:rsidRDefault="20691396" w:rsidP="20691396">
            <w:pPr>
              <w:spacing w:after="0"/>
            </w:pPr>
            <w:r>
              <w:t xml:space="preserve">Soap </w:t>
            </w:r>
            <w:proofErr w:type="spellStart"/>
            <w:r w:rsidR="00CA222B">
              <w:t>solution</w:t>
            </w:r>
            <w:proofErr w:type="spellEnd"/>
            <w:r w:rsidR="00CA222B">
              <w:t xml:space="preserve"> </w:t>
            </w:r>
            <w:r>
              <w:t xml:space="preserve">(per </w:t>
            </w:r>
            <w:proofErr w:type="spellStart"/>
            <w:r>
              <w:t>mL</w:t>
            </w:r>
            <w:proofErr w:type="spellEnd"/>
            <w:r>
              <w:t>)</w:t>
            </w:r>
          </w:p>
        </w:tc>
        <w:tc>
          <w:tcPr>
            <w:tcW w:w="1958" w:type="dxa"/>
            <w:vAlign w:val="center"/>
          </w:tcPr>
          <w:p w14:paraId="2977605B" w14:textId="3C3DC402" w:rsidR="20691396" w:rsidRDefault="20691396" w:rsidP="20691396">
            <w:pPr>
              <w:spacing w:after="0"/>
            </w:pPr>
            <w:r>
              <w:t>0.008</w:t>
            </w:r>
          </w:p>
        </w:tc>
        <w:tc>
          <w:tcPr>
            <w:tcW w:w="4513" w:type="dxa"/>
            <w:vAlign w:val="center"/>
          </w:tcPr>
          <w:p w14:paraId="655A3E57" w14:textId="683C92C3" w:rsidR="20691396" w:rsidRDefault="00CA222B" w:rsidP="20691396">
            <w:pPr>
              <w:spacing w:after="0"/>
            </w:pPr>
            <w:proofErr w:type="spellStart"/>
            <w:r w:rsidRPr="00CA222B">
              <w:t>Institutional</w:t>
            </w:r>
            <w:proofErr w:type="spellEnd"/>
            <w:r w:rsidRPr="00CA222B">
              <w:t xml:space="preserve"> procurement cost </w:t>
            </w:r>
            <w:r w:rsidR="20691396">
              <w:t>(≈€0.0015/</w:t>
            </w:r>
            <w:proofErr w:type="spellStart"/>
            <w:r w:rsidR="20691396">
              <w:t>mL</w:t>
            </w:r>
            <w:proofErr w:type="spellEnd"/>
            <w:r w:rsidR="20691396">
              <w:t>)</w:t>
            </w:r>
          </w:p>
        </w:tc>
      </w:tr>
      <w:tr w:rsidR="20691396" w:rsidRPr="005E1482" w14:paraId="64CE0C99" w14:textId="77777777" w:rsidTr="20691396">
        <w:trPr>
          <w:trHeight w:val="300"/>
        </w:trPr>
        <w:tc>
          <w:tcPr>
            <w:tcW w:w="8737" w:type="dxa"/>
            <w:gridSpan w:val="3"/>
            <w:vAlign w:val="center"/>
          </w:tcPr>
          <w:p w14:paraId="75FB52B4" w14:textId="06CFF8A6" w:rsidR="38ADDAE1" w:rsidRPr="003B33BB" w:rsidRDefault="38ADDAE1" w:rsidP="20691396">
            <w:pPr>
              <w:rPr>
                <w:b/>
                <w:bCs/>
                <w:lang w:val="en-US"/>
              </w:rPr>
            </w:pPr>
            <w:r w:rsidRPr="003B33BB">
              <w:rPr>
                <w:b/>
                <w:bCs/>
                <w:lang w:val="en-US"/>
              </w:rPr>
              <w:t>Material Costs – Intervention Group (Waterless Hygiene)</w:t>
            </w:r>
          </w:p>
        </w:tc>
      </w:tr>
      <w:tr w:rsidR="20691396" w14:paraId="4F03EB04" w14:textId="77777777" w:rsidTr="20691396">
        <w:trPr>
          <w:trHeight w:val="300"/>
        </w:trPr>
        <w:tc>
          <w:tcPr>
            <w:tcW w:w="2266" w:type="dxa"/>
            <w:vAlign w:val="center"/>
          </w:tcPr>
          <w:p w14:paraId="502B11D1" w14:textId="4C1743D0" w:rsidR="20691396" w:rsidRDefault="20691396" w:rsidP="20691396">
            <w:pPr>
              <w:spacing w:after="0"/>
              <w:jc w:val="center"/>
            </w:pPr>
            <w:proofErr w:type="spellStart"/>
            <w:r w:rsidRPr="20691396">
              <w:rPr>
                <w:b/>
                <w:bCs/>
              </w:rPr>
              <w:t>Material</w:t>
            </w:r>
            <w:proofErr w:type="spellEnd"/>
          </w:p>
        </w:tc>
        <w:tc>
          <w:tcPr>
            <w:tcW w:w="1958" w:type="dxa"/>
            <w:vAlign w:val="center"/>
          </w:tcPr>
          <w:p w14:paraId="5DB76FA9" w14:textId="65D2497B" w:rsidR="20691396" w:rsidRDefault="20691396" w:rsidP="20691396">
            <w:pPr>
              <w:spacing w:after="0"/>
              <w:jc w:val="center"/>
            </w:pPr>
            <w:r w:rsidRPr="20691396">
              <w:rPr>
                <w:b/>
                <w:bCs/>
              </w:rPr>
              <w:t xml:space="preserve">Unit </w:t>
            </w:r>
            <w:r w:rsidR="00CA222B">
              <w:rPr>
                <w:b/>
                <w:bCs/>
              </w:rPr>
              <w:t>cost</w:t>
            </w:r>
            <w:r w:rsidRPr="20691396">
              <w:rPr>
                <w:b/>
                <w:bCs/>
              </w:rPr>
              <w:t xml:space="preserve"> (€)</w:t>
            </w:r>
          </w:p>
        </w:tc>
        <w:tc>
          <w:tcPr>
            <w:tcW w:w="4513" w:type="dxa"/>
            <w:vAlign w:val="center"/>
          </w:tcPr>
          <w:p w14:paraId="2754760A" w14:textId="6F8CCC12" w:rsidR="20691396" w:rsidRDefault="20691396" w:rsidP="20691396">
            <w:pPr>
              <w:spacing w:after="0"/>
              <w:jc w:val="center"/>
            </w:pPr>
            <w:r w:rsidRPr="20691396">
              <w:rPr>
                <w:b/>
                <w:bCs/>
              </w:rPr>
              <w:t>Notes</w:t>
            </w:r>
          </w:p>
        </w:tc>
      </w:tr>
      <w:tr w:rsidR="20691396" w:rsidRPr="005E1482" w14:paraId="6AA36711" w14:textId="77777777" w:rsidTr="20691396">
        <w:trPr>
          <w:trHeight w:val="300"/>
        </w:trPr>
        <w:tc>
          <w:tcPr>
            <w:tcW w:w="2266" w:type="dxa"/>
            <w:vAlign w:val="center"/>
          </w:tcPr>
          <w:p w14:paraId="05FEE86A" w14:textId="4A1E1CF1" w:rsidR="20691396" w:rsidRDefault="20691396" w:rsidP="20691396">
            <w:pPr>
              <w:spacing w:after="0"/>
            </w:pPr>
            <w:proofErr w:type="spellStart"/>
            <w:r>
              <w:t>Pre-moistened</w:t>
            </w:r>
            <w:proofErr w:type="spellEnd"/>
            <w:r>
              <w:t xml:space="preserve"> </w:t>
            </w:r>
            <w:proofErr w:type="spellStart"/>
            <w:r>
              <w:t>waterless</w:t>
            </w:r>
            <w:proofErr w:type="spellEnd"/>
            <w:r>
              <w:t xml:space="preserve"> </w:t>
            </w:r>
            <w:proofErr w:type="spellStart"/>
            <w:r>
              <w:t>wipes</w:t>
            </w:r>
            <w:proofErr w:type="spellEnd"/>
          </w:p>
        </w:tc>
        <w:tc>
          <w:tcPr>
            <w:tcW w:w="1958" w:type="dxa"/>
            <w:vAlign w:val="center"/>
          </w:tcPr>
          <w:p w14:paraId="3E31A787" w14:textId="69F2DE10" w:rsidR="20691396" w:rsidRDefault="20691396" w:rsidP="20691396">
            <w:pPr>
              <w:spacing w:after="0"/>
            </w:pPr>
            <w:r>
              <w:t>0.07</w:t>
            </w:r>
          </w:p>
        </w:tc>
        <w:tc>
          <w:tcPr>
            <w:tcW w:w="4513" w:type="dxa"/>
            <w:vAlign w:val="center"/>
          </w:tcPr>
          <w:p w14:paraId="35BBE257" w14:textId="25E8A7E2" w:rsidR="20691396" w:rsidRPr="003B33BB" w:rsidRDefault="00CA222B" w:rsidP="20691396">
            <w:pPr>
              <w:spacing w:after="0"/>
              <w:rPr>
                <w:lang w:val="en-US"/>
              </w:rPr>
            </w:pPr>
            <w:r w:rsidRPr="00CA222B">
              <w:rPr>
                <w:lang w:val="en-US"/>
              </w:rPr>
              <w:t>Single-use pre-moistened wipes</w:t>
            </w:r>
          </w:p>
        </w:tc>
      </w:tr>
      <w:tr w:rsidR="20691396" w14:paraId="67FA9C06" w14:textId="77777777" w:rsidTr="20691396">
        <w:trPr>
          <w:trHeight w:val="300"/>
        </w:trPr>
        <w:tc>
          <w:tcPr>
            <w:tcW w:w="2266" w:type="dxa"/>
            <w:vAlign w:val="center"/>
          </w:tcPr>
          <w:p w14:paraId="60CA086D" w14:textId="6301AC0F" w:rsidR="20691396" w:rsidRDefault="20691396" w:rsidP="20691396">
            <w:pPr>
              <w:spacing w:after="0"/>
            </w:pPr>
            <w:proofErr w:type="spellStart"/>
            <w:r>
              <w:t>Disposable</w:t>
            </w:r>
            <w:proofErr w:type="spellEnd"/>
            <w:r>
              <w:t xml:space="preserve"> </w:t>
            </w:r>
            <w:proofErr w:type="spellStart"/>
            <w:r>
              <w:t>cloths</w:t>
            </w:r>
            <w:proofErr w:type="spellEnd"/>
          </w:p>
        </w:tc>
        <w:tc>
          <w:tcPr>
            <w:tcW w:w="1958" w:type="dxa"/>
            <w:vAlign w:val="center"/>
          </w:tcPr>
          <w:p w14:paraId="35E6B878" w14:textId="04F1573D" w:rsidR="20691396" w:rsidRDefault="20691396" w:rsidP="20691396">
            <w:pPr>
              <w:spacing w:after="0"/>
            </w:pPr>
            <w:r>
              <w:t>0.08</w:t>
            </w:r>
          </w:p>
        </w:tc>
        <w:tc>
          <w:tcPr>
            <w:tcW w:w="4513" w:type="dxa"/>
            <w:vAlign w:val="center"/>
          </w:tcPr>
          <w:p w14:paraId="20918082" w14:textId="210126A3" w:rsidR="20691396" w:rsidRDefault="20691396" w:rsidP="20691396">
            <w:pPr>
              <w:spacing w:after="0"/>
            </w:pPr>
            <w:r>
              <w:t>Cellulose/</w:t>
            </w:r>
            <w:proofErr w:type="spellStart"/>
            <w:r>
              <w:t>nonwoven</w:t>
            </w:r>
            <w:proofErr w:type="spellEnd"/>
            <w:r>
              <w:t xml:space="preserve"> </w:t>
            </w:r>
            <w:proofErr w:type="spellStart"/>
            <w:r w:rsidR="00CA222B">
              <w:t>material</w:t>
            </w:r>
            <w:proofErr w:type="spellEnd"/>
          </w:p>
        </w:tc>
      </w:tr>
      <w:tr w:rsidR="00CA222B" w14:paraId="04AB6415" w14:textId="77777777" w:rsidTr="20691396">
        <w:trPr>
          <w:trHeight w:val="300"/>
        </w:trPr>
        <w:tc>
          <w:tcPr>
            <w:tcW w:w="2266" w:type="dxa"/>
            <w:vAlign w:val="center"/>
          </w:tcPr>
          <w:p w14:paraId="7E368ABE" w14:textId="2DDD7C5F" w:rsidR="00CA222B" w:rsidRDefault="00CA222B" w:rsidP="00CA222B">
            <w:pPr>
              <w:spacing w:after="0"/>
            </w:pPr>
            <w:proofErr w:type="spellStart"/>
            <w:r w:rsidRPr="00CA222B">
              <w:t>Disposable</w:t>
            </w:r>
            <w:proofErr w:type="spellEnd"/>
            <w:r w:rsidRPr="00CA222B">
              <w:t xml:space="preserve"> </w:t>
            </w:r>
            <w:proofErr w:type="spellStart"/>
            <w:r w:rsidRPr="00CA222B">
              <w:t>gloves</w:t>
            </w:r>
            <w:proofErr w:type="spellEnd"/>
            <w:r w:rsidRPr="00CA222B">
              <w:t xml:space="preserve"> (</w:t>
            </w:r>
            <w:proofErr w:type="spellStart"/>
            <w:r w:rsidRPr="00CA222B">
              <w:t>pair</w:t>
            </w:r>
            <w:proofErr w:type="spellEnd"/>
            <w:r w:rsidRPr="00CA222B">
              <w:t>)</w:t>
            </w:r>
          </w:p>
        </w:tc>
        <w:tc>
          <w:tcPr>
            <w:tcW w:w="1958" w:type="dxa"/>
            <w:vAlign w:val="center"/>
          </w:tcPr>
          <w:p w14:paraId="0CA8D70D" w14:textId="004F3A6C" w:rsidR="00CA222B" w:rsidRDefault="00CA222B" w:rsidP="00CA222B">
            <w:pPr>
              <w:spacing w:after="0"/>
            </w:pPr>
            <w:r>
              <w:t>0.15</w:t>
            </w:r>
          </w:p>
        </w:tc>
        <w:tc>
          <w:tcPr>
            <w:tcW w:w="4513" w:type="dxa"/>
            <w:vAlign w:val="center"/>
          </w:tcPr>
          <w:p w14:paraId="28F19378" w14:textId="3DB1F8E4" w:rsidR="00CA222B" w:rsidRDefault="00CA222B" w:rsidP="00CA222B">
            <w:pPr>
              <w:spacing w:after="0"/>
            </w:pPr>
            <w:r>
              <w:t xml:space="preserve">Nitrile </w:t>
            </w:r>
            <w:proofErr w:type="spellStart"/>
            <w:r>
              <w:t>gloves</w:t>
            </w:r>
            <w:proofErr w:type="spellEnd"/>
          </w:p>
        </w:tc>
      </w:tr>
    </w:tbl>
    <w:p w14:paraId="04668EDE" w14:textId="21E2F568" w:rsidR="20691396" w:rsidRDefault="20691396"/>
    <w:p w14:paraId="16592BE3" w14:textId="63FE2BB9" w:rsidR="20691396" w:rsidRDefault="20691396" w:rsidP="20691396">
      <w:pPr>
        <w:spacing w:after="0"/>
        <w:rPr>
          <w:rFonts w:ascii="Garamond" w:eastAsia="Garamond" w:hAnsi="Garamond" w:cs="Garamond"/>
          <w:b/>
          <w:bCs/>
          <w:lang w:val="en-US"/>
        </w:rPr>
      </w:pPr>
    </w:p>
    <w:p w14:paraId="7413D2A7" w14:textId="12049157" w:rsidR="20691396" w:rsidRDefault="20691396" w:rsidP="20691396">
      <w:pPr>
        <w:spacing w:after="0"/>
        <w:rPr>
          <w:rFonts w:ascii="Garamond" w:eastAsia="Garamond" w:hAnsi="Garamond" w:cs="Garamond"/>
          <w:b/>
          <w:bCs/>
          <w:lang w:val="en-US"/>
        </w:rPr>
      </w:pPr>
    </w:p>
    <w:p w14:paraId="1B86C38A" w14:textId="0F7A1DFD" w:rsidR="20691396" w:rsidRDefault="20691396" w:rsidP="20691396">
      <w:pPr>
        <w:spacing w:after="0"/>
        <w:rPr>
          <w:rFonts w:ascii="Garamond" w:eastAsia="Garamond" w:hAnsi="Garamond" w:cs="Garamond"/>
          <w:b/>
          <w:bCs/>
          <w:lang w:val="en-US"/>
        </w:rPr>
      </w:pPr>
    </w:p>
    <w:p w14:paraId="433F1BBE" w14:textId="20FCD67F" w:rsidR="20691396" w:rsidRDefault="20691396" w:rsidP="20691396">
      <w:pPr>
        <w:spacing w:after="0"/>
        <w:rPr>
          <w:rFonts w:ascii="Garamond" w:eastAsia="Garamond" w:hAnsi="Garamond" w:cs="Garamond"/>
          <w:b/>
          <w:bCs/>
          <w:lang w:val="en-US"/>
        </w:rPr>
      </w:pPr>
    </w:p>
    <w:p w14:paraId="39B2A67B" w14:textId="18423518" w:rsidR="20691396" w:rsidRDefault="20691396" w:rsidP="20691396">
      <w:pPr>
        <w:spacing w:after="0"/>
        <w:rPr>
          <w:rFonts w:ascii="Garamond" w:eastAsia="Garamond" w:hAnsi="Garamond" w:cs="Garamond"/>
          <w:b/>
          <w:bCs/>
          <w:lang w:val="en-US"/>
        </w:rPr>
      </w:pPr>
    </w:p>
    <w:p w14:paraId="395164A1" w14:textId="39B0C0DF" w:rsidR="20691396" w:rsidRDefault="20691396" w:rsidP="20691396">
      <w:pPr>
        <w:spacing w:after="0"/>
        <w:rPr>
          <w:rFonts w:ascii="Garamond" w:eastAsia="Garamond" w:hAnsi="Garamond" w:cs="Garamond"/>
          <w:b/>
          <w:bCs/>
          <w:lang w:val="en-US"/>
        </w:rPr>
      </w:pPr>
    </w:p>
    <w:p w14:paraId="0E9DC9B6" w14:textId="508B2C58" w:rsidR="20691396" w:rsidRDefault="20691396" w:rsidP="20691396">
      <w:pPr>
        <w:spacing w:after="0"/>
        <w:rPr>
          <w:rFonts w:ascii="Garamond" w:eastAsia="Garamond" w:hAnsi="Garamond" w:cs="Garamond"/>
          <w:b/>
          <w:bCs/>
          <w:lang w:val="en-US"/>
        </w:rPr>
      </w:pPr>
    </w:p>
    <w:p w14:paraId="2855F887" w14:textId="4B735C35" w:rsidR="20691396" w:rsidRDefault="20691396" w:rsidP="20691396">
      <w:pPr>
        <w:spacing w:after="0"/>
        <w:rPr>
          <w:rFonts w:ascii="Garamond" w:eastAsia="Garamond" w:hAnsi="Garamond" w:cs="Garamond"/>
          <w:b/>
          <w:bCs/>
          <w:lang w:val="en-US"/>
        </w:rPr>
      </w:pPr>
    </w:p>
    <w:p w14:paraId="757024BD" w14:textId="39871261" w:rsidR="20691396" w:rsidRDefault="20691396" w:rsidP="20691396">
      <w:pPr>
        <w:spacing w:after="0"/>
        <w:rPr>
          <w:rFonts w:ascii="Garamond" w:eastAsia="Garamond" w:hAnsi="Garamond" w:cs="Garamond"/>
          <w:b/>
          <w:bCs/>
          <w:lang w:val="en-US"/>
        </w:rPr>
      </w:pPr>
    </w:p>
    <w:p w14:paraId="29428F7F" w14:textId="77777777" w:rsidR="003B33BB" w:rsidRDefault="003B33BB" w:rsidP="20691396">
      <w:pPr>
        <w:spacing w:after="0"/>
        <w:rPr>
          <w:rFonts w:ascii="Garamond" w:eastAsia="Garamond" w:hAnsi="Garamond" w:cs="Garamond"/>
          <w:b/>
          <w:bCs/>
          <w:lang w:val="en-US"/>
        </w:rPr>
      </w:pPr>
    </w:p>
    <w:p w14:paraId="68088EC3" w14:textId="77777777" w:rsidR="003B33BB" w:rsidRDefault="003B33BB" w:rsidP="20691396">
      <w:pPr>
        <w:spacing w:after="0"/>
        <w:rPr>
          <w:rFonts w:ascii="Garamond" w:eastAsia="Garamond" w:hAnsi="Garamond" w:cs="Garamond"/>
          <w:b/>
          <w:bCs/>
          <w:lang w:val="en-US"/>
        </w:rPr>
      </w:pPr>
    </w:p>
    <w:p w14:paraId="4B3A4C0F" w14:textId="69D2B2CB" w:rsidR="20691396" w:rsidRDefault="0F6F3257" w:rsidP="20691396">
      <w:pPr>
        <w:spacing w:after="0"/>
        <w:rPr>
          <w:rFonts w:ascii="Garamond" w:eastAsia="Garamond" w:hAnsi="Garamond" w:cs="Garamond"/>
          <w:b/>
          <w:bCs/>
          <w:lang w:val="en-US"/>
        </w:rPr>
      </w:pPr>
      <w:r w:rsidRPr="20691396">
        <w:rPr>
          <w:rFonts w:ascii="Garamond" w:eastAsia="Garamond" w:hAnsi="Garamond" w:cs="Garamond"/>
          <w:b/>
          <w:bCs/>
          <w:lang w:val="en-US"/>
        </w:rPr>
        <w:t xml:space="preserve">Table S3. </w:t>
      </w:r>
      <w:r w:rsidR="005E1482" w:rsidRPr="005E1482">
        <w:rPr>
          <w:rFonts w:ascii="Garamond" w:eastAsia="Garamond" w:hAnsi="Garamond" w:cs="Garamond"/>
          <w:b/>
          <w:bCs/>
          <w:lang w:val="en-US"/>
        </w:rPr>
        <w:t>Estimated unit weights of disposable materials used in the environmental resource-use assessment</w:t>
      </w:r>
    </w:p>
    <w:p w14:paraId="532206AA" w14:textId="77777777" w:rsidR="005E1482" w:rsidRDefault="005E1482" w:rsidP="20691396">
      <w:pPr>
        <w:spacing w:after="0"/>
        <w:rPr>
          <w:rFonts w:ascii="Garamond" w:eastAsia="Garamond" w:hAnsi="Garamond" w:cs="Garamond"/>
          <w:b/>
          <w:bCs/>
          <w:lang w:val="en-US"/>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759"/>
        <w:gridCol w:w="1716"/>
        <w:gridCol w:w="3832"/>
      </w:tblGrid>
      <w:tr w:rsidR="20691396" w:rsidRPr="005E1482" w14:paraId="1228EB55" w14:textId="77777777" w:rsidTr="20691396">
        <w:trPr>
          <w:trHeight w:val="300"/>
        </w:trPr>
        <w:tc>
          <w:tcPr>
            <w:tcW w:w="8307" w:type="dxa"/>
            <w:gridSpan w:val="3"/>
            <w:vAlign w:val="center"/>
          </w:tcPr>
          <w:p w14:paraId="16009B0F" w14:textId="77C8B89B" w:rsidR="65364C08" w:rsidRPr="005E1482" w:rsidRDefault="65364C08" w:rsidP="20691396">
            <w:pPr>
              <w:spacing w:after="0"/>
              <w:jc w:val="center"/>
              <w:rPr>
                <w:b/>
                <w:bCs/>
                <w:lang w:val="en-US"/>
              </w:rPr>
            </w:pPr>
            <w:r w:rsidRPr="005E1482">
              <w:rPr>
                <w:b/>
                <w:bCs/>
                <w:lang w:val="en-US"/>
              </w:rPr>
              <w:t>Control Group (</w:t>
            </w:r>
            <w:r w:rsidR="005E1482" w:rsidRPr="005E1482">
              <w:rPr>
                <w:b/>
                <w:bCs/>
                <w:lang w:val="en-US"/>
              </w:rPr>
              <w:t>Standard Soap-and-Water Hygiene</w:t>
            </w:r>
            <w:r w:rsidRPr="005E1482">
              <w:rPr>
                <w:b/>
                <w:bCs/>
                <w:lang w:val="en-US"/>
              </w:rPr>
              <w:t>)</w:t>
            </w:r>
          </w:p>
        </w:tc>
      </w:tr>
      <w:tr w:rsidR="20691396" w14:paraId="2AED741E" w14:textId="77777777" w:rsidTr="20691396">
        <w:trPr>
          <w:trHeight w:val="300"/>
        </w:trPr>
        <w:tc>
          <w:tcPr>
            <w:tcW w:w="2759" w:type="dxa"/>
            <w:vAlign w:val="center"/>
          </w:tcPr>
          <w:p w14:paraId="500E0A7D" w14:textId="19AFC081" w:rsidR="20691396" w:rsidRDefault="20691396" w:rsidP="20691396">
            <w:pPr>
              <w:spacing w:after="0"/>
              <w:jc w:val="center"/>
            </w:pPr>
            <w:proofErr w:type="spellStart"/>
            <w:r w:rsidRPr="20691396">
              <w:rPr>
                <w:b/>
                <w:bCs/>
              </w:rPr>
              <w:t>Material</w:t>
            </w:r>
            <w:proofErr w:type="spellEnd"/>
          </w:p>
        </w:tc>
        <w:tc>
          <w:tcPr>
            <w:tcW w:w="1716" w:type="dxa"/>
            <w:vAlign w:val="center"/>
          </w:tcPr>
          <w:p w14:paraId="5DAF6350" w14:textId="426B2565" w:rsidR="20691396" w:rsidRDefault="005E1482" w:rsidP="20691396">
            <w:pPr>
              <w:spacing w:after="0"/>
              <w:jc w:val="center"/>
            </w:pPr>
            <w:proofErr w:type="spellStart"/>
            <w:r>
              <w:rPr>
                <w:b/>
                <w:bCs/>
              </w:rPr>
              <w:t>Estimated</w:t>
            </w:r>
            <w:proofErr w:type="spellEnd"/>
            <w:r>
              <w:rPr>
                <w:b/>
                <w:bCs/>
              </w:rPr>
              <w:t xml:space="preserve"> </w:t>
            </w:r>
            <w:proofErr w:type="spellStart"/>
            <w:r>
              <w:rPr>
                <w:b/>
                <w:bCs/>
              </w:rPr>
              <w:t>u</w:t>
            </w:r>
            <w:r w:rsidR="20691396" w:rsidRPr="20691396">
              <w:rPr>
                <w:b/>
                <w:bCs/>
              </w:rPr>
              <w:t>nit</w:t>
            </w:r>
            <w:proofErr w:type="spellEnd"/>
            <w:r w:rsidR="20691396" w:rsidRPr="20691396">
              <w:rPr>
                <w:b/>
                <w:bCs/>
              </w:rPr>
              <w:t xml:space="preserve"> </w:t>
            </w:r>
            <w:r>
              <w:rPr>
                <w:b/>
                <w:bCs/>
              </w:rPr>
              <w:t>w</w:t>
            </w:r>
            <w:r w:rsidR="20691396" w:rsidRPr="20691396">
              <w:rPr>
                <w:b/>
                <w:bCs/>
              </w:rPr>
              <w:t>eight (kg)</w:t>
            </w:r>
          </w:p>
        </w:tc>
        <w:tc>
          <w:tcPr>
            <w:tcW w:w="3832" w:type="dxa"/>
            <w:vAlign w:val="center"/>
          </w:tcPr>
          <w:p w14:paraId="2662F863" w14:textId="7DB04F9E" w:rsidR="20691396" w:rsidRDefault="20691396" w:rsidP="20691396">
            <w:pPr>
              <w:spacing w:after="0"/>
              <w:jc w:val="center"/>
            </w:pPr>
            <w:r w:rsidRPr="20691396">
              <w:rPr>
                <w:b/>
                <w:bCs/>
              </w:rPr>
              <w:t>Notes</w:t>
            </w:r>
          </w:p>
        </w:tc>
      </w:tr>
      <w:tr w:rsidR="20691396" w14:paraId="23A9E11D" w14:textId="77777777" w:rsidTr="20691396">
        <w:trPr>
          <w:trHeight w:val="300"/>
        </w:trPr>
        <w:tc>
          <w:tcPr>
            <w:tcW w:w="2759" w:type="dxa"/>
            <w:vAlign w:val="center"/>
          </w:tcPr>
          <w:p w14:paraId="60F6A186" w14:textId="6FA049A2" w:rsidR="20691396" w:rsidRDefault="20691396" w:rsidP="20691396">
            <w:pPr>
              <w:spacing w:after="0"/>
            </w:pPr>
            <w:proofErr w:type="spellStart"/>
            <w:r>
              <w:t>Disposable</w:t>
            </w:r>
            <w:proofErr w:type="spellEnd"/>
            <w:r>
              <w:t xml:space="preserve"> wash </w:t>
            </w:r>
            <w:proofErr w:type="spellStart"/>
            <w:r>
              <w:t>mitts</w:t>
            </w:r>
            <w:proofErr w:type="spellEnd"/>
          </w:p>
        </w:tc>
        <w:tc>
          <w:tcPr>
            <w:tcW w:w="1716" w:type="dxa"/>
            <w:vAlign w:val="center"/>
          </w:tcPr>
          <w:p w14:paraId="7F29B692" w14:textId="0164C4FA" w:rsidR="20691396" w:rsidRDefault="20691396" w:rsidP="20691396">
            <w:pPr>
              <w:spacing w:after="0"/>
            </w:pPr>
            <w:r>
              <w:t>0.012</w:t>
            </w:r>
          </w:p>
        </w:tc>
        <w:tc>
          <w:tcPr>
            <w:tcW w:w="3832" w:type="dxa"/>
            <w:vAlign w:val="center"/>
          </w:tcPr>
          <w:p w14:paraId="4E03F2F4" w14:textId="4C45BA8F" w:rsidR="20691396" w:rsidRDefault="005E1482" w:rsidP="20691396">
            <w:pPr>
              <w:spacing w:after="0"/>
            </w:pPr>
            <w:proofErr w:type="spellStart"/>
            <w:r w:rsidRPr="005E1482">
              <w:t>Disposable</w:t>
            </w:r>
            <w:proofErr w:type="spellEnd"/>
            <w:r w:rsidRPr="005E1482">
              <w:t xml:space="preserve"> </w:t>
            </w:r>
            <w:proofErr w:type="spellStart"/>
            <w:r w:rsidRPr="005E1482">
              <w:t>nonwoven</w:t>
            </w:r>
            <w:proofErr w:type="spellEnd"/>
            <w:r w:rsidRPr="005E1482">
              <w:t xml:space="preserve"> </w:t>
            </w:r>
            <w:proofErr w:type="spellStart"/>
            <w:r w:rsidRPr="005E1482">
              <w:t>material</w:t>
            </w:r>
            <w:proofErr w:type="spellEnd"/>
          </w:p>
        </w:tc>
      </w:tr>
      <w:tr w:rsidR="20691396" w:rsidRPr="005E1482" w14:paraId="613066DF" w14:textId="77777777" w:rsidTr="20691396">
        <w:trPr>
          <w:trHeight w:val="300"/>
        </w:trPr>
        <w:tc>
          <w:tcPr>
            <w:tcW w:w="2759" w:type="dxa"/>
            <w:vAlign w:val="center"/>
          </w:tcPr>
          <w:p w14:paraId="40F54E02" w14:textId="2A12CF4D" w:rsidR="20691396" w:rsidRDefault="20691396" w:rsidP="20691396">
            <w:pPr>
              <w:spacing w:after="0"/>
            </w:pPr>
            <w:r>
              <w:t xml:space="preserve">Water container </w:t>
            </w:r>
          </w:p>
        </w:tc>
        <w:tc>
          <w:tcPr>
            <w:tcW w:w="1716" w:type="dxa"/>
            <w:vAlign w:val="center"/>
          </w:tcPr>
          <w:p w14:paraId="46B27D1C" w14:textId="72134F34" w:rsidR="20691396" w:rsidRDefault="20691396" w:rsidP="20691396">
            <w:pPr>
              <w:spacing w:after="0"/>
            </w:pPr>
            <w:r>
              <w:t>0.050</w:t>
            </w:r>
          </w:p>
        </w:tc>
        <w:tc>
          <w:tcPr>
            <w:tcW w:w="3832" w:type="dxa"/>
            <w:vAlign w:val="center"/>
          </w:tcPr>
          <w:p w14:paraId="267CB430" w14:textId="59317190" w:rsidR="20691396" w:rsidRPr="005E1482" w:rsidRDefault="005E1482" w:rsidP="20691396">
            <w:pPr>
              <w:spacing w:after="0"/>
              <w:rPr>
                <w:lang w:val="en-US"/>
              </w:rPr>
            </w:pPr>
            <w:r w:rsidRPr="005E1482">
              <w:rPr>
                <w:lang w:val="en-US"/>
              </w:rPr>
              <w:t>Single-use cardboard/pulp container</w:t>
            </w:r>
          </w:p>
        </w:tc>
      </w:tr>
      <w:tr w:rsidR="20691396" w14:paraId="067C1973" w14:textId="77777777" w:rsidTr="20691396">
        <w:trPr>
          <w:trHeight w:val="300"/>
        </w:trPr>
        <w:tc>
          <w:tcPr>
            <w:tcW w:w="2759" w:type="dxa"/>
            <w:vAlign w:val="center"/>
          </w:tcPr>
          <w:p w14:paraId="4A91C228" w14:textId="25AE190E" w:rsidR="20691396" w:rsidRDefault="20691396" w:rsidP="20691396">
            <w:pPr>
              <w:spacing w:after="0"/>
            </w:pPr>
            <w:proofErr w:type="spellStart"/>
            <w:r>
              <w:t>Disposable</w:t>
            </w:r>
            <w:proofErr w:type="spellEnd"/>
            <w:r>
              <w:t xml:space="preserve"> </w:t>
            </w:r>
            <w:proofErr w:type="spellStart"/>
            <w:r>
              <w:t>cloths</w:t>
            </w:r>
            <w:proofErr w:type="spellEnd"/>
          </w:p>
        </w:tc>
        <w:tc>
          <w:tcPr>
            <w:tcW w:w="1716" w:type="dxa"/>
            <w:vAlign w:val="center"/>
          </w:tcPr>
          <w:p w14:paraId="3618047D" w14:textId="4078E899" w:rsidR="20691396" w:rsidRDefault="20691396" w:rsidP="20691396">
            <w:pPr>
              <w:spacing w:after="0"/>
            </w:pPr>
            <w:r>
              <w:t>0.008</w:t>
            </w:r>
          </w:p>
        </w:tc>
        <w:tc>
          <w:tcPr>
            <w:tcW w:w="3832" w:type="dxa"/>
            <w:vAlign w:val="center"/>
          </w:tcPr>
          <w:p w14:paraId="42C97729" w14:textId="695F8032" w:rsidR="20691396" w:rsidRDefault="005E1482" w:rsidP="20691396">
            <w:pPr>
              <w:spacing w:after="0"/>
            </w:pPr>
            <w:r w:rsidRPr="005E1482">
              <w:t>Cellulose/</w:t>
            </w:r>
            <w:proofErr w:type="spellStart"/>
            <w:r w:rsidRPr="005E1482">
              <w:t>nonwoven</w:t>
            </w:r>
            <w:proofErr w:type="spellEnd"/>
            <w:r w:rsidRPr="005E1482">
              <w:t xml:space="preserve"> </w:t>
            </w:r>
            <w:proofErr w:type="spellStart"/>
            <w:r w:rsidRPr="005E1482">
              <w:t>material</w:t>
            </w:r>
            <w:proofErr w:type="spellEnd"/>
          </w:p>
        </w:tc>
      </w:tr>
      <w:tr w:rsidR="20691396" w:rsidRPr="005E1482" w14:paraId="7443234E" w14:textId="77777777" w:rsidTr="20691396">
        <w:trPr>
          <w:trHeight w:val="300"/>
        </w:trPr>
        <w:tc>
          <w:tcPr>
            <w:tcW w:w="2759" w:type="dxa"/>
            <w:vAlign w:val="center"/>
          </w:tcPr>
          <w:p w14:paraId="264F1DBE" w14:textId="4F529143" w:rsidR="20691396" w:rsidRDefault="20691396" w:rsidP="20691396">
            <w:pPr>
              <w:spacing w:after="0"/>
            </w:pPr>
            <w:proofErr w:type="spellStart"/>
            <w:r>
              <w:t>Disposable</w:t>
            </w:r>
            <w:proofErr w:type="spellEnd"/>
            <w:r>
              <w:t xml:space="preserve"> </w:t>
            </w:r>
            <w:proofErr w:type="spellStart"/>
            <w:r>
              <w:t>bedpan</w:t>
            </w:r>
            <w:proofErr w:type="spellEnd"/>
          </w:p>
        </w:tc>
        <w:tc>
          <w:tcPr>
            <w:tcW w:w="1716" w:type="dxa"/>
            <w:vAlign w:val="center"/>
          </w:tcPr>
          <w:p w14:paraId="62B643F6" w14:textId="6DAAB9F2" w:rsidR="20691396" w:rsidRDefault="20691396" w:rsidP="20691396">
            <w:pPr>
              <w:spacing w:after="0"/>
            </w:pPr>
            <w:r>
              <w:t>0.055</w:t>
            </w:r>
          </w:p>
        </w:tc>
        <w:tc>
          <w:tcPr>
            <w:tcW w:w="3832" w:type="dxa"/>
            <w:vAlign w:val="center"/>
          </w:tcPr>
          <w:p w14:paraId="3EA5B7EF" w14:textId="6BD4CF54" w:rsidR="20691396" w:rsidRPr="005E1482" w:rsidRDefault="005E1482" w:rsidP="20691396">
            <w:pPr>
              <w:spacing w:after="0"/>
              <w:rPr>
                <w:lang w:val="en-US"/>
              </w:rPr>
            </w:pPr>
            <w:r w:rsidRPr="005E1482">
              <w:rPr>
                <w:lang w:val="en-US"/>
              </w:rPr>
              <w:t>Single-use cardboard/pulp material</w:t>
            </w:r>
          </w:p>
        </w:tc>
      </w:tr>
      <w:tr w:rsidR="20691396" w:rsidRPr="005E1482" w14:paraId="1A99275A" w14:textId="77777777" w:rsidTr="20691396">
        <w:trPr>
          <w:trHeight w:val="300"/>
        </w:trPr>
        <w:tc>
          <w:tcPr>
            <w:tcW w:w="2759" w:type="dxa"/>
            <w:vAlign w:val="center"/>
          </w:tcPr>
          <w:p w14:paraId="3E142B2C" w14:textId="6DF6142B" w:rsidR="20691396" w:rsidRDefault="005E1482" w:rsidP="20691396">
            <w:pPr>
              <w:spacing w:after="0"/>
            </w:pPr>
            <w:proofErr w:type="spellStart"/>
            <w:r w:rsidRPr="005E1482">
              <w:t>Disposable</w:t>
            </w:r>
            <w:proofErr w:type="spellEnd"/>
            <w:r w:rsidRPr="005E1482">
              <w:t xml:space="preserve"> </w:t>
            </w:r>
            <w:proofErr w:type="spellStart"/>
            <w:r w:rsidRPr="005E1482">
              <w:t>gloves</w:t>
            </w:r>
            <w:proofErr w:type="spellEnd"/>
            <w:r w:rsidRPr="005E1482">
              <w:t xml:space="preserve"> (</w:t>
            </w:r>
            <w:proofErr w:type="spellStart"/>
            <w:r w:rsidRPr="005E1482">
              <w:t>pair</w:t>
            </w:r>
            <w:proofErr w:type="spellEnd"/>
            <w:r w:rsidRPr="005E1482">
              <w:t>)</w:t>
            </w:r>
          </w:p>
        </w:tc>
        <w:tc>
          <w:tcPr>
            <w:tcW w:w="1716" w:type="dxa"/>
            <w:vAlign w:val="center"/>
          </w:tcPr>
          <w:p w14:paraId="78061148" w14:textId="119ADE81" w:rsidR="20691396" w:rsidRDefault="20691396" w:rsidP="20691396">
            <w:pPr>
              <w:spacing w:after="0"/>
            </w:pPr>
            <w:r>
              <w:t>0.014</w:t>
            </w:r>
          </w:p>
        </w:tc>
        <w:tc>
          <w:tcPr>
            <w:tcW w:w="3832" w:type="dxa"/>
            <w:vAlign w:val="center"/>
          </w:tcPr>
          <w:p w14:paraId="1EF64E8D" w14:textId="26193521" w:rsidR="20691396" w:rsidRPr="005E1482" w:rsidRDefault="005E1482" w:rsidP="20691396">
            <w:pPr>
              <w:spacing w:after="0"/>
              <w:rPr>
                <w:lang w:val="en-US"/>
              </w:rPr>
            </w:pPr>
            <w:r w:rsidRPr="005E1482">
              <w:rPr>
                <w:lang w:val="en-US"/>
              </w:rPr>
              <w:t>Estimated weight based on nitrile gloves (size M)</w:t>
            </w:r>
          </w:p>
        </w:tc>
      </w:tr>
      <w:tr w:rsidR="20691396" w14:paraId="52B5C856" w14:textId="77777777" w:rsidTr="20691396">
        <w:trPr>
          <w:trHeight w:val="300"/>
        </w:trPr>
        <w:tc>
          <w:tcPr>
            <w:tcW w:w="8307" w:type="dxa"/>
            <w:gridSpan w:val="3"/>
            <w:vAlign w:val="center"/>
          </w:tcPr>
          <w:p w14:paraId="3E41DD10" w14:textId="5D05663D" w:rsidR="16E40FD0" w:rsidRDefault="16E40FD0" w:rsidP="20691396">
            <w:pPr>
              <w:rPr>
                <w:b/>
                <w:bCs/>
              </w:rPr>
            </w:pPr>
            <w:proofErr w:type="spellStart"/>
            <w:r w:rsidRPr="20691396">
              <w:rPr>
                <w:b/>
                <w:bCs/>
              </w:rPr>
              <w:t>Intervention</w:t>
            </w:r>
            <w:proofErr w:type="spellEnd"/>
            <w:r w:rsidRPr="20691396">
              <w:rPr>
                <w:b/>
                <w:bCs/>
              </w:rPr>
              <w:t xml:space="preserve"> Group (</w:t>
            </w:r>
            <w:proofErr w:type="spellStart"/>
            <w:r w:rsidRPr="20691396">
              <w:rPr>
                <w:b/>
                <w:bCs/>
              </w:rPr>
              <w:t>Waterless</w:t>
            </w:r>
            <w:proofErr w:type="spellEnd"/>
            <w:r w:rsidRPr="20691396">
              <w:rPr>
                <w:b/>
                <w:bCs/>
              </w:rPr>
              <w:t xml:space="preserve"> </w:t>
            </w:r>
            <w:proofErr w:type="spellStart"/>
            <w:r w:rsidRPr="20691396">
              <w:rPr>
                <w:b/>
                <w:bCs/>
              </w:rPr>
              <w:t>Hygiene</w:t>
            </w:r>
            <w:proofErr w:type="spellEnd"/>
            <w:r w:rsidRPr="20691396">
              <w:rPr>
                <w:b/>
                <w:bCs/>
              </w:rPr>
              <w:t>)</w:t>
            </w:r>
          </w:p>
        </w:tc>
      </w:tr>
      <w:tr w:rsidR="20691396" w14:paraId="536BEC83" w14:textId="77777777" w:rsidTr="20691396">
        <w:trPr>
          <w:trHeight w:val="300"/>
        </w:trPr>
        <w:tc>
          <w:tcPr>
            <w:tcW w:w="2759" w:type="dxa"/>
            <w:vAlign w:val="center"/>
          </w:tcPr>
          <w:p w14:paraId="6420E734" w14:textId="66FEEF7C" w:rsidR="20691396" w:rsidRDefault="20691396" w:rsidP="20691396">
            <w:pPr>
              <w:spacing w:after="0"/>
              <w:jc w:val="center"/>
            </w:pPr>
            <w:proofErr w:type="spellStart"/>
            <w:r w:rsidRPr="20691396">
              <w:rPr>
                <w:b/>
                <w:bCs/>
              </w:rPr>
              <w:t>Material</w:t>
            </w:r>
            <w:proofErr w:type="spellEnd"/>
          </w:p>
        </w:tc>
        <w:tc>
          <w:tcPr>
            <w:tcW w:w="1716" w:type="dxa"/>
            <w:vAlign w:val="center"/>
          </w:tcPr>
          <w:p w14:paraId="0E786969" w14:textId="1769056B" w:rsidR="20691396" w:rsidRDefault="005E1482" w:rsidP="20691396">
            <w:pPr>
              <w:spacing w:after="0"/>
              <w:jc w:val="center"/>
            </w:pPr>
            <w:proofErr w:type="spellStart"/>
            <w:r>
              <w:rPr>
                <w:b/>
                <w:bCs/>
              </w:rPr>
              <w:t>Estimated</w:t>
            </w:r>
            <w:proofErr w:type="spellEnd"/>
            <w:r>
              <w:rPr>
                <w:b/>
                <w:bCs/>
              </w:rPr>
              <w:t xml:space="preserve"> </w:t>
            </w:r>
            <w:proofErr w:type="spellStart"/>
            <w:r>
              <w:rPr>
                <w:b/>
                <w:bCs/>
              </w:rPr>
              <w:t>u</w:t>
            </w:r>
            <w:r w:rsidRPr="20691396">
              <w:rPr>
                <w:b/>
                <w:bCs/>
              </w:rPr>
              <w:t>nit</w:t>
            </w:r>
            <w:proofErr w:type="spellEnd"/>
            <w:r w:rsidRPr="20691396">
              <w:rPr>
                <w:b/>
                <w:bCs/>
              </w:rPr>
              <w:t xml:space="preserve"> </w:t>
            </w:r>
            <w:r>
              <w:rPr>
                <w:b/>
                <w:bCs/>
              </w:rPr>
              <w:t>w</w:t>
            </w:r>
            <w:r w:rsidRPr="20691396">
              <w:rPr>
                <w:b/>
                <w:bCs/>
              </w:rPr>
              <w:t>eight (kg)</w:t>
            </w:r>
          </w:p>
        </w:tc>
        <w:tc>
          <w:tcPr>
            <w:tcW w:w="3832" w:type="dxa"/>
            <w:vAlign w:val="center"/>
          </w:tcPr>
          <w:p w14:paraId="0CCCEFF6" w14:textId="790E701D" w:rsidR="20691396" w:rsidRDefault="20691396" w:rsidP="20691396">
            <w:pPr>
              <w:spacing w:after="0"/>
              <w:jc w:val="center"/>
            </w:pPr>
            <w:r w:rsidRPr="20691396">
              <w:rPr>
                <w:b/>
                <w:bCs/>
              </w:rPr>
              <w:t>Notes</w:t>
            </w:r>
          </w:p>
        </w:tc>
      </w:tr>
      <w:tr w:rsidR="20691396" w:rsidRPr="005E1482" w14:paraId="79FE4943" w14:textId="77777777" w:rsidTr="20691396">
        <w:trPr>
          <w:trHeight w:val="300"/>
        </w:trPr>
        <w:tc>
          <w:tcPr>
            <w:tcW w:w="2759" w:type="dxa"/>
            <w:vAlign w:val="center"/>
          </w:tcPr>
          <w:p w14:paraId="2AA9F39E" w14:textId="0A5E31F5" w:rsidR="20691396" w:rsidRDefault="20691396" w:rsidP="20691396">
            <w:pPr>
              <w:spacing w:after="0"/>
            </w:pPr>
            <w:proofErr w:type="spellStart"/>
            <w:r>
              <w:t>Pre-moistened</w:t>
            </w:r>
            <w:proofErr w:type="spellEnd"/>
            <w:r>
              <w:t xml:space="preserve"> </w:t>
            </w:r>
            <w:proofErr w:type="spellStart"/>
            <w:r>
              <w:t>waterless</w:t>
            </w:r>
            <w:proofErr w:type="spellEnd"/>
            <w:r>
              <w:t xml:space="preserve"> </w:t>
            </w:r>
            <w:proofErr w:type="spellStart"/>
            <w:r>
              <w:t>wipes</w:t>
            </w:r>
            <w:proofErr w:type="spellEnd"/>
          </w:p>
        </w:tc>
        <w:tc>
          <w:tcPr>
            <w:tcW w:w="1716" w:type="dxa"/>
            <w:vAlign w:val="center"/>
          </w:tcPr>
          <w:p w14:paraId="25C42289" w14:textId="1398C81B" w:rsidR="20691396" w:rsidRDefault="20691396" w:rsidP="20691396">
            <w:pPr>
              <w:spacing w:after="0"/>
            </w:pPr>
            <w:r>
              <w:t>0.010</w:t>
            </w:r>
          </w:p>
        </w:tc>
        <w:tc>
          <w:tcPr>
            <w:tcW w:w="3832" w:type="dxa"/>
            <w:vAlign w:val="center"/>
          </w:tcPr>
          <w:p w14:paraId="39C15CB7" w14:textId="288245D1" w:rsidR="20691396" w:rsidRPr="005E1482" w:rsidRDefault="005E1482" w:rsidP="20691396">
            <w:pPr>
              <w:spacing w:after="0"/>
              <w:rPr>
                <w:lang w:val="en-US"/>
              </w:rPr>
            </w:pPr>
            <w:r w:rsidRPr="005E1482">
              <w:rPr>
                <w:lang w:val="en-US"/>
              </w:rPr>
              <w:t>Single-use pre-moistened wipes</w:t>
            </w:r>
          </w:p>
        </w:tc>
      </w:tr>
      <w:tr w:rsidR="20691396" w14:paraId="6EAFBCC4" w14:textId="77777777" w:rsidTr="20691396">
        <w:trPr>
          <w:trHeight w:val="300"/>
        </w:trPr>
        <w:tc>
          <w:tcPr>
            <w:tcW w:w="2759" w:type="dxa"/>
            <w:vAlign w:val="center"/>
          </w:tcPr>
          <w:p w14:paraId="7A9A5812" w14:textId="11F9445D" w:rsidR="20691396" w:rsidRDefault="20691396" w:rsidP="20691396">
            <w:pPr>
              <w:spacing w:after="0"/>
            </w:pPr>
            <w:proofErr w:type="spellStart"/>
            <w:r>
              <w:t>Disposable</w:t>
            </w:r>
            <w:proofErr w:type="spellEnd"/>
            <w:r>
              <w:t xml:space="preserve"> </w:t>
            </w:r>
            <w:proofErr w:type="spellStart"/>
            <w:r>
              <w:t>cloths</w:t>
            </w:r>
            <w:proofErr w:type="spellEnd"/>
          </w:p>
        </w:tc>
        <w:tc>
          <w:tcPr>
            <w:tcW w:w="1716" w:type="dxa"/>
            <w:vAlign w:val="center"/>
          </w:tcPr>
          <w:p w14:paraId="4FDC4DA5" w14:textId="747D5FB0" w:rsidR="20691396" w:rsidRDefault="20691396" w:rsidP="20691396">
            <w:pPr>
              <w:spacing w:after="0"/>
            </w:pPr>
            <w:r>
              <w:t>0.008</w:t>
            </w:r>
          </w:p>
        </w:tc>
        <w:tc>
          <w:tcPr>
            <w:tcW w:w="3832" w:type="dxa"/>
            <w:vAlign w:val="center"/>
          </w:tcPr>
          <w:p w14:paraId="5B358728" w14:textId="1D51B2C5" w:rsidR="20691396" w:rsidRDefault="005E1482" w:rsidP="20691396">
            <w:pPr>
              <w:spacing w:after="0"/>
            </w:pPr>
            <w:r w:rsidRPr="005E1482">
              <w:t>Cellulose/</w:t>
            </w:r>
            <w:proofErr w:type="spellStart"/>
            <w:r w:rsidRPr="005E1482">
              <w:t>nonwoven</w:t>
            </w:r>
            <w:proofErr w:type="spellEnd"/>
            <w:r w:rsidRPr="005E1482">
              <w:t xml:space="preserve"> </w:t>
            </w:r>
            <w:proofErr w:type="spellStart"/>
            <w:r w:rsidRPr="005E1482">
              <w:t>material</w:t>
            </w:r>
            <w:proofErr w:type="spellEnd"/>
          </w:p>
        </w:tc>
      </w:tr>
      <w:tr w:rsidR="005E1482" w:rsidRPr="005E1482" w14:paraId="6954271F" w14:textId="77777777" w:rsidTr="20691396">
        <w:trPr>
          <w:trHeight w:val="300"/>
        </w:trPr>
        <w:tc>
          <w:tcPr>
            <w:tcW w:w="2759" w:type="dxa"/>
            <w:vAlign w:val="center"/>
          </w:tcPr>
          <w:p w14:paraId="224FBD9D" w14:textId="6012E50C" w:rsidR="005E1482" w:rsidRDefault="005E1482" w:rsidP="005E1482">
            <w:pPr>
              <w:spacing w:after="0"/>
            </w:pPr>
            <w:proofErr w:type="spellStart"/>
            <w:r w:rsidRPr="005E1482">
              <w:t>Disposable</w:t>
            </w:r>
            <w:proofErr w:type="spellEnd"/>
            <w:r w:rsidRPr="005E1482">
              <w:t xml:space="preserve"> </w:t>
            </w:r>
            <w:proofErr w:type="spellStart"/>
            <w:r w:rsidRPr="005E1482">
              <w:t>gloves</w:t>
            </w:r>
            <w:proofErr w:type="spellEnd"/>
            <w:r w:rsidRPr="005E1482">
              <w:t xml:space="preserve"> (</w:t>
            </w:r>
            <w:proofErr w:type="spellStart"/>
            <w:r w:rsidRPr="005E1482">
              <w:t>pair</w:t>
            </w:r>
            <w:proofErr w:type="spellEnd"/>
            <w:r w:rsidRPr="005E1482">
              <w:t>)</w:t>
            </w:r>
          </w:p>
        </w:tc>
        <w:tc>
          <w:tcPr>
            <w:tcW w:w="1716" w:type="dxa"/>
            <w:vAlign w:val="center"/>
          </w:tcPr>
          <w:p w14:paraId="104BC49E" w14:textId="5C7B0876" w:rsidR="005E1482" w:rsidRDefault="005E1482" w:rsidP="005E1482">
            <w:pPr>
              <w:spacing w:after="0"/>
            </w:pPr>
            <w:r>
              <w:t>0.014</w:t>
            </w:r>
          </w:p>
        </w:tc>
        <w:tc>
          <w:tcPr>
            <w:tcW w:w="3832" w:type="dxa"/>
            <w:vAlign w:val="center"/>
          </w:tcPr>
          <w:p w14:paraId="05810489" w14:textId="67CDF777" w:rsidR="005E1482" w:rsidRPr="005E1482" w:rsidRDefault="005E1482" w:rsidP="005E1482">
            <w:pPr>
              <w:spacing w:after="0"/>
              <w:rPr>
                <w:lang w:val="en-US"/>
              </w:rPr>
            </w:pPr>
            <w:r w:rsidRPr="005E1482">
              <w:rPr>
                <w:lang w:val="en-US"/>
              </w:rPr>
              <w:t>Estimated weight based on nitrile gloves (size M)</w:t>
            </w:r>
          </w:p>
        </w:tc>
      </w:tr>
    </w:tbl>
    <w:p w14:paraId="6B722EBB" w14:textId="2F793B77" w:rsidR="20691396" w:rsidRDefault="20691396" w:rsidP="20691396">
      <w:pPr>
        <w:spacing w:after="0"/>
        <w:rPr>
          <w:rFonts w:ascii="Garamond" w:eastAsia="Garamond" w:hAnsi="Garamond" w:cs="Garamond"/>
          <w:b/>
          <w:bCs/>
          <w:lang w:val="en-US"/>
        </w:rPr>
      </w:pPr>
    </w:p>
    <w:p w14:paraId="36ED0FC7" w14:textId="6871ADB6" w:rsidR="20691396" w:rsidRDefault="20691396" w:rsidP="20691396">
      <w:pPr>
        <w:spacing w:after="0"/>
        <w:rPr>
          <w:rFonts w:ascii="Garamond" w:eastAsia="Garamond" w:hAnsi="Garamond" w:cs="Garamond"/>
          <w:b/>
          <w:bCs/>
          <w:lang w:val="en-US"/>
        </w:rPr>
      </w:pPr>
    </w:p>
    <w:sectPr w:rsidR="2069139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EB337D"/>
    <w:rsid w:val="00144E69"/>
    <w:rsid w:val="001E2896"/>
    <w:rsid w:val="003B33BB"/>
    <w:rsid w:val="005E1482"/>
    <w:rsid w:val="007201BC"/>
    <w:rsid w:val="007A0A19"/>
    <w:rsid w:val="00CA222B"/>
    <w:rsid w:val="00CC681E"/>
    <w:rsid w:val="00CD7617"/>
    <w:rsid w:val="00D03F29"/>
    <w:rsid w:val="00E4442F"/>
    <w:rsid w:val="04D3BF5C"/>
    <w:rsid w:val="051D4CCD"/>
    <w:rsid w:val="06F57CF6"/>
    <w:rsid w:val="0A5CF7FC"/>
    <w:rsid w:val="0ABEC574"/>
    <w:rsid w:val="0F6F3257"/>
    <w:rsid w:val="10998368"/>
    <w:rsid w:val="121FAF1A"/>
    <w:rsid w:val="13F721CA"/>
    <w:rsid w:val="16E40FD0"/>
    <w:rsid w:val="17C124FB"/>
    <w:rsid w:val="1BC1A3B4"/>
    <w:rsid w:val="1C3DA7AB"/>
    <w:rsid w:val="1DAE25BF"/>
    <w:rsid w:val="1F61A738"/>
    <w:rsid w:val="20691396"/>
    <w:rsid w:val="21EE5C2D"/>
    <w:rsid w:val="23A2287E"/>
    <w:rsid w:val="257FB87A"/>
    <w:rsid w:val="259B0676"/>
    <w:rsid w:val="25B3A590"/>
    <w:rsid w:val="26CF2C52"/>
    <w:rsid w:val="2727945A"/>
    <w:rsid w:val="300EB039"/>
    <w:rsid w:val="31146759"/>
    <w:rsid w:val="311E09D4"/>
    <w:rsid w:val="31E21EA7"/>
    <w:rsid w:val="320DF461"/>
    <w:rsid w:val="331A6ACC"/>
    <w:rsid w:val="33B8640C"/>
    <w:rsid w:val="343B4E2E"/>
    <w:rsid w:val="36A869DC"/>
    <w:rsid w:val="37DE6409"/>
    <w:rsid w:val="38ADDAE1"/>
    <w:rsid w:val="39BE1CA7"/>
    <w:rsid w:val="3A36C362"/>
    <w:rsid w:val="3E7A7DD6"/>
    <w:rsid w:val="4192028D"/>
    <w:rsid w:val="4240C54A"/>
    <w:rsid w:val="42A2F095"/>
    <w:rsid w:val="46ECF939"/>
    <w:rsid w:val="47EB337D"/>
    <w:rsid w:val="4A13FC76"/>
    <w:rsid w:val="4D1736F5"/>
    <w:rsid w:val="5257CE81"/>
    <w:rsid w:val="55C67050"/>
    <w:rsid w:val="57D8FB58"/>
    <w:rsid w:val="5ACC3C53"/>
    <w:rsid w:val="5C020B74"/>
    <w:rsid w:val="636CFA14"/>
    <w:rsid w:val="642BB28E"/>
    <w:rsid w:val="65364C08"/>
    <w:rsid w:val="676742E4"/>
    <w:rsid w:val="6B611507"/>
    <w:rsid w:val="6B873946"/>
    <w:rsid w:val="70C64B88"/>
    <w:rsid w:val="70D3EC32"/>
    <w:rsid w:val="70F7329E"/>
    <w:rsid w:val="73088412"/>
    <w:rsid w:val="746858D5"/>
    <w:rsid w:val="7722C4C9"/>
    <w:rsid w:val="7A1BDADD"/>
    <w:rsid w:val="7A73F75E"/>
    <w:rsid w:val="7B6A21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337D"/>
  <w15:chartTrackingRefBased/>
  <w15:docId w15:val="{381CA5A0-42F6-4FEA-9551-60AD1FDF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rsid w:val="20691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E2896"/>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3Carattere">
    <w:name w:val="Titolo 3 Carattere"/>
    <w:basedOn w:val="Carpredefinitoparagrafo"/>
    <w:link w:val="Titolo3"/>
    <w:uiPriority w:val="9"/>
    <w:semiHidden/>
    <w:rsid w:val="001E2896"/>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093071">
      <w:bodyDiv w:val="1"/>
      <w:marLeft w:val="0"/>
      <w:marRight w:val="0"/>
      <w:marTop w:val="0"/>
      <w:marBottom w:val="0"/>
      <w:divBdr>
        <w:top w:val="none" w:sz="0" w:space="0" w:color="auto"/>
        <w:left w:val="none" w:sz="0" w:space="0" w:color="auto"/>
        <w:bottom w:val="none" w:sz="0" w:space="0" w:color="auto"/>
        <w:right w:val="none" w:sz="0" w:space="0" w:color="auto"/>
      </w:divBdr>
    </w:div>
    <w:div w:id="1700278255">
      <w:bodyDiv w:val="1"/>
      <w:marLeft w:val="0"/>
      <w:marRight w:val="0"/>
      <w:marTop w:val="0"/>
      <w:marBottom w:val="0"/>
      <w:divBdr>
        <w:top w:val="none" w:sz="0" w:space="0" w:color="auto"/>
        <w:left w:val="none" w:sz="0" w:space="0" w:color="auto"/>
        <w:bottom w:val="none" w:sz="0" w:space="0" w:color="auto"/>
        <w:right w:val="none" w:sz="0" w:space="0" w:color="auto"/>
      </w:divBdr>
    </w:div>
    <w:div w:id="205954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Godino</dc:creator>
  <cp:keywords/>
  <dc:description/>
  <cp:lastModifiedBy>Microsoft Office User</cp:lastModifiedBy>
  <cp:revision>10</cp:revision>
  <dcterms:created xsi:type="dcterms:W3CDTF">2026-02-25T13:54:00Z</dcterms:created>
  <dcterms:modified xsi:type="dcterms:W3CDTF">2026-05-17T12:56:00Z</dcterms:modified>
</cp:coreProperties>
</file>