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C17D" w14:textId="4F23811C" w:rsidR="00BC698A" w:rsidRPr="00BC698A" w:rsidRDefault="00BC698A" w:rsidP="00BC698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BC69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SUPPLEMENTARY TABLES</w:t>
      </w:r>
    </w:p>
    <w:p w14:paraId="2F5112EC" w14:textId="77777777" w:rsidR="00BC698A" w:rsidRDefault="00BC698A" w:rsidP="00BC698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</w:p>
    <w:p w14:paraId="6D86AE80" w14:textId="1CFCD29C" w:rsidR="00BC698A" w:rsidRPr="00513DBC" w:rsidRDefault="00BC698A" w:rsidP="00BC698A">
      <w:pPr>
        <w:spacing w:line="360" w:lineRule="auto"/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n-GB"/>
        </w:rPr>
        <w:t>Supplementary Table S1</w:t>
      </w:r>
      <w:r w:rsidRPr="00513DBC">
        <w:rPr>
          <w:rFonts w:ascii="Times New Roman" w:hAnsi="Times New Roman" w:cs="Times New Roman"/>
          <w:color w:val="000000" w:themeColor="text1"/>
          <w:lang w:val="en-GB"/>
        </w:rPr>
        <w:t xml:space="preserve">. Radiological and pathological characteristics of MRI-visible lesions. </w:t>
      </w:r>
      <w:proofErr w:type="spellStart"/>
      <w:r w:rsidRPr="00513DBC">
        <w:rPr>
          <w:rFonts w:ascii="Times New Roman" w:hAnsi="Times New Roman" w:cs="Times New Roman"/>
          <w:color w:val="000000" w:themeColor="text1"/>
          <w:lang w:val="en-GB"/>
        </w:rPr>
        <w:t>ciPCa</w:t>
      </w:r>
      <w:proofErr w:type="spellEnd"/>
      <w:r w:rsidRPr="00513DBC">
        <w:rPr>
          <w:rFonts w:ascii="Times New Roman" w:hAnsi="Times New Roman" w:cs="Times New Roman"/>
          <w:color w:val="000000" w:themeColor="text1"/>
          <w:lang w:val="en-GB"/>
        </w:rPr>
        <w:t xml:space="preserve">, clinically insignificant prostate cancer; </w:t>
      </w:r>
      <w:proofErr w:type="spellStart"/>
      <w:r w:rsidRPr="00513DBC">
        <w:rPr>
          <w:rFonts w:ascii="Times New Roman" w:hAnsi="Times New Roman" w:cs="Times New Roman"/>
          <w:color w:val="000000" w:themeColor="text1"/>
          <w:lang w:val="en-GB"/>
        </w:rPr>
        <w:t>csPCa</w:t>
      </w:r>
      <w:proofErr w:type="spellEnd"/>
      <w:r w:rsidRPr="00513DBC">
        <w:rPr>
          <w:rFonts w:ascii="Times New Roman" w:hAnsi="Times New Roman" w:cs="Times New Roman"/>
          <w:color w:val="000000" w:themeColor="text1"/>
          <w:lang w:val="en-GB"/>
        </w:rPr>
        <w:t>, clinically significant prostate cancer.</w:t>
      </w:r>
    </w:p>
    <w:tbl>
      <w:tblPr>
        <w:tblStyle w:val="Tablaconcuadrcula1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126"/>
      </w:tblGrid>
      <w:tr w:rsidR="00BC698A" w:rsidRPr="00513DBC" w14:paraId="424BD994" w14:textId="77777777" w:rsidTr="00CA288F">
        <w:tc>
          <w:tcPr>
            <w:tcW w:w="2972" w:type="dxa"/>
          </w:tcPr>
          <w:p w14:paraId="62E1459B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Number of lesions, </w:t>
            </w:r>
            <w:r w:rsidRPr="00513DBC">
              <w:rPr>
                <w:rFonts w:ascii="Times New Roman" w:eastAsia="Helvetica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n</w:t>
            </w:r>
            <w:r w:rsidRPr="00513DBC">
              <w:rPr>
                <w:rFonts w:ascii="Times New Roman" w:eastAsia="Helvetica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r w:rsidRPr="00513DBC">
              <w:rPr>
                <w:rFonts w:ascii="Times New Roman" w:eastAsia="Helvetica" w:hAnsi="Times New Roman" w:cs="Times New Roman"/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>%</w:t>
            </w:r>
            <w:r w:rsidRPr="00513DBC">
              <w:rPr>
                <w:rFonts w:ascii="Times New Roman" w:eastAsia="Helvetica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2126" w:type="dxa"/>
          </w:tcPr>
          <w:p w14:paraId="773834BB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C698A" w:rsidRPr="00513DBC" w14:paraId="1318BD68" w14:textId="77777777" w:rsidTr="00CA288F">
        <w:tc>
          <w:tcPr>
            <w:tcW w:w="2972" w:type="dxa"/>
          </w:tcPr>
          <w:p w14:paraId="72E6CF1D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Total</w:t>
            </w:r>
          </w:p>
        </w:tc>
        <w:tc>
          <w:tcPr>
            <w:tcW w:w="2126" w:type="dxa"/>
          </w:tcPr>
          <w:p w14:paraId="1BA48F43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113 (100%)</w:t>
            </w:r>
          </w:p>
        </w:tc>
      </w:tr>
      <w:tr w:rsidR="00BC698A" w:rsidRPr="00513DBC" w14:paraId="322399C0" w14:textId="77777777" w:rsidTr="00CA288F">
        <w:tc>
          <w:tcPr>
            <w:tcW w:w="2972" w:type="dxa"/>
          </w:tcPr>
          <w:p w14:paraId="3726FDDF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csPCa</w:t>
            </w:r>
            <w:proofErr w:type="spellEnd"/>
          </w:p>
        </w:tc>
        <w:tc>
          <w:tcPr>
            <w:tcW w:w="2126" w:type="dxa"/>
          </w:tcPr>
          <w:p w14:paraId="6DE62B9A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66 (58.41%)</w:t>
            </w:r>
          </w:p>
        </w:tc>
      </w:tr>
      <w:tr w:rsidR="00BC698A" w:rsidRPr="00513DBC" w14:paraId="4719369B" w14:textId="77777777" w:rsidTr="00CA288F">
        <w:tc>
          <w:tcPr>
            <w:tcW w:w="2972" w:type="dxa"/>
          </w:tcPr>
          <w:p w14:paraId="1ACE1652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ciPCa</w:t>
            </w:r>
            <w:proofErr w:type="spellEnd"/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14:paraId="6F3B0AC6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19 (16.81%)</w:t>
            </w:r>
          </w:p>
        </w:tc>
      </w:tr>
      <w:tr w:rsidR="00BC698A" w:rsidRPr="00513DBC" w14:paraId="5F685C7C" w14:textId="77777777" w:rsidTr="00CA288F">
        <w:tc>
          <w:tcPr>
            <w:tcW w:w="2972" w:type="dxa"/>
          </w:tcPr>
          <w:p w14:paraId="2D50A8B5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No cancer</w:t>
            </w:r>
          </w:p>
        </w:tc>
        <w:tc>
          <w:tcPr>
            <w:tcW w:w="2126" w:type="dxa"/>
          </w:tcPr>
          <w:p w14:paraId="0A64FDC6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28 (24.78%)</w:t>
            </w:r>
          </w:p>
        </w:tc>
      </w:tr>
      <w:tr w:rsidR="00BC698A" w:rsidRPr="00513DBC" w14:paraId="2D63DBF9" w14:textId="77777777" w:rsidTr="00CA288F">
        <w:tc>
          <w:tcPr>
            <w:tcW w:w="2972" w:type="dxa"/>
          </w:tcPr>
          <w:p w14:paraId="41B0ECCB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PI-RADS score, </w:t>
            </w:r>
            <w:r w:rsidRPr="00513DBC">
              <w:rPr>
                <w:rFonts w:ascii="Times New Roman" w:eastAsia="Helvetica" w:hAnsi="Times New Roman" w:cs="Times New Roman"/>
                <w:b/>
                <w:i/>
                <w:color w:val="000000" w:themeColor="text1"/>
                <w:sz w:val="20"/>
                <w:szCs w:val="20"/>
                <w:lang w:val="en-GB"/>
              </w:rPr>
              <w:t xml:space="preserve">n </w:t>
            </w:r>
            <w:r w:rsidRPr="00513DBC">
              <w:rPr>
                <w:rFonts w:ascii="Times New Roman" w:eastAsia="Helvetica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(%)</w:t>
            </w:r>
          </w:p>
        </w:tc>
        <w:tc>
          <w:tcPr>
            <w:tcW w:w="2126" w:type="dxa"/>
          </w:tcPr>
          <w:p w14:paraId="3B79093A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C698A" w:rsidRPr="00513DBC" w14:paraId="0F97C3F3" w14:textId="77777777" w:rsidTr="00CA288F">
        <w:tc>
          <w:tcPr>
            <w:tcW w:w="2972" w:type="dxa"/>
          </w:tcPr>
          <w:p w14:paraId="6AFABA7E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  PI-RADS 3</w:t>
            </w:r>
          </w:p>
        </w:tc>
        <w:tc>
          <w:tcPr>
            <w:tcW w:w="2126" w:type="dxa"/>
          </w:tcPr>
          <w:p w14:paraId="2FD16837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18 (15.93%)</w:t>
            </w:r>
          </w:p>
        </w:tc>
      </w:tr>
      <w:tr w:rsidR="00BC698A" w:rsidRPr="00513DBC" w14:paraId="52321F46" w14:textId="77777777" w:rsidTr="00CA288F">
        <w:tc>
          <w:tcPr>
            <w:tcW w:w="2972" w:type="dxa"/>
          </w:tcPr>
          <w:p w14:paraId="4C44FD12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  PI-RADS 4</w:t>
            </w:r>
          </w:p>
        </w:tc>
        <w:tc>
          <w:tcPr>
            <w:tcW w:w="2126" w:type="dxa"/>
          </w:tcPr>
          <w:p w14:paraId="0DAD736F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59 (52.21%)</w:t>
            </w:r>
          </w:p>
        </w:tc>
      </w:tr>
      <w:tr w:rsidR="00BC698A" w:rsidRPr="00513DBC" w14:paraId="5D754A4B" w14:textId="77777777" w:rsidTr="00CA288F">
        <w:tc>
          <w:tcPr>
            <w:tcW w:w="2972" w:type="dxa"/>
          </w:tcPr>
          <w:p w14:paraId="67E691E0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  PI-RADS 5</w:t>
            </w:r>
          </w:p>
        </w:tc>
        <w:tc>
          <w:tcPr>
            <w:tcW w:w="2126" w:type="dxa"/>
          </w:tcPr>
          <w:p w14:paraId="1377293A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36 (31.86%)</w:t>
            </w:r>
          </w:p>
        </w:tc>
      </w:tr>
      <w:tr w:rsidR="00BC698A" w:rsidRPr="00513DBC" w14:paraId="1A4C2D71" w14:textId="77777777" w:rsidTr="00CA288F">
        <w:tc>
          <w:tcPr>
            <w:tcW w:w="2972" w:type="dxa"/>
          </w:tcPr>
          <w:p w14:paraId="77B0103C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Lesion location, </w:t>
            </w:r>
            <w:r w:rsidRPr="00513DBC">
              <w:rPr>
                <w:rFonts w:ascii="Times New Roman" w:eastAsia="Helvetica" w:hAnsi="Times New Roman" w:cs="Times New Roman"/>
                <w:b/>
                <w:i/>
                <w:color w:val="000000" w:themeColor="text1"/>
                <w:sz w:val="20"/>
                <w:szCs w:val="20"/>
                <w:lang w:val="en-GB"/>
              </w:rPr>
              <w:t>n</w:t>
            </w:r>
            <w:r w:rsidRPr="00513DBC">
              <w:rPr>
                <w:rFonts w:ascii="Times New Roman" w:eastAsia="Helvetica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2126" w:type="dxa"/>
          </w:tcPr>
          <w:p w14:paraId="386BCAB4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C698A" w:rsidRPr="00513DBC" w14:paraId="2FE0C8BE" w14:textId="77777777" w:rsidTr="00CA288F">
        <w:tc>
          <w:tcPr>
            <w:tcW w:w="2972" w:type="dxa"/>
          </w:tcPr>
          <w:p w14:paraId="7777F78D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Peripheral</w:t>
            </w:r>
          </w:p>
        </w:tc>
        <w:tc>
          <w:tcPr>
            <w:tcW w:w="2126" w:type="dxa"/>
          </w:tcPr>
          <w:p w14:paraId="5060E292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85 (75.22%)</w:t>
            </w:r>
          </w:p>
        </w:tc>
      </w:tr>
      <w:tr w:rsidR="00BC698A" w:rsidRPr="00513DBC" w14:paraId="57096B25" w14:textId="77777777" w:rsidTr="00CA288F">
        <w:tc>
          <w:tcPr>
            <w:tcW w:w="2972" w:type="dxa"/>
          </w:tcPr>
          <w:p w14:paraId="5D81E25C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Transitional and Central</w:t>
            </w:r>
          </w:p>
        </w:tc>
        <w:tc>
          <w:tcPr>
            <w:tcW w:w="2126" w:type="dxa"/>
          </w:tcPr>
          <w:p w14:paraId="5AD5CC3F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28 (24.78%)</w:t>
            </w:r>
          </w:p>
        </w:tc>
      </w:tr>
      <w:tr w:rsidR="00BC698A" w:rsidRPr="00513DBC" w14:paraId="07820933" w14:textId="77777777" w:rsidTr="00CA288F">
        <w:tc>
          <w:tcPr>
            <w:tcW w:w="2972" w:type="dxa"/>
          </w:tcPr>
          <w:p w14:paraId="1F60579D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Sector, </w:t>
            </w:r>
            <w:r w:rsidRPr="00513DBC">
              <w:rPr>
                <w:rFonts w:ascii="Times New Roman" w:eastAsia="Helvetica" w:hAnsi="Times New Roman" w:cs="Times New Roman"/>
                <w:b/>
                <w:i/>
                <w:color w:val="000000" w:themeColor="text1"/>
                <w:sz w:val="20"/>
                <w:szCs w:val="20"/>
                <w:lang w:val="en-GB"/>
              </w:rPr>
              <w:t>n</w:t>
            </w:r>
            <w:r w:rsidRPr="00513DBC">
              <w:rPr>
                <w:rFonts w:ascii="Times New Roman" w:eastAsia="Helvetica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(%)</w:t>
            </w:r>
          </w:p>
        </w:tc>
        <w:tc>
          <w:tcPr>
            <w:tcW w:w="2126" w:type="dxa"/>
          </w:tcPr>
          <w:p w14:paraId="4E0DEE76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C698A" w:rsidRPr="00513DBC" w14:paraId="439F7986" w14:textId="77777777" w:rsidTr="00CA288F">
        <w:tc>
          <w:tcPr>
            <w:tcW w:w="2972" w:type="dxa"/>
          </w:tcPr>
          <w:p w14:paraId="22A7A552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 Apex lateral</w:t>
            </w:r>
          </w:p>
        </w:tc>
        <w:tc>
          <w:tcPr>
            <w:tcW w:w="2126" w:type="dxa"/>
          </w:tcPr>
          <w:p w14:paraId="147E12AF" w14:textId="77777777" w:rsidR="00BC698A" w:rsidRPr="00513DBC" w:rsidRDefault="00BC698A" w:rsidP="00CA288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16 (14.16%)</w:t>
            </w:r>
          </w:p>
        </w:tc>
      </w:tr>
      <w:tr w:rsidR="00BC698A" w:rsidRPr="00513DBC" w14:paraId="65DA0D8B" w14:textId="77777777" w:rsidTr="00CA288F">
        <w:tc>
          <w:tcPr>
            <w:tcW w:w="2972" w:type="dxa"/>
          </w:tcPr>
          <w:p w14:paraId="5805DB20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Apex medial</w:t>
            </w:r>
          </w:p>
        </w:tc>
        <w:tc>
          <w:tcPr>
            <w:tcW w:w="2126" w:type="dxa"/>
          </w:tcPr>
          <w:p w14:paraId="73B44578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15 (13.27%)</w:t>
            </w:r>
          </w:p>
        </w:tc>
      </w:tr>
      <w:tr w:rsidR="00BC698A" w:rsidRPr="00513DBC" w14:paraId="58D46780" w14:textId="77777777" w:rsidTr="00CA288F">
        <w:tc>
          <w:tcPr>
            <w:tcW w:w="2972" w:type="dxa"/>
          </w:tcPr>
          <w:p w14:paraId="79467E8F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 Base lateral</w:t>
            </w:r>
          </w:p>
        </w:tc>
        <w:tc>
          <w:tcPr>
            <w:tcW w:w="2126" w:type="dxa"/>
          </w:tcPr>
          <w:p w14:paraId="207237D3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10 (8.85%)</w:t>
            </w:r>
          </w:p>
        </w:tc>
      </w:tr>
      <w:tr w:rsidR="00BC698A" w:rsidRPr="00513DBC" w14:paraId="15B5CC9F" w14:textId="77777777" w:rsidTr="00CA288F">
        <w:tc>
          <w:tcPr>
            <w:tcW w:w="2972" w:type="dxa"/>
          </w:tcPr>
          <w:p w14:paraId="67938F23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Base medial</w:t>
            </w:r>
          </w:p>
        </w:tc>
        <w:tc>
          <w:tcPr>
            <w:tcW w:w="2126" w:type="dxa"/>
          </w:tcPr>
          <w:p w14:paraId="22E7124D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14 (12.39%)</w:t>
            </w:r>
          </w:p>
        </w:tc>
      </w:tr>
      <w:tr w:rsidR="00BC698A" w:rsidRPr="00513DBC" w14:paraId="71E696FC" w14:textId="77777777" w:rsidTr="00CA288F">
        <w:tc>
          <w:tcPr>
            <w:tcW w:w="2972" w:type="dxa"/>
          </w:tcPr>
          <w:p w14:paraId="7A77AF86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Mid lateral</w:t>
            </w:r>
          </w:p>
        </w:tc>
        <w:tc>
          <w:tcPr>
            <w:tcW w:w="2126" w:type="dxa"/>
          </w:tcPr>
          <w:p w14:paraId="5C95979F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44 (38.94%)</w:t>
            </w:r>
          </w:p>
        </w:tc>
      </w:tr>
      <w:tr w:rsidR="00BC698A" w:rsidRPr="00513DBC" w14:paraId="72961D47" w14:textId="77777777" w:rsidTr="00CA288F">
        <w:tc>
          <w:tcPr>
            <w:tcW w:w="2972" w:type="dxa"/>
          </w:tcPr>
          <w:p w14:paraId="363B34CA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Mid medial</w:t>
            </w:r>
          </w:p>
        </w:tc>
        <w:tc>
          <w:tcPr>
            <w:tcW w:w="2126" w:type="dxa"/>
          </w:tcPr>
          <w:p w14:paraId="1864EAF3" w14:textId="77777777" w:rsidR="00BC698A" w:rsidRPr="00513DBC" w:rsidRDefault="00BC698A" w:rsidP="00CA288F">
            <w:pPr>
              <w:spacing w:line="360" w:lineRule="auto"/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513DBC">
              <w:rPr>
                <w:rFonts w:ascii="Times New Roman" w:eastAsia="Helvetica" w:hAnsi="Times New Roman" w:cs="Times New Roman"/>
                <w:color w:val="000000" w:themeColor="text1"/>
                <w:sz w:val="20"/>
                <w:szCs w:val="20"/>
                <w:lang w:val="en-GB"/>
              </w:rPr>
              <w:t>14 (12.39%)</w:t>
            </w:r>
          </w:p>
        </w:tc>
      </w:tr>
    </w:tbl>
    <w:p w14:paraId="5C1A07E2" w14:textId="05BF7779" w:rsidR="00465D18" w:rsidRDefault="00465D18"/>
    <w:p w14:paraId="1D572258" w14:textId="77777777" w:rsidR="00465D18" w:rsidRDefault="00465D18">
      <w:r>
        <w:br w:type="page"/>
      </w:r>
    </w:p>
    <w:p w14:paraId="22B8692E" w14:textId="2A287288" w:rsidR="00562B5A" w:rsidRPr="00562B5A" w:rsidRDefault="00562B5A" w:rsidP="00562B5A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562B5A">
        <w:rPr>
          <w:rFonts w:ascii="Times New Roman" w:hAnsi="Times New Roman" w:cs="Times New Roman"/>
          <w:b/>
          <w:bCs/>
          <w:lang w:val="en-US"/>
        </w:rPr>
        <w:lastRenderedPageBreak/>
        <w:t>Supplementary Table S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562B5A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562B5A">
        <w:rPr>
          <w:rFonts w:ascii="Times New Roman" w:hAnsi="Times New Roman" w:cs="Times New Roman"/>
          <w:lang w:val="en-US"/>
        </w:rPr>
        <w:t>Causes of false positive and false negative findings for clinically significant prostate cancer (Gleason ≥ 7) using the Moderate-or-High threshold. AI, artificial intelligence computer-aided detection.</w:t>
      </w:r>
    </w:p>
    <w:p w14:paraId="17A7D5EA" w14:textId="77777777" w:rsidR="00562B5A" w:rsidRPr="00562B5A" w:rsidRDefault="00562B5A" w:rsidP="00562B5A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16"/>
        <w:gridCol w:w="1350"/>
        <w:gridCol w:w="1068"/>
        <w:gridCol w:w="1519"/>
        <w:gridCol w:w="2096"/>
        <w:gridCol w:w="1344"/>
      </w:tblGrid>
      <w:tr w:rsidR="00562B5A" w:rsidRPr="00562B5A" w14:paraId="1EE20B60" w14:textId="77777777" w:rsidTr="00CA288F">
        <w:tc>
          <w:tcPr>
            <w:tcW w:w="1117" w:type="dxa"/>
          </w:tcPr>
          <w:p w14:paraId="1CC6416F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</w:tcPr>
          <w:p w14:paraId="7CC9077A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</w:tcPr>
          <w:p w14:paraId="4730D073" w14:textId="69D5C30C" w:rsidR="00562B5A" w:rsidRPr="00562B5A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62B5A"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519" w:type="dxa"/>
          </w:tcPr>
          <w:p w14:paraId="36B9B2CE" w14:textId="77777777" w:rsidR="00562B5A" w:rsidRPr="00562B5A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62B5A">
              <w:rPr>
                <w:rFonts w:ascii="Times New Roman" w:hAnsi="Times New Roman" w:cs="Times New Roman"/>
                <w:b/>
                <w:bCs/>
                <w:lang w:val="en-US"/>
              </w:rPr>
              <w:t>AI-CAD score</w:t>
            </w:r>
          </w:p>
        </w:tc>
        <w:tc>
          <w:tcPr>
            <w:tcW w:w="2096" w:type="dxa"/>
          </w:tcPr>
          <w:p w14:paraId="0D0D5950" w14:textId="77777777" w:rsidR="00562B5A" w:rsidRPr="00562B5A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62B5A">
              <w:rPr>
                <w:rFonts w:ascii="Times New Roman" w:hAnsi="Times New Roman" w:cs="Times New Roman"/>
                <w:b/>
                <w:bCs/>
                <w:lang w:val="en-US"/>
              </w:rPr>
              <w:t>Causes</w:t>
            </w:r>
          </w:p>
        </w:tc>
        <w:tc>
          <w:tcPr>
            <w:tcW w:w="1344" w:type="dxa"/>
          </w:tcPr>
          <w:p w14:paraId="542808AF" w14:textId="77777777" w:rsidR="00562B5A" w:rsidRPr="00562B5A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562B5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</w:t>
            </w:r>
          </w:p>
        </w:tc>
      </w:tr>
      <w:tr w:rsidR="00562B5A" w:rsidRPr="00562B5A" w14:paraId="34F191EC" w14:textId="77777777" w:rsidTr="00CA288F">
        <w:trPr>
          <w:trHeight w:val="920"/>
        </w:trPr>
        <w:tc>
          <w:tcPr>
            <w:tcW w:w="1117" w:type="dxa"/>
            <w:vMerge w:val="restart"/>
          </w:tcPr>
          <w:p w14:paraId="60DB27A2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28C4FD0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6BDEAFDB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90D67D5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2553935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A80967F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62B5A">
              <w:rPr>
                <w:rFonts w:ascii="Times New Roman" w:hAnsi="Times New Roman" w:cs="Times New Roman"/>
                <w:b/>
                <w:bCs/>
                <w:lang w:val="en-US"/>
              </w:rPr>
              <w:t>Moderate and High marker</w:t>
            </w:r>
          </w:p>
          <w:p w14:paraId="421A63DF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97644C5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938FC7B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3A3AB607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62B5A">
              <w:rPr>
                <w:rFonts w:ascii="Times New Roman" w:hAnsi="Times New Roman" w:cs="Times New Roman"/>
                <w:b/>
                <w:bCs/>
                <w:lang w:val="en-US"/>
              </w:rPr>
              <w:t>False positive</w:t>
            </w:r>
          </w:p>
        </w:tc>
        <w:tc>
          <w:tcPr>
            <w:tcW w:w="1068" w:type="dxa"/>
            <w:vMerge w:val="restart"/>
            <w:vAlign w:val="center"/>
          </w:tcPr>
          <w:p w14:paraId="7965FEFC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23.89</w:t>
            </w:r>
          </w:p>
        </w:tc>
        <w:tc>
          <w:tcPr>
            <w:tcW w:w="1519" w:type="dxa"/>
            <w:vMerge w:val="restart"/>
            <w:vAlign w:val="center"/>
          </w:tcPr>
          <w:p w14:paraId="58F3FE95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High</w:t>
            </w:r>
          </w:p>
        </w:tc>
        <w:tc>
          <w:tcPr>
            <w:tcW w:w="2096" w:type="dxa"/>
          </w:tcPr>
          <w:p w14:paraId="237A8FD8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Adenoma</w:t>
            </w:r>
          </w:p>
        </w:tc>
        <w:tc>
          <w:tcPr>
            <w:tcW w:w="1344" w:type="dxa"/>
          </w:tcPr>
          <w:p w14:paraId="2FED12A8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62B5A" w:rsidRPr="00562B5A" w14:paraId="7ED1559E" w14:textId="77777777" w:rsidTr="00CA288F">
        <w:trPr>
          <w:trHeight w:val="357"/>
        </w:trPr>
        <w:tc>
          <w:tcPr>
            <w:tcW w:w="1117" w:type="dxa"/>
            <w:vMerge/>
          </w:tcPr>
          <w:p w14:paraId="3277CAE0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38AEB96F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  <w:vAlign w:val="center"/>
          </w:tcPr>
          <w:p w14:paraId="220CAACC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  <w:vAlign w:val="center"/>
          </w:tcPr>
          <w:p w14:paraId="5B0114EC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538C8025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Gleason 3 + 3</w:t>
            </w:r>
          </w:p>
        </w:tc>
        <w:tc>
          <w:tcPr>
            <w:tcW w:w="1344" w:type="dxa"/>
          </w:tcPr>
          <w:p w14:paraId="501CE02F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562B5A" w:rsidRPr="00562B5A" w14:paraId="5DB35940" w14:textId="77777777" w:rsidTr="00CA288F">
        <w:trPr>
          <w:trHeight w:val="357"/>
        </w:trPr>
        <w:tc>
          <w:tcPr>
            <w:tcW w:w="1117" w:type="dxa"/>
            <w:vMerge/>
          </w:tcPr>
          <w:p w14:paraId="3FCE99D7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73F0A84A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  <w:vAlign w:val="center"/>
          </w:tcPr>
          <w:p w14:paraId="72752141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  <w:vAlign w:val="center"/>
          </w:tcPr>
          <w:p w14:paraId="1289BCEB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4921320D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Granulomatous prostatitis</w:t>
            </w:r>
          </w:p>
        </w:tc>
        <w:tc>
          <w:tcPr>
            <w:tcW w:w="1344" w:type="dxa"/>
          </w:tcPr>
          <w:p w14:paraId="1989FCC9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2B5A" w:rsidRPr="00562B5A" w14:paraId="7406D635" w14:textId="77777777" w:rsidTr="00CA288F">
        <w:trPr>
          <w:trHeight w:val="357"/>
        </w:trPr>
        <w:tc>
          <w:tcPr>
            <w:tcW w:w="1117" w:type="dxa"/>
            <w:vMerge/>
          </w:tcPr>
          <w:p w14:paraId="4473C8DD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28ED8D3E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  <w:vAlign w:val="center"/>
          </w:tcPr>
          <w:p w14:paraId="3C505DE3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  <w:vAlign w:val="center"/>
          </w:tcPr>
          <w:p w14:paraId="722EA98D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032B6922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Normal gland</w:t>
            </w:r>
          </w:p>
        </w:tc>
        <w:tc>
          <w:tcPr>
            <w:tcW w:w="1344" w:type="dxa"/>
          </w:tcPr>
          <w:p w14:paraId="336CE7D6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62B5A" w:rsidRPr="00562B5A" w14:paraId="33125251" w14:textId="77777777" w:rsidTr="00CA288F">
        <w:trPr>
          <w:trHeight w:val="357"/>
        </w:trPr>
        <w:tc>
          <w:tcPr>
            <w:tcW w:w="1117" w:type="dxa"/>
            <w:vMerge/>
          </w:tcPr>
          <w:p w14:paraId="45549B73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9DC6FB4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  <w:vAlign w:val="center"/>
          </w:tcPr>
          <w:p w14:paraId="78B63FED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  <w:vAlign w:val="center"/>
          </w:tcPr>
          <w:p w14:paraId="02BF6AC0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046F00C6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Other</w:t>
            </w:r>
          </w:p>
        </w:tc>
        <w:tc>
          <w:tcPr>
            <w:tcW w:w="1344" w:type="dxa"/>
          </w:tcPr>
          <w:p w14:paraId="317D682D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2B5A" w:rsidRPr="00562B5A" w14:paraId="1923B867" w14:textId="77777777" w:rsidTr="00CA288F">
        <w:trPr>
          <w:trHeight w:val="357"/>
        </w:trPr>
        <w:tc>
          <w:tcPr>
            <w:tcW w:w="1117" w:type="dxa"/>
            <w:vMerge/>
          </w:tcPr>
          <w:p w14:paraId="60ECBF0F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756A8B89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  <w:vAlign w:val="center"/>
          </w:tcPr>
          <w:p w14:paraId="1377EA47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  <w:vAlign w:val="center"/>
          </w:tcPr>
          <w:p w14:paraId="7A6361A8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51A66F41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Prostatitis</w:t>
            </w:r>
          </w:p>
        </w:tc>
        <w:tc>
          <w:tcPr>
            <w:tcW w:w="1344" w:type="dxa"/>
          </w:tcPr>
          <w:p w14:paraId="7906E8F3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562B5A" w:rsidRPr="00562B5A" w14:paraId="7E71A3BA" w14:textId="77777777" w:rsidTr="00CA288F">
        <w:trPr>
          <w:trHeight w:val="329"/>
        </w:trPr>
        <w:tc>
          <w:tcPr>
            <w:tcW w:w="1117" w:type="dxa"/>
            <w:vMerge/>
          </w:tcPr>
          <w:p w14:paraId="0A66004B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0625EB8E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68" w:type="dxa"/>
            <w:vMerge w:val="restart"/>
            <w:vAlign w:val="center"/>
          </w:tcPr>
          <w:p w14:paraId="77CA63CD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4.42</w:t>
            </w:r>
          </w:p>
        </w:tc>
        <w:tc>
          <w:tcPr>
            <w:tcW w:w="1519" w:type="dxa"/>
            <w:vMerge w:val="restart"/>
            <w:vAlign w:val="center"/>
          </w:tcPr>
          <w:p w14:paraId="2A6398AC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Moderate</w:t>
            </w:r>
          </w:p>
        </w:tc>
        <w:tc>
          <w:tcPr>
            <w:tcW w:w="2096" w:type="dxa"/>
          </w:tcPr>
          <w:p w14:paraId="49E4D939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Adenoma</w:t>
            </w:r>
          </w:p>
        </w:tc>
        <w:tc>
          <w:tcPr>
            <w:tcW w:w="1344" w:type="dxa"/>
          </w:tcPr>
          <w:p w14:paraId="6B6E3845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2B5A" w:rsidRPr="00562B5A" w14:paraId="19E6D5F9" w14:textId="77777777" w:rsidTr="00CA288F">
        <w:trPr>
          <w:trHeight w:val="327"/>
        </w:trPr>
        <w:tc>
          <w:tcPr>
            <w:tcW w:w="1117" w:type="dxa"/>
            <w:vMerge/>
          </w:tcPr>
          <w:p w14:paraId="68A30FBA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29F47D5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  <w:vAlign w:val="center"/>
          </w:tcPr>
          <w:p w14:paraId="43939A7C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  <w:vAlign w:val="center"/>
          </w:tcPr>
          <w:p w14:paraId="109A544D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0BA0CBDE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Hyperplasia</w:t>
            </w:r>
          </w:p>
        </w:tc>
        <w:tc>
          <w:tcPr>
            <w:tcW w:w="1344" w:type="dxa"/>
          </w:tcPr>
          <w:p w14:paraId="32B9B879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2B5A" w:rsidRPr="00562B5A" w14:paraId="480217E9" w14:textId="77777777" w:rsidTr="00CA288F">
        <w:trPr>
          <w:trHeight w:val="327"/>
        </w:trPr>
        <w:tc>
          <w:tcPr>
            <w:tcW w:w="1117" w:type="dxa"/>
            <w:vMerge/>
          </w:tcPr>
          <w:p w14:paraId="47AB6708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159C72E1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  <w:vAlign w:val="center"/>
          </w:tcPr>
          <w:p w14:paraId="2DEFD477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  <w:vAlign w:val="center"/>
          </w:tcPr>
          <w:p w14:paraId="64B6B1F2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4FD56D26" w14:textId="77777777" w:rsidR="00562B5A" w:rsidRPr="00FB5310" w:rsidDel="000461D1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Normal gland</w:t>
            </w:r>
          </w:p>
        </w:tc>
        <w:tc>
          <w:tcPr>
            <w:tcW w:w="1344" w:type="dxa"/>
          </w:tcPr>
          <w:p w14:paraId="49C93BA5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62B5A" w:rsidRPr="00562B5A" w14:paraId="7C3AB320" w14:textId="77777777" w:rsidTr="00CA288F">
        <w:trPr>
          <w:trHeight w:val="327"/>
        </w:trPr>
        <w:tc>
          <w:tcPr>
            <w:tcW w:w="1117" w:type="dxa"/>
            <w:vMerge/>
          </w:tcPr>
          <w:p w14:paraId="135C1FDC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  <w:vAlign w:val="center"/>
          </w:tcPr>
          <w:p w14:paraId="503F0912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  <w:vAlign w:val="center"/>
          </w:tcPr>
          <w:p w14:paraId="1D4BE2B0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  <w:vAlign w:val="center"/>
          </w:tcPr>
          <w:p w14:paraId="03444A0A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6DD91BC6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Prostatitis</w:t>
            </w:r>
          </w:p>
        </w:tc>
        <w:tc>
          <w:tcPr>
            <w:tcW w:w="1344" w:type="dxa"/>
          </w:tcPr>
          <w:p w14:paraId="3D0B7956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2B5A" w:rsidRPr="00562B5A" w14:paraId="30B1906C" w14:textId="77777777" w:rsidTr="00CA288F">
        <w:trPr>
          <w:trHeight w:val="327"/>
        </w:trPr>
        <w:tc>
          <w:tcPr>
            <w:tcW w:w="1117" w:type="dxa"/>
            <w:vMerge/>
          </w:tcPr>
          <w:p w14:paraId="72F6DF7D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03E8AAD6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62B5A">
              <w:rPr>
                <w:rFonts w:ascii="Times New Roman" w:hAnsi="Times New Roman" w:cs="Times New Roman"/>
                <w:b/>
                <w:bCs/>
                <w:lang w:val="en-US"/>
              </w:rPr>
              <w:t>False negative</w:t>
            </w:r>
          </w:p>
        </w:tc>
        <w:tc>
          <w:tcPr>
            <w:tcW w:w="1068" w:type="dxa"/>
            <w:vMerge w:val="restart"/>
            <w:vAlign w:val="center"/>
          </w:tcPr>
          <w:p w14:paraId="0FEE80ED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4.42</w:t>
            </w:r>
          </w:p>
        </w:tc>
        <w:tc>
          <w:tcPr>
            <w:tcW w:w="1519" w:type="dxa"/>
            <w:vMerge w:val="restart"/>
            <w:vAlign w:val="center"/>
          </w:tcPr>
          <w:p w14:paraId="4BD4CBE1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2096" w:type="dxa"/>
          </w:tcPr>
          <w:p w14:paraId="3D9E5107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Gleason 3 + 4</w:t>
            </w:r>
          </w:p>
        </w:tc>
        <w:tc>
          <w:tcPr>
            <w:tcW w:w="1344" w:type="dxa"/>
          </w:tcPr>
          <w:p w14:paraId="7D974EA8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562B5A" w:rsidRPr="00562B5A" w14:paraId="6FDB17F2" w14:textId="77777777" w:rsidTr="00CA288F">
        <w:trPr>
          <w:trHeight w:val="327"/>
        </w:trPr>
        <w:tc>
          <w:tcPr>
            <w:tcW w:w="1117" w:type="dxa"/>
            <w:vMerge/>
          </w:tcPr>
          <w:p w14:paraId="26FE4FC9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</w:tcPr>
          <w:p w14:paraId="05478F9D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</w:tcPr>
          <w:p w14:paraId="255D395A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</w:tcPr>
          <w:p w14:paraId="046DF7D5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09C95A75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Gleason 4 + 3</w:t>
            </w:r>
          </w:p>
        </w:tc>
        <w:tc>
          <w:tcPr>
            <w:tcW w:w="1344" w:type="dxa"/>
          </w:tcPr>
          <w:p w14:paraId="0C9FF733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2B5A" w:rsidRPr="00562B5A" w14:paraId="49B096B5" w14:textId="77777777" w:rsidTr="00CA288F">
        <w:trPr>
          <w:trHeight w:val="920"/>
        </w:trPr>
        <w:tc>
          <w:tcPr>
            <w:tcW w:w="1117" w:type="dxa"/>
            <w:vMerge w:val="restart"/>
          </w:tcPr>
          <w:p w14:paraId="43329680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6C48272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BCD1001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4EBBFDE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32C88C2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7E873D89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550A06A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126CEDD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62B5A">
              <w:rPr>
                <w:rFonts w:ascii="Times New Roman" w:hAnsi="Times New Roman" w:cs="Times New Roman"/>
                <w:b/>
                <w:bCs/>
                <w:lang w:val="en-US"/>
              </w:rPr>
              <w:t>High marker</w:t>
            </w:r>
          </w:p>
        </w:tc>
        <w:tc>
          <w:tcPr>
            <w:tcW w:w="1350" w:type="dxa"/>
            <w:vMerge w:val="restart"/>
          </w:tcPr>
          <w:p w14:paraId="68DAAB48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7E9CF6F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4FC7ACD7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3A3E93F0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62B5A">
              <w:rPr>
                <w:rFonts w:ascii="Times New Roman" w:hAnsi="Times New Roman" w:cs="Times New Roman"/>
                <w:b/>
                <w:bCs/>
                <w:lang w:val="en-US"/>
              </w:rPr>
              <w:t>False positive</w:t>
            </w:r>
          </w:p>
        </w:tc>
        <w:tc>
          <w:tcPr>
            <w:tcW w:w="1068" w:type="dxa"/>
            <w:vMerge w:val="restart"/>
          </w:tcPr>
          <w:p w14:paraId="0DBE443E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74CC122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69A218D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205DCC9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23.89</w:t>
            </w:r>
          </w:p>
        </w:tc>
        <w:tc>
          <w:tcPr>
            <w:tcW w:w="1519" w:type="dxa"/>
            <w:vMerge w:val="restart"/>
          </w:tcPr>
          <w:p w14:paraId="45F3FE8F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C79913C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EC58A1C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B500973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High</w:t>
            </w:r>
          </w:p>
        </w:tc>
        <w:tc>
          <w:tcPr>
            <w:tcW w:w="2096" w:type="dxa"/>
          </w:tcPr>
          <w:p w14:paraId="688739DF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Adenoma</w:t>
            </w:r>
          </w:p>
        </w:tc>
        <w:tc>
          <w:tcPr>
            <w:tcW w:w="1344" w:type="dxa"/>
          </w:tcPr>
          <w:p w14:paraId="26C40996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62B5A" w:rsidRPr="00562B5A" w14:paraId="69195811" w14:textId="77777777" w:rsidTr="00CA288F">
        <w:trPr>
          <w:trHeight w:val="357"/>
        </w:trPr>
        <w:tc>
          <w:tcPr>
            <w:tcW w:w="1117" w:type="dxa"/>
            <w:vMerge/>
          </w:tcPr>
          <w:p w14:paraId="16928814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</w:tcPr>
          <w:p w14:paraId="0E7B3771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</w:tcPr>
          <w:p w14:paraId="280AAB2A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</w:tcPr>
          <w:p w14:paraId="3C553E2E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2D3F2EF9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Gleason 3 + 3</w:t>
            </w:r>
          </w:p>
        </w:tc>
        <w:tc>
          <w:tcPr>
            <w:tcW w:w="1344" w:type="dxa"/>
          </w:tcPr>
          <w:p w14:paraId="6BF9CC23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562B5A" w:rsidRPr="00562B5A" w14:paraId="3B543CC3" w14:textId="77777777" w:rsidTr="00CA288F">
        <w:trPr>
          <w:trHeight w:val="357"/>
        </w:trPr>
        <w:tc>
          <w:tcPr>
            <w:tcW w:w="1117" w:type="dxa"/>
            <w:vMerge/>
          </w:tcPr>
          <w:p w14:paraId="0C548009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</w:tcPr>
          <w:p w14:paraId="20C0966A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</w:tcPr>
          <w:p w14:paraId="17571C61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</w:tcPr>
          <w:p w14:paraId="03E86DBD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06C69D7E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Granulomatous prostatitis</w:t>
            </w:r>
          </w:p>
        </w:tc>
        <w:tc>
          <w:tcPr>
            <w:tcW w:w="1344" w:type="dxa"/>
          </w:tcPr>
          <w:p w14:paraId="0C94963C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2B5A" w:rsidRPr="00562B5A" w14:paraId="52743E61" w14:textId="77777777" w:rsidTr="00CA288F">
        <w:trPr>
          <w:trHeight w:val="357"/>
        </w:trPr>
        <w:tc>
          <w:tcPr>
            <w:tcW w:w="1117" w:type="dxa"/>
            <w:vMerge/>
          </w:tcPr>
          <w:p w14:paraId="29ABCAD3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</w:tcPr>
          <w:p w14:paraId="3E90CD28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</w:tcPr>
          <w:p w14:paraId="541B3C77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</w:tcPr>
          <w:p w14:paraId="33EB7F44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6C7E2BF7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Normal gland</w:t>
            </w:r>
          </w:p>
        </w:tc>
        <w:tc>
          <w:tcPr>
            <w:tcW w:w="1344" w:type="dxa"/>
          </w:tcPr>
          <w:p w14:paraId="3F69A1E2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62B5A" w:rsidRPr="00562B5A" w14:paraId="7D06007C" w14:textId="77777777" w:rsidTr="00CA288F">
        <w:trPr>
          <w:trHeight w:val="357"/>
        </w:trPr>
        <w:tc>
          <w:tcPr>
            <w:tcW w:w="1117" w:type="dxa"/>
            <w:vMerge/>
          </w:tcPr>
          <w:p w14:paraId="508A02ED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</w:tcPr>
          <w:p w14:paraId="599F2952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</w:tcPr>
          <w:p w14:paraId="4A0105DB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9" w:type="dxa"/>
            <w:vMerge/>
          </w:tcPr>
          <w:p w14:paraId="244A7EF2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096" w:type="dxa"/>
          </w:tcPr>
          <w:p w14:paraId="58F4E254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Other</w:t>
            </w:r>
          </w:p>
        </w:tc>
        <w:tc>
          <w:tcPr>
            <w:tcW w:w="1344" w:type="dxa"/>
          </w:tcPr>
          <w:p w14:paraId="459B973E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2B5A" w:rsidRPr="00562B5A" w14:paraId="2553A1D5" w14:textId="77777777" w:rsidTr="00CA288F">
        <w:trPr>
          <w:trHeight w:val="357"/>
        </w:trPr>
        <w:tc>
          <w:tcPr>
            <w:tcW w:w="1117" w:type="dxa"/>
            <w:vMerge/>
          </w:tcPr>
          <w:p w14:paraId="6A4D8284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</w:tcPr>
          <w:p w14:paraId="3A94EA54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</w:tcPr>
          <w:p w14:paraId="7DEE7353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9" w:type="dxa"/>
            <w:vMerge/>
          </w:tcPr>
          <w:p w14:paraId="3FCB3D0D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096" w:type="dxa"/>
          </w:tcPr>
          <w:p w14:paraId="72F1E5F9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Prostatitis</w:t>
            </w:r>
          </w:p>
        </w:tc>
        <w:tc>
          <w:tcPr>
            <w:tcW w:w="1344" w:type="dxa"/>
          </w:tcPr>
          <w:p w14:paraId="451081E2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562B5A" w:rsidRPr="00562B5A" w14:paraId="33EF8BE7" w14:textId="77777777" w:rsidTr="00CA288F">
        <w:trPr>
          <w:trHeight w:val="329"/>
        </w:trPr>
        <w:tc>
          <w:tcPr>
            <w:tcW w:w="1117" w:type="dxa"/>
            <w:vMerge/>
          </w:tcPr>
          <w:p w14:paraId="14741CFB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50" w:type="dxa"/>
            <w:vMerge w:val="restart"/>
          </w:tcPr>
          <w:p w14:paraId="4588904A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23144F2F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5D2E91EB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62B5A">
              <w:rPr>
                <w:rFonts w:ascii="Times New Roman" w:hAnsi="Times New Roman" w:cs="Times New Roman"/>
                <w:b/>
                <w:bCs/>
                <w:lang w:val="en-US"/>
              </w:rPr>
              <w:t>False negative</w:t>
            </w:r>
          </w:p>
        </w:tc>
        <w:tc>
          <w:tcPr>
            <w:tcW w:w="1068" w:type="dxa"/>
            <w:vMerge w:val="restart"/>
          </w:tcPr>
          <w:p w14:paraId="5EA0C806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9267E59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4C9F2F3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7.96</w:t>
            </w:r>
          </w:p>
        </w:tc>
        <w:tc>
          <w:tcPr>
            <w:tcW w:w="1519" w:type="dxa"/>
            <w:vMerge w:val="restart"/>
          </w:tcPr>
          <w:p w14:paraId="427A2D38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425881F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EE3F1BE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Moderate</w:t>
            </w:r>
          </w:p>
        </w:tc>
        <w:tc>
          <w:tcPr>
            <w:tcW w:w="2096" w:type="dxa"/>
          </w:tcPr>
          <w:p w14:paraId="59BDCFC0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Gleason 3 + 4</w:t>
            </w:r>
          </w:p>
        </w:tc>
        <w:tc>
          <w:tcPr>
            <w:tcW w:w="1344" w:type="dxa"/>
          </w:tcPr>
          <w:p w14:paraId="61D7EEC3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562B5A" w:rsidRPr="00562B5A" w14:paraId="5866215F" w14:textId="77777777" w:rsidTr="00CA288F">
        <w:trPr>
          <w:trHeight w:val="327"/>
        </w:trPr>
        <w:tc>
          <w:tcPr>
            <w:tcW w:w="1117" w:type="dxa"/>
            <w:vMerge/>
          </w:tcPr>
          <w:p w14:paraId="07D6E753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</w:tcPr>
          <w:p w14:paraId="5A751CCA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</w:tcPr>
          <w:p w14:paraId="59DE4FB7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</w:tcPr>
          <w:p w14:paraId="40A5139F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17EE8312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Gleason 4 + 3</w:t>
            </w:r>
          </w:p>
        </w:tc>
        <w:tc>
          <w:tcPr>
            <w:tcW w:w="1344" w:type="dxa"/>
          </w:tcPr>
          <w:p w14:paraId="342707E1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2B5A" w:rsidRPr="00562B5A" w14:paraId="5F0D6CA0" w14:textId="77777777" w:rsidTr="00CA288F">
        <w:trPr>
          <w:trHeight w:val="327"/>
        </w:trPr>
        <w:tc>
          <w:tcPr>
            <w:tcW w:w="1117" w:type="dxa"/>
            <w:vMerge/>
          </w:tcPr>
          <w:p w14:paraId="611B2329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</w:tcPr>
          <w:p w14:paraId="6920BA14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</w:tcPr>
          <w:p w14:paraId="278F7778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</w:tcPr>
          <w:p w14:paraId="45E70724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4B09D408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Gleason 4 + 4</w:t>
            </w:r>
          </w:p>
        </w:tc>
        <w:tc>
          <w:tcPr>
            <w:tcW w:w="1344" w:type="dxa"/>
          </w:tcPr>
          <w:p w14:paraId="53181C95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62B5A" w:rsidRPr="00562B5A" w14:paraId="7B0B4899" w14:textId="77777777" w:rsidTr="00CA288F">
        <w:trPr>
          <w:trHeight w:val="327"/>
        </w:trPr>
        <w:tc>
          <w:tcPr>
            <w:tcW w:w="1117" w:type="dxa"/>
            <w:vMerge/>
          </w:tcPr>
          <w:p w14:paraId="210D1091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</w:tcPr>
          <w:p w14:paraId="0D41475F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</w:tcPr>
          <w:p w14:paraId="1C5BBFEF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</w:tcPr>
          <w:p w14:paraId="06DF050D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96" w:type="dxa"/>
          </w:tcPr>
          <w:p w14:paraId="34D1734E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Gleason 4 + 5</w:t>
            </w:r>
          </w:p>
        </w:tc>
        <w:tc>
          <w:tcPr>
            <w:tcW w:w="1344" w:type="dxa"/>
          </w:tcPr>
          <w:p w14:paraId="624137EC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62B5A" w:rsidRPr="00562B5A" w14:paraId="78E46F6D" w14:textId="77777777" w:rsidTr="00CA288F">
        <w:trPr>
          <w:trHeight w:val="327"/>
        </w:trPr>
        <w:tc>
          <w:tcPr>
            <w:tcW w:w="1117" w:type="dxa"/>
            <w:vMerge/>
          </w:tcPr>
          <w:p w14:paraId="7AED1D0D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</w:tcPr>
          <w:p w14:paraId="75806525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 w:val="restart"/>
          </w:tcPr>
          <w:p w14:paraId="59B52C29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4.42</w:t>
            </w:r>
          </w:p>
        </w:tc>
        <w:tc>
          <w:tcPr>
            <w:tcW w:w="1519" w:type="dxa"/>
            <w:vMerge w:val="restart"/>
          </w:tcPr>
          <w:p w14:paraId="166BF425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2096" w:type="dxa"/>
          </w:tcPr>
          <w:p w14:paraId="4681DB59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Gleason 3 + 4</w:t>
            </w:r>
          </w:p>
        </w:tc>
        <w:tc>
          <w:tcPr>
            <w:tcW w:w="1344" w:type="dxa"/>
          </w:tcPr>
          <w:p w14:paraId="7EC8D01A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562B5A" w:rsidRPr="00562B5A" w14:paraId="26EE17AF" w14:textId="77777777" w:rsidTr="00CA288F">
        <w:trPr>
          <w:trHeight w:val="327"/>
        </w:trPr>
        <w:tc>
          <w:tcPr>
            <w:tcW w:w="1117" w:type="dxa"/>
            <w:vMerge/>
          </w:tcPr>
          <w:p w14:paraId="6E939DB5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350" w:type="dxa"/>
            <w:vMerge/>
          </w:tcPr>
          <w:p w14:paraId="3016255C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068" w:type="dxa"/>
            <w:vMerge/>
          </w:tcPr>
          <w:p w14:paraId="5CA416F5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9" w:type="dxa"/>
            <w:vMerge/>
          </w:tcPr>
          <w:p w14:paraId="1E119B5C" w14:textId="77777777" w:rsidR="00562B5A" w:rsidRPr="00562B5A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096" w:type="dxa"/>
          </w:tcPr>
          <w:p w14:paraId="2481D08C" w14:textId="77777777" w:rsidR="00562B5A" w:rsidRPr="00FB5310" w:rsidRDefault="00562B5A" w:rsidP="00562B5A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Gleason 4 + 3</w:t>
            </w:r>
          </w:p>
        </w:tc>
        <w:tc>
          <w:tcPr>
            <w:tcW w:w="1344" w:type="dxa"/>
          </w:tcPr>
          <w:p w14:paraId="232A4036" w14:textId="77777777" w:rsidR="00562B5A" w:rsidRPr="00FB5310" w:rsidRDefault="00562B5A" w:rsidP="00FB5310">
            <w:pPr>
              <w:spacing w:after="16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310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14:paraId="44F43DB3" w14:textId="1B4C622A" w:rsidR="00FC6AB5" w:rsidRDefault="00FC6AB5" w:rsidP="00465D18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5C5EA253" w14:textId="77777777" w:rsidR="00FC6AB5" w:rsidRDefault="00FC6AB5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br w:type="page"/>
      </w:r>
    </w:p>
    <w:p w14:paraId="1E54960E" w14:textId="286FC051" w:rsidR="00465D18" w:rsidRPr="00D3676D" w:rsidRDefault="00465D18" w:rsidP="00465D18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lastRenderedPageBreak/>
        <w:t>Supplementary Table S</w:t>
      </w:r>
      <w:r w:rsidR="00FC6AB5">
        <w:rPr>
          <w:rFonts w:ascii="Times New Roman" w:hAnsi="Times New Roman" w:cs="Times New Roman"/>
          <w:b/>
          <w:bCs/>
          <w:lang w:val="en-GB"/>
        </w:rPr>
        <w:t>3</w:t>
      </w:r>
      <w:r w:rsidRPr="00513DBC">
        <w:rPr>
          <w:rFonts w:ascii="Times New Roman" w:hAnsi="Times New Roman" w:cs="Times New Roman"/>
          <w:lang w:val="en-GB"/>
        </w:rPr>
        <w:t xml:space="preserve">. Diagnostic performance of the AI-CAD system for clinically significant prostate cancer </w:t>
      </w:r>
      <w:r w:rsidRPr="00513DBC">
        <w:rPr>
          <w:rFonts w:ascii="Times New Roman" w:hAnsi="Times New Roman" w:cs="Times New Roman"/>
          <w:color w:val="000000" w:themeColor="text1"/>
          <w:lang w:val="en-GB"/>
        </w:rPr>
        <w:t xml:space="preserve">(Gleason ≥ 7) </w:t>
      </w:r>
      <w:r w:rsidRPr="00513DBC">
        <w:rPr>
          <w:rFonts w:ascii="Times New Roman" w:hAnsi="Times New Roman" w:cs="Times New Roman"/>
          <w:lang w:val="en-GB"/>
        </w:rPr>
        <w:t xml:space="preserve">according to lesion location and threshold definition. </w:t>
      </w:r>
      <w:r w:rsidRPr="00513DBC">
        <w:rPr>
          <w:rFonts w:ascii="Times New Roman" w:hAnsi="Times New Roman" w:cs="Times New Roman"/>
          <w:color w:val="000000" w:themeColor="text1"/>
          <w:lang w:val="en-GB"/>
        </w:rPr>
        <w:t>All metrics are reported with 95% confidence intervals</w:t>
      </w:r>
      <w:r w:rsidRPr="00513DBC">
        <w:rPr>
          <w:rFonts w:ascii="Times New Roman" w:hAnsi="Times New Roman" w:cs="Times New Roman"/>
          <w:lang w:val="en-GB"/>
        </w:rPr>
        <w:t xml:space="preserve">. </w:t>
      </w:r>
      <w:r w:rsidRPr="00513DBC">
        <w:rPr>
          <w:rFonts w:ascii="Times New Roman" w:hAnsi="Times New Roman" w:cs="Times New Roman"/>
          <w:color w:val="000000" w:themeColor="text1"/>
          <w:lang w:val="en-GB"/>
        </w:rPr>
        <w:t xml:space="preserve">AI, artificial intelligence computer-aided detection; </w:t>
      </w:r>
      <w:r w:rsidRPr="00513DBC">
        <w:rPr>
          <w:rFonts w:ascii="Times New Roman" w:hAnsi="Times New Roman" w:cs="Times New Roman"/>
          <w:lang w:val="en-GB"/>
        </w:rPr>
        <w:t xml:space="preserve">NPV, negative predictive value; PPV, positive predictive value; </w:t>
      </w:r>
      <w:r w:rsidRPr="00513DBC">
        <w:rPr>
          <w:rFonts w:ascii="Times New Roman" w:hAnsi="Times New Roman" w:cs="Times New Roman"/>
          <w:szCs w:val="22"/>
          <w:lang w:val="en-GB"/>
        </w:rPr>
        <w:t>PZ, peripheral zone; TZ + CZ, transitional + central zone.</w:t>
      </w:r>
    </w:p>
    <w:tbl>
      <w:tblPr>
        <w:tblStyle w:val="Tablaconcuadrcula"/>
        <w:tblW w:w="10378" w:type="dxa"/>
        <w:tblInd w:w="-683" w:type="dxa"/>
        <w:tblLook w:val="04A0" w:firstRow="1" w:lastRow="0" w:firstColumn="1" w:lastColumn="0" w:noHBand="0" w:noVBand="1"/>
      </w:tblPr>
      <w:tblGrid>
        <w:gridCol w:w="1070"/>
        <w:gridCol w:w="1270"/>
        <w:gridCol w:w="1353"/>
        <w:gridCol w:w="1673"/>
        <w:gridCol w:w="1772"/>
        <w:gridCol w:w="1540"/>
        <w:gridCol w:w="1700"/>
      </w:tblGrid>
      <w:tr w:rsidR="00465D18" w:rsidRPr="00513DBC" w14:paraId="44C1E160" w14:textId="77777777" w:rsidTr="00D3676D">
        <w:trPr>
          <w:trHeight w:val="300"/>
        </w:trPr>
        <w:tc>
          <w:tcPr>
            <w:tcW w:w="1070" w:type="dxa"/>
          </w:tcPr>
          <w:p w14:paraId="2E0D585A" w14:textId="77777777" w:rsidR="00465D18" w:rsidRPr="00513DBC" w:rsidRDefault="00465D18" w:rsidP="00CA288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13DBC">
              <w:rPr>
                <w:rFonts w:ascii="Times New Roman" w:hAnsi="Times New Roman" w:cs="Times New Roman"/>
                <w:b/>
                <w:bCs/>
                <w:lang w:val="en-GB"/>
              </w:rPr>
              <w:t>Prostate region</w:t>
            </w:r>
          </w:p>
        </w:tc>
        <w:tc>
          <w:tcPr>
            <w:tcW w:w="1270" w:type="dxa"/>
          </w:tcPr>
          <w:p w14:paraId="51033030" w14:textId="77777777" w:rsidR="00465D18" w:rsidRPr="00513DBC" w:rsidRDefault="00465D18" w:rsidP="00CA288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13DBC">
              <w:rPr>
                <w:rFonts w:ascii="Times New Roman" w:hAnsi="Times New Roman" w:cs="Times New Roman"/>
                <w:b/>
                <w:bCs/>
                <w:lang w:val="en-GB"/>
              </w:rPr>
              <w:t>Threshold</w:t>
            </w:r>
          </w:p>
        </w:tc>
        <w:tc>
          <w:tcPr>
            <w:tcW w:w="1353" w:type="dxa"/>
          </w:tcPr>
          <w:p w14:paraId="025C83D3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13DBC">
              <w:rPr>
                <w:rFonts w:ascii="Times New Roman" w:hAnsi="Times New Roman" w:cs="Times New Roman"/>
                <w:b/>
                <w:bCs/>
                <w:lang w:val="en-GB"/>
              </w:rPr>
              <w:t>Sensitivity</w:t>
            </w:r>
          </w:p>
        </w:tc>
        <w:tc>
          <w:tcPr>
            <w:tcW w:w="1673" w:type="dxa"/>
          </w:tcPr>
          <w:p w14:paraId="3239D5B9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13DBC">
              <w:rPr>
                <w:rFonts w:ascii="Times New Roman" w:hAnsi="Times New Roman" w:cs="Times New Roman"/>
                <w:b/>
                <w:bCs/>
                <w:lang w:val="en-GB"/>
              </w:rPr>
              <w:t>Specificity</w:t>
            </w:r>
          </w:p>
        </w:tc>
        <w:tc>
          <w:tcPr>
            <w:tcW w:w="1772" w:type="dxa"/>
          </w:tcPr>
          <w:p w14:paraId="6FC8EA28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13DBC">
              <w:rPr>
                <w:rFonts w:ascii="Times New Roman" w:hAnsi="Times New Roman" w:cs="Times New Roman"/>
                <w:b/>
                <w:bCs/>
                <w:lang w:val="en-GB"/>
              </w:rPr>
              <w:t>PPV</w:t>
            </w:r>
          </w:p>
        </w:tc>
        <w:tc>
          <w:tcPr>
            <w:tcW w:w="1540" w:type="dxa"/>
          </w:tcPr>
          <w:p w14:paraId="09CBEA1C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13DBC">
              <w:rPr>
                <w:rFonts w:ascii="Times New Roman" w:hAnsi="Times New Roman" w:cs="Times New Roman"/>
                <w:b/>
                <w:bCs/>
                <w:lang w:val="en-GB"/>
              </w:rPr>
              <w:t>NPV</w:t>
            </w:r>
          </w:p>
        </w:tc>
        <w:tc>
          <w:tcPr>
            <w:tcW w:w="1700" w:type="dxa"/>
          </w:tcPr>
          <w:p w14:paraId="6EE0E519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13DBC">
              <w:rPr>
                <w:rFonts w:ascii="Times New Roman" w:hAnsi="Times New Roman" w:cs="Times New Roman"/>
                <w:b/>
                <w:bCs/>
                <w:lang w:val="en-GB"/>
              </w:rPr>
              <w:t>Accuracy</w:t>
            </w:r>
          </w:p>
        </w:tc>
      </w:tr>
      <w:tr w:rsidR="00465D18" w:rsidRPr="00513DBC" w14:paraId="3131E297" w14:textId="77777777" w:rsidTr="00D3676D">
        <w:trPr>
          <w:trHeight w:val="671"/>
        </w:trPr>
        <w:tc>
          <w:tcPr>
            <w:tcW w:w="1070" w:type="dxa"/>
            <w:vMerge w:val="restart"/>
          </w:tcPr>
          <w:p w14:paraId="5CEFEBED" w14:textId="77777777" w:rsidR="00465D18" w:rsidRPr="00513DBC" w:rsidRDefault="00465D18" w:rsidP="00CA288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7B3ACAF2" w14:textId="77777777" w:rsidR="00465D18" w:rsidRPr="00513DBC" w:rsidRDefault="00465D18" w:rsidP="00CA288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13DBC">
              <w:rPr>
                <w:rFonts w:ascii="Times New Roman" w:hAnsi="Times New Roman" w:cs="Times New Roman"/>
                <w:b/>
                <w:bCs/>
                <w:lang w:val="en-GB"/>
              </w:rPr>
              <w:t>PZ</w:t>
            </w:r>
          </w:p>
        </w:tc>
        <w:tc>
          <w:tcPr>
            <w:tcW w:w="1270" w:type="dxa"/>
          </w:tcPr>
          <w:p w14:paraId="19889CAE" w14:textId="77777777" w:rsidR="00465D18" w:rsidRPr="00513DBC" w:rsidRDefault="00465D18" w:rsidP="00CA288F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>Moderate and High marker</w:t>
            </w:r>
          </w:p>
        </w:tc>
        <w:tc>
          <w:tcPr>
            <w:tcW w:w="1353" w:type="dxa"/>
          </w:tcPr>
          <w:p w14:paraId="28EF6EF1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>0.95</w:t>
            </w:r>
          </w:p>
          <w:p w14:paraId="047FE214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 xml:space="preserve"> (0.85, 0.98)</w:t>
            </w:r>
          </w:p>
        </w:tc>
        <w:tc>
          <w:tcPr>
            <w:tcW w:w="1673" w:type="dxa"/>
          </w:tcPr>
          <w:p w14:paraId="3910DA87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 xml:space="preserve">0.31 </w:t>
            </w:r>
          </w:p>
          <w:p w14:paraId="569C4EE6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>(0.17, 0.49)</w:t>
            </w:r>
          </w:p>
        </w:tc>
        <w:tc>
          <w:tcPr>
            <w:tcW w:w="1772" w:type="dxa"/>
          </w:tcPr>
          <w:p w14:paraId="458BAFEF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 xml:space="preserve">0.73 </w:t>
            </w:r>
          </w:p>
          <w:p w14:paraId="1AE9509F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>(0.61, 0.82)</w:t>
            </w:r>
          </w:p>
        </w:tc>
        <w:tc>
          <w:tcPr>
            <w:tcW w:w="1540" w:type="dxa"/>
          </w:tcPr>
          <w:p w14:paraId="03C6B3B7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 xml:space="preserve">0.75 </w:t>
            </w:r>
          </w:p>
          <w:p w14:paraId="78E91FAF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>(0.47, 0.91)</w:t>
            </w:r>
          </w:p>
        </w:tc>
        <w:tc>
          <w:tcPr>
            <w:tcW w:w="1700" w:type="dxa"/>
          </w:tcPr>
          <w:p w14:paraId="22718339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>0.73</w:t>
            </w:r>
          </w:p>
          <w:p w14:paraId="77C3E4EA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>(0.63, 0.81)</w:t>
            </w:r>
          </w:p>
        </w:tc>
      </w:tr>
      <w:tr w:rsidR="00465D18" w:rsidRPr="00513DBC" w14:paraId="3FE3D6C0" w14:textId="77777777" w:rsidTr="00D3676D">
        <w:trPr>
          <w:trHeight w:val="653"/>
        </w:trPr>
        <w:tc>
          <w:tcPr>
            <w:tcW w:w="1070" w:type="dxa"/>
            <w:vMerge/>
          </w:tcPr>
          <w:p w14:paraId="61CE7ED0" w14:textId="77777777" w:rsidR="00465D18" w:rsidRPr="00513DBC" w:rsidRDefault="00465D18" w:rsidP="00CA288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270" w:type="dxa"/>
          </w:tcPr>
          <w:p w14:paraId="49E3E819" w14:textId="77777777" w:rsidR="00465D18" w:rsidRPr="00513DBC" w:rsidRDefault="00465D18" w:rsidP="00CA288F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gramStart"/>
            <w:r w:rsidRPr="00513DBC">
              <w:rPr>
                <w:rFonts w:ascii="Times New Roman" w:hAnsi="Times New Roman" w:cs="Times New Roman"/>
                <w:lang w:val="en-GB"/>
              </w:rPr>
              <w:t>High-marker</w:t>
            </w:r>
            <w:proofErr w:type="gramEnd"/>
          </w:p>
        </w:tc>
        <w:tc>
          <w:tcPr>
            <w:tcW w:w="1353" w:type="dxa"/>
          </w:tcPr>
          <w:p w14:paraId="474BEE8F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 xml:space="preserve">0.80 </w:t>
            </w:r>
          </w:p>
          <w:p w14:paraId="470BB7DE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>(0.68, 0.89)</w:t>
            </w:r>
          </w:p>
        </w:tc>
        <w:tc>
          <w:tcPr>
            <w:tcW w:w="1673" w:type="dxa"/>
          </w:tcPr>
          <w:p w14:paraId="2799AA46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 xml:space="preserve">0.45 </w:t>
            </w:r>
          </w:p>
          <w:p w14:paraId="4D26051D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(0.28, 0.62)</w:t>
            </w:r>
          </w:p>
        </w:tc>
        <w:tc>
          <w:tcPr>
            <w:tcW w:w="1772" w:type="dxa"/>
          </w:tcPr>
          <w:p w14:paraId="469F0087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 xml:space="preserve">0.74 </w:t>
            </w:r>
          </w:p>
          <w:p w14:paraId="5CE41076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(0.62, 0.83)</w:t>
            </w:r>
          </w:p>
        </w:tc>
        <w:tc>
          <w:tcPr>
            <w:tcW w:w="1540" w:type="dxa"/>
          </w:tcPr>
          <w:p w14:paraId="34585B68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 xml:space="preserve">0.54 </w:t>
            </w:r>
          </w:p>
          <w:p w14:paraId="3CB764C5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(0.35, 0.72)</w:t>
            </w:r>
          </w:p>
        </w:tc>
        <w:tc>
          <w:tcPr>
            <w:tcW w:w="1700" w:type="dxa"/>
          </w:tcPr>
          <w:p w14:paraId="62A1B80D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0.68</w:t>
            </w:r>
          </w:p>
          <w:p w14:paraId="711EA66F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(0.58, 0.77)</w:t>
            </w:r>
            <w:r w:rsidRPr="00513DBC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465D18" w:rsidRPr="00513DBC" w14:paraId="597579F5" w14:textId="77777777" w:rsidTr="00D3676D">
        <w:trPr>
          <w:trHeight w:val="963"/>
        </w:trPr>
        <w:tc>
          <w:tcPr>
            <w:tcW w:w="1070" w:type="dxa"/>
            <w:vMerge w:val="restart"/>
          </w:tcPr>
          <w:p w14:paraId="22B26948" w14:textId="77777777" w:rsidR="00465D18" w:rsidRPr="00513DBC" w:rsidRDefault="00465D18" w:rsidP="00CA288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317DA75B" w14:textId="77777777" w:rsidR="00465D18" w:rsidRPr="00513DBC" w:rsidRDefault="00465D18" w:rsidP="00CA288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13DBC">
              <w:rPr>
                <w:rFonts w:ascii="Times New Roman" w:hAnsi="Times New Roman" w:cs="Times New Roman"/>
                <w:b/>
                <w:bCs/>
                <w:lang w:val="en-GB"/>
              </w:rPr>
              <w:t>TZ + CZ</w:t>
            </w:r>
          </w:p>
        </w:tc>
        <w:tc>
          <w:tcPr>
            <w:tcW w:w="1270" w:type="dxa"/>
          </w:tcPr>
          <w:p w14:paraId="3C8A0A60" w14:textId="77777777" w:rsidR="00465D18" w:rsidRPr="00513DBC" w:rsidRDefault="00465D18" w:rsidP="00CA288F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r w:rsidRPr="00513DBC">
              <w:rPr>
                <w:rFonts w:ascii="Times New Roman" w:hAnsi="Times New Roman" w:cs="Times New Roman"/>
                <w:lang w:val="en-GB"/>
              </w:rPr>
              <w:t>Moderate and High marker</w:t>
            </w:r>
          </w:p>
        </w:tc>
        <w:tc>
          <w:tcPr>
            <w:tcW w:w="1353" w:type="dxa"/>
          </w:tcPr>
          <w:p w14:paraId="16BCE72F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 xml:space="preserve">0.80 </w:t>
            </w:r>
          </w:p>
          <w:p w14:paraId="67FDB589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(0.49, 0.94)</w:t>
            </w:r>
          </w:p>
        </w:tc>
        <w:tc>
          <w:tcPr>
            <w:tcW w:w="1673" w:type="dxa"/>
          </w:tcPr>
          <w:p w14:paraId="0B2A4335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 xml:space="preserve">0.33 </w:t>
            </w:r>
          </w:p>
          <w:p w14:paraId="6F60F416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(0.16, 0.56)</w:t>
            </w:r>
          </w:p>
        </w:tc>
        <w:tc>
          <w:tcPr>
            <w:tcW w:w="1772" w:type="dxa"/>
          </w:tcPr>
          <w:p w14:paraId="7580D3CB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 xml:space="preserve">0.40 </w:t>
            </w:r>
          </w:p>
          <w:p w14:paraId="6A4A10D9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(0.22, 0.61)</w:t>
            </w:r>
          </w:p>
        </w:tc>
        <w:tc>
          <w:tcPr>
            <w:tcW w:w="1540" w:type="dxa"/>
          </w:tcPr>
          <w:p w14:paraId="367549A5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 xml:space="preserve">0.75 </w:t>
            </w:r>
          </w:p>
          <w:p w14:paraId="4C971F99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(0.41, 0.93)</w:t>
            </w:r>
          </w:p>
        </w:tc>
        <w:tc>
          <w:tcPr>
            <w:tcW w:w="1700" w:type="dxa"/>
          </w:tcPr>
          <w:p w14:paraId="5CA4168F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0.50</w:t>
            </w:r>
          </w:p>
          <w:p w14:paraId="1E024DF5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(0.33, 0.67)</w:t>
            </w:r>
            <w:r w:rsidRPr="00513DBC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465D18" w:rsidRPr="00513DBC" w14:paraId="7A73C6A2" w14:textId="77777777" w:rsidTr="00D3676D">
        <w:trPr>
          <w:trHeight w:val="653"/>
        </w:trPr>
        <w:tc>
          <w:tcPr>
            <w:tcW w:w="1070" w:type="dxa"/>
            <w:vMerge/>
          </w:tcPr>
          <w:p w14:paraId="0AD49090" w14:textId="77777777" w:rsidR="00465D18" w:rsidRPr="00513DBC" w:rsidRDefault="00465D18" w:rsidP="00CA288F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0" w:type="dxa"/>
          </w:tcPr>
          <w:p w14:paraId="17BA8EA6" w14:textId="77777777" w:rsidR="00465D18" w:rsidRPr="00513DBC" w:rsidRDefault="00465D18" w:rsidP="00CA288F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GB"/>
              </w:rPr>
            </w:pPr>
            <w:proofErr w:type="gramStart"/>
            <w:r w:rsidRPr="00513DBC">
              <w:rPr>
                <w:rFonts w:ascii="Times New Roman" w:hAnsi="Times New Roman" w:cs="Times New Roman"/>
                <w:lang w:val="en-GB"/>
              </w:rPr>
              <w:t>High-marker</w:t>
            </w:r>
            <w:proofErr w:type="gramEnd"/>
          </w:p>
        </w:tc>
        <w:tc>
          <w:tcPr>
            <w:tcW w:w="1353" w:type="dxa"/>
          </w:tcPr>
          <w:p w14:paraId="6AFF41D5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 xml:space="preserve">0.70 </w:t>
            </w:r>
          </w:p>
          <w:p w14:paraId="5D8D65D0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(0.40, 0.89)</w:t>
            </w:r>
          </w:p>
        </w:tc>
        <w:tc>
          <w:tcPr>
            <w:tcW w:w="1673" w:type="dxa"/>
          </w:tcPr>
          <w:p w14:paraId="1487C9E3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 xml:space="preserve">0.39 </w:t>
            </w:r>
          </w:p>
          <w:p w14:paraId="3858BD77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(0.20, 0.61)</w:t>
            </w:r>
          </w:p>
        </w:tc>
        <w:tc>
          <w:tcPr>
            <w:tcW w:w="1772" w:type="dxa"/>
          </w:tcPr>
          <w:p w14:paraId="3F695A51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 xml:space="preserve">0.39 </w:t>
            </w:r>
          </w:p>
          <w:p w14:paraId="47BAB855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(0.20, 0.61)</w:t>
            </w:r>
          </w:p>
        </w:tc>
        <w:tc>
          <w:tcPr>
            <w:tcW w:w="1540" w:type="dxa"/>
          </w:tcPr>
          <w:p w14:paraId="613E65BA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 xml:space="preserve">0.70 </w:t>
            </w:r>
          </w:p>
          <w:p w14:paraId="31D16A09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(0.40,0.89)</w:t>
            </w:r>
          </w:p>
        </w:tc>
        <w:tc>
          <w:tcPr>
            <w:tcW w:w="1700" w:type="dxa"/>
          </w:tcPr>
          <w:p w14:paraId="49DDB076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0.50</w:t>
            </w:r>
          </w:p>
          <w:p w14:paraId="58C78CDC" w14:textId="77777777" w:rsidR="00465D18" w:rsidRPr="00513DBC" w:rsidRDefault="00465D18" w:rsidP="00CA288F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szCs w:val="22"/>
                <w:lang w:val="en-GB"/>
              </w:rPr>
            </w:pPr>
            <w:r w:rsidRPr="00513DBC">
              <w:rPr>
                <w:rFonts w:ascii="Times New Roman" w:eastAsia="Aptos" w:hAnsi="Times New Roman" w:cs="Times New Roman"/>
                <w:szCs w:val="22"/>
                <w:lang w:val="en-GB"/>
              </w:rPr>
              <w:t>(0.33, 0.67)</w:t>
            </w:r>
            <w:r w:rsidRPr="00513DBC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59895CF1" w14:textId="64FFC6E8" w:rsidR="00CE2493" w:rsidRDefault="00CE2493"/>
    <w:p w14:paraId="437E97CF" w14:textId="77777777" w:rsidR="00CE2493" w:rsidRDefault="00CE2493">
      <w:r>
        <w:br w:type="page"/>
      </w:r>
    </w:p>
    <w:p w14:paraId="0D15119F" w14:textId="643308F8" w:rsidR="00CE2493" w:rsidRPr="00CE2493" w:rsidRDefault="00CE2493" w:rsidP="00CE2493">
      <w:pPr>
        <w:spacing w:line="360" w:lineRule="auto"/>
        <w:rPr>
          <w:rFonts w:ascii="Times New Roman" w:hAnsi="Times New Roman" w:cs="Times New Roman"/>
          <w:lang w:val="en-US"/>
        </w:rPr>
      </w:pPr>
      <w:r w:rsidRPr="00CE2493">
        <w:rPr>
          <w:rFonts w:ascii="Times New Roman" w:hAnsi="Times New Roman" w:cs="Times New Roman"/>
          <w:b/>
          <w:bCs/>
          <w:lang w:val="en-US"/>
        </w:rPr>
        <w:lastRenderedPageBreak/>
        <w:t>Supplementary Table S</w:t>
      </w:r>
      <w:r>
        <w:rPr>
          <w:rFonts w:ascii="Times New Roman" w:hAnsi="Times New Roman" w:cs="Times New Roman"/>
          <w:b/>
          <w:bCs/>
          <w:lang w:val="en-US"/>
        </w:rPr>
        <w:t>4</w:t>
      </w:r>
      <w:r w:rsidRPr="00CE2493">
        <w:rPr>
          <w:rFonts w:ascii="Times New Roman" w:hAnsi="Times New Roman" w:cs="Times New Roman"/>
          <w:b/>
          <w:bCs/>
          <w:lang w:val="en-US"/>
        </w:rPr>
        <w:t xml:space="preserve">. </w:t>
      </w:r>
      <w:r w:rsidRPr="00CE2493">
        <w:rPr>
          <w:rFonts w:ascii="Times New Roman" w:hAnsi="Times New Roman" w:cs="Times New Roman"/>
          <w:lang w:val="en-US"/>
        </w:rPr>
        <w:t>Zonal distribution of false positive and false negative findings for clinically significant prostate cancer (Gleason ≥ 7) according to Moderate-or-High and High-risk thresholds. PZ, peripheral zone; TZ + CZ, transitional + central zone. AI, artificial intelligence computer-aided detection.</w:t>
      </w:r>
    </w:p>
    <w:tbl>
      <w:tblPr>
        <w:tblStyle w:val="Tablaconcuadrcula"/>
        <w:tblpPr w:leftFromText="141" w:rightFromText="141" w:vertAnchor="text" w:horzAnchor="margin" w:tblpXSpec="center" w:tblpY="515"/>
        <w:tblW w:w="10432" w:type="dxa"/>
        <w:tblLook w:val="04A0" w:firstRow="1" w:lastRow="0" w:firstColumn="1" w:lastColumn="0" w:noHBand="0" w:noVBand="1"/>
      </w:tblPr>
      <w:tblGrid>
        <w:gridCol w:w="1271"/>
        <w:gridCol w:w="1219"/>
        <w:gridCol w:w="939"/>
        <w:gridCol w:w="1363"/>
        <w:gridCol w:w="1739"/>
        <w:gridCol w:w="787"/>
        <w:gridCol w:w="3114"/>
      </w:tblGrid>
      <w:tr w:rsidR="00D3676D" w:rsidRPr="00CE2493" w14:paraId="31CFAEF1" w14:textId="77777777" w:rsidTr="00D3676D">
        <w:trPr>
          <w:trHeight w:val="300"/>
        </w:trPr>
        <w:tc>
          <w:tcPr>
            <w:tcW w:w="1271" w:type="dxa"/>
          </w:tcPr>
          <w:p w14:paraId="7F0BBF18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0AEF748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E2493">
              <w:rPr>
                <w:rFonts w:ascii="Times New Roman" w:hAnsi="Times New Roman" w:cs="Times New Roman"/>
                <w:b/>
                <w:bCs/>
                <w:lang w:val="en-US"/>
              </w:rPr>
              <w:t>Threshold</w:t>
            </w:r>
          </w:p>
        </w:tc>
        <w:tc>
          <w:tcPr>
            <w:tcW w:w="1219" w:type="dxa"/>
          </w:tcPr>
          <w:p w14:paraId="53512680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939" w:type="dxa"/>
          </w:tcPr>
          <w:p w14:paraId="6B3ECFD2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  <w:p w14:paraId="63B78FFE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E249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CE2493"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363" w:type="dxa"/>
          </w:tcPr>
          <w:p w14:paraId="141BE1E9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E2493">
              <w:rPr>
                <w:rFonts w:ascii="Times New Roman" w:hAnsi="Times New Roman" w:cs="Times New Roman"/>
                <w:b/>
                <w:bCs/>
                <w:lang w:val="en-US"/>
              </w:rPr>
              <w:t>AI-CAD score</w:t>
            </w:r>
          </w:p>
        </w:tc>
        <w:tc>
          <w:tcPr>
            <w:tcW w:w="1739" w:type="dxa"/>
          </w:tcPr>
          <w:p w14:paraId="0CB66AEF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E2493">
              <w:rPr>
                <w:rFonts w:ascii="Times New Roman" w:hAnsi="Times New Roman" w:cs="Times New Roman"/>
                <w:b/>
                <w:bCs/>
                <w:lang w:val="en-US"/>
              </w:rPr>
              <w:t>Anatomical distributions</w:t>
            </w:r>
          </w:p>
        </w:tc>
        <w:tc>
          <w:tcPr>
            <w:tcW w:w="787" w:type="dxa"/>
          </w:tcPr>
          <w:p w14:paraId="4D310AA5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CE249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</w:t>
            </w:r>
          </w:p>
        </w:tc>
        <w:tc>
          <w:tcPr>
            <w:tcW w:w="3114" w:type="dxa"/>
          </w:tcPr>
          <w:p w14:paraId="6D724224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E2493">
              <w:rPr>
                <w:rFonts w:ascii="Times New Roman" w:hAnsi="Times New Roman" w:cs="Times New Roman"/>
                <w:b/>
                <w:bCs/>
                <w:lang w:val="en-US"/>
              </w:rPr>
              <w:t>Misclassification rate (%) with absolute numbers</w:t>
            </w:r>
          </w:p>
          <w:p w14:paraId="536055FD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CE249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r w:rsidRPr="00CE249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</w:t>
            </w:r>
            <w:r w:rsidRPr="00CE249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/ </w:t>
            </w:r>
            <w:r w:rsidRPr="00CE2493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N</w:t>
            </w:r>
            <w:r w:rsidRPr="00CE2493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</w:p>
        </w:tc>
      </w:tr>
      <w:tr w:rsidR="00D3676D" w:rsidRPr="00CE2493" w14:paraId="49776692" w14:textId="77777777" w:rsidTr="00D3676D">
        <w:trPr>
          <w:trHeight w:val="920"/>
        </w:trPr>
        <w:tc>
          <w:tcPr>
            <w:tcW w:w="1271" w:type="dxa"/>
            <w:vMerge w:val="restart"/>
          </w:tcPr>
          <w:p w14:paraId="077719D6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7F26E8C0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12BC0EEE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E2493">
              <w:rPr>
                <w:rFonts w:ascii="Times New Roman" w:hAnsi="Times New Roman" w:cs="Times New Roman"/>
                <w:b/>
                <w:bCs/>
                <w:lang w:val="en-US"/>
              </w:rPr>
              <w:t>Moderate and High marker</w:t>
            </w:r>
          </w:p>
        </w:tc>
        <w:tc>
          <w:tcPr>
            <w:tcW w:w="1219" w:type="dxa"/>
            <w:vMerge w:val="restart"/>
          </w:tcPr>
          <w:p w14:paraId="539579A1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False positive</w:t>
            </w:r>
          </w:p>
        </w:tc>
        <w:tc>
          <w:tcPr>
            <w:tcW w:w="939" w:type="dxa"/>
            <w:vMerge w:val="restart"/>
          </w:tcPr>
          <w:p w14:paraId="28680608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23.89</w:t>
            </w:r>
          </w:p>
        </w:tc>
        <w:tc>
          <w:tcPr>
            <w:tcW w:w="1363" w:type="dxa"/>
            <w:vMerge w:val="restart"/>
          </w:tcPr>
          <w:p w14:paraId="39BC3401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High</w:t>
            </w:r>
          </w:p>
        </w:tc>
        <w:tc>
          <w:tcPr>
            <w:tcW w:w="1739" w:type="dxa"/>
          </w:tcPr>
          <w:p w14:paraId="0423CEB4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TZ + CZ</w:t>
            </w:r>
          </w:p>
        </w:tc>
        <w:tc>
          <w:tcPr>
            <w:tcW w:w="787" w:type="dxa"/>
          </w:tcPr>
          <w:p w14:paraId="6CBD75AD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114" w:type="dxa"/>
          </w:tcPr>
          <w:p w14:paraId="3B586715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39.39 (11/28)</w:t>
            </w:r>
            <w:r w:rsidRPr="00CE2493" w:rsidDel="00E1033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3676D" w:rsidRPr="00CE2493" w14:paraId="7CD34C67" w14:textId="77777777" w:rsidTr="00D3676D">
        <w:trPr>
          <w:trHeight w:val="357"/>
        </w:trPr>
        <w:tc>
          <w:tcPr>
            <w:tcW w:w="1271" w:type="dxa"/>
            <w:vMerge/>
          </w:tcPr>
          <w:p w14:paraId="04A6D5FF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219" w:type="dxa"/>
            <w:vMerge/>
          </w:tcPr>
          <w:p w14:paraId="0F6C3AC8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39" w:type="dxa"/>
            <w:vMerge/>
          </w:tcPr>
          <w:p w14:paraId="4617C566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  <w:vMerge/>
          </w:tcPr>
          <w:p w14:paraId="18FCC37B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</w:tcPr>
          <w:p w14:paraId="33E40EF7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PZ</w:t>
            </w:r>
          </w:p>
        </w:tc>
        <w:tc>
          <w:tcPr>
            <w:tcW w:w="787" w:type="dxa"/>
          </w:tcPr>
          <w:p w14:paraId="4F1EE5EF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14" w:type="dxa"/>
          </w:tcPr>
          <w:p w14:paraId="6F67D13F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 w:rsidDel="009C2F26">
              <w:rPr>
                <w:rFonts w:ascii="Times New Roman" w:hAnsi="Times New Roman" w:cs="Times New Roman"/>
                <w:lang w:val="en-US"/>
              </w:rPr>
              <w:t>18.</w:t>
            </w:r>
            <w:r w:rsidRPr="00CE2493">
              <w:rPr>
                <w:rFonts w:ascii="Times New Roman" w:hAnsi="Times New Roman" w:cs="Times New Roman"/>
                <w:lang w:val="en-US"/>
              </w:rPr>
              <w:t>81 (16/85)</w:t>
            </w:r>
          </w:p>
        </w:tc>
      </w:tr>
      <w:tr w:rsidR="00D3676D" w:rsidRPr="00CE2493" w14:paraId="19283DE2" w14:textId="77777777" w:rsidTr="00D3676D">
        <w:trPr>
          <w:trHeight w:val="329"/>
        </w:trPr>
        <w:tc>
          <w:tcPr>
            <w:tcW w:w="1271" w:type="dxa"/>
            <w:vMerge/>
          </w:tcPr>
          <w:p w14:paraId="5127089F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19" w:type="dxa"/>
            <w:vMerge/>
          </w:tcPr>
          <w:p w14:paraId="6182A9AE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9" w:type="dxa"/>
            <w:vMerge w:val="restart"/>
          </w:tcPr>
          <w:p w14:paraId="6CB463F5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4.42</w:t>
            </w:r>
          </w:p>
        </w:tc>
        <w:tc>
          <w:tcPr>
            <w:tcW w:w="1363" w:type="dxa"/>
            <w:vMerge w:val="restart"/>
          </w:tcPr>
          <w:p w14:paraId="5F6B8F7C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Moderate</w:t>
            </w:r>
          </w:p>
        </w:tc>
        <w:tc>
          <w:tcPr>
            <w:tcW w:w="1739" w:type="dxa"/>
          </w:tcPr>
          <w:p w14:paraId="3C6C6E06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TZ + CZ</w:t>
            </w:r>
          </w:p>
        </w:tc>
        <w:tc>
          <w:tcPr>
            <w:tcW w:w="787" w:type="dxa"/>
          </w:tcPr>
          <w:p w14:paraId="26C5BE30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14" w:type="dxa"/>
          </w:tcPr>
          <w:p w14:paraId="0B1E0165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3.57 (1/28)</w:t>
            </w:r>
          </w:p>
        </w:tc>
      </w:tr>
      <w:tr w:rsidR="00D3676D" w:rsidRPr="00CE2493" w14:paraId="4656978F" w14:textId="77777777" w:rsidTr="00D3676D">
        <w:trPr>
          <w:trHeight w:val="327"/>
        </w:trPr>
        <w:tc>
          <w:tcPr>
            <w:tcW w:w="1271" w:type="dxa"/>
            <w:vMerge/>
          </w:tcPr>
          <w:p w14:paraId="37DAD7CD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219" w:type="dxa"/>
            <w:vMerge/>
          </w:tcPr>
          <w:p w14:paraId="61959F00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39" w:type="dxa"/>
            <w:vMerge/>
          </w:tcPr>
          <w:p w14:paraId="4401A070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  <w:vMerge/>
          </w:tcPr>
          <w:p w14:paraId="0D74AF93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</w:tcPr>
          <w:p w14:paraId="5080476F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PZ</w:t>
            </w:r>
          </w:p>
        </w:tc>
        <w:tc>
          <w:tcPr>
            <w:tcW w:w="787" w:type="dxa"/>
          </w:tcPr>
          <w:p w14:paraId="64414D88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114" w:type="dxa"/>
          </w:tcPr>
          <w:p w14:paraId="38483CF0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4.71 (4/85)</w:t>
            </w:r>
          </w:p>
        </w:tc>
      </w:tr>
      <w:tr w:rsidR="00D3676D" w:rsidRPr="00CE2493" w14:paraId="2FD80CBD" w14:textId="77777777" w:rsidTr="00D3676D">
        <w:trPr>
          <w:trHeight w:val="327"/>
        </w:trPr>
        <w:tc>
          <w:tcPr>
            <w:tcW w:w="1271" w:type="dxa"/>
            <w:vMerge/>
          </w:tcPr>
          <w:p w14:paraId="030110A9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19" w:type="dxa"/>
            <w:vMerge w:val="restart"/>
          </w:tcPr>
          <w:p w14:paraId="5AE8D05A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False negative</w:t>
            </w:r>
          </w:p>
        </w:tc>
        <w:tc>
          <w:tcPr>
            <w:tcW w:w="939" w:type="dxa"/>
            <w:vMerge w:val="restart"/>
          </w:tcPr>
          <w:p w14:paraId="308DE5F0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4.42</w:t>
            </w:r>
          </w:p>
        </w:tc>
        <w:tc>
          <w:tcPr>
            <w:tcW w:w="1363" w:type="dxa"/>
            <w:vMerge w:val="restart"/>
          </w:tcPr>
          <w:p w14:paraId="4EBAFF7A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739" w:type="dxa"/>
          </w:tcPr>
          <w:p w14:paraId="76E7DC9C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TZ + CZ</w:t>
            </w:r>
          </w:p>
        </w:tc>
        <w:tc>
          <w:tcPr>
            <w:tcW w:w="787" w:type="dxa"/>
          </w:tcPr>
          <w:p w14:paraId="38073F17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14" w:type="dxa"/>
          </w:tcPr>
          <w:p w14:paraId="090C16EC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7.14 (2/28)</w:t>
            </w:r>
          </w:p>
        </w:tc>
      </w:tr>
      <w:tr w:rsidR="00D3676D" w:rsidRPr="00CE2493" w14:paraId="018E4623" w14:textId="77777777" w:rsidTr="00D3676D">
        <w:trPr>
          <w:trHeight w:val="327"/>
        </w:trPr>
        <w:tc>
          <w:tcPr>
            <w:tcW w:w="1271" w:type="dxa"/>
            <w:vMerge/>
          </w:tcPr>
          <w:p w14:paraId="0E6D808F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19" w:type="dxa"/>
            <w:vMerge/>
          </w:tcPr>
          <w:p w14:paraId="19E9B5E2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39" w:type="dxa"/>
            <w:vMerge/>
          </w:tcPr>
          <w:p w14:paraId="35F360F7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  <w:vMerge/>
          </w:tcPr>
          <w:p w14:paraId="54DBB09B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</w:tcPr>
          <w:p w14:paraId="0B131216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PZ</w:t>
            </w:r>
          </w:p>
        </w:tc>
        <w:tc>
          <w:tcPr>
            <w:tcW w:w="787" w:type="dxa"/>
          </w:tcPr>
          <w:p w14:paraId="75A99F6B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114" w:type="dxa"/>
          </w:tcPr>
          <w:p w14:paraId="0755CC60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3.53 (3/85)</w:t>
            </w:r>
          </w:p>
        </w:tc>
      </w:tr>
      <w:tr w:rsidR="00D3676D" w:rsidRPr="00CE2493" w14:paraId="7E83829A" w14:textId="77777777" w:rsidTr="00D3676D">
        <w:trPr>
          <w:trHeight w:val="920"/>
        </w:trPr>
        <w:tc>
          <w:tcPr>
            <w:tcW w:w="1271" w:type="dxa"/>
            <w:vMerge w:val="restart"/>
          </w:tcPr>
          <w:p w14:paraId="4A25563A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569BAAD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142B485B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E2493">
              <w:rPr>
                <w:rFonts w:ascii="Times New Roman" w:hAnsi="Times New Roman" w:cs="Times New Roman"/>
                <w:b/>
                <w:bCs/>
                <w:lang w:val="en-US"/>
              </w:rPr>
              <w:t>High marker</w:t>
            </w:r>
          </w:p>
        </w:tc>
        <w:tc>
          <w:tcPr>
            <w:tcW w:w="1219" w:type="dxa"/>
            <w:vMerge w:val="restart"/>
          </w:tcPr>
          <w:p w14:paraId="5B8385CD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False positive</w:t>
            </w:r>
          </w:p>
        </w:tc>
        <w:tc>
          <w:tcPr>
            <w:tcW w:w="939" w:type="dxa"/>
            <w:vMerge w:val="restart"/>
          </w:tcPr>
          <w:p w14:paraId="5FB0F2E5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23.89</w:t>
            </w:r>
          </w:p>
        </w:tc>
        <w:tc>
          <w:tcPr>
            <w:tcW w:w="1363" w:type="dxa"/>
            <w:vMerge w:val="restart"/>
          </w:tcPr>
          <w:p w14:paraId="22632AD6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High</w:t>
            </w:r>
          </w:p>
        </w:tc>
        <w:tc>
          <w:tcPr>
            <w:tcW w:w="1739" w:type="dxa"/>
          </w:tcPr>
          <w:p w14:paraId="516F1FF2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TZ + CZ</w:t>
            </w:r>
          </w:p>
        </w:tc>
        <w:tc>
          <w:tcPr>
            <w:tcW w:w="787" w:type="dxa"/>
          </w:tcPr>
          <w:p w14:paraId="2F295657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114" w:type="dxa"/>
          </w:tcPr>
          <w:p w14:paraId="5FE20FC3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39.39 (11/28)</w:t>
            </w:r>
            <w:r w:rsidRPr="00CE2493" w:rsidDel="00E1033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3676D" w:rsidRPr="00CE2493" w14:paraId="173E994D" w14:textId="77777777" w:rsidTr="00D3676D">
        <w:trPr>
          <w:trHeight w:val="357"/>
        </w:trPr>
        <w:tc>
          <w:tcPr>
            <w:tcW w:w="1271" w:type="dxa"/>
            <w:vMerge/>
          </w:tcPr>
          <w:p w14:paraId="16365B30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219" w:type="dxa"/>
            <w:vMerge/>
          </w:tcPr>
          <w:p w14:paraId="3E55030D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39" w:type="dxa"/>
            <w:vMerge/>
          </w:tcPr>
          <w:p w14:paraId="5E62CF8E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  <w:vMerge/>
          </w:tcPr>
          <w:p w14:paraId="0FC15F85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</w:tcPr>
          <w:p w14:paraId="087A1822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PZ</w:t>
            </w:r>
          </w:p>
        </w:tc>
        <w:tc>
          <w:tcPr>
            <w:tcW w:w="787" w:type="dxa"/>
          </w:tcPr>
          <w:p w14:paraId="4EFC8746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14" w:type="dxa"/>
          </w:tcPr>
          <w:p w14:paraId="48DE67BD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 w:rsidDel="009C2F26">
              <w:rPr>
                <w:rFonts w:ascii="Times New Roman" w:hAnsi="Times New Roman" w:cs="Times New Roman"/>
                <w:lang w:val="en-US"/>
              </w:rPr>
              <w:t>18.</w:t>
            </w:r>
            <w:r w:rsidRPr="00CE2493">
              <w:rPr>
                <w:rFonts w:ascii="Times New Roman" w:hAnsi="Times New Roman" w:cs="Times New Roman"/>
                <w:lang w:val="en-US"/>
              </w:rPr>
              <w:t>81 (16/85)</w:t>
            </w:r>
          </w:p>
        </w:tc>
      </w:tr>
      <w:tr w:rsidR="00D3676D" w:rsidRPr="00CE2493" w14:paraId="50719712" w14:textId="77777777" w:rsidTr="00D3676D">
        <w:trPr>
          <w:trHeight w:val="329"/>
        </w:trPr>
        <w:tc>
          <w:tcPr>
            <w:tcW w:w="1271" w:type="dxa"/>
            <w:vMerge/>
          </w:tcPr>
          <w:p w14:paraId="578BD811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19" w:type="dxa"/>
            <w:vMerge/>
          </w:tcPr>
          <w:p w14:paraId="2AECEDC0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39" w:type="dxa"/>
            <w:vMerge w:val="restart"/>
          </w:tcPr>
          <w:p w14:paraId="5E69B5F7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7.96</w:t>
            </w:r>
          </w:p>
        </w:tc>
        <w:tc>
          <w:tcPr>
            <w:tcW w:w="1363" w:type="dxa"/>
            <w:vMerge w:val="restart"/>
          </w:tcPr>
          <w:p w14:paraId="1876AF0E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Moderate</w:t>
            </w:r>
          </w:p>
        </w:tc>
        <w:tc>
          <w:tcPr>
            <w:tcW w:w="1739" w:type="dxa"/>
          </w:tcPr>
          <w:p w14:paraId="1C267C43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TZ + CZ</w:t>
            </w:r>
          </w:p>
        </w:tc>
        <w:tc>
          <w:tcPr>
            <w:tcW w:w="787" w:type="dxa"/>
          </w:tcPr>
          <w:p w14:paraId="0B79D775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14" w:type="dxa"/>
          </w:tcPr>
          <w:p w14:paraId="5C4B510F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3.57 (1/28)</w:t>
            </w:r>
          </w:p>
        </w:tc>
      </w:tr>
      <w:tr w:rsidR="00D3676D" w:rsidRPr="00CE2493" w14:paraId="45C1BBAD" w14:textId="77777777" w:rsidTr="00D3676D">
        <w:trPr>
          <w:trHeight w:val="327"/>
        </w:trPr>
        <w:tc>
          <w:tcPr>
            <w:tcW w:w="1271" w:type="dxa"/>
            <w:vMerge/>
          </w:tcPr>
          <w:p w14:paraId="30BD7996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219" w:type="dxa"/>
            <w:vMerge/>
          </w:tcPr>
          <w:p w14:paraId="6FEE467B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39" w:type="dxa"/>
            <w:vMerge/>
          </w:tcPr>
          <w:p w14:paraId="2312D878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  <w:vMerge/>
          </w:tcPr>
          <w:p w14:paraId="250729C5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</w:tcPr>
          <w:p w14:paraId="1EDA2A8F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PZ</w:t>
            </w:r>
          </w:p>
        </w:tc>
        <w:tc>
          <w:tcPr>
            <w:tcW w:w="787" w:type="dxa"/>
          </w:tcPr>
          <w:p w14:paraId="329F6812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114" w:type="dxa"/>
          </w:tcPr>
          <w:p w14:paraId="28685641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18.82 (8/85)</w:t>
            </w:r>
          </w:p>
        </w:tc>
      </w:tr>
      <w:tr w:rsidR="00D3676D" w:rsidRPr="00CE2493" w14:paraId="3A17EBB5" w14:textId="77777777" w:rsidTr="00D3676D">
        <w:trPr>
          <w:trHeight w:val="327"/>
        </w:trPr>
        <w:tc>
          <w:tcPr>
            <w:tcW w:w="1271" w:type="dxa"/>
            <w:vMerge/>
          </w:tcPr>
          <w:p w14:paraId="3449C14D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19" w:type="dxa"/>
            <w:vMerge w:val="restart"/>
          </w:tcPr>
          <w:p w14:paraId="0C897E91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False negative</w:t>
            </w:r>
          </w:p>
        </w:tc>
        <w:tc>
          <w:tcPr>
            <w:tcW w:w="939" w:type="dxa"/>
            <w:vMerge w:val="restart"/>
          </w:tcPr>
          <w:p w14:paraId="11C9411E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4.42</w:t>
            </w:r>
          </w:p>
        </w:tc>
        <w:tc>
          <w:tcPr>
            <w:tcW w:w="1363" w:type="dxa"/>
            <w:vMerge w:val="restart"/>
          </w:tcPr>
          <w:p w14:paraId="70D3D777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1739" w:type="dxa"/>
          </w:tcPr>
          <w:p w14:paraId="09FDD995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TZ + CZ</w:t>
            </w:r>
          </w:p>
        </w:tc>
        <w:tc>
          <w:tcPr>
            <w:tcW w:w="787" w:type="dxa"/>
          </w:tcPr>
          <w:p w14:paraId="6A90EB97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14" w:type="dxa"/>
          </w:tcPr>
          <w:p w14:paraId="54AADE1D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7.14 (2/28)</w:t>
            </w:r>
          </w:p>
        </w:tc>
      </w:tr>
      <w:tr w:rsidR="00D3676D" w:rsidRPr="00CE2493" w14:paraId="09DC1F61" w14:textId="77777777" w:rsidTr="00D3676D">
        <w:trPr>
          <w:trHeight w:val="327"/>
        </w:trPr>
        <w:tc>
          <w:tcPr>
            <w:tcW w:w="1271" w:type="dxa"/>
            <w:vMerge/>
          </w:tcPr>
          <w:p w14:paraId="42BA4B2E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1219" w:type="dxa"/>
            <w:vMerge/>
          </w:tcPr>
          <w:p w14:paraId="7FE30809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939" w:type="dxa"/>
            <w:vMerge/>
          </w:tcPr>
          <w:p w14:paraId="43B849CA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3" w:type="dxa"/>
            <w:vMerge/>
          </w:tcPr>
          <w:p w14:paraId="0FF3A26D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9" w:type="dxa"/>
          </w:tcPr>
          <w:p w14:paraId="10AAF37C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PZ</w:t>
            </w:r>
          </w:p>
        </w:tc>
        <w:tc>
          <w:tcPr>
            <w:tcW w:w="787" w:type="dxa"/>
          </w:tcPr>
          <w:p w14:paraId="094BA541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114" w:type="dxa"/>
          </w:tcPr>
          <w:p w14:paraId="360F73D9" w14:textId="77777777" w:rsidR="00D3676D" w:rsidRPr="00CE2493" w:rsidRDefault="00D3676D" w:rsidP="00D3676D">
            <w:pPr>
              <w:spacing w:after="160" w:line="360" w:lineRule="auto"/>
              <w:rPr>
                <w:rFonts w:ascii="Times New Roman" w:hAnsi="Times New Roman" w:cs="Times New Roman"/>
                <w:lang w:val="en-US"/>
              </w:rPr>
            </w:pPr>
            <w:r w:rsidRPr="00CE2493">
              <w:rPr>
                <w:rFonts w:ascii="Times New Roman" w:hAnsi="Times New Roman" w:cs="Times New Roman"/>
                <w:lang w:val="en-US"/>
              </w:rPr>
              <w:t>3.53 (3/85)</w:t>
            </w:r>
          </w:p>
        </w:tc>
      </w:tr>
    </w:tbl>
    <w:p w14:paraId="7C51C0F9" w14:textId="77777777" w:rsidR="00CE2493" w:rsidRPr="00CE2493" w:rsidRDefault="00CE2493" w:rsidP="00CE2493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16340711" w14:textId="52520DF8" w:rsidR="0066676A" w:rsidRDefault="0066676A"/>
    <w:p w14:paraId="30EED18A" w14:textId="77777777" w:rsidR="0066676A" w:rsidRDefault="0066676A">
      <w:r>
        <w:br w:type="page"/>
      </w:r>
    </w:p>
    <w:p w14:paraId="519D6C84" w14:textId="14EBF993" w:rsidR="00494450" w:rsidRPr="00494450" w:rsidRDefault="00494450" w:rsidP="00494450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US"/>
          <w14:ligatures w14:val="standardContextual"/>
        </w:rPr>
      </w:pPr>
      <w:r w:rsidRPr="00494450"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US"/>
          <w14:ligatures w14:val="standardContextual"/>
        </w:rPr>
        <w:lastRenderedPageBreak/>
        <w:t>Supplementary Table S</w:t>
      </w:r>
      <w:r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US"/>
          <w14:ligatures w14:val="standardContextual"/>
        </w:rPr>
        <w:t>5</w:t>
      </w:r>
      <w:r w:rsidRPr="00494450"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US"/>
          <w14:ligatures w14:val="standardContextual"/>
        </w:rPr>
        <w:t xml:space="preserve">. </w:t>
      </w:r>
      <w:r w:rsidRPr="00494450">
        <w:rPr>
          <w:rFonts w:ascii="Times New Roman" w:eastAsia="Aptos" w:hAnsi="Times New Roman" w:cs="Times New Roman"/>
          <w:kern w:val="2"/>
          <w:sz w:val="22"/>
          <w:szCs w:val="22"/>
          <w:lang w:val="en-US"/>
          <w14:ligatures w14:val="standardContextual"/>
        </w:rPr>
        <w:t xml:space="preserve">Zonal distribution and causes of false negative findings for overall prostate cancer </w:t>
      </w:r>
      <w:r w:rsidRPr="00494450">
        <w:rPr>
          <w:rFonts w:ascii="Times New Roman" w:eastAsia="Aptos" w:hAnsi="Times New Roman" w:cs="Times New Roman"/>
          <w:noProof/>
          <w:color w:val="000000"/>
          <w:kern w:val="2"/>
          <w:sz w:val="22"/>
          <w:lang w:val="en-US"/>
          <w14:ligatures w14:val="standardContextual"/>
        </w:rPr>
        <w:t>(Gleason ≥ 6)</w:t>
      </w:r>
      <w:r w:rsidRPr="00494450">
        <w:rPr>
          <w:rFonts w:ascii="Times New Roman" w:eastAsia="Aptos" w:hAnsi="Times New Roman" w:cs="Times New Roman"/>
          <w:kern w:val="2"/>
          <w:sz w:val="22"/>
          <w:szCs w:val="22"/>
          <w:lang w:val="en-US"/>
          <w14:ligatures w14:val="standardContextual"/>
        </w:rPr>
        <w:t xml:space="preserve">, considering Moderate-or-High and High-risk thresholds. </w:t>
      </w:r>
      <w:r w:rsidRPr="00494450">
        <w:rPr>
          <w:rFonts w:ascii="Times New Roman" w:eastAsia="Aptos" w:hAnsi="Times New Roman" w:cs="Times New Roman"/>
          <w:noProof/>
          <w:kern w:val="2"/>
          <w:sz w:val="22"/>
          <w:lang w:val="en-US"/>
          <w14:ligatures w14:val="standardContextual"/>
        </w:rPr>
        <w:t xml:space="preserve">All metrics are reported with 95% confidence intervals. </w:t>
      </w:r>
      <w:r w:rsidRPr="00494450">
        <w:rPr>
          <w:rFonts w:ascii="Times New Roman" w:eastAsia="Aptos" w:hAnsi="Times New Roman" w:cs="Times New Roman"/>
          <w:kern w:val="2"/>
          <w:sz w:val="22"/>
          <w:szCs w:val="22"/>
          <w:lang w:val="en-US"/>
          <w14:ligatures w14:val="standardContextual"/>
        </w:rPr>
        <w:t xml:space="preserve">PZ, peripheral zone; TZ + CZ, transitional + central zone. </w:t>
      </w:r>
    </w:p>
    <w:p w14:paraId="1F58E6F0" w14:textId="77777777" w:rsidR="00494450" w:rsidRPr="00494450" w:rsidRDefault="00494450" w:rsidP="00494450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US"/>
          <w14:ligatures w14:val="standardContextual"/>
        </w:rPr>
      </w:pPr>
    </w:p>
    <w:tbl>
      <w:tblPr>
        <w:tblStyle w:val="Tablaconcuadrcula2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1418"/>
        <w:gridCol w:w="1417"/>
        <w:gridCol w:w="1560"/>
        <w:gridCol w:w="1559"/>
        <w:gridCol w:w="1559"/>
      </w:tblGrid>
      <w:tr w:rsidR="00494450" w:rsidRPr="00494450" w14:paraId="6CECEC4C" w14:textId="77777777" w:rsidTr="00CA288F">
        <w:trPr>
          <w:trHeight w:val="300"/>
        </w:trPr>
        <w:tc>
          <w:tcPr>
            <w:tcW w:w="1135" w:type="dxa"/>
          </w:tcPr>
          <w:p w14:paraId="30A036A4" w14:textId="77777777" w:rsidR="00494450" w:rsidRPr="00494450" w:rsidRDefault="00494450" w:rsidP="004944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  <w:t>Prostate region</w:t>
            </w:r>
          </w:p>
        </w:tc>
        <w:tc>
          <w:tcPr>
            <w:tcW w:w="1275" w:type="dxa"/>
          </w:tcPr>
          <w:p w14:paraId="0D5D06ED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  <w:t>Threshold</w:t>
            </w:r>
          </w:p>
        </w:tc>
        <w:tc>
          <w:tcPr>
            <w:tcW w:w="1418" w:type="dxa"/>
          </w:tcPr>
          <w:p w14:paraId="44DF614D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  <w:t>Sensitivity</w:t>
            </w:r>
          </w:p>
        </w:tc>
        <w:tc>
          <w:tcPr>
            <w:tcW w:w="1417" w:type="dxa"/>
          </w:tcPr>
          <w:p w14:paraId="48A4B172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  <w:t>Specificity</w:t>
            </w:r>
          </w:p>
        </w:tc>
        <w:tc>
          <w:tcPr>
            <w:tcW w:w="1560" w:type="dxa"/>
          </w:tcPr>
          <w:p w14:paraId="71384085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  <w:t>PPV</w:t>
            </w:r>
          </w:p>
        </w:tc>
        <w:tc>
          <w:tcPr>
            <w:tcW w:w="1559" w:type="dxa"/>
          </w:tcPr>
          <w:p w14:paraId="161033EB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  <w:t>NPV</w:t>
            </w:r>
          </w:p>
        </w:tc>
        <w:tc>
          <w:tcPr>
            <w:tcW w:w="1559" w:type="dxa"/>
          </w:tcPr>
          <w:p w14:paraId="06A46CC1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  <w:t>Accuracy</w:t>
            </w:r>
          </w:p>
        </w:tc>
      </w:tr>
      <w:tr w:rsidR="00494450" w:rsidRPr="00494450" w14:paraId="666EE7E9" w14:textId="77777777" w:rsidTr="00CA288F">
        <w:trPr>
          <w:trHeight w:val="671"/>
        </w:trPr>
        <w:tc>
          <w:tcPr>
            <w:tcW w:w="1135" w:type="dxa"/>
            <w:vMerge w:val="restart"/>
          </w:tcPr>
          <w:p w14:paraId="583204B0" w14:textId="77777777" w:rsidR="00494450" w:rsidRPr="00494450" w:rsidRDefault="00494450" w:rsidP="004944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  <w:t>PZ</w:t>
            </w:r>
          </w:p>
        </w:tc>
        <w:tc>
          <w:tcPr>
            <w:tcW w:w="1275" w:type="dxa"/>
          </w:tcPr>
          <w:p w14:paraId="11EAAF21" w14:textId="77777777" w:rsidR="00494450" w:rsidRPr="00494450" w:rsidRDefault="00494450" w:rsidP="0049445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noProof/>
                <w:sz w:val="22"/>
                <w:lang w:val="en-US"/>
              </w:rPr>
              <w:t>Moderate and High marker</w:t>
            </w:r>
          </w:p>
        </w:tc>
        <w:tc>
          <w:tcPr>
            <w:tcW w:w="1418" w:type="dxa"/>
          </w:tcPr>
          <w:p w14:paraId="734D3AA2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0.94 </w:t>
            </w:r>
          </w:p>
          <w:p w14:paraId="74CF5B26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(0.86, 0.98)</w:t>
            </w:r>
          </w:p>
        </w:tc>
        <w:tc>
          <w:tcPr>
            <w:tcW w:w="1417" w:type="dxa"/>
          </w:tcPr>
          <w:p w14:paraId="51E8BC36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0.44 </w:t>
            </w:r>
          </w:p>
          <w:p w14:paraId="688943BF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(0.24, 0.66)</w:t>
            </w:r>
          </w:p>
        </w:tc>
        <w:tc>
          <w:tcPr>
            <w:tcW w:w="1560" w:type="dxa"/>
          </w:tcPr>
          <w:p w14:paraId="74F8F84F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0.86 </w:t>
            </w:r>
          </w:p>
          <w:p w14:paraId="0E5AED8E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(0.77, 0.92)</w:t>
            </w:r>
          </w:p>
        </w:tc>
        <w:tc>
          <w:tcPr>
            <w:tcW w:w="1559" w:type="dxa"/>
          </w:tcPr>
          <w:p w14:paraId="515827FE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0.67</w:t>
            </w:r>
          </w:p>
          <w:p w14:paraId="3E031916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 (0.39, 0.86)</w:t>
            </w:r>
          </w:p>
        </w:tc>
        <w:tc>
          <w:tcPr>
            <w:tcW w:w="1559" w:type="dxa"/>
          </w:tcPr>
          <w:p w14:paraId="17E6245B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0.84</w:t>
            </w:r>
          </w:p>
          <w:p w14:paraId="730D75D9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(0.74, 0.90)</w:t>
            </w:r>
            <w:r w:rsidRPr="00494450">
              <w:rPr>
                <w:rFonts w:ascii="Times New Roman" w:hAnsi="Times New Roman" w:cs="Times New Roman"/>
                <w:noProof/>
                <w:sz w:val="22"/>
                <w:lang w:val="en-US"/>
              </w:rPr>
              <w:t xml:space="preserve"> </w:t>
            </w:r>
          </w:p>
        </w:tc>
      </w:tr>
      <w:tr w:rsidR="00494450" w:rsidRPr="00494450" w14:paraId="6353B24A" w14:textId="77777777" w:rsidTr="00CA288F">
        <w:trPr>
          <w:trHeight w:val="653"/>
        </w:trPr>
        <w:tc>
          <w:tcPr>
            <w:tcW w:w="1135" w:type="dxa"/>
            <w:vMerge/>
          </w:tcPr>
          <w:p w14:paraId="47C3CD01" w14:textId="77777777" w:rsidR="00494450" w:rsidRPr="00494450" w:rsidRDefault="00494450" w:rsidP="004944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</w:pPr>
          </w:p>
        </w:tc>
        <w:tc>
          <w:tcPr>
            <w:tcW w:w="1275" w:type="dxa"/>
          </w:tcPr>
          <w:p w14:paraId="3D9C86C4" w14:textId="77777777" w:rsidR="00494450" w:rsidRPr="00494450" w:rsidRDefault="00494450" w:rsidP="0049445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noProof/>
                <w:sz w:val="22"/>
                <w:lang w:val="en-US"/>
              </w:rPr>
              <w:t>High-marker</w:t>
            </w:r>
          </w:p>
        </w:tc>
        <w:tc>
          <w:tcPr>
            <w:tcW w:w="1418" w:type="dxa"/>
          </w:tcPr>
          <w:p w14:paraId="38EADA28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0.82 </w:t>
            </w:r>
          </w:p>
          <w:p w14:paraId="24BFF8EA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(0.71, 0.89)</w:t>
            </w:r>
          </w:p>
        </w:tc>
        <w:tc>
          <w:tcPr>
            <w:tcW w:w="1417" w:type="dxa"/>
          </w:tcPr>
          <w:p w14:paraId="73BCEE50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0.67 </w:t>
            </w:r>
          </w:p>
          <w:p w14:paraId="320F73F1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(0.44, 0.84)</w:t>
            </w:r>
          </w:p>
        </w:tc>
        <w:tc>
          <w:tcPr>
            <w:tcW w:w="1560" w:type="dxa"/>
          </w:tcPr>
          <w:p w14:paraId="15DFA837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0.90 </w:t>
            </w:r>
          </w:p>
          <w:p w14:paraId="4044FA48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(0.80, 0.95)</w:t>
            </w:r>
          </w:p>
        </w:tc>
        <w:tc>
          <w:tcPr>
            <w:tcW w:w="1559" w:type="dxa"/>
          </w:tcPr>
          <w:p w14:paraId="31426DC1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0.50 </w:t>
            </w:r>
          </w:p>
          <w:p w14:paraId="5C795788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(0.31, 0.69)</w:t>
            </w:r>
          </w:p>
        </w:tc>
        <w:tc>
          <w:tcPr>
            <w:tcW w:w="1559" w:type="dxa"/>
          </w:tcPr>
          <w:p w14:paraId="361FF51E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0.79</w:t>
            </w:r>
          </w:p>
          <w:p w14:paraId="030B4B48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(0.69, 0.86)</w:t>
            </w:r>
            <w:r w:rsidRPr="00494450">
              <w:rPr>
                <w:rFonts w:ascii="Times New Roman" w:hAnsi="Times New Roman" w:cs="Times New Roman"/>
                <w:noProof/>
                <w:sz w:val="22"/>
                <w:lang w:val="en-US"/>
              </w:rPr>
              <w:t xml:space="preserve"> </w:t>
            </w:r>
          </w:p>
        </w:tc>
      </w:tr>
      <w:tr w:rsidR="00494450" w:rsidRPr="00494450" w14:paraId="3F93CAFC" w14:textId="77777777" w:rsidTr="00CA288F">
        <w:trPr>
          <w:trHeight w:val="671"/>
        </w:trPr>
        <w:tc>
          <w:tcPr>
            <w:tcW w:w="1135" w:type="dxa"/>
            <w:vMerge w:val="restart"/>
          </w:tcPr>
          <w:p w14:paraId="1CEBB660" w14:textId="77777777" w:rsidR="00494450" w:rsidRPr="00494450" w:rsidRDefault="00494450" w:rsidP="004944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</w:pPr>
          </w:p>
          <w:p w14:paraId="19C0442A" w14:textId="77777777" w:rsidR="00494450" w:rsidRPr="00494450" w:rsidRDefault="00494450" w:rsidP="004944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b/>
                <w:bCs/>
                <w:noProof/>
                <w:sz w:val="22"/>
                <w:lang w:val="en-US"/>
              </w:rPr>
              <w:t>TZ + CZ</w:t>
            </w:r>
          </w:p>
        </w:tc>
        <w:tc>
          <w:tcPr>
            <w:tcW w:w="1275" w:type="dxa"/>
          </w:tcPr>
          <w:p w14:paraId="0003B715" w14:textId="77777777" w:rsidR="00494450" w:rsidRPr="00494450" w:rsidRDefault="00494450" w:rsidP="0049445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noProof/>
                <w:sz w:val="22"/>
                <w:lang w:val="en-US"/>
              </w:rPr>
              <w:t>Moderate and High marker</w:t>
            </w:r>
          </w:p>
        </w:tc>
        <w:tc>
          <w:tcPr>
            <w:tcW w:w="1418" w:type="dxa"/>
          </w:tcPr>
          <w:p w14:paraId="29936078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0.78 </w:t>
            </w:r>
          </w:p>
          <w:p w14:paraId="15E8AC25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(0.55, 0.91)</w:t>
            </w:r>
          </w:p>
        </w:tc>
        <w:tc>
          <w:tcPr>
            <w:tcW w:w="1417" w:type="dxa"/>
          </w:tcPr>
          <w:p w14:paraId="1A20D2DC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0.40 </w:t>
            </w:r>
          </w:p>
          <w:p w14:paraId="784601B8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(0.17, 0.69)</w:t>
            </w:r>
          </w:p>
        </w:tc>
        <w:tc>
          <w:tcPr>
            <w:tcW w:w="1560" w:type="dxa"/>
          </w:tcPr>
          <w:p w14:paraId="30BCF674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0.70 </w:t>
            </w:r>
          </w:p>
          <w:p w14:paraId="5C479316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(0.48, 0.85)</w:t>
            </w:r>
          </w:p>
        </w:tc>
        <w:tc>
          <w:tcPr>
            <w:tcW w:w="1559" w:type="dxa"/>
          </w:tcPr>
          <w:p w14:paraId="40E28FC1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0.50 </w:t>
            </w:r>
          </w:p>
          <w:p w14:paraId="4EB1B402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(0.22, 0.78)</w:t>
            </w:r>
          </w:p>
        </w:tc>
        <w:tc>
          <w:tcPr>
            <w:tcW w:w="1559" w:type="dxa"/>
          </w:tcPr>
          <w:p w14:paraId="125382DA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0.64</w:t>
            </w:r>
          </w:p>
          <w:p w14:paraId="28CF9BAC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(0.46, 0.79)</w:t>
            </w:r>
            <w:r w:rsidRPr="00494450">
              <w:rPr>
                <w:rFonts w:ascii="Times New Roman" w:hAnsi="Times New Roman" w:cs="Times New Roman"/>
                <w:noProof/>
                <w:sz w:val="22"/>
                <w:lang w:val="en-US"/>
              </w:rPr>
              <w:t xml:space="preserve"> </w:t>
            </w:r>
          </w:p>
        </w:tc>
      </w:tr>
      <w:tr w:rsidR="00494450" w:rsidRPr="00494450" w14:paraId="18B6273D" w14:textId="77777777" w:rsidTr="00CA288F">
        <w:trPr>
          <w:trHeight w:val="653"/>
        </w:trPr>
        <w:tc>
          <w:tcPr>
            <w:tcW w:w="1135" w:type="dxa"/>
            <w:vMerge/>
          </w:tcPr>
          <w:p w14:paraId="23DEF38D" w14:textId="77777777" w:rsidR="00494450" w:rsidRPr="00494450" w:rsidRDefault="00494450" w:rsidP="0049445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2"/>
                <w:lang w:val="en-US"/>
              </w:rPr>
            </w:pPr>
          </w:p>
        </w:tc>
        <w:tc>
          <w:tcPr>
            <w:tcW w:w="1275" w:type="dxa"/>
          </w:tcPr>
          <w:p w14:paraId="3B321F12" w14:textId="77777777" w:rsidR="00494450" w:rsidRPr="00494450" w:rsidRDefault="00494450" w:rsidP="0049445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noProof/>
                <w:sz w:val="22"/>
                <w:lang w:val="en-US"/>
              </w:rPr>
              <w:t>High-marker</w:t>
            </w:r>
          </w:p>
        </w:tc>
        <w:tc>
          <w:tcPr>
            <w:tcW w:w="1418" w:type="dxa"/>
          </w:tcPr>
          <w:p w14:paraId="0CDECDE2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noProof/>
                <w:sz w:val="22"/>
                <w:lang w:val="en-US"/>
              </w:rPr>
              <w:t>0.72</w:t>
            </w: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 </w:t>
            </w:r>
          </w:p>
          <w:p w14:paraId="5A8D107F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(0.49, 0.88)</w:t>
            </w:r>
          </w:p>
        </w:tc>
        <w:tc>
          <w:tcPr>
            <w:tcW w:w="1417" w:type="dxa"/>
          </w:tcPr>
          <w:p w14:paraId="70BEB738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noProof/>
                <w:sz w:val="22"/>
                <w:lang w:val="en-US"/>
              </w:rPr>
              <w:t>0.50</w:t>
            </w: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 </w:t>
            </w:r>
          </w:p>
          <w:p w14:paraId="5F87CC70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(0.24, 0.76)</w:t>
            </w:r>
          </w:p>
        </w:tc>
        <w:tc>
          <w:tcPr>
            <w:tcW w:w="1560" w:type="dxa"/>
          </w:tcPr>
          <w:p w14:paraId="77BAD082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noProof/>
                <w:sz w:val="22"/>
                <w:lang w:val="en-US"/>
              </w:rPr>
              <w:t>0.72</w:t>
            </w: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 </w:t>
            </w:r>
          </w:p>
          <w:p w14:paraId="54DDF3AD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(0.49, 0.88)</w:t>
            </w:r>
          </w:p>
        </w:tc>
        <w:tc>
          <w:tcPr>
            <w:tcW w:w="1559" w:type="dxa"/>
          </w:tcPr>
          <w:p w14:paraId="61DA15C7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hAnsi="Times New Roman" w:cs="Times New Roman"/>
                <w:noProof/>
                <w:sz w:val="22"/>
                <w:lang w:val="en-US"/>
              </w:rPr>
              <w:t>0.50</w:t>
            </w: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 </w:t>
            </w:r>
          </w:p>
          <w:p w14:paraId="06825CA5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(0.24, 0.76)</w:t>
            </w:r>
          </w:p>
        </w:tc>
        <w:tc>
          <w:tcPr>
            <w:tcW w:w="1559" w:type="dxa"/>
          </w:tcPr>
          <w:p w14:paraId="5228E841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0.64</w:t>
            </w:r>
          </w:p>
          <w:p w14:paraId="0662D5F1" w14:textId="77777777" w:rsidR="00494450" w:rsidRPr="00494450" w:rsidRDefault="00494450" w:rsidP="0049445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49445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(0.46, 0.79)</w:t>
            </w:r>
            <w:r w:rsidRPr="00494450">
              <w:rPr>
                <w:rFonts w:ascii="Times New Roman" w:hAnsi="Times New Roman" w:cs="Times New Roman"/>
                <w:noProof/>
                <w:sz w:val="22"/>
                <w:lang w:val="en-US"/>
              </w:rPr>
              <w:t xml:space="preserve"> </w:t>
            </w:r>
          </w:p>
        </w:tc>
      </w:tr>
    </w:tbl>
    <w:p w14:paraId="6625C70C" w14:textId="36777BCC" w:rsidR="00685B66" w:rsidRDefault="00685B66"/>
    <w:p w14:paraId="20D5199A" w14:textId="77777777" w:rsidR="00685B66" w:rsidRDefault="00685B66">
      <w:r>
        <w:br w:type="page"/>
      </w:r>
    </w:p>
    <w:p w14:paraId="3C14FFBF" w14:textId="3BD229F6" w:rsidR="00694219" w:rsidRPr="00694219" w:rsidRDefault="00694219" w:rsidP="00694219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US"/>
          <w14:ligatures w14:val="standardContextual"/>
        </w:rPr>
      </w:pPr>
      <w:r w:rsidRPr="00694219"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US"/>
          <w14:ligatures w14:val="standardContextual"/>
        </w:rPr>
        <w:lastRenderedPageBreak/>
        <w:t>Supplementary Table S</w:t>
      </w:r>
      <w:r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US"/>
          <w14:ligatures w14:val="standardContextual"/>
        </w:rPr>
        <w:t>6</w:t>
      </w:r>
      <w:r w:rsidRPr="00694219"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US"/>
          <w14:ligatures w14:val="standardContextual"/>
        </w:rPr>
        <w:t xml:space="preserve">. </w:t>
      </w:r>
      <w:r w:rsidRPr="00694219">
        <w:rPr>
          <w:rFonts w:ascii="Times New Roman" w:eastAsia="Aptos" w:hAnsi="Times New Roman" w:cs="Times New Roman"/>
          <w:kern w:val="2"/>
          <w:sz w:val="22"/>
          <w:lang w:val="en-US"/>
          <w14:ligatures w14:val="standardContextual"/>
        </w:rPr>
        <w:t xml:space="preserve">Detailed imaging features, anatomical distribution, and histopathological outcomes of lesions classified as PI-RADS 3 included in the exploratory analysis. </w:t>
      </w:r>
      <w:proofErr w:type="spellStart"/>
      <w:r w:rsidRPr="00694219">
        <w:rPr>
          <w:rFonts w:ascii="Times New Roman" w:eastAsia="Aptos" w:hAnsi="Times New Roman" w:cs="Times New Roman"/>
          <w:kern w:val="2"/>
          <w:sz w:val="22"/>
          <w:lang w:val="en-US"/>
          <w14:ligatures w14:val="standardContextual"/>
        </w:rPr>
        <w:t>ciPCa</w:t>
      </w:r>
      <w:proofErr w:type="spellEnd"/>
      <w:r w:rsidRPr="00694219">
        <w:rPr>
          <w:rFonts w:ascii="Times New Roman" w:eastAsia="Aptos" w:hAnsi="Times New Roman" w:cs="Times New Roman"/>
          <w:kern w:val="2"/>
          <w:sz w:val="22"/>
          <w:lang w:val="en-US"/>
          <w14:ligatures w14:val="standardContextual"/>
        </w:rPr>
        <w:t xml:space="preserve">, clinically insignificant prostate cancer; </w:t>
      </w:r>
      <w:proofErr w:type="spellStart"/>
      <w:r w:rsidRPr="00694219">
        <w:rPr>
          <w:rFonts w:ascii="Times New Roman" w:eastAsia="Aptos" w:hAnsi="Times New Roman" w:cs="Times New Roman"/>
          <w:kern w:val="2"/>
          <w:sz w:val="22"/>
          <w:lang w:val="en-US"/>
          <w14:ligatures w14:val="standardContextual"/>
        </w:rPr>
        <w:t>csPCa</w:t>
      </w:r>
      <w:proofErr w:type="spellEnd"/>
      <w:r w:rsidRPr="00694219">
        <w:rPr>
          <w:rFonts w:ascii="Times New Roman" w:eastAsia="Aptos" w:hAnsi="Times New Roman" w:cs="Times New Roman"/>
          <w:kern w:val="2"/>
          <w:sz w:val="22"/>
          <w:lang w:val="en-US"/>
          <w14:ligatures w14:val="standardContextual"/>
        </w:rPr>
        <w:t xml:space="preserve">, clinically significant prostate cancer. </w:t>
      </w:r>
    </w:p>
    <w:p w14:paraId="0CA41603" w14:textId="77777777" w:rsidR="00694219" w:rsidRPr="00694219" w:rsidRDefault="00694219" w:rsidP="00694219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US"/>
          <w14:ligatures w14:val="standardContextual"/>
        </w:rPr>
      </w:pPr>
    </w:p>
    <w:tbl>
      <w:tblPr>
        <w:tblStyle w:val="Tablaconcuadrcula1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126"/>
      </w:tblGrid>
      <w:tr w:rsidR="00694219" w:rsidRPr="00694219" w14:paraId="357F17E8" w14:textId="77777777" w:rsidTr="00CA288F">
        <w:tc>
          <w:tcPr>
            <w:tcW w:w="2972" w:type="dxa"/>
          </w:tcPr>
          <w:p w14:paraId="0DED197B" w14:textId="77777777" w:rsidR="00694219" w:rsidRPr="00694219" w:rsidRDefault="00694219" w:rsidP="00694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rPr>
                <w:rFonts w:ascii="Times New Roman" w:eastAsia="Helvetica" w:hAnsi="Times New Roman" w:cs="Helvetica"/>
                <w:b/>
                <w:color w:val="000000"/>
                <w:sz w:val="20"/>
                <w:szCs w:val="20"/>
                <w:lang w:val="en-US"/>
              </w:rPr>
            </w:pPr>
            <w:r w:rsidRPr="00694219">
              <w:rPr>
                <w:rFonts w:ascii="Times New Roman" w:eastAsia="Helvetica" w:hAnsi="Times New Roman" w:cs="Helvetica"/>
                <w:b/>
                <w:color w:val="000000"/>
                <w:sz w:val="20"/>
                <w:szCs w:val="20"/>
                <w:lang w:val="en-US"/>
              </w:rPr>
              <w:t xml:space="preserve">Number of lesions, </w:t>
            </w:r>
            <w:r w:rsidRPr="00694219">
              <w:rPr>
                <w:rFonts w:ascii="Times New Roman" w:eastAsia="Helvetica" w:hAnsi="Times New Roman" w:cs="Helvetica"/>
                <w:b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694219">
              <w:rPr>
                <w:rFonts w:ascii="Times New Roman" w:eastAsia="Helvetica" w:hAnsi="Times New Roman" w:cs="Helvetica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r w:rsidRPr="00694219">
              <w:rPr>
                <w:rFonts w:ascii="Times New Roman" w:eastAsia="Helvetica" w:hAnsi="Times New Roman" w:cs="Helvetica"/>
                <w:b/>
                <w:i/>
                <w:iCs/>
                <w:color w:val="000000"/>
                <w:sz w:val="20"/>
                <w:szCs w:val="20"/>
                <w:lang w:val="en-US"/>
              </w:rPr>
              <w:t>%</w:t>
            </w:r>
            <w:r w:rsidRPr="00694219">
              <w:rPr>
                <w:rFonts w:ascii="Times New Roman" w:eastAsia="Helvetica" w:hAnsi="Times New Roman" w:cs="Helvetica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</w:tcPr>
          <w:p w14:paraId="5BF7337D" w14:textId="77777777" w:rsidR="00694219" w:rsidRPr="00694219" w:rsidRDefault="00694219" w:rsidP="00694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4219" w:rsidRPr="00694219" w14:paraId="39309D17" w14:textId="77777777" w:rsidTr="00CA288F">
        <w:tc>
          <w:tcPr>
            <w:tcW w:w="2972" w:type="dxa"/>
          </w:tcPr>
          <w:p w14:paraId="67C4DC6C" w14:textId="77777777" w:rsidR="00694219" w:rsidRPr="00694219" w:rsidRDefault="00694219" w:rsidP="00694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eastAsia="Helvetica" w:hAnsi="Times New Roman" w:cs="Helvetica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94219">
              <w:rPr>
                <w:rFonts w:ascii="Times New Roman" w:eastAsia="Helvetica" w:hAnsi="Times New Roman" w:cs="Helvetica"/>
                <w:bCs/>
                <w:color w:val="000000"/>
                <w:sz w:val="20"/>
                <w:szCs w:val="20"/>
                <w:lang w:val="en-US"/>
              </w:rPr>
              <w:t>csPCa</w:t>
            </w:r>
            <w:proofErr w:type="spellEnd"/>
          </w:p>
        </w:tc>
        <w:tc>
          <w:tcPr>
            <w:tcW w:w="2126" w:type="dxa"/>
          </w:tcPr>
          <w:p w14:paraId="0648FD78" w14:textId="77777777" w:rsidR="00694219" w:rsidRPr="00694219" w:rsidRDefault="00694219" w:rsidP="00694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694219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94219" w:rsidRPr="00694219" w14:paraId="76BD4189" w14:textId="77777777" w:rsidTr="00CA288F">
        <w:tc>
          <w:tcPr>
            <w:tcW w:w="2972" w:type="dxa"/>
          </w:tcPr>
          <w:p w14:paraId="1907538C" w14:textId="77777777" w:rsidR="00694219" w:rsidRPr="00694219" w:rsidRDefault="00694219" w:rsidP="00694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eastAsia="Helvetica" w:hAnsi="Times New Roman" w:cs="Helvetica"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94219">
              <w:rPr>
                <w:rFonts w:ascii="Times New Roman" w:eastAsia="Helvetica" w:hAnsi="Times New Roman" w:cs="Helvetica"/>
                <w:bCs/>
                <w:color w:val="000000"/>
                <w:sz w:val="20"/>
                <w:szCs w:val="20"/>
                <w:lang w:val="en-US"/>
              </w:rPr>
              <w:t>ciPCa</w:t>
            </w:r>
            <w:proofErr w:type="spellEnd"/>
            <w:r w:rsidRPr="00694219">
              <w:rPr>
                <w:rFonts w:ascii="Times New Roman" w:eastAsia="Helvetica" w:hAnsi="Times New Roman" w:cs="Helvetica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491CF3AE" w14:textId="77777777" w:rsidR="00694219" w:rsidRPr="00694219" w:rsidRDefault="00694219" w:rsidP="00694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694219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94219" w:rsidRPr="00694219" w14:paraId="4CEE8C18" w14:textId="77777777" w:rsidTr="00CA288F">
        <w:tc>
          <w:tcPr>
            <w:tcW w:w="2972" w:type="dxa"/>
          </w:tcPr>
          <w:p w14:paraId="5588111D" w14:textId="77777777" w:rsidR="00694219" w:rsidRPr="00694219" w:rsidRDefault="00694219" w:rsidP="00694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eastAsia="Helvetica" w:hAnsi="Times New Roman" w:cs="Helvetica"/>
                <w:bCs/>
                <w:color w:val="000000"/>
                <w:sz w:val="20"/>
                <w:szCs w:val="20"/>
                <w:lang w:val="en-US"/>
              </w:rPr>
            </w:pPr>
            <w:r w:rsidRPr="00694219">
              <w:rPr>
                <w:rFonts w:ascii="Times New Roman" w:eastAsia="Helvetica" w:hAnsi="Times New Roman" w:cs="Helvetica"/>
                <w:bCs/>
                <w:color w:val="000000"/>
                <w:sz w:val="20"/>
                <w:szCs w:val="20"/>
                <w:lang w:val="en-US"/>
              </w:rPr>
              <w:t>No cancer</w:t>
            </w:r>
          </w:p>
        </w:tc>
        <w:tc>
          <w:tcPr>
            <w:tcW w:w="2126" w:type="dxa"/>
          </w:tcPr>
          <w:p w14:paraId="6005788C" w14:textId="77777777" w:rsidR="00694219" w:rsidRPr="00694219" w:rsidRDefault="00694219" w:rsidP="00694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694219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 xml:space="preserve">13 </w:t>
            </w:r>
          </w:p>
        </w:tc>
      </w:tr>
      <w:tr w:rsidR="00694219" w:rsidRPr="00694219" w14:paraId="7D31780D" w14:textId="77777777" w:rsidTr="00CA288F">
        <w:tc>
          <w:tcPr>
            <w:tcW w:w="2972" w:type="dxa"/>
          </w:tcPr>
          <w:p w14:paraId="76814A82" w14:textId="77777777" w:rsidR="00694219" w:rsidRPr="00694219" w:rsidRDefault="00694219" w:rsidP="00694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right"/>
              <w:rPr>
                <w:rFonts w:ascii="Times New Roman" w:eastAsia="Helvetica" w:hAnsi="Times New Roman" w:cs="Helvetica"/>
                <w:bCs/>
                <w:color w:val="000000"/>
                <w:sz w:val="20"/>
                <w:szCs w:val="20"/>
                <w:lang w:val="en-US"/>
              </w:rPr>
            </w:pPr>
            <w:r w:rsidRPr="00694219">
              <w:rPr>
                <w:rFonts w:ascii="Times New Roman" w:eastAsia="Helvetica" w:hAnsi="Times New Roman" w:cs="Helvetica"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126" w:type="dxa"/>
          </w:tcPr>
          <w:p w14:paraId="59145C9A" w14:textId="77777777" w:rsidR="00694219" w:rsidRPr="00694219" w:rsidRDefault="00694219" w:rsidP="0069421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100" w:right="100"/>
              <w:jc w:val="center"/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</w:pPr>
            <w:r w:rsidRPr="00694219">
              <w:rPr>
                <w:rFonts w:ascii="Times New Roman" w:eastAsia="Aptos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</w:tbl>
    <w:p w14:paraId="6EF1347C" w14:textId="4872A700" w:rsidR="00A57496" w:rsidRDefault="00A57496"/>
    <w:p w14:paraId="717D86B6" w14:textId="77777777" w:rsidR="00A57496" w:rsidRDefault="00A57496">
      <w:r>
        <w:br w:type="page"/>
      </w:r>
    </w:p>
    <w:p w14:paraId="6DCE35DB" w14:textId="7FBB31F9" w:rsidR="00A57496" w:rsidRPr="00A57496" w:rsidRDefault="6E182B4C" w:rsidP="6EFF143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val="en-US" w:eastAsia="es-ES"/>
        </w:rPr>
      </w:pPr>
      <w:r w:rsidRPr="6EFF143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US" w:eastAsia="es-ES"/>
        </w:rPr>
        <w:lastRenderedPageBreak/>
        <w:t xml:space="preserve">Supplementary Table S7. </w:t>
      </w:r>
      <w:r w:rsidRPr="6EFF14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 xml:space="preserve">Overall diagnostic performance of the CAD system for PI-RADS 3 lesions, evaluated separately for clinically significant </w:t>
      </w:r>
      <w:r w:rsidRPr="6EFF14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s-ES"/>
        </w:rPr>
        <w:t xml:space="preserve">(Gleason ≥ 7) </w:t>
      </w:r>
      <w:r w:rsidRPr="6EFF14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 xml:space="preserve">prostate cancer and </w:t>
      </w:r>
      <w:r w:rsidR="0021109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 xml:space="preserve">overall prostate cancer (clinically significant + clinically insignificant; </w:t>
      </w:r>
      <w:r w:rsidRPr="6EFF14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s-ES"/>
        </w:rPr>
        <w:t>Gleason ≥ 6)</w:t>
      </w:r>
      <w:r w:rsidRPr="6EFF14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 xml:space="preserve">, using two positivity thresholds (Moderate-or-High and High-only). </w:t>
      </w:r>
      <w:proofErr w:type="spellStart"/>
      <w:r w:rsidRPr="6EFF143D">
        <w:rPr>
          <w:rFonts w:ascii="Times New Roman" w:eastAsia="Times New Roman" w:hAnsi="Times New Roman" w:cs="Times New Roman"/>
          <w:sz w:val="22"/>
          <w:szCs w:val="22"/>
          <w:lang w:eastAsia="es-ES"/>
        </w:rPr>
        <w:t>All</w:t>
      </w:r>
      <w:proofErr w:type="spellEnd"/>
      <w:r w:rsidRPr="6EFF143D">
        <w:rPr>
          <w:rFonts w:ascii="Times New Roman" w:eastAsia="Times New Roman" w:hAnsi="Times New Roman" w:cs="Times New Roman"/>
          <w:sz w:val="22"/>
          <w:szCs w:val="22"/>
          <w:lang w:eastAsia="es-ES"/>
        </w:rPr>
        <w:t xml:space="preserve"> </w:t>
      </w:r>
      <w:proofErr w:type="spellStart"/>
      <w:r w:rsidRPr="6EFF143D">
        <w:rPr>
          <w:rFonts w:ascii="Times New Roman" w:eastAsia="Times New Roman" w:hAnsi="Times New Roman" w:cs="Times New Roman"/>
          <w:sz w:val="22"/>
          <w:szCs w:val="22"/>
          <w:lang w:eastAsia="es-ES"/>
        </w:rPr>
        <w:t>metrics</w:t>
      </w:r>
      <w:proofErr w:type="spellEnd"/>
      <w:r w:rsidRPr="6EFF143D">
        <w:rPr>
          <w:rFonts w:ascii="Times New Roman" w:eastAsia="Times New Roman" w:hAnsi="Times New Roman" w:cs="Times New Roman"/>
          <w:sz w:val="22"/>
          <w:szCs w:val="22"/>
          <w:lang w:eastAsia="es-ES"/>
        </w:rPr>
        <w:t xml:space="preserve"> are </w:t>
      </w:r>
      <w:proofErr w:type="spellStart"/>
      <w:r w:rsidRPr="6EFF143D">
        <w:rPr>
          <w:rFonts w:ascii="Times New Roman" w:eastAsia="Times New Roman" w:hAnsi="Times New Roman" w:cs="Times New Roman"/>
          <w:sz w:val="22"/>
          <w:szCs w:val="22"/>
          <w:lang w:eastAsia="es-ES"/>
        </w:rPr>
        <w:t>reported</w:t>
      </w:r>
      <w:proofErr w:type="spellEnd"/>
      <w:r w:rsidRPr="6EFF143D">
        <w:rPr>
          <w:rFonts w:ascii="Times New Roman" w:eastAsia="Times New Roman" w:hAnsi="Times New Roman" w:cs="Times New Roman"/>
          <w:sz w:val="22"/>
          <w:szCs w:val="22"/>
          <w:lang w:eastAsia="es-ES"/>
        </w:rPr>
        <w:t xml:space="preserve"> </w:t>
      </w:r>
      <w:proofErr w:type="spellStart"/>
      <w:r w:rsidRPr="6EFF143D">
        <w:rPr>
          <w:rFonts w:ascii="Times New Roman" w:eastAsia="Times New Roman" w:hAnsi="Times New Roman" w:cs="Times New Roman"/>
          <w:sz w:val="22"/>
          <w:szCs w:val="22"/>
          <w:lang w:eastAsia="es-ES"/>
        </w:rPr>
        <w:t>with</w:t>
      </w:r>
      <w:proofErr w:type="spellEnd"/>
      <w:r w:rsidRPr="6EFF143D">
        <w:rPr>
          <w:rFonts w:ascii="Times New Roman" w:eastAsia="Times New Roman" w:hAnsi="Times New Roman" w:cs="Times New Roman"/>
          <w:sz w:val="22"/>
          <w:szCs w:val="22"/>
          <w:lang w:eastAsia="es-ES"/>
        </w:rPr>
        <w:t xml:space="preserve"> 95% </w:t>
      </w:r>
      <w:proofErr w:type="spellStart"/>
      <w:r w:rsidRPr="6EFF143D">
        <w:rPr>
          <w:rFonts w:ascii="Times New Roman" w:eastAsia="Times New Roman" w:hAnsi="Times New Roman" w:cs="Times New Roman"/>
          <w:sz w:val="22"/>
          <w:szCs w:val="22"/>
          <w:lang w:eastAsia="es-ES"/>
        </w:rPr>
        <w:t>confidence</w:t>
      </w:r>
      <w:proofErr w:type="spellEnd"/>
      <w:r w:rsidRPr="6EFF143D">
        <w:rPr>
          <w:rFonts w:ascii="Times New Roman" w:eastAsia="Times New Roman" w:hAnsi="Times New Roman" w:cs="Times New Roman"/>
          <w:sz w:val="22"/>
          <w:szCs w:val="22"/>
          <w:lang w:eastAsia="es-ES"/>
        </w:rPr>
        <w:t xml:space="preserve"> </w:t>
      </w:r>
      <w:proofErr w:type="spellStart"/>
      <w:r w:rsidRPr="6EFF143D">
        <w:rPr>
          <w:rFonts w:ascii="Times New Roman" w:eastAsia="Times New Roman" w:hAnsi="Times New Roman" w:cs="Times New Roman"/>
          <w:sz w:val="22"/>
          <w:szCs w:val="22"/>
          <w:lang w:eastAsia="es-ES"/>
        </w:rPr>
        <w:t>intervals</w:t>
      </w:r>
      <w:proofErr w:type="spellEnd"/>
      <w:r w:rsidRPr="6EFF143D">
        <w:rPr>
          <w:rFonts w:ascii="Times New Roman" w:eastAsia="Times New Roman" w:hAnsi="Times New Roman" w:cs="Times New Roman"/>
          <w:sz w:val="22"/>
          <w:szCs w:val="22"/>
          <w:lang w:eastAsia="es-ES"/>
        </w:rPr>
        <w:t xml:space="preserve">. </w:t>
      </w:r>
      <w:proofErr w:type="spellStart"/>
      <w:r w:rsidRPr="6EFF14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>ciPCa</w:t>
      </w:r>
      <w:proofErr w:type="spellEnd"/>
      <w:r w:rsidRPr="6EFF14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 xml:space="preserve">, clinically insignificant prostate cancer; </w:t>
      </w:r>
      <w:proofErr w:type="spellStart"/>
      <w:r w:rsidRPr="6EFF14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>csPCa</w:t>
      </w:r>
      <w:proofErr w:type="spellEnd"/>
      <w:r w:rsidRPr="6EFF14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 xml:space="preserve">, clinically significant prostate cancer. NPV, negative predictive value; </w:t>
      </w:r>
      <w:proofErr w:type="spellStart"/>
      <w:r w:rsidR="00DB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>PCa</w:t>
      </w:r>
      <w:proofErr w:type="spellEnd"/>
      <w:r w:rsidR="00DB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 xml:space="preserve">, prostate cancer; </w:t>
      </w:r>
      <w:r w:rsidRPr="6EFF14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 xml:space="preserve">PPV, positive predictive value. </w:t>
      </w:r>
    </w:p>
    <w:tbl>
      <w:tblPr>
        <w:tblStyle w:val="Tablaconcuadrcula3"/>
        <w:tblW w:w="9634" w:type="dxa"/>
        <w:tblLook w:val="04A0" w:firstRow="1" w:lastRow="0" w:firstColumn="1" w:lastColumn="0" w:noHBand="0" w:noVBand="1"/>
      </w:tblPr>
      <w:tblGrid>
        <w:gridCol w:w="769"/>
        <w:gridCol w:w="1494"/>
        <w:gridCol w:w="1418"/>
        <w:gridCol w:w="1559"/>
        <w:gridCol w:w="1418"/>
        <w:gridCol w:w="1417"/>
        <w:gridCol w:w="1559"/>
      </w:tblGrid>
      <w:tr w:rsidR="00A57496" w:rsidRPr="00A57496" w14:paraId="5539ED29" w14:textId="77777777" w:rsidTr="6EFF143D">
        <w:tc>
          <w:tcPr>
            <w:tcW w:w="769" w:type="dxa"/>
          </w:tcPr>
          <w:p w14:paraId="1AF4F8D7" w14:textId="77777777" w:rsidR="00A57496" w:rsidRPr="00A57496" w:rsidRDefault="00A57496" w:rsidP="00A5749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494" w:type="dxa"/>
          </w:tcPr>
          <w:p w14:paraId="42FB0155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US"/>
              </w:rPr>
              <w:t>Threshold</w:t>
            </w:r>
          </w:p>
        </w:tc>
        <w:tc>
          <w:tcPr>
            <w:tcW w:w="1418" w:type="dxa"/>
          </w:tcPr>
          <w:p w14:paraId="326F00AF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US"/>
              </w:rPr>
              <w:t>Sensitivity</w:t>
            </w:r>
          </w:p>
        </w:tc>
        <w:tc>
          <w:tcPr>
            <w:tcW w:w="1559" w:type="dxa"/>
          </w:tcPr>
          <w:p w14:paraId="6779F524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US"/>
              </w:rPr>
              <w:t>Specificity</w:t>
            </w:r>
          </w:p>
        </w:tc>
        <w:tc>
          <w:tcPr>
            <w:tcW w:w="1418" w:type="dxa"/>
          </w:tcPr>
          <w:p w14:paraId="4CBE4F6D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US"/>
              </w:rPr>
              <w:t>PPV</w:t>
            </w:r>
          </w:p>
        </w:tc>
        <w:tc>
          <w:tcPr>
            <w:tcW w:w="1417" w:type="dxa"/>
          </w:tcPr>
          <w:p w14:paraId="3BF9F146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US"/>
              </w:rPr>
              <w:t>NPV</w:t>
            </w:r>
          </w:p>
        </w:tc>
        <w:tc>
          <w:tcPr>
            <w:tcW w:w="1559" w:type="dxa"/>
          </w:tcPr>
          <w:p w14:paraId="7EA9DAC0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US"/>
              </w:rPr>
              <w:t>Accuracy</w:t>
            </w:r>
          </w:p>
        </w:tc>
      </w:tr>
      <w:tr w:rsidR="00A57496" w:rsidRPr="00A57496" w14:paraId="07ACE80F" w14:textId="77777777" w:rsidTr="6EFF143D">
        <w:trPr>
          <w:trHeight w:val="447"/>
        </w:trPr>
        <w:tc>
          <w:tcPr>
            <w:tcW w:w="769" w:type="dxa"/>
            <w:vMerge w:val="restart"/>
          </w:tcPr>
          <w:p w14:paraId="2A4C3003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proofErr w:type="spellStart"/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csPCa</w:t>
            </w:r>
            <w:proofErr w:type="spellEnd"/>
          </w:p>
        </w:tc>
        <w:tc>
          <w:tcPr>
            <w:tcW w:w="1494" w:type="dxa"/>
          </w:tcPr>
          <w:p w14:paraId="47DAAF11" w14:textId="77777777" w:rsidR="00A57496" w:rsidRPr="00A57496" w:rsidRDefault="00A57496" w:rsidP="00A574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Moderate and High marker</w:t>
            </w:r>
          </w:p>
        </w:tc>
        <w:tc>
          <w:tcPr>
            <w:tcW w:w="1418" w:type="dxa"/>
          </w:tcPr>
          <w:p w14:paraId="2B7B000F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0.33</w:t>
            </w: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 </w:t>
            </w:r>
          </w:p>
          <w:p w14:paraId="28BE13F8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(0.06, 0.79)</w:t>
            </w:r>
          </w:p>
        </w:tc>
        <w:tc>
          <w:tcPr>
            <w:tcW w:w="1559" w:type="dxa"/>
          </w:tcPr>
          <w:p w14:paraId="1F10E6BD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0.60</w:t>
            </w:r>
          </w:p>
          <w:p w14:paraId="6670ABBC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 (0.36, 0.80)</w:t>
            </w:r>
          </w:p>
        </w:tc>
        <w:tc>
          <w:tcPr>
            <w:tcW w:w="1418" w:type="dxa"/>
          </w:tcPr>
          <w:p w14:paraId="0B794BA7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0.14</w:t>
            </w: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 </w:t>
            </w:r>
          </w:p>
          <w:p w14:paraId="4757FEEA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(0.03, 0.51)</w:t>
            </w:r>
          </w:p>
        </w:tc>
        <w:tc>
          <w:tcPr>
            <w:tcW w:w="1417" w:type="dxa"/>
          </w:tcPr>
          <w:p w14:paraId="15DB2828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0.8</w:t>
            </w: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2 </w:t>
            </w:r>
          </w:p>
          <w:p w14:paraId="13A05582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(0.52, 0.94)</w:t>
            </w:r>
          </w:p>
        </w:tc>
        <w:tc>
          <w:tcPr>
            <w:tcW w:w="1559" w:type="dxa"/>
          </w:tcPr>
          <w:p w14:paraId="08FD20F1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0.56</w:t>
            </w:r>
          </w:p>
          <w:p w14:paraId="71E56051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(0.34, 0.75)</w:t>
            </w:r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A57496" w:rsidRPr="00A57496" w14:paraId="30B48AC0" w14:textId="77777777" w:rsidTr="6EFF143D">
        <w:trPr>
          <w:trHeight w:val="447"/>
        </w:trPr>
        <w:tc>
          <w:tcPr>
            <w:tcW w:w="769" w:type="dxa"/>
            <w:vMerge/>
          </w:tcPr>
          <w:p w14:paraId="0F4F38D5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494" w:type="dxa"/>
          </w:tcPr>
          <w:p w14:paraId="6D43EB63" w14:textId="77777777" w:rsidR="00A57496" w:rsidRPr="00A57496" w:rsidRDefault="00A57496" w:rsidP="00A574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High-marker</w:t>
            </w:r>
          </w:p>
        </w:tc>
        <w:tc>
          <w:tcPr>
            <w:tcW w:w="1418" w:type="dxa"/>
          </w:tcPr>
          <w:p w14:paraId="61AA3504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0.33 </w:t>
            </w:r>
          </w:p>
          <w:p w14:paraId="59C0C4A0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(0.06, 0.79)</w:t>
            </w:r>
          </w:p>
        </w:tc>
        <w:tc>
          <w:tcPr>
            <w:tcW w:w="1559" w:type="dxa"/>
          </w:tcPr>
          <w:p w14:paraId="534416B9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0.67 </w:t>
            </w:r>
          </w:p>
          <w:p w14:paraId="7628A6EC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(0.42, 0.84)</w:t>
            </w:r>
          </w:p>
        </w:tc>
        <w:tc>
          <w:tcPr>
            <w:tcW w:w="1418" w:type="dxa"/>
          </w:tcPr>
          <w:p w14:paraId="1098A545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0.17 </w:t>
            </w:r>
          </w:p>
          <w:p w14:paraId="4B091385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(0.03, 0.56)</w:t>
            </w:r>
          </w:p>
        </w:tc>
        <w:tc>
          <w:tcPr>
            <w:tcW w:w="1417" w:type="dxa"/>
          </w:tcPr>
          <w:p w14:paraId="363EABC9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0.83 </w:t>
            </w:r>
          </w:p>
          <w:p w14:paraId="1D510906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(0.55, 0.95)</w:t>
            </w:r>
          </w:p>
        </w:tc>
        <w:tc>
          <w:tcPr>
            <w:tcW w:w="1559" w:type="dxa"/>
          </w:tcPr>
          <w:p w14:paraId="48D3FE33" w14:textId="77777777" w:rsidR="00A57496" w:rsidRPr="00A57496" w:rsidRDefault="00A57496" w:rsidP="00A57496">
            <w:pPr>
              <w:spacing w:line="360" w:lineRule="auto"/>
              <w:jc w:val="both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          0.61</w:t>
            </w:r>
          </w:p>
          <w:p w14:paraId="07CBCE43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(0.39, 0.80)</w:t>
            </w:r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A57496" w:rsidRPr="00A57496" w14:paraId="07A69A7C" w14:textId="77777777" w:rsidTr="6EFF143D">
        <w:trPr>
          <w:trHeight w:val="447"/>
        </w:trPr>
        <w:tc>
          <w:tcPr>
            <w:tcW w:w="769" w:type="dxa"/>
            <w:vMerge w:val="restart"/>
          </w:tcPr>
          <w:p w14:paraId="193BBA40" w14:textId="6C7F097F" w:rsidR="00A57496" w:rsidRPr="00A57496" w:rsidRDefault="0021109B" w:rsidP="6EFF143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PCa</w:t>
            </w:r>
            <w:proofErr w:type="spellEnd"/>
          </w:p>
        </w:tc>
        <w:tc>
          <w:tcPr>
            <w:tcW w:w="1494" w:type="dxa"/>
          </w:tcPr>
          <w:p w14:paraId="2364DC34" w14:textId="77777777" w:rsidR="00A57496" w:rsidRPr="00A57496" w:rsidRDefault="00A57496" w:rsidP="00A574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Moderate and High marker</w:t>
            </w:r>
          </w:p>
        </w:tc>
        <w:tc>
          <w:tcPr>
            <w:tcW w:w="1418" w:type="dxa"/>
          </w:tcPr>
          <w:p w14:paraId="6F607E25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0.20 </w:t>
            </w:r>
          </w:p>
          <w:p w14:paraId="63D447AD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(0.04, 0.62)</w:t>
            </w:r>
          </w:p>
        </w:tc>
        <w:tc>
          <w:tcPr>
            <w:tcW w:w="1559" w:type="dxa"/>
          </w:tcPr>
          <w:p w14:paraId="61CEA9F6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0.54 </w:t>
            </w:r>
          </w:p>
          <w:p w14:paraId="505B34B5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(0.29, 0.77)</w:t>
            </w:r>
          </w:p>
        </w:tc>
        <w:tc>
          <w:tcPr>
            <w:tcW w:w="1418" w:type="dxa"/>
          </w:tcPr>
          <w:p w14:paraId="5601E4A3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0.14 </w:t>
            </w:r>
          </w:p>
          <w:p w14:paraId="21AD15BC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(0.03, 0.51)</w:t>
            </w:r>
          </w:p>
        </w:tc>
        <w:tc>
          <w:tcPr>
            <w:tcW w:w="1417" w:type="dxa"/>
          </w:tcPr>
          <w:p w14:paraId="0827A2F2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0.63 </w:t>
            </w:r>
          </w:p>
          <w:p w14:paraId="73A2C2A0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(0.35, 0.85)</w:t>
            </w:r>
          </w:p>
        </w:tc>
        <w:tc>
          <w:tcPr>
            <w:tcW w:w="1559" w:type="dxa"/>
          </w:tcPr>
          <w:p w14:paraId="4611747A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0.44</w:t>
            </w:r>
          </w:p>
          <w:p w14:paraId="26AE4C01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(0.25, 0.66)</w:t>
            </w:r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A57496" w:rsidRPr="00A57496" w14:paraId="3264EFEF" w14:textId="77777777" w:rsidTr="6EFF143D">
        <w:trPr>
          <w:trHeight w:val="447"/>
        </w:trPr>
        <w:tc>
          <w:tcPr>
            <w:tcW w:w="769" w:type="dxa"/>
            <w:vMerge/>
          </w:tcPr>
          <w:p w14:paraId="1D812B8A" w14:textId="77777777" w:rsidR="00A57496" w:rsidRPr="00A57496" w:rsidRDefault="00A57496" w:rsidP="00A5749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</w:p>
        </w:tc>
        <w:tc>
          <w:tcPr>
            <w:tcW w:w="1494" w:type="dxa"/>
          </w:tcPr>
          <w:p w14:paraId="7F701237" w14:textId="77777777" w:rsidR="00A57496" w:rsidRPr="00A57496" w:rsidRDefault="00A57496" w:rsidP="00A57496">
            <w:pPr>
              <w:spacing w:line="360" w:lineRule="auto"/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High-marker</w:t>
            </w:r>
          </w:p>
        </w:tc>
        <w:tc>
          <w:tcPr>
            <w:tcW w:w="1418" w:type="dxa"/>
          </w:tcPr>
          <w:p w14:paraId="0977B3F5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0.20 </w:t>
            </w:r>
          </w:p>
          <w:p w14:paraId="503F67BD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(0.04, 0.62)</w:t>
            </w:r>
          </w:p>
        </w:tc>
        <w:tc>
          <w:tcPr>
            <w:tcW w:w="1559" w:type="dxa"/>
          </w:tcPr>
          <w:p w14:paraId="2B7B9E2B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0.62 </w:t>
            </w:r>
          </w:p>
          <w:p w14:paraId="406FAFAA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(0.35, 0.83)</w:t>
            </w:r>
          </w:p>
        </w:tc>
        <w:tc>
          <w:tcPr>
            <w:tcW w:w="1418" w:type="dxa"/>
          </w:tcPr>
          <w:p w14:paraId="17B2D0A5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0.17 </w:t>
            </w:r>
          </w:p>
          <w:p w14:paraId="41FB1326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(0.03, 0.56)</w:t>
            </w:r>
          </w:p>
        </w:tc>
        <w:tc>
          <w:tcPr>
            <w:tcW w:w="1417" w:type="dxa"/>
          </w:tcPr>
          <w:p w14:paraId="581A5E0A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0.67 </w:t>
            </w:r>
          </w:p>
          <w:p w14:paraId="0696792F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(0.39, 0.86)</w:t>
            </w:r>
          </w:p>
        </w:tc>
        <w:tc>
          <w:tcPr>
            <w:tcW w:w="1559" w:type="dxa"/>
          </w:tcPr>
          <w:p w14:paraId="55B3A17E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0.50</w:t>
            </w:r>
          </w:p>
          <w:p w14:paraId="6747390F" w14:textId="77777777" w:rsidR="00A57496" w:rsidRPr="00A57496" w:rsidRDefault="00A57496" w:rsidP="00A57496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A57496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(0.29, 0.71)</w:t>
            </w:r>
            <w:r w:rsidRPr="00A57496"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 xml:space="preserve"> </w:t>
            </w:r>
          </w:p>
        </w:tc>
      </w:tr>
    </w:tbl>
    <w:p w14:paraId="5886DA54" w14:textId="598A4F5F" w:rsidR="003F17AF" w:rsidRDefault="003F17AF"/>
    <w:p w14:paraId="2A13E3BA" w14:textId="77777777" w:rsidR="003F17AF" w:rsidRDefault="003F17AF">
      <w:r>
        <w:br w:type="page"/>
      </w:r>
    </w:p>
    <w:p w14:paraId="2A98FB75" w14:textId="0F9A6D58" w:rsidR="00F703A0" w:rsidRPr="00F703A0" w:rsidRDefault="00F703A0" w:rsidP="47E496A8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2"/>
          <w:szCs w:val="22"/>
          <w:lang w:val="en-US"/>
          <w14:ligatures w14:val="standardContextual"/>
        </w:rPr>
      </w:pPr>
      <w:r w:rsidRPr="00F703A0"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US"/>
          <w14:ligatures w14:val="standardContextual"/>
        </w:rPr>
        <w:lastRenderedPageBreak/>
        <w:t>Supplementary Table S</w:t>
      </w:r>
      <w:r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US"/>
          <w14:ligatures w14:val="standardContextual"/>
        </w:rPr>
        <w:t>8</w:t>
      </w:r>
      <w:r w:rsidRPr="00F703A0"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val="en-US"/>
          <w14:ligatures w14:val="standardContextual"/>
        </w:rPr>
        <w:t xml:space="preserve">. </w:t>
      </w:r>
      <w:r w:rsidRPr="47E496A8">
        <w:rPr>
          <w:rFonts w:ascii="Times New Roman" w:eastAsia="Aptos" w:hAnsi="Times New Roman" w:cs="Times New Roman"/>
          <w:kern w:val="2"/>
          <w:sz w:val="22"/>
          <w:szCs w:val="22"/>
          <w:lang w:val="en-US"/>
          <w14:ligatures w14:val="standardContextual"/>
        </w:rPr>
        <w:t xml:space="preserve">Diagnostic performance of the CAD system for PI-RADS 3 lesions stratified by lesion location (PZ vs TZ + CZ), reported separately for clinically significant </w:t>
      </w:r>
      <w:r w:rsidRPr="47E496A8">
        <w:rPr>
          <w:rFonts w:ascii="Times New Roman" w:eastAsia="Aptos" w:hAnsi="Times New Roman" w:cs="Times New Roman"/>
          <w:noProof/>
          <w:color w:val="000000"/>
          <w:kern w:val="2"/>
          <w:sz w:val="22"/>
          <w:szCs w:val="22"/>
          <w:lang w:val="en-US"/>
          <w14:ligatures w14:val="standardContextual"/>
        </w:rPr>
        <w:t xml:space="preserve">(Gleason ≥ 7) </w:t>
      </w:r>
      <w:r w:rsidRPr="47E496A8">
        <w:rPr>
          <w:rFonts w:ascii="Times New Roman" w:eastAsia="Aptos" w:hAnsi="Times New Roman" w:cs="Times New Roman"/>
          <w:kern w:val="2"/>
          <w:sz w:val="22"/>
          <w:szCs w:val="22"/>
          <w:lang w:val="en-US"/>
          <w14:ligatures w14:val="standardContextual"/>
        </w:rPr>
        <w:t xml:space="preserve">and </w:t>
      </w:r>
      <w:r w:rsidR="0021109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 xml:space="preserve">overall prostate cancer (clinically significant + clinically insignificant; </w:t>
      </w:r>
      <w:r w:rsidR="0021109B" w:rsidRPr="6EFF14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es-ES"/>
        </w:rPr>
        <w:t>Gleason ≥ 6)</w:t>
      </w:r>
      <w:r w:rsidR="0021109B" w:rsidRPr="6EFF143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>,</w:t>
      </w:r>
      <w:r w:rsidR="0021109B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en-US" w:eastAsia="es-ES"/>
        </w:rPr>
        <w:t xml:space="preserve"> </w:t>
      </w:r>
      <w:r w:rsidRPr="47E496A8">
        <w:rPr>
          <w:rFonts w:ascii="Times New Roman" w:eastAsia="Aptos" w:hAnsi="Times New Roman" w:cs="Times New Roman"/>
          <w:kern w:val="2"/>
          <w:sz w:val="22"/>
          <w:szCs w:val="22"/>
          <w:lang w:val="en-US"/>
          <w14:ligatures w14:val="standardContextual"/>
        </w:rPr>
        <w:t xml:space="preserve">using the Moderate-or-High positivity threshold. </w:t>
      </w:r>
      <w:r w:rsidRPr="47E496A8">
        <w:rPr>
          <w:rFonts w:ascii="Times New Roman" w:eastAsia="Aptos" w:hAnsi="Times New Roman" w:cs="Times New Roman"/>
          <w:noProof/>
          <w:kern w:val="2"/>
          <w:sz w:val="22"/>
          <w:szCs w:val="22"/>
          <w:lang w:val="en-US"/>
          <w14:ligatures w14:val="standardContextual"/>
        </w:rPr>
        <w:t xml:space="preserve">All metrics are reported with 95% confidence intervals. </w:t>
      </w:r>
      <w:r w:rsidR="004A0159">
        <w:rPr>
          <w:rFonts w:ascii="Times New Roman" w:eastAsia="Aptos" w:hAnsi="Times New Roman" w:cs="Times New Roman"/>
          <w:noProof/>
          <w:kern w:val="2"/>
          <w:sz w:val="22"/>
          <w:szCs w:val="22"/>
          <w:lang w:val="en-US"/>
          <w14:ligatures w14:val="standardContextual"/>
        </w:rPr>
        <w:t xml:space="preserve">csPCa, clinically significant prostate cancer; </w:t>
      </w:r>
      <w:r w:rsidRPr="47E496A8">
        <w:rPr>
          <w:rFonts w:ascii="Times New Roman" w:eastAsia="Aptos" w:hAnsi="Times New Roman" w:cs="Times New Roman"/>
          <w:kern w:val="2"/>
          <w:sz w:val="22"/>
          <w:szCs w:val="22"/>
          <w:lang w:val="en-US"/>
          <w14:ligatures w14:val="standardContextual"/>
        </w:rPr>
        <w:t xml:space="preserve">NPV, negative predictive value; </w:t>
      </w:r>
      <w:proofErr w:type="spellStart"/>
      <w:r w:rsidRPr="47E496A8">
        <w:rPr>
          <w:rFonts w:ascii="Times New Roman" w:eastAsia="Aptos" w:hAnsi="Times New Roman" w:cs="Times New Roman"/>
          <w:kern w:val="2"/>
          <w:sz w:val="22"/>
          <w:szCs w:val="22"/>
          <w:lang w:val="en-US"/>
          <w14:ligatures w14:val="standardContextual"/>
        </w:rPr>
        <w:t>PCa</w:t>
      </w:r>
      <w:proofErr w:type="spellEnd"/>
      <w:r w:rsidRPr="47E496A8">
        <w:rPr>
          <w:rFonts w:ascii="Times New Roman" w:eastAsia="Aptos" w:hAnsi="Times New Roman" w:cs="Times New Roman"/>
          <w:kern w:val="2"/>
          <w:sz w:val="22"/>
          <w:szCs w:val="22"/>
          <w:lang w:val="en-US"/>
          <w14:ligatures w14:val="standardContextual"/>
        </w:rPr>
        <w:t xml:space="preserve">, prostate cancer; PPV, positive predictive value; </w:t>
      </w:r>
      <w:r w:rsidRPr="00F703A0">
        <w:rPr>
          <w:rFonts w:ascii="Times New Roman" w:eastAsia="Aptos" w:hAnsi="Times New Roman" w:cs="Times New Roman"/>
          <w:kern w:val="2"/>
          <w:sz w:val="22"/>
          <w:szCs w:val="22"/>
          <w:lang w:val="en-US"/>
          <w14:ligatures w14:val="standardContextual"/>
        </w:rPr>
        <w:t>PZ, peripheral zone; TZ + CZ, transitional + central zone.</w:t>
      </w:r>
    </w:p>
    <w:p w14:paraId="49F37F0F" w14:textId="77777777" w:rsidR="00F703A0" w:rsidRPr="00F703A0" w:rsidRDefault="00F703A0" w:rsidP="00F703A0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2"/>
          <w:lang w:val="en-US"/>
          <w14:ligatures w14:val="standardContextual"/>
        </w:rPr>
      </w:pPr>
    </w:p>
    <w:tbl>
      <w:tblPr>
        <w:tblStyle w:val="Tablaconcuadrcula4"/>
        <w:tblW w:w="10490" w:type="dxa"/>
        <w:tblInd w:w="-289" w:type="dxa"/>
        <w:tblLook w:val="04A0" w:firstRow="1" w:lastRow="0" w:firstColumn="1" w:lastColumn="0" w:noHBand="0" w:noVBand="1"/>
      </w:tblPr>
      <w:tblGrid>
        <w:gridCol w:w="1378"/>
        <w:gridCol w:w="1033"/>
        <w:gridCol w:w="1275"/>
        <w:gridCol w:w="1418"/>
        <w:gridCol w:w="1417"/>
        <w:gridCol w:w="1276"/>
        <w:gridCol w:w="1299"/>
        <w:gridCol w:w="1394"/>
      </w:tblGrid>
      <w:tr w:rsidR="00F703A0" w:rsidRPr="00F703A0" w14:paraId="13A1A8A6" w14:textId="77777777" w:rsidTr="47E496A8">
        <w:trPr>
          <w:trHeight w:val="300"/>
        </w:trPr>
        <w:tc>
          <w:tcPr>
            <w:tcW w:w="1378" w:type="dxa"/>
          </w:tcPr>
          <w:p w14:paraId="1D5E4E33" w14:textId="77777777" w:rsidR="00F703A0" w:rsidRPr="00F703A0" w:rsidRDefault="00F703A0" w:rsidP="00F703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Type of disease</w:t>
            </w:r>
          </w:p>
        </w:tc>
        <w:tc>
          <w:tcPr>
            <w:tcW w:w="1033" w:type="dxa"/>
          </w:tcPr>
          <w:p w14:paraId="45EAB5A5" w14:textId="77777777" w:rsidR="00F703A0" w:rsidRPr="00F703A0" w:rsidRDefault="00F703A0" w:rsidP="00F703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Prostate region</w:t>
            </w:r>
          </w:p>
        </w:tc>
        <w:tc>
          <w:tcPr>
            <w:tcW w:w="1275" w:type="dxa"/>
          </w:tcPr>
          <w:p w14:paraId="584760D8" w14:textId="77777777" w:rsidR="00F703A0" w:rsidRPr="00F703A0" w:rsidRDefault="00F703A0" w:rsidP="00F703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Threshold</w:t>
            </w:r>
          </w:p>
        </w:tc>
        <w:tc>
          <w:tcPr>
            <w:tcW w:w="1418" w:type="dxa"/>
          </w:tcPr>
          <w:p w14:paraId="455B1982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Sensitivity</w:t>
            </w:r>
          </w:p>
        </w:tc>
        <w:tc>
          <w:tcPr>
            <w:tcW w:w="1417" w:type="dxa"/>
          </w:tcPr>
          <w:p w14:paraId="52EE5E4D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Specificity</w:t>
            </w:r>
          </w:p>
        </w:tc>
        <w:tc>
          <w:tcPr>
            <w:tcW w:w="1276" w:type="dxa"/>
          </w:tcPr>
          <w:p w14:paraId="1DA49427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PPV</w:t>
            </w:r>
          </w:p>
        </w:tc>
        <w:tc>
          <w:tcPr>
            <w:tcW w:w="1299" w:type="dxa"/>
          </w:tcPr>
          <w:p w14:paraId="4DD47063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NPV</w:t>
            </w:r>
          </w:p>
        </w:tc>
        <w:tc>
          <w:tcPr>
            <w:tcW w:w="1394" w:type="dxa"/>
          </w:tcPr>
          <w:p w14:paraId="69E86618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Accuracy</w:t>
            </w:r>
          </w:p>
        </w:tc>
      </w:tr>
      <w:tr w:rsidR="00F703A0" w:rsidRPr="00F703A0" w14:paraId="454AA2DB" w14:textId="77777777" w:rsidTr="47E496A8">
        <w:trPr>
          <w:trHeight w:val="671"/>
        </w:trPr>
        <w:tc>
          <w:tcPr>
            <w:tcW w:w="1378" w:type="dxa"/>
            <w:vMerge w:val="restart"/>
          </w:tcPr>
          <w:p w14:paraId="3BCF9A6F" w14:textId="77777777" w:rsidR="00F703A0" w:rsidRPr="00F703A0" w:rsidRDefault="00F703A0" w:rsidP="00F703A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  <w:p w14:paraId="26645BA8" w14:textId="6AA89CC7" w:rsidR="00F703A0" w:rsidRPr="00F703A0" w:rsidRDefault="0021109B" w:rsidP="00F703A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cs</w:t>
            </w:r>
            <w:r w:rsidR="00F703A0" w:rsidRPr="00F703A0">
              <w:rPr>
                <w:rFonts w:ascii="Times New Roman" w:hAnsi="Times New Roman" w:cs="Times New Roman"/>
                <w:b/>
                <w:bCs/>
                <w:sz w:val="22"/>
                <w:lang w:val="en-US"/>
              </w:rPr>
              <w:t>PCa</w:t>
            </w:r>
            <w:proofErr w:type="spellEnd"/>
          </w:p>
        </w:tc>
        <w:tc>
          <w:tcPr>
            <w:tcW w:w="1033" w:type="dxa"/>
          </w:tcPr>
          <w:p w14:paraId="731D12DF" w14:textId="77777777" w:rsidR="00F703A0" w:rsidRPr="00F703A0" w:rsidRDefault="00F703A0" w:rsidP="00F703A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sz w:val="22"/>
                <w:lang w:val="en-US"/>
              </w:rPr>
              <w:t>PZ</w:t>
            </w:r>
          </w:p>
        </w:tc>
        <w:tc>
          <w:tcPr>
            <w:tcW w:w="1275" w:type="dxa"/>
          </w:tcPr>
          <w:p w14:paraId="3D69E2DB" w14:textId="77777777" w:rsidR="00F703A0" w:rsidRPr="00F703A0" w:rsidRDefault="00F703A0" w:rsidP="00F703A0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sz w:val="22"/>
                <w:lang w:val="en-US"/>
              </w:rPr>
              <w:t>Moderate and High marker</w:t>
            </w:r>
          </w:p>
        </w:tc>
        <w:tc>
          <w:tcPr>
            <w:tcW w:w="1418" w:type="dxa"/>
          </w:tcPr>
          <w:p w14:paraId="2230D07D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0.50</w:t>
            </w:r>
          </w:p>
          <w:p w14:paraId="45BB1896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 (0.09, 0.91)</w:t>
            </w:r>
          </w:p>
        </w:tc>
        <w:tc>
          <w:tcPr>
            <w:tcW w:w="1417" w:type="dxa"/>
          </w:tcPr>
          <w:p w14:paraId="35AB0FC7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0.67 </w:t>
            </w:r>
          </w:p>
          <w:p w14:paraId="7E892499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(0.30, 0.90)</w:t>
            </w:r>
          </w:p>
        </w:tc>
        <w:tc>
          <w:tcPr>
            <w:tcW w:w="1276" w:type="dxa"/>
          </w:tcPr>
          <w:p w14:paraId="6E4E0395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0.33 </w:t>
            </w:r>
          </w:p>
          <w:p w14:paraId="41EC4AAA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(0.06, 0.79)</w:t>
            </w:r>
          </w:p>
        </w:tc>
        <w:tc>
          <w:tcPr>
            <w:tcW w:w="1299" w:type="dxa"/>
          </w:tcPr>
          <w:p w14:paraId="20F92604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0.80 </w:t>
            </w:r>
          </w:p>
          <w:p w14:paraId="11341B28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(0.38, 0.96)</w:t>
            </w:r>
          </w:p>
        </w:tc>
        <w:tc>
          <w:tcPr>
            <w:tcW w:w="1394" w:type="dxa"/>
          </w:tcPr>
          <w:p w14:paraId="17028DBF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0.63</w:t>
            </w:r>
          </w:p>
          <w:p w14:paraId="5804A569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(0.31, 0.86)</w:t>
            </w:r>
            <w:r w:rsidRPr="00F703A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</w:tr>
      <w:tr w:rsidR="00F703A0" w:rsidRPr="00F703A0" w14:paraId="74A5BE92" w14:textId="77777777" w:rsidTr="47E496A8">
        <w:trPr>
          <w:trHeight w:val="671"/>
        </w:trPr>
        <w:tc>
          <w:tcPr>
            <w:tcW w:w="1378" w:type="dxa"/>
            <w:vMerge/>
          </w:tcPr>
          <w:p w14:paraId="5B56931C" w14:textId="77777777" w:rsidR="00F703A0" w:rsidRPr="00F703A0" w:rsidRDefault="00F703A0" w:rsidP="00F703A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033" w:type="dxa"/>
          </w:tcPr>
          <w:p w14:paraId="23567410" w14:textId="77777777" w:rsidR="00F703A0" w:rsidRPr="00F703A0" w:rsidRDefault="00F703A0" w:rsidP="00F703A0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sz w:val="22"/>
                <w:lang w:val="en-US"/>
              </w:rPr>
              <w:t>TZ + CZ</w:t>
            </w:r>
          </w:p>
        </w:tc>
        <w:tc>
          <w:tcPr>
            <w:tcW w:w="1275" w:type="dxa"/>
          </w:tcPr>
          <w:p w14:paraId="46AF49F3" w14:textId="77777777" w:rsidR="00F703A0" w:rsidRPr="00F703A0" w:rsidRDefault="00F703A0" w:rsidP="00F703A0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sz w:val="22"/>
                <w:lang w:val="en-US"/>
              </w:rPr>
              <w:t>Moderate and High marker</w:t>
            </w:r>
          </w:p>
        </w:tc>
        <w:tc>
          <w:tcPr>
            <w:tcW w:w="1418" w:type="dxa"/>
          </w:tcPr>
          <w:p w14:paraId="4DB4DBB3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0.00 </w:t>
            </w:r>
          </w:p>
          <w:p w14:paraId="2E5D3580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(0.00, 0.79)</w:t>
            </w:r>
          </w:p>
        </w:tc>
        <w:tc>
          <w:tcPr>
            <w:tcW w:w="1417" w:type="dxa"/>
          </w:tcPr>
          <w:p w14:paraId="48DA3050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0.56 </w:t>
            </w:r>
          </w:p>
          <w:p w14:paraId="757C4B78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(0.27, 0.81)</w:t>
            </w:r>
          </w:p>
        </w:tc>
        <w:tc>
          <w:tcPr>
            <w:tcW w:w="1276" w:type="dxa"/>
          </w:tcPr>
          <w:p w14:paraId="3C6835B4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0.00 </w:t>
            </w:r>
          </w:p>
          <w:p w14:paraId="04E0FEA7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(0.00, 0.49)</w:t>
            </w:r>
          </w:p>
        </w:tc>
        <w:tc>
          <w:tcPr>
            <w:tcW w:w="1299" w:type="dxa"/>
          </w:tcPr>
          <w:p w14:paraId="4696125A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0.83 </w:t>
            </w:r>
          </w:p>
          <w:p w14:paraId="064ADDB1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(0.44, 0.97)</w:t>
            </w:r>
          </w:p>
        </w:tc>
        <w:tc>
          <w:tcPr>
            <w:tcW w:w="1394" w:type="dxa"/>
          </w:tcPr>
          <w:p w14:paraId="01277E5C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50.00 </w:t>
            </w:r>
          </w:p>
          <w:p w14:paraId="63274598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(0.24, 0.76)</w:t>
            </w:r>
            <w:r w:rsidRPr="00F703A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</w:tr>
      <w:tr w:rsidR="00F703A0" w:rsidRPr="00F703A0" w14:paraId="65AEA37C" w14:textId="77777777" w:rsidTr="47E496A8">
        <w:trPr>
          <w:trHeight w:val="671"/>
        </w:trPr>
        <w:tc>
          <w:tcPr>
            <w:tcW w:w="1378" w:type="dxa"/>
            <w:vMerge w:val="restart"/>
          </w:tcPr>
          <w:p w14:paraId="158CD0FE" w14:textId="77777777" w:rsidR="00F703A0" w:rsidRPr="00F703A0" w:rsidRDefault="00F703A0" w:rsidP="00F703A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2"/>
                <w:lang w:val="en-US"/>
              </w:rPr>
            </w:pPr>
          </w:p>
          <w:p w14:paraId="563A4DC1" w14:textId="66A9AC34" w:rsidR="00F703A0" w:rsidRPr="00F703A0" w:rsidRDefault="0021109B" w:rsidP="47E496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PCa</w:t>
            </w:r>
          </w:p>
        </w:tc>
        <w:tc>
          <w:tcPr>
            <w:tcW w:w="1033" w:type="dxa"/>
          </w:tcPr>
          <w:p w14:paraId="15C5C8C5" w14:textId="77777777" w:rsidR="00F703A0" w:rsidRPr="00F703A0" w:rsidRDefault="00F703A0" w:rsidP="00F703A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noProof/>
                <w:sz w:val="22"/>
                <w:lang w:val="en-US"/>
              </w:rPr>
              <w:t>PZ</w:t>
            </w:r>
          </w:p>
        </w:tc>
        <w:tc>
          <w:tcPr>
            <w:tcW w:w="1275" w:type="dxa"/>
          </w:tcPr>
          <w:p w14:paraId="5FB3F75F" w14:textId="77777777" w:rsidR="00F703A0" w:rsidRPr="00F703A0" w:rsidRDefault="00F703A0" w:rsidP="00F703A0">
            <w:pPr>
              <w:spacing w:line="360" w:lineRule="auto"/>
              <w:rPr>
                <w:rFonts w:ascii="Times New Roman" w:hAnsi="Times New Roman" w:cs="Times New Roman"/>
                <w:i/>
                <w:iCs/>
                <w:noProof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noProof/>
                <w:sz w:val="22"/>
                <w:lang w:val="en-US"/>
              </w:rPr>
              <w:t>Moderate and High marker</w:t>
            </w:r>
          </w:p>
        </w:tc>
        <w:tc>
          <w:tcPr>
            <w:tcW w:w="1418" w:type="dxa"/>
          </w:tcPr>
          <w:p w14:paraId="1625CE22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0.33 </w:t>
            </w:r>
          </w:p>
          <w:p w14:paraId="4361A0EE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(0.06, 0.79)</w:t>
            </w:r>
          </w:p>
        </w:tc>
        <w:tc>
          <w:tcPr>
            <w:tcW w:w="1417" w:type="dxa"/>
          </w:tcPr>
          <w:p w14:paraId="1367953E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0.60 </w:t>
            </w:r>
          </w:p>
          <w:p w14:paraId="07D529A5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(0.23, 0.88)</w:t>
            </w:r>
          </w:p>
        </w:tc>
        <w:tc>
          <w:tcPr>
            <w:tcW w:w="1276" w:type="dxa"/>
          </w:tcPr>
          <w:p w14:paraId="17AB424F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0.33 </w:t>
            </w:r>
          </w:p>
          <w:p w14:paraId="201BA05A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(0.06, 0.79)</w:t>
            </w:r>
          </w:p>
        </w:tc>
        <w:tc>
          <w:tcPr>
            <w:tcW w:w="1299" w:type="dxa"/>
          </w:tcPr>
          <w:p w14:paraId="5EE35364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0.60 </w:t>
            </w:r>
          </w:p>
          <w:p w14:paraId="52031418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(0.23, 0.88)</w:t>
            </w:r>
          </w:p>
        </w:tc>
        <w:tc>
          <w:tcPr>
            <w:tcW w:w="1394" w:type="dxa"/>
          </w:tcPr>
          <w:p w14:paraId="5B26C4B8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50.00 </w:t>
            </w:r>
          </w:p>
          <w:p w14:paraId="7955A52D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(0.22, 0.78)</w:t>
            </w:r>
            <w:r w:rsidRPr="00F703A0">
              <w:rPr>
                <w:rFonts w:ascii="Times New Roman" w:hAnsi="Times New Roman" w:cs="Times New Roman"/>
                <w:noProof/>
                <w:sz w:val="22"/>
                <w:lang w:val="en-US"/>
              </w:rPr>
              <w:t xml:space="preserve"> </w:t>
            </w:r>
          </w:p>
        </w:tc>
      </w:tr>
      <w:tr w:rsidR="00F703A0" w:rsidRPr="00F703A0" w14:paraId="51BFBF14" w14:textId="77777777" w:rsidTr="47E496A8">
        <w:trPr>
          <w:trHeight w:val="671"/>
        </w:trPr>
        <w:tc>
          <w:tcPr>
            <w:tcW w:w="1378" w:type="dxa"/>
            <w:vMerge/>
          </w:tcPr>
          <w:p w14:paraId="77C2BADD" w14:textId="77777777" w:rsidR="00F703A0" w:rsidRPr="00F703A0" w:rsidRDefault="00F703A0" w:rsidP="00F703A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2"/>
                <w:lang w:val="en-US"/>
              </w:rPr>
            </w:pPr>
          </w:p>
        </w:tc>
        <w:tc>
          <w:tcPr>
            <w:tcW w:w="1033" w:type="dxa"/>
          </w:tcPr>
          <w:p w14:paraId="0487A2EE" w14:textId="77777777" w:rsidR="00F703A0" w:rsidRPr="00F703A0" w:rsidRDefault="00F703A0" w:rsidP="00F703A0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noProof/>
                <w:sz w:val="22"/>
                <w:lang w:val="en-US"/>
              </w:rPr>
              <w:t>TZ + CZ</w:t>
            </w:r>
          </w:p>
        </w:tc>
        <w:tc>
          <w:tcPr>
            <w:tcW w:w="1275" w:type="dxa"/>
          </w:tcPr>
          <w:p w14:paraId="628234A3" w14:textId="77777777" w:rsidR="00F703A0" w:rsidRPr="00F703A0" w:rsidRDefault="00F703A0" w:rsidP="00F703A0">
            <w:pPr>
              <w:spacing w:line="360" w:lineRule="auto"/>
              <w:rPr>
                <w:rFonts w:ascii="Times New Roman" w:hAnsi="Times New Roman" w:cs="Times New Roman"/>
                <w:i/>
                <w:iCs/>
                <w:noProof/>
                <w:sz w:val="22"/>
                <w:lang w:val="en-US"/>
              </w:rPr>
            </w:pPr>
            <w:r w:rsidRPr="00F703A0">
              <w:rPr>
                <w:rFonts w:ascii="Times New Roman" w:hAnsi="Times New Roman" w:cs="Times New Roman"/>
                <w:noProof/>
                <w:sz w:val="22"/>
                <w:lang w:val="en-US"/>
              </w:rPr>
              <w:t>Moderate and High marker</w:t>
            </w:r>
          </w:p>
        </w:tc>
        <w:tc>
          <w:tcPr>
            <w:tcW w:w="1418" w:type="dxa"/>
          </w:tcPr>
          <w:p w14:paraId="382A498D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0.00 </w:t>
            </w:r>
          </w:p>
          <w:p w14:paraId="4954751F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(0.00, 0.66)</w:t>
            </w:r>
          </w:p>
        </w:tc>
        <w:tc>
          <w:tcPr>
            <w:tcW w:w="1417" w:type="dxa"/>
          </w:tcPr>
          <w:p w14:paraId="481E0A5E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0.50 </w:t>
            </w:r>
          </w:p>
          <w:p w14:paraId="43808566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(0.21, 0.78)</w:t>
            </w:r>
          </w:p>
        </w:tc>
        <w:tc>
          <w:tcPr>
            <w:tcW w:w="1276" w:type="dxa"/>
          </w:tcPr>
          <w:p w14:paraId="348A7E4F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0.00 </w:t>
            </w:r>
          </w:p>
          <w:p w14:paraId="401C77E3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(0.00, 0.49)</w:t>
            </w:r>
          </w:p>
        </w:tc>
        <w:tc>
          <w:tcPr>
            <w:tcW w:w="1299" w:type="dxa"/>
          </w:tcPr>
          <w:p w14:paraId="1F301B7B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0.67 </w:t>
            </w:r>
          </w:p>
          <w:p w14:paraId="139AF343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(0.29, 0.90)</w:t>
            </w:r>
          </w:p>
        </w:tc>
        <w:tc>
          <w:tcPr>
            <w:tcW w:w="1394" w:type="dxa"/>
          </w:tcPr>
          <w:p w14:paraId="3A72FFF2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>40.00</w:t>
            </w:r>
          </w:p>
          <w:p w14:paraId="68D1C000" w14:textId="77777777" w:rsidR="00F703A0" w:rsidRPr="00F703A0" w:rsidRDefault="00F703A0" w:rsidP="00F703A0">
            <w:pPr>
              <w:spacing w:line="360" w:lineRule="auto"/>
              <w:jc w:val="center"/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</w:pPr>
            <w:r w:rsidRPr="00F703A0">
              <w:rPr>
                <w:rFonts w:ascii="Times New Roman" w:eastAsia="Aptos" w:hAnsi="Times New Roman" w:cs="Times New Roman"/>
                <w:noProof/>
                <w:sz w:val="22"/>
                <w:szCs w:val="22"/>
                <w:lang w:val="en-US"/>
              </w:rPr>
              <w:t xml:space="preserve"> (0.17, 0.69)</w:t>
            </w:r>
          </w:p>
        </w:tc>
      </w:tr>
    </w:tbl>
    <w:p w14:paraId="5396C181" w14:textId="77777777" w:rsidR="00A14DF5" w:rsidRDefault="00A14DF5"/>
    <w:p w14:paraId="47C8F778" w14:textId="77777777" w:rsidR="00037256" w:rsidRDefault="00037256"/>
    <w:p w14:paraId="619CB58C" w14:textId="35BA3DAA" w:rsidR="00037256" w:rsidRDefault="00037256">
      <w:r>
        <w:br w:type="page"/>
      </w:r>
    </w:p>
    <w:p w14:paraId="44DC7268" w14:textId="77777777" w:rsidR="00037256" w:rsidRDefault="00037256"/>
    <w:sectPr w:rsidR="00037256" w:rsidSect="00694219">
      <w:pgSz w:w="11906" w:h="16838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CD6A32"/>
    <w:rsid w:val="00037256"/>
    <w:rsid w:val="001D0874"/>
    <w:rsid w:val="0021109B"/>
    <w:rsid w:val="003F17AF"/>
    <w:rsid w:val="00465D18"/>
    <w:rsid w:val="00494450"/>
    <w:rsid w:val="004A0159"/>
    <w:rsid w:val="00562B5A"/>
    <w:rsid w:val="00622FC2"/>
    <w:rsid w:val="0066676A"/>
    <w:rsid w:val="00685B66"/>
    <w:rsid w:val="00694219"/>
    <w:rsid w:val="006D334F"/>
    <w:rsid w:val="00A14DF5"/>
    <w:rsid w:val="00A57496"/>
    <w:rsid w:val="00BC698A"/>
    <w:rsid w:val="00BD5EB4"/>
    <w:rsid w:val="00CE2493"/>
    <w:rsid w:val="00D3676D"/>
    <w:rsid w:val="00DB39DA"/>
    <w:rsid w:val="00E87960"/>
    <w:rsid w:val="00F703A0"/>
    <w:rsid w:val="00FB5310"/>
    <w:rsid w:val="00FC6AB5"/>
    <w:rsid w:val="47E496A8"/>
    <w:rsid w:val="5430E008"/>
    <w:rsid w:val="6E182B4C"/>
    <w:rsid w:val="6EFF143D"/>
    <w:rsid w:val="78CD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0693"/>
  <w15:chartTrackingRefBased/>
  <w15:docId w15:val="{FD0356E1-B958-4661-BB58-BACF90E2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BC698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BC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C698A"/>
    <w:pPr>
      <w:spacing w:after="0" w:line="240" w:lineRule="auto"/>
    </w:pPr>
  </w:style>
  <w:style w:type="table" w:customStyle="1" w:styleId="Tablaconcuadrcula2">
    <w:name w:val="Tabla con cuadrícula2"/>
    <w:basedOn w:val="Tablanormal"/>
    <w:next w:val="Tablaconcuadrcula"/>
    <w:uiPriority w:val="59"/>
    <w:rsid w:val="00494450"/>
    <w:pPr>
      <w:spacing w:after="0" w:line="240" w:lineRule="auto"/>
    </w:pPr>
    <w:rPr>
      <w:rFonts w:eastAsia="Times New Roman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694219"/>
  </w:style>
  <w:style w:type="table" w:customStyle="1" w:styleId="Tablaconcuadrcula3">
    <w:name w:val="Tabla con cuadrícula3"/>
    <w:basedOn w:val="Tablanormal"/>
    <w:next w:val="Tablaconcuadrcula"/>
    <w:uiPriority w:val="59"/>
    <w:rsid w:val="00A57496"/>
    <w:pPr>
      <w:spacing w:after="0" w:line="240" w:lineRule="auto"/>
    </w:pPr>
    <w:rPr>
      <w:rFonts w:eastAsia="Times New Roman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F703A0"/>
    <w:pPr>
      <w:spacing w:after="0" w:line="240" w:lineRule="auto"/>
    </w:pPr>
    <w:rPr>
      <w:rFonts w:eastAsia="Times New Roman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dentiality xmlns="041c5c9c-a38f-48cd-8fe8-0a1b756c4309" xsi:nil="true"/>
    <TreatmentorDiagnosticCategory xmlns="041c5c9c-a38f-48cd-8fe8-0a1b756c4309" xsi:nil="true"/>
    <lcf76f155ced4ddcb4097134ff3c332f xmlns="041c5c9c-a38f-48cd-8fe8-0a1b756c4309">
      <Terms xmlns="http://schemas.microsoft.com/office/infopath/2007/PartnerControls"/>
    </lcf76f155ced4ddcb4097134ff3c332f>
    <CaseStudyID xmlns="041c5c9c-a38f-48cd-8fe8-0a1b756c4309" xsi:nil="true"/>
    <TrialPhase xmlns="041c5c9c-a38f-48cd-8fe8-0a1b756c4309" xsi:nil="true"/>
    <QuibimsRole xmlns="041c5c9c-a38f-48cd-8fe8-0a1b756c4309" xsi:nil="true"/>
    <TaxCatchAll xmlns="e84258a0-0be7-48c5-a501-fb079150d7e9" xsi:nil="true"/>
    <Sponsor_x002f_Collaborator xmlns="041c5c9c-a38f-48cd-8fe8-0a1b756c4309" xsi:nil="true"/>
    <TherapeuticArea xmlns="041c5c9c-a38f-48cd-8fe8-0a1b756c4309" xsi:nil="true"/>
    <DiseaseSubarea xmlns="041c5c9c-a38f-48cd-8fe8-0a1b756c4309" xsi:nil="true"/>
    <Date xmlns="041c5c9c-a38f-48cd-8fe8-0a1b756c43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95D0977780348985DEBF35B52A065" ma:contentTypeVersion="30" ma:contentTypeDescription="Create a new document." ma:contentTypeScope="" ma:versionID="462203e6d57e9a8b37ac390cc7bef087">
  <xsd:schema xmlns:xsd="http://www.w3.org/2001/XMLSchema" xmlns:xs="http://www.w3.org/2001/XMLSchema" xmlns:p="http://schemas.microsoft.com/office/2006/metadata/properties" xmlns:ns2="041c5c9c-a38f-48cd-8fe8-0a1b756c4309" xmlns:ns3="e84258a0-0be7-48c5-a501-fb079150d7e9" targetNamespace="http://schemas.microsoft.com/office/2006/metadata/properties" ma:root="true" ma:fieldsID="b8b6f9f84457265853c4bc65e1d4d91b" ns2:_="" ns3:_="">
    <xsd:import namespace="041c5c9c-a38f-48cd-8fe8-0a1b756c4309"/>
    <xsd:import namespace="e84258a0-0be7-48c5-a501-fb079150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aseStudyID" minOccurs="0"/>
                <xsd:element ref="ns2:TherapeuticArea" minOccurs="0"/>
                <xsd:element ref="ns2:TrialPhase" minOccurs="0"/>
                <xsd:element ref="ns2:DiseaseSubarea" minOccurs="0"/>
                <xsd:element ref="ns2:TreatmentorDiagnosticCategory" minOccurs="0"/>
                <xsd:element ref="ns2:QuibimsRole" minOccurs="0"/>
                <xsd:element ref="ns2:Confidentiality" minOccurs="0"/>
                <xsd:element ref="ns2:Sponsor_x002f_Collaborator" minOccurs="0"/>
                <xsd:element ref="ns2:MediaServiceBillingMetadata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c5c9c-a38f-48cd-8fe8-0a1b756c4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c477ec7-db96-464a-8e23-d479eea82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seStudyID" ma:index="25" nillable="true" ma:displayName="Case Study ID" ma:description="include the case study ID, format &quot;CAS0123&quot;. The ID serves as a unique identifier referenced on any materials referring to that case study - a slide, brochure, blog post, etc" ma:format="Dropdown" ma:internalName="CaseStudyID">
      <xsd:simpleType>
        <xsd:restriction base="dms:Text">
          <xsd:maxLength value="255"/>
        </xsd:restriction>
      </xsd:simpleType>
    </xsd:element>
    <xsd:element name="TherapeuticArea" ma:index="26" nillable="true" ma:displayName="Therapeutic Area" ma:format="Dropdown" ma:internalName="TherapeuticArea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ncology"/>
                        <xsd:enumeration value="Rheumatology"/>
                        <xsd:enumeration value="Immunology"/>
                        <xsd:enumeration value="Gynecology"/>
                        <xsd:enumeration value="MSK"/>
                        <xsd:enumeration value="Neurdegenerative"/>
                        <xsd:enumeration value="Cardiovascul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rialPhase" ma:index="27" nillable="true" ma:displayName="Trial Phase" ma:format="Dropdown" ma:internalName="TrialPh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hase I"/>
                    <xsd:enumeration value="Phase II"/>
                    <xsd:enumeration value="Phase III"/>
                    <xsd:enumeration value="Post-Approval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iseaseSubarea" ma:index="28" nillable="true" ma:displayName="Disease Subarea" ma:format="Dropdown" ma:internalName="DiseaseSubarea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myotrophic Lateral Sclerosis (ALS)"/>
                        <xsd:enumeration value="Axial spondyloarthritis"/>
                        <xsd:enumeration value="Brain Cancer"/>
                        <xsd:enumeration value="Brain Metastases"/>
                        <xsd:enumeration value="Breast Cancer"/>
                        <xsd:enumeration value="Characterization of cystic renal masses"/>
                        <xsd:enumeration value="Childhood Diffuse Intrinsic Pontine Glioma (DIPG)"/>
                        <xsd:enumeration value="Chronic pain"/>
                        <xsd:enumeration value="Colorectal Cancer"/>
                        <xsd:enumeration value="Dementia"/>
                        <xsd:enumeration value="Desmoid Tumor"/>
                        <xsd:enumeration value="Head and neck cancer"/>
                        <xsd:enumeration value="Leukaemia"/>
                        <xsd:enumeration value="Lymphoma"/>
                        <xsd:enumeration value="Liver"/>
                        <xsd:enumeration value="Lumbar disc herniation"/>
                        <xsd:enumeration value="Lung Cancer"/>
                        <xsd:enumeration value="Melanoma"/>
                        <xsd:enumeration value="Metastatic Cancer"/>
                        <xsd:enumeration value="Myeloma"/>
                        <xsd:enumeration value="Neuroblastoma"/>
                        <xsd:enumeration value="Neurodegenerative diseases"/>
                        <xsd:enumeration value="Non-small Cell Lung Cancer (NSCLC)"/>
                        <xsd:enumeration value="Pan-cancer"/>
                        <xsd:enumeration value="Pancreatic cancer"/>
                        <xsd:enumeration value="Polycystic ovary syndrome (PCOS)"/>
                        <xsd:enumeration value="Prostate Cancer"/>
                        <xsd:enumeration value="Rare disease"/>
                        <xsd:enumeration value="Rectal cancer"/>
                        <xsd:enumeration value="Renal cancer"/>
                        <xsd:enumeration value="Rett syndrome and documented MECP2 loss-of-function mutation"/>
                        <xsd:enumeration value="Stroke"/>
                        <xsd:enumeration value="Urethral vascular flow"/>
                        <xsd:enumeration value="Other"/>
                        <xsd:enumeration value="Not applicable"/>
                        <xsd:enumeration value="Interstitial lung disease"/>
                        <xsd:enumeration value="Diffuse Intrinsic Pontine Glioma (DIPG)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reatmentorDiagnosticCategory" ma:index="29" nillable="true" ma:displayName="Treatment or Diagnostic Category" ma:format="Dropdown" ma:internalName="TreatmentorDiagnostic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maging Agent"/>
                        <xsd:enumeration value="CAR-T cells"/>
                        <xsd:enumeration value="Gene Therapy"/>
                        <xsd:enumeration value="Sonodynamic Therapy (SDT)"/>
                        <xsd:enumeration value="Monoclonal Antibodies"/>
                        <xsd:enumeration value="Bispecific Antibodi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QuibimsRole" ma:index="30" nillable="true" ma:displayName="Quibim's Role" ma:description="describes the role Quibim filled, in terms of what we offered to the client or collaborator" ma:format="Dropdown" ma:internalName="QuibimsRol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edictive Model"/>
                        <xsd:enumeration value="CDx Development"/>
                        <xsd:enumeration value="Theranostic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nfidentiality" ma:index="31" nillable="true" ma:displayName="Document Confidentiality" ma:description="Reference the Asset Management ISMS procedure for definitions of what types of information are public, for internal use, or confidential" ma:format="Dropdown" ma:internalName="Confidentiality">
      <xsd:simpleType>
        <xsd:restriction base="dms:Choice">
          <xsd:enumeration value="Public"/>
          <xsd:enumeration value="Internal Use"/>
          <xsd:enumeration value="Confidential"/>
        </xsd:restriction>
      </xsd:simpleType>
    </xsd:element>
    <xsd:element name="Sponsor_x002f_Collaborator" ma:index="32" nillable="true" ma:displayName="Sponsor/Collaborator" ma:format="Dropdown" ma:internalName="Sponsor_x002f_Collaborato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maging Endpoints"/>
                        <xsd:enumeration value="Clinical Trial Services"/>
                        <xsd:enumeration value="Instituto Valenciano de Oncología"/>
                        <xsd:enumeration value="Highlight Therapeutics"/>
                        <xsd:enumeration value="Incliva"/>
                        <xsd:enumeration value="Ayala Pharamceuticals"/>
                        <xsd:enumeration value="Consorci Hospitalari Provincial de Castelló"/>
                        <xsd:enumeration value="City of Hope"/>
                        <xsd:enumeration value="Sant Joan de Déu"/>
                        <xsd:enumeration value="Clínic Barcelona"/>
                        <xsd:enumeration value="Merck"/>
                        <xsd:enumeration value="Novartis"/>
                        <xsd:enumeration value="Instituto Ramón y Cajal de Investigación Sanitaria"/>
                        <xsd:enumeration value="Complexo Hospitalario Universitario de Vigo (CHUVI)"/>
                        <xsd:enumeration value="ImaginAb"/>
                        <xsd:enumeration value="Gilead"/>
                        <xsd:enumeration value="PentixaPharm"/>
                        <xsd:enumeration value="Vall d'Hebron Institut de Recerca"/>
                        <xsd:enumeration value="Janssen"/>
                        <xsd:enumeration value="European Commission HE"/>
                        <xsd:enumeration value="Spanish Ministry of Economic Affairs and Digital Transformation ENIA"/>
                        <xsd:enumeration value="Spanish Ministry of Science and Innovation MICINN"/>
                        <xsd:enumeration value="European Commission H2020"/>
                        <xsd:enumeration value="Generalitat Valenciana"/>
                        <xsd:enumeration value="ICO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258a0-0be7-48c5-a501-fb079150d7e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2e6d009-405c-4b63-b09e-46751c14188d}" ma:internalName="TaxCatchAll" ma:readOnly="false" ma:showField="CatchAllData" ma:web="e84258a0-0be7-48c5-a501-fb079150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A3288-7283-4A43-AF57-57F7F9ABBF0E}">
  <ds:schemaRefs>
    <ds:schemaRef ds:uri="http://schemas.microsoft.com/office/2006/metadata/properties"/>
    <ds:schemaRef ds:uri="http://schemas.microsoft.com/office/infopath/2007/PartnerControls"/>
    <ds:schemaRef ds:uri="041c5c9c-a38f-48cd-8fe8-0a1b756c4309"/>
    <ds:schemaRef ds:uri="e84258a0-0be7-48c5-a501-fb079150d7e9"/>
  </ds:schemaRefs>
</ds:datastoreItem>
</file>

<file path=customXml/itemProps2.xml><?xml version="1.0" encoding="utf-8"?>
<ds:datastoreItem xmlns:ds="http://schemas.openxmlformats.org/officeDocument/2006/customXml" ds:itemID="{12DFE383-43B2-40CF-BFA6-B8365874FF1B}"/>
</file>

<file path=customXml/itemProps3.xml><?xml version="1.0" encoding="utf-8"?>
<ds:datastoreItem xmlns:ds="http://schemas.openxmlformats.org/officeDocument/2006/customXml" ds:itemID="{BEFA1AD3-667C-47AA-A84E-75E597D780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1069</Words>
  <Characters>5880</Characters>
  <Application>Microsoft Office Word</Application>
  <DocSecurity>0</DocSecurity>
  <Lines>49</Lines>
  <Paragraphs>13</Paragraphs>
  <ScaleCrop>false</ScaleCrop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Fuster Matanzo</dc:creator>
  <cp:keywords/>
  <dc:description/>
  <cp:lastModifiedBy>Almudena Fuster Matanzo</cp:lastModifiedBy>
  <cp:revision>22</cp:revision>
  <dcterms:created xsi:type="dcterms:W3CDTF">2026-04-20T09:46:00Z</dcterms:created>
  <dcterms:modified xsi:type="dcterms:W3CDTF">2026-06-01T09:30:00Z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0x01010034595D0977780348985DEBF35B52A065</vt:lpwstr>
  </property>
  <property fmtid="{D5CDD505-2E9C-101B-9397-08002B2CF9AE}" pid="3" name="MediaServiceImageTags">
    <vt:lpwstr/>
  </property>
</Properties>
</file>